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5899285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B95AED">
        <w:rPr>
          <w:rFonts w:ascii="Arial" w:eastAsia="Calibri" w:hAnsi="Arial" w:cs="Arial"/>
          <w:b/>
        </w:rPr>
        <w:t>58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/2024 pre závod Rožňava (</w:t>
      </w:r>
      <w:r w:rsidR="004C1ABC">
        <w:rPr>
          <w:rFonts w:ascii="Arial" w:eastAsia="Calibri" w:hAnsi="Arial" w:cs="Arial"/>
          <w:b/>
        </w:rPr>
        <w:t>Gemerská Hôrka</w:t>
      </w:r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8B9A8EA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B95AE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E55ED2E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B95AE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58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Rožňava (</w:t>
                          </w:r>
                          <w:r w:rsidR="004C1AB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Gemerská Hôrka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8B9A8EA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B95AE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E55ED2E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B95AE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58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Rožňava (</w:t>
                    </w:r>
                    <w:r w:rsidR="004C1AB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Gemerská Hôrka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95AED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36BD6-D835-4129-8B4C-D8295701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26</cp:revision>
  <cp:lastPrinted>2021-06-21T05:37:00Z</cp:lastPrinted>
  <dcterms:created xsi:type="dcterms:W3CDTF">2023-11-30T21:16:00Z</dcterms:created>
  <dcterms:modified xsi:type="dcterms:W3CDTF">2024-04-23T12:12:00Z</dcterms:modified>
</cp:coreProperties>
</file>