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35652440" w:rsidR="00FF4133" w:rsidRPr="003C69D8" w:rsidRDefault="0064432B" w:rsidP="003C69D8">
      <w:pPr>
        <w:tabs>
          <w:tab w:val="left" w:pos="3544"/>
        </w:tabs>
        <w:spacing w:after="0"/>
        <w:jc w:val="center"/>
        <w:rPr>
          <w:rFonts w:ascii="Corbel" w:hAnsi="Corbel"/>
          <w:b/>
        </w:rPr>
      </w:pPr>
      <w:r w:rsidRPr="00D87FA7">
        <w:rPr>
          <w:rFonts w:ascii="Corbel" w:hAnsi="Corbel" w:cs="Arial"/>
          <w:b/>
          <w:bCs/>
          <w:sz w:val="20"/>
          <w:szCs w:val="20"/>
        </w:rPr>
        <w:t>„</w:t>
      </w:r>
      <w:r w:rsidR="008650EB" w:rsidRPr="008650EB">
        <w:rPr>
          <w:rFonts w:ascii="Corbel" w:hAnsi="Corbel" w:cs="Arial"/>
          <w:b/>
          <w:bCs/>
          <w:sz w:val="20"/>
          <w:szCs w:val="20"/>
        </w:rPr>
        <w:t>Projektová dokumentácia na rekonštrukciu splaškovej a dažďovej kanalizácie v priestoroch suterénu novej budovy rektorátu s napojením na prípojku verejnej kanalizácie.</w:t>
      </w:r>
      <w:r w:rsidR="00C77583" w:rsidRPr="00D87FA7">
        <w:rPr>
          <w:rFonts w:ascii="Corbel" w:hAnsi="Corbel" w:cs="Arial"/>
          <w:b/>
          <w:bCs/>
          <w:sz w:val="20"/>
          <w:szCs w:val="20"/>
        </w:rPr>
        <w:t>“</w:t>
      </w:r>
    </w:p>
    <w:p w14:paraId="1AAE7CC8" w14:textId="77777777" w:rsidR="00B40F8F" w:rsidRPr="00B40F8F" w:rsidRDefault="00B40F8F" w:rsidP="00B40F8F">
      <w:pPr>
        <w:tabs>
          <w:tab w:val="left" w:pos="3544"/>
        </w:tabs>
        <w:spacing w:after="0"/>
        <w:rPr>
          <w:rFonts w:ascii="Corbel" w:hAnsi="Corbel"/>
        </w:rPr>
      </w:pPr>
    </w:p>
    <w:p w14:paraId="14349475" w14:textId="5A5E626B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1431CF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1431CF">
        <w:rPr>
          <w:rFonts w:ascii="Corbel" w:hAnsi="Corbel"/>
          <w:sz w:val="20"/>
          <w:szCs w:val="20"/>
        </w:rPr>
        <w:t>Z.z</w:t>
      </w:r>
      <w:proofErr w:type="spellEnd"/>
      <w:r w:rsidRPr="001431CF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1431CF">
        <w:rPr>
          <w:rFonts w:ascii="Corbel" w:hAnsi="Corbel"/>
          <w:b/>
          <w:bCs/>
          <w:sz w:val="20"/>
          <w:szCs w:val="20"/>
        </w:rPr>
        <w:t>zainteresovaná osoba</w:t>
      </w:r>
      <w:r w:rsidRPr="001431CF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1431CF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Pr="001431CF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1431CF">
        <w:rPr>
          <w:rFonts w:ascii="Corbel" w:hAnsi="Corbel"/>
          <w:b/>
          <w:bCs/>
          <w:sz w:val="20"/>
          <w:szCs w:val="20"/>
        </w:rPr>
        <w:t>za konflikt</w:t>
      </w:r>
      <w:r w:rsidRPr="001431CF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DCA718D" w14:textId="77777777" w:rsidR="00EA20E6" w:rsidRPr="001431CF" w:rsidRDefault="00EA20E6" w:rsidP="00EA20E6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1431CF">
        <w:rPr>
          <w:rFonts w:ascii="Corbel" w:hAnsi="Corbel"/>
          <w:i/>
          <w:iCs/>
          <w:sz w:val="20"/>
          <w:szCs w:val="20"/>
          <w:u w:val="single"/>
        </w:rPr>
        <w:t>nie je mojím konečným užívateľom výhod, alebo konečným užívateľom výhod môjho subdodávateľa, ak máme povinnosť zapisovať sa do registra partnerov verejného sektora, niektorá z osôb podľa § 11 ods. 1 písm. c) zákona o verejnom obstarávaní.</w:t>
      </w:r>
    </w:p>
    <w:p w14:paraId="1232926C" w14:textId="3D9747A6" w:rsidR="0008170C" w:rsidRPr="001431CF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  <w:sz w:val="20"/>
          <w:szCs w:val="20"/>
        </w:rPr>
      </w:pPr>
    </w:p>
    <w:p w14:paraId="08ED749B" w14:textId="77777777" w:rsidR="00FF540B" w:rsidRPr="001431CF" w:rsidRDefault="00FF540B" w:rsidP="00FF540B">
      <w:pPr>
        <w:pStyle w:val="Odsekzoznamu"/>
        <w:spacing w:before="240" w:after="120"/>
        <w:jc w:val="both"/>
        <w:rPr>
          <w:sz w:val="20"/>
          <w:szCs w:val="20"/>
        </w:rPr>
      </w:pPr>
      <w:r w:rsidRPr="001431CF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1431CF">
        <w:rPr>
          <w:rFonts w:ascii="Corbel" w:hAnsi="Corbel" w:cs="Times New Roman"/>
          <w:color w:val="000000"/>
          <w:sz w:val="20"/>
          <w:szCs w:val="20"/>
        </w:rPr>
        <w:t>, že</w:t>
      </w:r>
      <w:r w:rsidRPr="001431CF">
        <w:rPr>
          <w:rFonts w:ascii="Corbel" w:hAnsi="Corbel" w:cs="Times New Roman"/>
          <w:sz w:val="20"/>
          <w:szCs w:val="20"/>
        </w:rPr>
        <w:t xml:space="preserve"> </w:t>
      </w:r>
    </w:p>
    <w:p w14:paraId="189F20B3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BB623F5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058E38F0" w14:textId="77777777" w:rsidR="00FF540B" w:rsidRPr="001431CF" w:rsidRDefault="00FF540B" w:rsidP="00FF540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3C2AF4E1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57011D39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0CB0A77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685D739C" w14:textId="77777777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660E" w14:textId="77777777" w:rsidR="00647ED8" w:rsidRDefault="00647ED8" w:rsidP="00C02061">
      <w:pPr>
        <w:spacing w:after="0" w:line="240" w:lineRule="auto"/>
      </w:pPr>
      <w:r>
        <w:separator/>
      </w:r>
    </w:p>
  </w:endnote>
  <w:endnote w:type="continuationSeparator" w:id="0">
    <w:p w14:paraId="3F4093F6" w14:textId="77777777" w:rsidR="00647ED8" w:rsidRDefault="00647ED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9AE1" w14:textId="77777777" w:rsidR="00647ED8" w:rsidRDefault="00647ED8" w:rsidP="00C02061">
      <w:pPr>
        <w:spacing w:after="0" w:line="240" w:lineRule="auto"/>
      </w:pPr>
      <w:r>
        <w:separator/>
      </w:r>
    </w:p>
  </w:footnote>
  <w:footnote w:type="continuationSeparator" w:id="0">
    <w:p w14:paraId="2BE0E456" w14:textId="77777777" w:rsidR="00647ED8" w:rsidRDefault="00647ED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E2410"/>
    <w:rsid w:val="00231138"/>
    <w:rsid w:val="002B20C0"/>
    <w:rsid w:val="002B7247"/>
    <w:rsid w:val="0037568A"/>
    <w:rsid w:val="00395D00"/>
    <w:rsid w:val="003C4E60"/>
    <w:rsid w:val="003C69D8"/>
    <w:rsid w:val="003D5A67"/>
    <w:rsid w:val="00473C6E"/>
    <w:rsid w:val="005B5E43"/>
    <w:rsid w:val="00610528"/>
    <w:rsid w:val="0064432B"/>
    <w:rsid w:val="00647ED8"/>
    <w:rsid w:val="00683A2C"/>
    <w:rsid w:val="00691AE5"/>
    <w:rsid w:val="007C69D5"/>
    <w:rsid w:val="007D467E"/>
    <w:rsid w:val="008650EB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0F8F"/>
    <w:rsid w:val="00B4213C"/>
    <w:rsid w:val="00BC4218"/>
    <w:rsid w:val="00BE7104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8FA1E-F58D-4C32-B749-B24E2C95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20</cp:revision>
  <dcterms:created xsi:type="dcterms:W3CDTF">2023-04-28T11:47:00Z</dcterms:created>
  <dcterms:modified xsi:type="dcterms:W3CDTF">2024-04-12T11:30:00Z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