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8C24C" w14:textId="044503D1" w:rsidR="001D086F" w:rsidRPr="003C1A6E" w:rsidRDefault="001D086F" w:rsidP="001D086F">
      <w:pPr>
        <w:pStyle w:val="Default"/>
        <w:jc w:val="center"/>
        <w:rPr>
          <w:b/>
          <w:bCs/>
        </w:rPr>
      </w:pPr>
      <w:r>
        <w:rPr>
          <w:b/>
          <w:bCs/>
        </w:rPr>
        <w:t>K</w:t>
      </w:r>
      <w:r w:rsidRPr="003C1A6E">
        <w:rPr>
          <w:b/>
          <w:bCs/>
        </w:rPr>
        <w:t xml:space="preserve">úpna </w:t>
      </w:r>
      <w:r>
        <w:rPr>
          <w:b/>
          <w:bCs/>
        </w:rPr>
        <w:t xml:space="preserve">zmluva a servisná zmluva č.: </w:t>
      </w:r>
      <w:r w:rsidR="000D7731">
        <w:rPr>
          <w:b/>
          <w:bCs/>
        </w:rPr>
        <w:t xml:space="preserve">        </w:t>
      </w:r>
      <w:r w:rsidRPr="000D7731">
        <w:rPr>
          <w:b/>
          <w:bCs/>
        </w:rPr>
        <w:t>/202</w:t>
      </w:r>
      <w:r w:rsidR="00601808">
        <w:rPr>
          <w:b/>
          <w:bCs/>
        </w:rPr>
        <w:t>4</w:t>
      </w:r>
      <w:r>
        <w:rPr>
          <w:b/>
          <w:bCs/>
        </w:rPr>
        <w:t xml:space="preserve"> </w:t>
      </w:r>
    </w:p>
    <w:p w14:paraId="2D529A9A" w14:textId="77777777" w:rsidR="001D086F" w:rsidRPr="00DA292F" w:rsidRDefault="001D086F" w:rsidP="001D086F">
      <w:pPr>
        <w:pStyle w:val="Default"/>
        <w:jc w:val="center"/>
        <w:rPr>
          <w:sz w:val="18"/>
          <w:szCs w:val="18"/>
        </w:rPr>
      </w:pPr>
      <w:r>
        <w:rPr>
          <w:sz w:val="18"/>
          <w:szCs w:val="18"/>
        </w:rPr>
        <w:t xml:space="preserve">uzatvorená </w:t>
      </w:r>
      <w:r w:rsidRPr="00DF6E34">
        <w:rPr>
          <w:sz w:val="18"/>
          <w:szCs w:val="18"/>
        </w:rPr>
        <w:t>podľa § 409 a nasl.</w:t>
      </w:r>
      <w:r>
        <w:rPr>
          <w:sz w:val="18"/>
          <w:szCs w:val="18"/>
        </w:rPr>
        <w:t xml:space="preserve"> a</w:t>
      </w:r>
      <w:r w:rsidRPr="00DF6E34">
        <w:rPr>
          <w:sz w:val="18"/>
          <w:szCs w:val="18"/>
        </w:rPr>
        <w:t xml:space="preserve"> </w:t>
      </w:r>
      <w:r w:rsidRPr="0062106B">
        <w:rPr>
          <w:sz w:val="18"/>
          <w:szCs w:val="18"/>
        </w:rPr>
        <w:t xml:space="preserve">§ 269 ods. 2 a nasl.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5501DA3D" w14:textId="77777777" w:rsidR="001D086F" w:rsidRPr="00281ED6" w:rsidRDefault="001D086F" w:rsidP="001D086F">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1D086F" w14:paraId="7A210AC7" w14:textId="77777777" w:rsidTr="00DA1300">
        <w:trPr>
          <w:trHeight w:val="227"/>
        </w:trPr>
        <w:tc>
          <w:tcPr>
            <w:tcW w:w="10060" w:type="dxa"/>
            <w:gridSpan w:val="2"/>
            <w:shd w:val="clear" w:color="auto" w:fill="D9D9D9" w:themeFill="background1" w:themeFillShade="D9"/>
            <w:vAlign w:val="center"/>
          </w:tcPr>
          <w:p w14:paraId="431E3D43" w14:textId="77777777" w:rsidR="001D086F" w:rsidRPr="003C1A6E" w:rsidRDefault="001D086F" w:rsidP="00DA1300">
            <w:pPr>
              <w:pStyle w:val="Default"/>
              <w:rPr>
                <w:b/>
                <w:bCs/>
                <w:sz w:val="18"/>
                <w:szCs w:val="18"/>
              </w:rPr>
            </w:pPr>
            <w:r>
              <w:rPr>
                <w:b/>
                <w:bCs/>
                <w:sz w:val="18"/>
                <w:szCs w:val="18"/>
              </w:rPr>
              <w:t>Kupujúci</w:t>
            </w:r>
            <w:r w:rsidRPr="003C1A6E">
              <w:rPr>
                <w:b/>
                <w:bCs/>
                <w:sz w:val="18"/>
                <w:szCs w:val="18"/>
              </w:rPr>
              <w:t>:</w:t>
            </w:r>
          </w:p>
        </w:tc>
      </w:tr>
      <w:tr w:rsidR="001D086F" w14:paraId="268426C1" w14:textId="77777777" w:rsidTr="00DA1300">
        <w:tc>
          <w:tcPr>
            <w:tcW w:w="1696" w:type="dxa"/>
            <w:shd w:val="clear" w:color="auto" w:fill="D9D9D9" w:themeFill="background1" w:themeFillShade="D9"/>
          </w:tcPr>
          <w:p w14:paraId="60A77385" w14:textId="77777777" w:rsidR="001D086F" w:rsidRPr="003C1A6E" w:rsidRDefault="001D086F" w:rsidP="00DA1300">
            <w:pPr>
              <w:pStyle w:val="Default"/>
              <w:jc w:val="both"/>
              <w:rPr>
                <w:sz w:val="18"/>
                <w:szCs w:val="18"/>
              </w:rPr>
            </w:pPr>
            <w:r w:rsidRPr="003C1A6E">
              <w:rPr>
                <w:sz w:val="18"/>
                <w:szCs w:val="18"/>
              </w:rPr>
              <w:t>obchodné meno:</w:t>
            </w:r>
          </w:p>
        </w:tc>
        <w:tc>
          <w:tcPr>
            <w:tcW w:w="8364" w:type="dxa"/>
          </w:tcPr>
          <w:p w14:paraId="13079FA5" w14:textId="77777777" w:rsidR="001D086F" w:rsidRPr="003C1A6E" w:rsidRDefault="001D086F" w:rsidP="00DA1300">
            <w:pPr>
              <w:pStyle w:val="Default"/>
              <w:jc w:val="both"/>
              <w:rPr>
                <w:b/>
                <w:bCs/>
                <w:sz w:val="18"/>
                <w:szCs w:val="18"/>
              </w:rPr>
            </w:pPr>
            <w:r w:rsidRPr="003C1A6E">
              <w:rPr>
                <w:b/>
                <w:bCs/>
                <w:sz w:val="18"/>
                <w:szCs w:val="18"/>
              </w:rPr>
              <w:t>Odvoz a likvidácia odpadu a.s. v skratke: OLO a.s.</w:t>
            </w:r>
          </w:p>
        </w:tc>
      </w:tr>
      <w:tr w:rsidR="001D086F" w14:paraId="1F525B89" w14:textId="77777777" w:rsidTr="00DA1300">
        <w:tc>
          <w:tcPr>
            <w:tcW w:w="1696" w:type="dxa"/>
            <w:shd w:val="clear" w:color="auto" w:fill="D9D9D9" w:themeFill="background1" w:themeFillShade="D9"/>
          </w:tcPr>
          <w:p w14:paraId="36CF7B3A" w14:textId="77777777" w:rsidR="001D086F" w:rsidRPr="003C1A6E" w:rsidRDefault="001D086F" w:rsidP="00DA1300">
            <w:pPr>
              <w:pStyle w:val="Default"/>
              <w:jc w:val="both"/>
              <w:rPr>
                <w:sz w:val="18"/>
                <w:szCs w:val="18"/>
              </w:rPr>
            </w:pPr>
            <w:r w:rsidRPr="003C1A6E">
              <w:rPr>
                <w:sz w:val="18"/>
                <w:szCs w:val="18"/>
              </w:rPr>
              <w:t>sídlo:</w:t>
            </w:r>
          </w:p>
        </w:tc>
        <w:tc>
          <w:tcPr>
            <w:tcW w:w="8364" w:type="dxa"/>
          </w:tcPr>
          <w:p w14:paraId="50B733FD" w14:textId="77777777" w:rsidR="001D086F" w:rsidRPr="003C1A6E" w:rsidRDefault="001D086F" w:rsidP="00DA1300">
            <w:pPr>
              <w:pStyle w:val="Default"/>
              <w:jc w:val="both"/>
              <w:rPr>
                <w:b/>
                <w:bCs/>
                <w:sz w:val="18"/>
                <w:szCs w:val="18"/>
              </w:rPr>
            </w:pPr>
            <w:r w:rsidRPr="003C1A6E">
              <w:rPr>
                <w:sz w:val="18"/>
                <w:szCs w:val="18"/>
              </w:rPr>
              <w:t>Ivanská cesta 22, 821 04 Bratislava, Slovenská republika</w:t>
            </w:r>
          </w:p>
        </w:tc>
      </w:tr>
      <w:tr w:rsidR="001D086F" w14:paraId="3C34DEC5" w14:textId="77777777" w:rsidTr="00DA1300">
        <w:tc>
          <w:tcPr>
            <w:tcW w:w="1696" w:type="dxa"/>
            <w:shd w:val="clear" w:color="auto" w:fill="D9D9D9" w:themeFill="background1" w:themeFillShade="D9"/>
          </w:tcPr>
          <w:p w14:paraId="358E5C74" w14:textId="77777777" w:rsidR="001D086F" w:rsidRPr="003C1A6E" w:rsidRDefault="001D086F" w:rsidP="00DA1300">
            <w:pPr>
              <w:pStyle w:val="Default"/>
              <w:jc w:val="both"/>
              <w:rPr>
                <w:sz w:val="18"/>
                <w:szCs w:val="18"/>
              </w:rPr>
            </w:pPr>
            <w:r w:rsidRPr="003C1A6E">
              <w:rPr>
                <w:sz w:val="18"/>
                <w:szCs w:val="18"/>
              </w:rPr>
              <w:t>IČO:</w:t>
            </w:r>
          </w:p>
        </w:tc>
        <w:tc>
          <w:tcPr>
            <w:tcW w:w="8364" w:type="dxa"/>
          </w:tcPr>
          <w:p w14:paraId="317DA522" w14:textId="77777777" w:rsidR="001D086F" w:rsidRPr="003C1A6E" w:rsidRDefault="001D086F" w:rsidP="00DA1300">
            <w:pPr>
              <w:pStyle w:val="Default"/>
              <w:jc w:val="both"/>
              <w:rPr>
                <w:b/>
                <w:bCs/>
                <w:sz w:val="18"/>
                <w:szCs w:val="18"/>
              </w:rPr>
            </w:pPr>
            <w:r w:rsidRPr="003C1A6E">
              <w:rPr>
                <w:sz w:val="18"/>
                <w:szCs w:val="18"/>
              </w:rPr>
              <w:t>00 681 300</w:t>
            </w:r>
          </w:p>
        </w:tc>
      </w:tr>
      <w:tr w:rsidR="001D086F" w14:paraId="1F807799" w14:textId="77777777" w:rsidTr="00DA1300">
        <w:tc>
          <w:tcPr>
            <w:tcW w:w="1696" w:type="dxa"/>
            <w:shd w:val="clear" w:color="auto" w:fill="D9D9D9" w:themeFill="background1" w:themeFillShade="D9"/>
          </w:tcPr>
          <w:p w14:paraId="5353081A" w14:textId="77777777" w:rsidR="001D086F" w:rsidRPr="003C1A6E" w:rsidRDefault="001D086F" w:rsidP="00DA1300">
            <w:pPr>
              <w:pStyle w:val="Default"/>
              <w:jc w:val="both"/>
              <w:rPr>
                <w:sz w:val="18"/>
                <w:szCs w:val="18"/>
              </w:rPr>
            </w:pPr>
            <w:r w:rsidRPr="003C1A6E">
              <w:rPr>
                <w:sz w:val="18"/>
                <w:szCs w:val="18"/>
              </w:rPr>
              <w:t>DIČ:</w:t>
            </w:r>
          </w:p>
        </w:tc>
        <w:tc>
          <w:tcPr>
            <w:tcW w:w="8364" w:type="dxa"/>
          </w:tcPr>
          <w:p w14:paraId="336AB3CC" w14:textId="77777777" w:rsidR="001D086F" w:rsidRPr="00531F14" w:rsidRDefault="001D086F" w:rsidP="00DA1300">
            <w:pPr>
              <w:pStyle w:val="Default"/>
              <w:jc w:val="both"/>
              <w:rPr>
                <w:sz w:val="18"/>
                <w:szCs w:val="18"/>
              </w:rPr>
            </w:pPr>
          </w:p>
        </w:tc>
      </w:tr>
      <w:tr w:rsidR="001D086F" w14:paraId="3C41BEEB" w14:textId="77777777" w:rsidTr="00DA1300">
        <w:tc>
          <w:tcPr>
            <w:tcW w:w="1696" w:type="dxa"/>
            <w:shd w:val="clear" w:color="auto" w:fill="D9D9D9" w:themeFill="background1" w:themeFillShade="D9"/>
          </w:tcPr>
          <w:p w14:paraId="1E78DDEF" w14:textId="77777777" w:rsidR="001D086F" w:rsidRPr="003C1A6E" w:rsidRDefault="001D086F" w:rsidP="00DA1300">
            <w:pPr>
              <w:pStyle w:val="Default"/>
              <w:jc w:val="both"/>
              <w:rPr>
                <w:sz w:val="18"/>
                <w:szCs w:val="18"/>
              </w:rPr>
            </w:pPr>
            <w:r w:rsidRPr="003C1A6E">
              <w:rPr>
                <w:sz w:val="18"/>
                <w:szCs w:val="18"/>
              </w:rPr>
              <w:t>IČ DPH:</w:t>
            </w:r>
          </w:p>
        </w:tc>
        <w:tc>
          <w:tcPr>
            <w:tcW w:w="8364" w:type="dxa"/>
          </w:tcPr>
          <w:p w14:paraId="1DE6D9E4" w14:textId="77777777" w:rsidR="001D086F" w:rsidRPr="00531F14" w:rsidRDefault="001D086F" w:rsidP="00DA1300">
            <w:pPr>
              <w:pStyle w:val="Default"/>
              <w:jc w:val="both"/>
              <w:rPr>
                <w:sz w:val="18"/>
                <w:szCs w:val="18"/>
              </w:rPr>
            </w:pPr>
          </w:p>
        </w:tc>
      </w:tr>
      <w:tr w:rsidR="001D086F" w14:paraId="48093B8D" w14:textId="77777777" w:rsidTr="00DA1300">
        <w:tc>
          <w:tcPr>
            <w:tcW w:w="1696" w:type="dxa"/>
            <w:shd w:val="clear" w:color="auto" w:fill="D9D9D9" w:themeFill="background1" w:themeFillShade="D9"/>
          </w:tcPr>
          <w:p w14:paraId="414614F6" w14:textId="77777777" w:rsidR="001D086F" w:rsidRPr="003C1A6E" w:rsidRDefault="001D086F" w:rsidP="00DA1300">
            <w:pPr>
              <w:pStyle w:val="Default"/>
              <w:jc w:val="both"/>
              <w:rPr>
                <w:sz w:val="18"/>
                <w:szCs w:val="18"/>
              </w:rPr>
            </w:pPr>
            <w:r w:rsidRPr="003C1A6E">
              <w:rPr>
                <w:sz w:val="18"/>
                <w:szCs w:val="18"/>
              </w:rPr>
              <w:t>IBAN:</w:t>
            </w:r>
          </w:p>
        </w:tc>
        <w:tc>
          <w:tcPr>
            <w:tcW w:w="8364" w:type="dxa"/>
          </w:tcPr>
          <w:p w14:paraId="389F082B" w14:textId="77777777" w:rsidR="001D086F" w:rsidRPr="00531F14" w:rsidRDefault="001D086F" w:rsidP="00DA1300">
            <w:pPr>
              <w:pStyle w:val="Default"/>
              <w:jc w:val="both"/>
              <w:rPr>
                <w:sz w:val="18"/>
                <w:szCs w:val="18"/>
              </w:rPr>
            </w:pPr>
          </w:p>
        </w:tc>
      </w:tr>
      <w:tr w:rsidR="001D086F" w14:paraId="450342CE" w14:textId="77777777" w:rsidTr="00DA1300">
        <w:tc>
          <w:tcPr>
            <w:tcW w:w="1696" w:type="dxa"/>
            <w:shd w:val="clear" w:color="auto" w:fill="D9D9D9" w:themeFill="background1" w:themeFillShade="D9"/>
          </w:tcPr>
          <w:p w14:paraId="253E7993" w14:textId="77777777" w:rsidR="001D086F" w:rsidRPr="003C1A6E" w:rsidRDefault="001D086F" w:rsidP="00DA1300">
            <w:pPr>
              <w:pStyle w:val="Default"/>
              <w:jc w:val="both"/>
              <w:rPr>
                <w:sz w:val="18"/>
                <w:szCs w:val="18"/>
              </w:rPr>
            </w:pPr>
            <w:r w:rsidRPr="003C1A6E">
              <w:rPr>
                <w:sz w:val="18"/>
                <w:szCs w:val="18"/>
              </w:rPr>
              <w:t>SWIFT / BIC:</w:t>
            </w:r>
          </w:p>
        </w:tc>
        <w:tc>
          <w:tcPr>
            <w:tcW w:w="8364" w:type="dxa"/>
          </w:tcPr>
          <w:p w14:paraId="68CABEB6" w14:textId="77777777" w:rsidR="001D086F" w:rsidRPr="00531F14" w:rsidRDefault="001D086F" w:rsidP="00DA1300">
            <w:pPr>
              <w:pStyle w:val="Default"/>
              <w:jc w:val="both"/>
              <w:rPr>
                <w:sz w:val="18"/>
                <w:szCs w:val="18"/>
              </w:rPr>
            </w:pPr>
          </w:p>
        </w:tc>
      </w:tr>
      <w:tr w:rsidR="001D086F" w14:paraId="5F97FF73" w14:textId="77777777" w:rsidTr="00DA1300">
        <w:tc>
          <w:tcPr>
            <w:tcW w:w="1696" w:type="dxa"/>
            <w:shd w:val="clear" w:color="auto" w:fill="D9D9D9" w:themeFill="background1" w:themeFillShade="D9"/>
          </w:tcPr>
          <w:p w14:paraId="2926A7E3" w14:textId="77777777" w:rsidR="001D086F" w:rsidRPr="003C1A6E" w:rsidRDefault="001D086F" w:rsidP="00DA1300">
            <w:pPr>
              <w:pStyle w:val="Default"/>
              <w:jc w:val="both"/>
              <w:rPr>
                <w:sz w:val="18"/>
                <w:szCs w:val="18"/>
              </w:rPr>
            </w:pPr>
            <w:r w:rsidRPr="003C1A6E">
              <w:rPr>
                <w:sz w:val="18"/>
                <w:szCs w:val="18"/>
              </w:rPr>
              <w:t>zápis:</w:t>
            </w:r>
          </w:p>
        </w:tc>
        <w:tc>
          <w:tcPr>
            <w:tcW w:w="8364" w:type="dxa"/>
          </w:tcPr>
          <w:p w14:paraId="4B037B24" w14:textId="77777777" w:rsidR="001D086F" w:rsidRPr="00531F14" w:rsidRDefault="001D086F" w:rsidP="00DA1300">
            <w:pPr>
              <w:pStyle w:val="Default"/>
              <w:jc w:val="both"/>
              <w:rPr>
                <w:sz w:val="18"/>
                <w:szCs w:val="18"/>
              </w:rPr>
            </w:pPr>
            <w:r w:rsidRPr="00531F14">
              <w:rPr>
                <w:sz w:val="18"/>
                <w:szCs w:val="18"/>
              </w:rPr>
              <w:t xml:space="preserve">Obchodný register </w:t>
            </w:r>
            <w:r>
              <w:rPr>
                <w:sz w:val="18"/>
                <w:szCs w:val="18"/>
              </w:rPr>
              <w:t>Mestského</w:t>
            </w:r>
            <w:r w:rsidRPr="00531F14">
              <w:rPr>
                <w:sz w:val="18"/>
                <w:szCs w:val="18"/>
              </w:rPr>
              <w:t xml:space="preserve"> súdu Bratislava </w:t>
            </w:r>
            <w:r>
              <w:rPr>
                <w:sz w:val="18"/>
                <w:szCs w:val="18"/>
              </w:rPr>
              <w:t>II</w:t>
            </w:r>
            <w:r w:rsidRPr="00531F14">
              <w:rPr>
                <w:sz w:val="18"/>
                <w:szCs w:val="18"/>
              </w:rPr>
              <w:t>I, oddiel: Sa, vložka č. 482/B</w:t>
            </w:r>
          </w:p>
        </w:tc>
      </w:tr>
      <w:tr w:rsidR="001D086F" w14:paraId="0676C8A4" w14:textId="77777777" w:rsidTr="00DA1300">
        <w:tc>
          <w:tcPr>
            <w:tcW w:w="1696" w:type="dxa"/>
            <w:shd w:val="clear" w:color="auto" w:fill="D9D9D9" w:themeFill="background1" w:themeFillShade="D9"/>
          </w:tcPr>
          <w:p w14:paraId="652FC3C7" w14:textId="77777777" w:rsidR="001D086F" w:rsidRPr="003C1A6E" w:rsidRDefault="001D086F" w:rsidP="00DA1300">
            <w:pPr>
              <w:pStyle w:val="Default"/>
              <w:jc w:val="both"/>
              <w:rPr>
                <w:sz w:val="18"/>
                <w:szCs w:val="18"/>
              </w:rPr>
            </w:pPr>
            <w:r w:rsidRPr="003C1A6E">
              <w:rPr>
                <w:sz w:val="18"/>
                <w:szCs w:val="18"/>
              </w:rPr>
              <w:t>kontaktná osoba:</w:t>
            </w:r>
          </w:p>
        </w:tc>
        <w:tc>
          <w:tcPr>
            <w:tcW w:w="8364" w:type="dxa"/>
          </w:tcPr>
          <w:p w14:paraId="7476A3CC" w14:textId="77777777" w:rsidR="001D086F" w:rsidRPr="00531F14" w:rsidRDefault="001D086F" w:rsidP="00DA1300">
            <w:pPr>
              <w:pStyle w:val="Default"/>
              <w:jc w:val="both"/>
              <w:rPr>
                <w:sz w:val="18"/>
                <w:szCs w:val="18"/>
              </w:rPr>
            </w:pPr>
          </w:p>
        </w:tc>
      </w:tr>
      <w:tr w:rsidR="001D086F" w14:paraId="2F93AC1F" w14:textId="77777777" w:rsidTr="00DA1300">
        <w:tc>
          <w:tcPr>
            <w:tcW w:w="1696" w:type="dxa"/>
            <w:shd w:val="clear" w:color="auto" w:fill="D9D9D9" w:themeFill="background1" w:themeFillShade="D9"/>
          </w:tcPr>
          <w:p w14:paraId="15FBF50D" w14:textId="77777777" w:rsidR="001D086F" w:rsidRPr="003C1A6E" w:rsidRDefault="001D086F" w:rsidP="00DA1300">
            <w:pPr>
              <w:pStyle w:val="Default"/>
              <w:jc w:val="both"/>
              <w:rPr>
                <w:sz w:val="18"/>
                <w:szCs w:val="18"/>
              </w:rPr>
            </w:pPr>
            <w:r w:rsidRPr="003C1A6E">
              <w:rPr>
                <w:sz w:val="18"/>
                <w:szCs w:val="18"/>
              </w:rPr>
              <w:t>tel.:</w:t>
            </w:r>
          </w:p>
        </w:tc>
        <w:tc>
          <w:tcPr>
            <w:tcW w:w="8364" w:type="dxa"/>
          </w:tcPr>
          <w:p w14:paraId="7DF4B369" w14:textId="77777777" w:rsidR="001D086F" w:rsidRPr="00531F14" w:rsidRDefault="001D086F" w:rsidP="00DA1300">
            <w:pPr>
              <w:pStyle w:val="Default"/>
              <w:jc w:val="both"/>
              <w:rPr>
                <w:sz w:val="18"/>
                <w:szCs w:val="18"/>
              </w:rPr>
            </w:pPr>
          </w:p>
        </w:tc>
      </w:tr>
      <w:tr w:rsidR="001D086F" w14:paraId="52E5DF5F" w14:textId="77777777" w:rsidTr="00DA1300">
        <w:tc>
          <w:tcPr>
            <w:tcW w:w="1696" w:type="dxa"/>
            <w:shd w:val="clear" w:color="auto" w:fill="D9D9D9" w:themeFill="background1" w:themeFillShade="D9"/>
          </w:tcPr>
          <w:p w14:paraId="4F3EE72B" w14:textId="77777777" w:rsidR="001D086F" w:rsidRPr="003C1A6E" w:rsidRDefault="001D086F" w:rsidP="00DA1300">
            <w:pPr>
              <w:pStyle w:val="Default"/>
              <w:jc w:val="both"/>
              <w:rPr>
                <w:sz w:val="18"/>
                <w:szCs w:val="18"/>
              </w:rPr>
            </w:pPr>
            <w:r w:rsidRPr="003C1A6E">
              <w:rPr>
                <w:sz w:val="18"/>
                <w:szCs w:val="18"/>
              </w:rPr>
              <w:t>e-mail:</w:t>
            </w:r>
          </w:p>
        </w:tc>
        <w:tc>
          <w:tcPr>
            <w:tcW w:w="8364" w:type="dxa"/>
          </w:tcPr>
          <w:p w14:paraId="3B374885" w14:textId="77777777" w:rsidR="001D086F" w:rsidRPr="00531F14" w:rsidRDefault="001D086F" w:rsidP="00DA1300">
            <w:pPr>
              <w:pStyle w:val="Default"/>
              <w:jc w:val="both"/>
              <w:rPr>
                <w:sz w:val="18"/>
                <w:szCs w:val="18"/>
              </w:rPr>
            </w:pPr>
          </w:p>
        </w:tc>
      </w:tr>
    </w:tbl>
    <w:p w14:paraId="57B71D2C" w14:textId="77777777" w:rsidR="001D086F" w:rsidRPr="003C1A6E" w:rsidRDefault="001D086F" w:rsidP="001D086F">
      <w:pPr>
        <w:pStyle w:val="Default"/>
        <w:jc w:val="both"/>
        <w:rPr>
          <w:sz w:val="10"/>
          <w:szCs w:val="10"/>
        </w:rPr>
      </w:pPr>
    </w:p>
    <w:p w14:paraId="26E6FCC6" w14:textId="77777777" w:rsidR="001D086F" w:rsidRPr="003C1A6E" w:rsidRDefault="001D086F" w:rsidP="001D086F">
      <w:pPr>
        <w:pStyle w:val="Default"/>
        <w:jc w:val="both"/>
        <w:rPr>
          <w:sz w:val="18"/>
          <w:szCs w:val="18"/>
        </w:rPr>
      </w:pPr>
      <w:r w:rsidRPr="003C1A6E">
        <w:rPr>
          <w:sz w:val="18"/>
          <w:szCs w:val="18"/>
        </w:rPr>
        <w:t>a</w:t>
      </w:r>
    </w:p>
    <w:p w14:paraId="067BFEF7" w14:textId="77777777" w:rsidR="001D086F" w:rsidRPr="003C1A6E" w:rsidRDefault="001D086F" w:rsidP="001D086F">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1D086F" w14:paraId="024E1EFF" w14:textId="77777777" w:rsidTr="00DA1300">
        <w:trPr>
          <w:trHeight w:val="227"/>
        </w:trPr>
        <w:tc>
          <w:tcPr>
            <w:tcW w:w="10075" w:type="dxa"/>
            <w:gridSpan w:val="2"/>
            <w:shd w:val="clear" w:color="auto" w:fill="D9D9D9" w:themeFill="background1" w:themeFillShade="D9"/>
            <w:vAlign w:val="center"/>
          </w:tcPr>
          <w:p w14:paraId="5DF104B3" w14:textId="77777777" w:rsidR="001D086F" w:rsidRPr="003C1A6E" w:rsidRDefault="001D086F" w:rsidP="00DA1300">
            <w:pPr>
              <w:pStyle w:val="Default"/>
              <w:rPr>
                <w:b/>
                <w:bCs/>
                <w:sz w:val="18"/>
                <w:szCs w:val="18"/>
              </w:rPr>
            </w:pPr>
            <w:r>
              <w:rPr>
                <w:b/>
                <w:bCs/>
                <w:sz w:val="18"/>
                <w:szCs w:val="18"/>
              </w:rPr>
              <w:t>Predávajúci</w:t>
            </w:r>
            <w:r w:rsidRPr="003C1A6E">
              <w:rPr>
                <w:b/>
                <w:bCs/>
                <w:sz w:val="18"/>
                <w:szCs w:val="18"/>
              </w:rPr>
              <w:t>:</w:t>
            </w:r>
          </w:p>
        </w:tc>
      </w:tr>
      <w:tr w:rsidR="001D086F" w14:paraId="17E791DD" w14:textId="77777777" w:rsidTr="00DA1300">
        <w:tc>
          <w:tcPr>
            <w:tcW w:w="1696" w:type="dxa"/>
            <w:shd w:val="clear" w:color="auto" w:fill="D9D9D9" w:themeFill="background1" w:themeFillShade="D9"/>
          </w:tcPr>
          <w:p w14:paraId="0A07D98F" w14:textId="77777777" w:rsidR="001D086F" w:rsidRPr="003C1A6E" w:rsidRDefault="001D086F" w:rsidP="00DA1300">
            <w:pPr>
              <w:pStyle w:val="Default"/>
              <w:jc w:val="both"/>
              <w:rPr>
                <w:sz w:val="18"/>
                <w:szCs w:val="18"/>
              </w:rPr>
            </w:pPr>
            <w:r w:rsidRPr="003C1A6E">
              <w:rPr>
                <w:sz w:val="18"/>
                <w:szCs w:val="18"/>
              </w:rPr>
              <w:t>obchodné meno:</w:t>
            </w:r>
          </w:p>
        </w:tc>
        <w:tc>
          <w:tcPr>
            <w:tcW w:w="8379" w:type="dxa"/>
          </w:tcPr>
          <w:p w14:paraId="6A31E9E9" w14:textId="77777777" w:rsidR="001D086F" w:rsidRPr="003C1A6E" w:rsidRDefault="001D086F" w:rsidP="00DA1300">
            <w:pPr>
              <w:pStyle w:val="Default"/>
              <w:jc w:val="both"/>
              <w:rPr>
                <w:b/>
                <w:bCs/>
                <w:sz w:val="18"/>
                <w:szCs w:val="18"/>
              </w:rPr>
            </w:pPr>
          </w:p>
        </w:tc>
      </w:tr>
      <w:tr w:rsidR="001D086F" w14:paraId="51381694" w14:textId="77777777" w:rsidTr="00DA1300">
        <w:tc>
          <w:tcPr>
            <w:tcW w:w="1696" w:type="dxa"/>
            <w:shd w:val="clear" w:color="auto" w:fill="D9D9D9" w:themeFill="background1" w:themeFillShade="D9"/>
          </w:tcPr>
          <w:p w14:paraId="29D38A00" w14:textId="77777777" w:rsidR="001D086F" w:rsidRPr="003C1A6E" w:rsidRDefault="001D086F" w:rsidP="00DA1300">
            <w:pPr>
              <w:pStyle w:val="Default"/>
              <w:jc w:val="both"/>
              <w:rPr>
                <w:sz w:val="18"/>
                <w:szCs w:val="18"/>
              </w:rPr>
            </w:pPr>
            <w:r w:rsidRPr="003C1A6E">
              <w:rPr>
                <w:sz w:val="18"/>
                <w:szCs w:val="18"/>
              </w:rPr>
              <w:t>sídlo:</w:t>
            </w:r>
          </w:p>
        </w:tc>
        <w:tc>
          <w:tcPr>
            <w:tcW w:w="8379" w:type="dxa"/>
          </w:tcPr>
          <w:p w14:paraId="3361FD1D" w14:textId="77777777" w:rsidR="001D086F" w:rsidRPr="00531F14" w:rsidRDefault="001D086F" w:rsidP="00DA1300">
            <w:pPr>
              <w:pStyle w:val="Default"/>
              <w:jc w:val="both"/>
              <w:rPr>
                <w:sz w:val="18"/>
                <w:szCs w:val="18"/>
              </w:rPr>
            </w:pPr>
          </w:p>
        </w:tc>
      </w:tr>
      <w:tr w:rsidR="001D086F" w14:paraId="7EB4B792" w14:textId="77777777" w:rsidTr="00DA1300">
        <w:tc>
          <w:tcPr>
            <w:tcW w:w="1696" w:type="dxa"/>
            <w:shd w:val="clear" w:color="auto" w:fill="D9D9D9" w:themeFill="background1" w:themeFillShade="D9"/>
          </w:tcPr>
          <w:p w14:paraId="6FC70BD2" w14:textId="77777777" w:rsidR="001D086F" w:rsidRPr="003C1A6E" w:rsidRDefault="001D086F" w:rsidP="00DA1300">
            <w:pPr>
              <w:pStyle w:val="Default"/>
              <w:jc w:val="both"/>
              <w:rPr>
                <w:sz w:val="18"/>
                <w:szCs w:val="18"/>
              </w:rPr>
            </w:pPr>
            <w:r w:rsidRPr="003C1A6E">
              <w:rPr>
                <w:sz w:val="18"/>
                <w:szCs w:val="18"/>
              </w:rPr>
              <w:t>IČO:</w:t>
            </w:r>
          </w:p>
        </w:tc>
        <w:tc>
          <w:tcPr>
            <w:tcW w:w="8379" w:type="dxa"/>
          </w:tcPr>
          <w:p w14:paraId="421D723F" w14:textId="77777777" w:rsidR="001D086F" w:rsidRPr="00531F14" w:rsidRDefault="001D086F" w:rsidP="00DA1300">
            <w:pPr>
              <w:pStyle w:val="Default"/>
              <w:jc w:val="both"/>
              <w:rPr>
                <w:sz w:val="18"/>
                <w:szCs w:val="18"/>
              </w:rPr>
            </w:pPr>
          </w:p>
        </w:tc>
      </w:tr>
      <w:tr w:rsidR="001D086F" w14:paraId="2787FB04" w14:textId="77777777" w:rsidTr="00DA1300">
        <w:tc>
          <w:tcPr>
            <w:tcW w:w="1696" w:type="dxa"/>
            <w:shd w:val="clear" w:color="auto" w:fill="D9D9D9" w:themeFill="background1" w:themeFillShade="D9"/>
          </w:tcPr>
          <w:p w14:paraId="75F35053" w14:textId="77777777" w:rsidR="001D086F" w:rsidRPr="003C1A6E" w:rsidRDefault="001D086F" w:rsidP="00DA1300">
            <w:pPr>
              <w:pStyle w:val="Default"/>
              <w:jc w:val="both"/>
              <w:rPr>
                <w:sz w:val="18"/>
                <w:szCs w:val="18"/>
              </w:rPr>
            </w:pPr>
            <w:r w:rsidRPr="003C1A6E">
              <w:rPr>
                <w:sz w:val="18"/>
                <w:szCs w:val="18"/>
              </w:rPr>
              <w:t>DIČ:</w:t>
            </w:r>
          </w:p>
        </w:tc>
        <w:tc>
          <w:tcPr>
            <w:tcW w:w="8379" w:type="dxa"/>
          </w:tcPr>
          <w:p w14:paraId="125D7CC3" w14:textId="77777777" w:rsidR="001D086F" w:rsidRPr="00531F14" w:rsidRDefault="001D086F" w:rsidP="00DA1300">
            <w:pPr>
              <w:pStyle w:val="Default"/>
              <w:jc w:val="both"/>
              <w:rPr>
                <w:sz w:val="18"/>
                <w:szCs w:val="18"/>
              </w:rPr>
            </w:pPr>
          </w:p>
        </w:tc>
      </w:tr>
      <w:tr w:rsidR="001D086F" w14:paraId="4352A47B" w14:textId="77777777" w:rsidTr="00DA1300">
        <w:tc>
          <w:tcPr>
            <w:tcW w:w="1696" w:type="dxa"/>
            <w:shd w:val="clear" w:color="auto" w:fill="D9D9D9" w:themeFill="background1" w:themeFillShade="D9"/>
          </w:tcPr>
          <w:p w14:paraId="26B58872" w14:textId="77777777" w:rsidR="001D086F" w:rsidRPr="003C1A6E" w:rsidRDefault="001D086F" w:rsidP="00DA1300">
            <w:pPr>
              <w:pStyle w:val="Default"/>
              <w:jc w:val="both"/>
              <w:rPr>
                <w:sz w:val="18"/>
                <w:szCs w:val="18"/>
              </w:rPr>
            </w:pPr>
            <w:r w:rsidRPr="003C1A6E">
              <w:rPr>
                <w:sz w:val="18"/>
                <w:szCs w:val="18"/>
              </w:rPr>
              <w:t>IČ DPH:</w:t>
            </w:r>
          </w:p>
        </w:tc>
        <w:tc>
          <w:tcPr>
            <w:tcW w:w="8379" w:type="dxa"/>
          </w:tcPr>
          <w:p w14:paraId="1D40358A" w14:textId="77777777" w:rsidR="001D086F" w:rsidRPr="00531F14" w:rsidRDefault="001D086F" w:rsidP="00DA1300">
            <w:pPr>
              <w:pStyle w:val="Default"/>
              <w:jc w:val="both"/>
              <w:rPr>
                <w:sz w:val="18"/>
                <w:szCs w:val="18"/>
              </w:rPr>
            </w:pPr>
          </w:p>
        </w:tc>
      </w:tr>
      <w:tr w:rsidR="001D086F" w14:paraId="5EDC1DB7" w14:textId="77777777" w:rsidTr="00DA1300">
        <w:tc>
          <w:tcPr>
            <w:tcW w:w="1696" w:type="dxa"/>
            <w:shd w:val="clear" w:color="auto" w:fill="D9D9D9" w:themeFill="background1" w:themeFillShade="D9"/>
          </w:tcPr>
          <w:p w14:paraId="547CE91C" w14:textId="77777777" w:rsidR="001D086F" w:rsidRPr="003C1A6E" w:rsidRDefault="001D086F" w:rsidP="00DA1300">
            <w:pPr>
              <w:pStyle w:val="Default"/>
              <w:jc w:val="both"/>
              <w:rPr>
                <w:sz w:val="18"/>
                <w:szCs w:val="18"/>
              </w:rPr>
            </w:pPr>
            <w:r w:rsidRPr="003C1A6E">
              <w:rPr>
                <w:sz w:val="18"/>
                <w:szCs w:val="18"/>
              </w:rPr>
              <w:t>IBAN:</w:t>
            </w:r>
          </w:p>
        </w:tc>
        <w:tc>
          <w:tcPr>
            <w:tcW w:w="8379" w:type="dxa"/>
          </w:tcPr>
          <w:p w14:paraId="5707BCA0" w14:textId="77777777" w:rsidR="001D086F" w:rsidRPr="00531F14" w:rsidRDefault="001D086F" w:rsidP="00DA1300">
            <w:pPr>
              <w:pStyle w:val="Default"/>
              <w:jc w:val="both"/>
              <w:rPr>
                <w:sz w:val="18"/>
                <w:szCs w:val="18"/>
              </w:rPr>
            </w:pPr>
          </w:p>
        </w:tc>
      </w:tr>
      <w:tr w:rsidR="001D086F" w14:paraId="33166D58" w14:textId="77777777" w:rsidTr="00DA1300">
        <w:tc>
          <w:tcPr>
            <w:tcW w:w="1696" w:type="dxa"/>
            <w:shd w:val="clear" w:color="auto" w:fill="D9D9D9" w:themeFill="background1" w:themeFillShade="D9"/>
          </w:tcPr>
          <w:p w14:paraId="3D6CDC48" w14:textId="77777777" w:rsidR="001D086F" w:rsidRPr="003C1A6E" w:rsidRDefault="001D086F" w:rsidP="00DA1300">
            <w:pPr>
              <w:pStyle w:val="Default"/>
              <w:jc w:val="both"/>
              <w:rPr>
                <w:sz w:val="18"/>
                <w:szCs w:val="18"/>
              </w:rPr>
            </w:pPr>
            <w:r w:rsidRPr="003C1A6E">
              <w:rPr>
                <w:sz w:val="18"/>
                <w:szCs w:val="18"/>
              </w:rPr>
              <w:t>SWIFT / BIC:</w:t>
            </w:r>
          </w:p>
        </w:tc>
        <w:tc>
          <w:tcPr>
            <w:tcW w:w="8379" w:type="dxa"/>
          </w:tcPr>
          <w:p w14:paraId="144B9817" w14:textId="77777777" w:rsidR="001D086F" w:rsidRPr="00531F14" w:rsidRDefault="001D086F" w:rsidP="00DA1300">
            <w:pPr>
              <w:pStyle w:val="Default"/>
              <w:jc w:val="both"/>
              <w:rPr>
                <w:sz w:val="18"/>
                <w:szCs w:val="18"/>
              </w:rPr>
            </w:pPr>
          </w:p>
        </w:tc>
      </w:tr>
      <w:tr w:rsidR="001D086F" w14:paraId="4C2F52BC" w14:textId="77777777" w:rsidTr="00DA1300">
        <w:tc>
          <w:tcPr>
            <w:tcW w:w="1696" w:type="dxa"/>
            <w:shd w:val="clear" w:color="auto" w:fill="D9D9D9" w:themeFill="background1" w:themeFillShade="D9"/>
          </w:tcPr>
          <w:p w14:paraId="7E6D8B47" w14:textId="77777777" w:rsidR="001D086F" w:rsidRPr="003C1A6E" w:rsidRDefault="001D086F" w:rsidP="00DA1300">
            <w:pPr>
              <w:pStyle w:val="Default"/>
              <w:jc w:val="both"/>
              <w:rPr>
                <w:sz w:val="18"/>
                <w:szCs w:val="18"/>
              </w:rPr>
            </w:pPr>
            <w:r w:rsidRPr="003C1A6E">
              <w:rPr>
                <w:sz w:val="18"/>
                <w:szCs w:val="18"/>
              </w:rPr>
              <w:t>zápis:</w:t>
            </w:r>
          </w:p>
        </w:tc>
        <w:tc>
          <w:tcPr>
            <w:tcW w:w="8379" w:type="dxa"/>
          </w:tcPr>
          <w:p w14:paraId="4B85197B" w14:textId="77777777" w:rsidR="001D086F" w:rsidRPr="00531F14" w:rsidRDefault="001D086F" w:rsidP="00DA1300">
            <w:pPr>
              <w:pStyle w:val="Default"/>
              <w:jc w:val="both"/>
              <w:rPr>
                <w:sz w:val="18"/>
                <w:szCs w:val="18"/>
              </w:rPr>
            </w:pPr>
          </w:p>
        </w:tc>
      </w:tr>
      <w:tr w:rsidR="001D086F" w14:paraId="56AFA205" w14:textId="77777777" w:rsidTr="00DA1300">
        <w:trPr>
          <w:trHeight w:val="38"/>
        </w:trPr>
        <w:tc>
          <w:tcPr>
            <w:tcW w:w="1696" w:type="dxa"/>
            <w:shd w:val="clear" w:color="auto" w:fill="D9D9D9" w:themeFill="background1" w:themeFillShade="D9"/>
          </w:tcPr>
          <w:p w14:paraId="4E85C1F9" w14:textId="77777777" w:rsidR="001D086F" w:rsidRPr="003C1A6E" w:rsidRDefault="001D086F" w:rsidP="00DA1300">
            <w:pPr>
              <w:pStyle w:val="Default"/>
              <w:jc w:val="both"/>
              <w:rPr>
                <w:sz w:val="18"/>
                <w:szCs w:val="18"/>
              </w:rPr>
            </w:pPr>
            <w:r w:rsidRPr="003C1A6E">
              <w:rPr>
                <w:sz w:val="18"/>
                <w:szCs w:val="18"/>
              </w:rPr>
              <w:t>kontaktná osoba:</w:t>
            </w:r>
          </w:p>
        </w:tc>
        <w:tc>
          <w:tcPr>
            <w:tcW w:w="8379" w:type="dxa"/>
          </w:tcPr>
          <w:p w14:paraId="7C6F58D3" w14:textId="77777777" w:rsidR="001D086F" w:rsidRPr="00531F14" w:rsidRDefault="001D086F" w:rsidP="00DA1300">
            <w:pPr>
              <w:pStyle w:val="Default"/>
              <w:jc w:val="both"/>
              <w:rPr>
                <w:sz w:val="18"/>
                <w:szCs w:val="18"/>
              </w:rPr>
            </w:pPr>
          </w:p>
        </w:tc>
      </w:tr>
      <w:tr w:rsidR="001D086F" w14:paraId="3B61F417" w14:textId="77777777" w:rsidTr="00DA1300">
        <w:tc>
          <w:tcPr>
            <w:tcW w:w="1696" w:type="dxa"/>
            <w:shd w:val="clear" w:color="auto" w:fill="D9D9D9" w:themeFill="background1" w:themeFillShade="D9"/>
          </w:tcPr>
          <w:p w14:paraId="2AE76DF6" w14:textId="77777777" w:rsidR="001D086F" w:rsidRPr="003C1A6E" w:rsidRDefault="001D086F" w:rsidP="00DA1300">
            <w:pPr>
              <w:pStyle w:val="Default"/>
              <w:jc w:val="both"/>
              <w:rPr>
                <w:sz w:val="18"/>
                <w:szCs w:val="18"/>
              </w:rPr>
            </w:pPr>
            <w:r w:rsidRPr="003C1A6E">
              <w:rPr>
                <w:sz w:val="18"/>
                <w:szCs w:val="18"/>
              </w:rPr>
              <w:t>tel.:</w:t>
            </w:r>
          </w:p>
        </w:tc>
        <w:tc>
          <w:tcPr>
            <w:tcW w:w="8379" w:type="dxa"/>
          </w:tcPr>
          <w:p w14:paraId="0B724F89" w14:textId="77777777" w:rsidR="001D086F" w:rsidRPr="00531F14" w:rsidRDefault="001D086F" w:rsidP="00DA1300">
            <w:pPr>
              <w:pStyle w:val="Default"/>
              <w:jc w:val="both"/>
              <w:rPr>
                <w:sz w:val="18"/>
                <w:szCs w:val="18"/>
              </w:rPr>
            </w:pPr>
          </w:p>
        </w:tc>
      </w:tr>
      <w:tr w:rsidR="001D086F" w14:paraId="54658AA5" w14:textId="77777777" w:rsidTr="00DA1300">
        <w:tc>
          <w:tcPr>
            <w:tcW w:w="1696" w:type="dxa"/>
            <w:shd w:val="clear" w:color="auto" w:fill="D9D9D9" w:themeFill="background1" w:themeFillShade="D9"/>
          </w:tcPr>
          <w:p w14:paraId="37DDEE79" w14:textId="77777777" w:rsidR="001D086F" w:rsidRPr="003C1A6E" w:rsidRDefault="001D086F" w:rsidP="00DA1300">
            <w:pPr>
              <w:pStyle w:val="Default"/>
              <w:jc w:val="both"/>
              <w:rPr>
                <w:sz w:val="18"/>
                <w:szCs w:val="18"/>
              </w:rPr>
            </w:pPr>
            <w:r w:rsidRPr="003C1A6E">
              <w:rPr>
                <w:sz w:val="18"/>
                <w:szCs w:val="18"/>
              </w:rPr>
              <w:t>e-mail:</w:t>
            </w:r>
          </w:p>
        </w:tc>
        <w:tc>
          <w:tcPr>
            <w:tcW w:w="8379" w:type="dxa"/>
          </w:tcPr>
          <w:p w14:paraId="581262CF" w14:textId="77777777" w:rsidR="001D086F" w:rsidRPr="00531F14" w:rsidRDefault="001D086F" w:rsidP="00DA1300">
            <w:pPr>
              <w:pStyle w:val="Default"/>
              <w:jc w:val="both"/>
              <w:rPr>
                <w:sz w:val="18"/>
                <w:szCs w:val="18"/>
              </w:rPr>
            </w:pPr>
          </w:p>
        </w:tc>
      </w:tr>
    </w:tbl>
    <w:p w14:paraId="5684C7E9" w14:textId="1D8E2B28" w:rsidR="001D086F" w:rsidRDefault="001D086F" w:rsidP="001D086F">
      <w:pPr>
        <w:pStyle w:val="Default"/>
        <w:spacing w:before="120" w:after="240"/>
        <w:jc w:val="both"/>
        <w:rPr>
          <w:bCs/>
          <w:iCs/>
          <w:sz w:val="18"/>
          <w:szCs w:val="18"/>
        </w:rPr>
      </w:pPr>
      <w:r>
        <w:rPr>
          <w:sz w:val="18"/>
          <w:szCs w:val="18"/>
        </w:rPr>
        <w:t>(</w:t>
      </w:r>
      <w:r w:rsidR="00C62EBC">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3EF62C08" w14:textId="77777777" w:rsidR="001D086F" w:rsidRDefault="001D086F" w:rsidP="001D086F">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05040873" w14:textId="77777777" w:rsidR="001D086F" w:rsidRPr="00331CB6" w:rsidRDefault="001D086F" w:rsidP="001D086F">
      <w:pPr>
        <w:pStyle w:val="Default"/>
        <w:spacing w:before="120" w:after="120"/>
        <w:jc w:val="center"/>
        <w:rPr>
          <w:b/>
          <w:bCs/>
          <w:sz w:val="18"/>
          <w:szCs w:val="18"/>
        </w:rPr>
      </w:pPr>
      <w:r>
        <w:rPr>
          <w:b/>
          <w:bCs/>
          <w:sz w:val="18"/>
          <w:szCs w:val="18"/>
        </w:rPr>
        <w:t>I. Predmet zmluvy</w:t>
      </w:r>
    </w:p>
    <w:p w14:paraId="06C4D994" w14:textId="77777777" w:rsidR="001D086F" w:rsidRPr="000857A3" w:rsidRDefault="001D086F" w:rsidP="001D086F">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48DBC647" w14:textId="77777777" w:rsidR="001D086F" w:rsidRPr="000857A3" w:rsidRDefault="001D086F" w:rsidP="001D086F">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1D086F" w:rsidRPr="000857A3" w14:paraId="1D00EE28" w14:textId="77777777" w:rsidTr="00DA1300">
        <w:trPr>
          <w:trHeight w:val="47"/>
        </w:trPr>
        <w:tc>
          <w:tcPr>
            <w:tcW w:w="9498" w:type="dxa"/>
            <w:gridSpan w:val="4"/>
            <w:shd w:val="clear" w:color="auto" w:fill="D9D9D9" w:themeFill="background1" w:themeFillShade="D9"/>
          </w:tcPr>
          <w:p w14:paraId="32525E85"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1D086F" w:rsidRPr="000857A3" w14:paraId="00820EC4" w14:textId="77777777" w:rsidTr="00DA1300">
        <w:trPr>
          <w:trHeight w:val="1433"/>
        </w:trPr>
        <w:tc>
          <w:tcPr>
            <w:tcW w:w="9498" w:type="dxa"/>
            <w:gridSpan w:val="4"/>
            <w:shd w:val="clear" w:color="auto" w:fill="FFFFFF" w:themeFill="background1"/>
          </w:tcPr>
          <w:p w14:paraId="47BD4634" w14:textId="77777777" w:rsidR="001D086F" w:rsidRPr="00C27302" w:rsidRDefault="001D086F" w:rsidP="00DA1300">
            <w:pPr>
              <w:pStyle w:val="Bezriadkovania"/>
              <w:jc w:val="both"/>
              <w:rPr>
                <w:rFonts w:ascii="Arial" w:hAnsi="Arial" w:cs="Arial"/>
                <w:sz w:val="18"/>
                <w:szCs w:val="18"/>
              </w:rPr>
            </w:pPr>
            <w:r w:rsidRPr="000857A3">
              <w:rPr>
                <w:rFonts w:ascii="Arial" w:hAnsi="Arial" w:cs="Arial"/>
                <w:sz w:val="18"/>
                <w:szCs w:val="18"/>
              </w:rPr>
              <w:t xml:space="preserve"> </w:t>
            </w:r>
          </w:p>
          <w:p w14:paraId="2F0EE53F" w14:textId="7278556E" w:rsidR="001D086F" w:rsidRDefault="00316D10" w:rsidP="001D086F">
            <w:pPr>
              <w:spacing w:line="259" w:lineRule="auto"/>
              <w:jc w:val="both"/>
              <w:rPr>
                <w:rFonts w:ascii="Arial" w:hAnsi="Arial" w:cs="Arial"/>
                <w:sz w:val="18"/>
                <w:szCs w:val="18"/>
              </w:rPr>
            </w:pPr>
            <w:r>
              <w:rPr>
                <w:rFonts w:ascii="Arial" w:hAnsi="Arial" w:cs="Arial"/>
                <w:sz w:val="18"/>
                <w:szCs w:val="18"/>
              </w:rPr>
              <w:t>Táto zmluva sa uzatvára na základe výzvy č.</w:t>
            </w:r>
            <w:r w:rsidR="00F16445">
              <w:rPr>
                <w:rFonts w:ascii="Arial" w:hAnsi="Arial" w:cs="Arial"/>
                <w:sz w:val="18"/>
                <w:szCs w:val="18"/>
              </w:rPr>
              <w:t xml:space="preserve"> </w:t>
            </w:r>
            <w:r w:rsidR="002250AD">
              <w:rPr>
                <w:rFonts w:ascii="Arial" w:hAnsi="Arial" w:cs="Arial"/>
                <w:sz w:val="18"/>
                <w:szCs w:val="18"/>
              </w:rPr>
              <w:t>1</w:t>
            </w:r>
            <w:r w:rsidR="00B64068">
              <w:rPr>
                <w:rFonts w:ascii="Arial" w:hAnsi="Arial" w:cs="Arial"/>
                <w:sz w:val="18"/>
                <w:szCs w:val="18"/>
              </w:rPr>
              <w:t>1</w:t>
            </w:r>
            <w:r w:rsidR="0067622A">
              <w:rPr>
                <w:rFonts w:ascii="Arial" w:hAnsi="Arial" w:cs="Arial"/>
                <w:sz w:val="18"/>
                <w:szCs w:val="18"/>
              </w:rPr>
              <w:t xml:space="preserve"> </w:t>
            </w:r>
            <w:r w:rsidR="00C81DF5">
              <w:rPr>
                <w:rFonts w:ascii="Arial" w:hAnsi="Arial" w:cs="Arial"/>
                <w:sz w:val="18"/>
                <w:szCs w:val="18"/>
              </w:rPr>
              <w:t>–</w:t>
            </w:r>
            <w:r w:rsidR="0067622A">
              <w:rPr>
                <w:rFonts w:ascii="Arial" w:hAnsi="Arial" w:cs="Arial"/>
                <w:sz w:val="18"/>
                <w:szCs w:val="18"/>
              </w:rPr>
              <w:t xml:space="preserve"> </w:t>
            </w:r>
            <w:r w:rsidR="00C81DF5">
              <w:rPr>
                <w:rFonts w:ascii="Arial" w:hAnsi="Arial" w:cs="Arial"/>
                <w:sz w:val="18"/>
                <w:szCs w:val="18"/>
              </w:rPr>
              <w:t>I.</w:t>
            </w:r>
            <w:r w:rsidR="00A44EDD">
              <w:rPr>
                <w:rFonts w:ascii="Arial" w:hAnsi="Arial" w:cs="Arial"/>
                <w:sz w:val="18"/>
                <w:szCs w:val="18"/>
              </w:rPr>
              <w:t>3</w:t>
            </w:r>
            <w:r w:rsidR="00F16445">
              <w:rPr>
                <w:rFonts w:ascii="Arial" w:hAnsi="Arial" w:cs="Arial"/>
                <w:sz w:val="18"/>
                <w:szCs w:val="18"/>
              </w:rPr>
              <w:t xml:space="preserve"> </w:t>
            </w:r>
            <w:r w:rsidR="00F16445">
              <w:rPr>
                <w:rFonts w:ascii="Arial" w:hAnsi="Arial" w:cs="Arial"/>
                <w:b/>
                <w:bCs/>
                <w:i/>
                <w:iCs/>
                <w:sz w:val="18"/>
                <w:szCs w:val="18"/>
              </w:rPr>
              <w:t>“</w:t>
            </w:r>
            <w:r w:rsidR="00E0208A" w:rsidRPr="00E0208A">
              <w:rPr>
                <w:rFonts w:ascii="Arial" w:eastAsia="Arial" w:hAnsi="Arial" w:cs="Arial"/>
                <w:b/>
                <w:bCs/>
                <w:i/>
                <w:iCs/>
                <w:color w:val="000000" w:themeColor="text1"/>
                <w:sz w:val="18"/>
                <w:szCs w:val="18"/>
              </w:rPr>
              <w:t>Nákup zberových vozidiel, sklápač so zadným výsypom a hydraulickou rukou</w:t>
            </w:r>
            <w:r w:rsidR="001D086F" w:rsidRPr="05FD6CAF">
              <w:rPr>
                <w:rFonts w:ascii="Arial" w:eastAsia="Arial" w:hAnsi="Arial" w:cs="Arial"/>
                <w:b/>
                <w:bCs/>
                <w:i/>
                <w:iCs/>
                <w:color w:val="000000" w:themeColor="text1"/>
                <w:sz w:val="18"/>
                <w:szCs w:val="18"/>
              </w:rPr>
              <w:t>”</w:t>
            </w:r>
            <w:r w:rsidR="001D086F" w:rsidRPr="05FD6CAF">
              <w:rPr>
                <w:rFonts w:ascii="Arial" w:hAnsi="Arial" w:cs="Arial"/>
                <w:i/>
                <w:iCs/>
                <w:sz w:val="18"/>
                <w:szCs w:val="18"/>
              </w:rPr>
              <w:t xml:space="preserve"> </w:t>
            </w:r>
            <w:r w:rsidR="00352820">
              <w:rPr>
                <w:rFonts w:ascii="Arial" w:hAnsi="Arial" w:cs="Arial"/>
                <w:sz w:val="18"/>
                <w:szCs w:val="18"/>
              </w:rPr>
              <w:t>v rámci zriadeného dynamického nákupného systému s názvom „</w:t>
            </w:r>
            <w:r w:rsidR="00352820">
              <w:rPr>
                <w:rFonts w:ascii="Arial" w:hAnsi="Arial" w:cs="Arial"/>
                <w:b/>
                <w:bCs/>
                <w:i/>
                <w:iCs/>
                <w:sz w:val="18"/>
                <w:szCs w:val="18"/>
              </w:rPr>
              <w:t>Nákladné motorové vozidlá</w:t>
            </w:r>
            <w:r w:rsidR="00352820">
              <w:rPr>
                <w:rFonts w:ascii="Arial" w:hAnsi="Arial" w:cs="Arial"/>
                <w:sz w:val="18"/>
                <w:szCs w:val="18"/>
              </w:rPr>
              <w:t xml:space="preserve">“ </w:t>
            </w:r>
            <w:r w:rsidR="00741489" w:rsidRPr="00741489">
              <w:rPr>
                <w:rFonts w:ascii="Arial" w:hAnsi="Arial" w:cs="Arial"/>
                <w:sz w:val="18"/>
                <w:szCs w:val="18"/>
              </w:rPr>
              <w:t>vyhláseného dňa 2.8.2021 v Úradnom vestníku EÚ pod zn. 2021/S 147-390403 a dňa 3.8.2021 vo Vestníku verejného obstarávania č. 180/2021  pod</w:t>
            </w:r>
            <w:r w:rsidR="00A44EDD">
              <w:rPr>
                <w:rFonts w:ascii="Arial" w:hAnsi="Arial" w:cs="Arial"/>
                <w:sz w:val="18"/>
                <w:szCs w:val="18"/>
              </w:rPr>
              <w:t xml:space="preserve"> </w:t>
            </w:r>
            <w:r w:rsidR="00741489" w:rsidRPr="00741489">
              <w:rPr>
                <w:rFonts w:ascii="Arial" w:hAnsi="Arial" w:cs="Arial"/>
                <w:sz w:val="18"/>
                <w:szCs w:val="18"/>
              </w:rPr>
              <w:t>č. 38968 - MUT. Podrobná špecifikácia tovaru je uvedená v prílohe č. 1 - Technická špecifikácia k tejto zmluve, ktorá je neoddeliteľnou časťou tejto zmluvy (ďalej len „</w:t>
            </w:r>
            <w:r w:rsidR="00741489" w:rsidRPr="00741489">
              <w:rPr>
                <w:rFonts w:ascii="Arial" w:hAnsi="Arial" w:cs="Arial"/>
                <w:b/>
                <w:bCs/>
                <w:sz w:val="18"/>
                <w:szCs w:val="18"/>
              </w:rPr>
              <w:t>príloha č. 1</w:t>
            </w:r>
            <w:r w:rsidR="00741489" w:rsidRPr="00741489">
              <w:rPr>
                <w:rFonts w:ascii="Arial" w:hAnsi="Arial" w:cs="Arial"/>
                <w:sz w:val="18"/>
                <w:szCs w:val="18"/>
              </w:rPr>
              <w:t xml:space="preserve">“). </w:t>
            </w:r>
          </w:p>
          <w:p w14:paraId="3F4F93CE" w14:textId="77777777" w:rsidR="007E7605" w:rsidRDefault="007E7605" w:rsidP="001D086F">
            <w:pPr>
              <w:spacing w:line="259" w:lineRule="auto"/>
              <w:jc w:val="both"/>
              <w:rPr>
                <w:rFonts w:ascii="Arial" w:hAnsi="Arial" w:cs="Arial"/>
                <w:b/>
                <w:bCs/>
                <w:sz w:val="18"/>
                <w:szCs w:val="18"/>
              </w:rPr>
            </w:pPr>
          </w:p>
          <w:p w14:paraId="5102DA40" w14:textId="51350621" w:rsidR="00207921" w:rsidRDefault="001D086F" w:rsidP="00A0378A">
            <w:pPr>
              <w:pStyle w:val="Bezriadkovania"/>
              <w:jc w:val="both"/>
              <w:rPr>
                <w:rFonts w:ascii="Arial" w:hAnsi="Arial" w:cs="Arial"/>
                <w:sz w:val="18"/>
                <w:szCs w:val="18"/>
              </w:rPr>
            </w:pPr>
            <w:r w:rsidRPr="00512D44">
              <w:rPr>
                <w:rFonts w:ascii="Arial" w:hAnsi="Arial" w:cs="Arial"/>
                <w:sz w:val="18"/>
                <w:szCs w:val="18"/>
              </w:rPr>
              <w:t xml:space="preserve">Predmetom </w:t>
            </w:r>
            <w:r>
              <w:rPr>
                <w:rFonts w:ascii="Arial" w:hAnsi="Arial" w:cs="Arial"/>
                <w:sz w:val="18"/>
                <w:szCs w:val="18"/>
              </w:rPr>
              <w:t xml:space="preserve">zmluvy je záväzok predávajúceho </w:t>
            </w:r>
            <w:r w:rsidR="00207921">
              <w:rPr>
                <w:rFonts w:ascii="Arial" w:hAnsi="Arial" w:cs="Arial"/>
                <w:sz w:val="18"/>
                <w:szCs w:val="18"/>
              </w:rPr>
              <w:t xml:space="preserve">dodať </w:t>
            </w:r>
            <w:r w:rsidR="00207921" w:rsidRPr="00207921">
              <w:rPr>
                <w:rFonts w:ascii="Arial" w:hAnsi="Arial" w:cs="Arial"/>
                <w:sz w:val="18"/>
                <w:szCs w:val="18"/>
              </w:rPr>
              <w:t>dv</w:t>
            </w:r>
            <w:r w:rsidR="00A44EDD">
              <w:rPr>
                <w:rFonts w:ascii="Arial" w:hAnsi="Arial" w:cs="Arial"/>
                <w:sz w:val="18"/>
                <w:szCs w:val="18"/>
              </w:rPr>
              <w:t>a</w:t>
            </w:r>
            <w:r w:rsidR="00207921" w:rsidRPr="00207921">
              <w:rPr>
                <w:rFonts w:ascii="Arial" w:hAnsi="Arial" w:cs="Arial"/>
                <w:sz w:val="18"/>
                <w:szCs w:val="18"/>
              </w:rPr>
              <w:t xml:space="preserve"> (2) kus</w:t>
            </w:r>
            <w:r w:rsidR="00A44EDD">
              <w:rPr>
                <w:rFonts w:ascii="Arial" w:hAnsi="Arial" w:cs="Arial"/>
                <w:sz w:val="18"/>
                <w:szCs w:val="18"/>
              </w:rPr>
              <w:t>y</w:t>
            </w:r>
            <w:r w:rsidR="00207921" w:rsidRPr="00207921">
              <w:rPr>
                <w:rFonts w:ascii="Arial" w:hAnsi="Arial" w:cs="Arial"/>
                <w:sz w:val="18"/>
                <w:szCs w:val="18"/>
              </w:rPr>
              <w:t xml:space="preserve"> dvojnápravových nákladných vozidiel sklápač so zadným výsypom a hydraulickou rukou (obsluha zvony na sklo)</w:t>
            </w:r>
            <w:r w:rsidR="00207921">
              <w:rPr>
                <w:rFonts w:ascii="Arial" w:hAnsi="Arial" w:cs="Arial"/>
                <w:sz w:val="18"/>
                <w:szCs w:val="18"/>
              </w:rPr>
              <w:t xml:space="preserve"> (</w:t>
            </w:r>
            <w:r>
              <w:rPr>
                <w:rFonts w:ascii="Arial" w:hAnsi="Arial" w:cs="Arial"/>
                <w:sz w:val="18"/>
                <w:szCs w:val="18"/>
              </w:rPr>
              <w:t>ďalej len „</w:t>
            </w:r>
            <w:r w:rsidRPr="00512D44">
              <w:rPr>
                <w:rFonts w:ascii="Arial" w:hAnsi="Arial" w:cs="Arial"/>
                <w:b/>
                <w:bCs/>
                <w:sz w:val="18"/>
                <w:szCs w:val="18"/>
              </w:rPr>
              <w:t>tovar</w:t>
            </w:r>
            <w:r>
              <w:rPr>
                <w:rFonts w:ascii="Arial" w:hAnsi="Arial" w:cs="Arial"/>
                <w:sz w:val="18"/>
                <w:szCs w:val="18"/>
              </w:rPr>
              <w:t>“) a záväzok kupujúceho uhradiť predávajúcemu cenu za tovar podľa tejto zmluvy.</w:t>
            </w:r>
          </w:p>
          <w:p w14:paraId="2299E1A0" w14:textId="77777777" w:rsidR="00207921" w:rsidRDefault="00207921" w:rsidP="00A0378A">
            <w:pPr>
              <w:pStyle w:val="Bezriadkovania"/>
              <w:jc w:val="both"/>
              <w:rPr>
                <w:rFonts w:ascii="Arial" w:hAnsi="Arial" w:cs="Arial"/>
                <w:sz w:val="18"/>
                <w:szCs w:val="18"/>
              </w:rPr>
            </w:pPr>
          </w:p>
          <w:p w14:paraId="5D32CA26" w14:textId="04717C96" w:rsidR="001D086F" w:rsidRPr="000857A3" w:rsidRDefault="00207921" w:rsidP="00A0378A">
            <w:pPr>
              <w:pStyle w:val="Bezriadkovania"/>
              <w:jc w:val="both"/>
              <w:rPr>
                <w:rFonts w:ascii="Arial" w:hAnsi="Arial" w:cs="Arial"/>
                <w:sz w:val="18"/>
                <w:szCs w:val="18"/>
              </w:rPr>
            </w:pPr>
            <w:r>
              <w:rPr>
                <w:rFonts w:ascii="Arial" w:hAnsi="Arial" w:cs="Arial"/>
                <w:sz w:val="18"/>
                <w:szCs w:val="18"/>
              </w:rPr>
              <w:t>P</w:t>
            </w:r>
            <w:r w:rsidR="001D086F" w:rsidRPr="000857A3">
              <w:rPr>
                <w:rFonts w:ascii="Arial" w:hAnsi="Arial" w:cs="Arial"/>
                <w:sz w:val="18"/>
                <w:szCs w:val="18"/>
              </w:rPr>
              <w:t xml:space="preserve">odrobná špecifikácia tovaru je uvedená v prílohe č. 1 </w:t>
            </w:r>
            <w:r w:rsidR="001D086F">
              <w:rPr>
                <w:rFonts w:ascii="Arial" w:hAnsi="Arial" w:cs="Arial"/>
                <w:sz w:val="18"/>
                <w:szCs w:val="18"/>
              </w:rPr>
              <w:t>–</w:t>
            </w:r>
            <w:r w:rsidR="001D086F" w:rsidRPr="000857A3">
              <w:rPr>
                <w:rFonts w:ascii="Arial" w:hAnsi="Arial" w:cs="Arial"/>
                <w:sz w:val="18"/>
                <w:szCs w:val="18"/>
              </w:rPr>
              <w:t xml:space="preserve"> </w:t>
            </w:r>
            <w:r w:rsidR="001D086F">
              <w:rPr>
                <w:rFonts w:ascii="Arial" w:hAnsi="Arial" w:cs="Arial"/>
                <w:sz w:val="18"/>
                <w:szCs w:val="18"/>
              </w:rPr>
              <w:t>Opis predmetu zákazky</w:t>
            </w:r>
            <w:r w:rsidR="001D086F" w:rsidRPr="000857A3">
              <w:rPr>
                <w:rFonts w:ascii="Arial" w:hAnsi="Arial" w:cs="Arial"/>
                <w:sz w:val="18"/>
                <w:szCs w:val="18"/>
              </w:rPr>
              <w:t xml:space="preserve"> k tejto zmluve</w:t>
            </w:r>
            <w:r w:rsidR="001D086F">
              <w:rPr>
                <w:rFonts w:ascii="Arial" w:hAnsi="Arial" w:cs="Arial"/>
                <w:sz w:val="18"/>
                <w:szCs w:val="18"/>
              </w:rPr>
              <w:t xml:space="preserve">, </w:t>
            </w:r>
            <w:r w:rsidR="001D086F" w:rsidRPr="000857A3">
              <w:rPr>
                <w:rFonts w:ascii="Arial" w:hAnsi="Arial" w:cs="Arial"/>
                <w:sz w:val="18"/>
                <w:szCs w:val="18"/>
              </w:rPr>
              <w:t>ktorá je neoddeliteľnou časťou tejto zmluvy</w:t>
            </w:r>
            <w:r w:rsidR="001D086F">
              <w:rPr>
                <w:rFonts w:ascii="Arial" w:hAnsi="Arial" w:cs="Arial"/>
                <w:sz w:val="18"/>
                <w:szCs w:val="18"/>
              </w:rPr>
              <w:t xml:space="preserve"> </w:t>
            </w:r>
            <w:r w:rsidR="001D086F" w:rsidRPr="000857A3">
              <w:rPr>
                <w:rFonts w:ascii="Arial" w:hAnsi="Arial" w:cs="Arial"/>
                <w:sz w:val="18"/>
                <w:szCs w:val="18"/>
              </w:rPr>
              <w:t>(ďalej len „</w:t>
            </w:r>
            <w:r w:rsidR="001D086F" w:rsidRPr="000857A3">
              <w:rPr>
                <w:rFonts w:ascii="Arial" w:hAnsi="Arial" w:cs="Arial"/>
                <w:b/>
                <w:bCs/>
                <w:sz w:val="18"/>
                <w:szCs w:val="18"/>
              </w:rPr>
              <w:t>príloha č. 1</w:t>
            </w:r>
            <w:r w:rsidR="001D086F" w:rsidRPr="000857A3">
              <w:rPr>
                <w:rFonts w:ascii="Arial" w:hAnsi="Arial" w:cs="Arial"/>
                <w:sz w:val="18"/>
                <w:szCs w:val="18"/>
              </w:rPr>
              <w:t xml:space="preserve">“). </w:t>
            </w:r>
          </w:p>
        </w:tc>
      </w:tr>
      <w:tr w:rsidR="001D086F" w:rsidRPr="000857A3" w14:paraId="27214CF3" w14:textId="77777777" w:rsidTr="00DA1300">
        <w:trPr>
          <w:trHeight w:val="10"/>
        </w:trPr>
        <w:tc>
          <w:tcPr>
            <w:tcW w:w="1842" w:type="dxa"/>
            <w:shd w:val="clear" w:color="auto" w:fill="D9D9D9" w:themeFill="background1" w:themeFillShade="D9"/>
          </w:tcPr>
          <w:p w14:paraId="187D2B74"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14F8C81A" w14:textId="00866E41" w:rsidR="001D086F" w:rsidRPr="000857A3" w:rsidRDefault="001D086F" w:rsidP="00DA1300">
            <w:pPr>
              <w:pStyle w:val="Bezriadkovania"/>
              <w:jc w:val="both"/>
              <w:rPr>
                <w:rFonts w:ascii="Arial" w:hAnsi="Arial" w:cs="Arial"/>
                <w:sz w:val="18"/>
                <w:szCs w:val="18"/>
              </w:rPr>
            </w:pPr>
            <w:r>
              <w:rPr>
                <w:rFonts w:ascii="Arial" w:hAnsi="Arial" w:cs="Arial"/>
                <w:sz w:val="18"/>
                <w:szCs w:val="18"/>
              </w:rPr>
              <w:t xml:space="preserve">Najneskôr do </w:t>
            </w:r>
            <w:r w:rsidR="00207921">
              <w:rPr>
                <w:rFonts w:ascii="Arial" w:hAnsi="Arial" w:cs="Arial"/>
                <w:sz w:val="18"/>
                <w:szCs w:val="18"/>
              </w:rPr>
              <w:t>pätnástich</w:t>
            </w:r>
            <w:r>
              <w:rPr>
                <w:rFonts w:ascii="Arial" w:hAnsi="Arial" w:cs="Arial"/>
                <w:sz w:val="18"/>
                <w:szCs w:val="18"/>
              </w:rPr>
              <w:t xml:space="preserve"> (1</w:t>
            </w:r>
            <w:r w:rsidR="00207921">
              <w:rPr>
                <w:rFonts w:ascii="Arial" w:hAnsi="Arial" w:cs="Arial"/>
                <w:sz w:val="18"/>
                <w:szCs w:val="18"/>
              </w:rPr>
              <w:t>5</w:t>
            </w:r>
            <w:r>
              <w:rPr>
                <w:rFonts w:ascii="Arial" w:hAnsi="Arial" w:cs="Arial"/>
                <w:sz w:val="18"/>
                <w:szCs w:val="18"/>
              </w:rPr>
              <w:t>) mesiacov odo dňa účinnosti tejto zmluvy</w:t>
            </w:r>
          </w:p>
        </w:tc>
      </w:tr>
      <w:tr w:rsidR="001D086F" w:rsidRPr="000857A3" w14:paraId="786828B7" w14:textId="77777777" w:rsidTr="00DA1300">
        <w:trPr>
          <w:trHeight w:val="10"/>
        </w:trPr>
        <w:tc>
          <w:tcPr>
            <w:tcW w:w="1842" w:type="dxa"/>
            <w:shd w:val="clear" w:color="auto" w:fill="D9D9D9" w:themeFill="background1" w:themeFillShade="D9"/>
          </w:tcPr>
          <w:p w14:paraId="4391CAA6"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4B18259F"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Sídlo kupujúceho – Ivanská cesta 22, 821 04 Bratislava</w:t>
            </w:r>
          </w:p>
        </w:tc>
      </w:tr>
      <w:tr w:rsidR="001D086F" w:rsidRPr="000857A3" w14:paraId="364D4FDA" w14:textId="77777777" w:rsidTr="00DA1300">
        <w:trPr>
          <w:trHeight w:val="10"/>
        </w:trPr>
        <w:tc>
          <w:tcPr>
            <w:tcW w:w="1842" w:type="dxa"/>
            <w:shd w:val="clear" w:color="auto" w:fill="D9D9D9" w:themeFill="background1" w:themeFillShade="D9"/>
          </w:tcPr>
          <w:p w14:paraId="4EEEDA28"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3C341D1A" w14:textId="77777777" w:rsidR="001D086F" w:rsidRPr="00376A6E" w:rsidRDefault="001D086F" w:rsidP="00DA1300">
            <w:pPr>
              <w:pStyle w:val="Bezriadkovania"/>
              <w:jc w:val="both"/>
              <w:rPr>
                <w:rFonts w:ascii="Arial" w:hAnsi="Arial" w:cs="Arial"/>
                <w:sz w:val="18"/>
                <w:szCs w:val="18"/>
              </w:rPr>
            </w:pPr>
            <w:r w:rsidRPr="00376A6E">
              <w:rPr>
                <w:rFonts w:ascii="Arial" w:hAnsi="Arial" w:cs="Arial"/>
                <w:sz w:val="18"/>
                <w:szCs w:val="18"/>
              </w:rPr>
              <w:t>podľa VOP</w:t>
            </w:r>
          </w:p>
        </w:tc>
      </w:tr>
      <w:tr w:rsidR="001D086F" w:rsidRPr="000857A3" w14:paraId="1EF3E224" w14:textId="77777777" w:rsidTr="00DA1300">
        <w:trPr>
          <w:trHeight w:val="10"/>
        </w:trPr>
        <w:tc>
          <w:tcPr>
            <w:tcW w:w="1842" w:type="dxa"/>
            <w:shd w:val="clear" w:color="auto" w:fill="D9D9D9" w:themeFill="background1" w:themeFillShade="D9"/>
          </w:tcPr>
          <w:p w14:paraId="4EFD3D21"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641EFA25"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podľa prílohy</w:t>
            </w:r>
            <w:r w:rsidRPr="000857A3">
              <w:rPr>
                <w:rFonts w:ascii="Arial" w:hAnsi="Arial" w:cs="Arial"/>
                <w:sz w:val="18"/>
                <w:szCs w:val="18"/>
              </w:rPr>
              <w:t xml:space="preserve"> č.</w:t>
            </w:r>
            <w:r>
              <w:rPr>
                <w:rFonts w:ascii="Arial" w:hAnsi="Arial" w:cs="Arial"/>
                <w:sz w:val="18"/>
                <w:szCs w:val="18"/>
              </w:rPr>
              <w:t xml:space="preserve"> </w:t>
            </w:r>
            <w:r w:rsidRPr="000857A3">
              <w:rPr>
                <w:rFonts w:ascii="Arial" w:hAnsi="Arial" w:cs="Arial"/>
                <w:sz w:val="18"/>
                <w:szCs w:val="18"/>
              </w:rPr>
              <w:t>2 Cena</w:t>
            </w:r>
          </w:p>
        </w:tc>
        <w:tc>
          <w:tcPr>
            <w:tcW w:w="993" w:type="dxa"/>
            <w:shd w:val="clear" w:color="auto" w:fill="D9D9D9" w:themeFill="background1" w:themeFillShade="D9"/>
          </w:tcPr>
          <w:p w14:paraId="136F5182"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096A991"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0D3736FA" w14:textId="77777777" w:rsidR="001D086F" w:rsidRPr="000857A3" w:rsidRDefault="001D086F" w:rsidP="001D086F">
      <w:pPr>
        <w:pStyle w:val="Bezriadkovania"/>
        <w:jc w:val="both"/>
        <w:rPr>
          <w:rFonts w:ascii="Arial" w:hAnsi="Arial" w:cs="Arial"/>
          <w:sz w:val="18"/>
          <w:szCs w:val="18"/>
        </w:rPr>
      </w:pPr>
    </w:p>
    <w:p w14:paraId="1A44DBA1" w14:textId="77777777" w:rsidR="001D086F" w:rsidRPr="000857A3" w:rsidRDefault="001D086F" w:rsidP="001D086F">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w:t>
      </w:r>
      <w:r>
        <w:rPr>
          <w:rFonts w:ascii="Arial" w:hAnsi="Arial" w:cs="Arial"/>
          <w:sz w:val="18"/>
          <w:szCs w:val="18"/>
        </w:rPr>
        <w:t xml:space="preserve">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1D086F" w:rsidRPr="000857A3" w14:paraId="0F8D5967" w14:textId="77777777" w:rsidTr="00DA1300">
        <w:trPr>
          <w:trHeight w:val="47"/>
        </w:trPr>
        <w:tc>
          <w:tcPr>
            <w:tcW w:w="3119" w:type="dxa"/>
            <w:shd w:val="clear" w:color="auto" w:fill="D9D9D9" w:themeFill="background1" w:themeFillShade="D9"/>
          </w:tcPr>
          <w:p w14:paraId="5EAA7BEA"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4D60A456"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1D086F" w:rsidRPr="000857A3" w14:paraId="18D8A13A" w14:textId="77777777" w:rsidTr="00DA1300">
        <w:trPr>
          <w:trHeight w:val="47"/>
        </w:trPr>
        <w:tc>
          <w:tcPr>
            <w:tcW w:w="9558" w:type="dxa"/>
            <w:gridSpan w:val="2"/>
            <w:shd w:val="clear" w:color="auto" w:fill="D9D9D9" w:themeFill="background1" w:themeFillShade="D9"/>
          </w:tcPr>
          <w:p w14:paraId="3CAB75F2"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1D086F" w:rsidRPr="000857A3" w14:paraId="2FD94998" w14:textId="77777777" w:rsidTr="00DA1300">
        <w:trPr>
          <w:trHeight w:val="420"/>
        </w:trPr>
        <w:tc>
          <w:tcPr>
            <w:tcW w:w="9558" w:type="dxa"/>
            <w:gridSpan w:val="2"/>
            <w:shd w:val="clear" w:color="auto" w:fill="FFFFFF" w:themeFill="background1"/>
          </w:tcPr>
          <w:p w14:paraId="2F53968F"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podľa odporúčaní udávaných výrobcom</w:t>
            </w:r>
            <w:r>
              <w:rPr>
                <w:rFonts w:ascii="Arial" w:hAnsi="Arial" w:cs="Arial"/>
                <w:sz w:val="18"/>
                <w:szCs w:val="18"/>
              </w:rPr>
              <w:t>.</w:t>
            </w:r>
          </w:p>
          <w:p w14:paraId="431BD8AD" w14:textId="77777777" w:rsidR="0053048A" w:rsidRDefault="00074F55"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Tovar</w:t>
            </w:r>
            <w:r w:rsidR="001D086F" w:rsidRPr="001D086F">
              <w:rPr>
                <w:rFonts w:ascii="Arial" w:hAnsi="Arial" w:cs="Arial"/>
                <w:sz w:val="18"/>
                <w:szCs w:val="18"/>
              </w:rPr>
              <w:t xml:space="preserve"> musí</w:t>
            </w:r>
          </w:p>
          <w:p w14:paraId="265F3DA1" w14:textId="682C426B" w:rsidR="0053048A" w:rsidRDefault="001D086F" w:rsidP="0053048A">
            <w:pPr>
              <w:pStyle w:val="Odsekzoznamu"/>
              <w:numPr>
                <w:ilvl w:val="0"/>
                <w:numId w:val="12"/>
              </w:numPr>
              <w:spacing w:after="160" w:line="259" w:lineRule="auto"/>
              <w:jc w:val="both"/>
              <w:rPr>
                <w:rFonts w:ascii="Arial" w:hAnsi="Arial" w:cs="Arial"/>
                <w:sz w:val="18"/>
                <w:szCs w:val="18"/>
              </w:rPr>
            </w:pPr>
            <w:r w:rsidRPr="001D086F">
              <w:rPr>
                <w:rFonts w:ascii="Arial" w:hAnsi="Arial" w:cs="Arial"/>
                <w:sz w:val="18"/>
                <w:szCs w:val="18"/>
              </w:rPr>
              <w:lastRenderedPageBreak/>
              <w:t>byť v súlade s technickou špecifikáciou</w:t>
            </w:r>
            <w:r w:rsidR="00074F55">
              <w:rPr>
                <w:rFonts w:ascii="Arial" w:hAnsi="Arial" w:cs="Arial"/>
                <w:sz w:val="18"/>
                <w:szCs w:val="18"/>
              </w:rPr>
              <w:t xml:space="preserve"> uvedenou v prílohe č. 1</w:t>
            </w:r>
            <w:r w:rsidRPr="001D086F">
              <w:rPr>
                <w:rFonts w:ascii="Arial" w:hAnsi="Arial" w:cs="Arial"/>
                <w:sz w:val="18"/>
                <w:szCs w:val="18"/>
              </w:rPr>
              <w:t>, t. j. mus</w:t>
            </w:r>
            <w:r w:rsidR="0053048A">
              <w:rPr>
                <w:rFonts w:ascii="Arial" w:hAnsi="Arial" w:cs="Arial"/>
                <w:sz w:val="18"/>
                <w:szCs w:val="18"/>
              </w:rPr>
              <w:t xml:space="preserve">í </w:t>
            </w:r>
            <w:r w:rsidRPr="001D086F">
              <w:rPr>
                <w:rFonts w:ascii="Arial" w:hAnsi="Arial" w:cs="Arial"/>
                <w:sz w:val="18"/>
                <w:szCs w:val="18"/>
              </w:rPr>
              <w:t xml:space="preserve">obsahovať požadovaný rozsah technických parametrov a výbavy minimálne na úrovni definovanej </w:t>
            </w:r>
            <w:r w:rsidR="0053048A">
              <w:rPr>
                <w:rFonts w:ascii="Arial" w:hAnsi="Arial" w:cs="Arial"/>
                <w:sz w:val="18"/>
                <w:szCs w:val="18"/>
              </w:rPr>
              <w:t>kupujúcim</w:t>
            </w:r>
            <w:r w:rsidRPr="001D086F">
              <w:rPr>
                <w:rFonts w:ascii="Arial" w:hAnsi="Arial" w:cs="Arial"/>
                <w:sz w:val="18"/>
                <w:szCs w:val="18"/>
              </w:rPr>
              <w:t>, alebo vyššej prípadne ekvivalent</w:t>
            </w:r>
            <w:r w:rsidR="0053048A">
              <w:rPr>
                <w:rFonts w:ascii="Arial" w:hAnsi="Arial" w:cs="Arial"/>
                <w:sz w:val="18"/>
                <w:szCs w:val="18"/>
              </w:rPr>
              <w:t>;</w:t>
            </w:r>
          </w:p>
          <w:p w14:paraId="6FA5F7FC" w14:textId="1FFF5176" w:rsidR="001D086F" w:rsidRPr="003A4C12" w:rsidRDefault="001D086F" w:rsidP="003A4C12">
            <w:pPr>
              <w:pStyle w:val="Odsekzoznamu"/>
              <w:numPr>
                <w:ilvl w:val="0"/>
                <w:numId w:val="12"/>
              </w:numPr>
              <w:spacing w:after="160" w:line="259" w:lineRule="auto"/>
              <w:jc w:val="both"/>
              <w:rPr>
                <w:rFonts w:ascii="Arial" w:hAnsi="Arial" w:cs="Arial"/>
                <w:sz w:val="18"/>
                <w:szCs w:val="18"/>
              </w:rPr>
            </w:pPr>
            <w:r w:rsidRPr="0053048A">
              <w:rPr>
                <w:rFonts w:ascii="Arial" w:hAnsi="Arial" w:cs="Arial"/>
                <w:sz w:val="18"/>
                <w:szCs w:val="18"/>
              </w:rPr>
              <w:t>odovzdan</w:t>
            </w:r>
            <w:r w:rsidR="0053048A">
              <w:rPr>
                <w:rFonts w:ascii="Arial" w:hAnsi="Arial" w:cs="Arial"/>
                <w:sz w:val="18"/>
                <w:szCs w:val="18"/>
              </w:rPr>
              <w:t>ý</w:t>
            </w:r>
            <w:r w:rsidRPr="0053048A">
              <w:rPr>
                <w:rFonts w:ascii="Arial" w:hAnsi="Arial" w:cs="Arial"/>
                <w:sz w:val="18"/>
                <w:szCs w:val="18"/>
              </w:rPr>
              <w:t xml:space="preserve"> spolu s dokladmi potrebnými na jeho riadne užívanie</w:t>
            </w:r>
            <w:r w:rsidR="003A4C12">
              <w:rPr>
                <w:rFonts w:ascii="Arial" w:hAnsi="Arial" w:cs="Arial"/>
                <w:sz w:val="18"/>
                <w:szCs w:val="18"/>
              </w:rPr>
              <w:t>.</w:t>
            </w:r>
          </w:p>
          <w:p w14:paraId="1EF9CDE5" w14:textId="77777777" w:rsidR="001D086F" w:rsidRPr="00AC0775" w:rsidRDefault="001D086F" w:rsidP="001D086F">
            <w:pPr>
              <w:pStyle w:val="Odsekzoznamu"/>
              <w:numPr>
                <w:ilvl w:val="0"/>
                <w:numId w:val="10"/>
              </w:numPr>
              <w:spacing w:after="160" w:line="259" w:lineRule="auto"/>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najneskôr </w:t>
            </w:r>
            <w:r w:rsidRPr="00AC0775">
              <w:rPr>
                <w:rFonts w:ascii="Arial" w:hAnsi="Arial" w:cs="Arial"/>
                <w:sz w:val="18"/>
                <w:szCs w:val="18"/>
              </w:rPr>
              <w:t>do dvadsaťštyri (24) hodín od potvrdenia reklamácie e-mailom. Kupujúci je oprávnený reklamovať vady tovaru aj telefonicky, pričom predávajúci je povinný bezodkladne najneskôr však do osem (8) hodín potvrdiť e-mailom reklamáciu kupujúcemu.</w:t>
            </w:r>
          </w:p>
          <w:p w14:paraId="705C992A" w14:textId="77777777" w:rsidR="001D086F" w:rsidRPr="00AC077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AC0775">
              <w:rPr>
                <w:rFonts w:ascii="Arial" w:eastAsia="Times New Roman" w:hAnsi="Arial" w:cs="Arial"/>
                <w:sz w:val="18"/>
                <w:szCs w:val="18"/>
                <w:lang w:eastAsia="sk-SK"/>
              </w:rPr>
              <w:t xml:space="preserve">V prípade, ak bude oprava tovaru trvať dlhšie ako desať (10) kalendárnych dní, predávajúci poskytne kupujúcemu bezodplatne náhradný tovar porovnateľných parametrov. Ak takýto tovar nemôže predávajúci poskytnúť kupujúcemu, kupujúci je oprávnený požadovať od predávajúceho uhradiť zmluvnú pokutu vo výške 200,- EUR </w:t>
            </w:r>
            <w:r w:rsidRPr="00AC0775">
              <w:rPr>
                <w:rFonts w:ascii="Arial" w:eastAsia="Times New Roman" w:hAnsi="Arial" w:cs="Arial"/>
                <w:i/>
                <w:iCs/>
                <w:sz w:val="18"/>
                <w:szCs w:val="18"/>
                <w:lang w:eastAsia="sk-SK"/>
              </w:rPr>
              <w:t>(slovom: dvesto eur)</w:t>
            </w:r>
            <w:r w:rsidRPr="00AC0775">
              <w:rPr>
                <w:rFonts w:ascii="Arial" w:eastAsia="Times New Roman" w:hAnsi="Arial" w:cs="Arial"/>
                <w:sz w:val="18"/>
                <w:szCs w:val="18"/>
                <w:lang w:eastAsia="sk-SK"/>
              </w:rPr>
              <w:t xml:space="preserve"> za každý aj začatý deň omeškania. Lehota na opravu plynie odo dňa nasledujúceho po dni, v ktorom kupujúci oznámil vadu tovaru predávajúcemu. </w:t>
            </w:r>
          </w:p>
          <w:p w14:paraId="2B6CCB55" w14:textId="77777777" w:rsidR="001D086F" w:rsidRPr="00AC077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bookmarkStart w:id="1" w:name="_Hlk90724100"/>
            <w:r w:rsidRPr="00AC0775">
              <w:rPr>
                <w:rFonts w:ascii="Arial" w:eastAsia="Times New Roman" w:hAnsi="Arial" w:cs="Arial"/>
                <w:sz w:val="18"/>
                <w:szCs w:val="18"/>
                <w:lang w:eastAsia="sk-SK"/>
              </w:rPr>
              <w:t xml:space="preserve">Pri opravách väčšieho rozsahu, t. j. v prípade, ak oprava vyžaduje servisnú dobu dlhšiu ako desať (10)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AC0775">
              <w:rPr>
                <w:rFonts w:ascii="Arial" w:eastAsia="Times New Roman" w:hAnsi="Arial" w:cs="Arial"/>
                <w:i/>
                <w:iCs/>
                <w:sz w:val="18"/>
                <w:szCs w:val="18"/>
                <w:lang w:eastAsia="sk-SK"/>
              </w:rPr>
              <w:t>(slovom: dvesto eur)</w:t>
            </w:r>
            <w:r w:rsidRPr="00AC0775">
              <w:rPr>
                <w:rFonts w:ascii="Arial" w:eastAsia="Times New Roman" w:hAnsi="Arial" w:cs="Arial"/>
                <w:sz w:val="18"/>
                <w:szCs w:val="18"/>
                <w:lang w:eastAsia="sk-SK"/>
              </w:rPr>
              <w:t xml:space="preserve"> za každý aj začatý deň omeškania</w:t>
            </w:r>
            <w:bookmarkEnd w:id="1"/>
            <w:r w:rsidRPr="00AC0775">
              <w:rPr>
                <w:rFonts w:ascii="Arial" w:eastAsia="Times New Roman" w:hAnsi="Arial" w:cs="Arial"/>
                <w:sz w:val="18"/>
                <w:szCs w:val="18"/>
                <w:lang w:eastAsia="sk-SK"/>
              </w:rPr>
              <w:t>.</w:t>
            </w:r>
          </w:p>
          <w:p w14:paraId="07C14516" w14:textId="77777777" w:rsidR="001D086F" w:rsidRPr="006A107C" w:rsidRDefault="001D086F" w:rsidP="001D086F">
            <w:pPr>
              <w:pStyle w:val="Odsekzoznamu"/>
              <w:numPr>
                <w:ilvl w:val="0"/>
                <w:numId w:val="10"/>
              </w:numPr>
              <w:spacing w:after="160" w:line="259" w:lineRule="auto"/>
              <w:jc w:val="both"/>
              <w:rPr>
                <w:rFonts w:ascii="Arial" w:hAnsi="Arial" w:cs="Arial"/>
                <w:sz w:val="18"/>
                <w:szCs w:val="18"/>
              </w:rPr>
            </w:pPr>
            <w:r w:rsidRPr="004D6E45">
              <w:rPr>
                <w:rFonts w:ascii="Arial" w:hAnsi="Arial" w:cs="Arial"/>
                <w:sz w:val="18"/>
                <w:szCs w:val="18"/>
              </w:rPr>
              <w:t>Odvoz tovaru do servisu</w:t>
            </w:r>
            <w:r>
              <w:rPr>
                <w:rFonts w:ascii="Arial" w:hAnsi="Arial" w:cs="Arial"/>
                <w:sz w:val="18"/>
                <w:szCs w:val="18"/>
              </w:rPr>
              <w:t xml:space="preserve"> predávajúceho (ďalej len „</w:t>
            </w:r>
            <w:r w:rsidRPr="003B4D0B">
              <w:rPr>
                <w:rFonts w:ascii="Arial" w:hAnsi="Arial" w:cs="Arial"/>
                <w:b/>
                <w:bCs/>
                <w:sz w:val="18"/>
                <w:szCs w:val="18"/>
              </w:rPr>
              <w:t>servis</w:t>
            </w:r>
            <w:r>
              <w:rPr>
                <w:rFonts w:ascii="Arial" w:hAnsi="Arial" w:cs="Arial"/>
                <w:sz w:val="18"/>
                <w:szCs w:val="18"/>
              </w:rPr>
              <w:t>“)</w:t>
            </w:r>
            <w:r w:rsidRPr="004D6E45">
              <w:rPr>
                <w:rFonts w:ascii="Arial" w:hAnsi="Arial" w:cs="Arial"/>
                <w:sz w:val="18"/>
                <w:szCs w:val="18"/>
              </w:rPr>
              <w:t xml:space="preserve"> počas trvania záruky v rámci mesta Bratislava, zabezpečí kupujúci na vlastné náklady. </w:t>
            </w:r>
          </w:p>
          <w:p w14:paraId="1C84223A" w14:textId="77777777" w:rsidR="001D086F"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Odvoz tovaru do servisu počas trvania </w:t>
            </w:r>
            <w:r>
              <w:rPr>
                <w:rFonts w:ascii="Arial" w:eastAsia="Times New Roman" w:hAnsi="Arial" w:cs="Arial"/>
                <w:sz w:val="18"/>
                <w:szCs w:val="18"/>
                <w:lang w:eastAsia="sk-SK"/>
              </w:rPr>
              <w:t>záruky</w:t>
            </w:r>
            <w:r w:rsidRPr="004D6E45">
              <w:rPr>
                <w:rFonts w:ascii="Arial" w:eastAsia="Times New Roman" w:hAnsi="Arial" w:cs="Arial"/>
                <w:sz w:val="18"/>
                <w:szCs w:val="18"/>
                <w:lang w:eastAsia="sk-SK"/>
              </w:rPr>
              <w:t xml:space="preserve"> mimo mesto Bratislava zabezpečí predávajúci na vlastné náklady. Tovar bude 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1421DE9E" w14:textId="648ED4AF" w:rsidR="001D086F" w:rsidRPr="004D6E4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hAnsi="Arial" w:cs="Arial"/>
                <w:sz w:val="18"/>
                <w:szCs w:val="18"/>
              </w:rPr>
              <w:t xml:space="preserve">V prípade tak závažnej </w:t>
            </w:r>
            <w:r>
              <w:rPr>
                <w:rFonts w:ascii="Arial" w:hAnsi="Arial" w:cs="Arial"/>
                <w:sz w:val="18"/>
                <w:szCs w:val="18"/>
              </w:rPr>
              <w:t>vady</w:t>
            </w:r>
            <w:r w:rsidRPr="004D6E45">
              <w:rPr>
                <w:rFonts w:ascii="Arial" w:hAnsi="Arial" w:cs="Arial"/>
                <w:sz w:val="18"/>
                <w:szCs w:val="18"/>
              </w:rPr>
              <w:t xml:space="preserve"> tovaru počas záručnej doby, že bude </w:t>
            </w:r>
            <w:r>
              <w:rPr>
                <w:rFonts w:ascii="Arial" w:hAnsi="Arial" w:cs="Arial"/>
                <w:sz w:val="18"/>
                <w:szCs w:val="18"/>
              </w:rPr>
              <w:t>potrebné</w:t>
            </w:r>
            <w:r w:rsidRPr="004D6E45">
              <w:rPr>
                <w:rFonts w:ascii="Arial" w:hAnsi="Arial" w:cs="Arial"/>
                <w:sz w:val="18"/>
                <w:szCs w:val="18"/>
              </w:rPr>
              <w:t xml:space="preserve"> tovar odtiahnuť do servisu, odtiahnutie  tovaru do servisu hradí a zabezpečuje </w:t>
            </w:r>
            <w:r>
              <w:rPr>
                <w:rFonts w:ascii="Arial" w:hAnsi="Arial" w:cs="Arial"/>
                <w:sz w:val="18"/>
                <w:szCs w:val="18"/>
              </w:rPr>
              <w:t>predávajúci</w:t>
            </w:r>
            <w:r w:rsidRPr="004D6E45">
              <w:rPr>
                <w:rFonts w:ascii="Arial" w:hAnsi="Arial" w:cs="Arial"/>
                <w:sz w:val="18"/>
                <w:szCs w:val="18"/>
              </w:rPr>
              <w:t xml:space="preserve"> na vlastné náklady. V prípade, </w:t>
            </w:r>
            <w:r>
              <w:rPr>
                <w:rFonts w:ascii="Arial" w:hAnsi="Arial" w:cs="Arial"/>
                <w:sz w:val="18"/>
                <w:szCs w:val="18"/>
              </w:rPr>
              <w:t>ak</w:t>
            </w:r>
            <w:r w:rsidRPr="004D6E45">
              <w:rPr>
                <w:rFonts w:ascii="Arial" w:hAnsi="Arial" w:cs="Arial"/>
                <w:sz w:val="18"/>
                <w:szCs w:val="18"/>
              </w:rPr>
              <w:t xml:space="preserve"> je </w:t>
            </w:r>
            <w:r>
              <w:rPr>
                <w:rFonts w:ascii="Arial" w:hAnsi="Arial" w:cs="Arial"/>
                <w:sz w:val="18"/>
                <w:szCs w:val="18"/>
              </w:rPr>
              <w:t xml:space="preserve">potrebné nepojazdný </w:t>
            </w:r>
            <w:r w:rsidRPr="004D6E45">
              <w:rPr>
                <w:rFonts w:ascii="Arial" w:hAnsi="Arial" w:cs="Arial"/>
                <w:sz w:val="18"/>
                <w:szCs w:val="18"/>
              </w:rPr>
              <w:t>tovar odtiahnuť do servisu a</w:t>
            </w:r>
            <w:r>
              <w:rPr>
                <w:rFonts w:ascii="Arial" w:hAnsi="Arial" w:cs="Arial"/>
                <w:sz w:val="18"/>
                <w:szCs w:val="18"/>
              </w:rPr>
              <w:t> pred odtiahnutím do servisu je</w:t>
            </w:r>
            <w:r w:rsidRPr="004D6E45">
              <w:rPr>
                <w:rFonts w:ascii="Arial" w:hAnsi="Arial" w:cs="Arial"/>
                <w:sz w:val="18"/>
                <w:szCs w:val="18"/>
              </w:rPr>
              <w:t xml:space="preserve"> tovar naložen</w:t>
            </w:r>
            <w:r>
              <w:rPr>
                <w:rFonts w:ascii="Arial" w:hAnsi="Arial" w:cs="Arial"/>
                <w:sz w:val="18"/>
                <w:szCs w:val="18"/>
              </w:rPr>
              <w:t>ý</w:t>
            </w:r>
            <w:r w:rsidRPr="004D6E45">
              <w:rPr>
                <w:rFonts w:ascii="Arial" w:hAnsi="Arial" w:cs="Arial"/>
                <w:sz w:val="18"/>
                <w:szCs w:val="18"/>
              </w:rPr>
              <w:t xml:space="preserve"> odpadom alebo inou prepravovanou komoditou, predávajúci zabezpečí</w:t>
            </w:r>
            <w:r>
              <w:rPr>
                <w:rFonts w:ascii="Arial" w:hAnsi="Arial" w:cs="Arial"/>
                <w:sz w:val="18"/>
                <w:szCs w:val="18"/>
              </w:rPr>
              <w:t xml:space="preserve"> odtiahnutie tovaru na miesto spracovania odpadu určené predávajúcim (napríklad do Zariadenia na energetické využitie </w:t>
            </w:r>
            <w:r w:rsidRPr="004D6E45">
              <w:rPr>
                <w:rFonts w:ascii="Arial" w:hAnsi="Arial" w:cs="Arial"/>
                <w:sz w:val="18"/>
                <w:szCs w:val="18"/>
              </w:rPr>
              <w:t xml:space="preserve"> </w:t>
            </w:r>
            <w:r>
              <w:rPr>
                <w:rFonts w:ascii="Arial" w:hAnsi="Arial" w:cs="Arial"/>
                <w:sz w:val="18"/>
                <w:szCs w:val="18"/>
              </w:rPr>
              <w:t>odpadu)</w:t>
            </w:r>
            <w:r w:rsidRPr="004D6E45">
              <w:rPr>
                <w:rFonts w:ascii="Arial" w:hAnsi="Arial" w:cs="Arial"/>
                <w:sz w:val="18"/>
                <w:szCs w:val="18"/>
              </w:rPr>
              <w:t xml:space="preserve">, predávajúci zabezpečí výsyp odpadu </w:t>
            </w:r>
            <w:r>
              <w:rPr>
                <w:rFonts w:ascii="Arial" w:hAnsi="Arial" w:cs="Arial"/>
                <w:sz w:val="18"/>
                <w:szCs w:val="18"/>
              </w:rPr>
              <w:t xml:space="preserve">a následne odtiahnutie tovaru do servisu </w:t>
            </w:r>
            <w:r w:rsidRPr="004D6E45">
              <w:rPr>
                <w:rFonts w:ascii="Arial" w:hAnsi="Arial" w:cs="Arial"/>
                <w:sz w:val="18"/>
                <w:szCs w:val="18"/>
              </w:rPr>
              <w:t xml:space="preserve">na vlastné náklady. </w:t>
            </w:r>
          </w:p>
          <w:p w14:paraId="72661B2D" w14:textId="77777777" w:rsidR="001D086F" w:rsidRPr="004D6E4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w:t>
            </w:r>
            <w:r>
              <w:rPr>
                <w:rFonts w:ascii="Arial" w:hAnsi="Arial" w:cs="Arial"/>
                <w:sz w:val="18"/>
                <w:szCs w:val="18"/>
              </w:rPr>
              <w:t xml:space="preserve"> </w:t>
            </w:r>
            <w:r w:rsidRPr="004D6E45">
              <w:rPr>
                <w:rFonts w:ascii="Arial" w:hAnsi="Arial" w:cs="Arial"/>
                <w:sz w:val="18"/>
                <w:szCs w:val="18"/>
              </w:rPr>
              <w:t xml:space="preserve">Lehota </w:t>
            </w:r>
            <w:r>
              <w:rPr>
                <w:rFonts w:ascii="Arial" w:hAnsi="Arial" w:cs="Arial"/>
                <w:sz w:val="18"/>
                <w:szCs w:val="18"/>
              </w:rPr>
              <w:t xml:space="preserve">na </w:t>
            </w:r>
            <w:r w:rsidRPr="004D6E45">
              <w:rPr>
                <w:rFonts w:ascii="Arial" w:hAnsi="Arial" w:cs="Arial"/>
                <w:sz w:val="18"/>
                <w:szCs w:val="18"/>
              </w:rPr>
              <w:t>opravy vád, ktoré budú hradené z poistenia, začína plynúť v deň nasledujúci po dni, v ktorom poisťovňa vykonala obhliadku. Lehota sa predlžuje v prípade dodatočnej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522D8E00" w14:textId="77777777" w:rsidR="001D086F" w:rsidRPr="00731A08"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AC0775">
              <w:rPr>
                <w:rFonts w:ascii="Arial" w:hAnsi="Arial" w:cs="Arial"/>
                <w:sz w:val="18"/>
                <w:szCs w:val="18"/>
              </w:rPr>
              <w:t>Predávajúci poskytne kupujúcemu záruku v trvaní šesť (6) mesiacov na ním poskytnuté servisné práce a dodané náhradné diely a akúkoľvek prácu vykonanú v spojení s vykonaním servisných prác</w:t>
            </w:r>
            <w:r w:rsidRPr="004D6E45">
              <w:rPr>
                <w:rFonts w:ascii="Arial" w:hAnsi="Arial" w:cs="Arial"/>
                <w:sz w:val="18"/>
                <w:szCs w:val="18"/>
              </w:rPr>
              <w:t xml:space="preserve"> podľa dohody zmluvných strán, pričom záruka začne plynúť odo dňa prevzatia tovaru </w:t>
            </w:r>
            <w:r>
              <w:rPr>
                <w:rFonts w:ascii="Arial" w:hAnsi="Arial" w:cs="Arial"/>
                <w:sz w:val="18"/>
                <w:szCs w:val="18"/>
              </w:rPr>
              <w:t xml:space="preserve">kupujúcim </w:t>
            </w:r>
            <w:r w:rsidRPr="004D6E45">
              <w:rPr>
                <w:rFonts w:ascii="Arial" w:hAnsi="Arial" w:cs="Arial"/>
                <w:sz w:val="18"/>
                <w:szCs w:val="18"/>
              </w:rPr>
              <w:t>po vykonaní servisných prác.</w:t>
            </w:r>
          </w:p>
          <w:p w14:paraId="38AD6B32" w14:textId="77777777" w:rsidR="001D086F" w:rsidRPr="00937E1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6FF624CB"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podľa odporúčaní udávaných výrobcom</w:t>
            </w:r>
            <w:r>
              <w:rPr>
                <w:rFonts w:ascii="Arial" w:hAnsi="Arial" w:cs="Arial"/>
                <w:sz w:val="18"/>
                <w:szCs w:val="18"/>
              </w:rPr>
              <w:t>.</w:t>
            </w:r>
          </w:p>
          <w:p w14:paraId="50EE7276"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 xml:space="preserve">Predávajúci je povinný zabezpečiť všetky opravy mechanického charakteru, opravy hydraulických častí nadstavby, opravy elektroniky nadstavby a opravy na základe diagnostiky </w:t>
            </w:r>
            <w:r>
              <w:rPr>
                <w:rFonts w:ascii="Arial" w:hAnsi="Arial" w:cs="Arial"/>
                <w:sz w:val="18"/>
                <w:szCs w:val="18"/>
              </w:rPr>
              <w:t>vád (porúch)</w:t>
            </w:r>
            <w:r w:rsidRPr="00E83AF3">
              <w:rPr>
                <w:rFonts w:ascii="Arial" w:hAnsi="Arial" w:cs="Arial"/>
                <w:sz w:val="18"/>
                <w:szCs w:val="18"/>
              </w:rPr>
              <w:t>.</w:t>
            </w:r>
          </w:p>
          <w:p w14:paraId="66A9F64D" w14:textId="77777777" w:rsidR="001D086F" w:rsidRPr="00C21555"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 xml:space="preserve">Predávajúci je povinný </w:t>
            </w:r>
            <w:r>
              <w:rPr>
                <w:rFonts w:ascii="Arial" w:hAnsi="Arial" w:cs="Arial"/>
                <w:sz w:val="18"/>
                <w:szCs w:val="18"/>
              </w:rPr>
              <w:t>v prípade zmeny subdodávateľa</w:t>
            </w:r>
            <w:r w:rsidRPr="00E83AF3">
              <w:rPr>
                <w:rFonts w:ascii="Arial" w:hAnsi="Arial" w:cs="Arial"/>
                <w:sz w:val="18"/>
                <w:szCs w:val="18"/>
              </w:rPr>
              <w:t xml:space="preserve"> predložiť kupujúcemu čestné prehlásenie, že subdodávateľ, ktorého sa zmena týka, spĺňa podmienky pre plnenie predmetu zmluvy</w:t>
            </w:r>
            <w:r>
              <w:rPr>
                <w:rFonts w:ascii="Arial" w:hAnsi="Arial" w:cs="Arial"/>
                <w:sz w:val="18"/>
                <w:szCs w:val="18"/>
              </w:rPr>
              <w:t>.</w:t>
            </w:r>
          </w:p>
          <w:p w14:paraId="215AD538"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 xml:space="preserve">Predávajúci je povinný dodať tovar kupujúcemu so Slovenským Osvedčením o evidencii časť 2 vydaný príslušným Okresným úradom, odbor cestnej dopravy a pozemných komunikácií podľa všeobecne záväzných právnych predpisov Slovenskej republiky, najmä podľa zákona č. 106/2018 Z. z. </w:t>
            </w:r>
            <w:r w:rsidRPr="00A2197E">
              <w:rPr>
                <w:rFonts w:ascii="Arial" w:hAnsi="Arial" w:cs="Arial"/>
                <w:sz w:val="18"/>
                <w:szCs w:val="18"/>
              </w:rPr>
              <w:t>o prevádzke vozidiel v cestnej premávke a o zmene a doplnení niektorých zákonov</w:t>
            </w:r>
            <w:r>
              <w:rPr>
                <w:rFonts w:ascii="Arial" w:hAnsi="Arial" w:cs="Arial"/>
                <w:sz w:val="18"/>
                <w:szCs w:val="18"/>
              </w:rPr>
              <w:t xml:space="preserve"> v znení neskorších predpisov.</w:t>
            </w:r>
          </w:p>
          <w:p w14:paraId="34B298BD" w14:textId="7E6D5F79" w:rsidR="001D086F" w:rsidRDefault="001D086F"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Predávajúci je povinný dodať tovar kupujúcemu podľa tejto zmluvy a prílohy č. 1, pričom v prípade, ak predávajúci dodá tovar kupujúcemu v rozpore s touto zmluvou a jej prílohou č. 1, t. j. tovar nebude spĺňať požadované vlastnosti podľa tejto zmluvy</w:t>
            </w:r>
            <w:r w:rsidR="00C66C78">
              <w:rPr>
                <w:rFonts w:ascii="Arial" w:hAnsi="Arial" w:cs="Arial"/>
                <w:sz w:val="18"/>
                <w:szCs w:val="18"/>
              </w:rPr>
              <w:t xml:space="preserve">, </w:t>
            </w:r>
            <w:r w:rsidRPr="0082064C">
              <w:rPr>
                <w:rFonts w:ascii="Arial" w:hAnsi="Arial" w:cs="Arial"/>
                <w:sz w:val="18"/>
                <w:szCs w:val="18"/>
              </w:rPr>
              <w:t>kupujúci je oprávnený uložiť predávajúcemu zmluvnú pokutu vo výške 25 % z ceny tovaru. Týmto nie je dotknutý č</w:t>
            </w:r>
            <w:r>
              <w:rPr>
                <w:rFonts w:ascii="Arial" w:hAnsi="Arial" w:cs="Arial"/>
                <w:sz w:val="18"/>
                <w:szCs w:val="18"/>
              </w:rPr>
              <w:t xml:space="preserve">lánok XVII VOP. </w:t>
            </w:r>
          </w:p>
          <w:p w14:paraId="5B42EE09" w14:textId="53E6F35C" w:rsidR="00CB5123" w:rsidRPr="00133792" w:rsidRDefault="00CB5123" w:rsidP="00133792">
            <w:pPr>
              <w:pStyle w:val="Odsekzoznamu"/>
              <w:numPr>
                <w:ilvl w:val="0"/>
                <w:numId w:val="10"/>
              </w:numPr>
              <w:jc w:val="both"/>
              <w:rPr>
                <w:rFonts w:ascii="Arial" w:hAnsi="Arial" w:cs="Arial"/>
                <w:sz w:val="18"/>
                <w:szCs w:val="18"/>
              </w:rPr>
            </w:pPr>
            <w:r w:rsidRPr="00133792">
              <w:rPr>
                <w:rFonts w:ascii="Arial" w:hAnsi="Arial" w:cs="Arial"/>
                <w:color w:val="FF0000"/>
                <w:sz w:val="18"/>
                <w:szCs w:val="18"/>
              </w:rPr>
              <w:t>Predávajúci je povinný dodať kupujúcemu tovar s certifikátmi: Certifikáty na hákové nosiče: certifikát zhody CE, COC List (certificate of comformity), CEMTY (pre emisnú normu euro 6 a vyššie).</w:t>
            </w:r>
          </w:p>
          <w:p w14:paraId="3C695471" w14:textId="4AF6952B" w:rsidR="001D086F" w:rsidRPr="001D086F" w:rsidRDefault="001D086F" w:rsidP="001D086F">
            <w:pPr>
              <w:jc w:val="both"/>
              <w:rPr>
                <w:rFonts w:ascii="Arial" w:hAnsi="Arial" w:cs="Arial"/>
                <w:sz w:val="18"/>
                <w:szCs w:val="18"/>
              </w:rPr>
            </w:pPr>
          </w:p>
        </w:tc>
      </w:tr>
    </w:tbl>
    <w:p w14:paraId="3DE91E31" w14:textId="77777777" w:rsidR="001D086F" w:rsidRPr="000857A3" w:rsidRDefault="001D086F" w:rsidP="001D086F">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odstávkovú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p>
    <w:p w14:paraId="33380CB4" w14:textId="77777777" w:rsidR="001D086F" w:rsidRDefault="001D086F" w:rsidP="001D086F">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82064C">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Content>
          <w:r w:rsidRPr="0082064C">
            <w:rPr>
              <w:rFonts w:ascii="Segoe UI Symbol" w:hAnsi="Segoe UI Symbol" w:cs="Segoe UI Symbol"/>
              <w:b/>
              <w:bCs/>
              <w:sz w:val="18"/>
              <w:szCs w:val="18"/>
              <w:highlight w:val="yellow"/>
            </w:rPr>
            <w:t>☐</w:t>
          </w:r>
        </w:sdtContent>
      </w:sdt>
      <w:r w:rsidRPr="0082064C">
        <w:rPr>
          <w:rFonts w:ascii="Arial" w:hAnsi="Arial" w:cs="Arial"/>
          <w:sz w:val="18"/>
          <w:szCs w:val="18"/>
          <w:highlight w:val="yellow"/>
        </w:rPr>
        <w:t xml:space="preserve"> / </w:t>
      </w:r>
      <w:r w:rsidRPr="0082064C">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Content>
          <w:r w:rsidRPr="0082064C">
            <w:rPr>
              <w:rFonts w:ascii="Segoe UI Symbol" w:hAnsi="Segoe UI Symbol" w:cs="Segoe UI Symbol"/>
              <w:b/>
              <w:bCs/>
              <w:sz w:val="18"/>
              <w:szCs w:val="18"/>
              <w:highlight w:val="yellow"/>
            </w:rPr>
            <w:t>☐</w:t>
          </w:r>
        </w:sdtContent>
      </w:sdt>
      <w:r w:rsidRPr="000857A3">
        <w:rPr>
          <w:rFonts w:ascii="Arial" w:hAnsi="Arial" w:cs="Arial"/>
          <w:sz w:val="18"/>
          <w:szCs w:val="18"/>
        </w:rPr>
        <w:t xml:space="preserve"> s osobitnými ustanoveniami o zasielaní faktúry v elektronickej podobe v zmysle bodu 5.13 VOP.</w:t>
      </w:r>
    </w:p>
    <w:p w14:paraId="084C1323" w14:textId="77777777" w:rsidR="001D086F" w:rsidRPr="000857A3" w:rsidRDefault="001D086F" w:rsidP="001D086F">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6986CC9A" w14:textId="77777777" w:rsidR="001D086F" w:rsidRPr="000857A3" w:rsidRDefault="001D086F" w:rsidP="001D086F">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3641432" w14:textId="7D2E58D2" w:rsidR="001D086F" w:rsidRPr="00F311CA" w:rsidRDefault="001D086F" w:rsidP="001D086F">
      <w:pPr>
        <w:pStyle w:val="Default"/>
        <w:numPr>
          <w:ilvl w:val="0"/>
          <w:numId w:val="2"/>
        </w:numPr>
        <w:ind w:left="567" w:hanging="567"/>
        <w:jc w:val="both"/>
        <w:rPr>
          <w:sz w:val="18"/>
          <w:szCs w:val="18"/>
        </w:rPr>
      </w:pPr>
      <w:r w:rsidRPr="000857A3">
        <w:rPr>
          <w:sz w:val="18"/>
          <w:szCs w:val="18"/>
        </w:rPr>
        <w:t xml:space="preserve">Táto zmluva sa </w:t>
      </w:r>
      <w:r w:rsidRPr="00F311CA">
        <w:rPr>
          <w:sz w:val="18"/>
          <w:szCs w:val="18"/>
        </w:rPr>
        <w:t xml:space="preserve">uzatvára na </w:t>
      </w:r>
      <w:r w:rsidR="00F311CA" w:rsidRPr="00F311CA">
        <w:rPr>
          <w:sz w:val="18"/>
          <w:szCs w:val="18"/>
        </w:rPr>
        <w:t>dvadsaťštyri</w:t>
      </w:r>
      <w:r w:rsidRPr="00F311CA">
        <w:rPr>
          <w:sz w:val="18"/>
          <w:szCs w:val="18"/>
        </w:rPr>
        <w:t xml:space="preserve"> (</w:t>
      </w:r>
      <w:r w:rsidR="00F311CA" w:rsidRPr="00F311CA">
        <w:rPr>
          <w:sz w:val="18"/>
          <w:szCs w:val="18"/>
        </w:rPr>
        <w:t>2</w:t>
      </w:r>
      <w:r w:rsidRPr="00F311CA">
        <w:rPr>
          <w:sz w:val="18"/>
          <w:szCs w:val="18"/>
        </w:rPr>
        <w:t xml:space="preserve">4) mesiacov odo dňa účinnosti tejto zmluvy. </w:t>
      </w:r>
    </w:p>
    <w:p w14:paraId="6167C3B7" w14:textId="77777777" w:rsidR="001D086F" w:rsidRPr="000857A3" w:rsidRDefault="001D086F" w:rsidP="001D086F">
      <w:pPr>
        <w:pStyle w:val="Default"/>
        <w:ind w:left="567"/>
        <w:jc w:val="both"/>
        <w:rPr>
          <w:sz w:val="18"/>
          <w:szCs w:val="18"/>
        </w:rPr>
      </w:pPr>
    </w:p>
    <w:p w14:paraId="64CC1F91" w14:textId="77777777" w:rsidR="001D086F" w:rsidRDefault="001D086F" w:rsidP="001D086F">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05E3E096" w14:textId="77777777" w:rsidR="001D086F" w:rsidRPr="00A76D20" w:rsidRDefault="001D086F" w:rsidP="001D086F">
      <w:pPr>
        <w:pStyle w:val="Bezriadkovania"/>
        <w:jc w:val="center"/>
        <w:rPr>
          <w:rFonts w:ascii="Arial" w:hAnsi="Arial" w:cs="Arial"/>
          <w:b/>
          <w:bCs/>
          <w:sz w:val="10"/>
          <w:szCs w:val="10"/>
        </w:rPr>
      </w:pPr>
    </w:p>
    <w:p w14:paraId="122B84FB" w14:textId="77777777" w:rsidR="001D086F" w:rsidRPr="00B758D6" w:rsidRDefault="001D086F" w:rsidP="001D086F">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2A994449" w14:textId="77777777" w:rsidR="001D086F" w:rsidRDefault="001D086F" w:rsidP="001D086F">
      <w:pPr>
        <w:pStyle w:val="Default"/>
        <w:numPr>
          <w:ilvl w:val="1"/>
          <w:numId w:val="8"/>
        </w:numPr>
        <w:ind w:left="567" w:hanging="567"/>
        <w:jc w:val="both"/>
        <w:rPr>
          <w:sz w:val="18"/>
          <w:szCs w:val="18"/>
        </w:rPr>
      </w:pPr>
      <w:r>
        <w:rPr>
          <w:sz w:val="18"/>
          <w:szCs w:val="18"/>
        </w:rPr>
        <w:t>Ak predávajúci poskytol na technologické zariadenie záruku za akosť, alebo ak je predmetom zmluvy vykonávanie servisných prác, predávajúci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54DD79B6" w14:textId="77777777" w:rsidR="001D086F" w:rsidRDefault="001D086F" w:rsidP="001D086F">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4F93291C" w14:textId="77777777" w:rsidR="001D086F" w:rsidRDefault="001D086F" w:rsidP="001D086F">
      <w:pPr>
        <w:pStyle w:val="Default"/>
        <w:numPr>
          <w:ilvl w:val="1"/>
          <w:numId w:val="8"/>
        </w:numPr>
        <w:ind w:left="567" w:hanging="567"/>
        <w:jc w:val="both"/>
        <w:rPr>
          <w:sz w:val="18"/>
          <w:szCs w:val="18"/>
        </w:rPr>
      </w:pPr>
      <w:r>
        <w:rPr>
          <w:sz w:val="18"/>
          <w:szCs w:val="18"/>
        </w:rPr>
        <w:t>Predávajúci</w:t>
      </w:r>
      <w:r w:rsidRPr="00DF3C61">
        <w:rPr>
          <w:sz w:val="18"/>
          <w:szCs w:val="18"/>
        </w:rPr>
        <w:t xml:space="preserve"> je povinný vyhotoviť o každej servisnej prehliadke písomný záznam obsahujúci popis predmetu servisnej prehliadky, vykonané úkony, výsledky servisnej prehliadky, popis zistených vád, menný zoznam zamestnancov </w:t>
      </w:r>
      <w:r>
        <w:rPr>
          <w:sz w:val="18"/>
          <w:szCs w:val="18"/>
        </w:rPr>
        <w:t>predávajúceho</w:t>
      </w:r>
      <w:r w:rsidRPr="00DF3C61">
        <w:rPr>
          <w:sz w:val="18"/>
          <w:szCs w:val="18"/>
        </w:rPr>
        <w:t xml:space="preserve">, ktorí sa podieľali na servise technologického zariadenia a podpis vedúceho zamestnanca </w:t>
      </w:r>
      <w:r>
        <w:rPr>
          <w:sz w:val="18"/>
          <w:szCs w:val="18"/>
        </w:rPr>
        <w:t>predávajúceho</w:t>
      </w:r>
      <w:r w:rsidRPr="00DF3C61">
        <w:rPr>
          <w:sz w:val="18"/>
          <w:szCs w:val="18"/>
        </w:rPr>
        <w:t xml:space="preserve"> povereného vykonaním servisu.</w:t>
      </w:r>
      <w:r w:rsidRPr="00DF3C61">
        <w:rPr>
          <w:b/>
          <w:bCs/>
          <w:sz w:val="18"/>
          <w:szCs w:val="18"/>
        </w:rPr>
        <w:t xml:space="preserve"> </w:t>
      </w:r>
      <w:r w:rsidRPr="00DF3C61">
        <w:rPr>
          <w:sz w:val="18"/>
          <w:szCs w:val="18"/>
        </w:rPr>
        <w:t xml:space="preserve">V prípade zistenia vady je </w:t>
      </w:r>
      <w:r>
        <w:rPr>
          <w:sz w:val="18"/>
          <w:szCs w:val="18"/>
        </w:rPr>
        <w:t>predávajúci</w:t>
      </w:r>
      <w:r w:rsidRPr="00DF3C61">
        <w:rPr>
          <w:sz w:val="18"/>
          <w:szCs w:val="18"/>
        </w:rPr>
        <w:t xml:space="preserve"> povinný v písomnom zázname uviesť, či ide o vadu, na ktorú sa vzťahuje záruka alebo ide o vadu, na ktorú sa záruka nevzťahuje.</w:t>
      </w:r>
    </w:p>
    <w:p w14:paraId="5B9D09E3" w14:textId="77777777" w:rsidR="001D086F" w:rsidRDefault="001D086F" w:rsidP="001D086F">
      <w:pPr>
        <w:pStyle w:val="Default"/>
        <w:numPr>
          <w:ilvl w:val="1"/>
          <w:numId w:val="8"/>
        </w:numPr>
        <w:ind w:left="567" w:hanging="567"/>
        <w:jc w:val="both"/>
        <w:rPr>
          <w:sz w:val="18"/>
          <w:szCs w:val="18"/>
        </w:rPr>
      </w:pPr>
      <w:r w:rsidRPr="00DF3C61">
        <w:rPr>
          <w:sz w:val="18"/>
          <w:szCs w:val="18"/>
        </w:rPr>
        <w:t xml:space="preserve">V prípade opráv technologických zariadení sa </w:t>
      </w:r>
      <w:r>
        <w:rPr>
          <w:sz w:val="18"/>
          <w:szCs w:val="18"/>
        </w:rPr>
        <w:t>predávajúci</w:t>
      </w:r>
      <w:r w:rsidRPr="00DF3C61">
        <w:rPr>
          <w:sz w:val="18"/>
          <w:szCs w:val="18"/>
        </w:rPr>
        <w:t xml:space="preserve"> zaväzuje použiť nové originálne náhradné diely od výrobcu technologického zariadenia. </w:t>
      </w:r>
    </w:p>
    <w:p w14:paraId="329126D4" w14:textId="436AE702" w:rsidR="001D086F" w:rsidRPr="00756A3D" w:rsidRDefault="001D086F" w:rsidP="001D086F">
      <w:pPr>
        <w:pStyle w:val="Default"/>
        <w:numPr>
          <w:ilvl w:val="1"/>
          <w:numId w:val="8"/>
        </w:numPr>
        <w:ind w:left="567" w:hanging="567"/>
        <w:jc w:val="both"/>
        <w:rPr>
          <w:b/>
          <w:bCs/>
          <w:sz w:val="18"/>
          <w:szCs w:val="18"/>
        </w:rPr>
      </w:pPr>
      <w:r>
        <w:rPr>
          <w:sz w:val="18"/>
          <w:szCs w:val="18"/>
        </w:rPr>
        <w:t>Predávajúci</w:t>
      </w:r>
      <w:r w:rsidRPr="00FF7EA5">
        <w:rPr>
          <w:sz w:val="18"/>
          <w:szCs w:val="18"/>
        </w:rPr>
        <w:t xml:space="preserve"> môže výnimočne so súhlasom </w:t>
      </w:r>
      <w:r>
        <w:rPr>
          <w:sz w:val="18"/>
          <w:szCs w:val="18"/>
        </w:rPr>
        <w:t>kupujúceho</w:t>
      </w:r>
      <w:r w:rsidRPr="00FF7EA5">
        <w:rPr>
          <w:sz w:val="18"/>
          <w:szCs w:val="18"/>
        </w:rPr>
        <w:t xml:space="preserve"> použiť aj náhradné diely od iných výrobcov, ak tieto spĺňajú rovnaké alebo vyššie technické a kvalitatívne parametre menených technologických zariadení alebo ich komponentov. </w:t>
      </w:r>
      <w:r>
        <w:rPr>
          <w:sz w:val="18"/>
          <w:szCs w:val="18"/>
        </w:rPr>
        <w:t>Predávajúci</w:t>
      </w:r>
      <w:r w:rsidRPr="00FF7EA5">
        <w:rPr>
          <w:sz w:val="18"/>
          <w:szCs w:val="18"/>
        </w:rPr>
        <w:t xml:space="preserve"> v takom prípade nesie plnú zodpovednosť za to, že tieto diely budú plne kompatibilné a funkčné </w:t>
      </w:r>
      <w:r w:rsidR="0054501E">
        <w:rPr>
          <w:sz w:val="18"/>
          <w:szCs w:val="18"/>
        </w:rPr>
        <w:br/>
      </w:r>
      <w:r w:rsidRPr="00FF7EA5">
        <w:rPr>
          <w:sz w:val="18"/>
          <w:szCs w:val="18"/>
        </w:rPr>
        <w:t>a technologické zariadenie prevádzkyschopné.</w:t>
      </w:r>
      <w:r w:rsidRPr="00AF4361">
        <w:rPr>
          <w:b/>
          <w:bCs/>
          <w:sz w:val="18"/>
          <w:szCs w:val="18"/>
        </w:rPr>
        <w:t xml:space="preserve"> </w:t>
      </w:r>
    </w:p>
    <w:p w14:paraId="058B52EF" w14:textId="77777777" w:rsidR="001D086F" w:rsidRPr="000857A3" w:rsidRDefault="001D086F" w:rsidP="001D086F">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4CF94BFA" w14:textId="77777777" w:rsidR="001D086F" w:rsidRPr="000857A3" w:rsidRDefault="001D086F" w:rsidP="001D086F">
      <w:pPr>
        <w:pStyle w:val="Default"/>
        <w:numPr>
          <w:ilvl w:val="1"/>
          <w:numId w:val="4"/>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12E495A8"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664E0DB8"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5B7134D1"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na prenosnosť osobných údajov;</w:t>
      </w:r>
    </w:p>
    <w:p w14:paraId="21042220"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369DE431" w14:textId="77777777" w:rsidR="001D086F" w:rsidRPr="000857A3" w:rsidRDefault="001D086F" w:rsidP="001D086F">
      <w:pPr>
        <w:pStyle w:val="Default"/>
        <w:numPr>
          <w:ilvl w:val="1"/>
          <w:numId w:val="4"/>
        </w:numPr>
        <w:ind w:left="567" w:hanging="567"/>
        <w:jc w:val="both"/>
        <w:rPr>
          <w:sz w:val="18"/>
          <w:szCs w:val="18"/>
        </w:rPr>
      </w:pPr>
      <w:r w:rsidRPr="000857A3">
        <w:rPr>
          <w:sz w:val="18"/>
          <w:szCs w:val="18"/>
        </w:rPr>
        <w:t>Predávajúci podpisom zmluvy potvrdzuje že:</w:t>
      </w:r>
    </w:p>
    <w:p w14:paraId="6247F8FA"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7E276C1A"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496B271E"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2EC8858A" w14:textId="77777777" w:rsidR="001D086F" w:rsidRDefault="001D086F" w:rsidP="001D086F">
      <w:pPr>
        <w:pStyle w:val="Default"/>
        <w:numPr>
          <w:ilvl w:val="1"/>
          <w:numId w:val="4"/>
        </w:numPr>
        <w:ind w:left="567" w:hanging="567"/>
        <w:jc w:val="both"/>
        <w:rPr>
          <w:sz w:val="18"/>
          <w:szCs w:val="18"/>
        </w:rPr>
      </w:pPr>
      <w:r w:rsidRPr="00BF5FD2">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DB7B83A" w14:textId="77777777" w:rsidR="001D086F" w:rsidRPr="007E67D3" w:rsidRDefault="001D086F" w:rsidP="001D086F">
      <w:pPr>
        <w:pStyle w:val="Default"/>
        <w:numPr>
          <w:ilvl w:val="1"/>
          <w:numId w:val="4"/>
        </w:numPr>
        <w:ind w:left="567" w:hanging="567"/>
        <w:jc w:val="both"/>
        <w:rPr>
          <w:sz w:val="18"/>
          <w:szCs w:val="18"/>
        </w:rPr>
      </w:pPr>
      <w:r>
        <w:rPr>
          <w:sz w:val="18"/>
          <w:szCs w:val="18"/>
        </w:rPr>
        <w:t xml:space="preserve">Predávajúci je povinný zabezpečiť počas plnenia tejto zmluvy dodržiavanie </w:t>
      </w:r>
      <w:r>
        <w:rPr>
          <w:i/>
          <w:iCs/>
          <w:sz w:val="18"/>
          <w:szCs w:val="18"/>
        </w:rPr>
        <w:t xml:space="preserve">„Zásady správania sa v areáli OLO“ </w:t>
      </w:r>
      <w:r>
        <w:rPr>
          <w:sz w:val="18"/>
          <w:szCs w:val="18"/>
        </w:rPr>
        <w:t>zverejnené na webovom sídle kupujúceho &lt;</w:t>
      </w:r>
      <w:hyperlink r:id="rId5" w:history="1">
        <w:r w:rsidRPr="00E71F1F">
          <w:rPr>
            <w:rStyle w:val="Hypertextovprepojenie"/>
            <w:sz w:val="18"/>
            <w:szCs w:val="18"/>
          </w:rPr>
          <w:t>https://www.olo.sk/zasady-spravania-sa-v-areali-olo/</w:t>
        </w:r>
      </w:hyperlink>
      <w:r>
        <w:rPr>
          <w:sz w:val="18"/>
          <w:szCs w:val="18"/>
        </w:rPr>
        <w:t>&gt;.</w:t>
      </w:r>
    </w:p>
    <w:p w14:paraId="6C2372A4" w14:textId="77777777" w:rsidR="001D086F" w:rsidRPr="005E1922" w:rsidRDefault="001D086F" w:rsidP="001D086F">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26F1FB29" w14:textId="77777777" w:rsidR="001D086F" w:rsidRPr="000857A3" w:rsidRDefault="001D086F" w:rsidP="001D086F">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1D086F" w:rsidRPr="000857A3" w14:paraId="3EC8FCBB" w14:textId="77777777" w:rsidTr="00DA1300">
        <w:trPr>
          <w:trHeight w:val="47"/>
        </w:trPr>
        <w:tc>
          <w:tcPr>
            <w:tcW w:w="9568" w:type="dxa"/>
            <w:gridSpan w:val="2"/>
            <w:shd w:val="clear" w:color="auto" w:fill="D9D9D9" w:themeFill="background1" w:themeFillShade="D9"/>
          </w:tcPr>
          <w:p w14:paraId="2C3D17DB"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1D086F" w:rsidRPr="000857A3" w14:paraId="01B7A171" w14:textId="77777777" w:rsidTr="00DA1300">
        <w:trPr>
          <w:trHeight w:val="47"/>
        </w:trPr>
        <w:tc>
          <w:tcPr>
            <w:tcW w:w="467" w:type="dxa"/>
            <w:shd w:val="clear" w:color="auto" w:fill="D9D9D9" w:themeFill="background1" w:themeFillShade="D9"/>
          </w:tcPr>
          <w:p w14:paraId="3F947969"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E028511"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Opis predmetu zákazky</w:t>
            </w:r>
          </w:p>
        </w:tc>
      </w:tr>
      <w:tr w:rsidR="001D086F" w:rsidRPr="000857A3" w14:paraId="3830CB49" w14:textId="77777777" w:rsidTr="00DA1300">
        <w:trPr>
          <w:trHeight w:val="47"/>
        </w:trPr>
        <w:tc>
          <w:tcPr>
            <w:tcW w:w="467" w:type="dxa"/>
            <w:shd w:val="clear" w:color="auto" w:fill="D9D9D9" w:themeFill="background1" w:themeFillShade="D9"/>
          </w:tcPr>
          <w:p w14:paraId="7CB90B5E"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61F61281"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Cena</w:t>
            </w:r>
          </w:p>
        </w:tc>
      </w:tr>
    </w:tbl>
    <w:p w14:paraId="42F382FD" w14:textId="77777777" w:rsidR="001D086F" w:rsidRPr="000857A3" w:rsidRDefault="001D086F" w:rsidP="001D086F">
      <w:pPr>
        <w:pStyle w:val="Default"/>
        <w:ind w:left="567"/>
        <w:jc w:val="both"/>
        <w:rPr>
          <w:sz w:val="18"/>
          <w:szCs w:val="18"/>
        </w:rPr>
      </w:pPr>
    </w:p>
    <w:p w14:paraId="12F50B17" w14:textId="77777777" w:rsidR="001D086F" w:rsidRPr="005E1922" w:rsidRDefault="001D086F" w:rsidP="001D086F">
      <w:pPr>
        <w:pStyle w:val="Default"/>
        <w:numPr>
          <w:ilvl w:val="1"/>
          <w:numId w:val="9"/>
        </w:numPr>
        <w:ind w:left="567" w:hanging="567"/>
        <w:jc w:val="both"/>
        <w:rPr>
          <w:sz w:val="18"/>
          <w:szCs w:val="18"/>
        </w:rPr>
      </w:pPr>
      <w:bookmarkStart w:id="2" w:name="_Hlk46176995"/>
      <w:r w:rsidRPr="005E1922">
        <w:rPr>
          <w:sz w:val="18"/>
          <w:szCs w:val="18"/>
        </w:rPr>
        <w:lastRenderedPageBreak/>
        <w:t xml:space="preserve">Táto zmluva je vyhotovená v troch (3) rovnopisoch, z toho dva (2) rovnopisy pre kupujúceho a jeden (1) rovnopis pre predávajúceho. </w:t>
      </w:r>
      <w:bookmarkEnd w:id="2"/>
    </w:p>
    <w:p w14:paraId="5DB72966" w14:textId="77777777" w:rsidR="001D086F" w:rsidRPr="000857A3" w:rsidRDefault="001D086F" w:rsidP="001D086F">
      <w:pPr>
        <w:pStyle w:val="Default"/>
        <w:jc w:val="both"/>
        <w:rPr>
          <w:sz w:val="18"/>
          <w:szCs w:val="18"/>
        </w:rPr>
      </w:pPr>
    </w:p>
    <w:bookmarkEnd w:id="0"/>
    <w:p w14:paraId="56BC2929" w14:textId="77777777" w:rsidR="001D086F" w:rsidRPr="000857A3" w:rsidRDefault="001D086F" w:rsidP="001D086F">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D086F" w:rsidRPr="000857A3" w14:paraId="641E6519" w14:textId="77777777" w:rsidTr="00DA1300">
        <w:tc>
          <w:tcPr>
            <w:tcW w:w="4814" w:type="dxa"/>
          </w:tcPr>
          <w:p w14:paraId="0B83F472"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60457821"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V ...........................  dňa ............................</w:t>
            </w:r>
          </w:p>
        </w:tc>
      </w:tr>
      <w:tr w:rsidR="001D086F" w:rsidRPr="000857A3" w14:paraId="38E0FCE2" w14:textId="77777777" w:rsidTr="00DA1300">
        <w:tc>
          <w:tcPr>
            <w:tcW w:w="4814" w:type="dxa"/>
          </w:tcPr>
          <w:p w14:paraId="7D196B7C" w14:textId="77777777" w:rsidR="001D086F" w:rsidRPr="000857A3" w:rsidRDefault="001D086F" w:rsidP="00DA1300">
            <w:pPr>
              <w:pStyle w:val="Bezriadkovania"/>
              <w:jc w:val="both"/>
              <w:rPr>
                <w:rFonts w:ascii="Arial" w:hAnsi="Arial" w:cs="Arial"/>
                <w:b/>
                <w:bCs/>
                <w:sz w:val="18"/>
                <w:szCs w:val="18"/>
              </w:rPr>
            </w:pPr>
          </w:p>
          <w:p w14:paraId="533D7A78"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Kupujúci:</w:t>
            </w:r>
          </w:p>
          <w:p w14:paraId="78902256" w14:textId="77777777" w:rsidR="001D086F" w:rsidRPr="000857A3" w:rsidRDefault="001D086F" w:rsidP="00DA1300">
            <w:pPr>
              <w:pStyle w:val="Bezriadkovania"/>
              <w:jc w:val="both"/>
              <w:rPr>
                <w:rFonts w:ascii="Arial" w:hAnsi="Arial" w:cs="Arial"/>
                <w:sz w:val="18"/>
                <w:szCs w:val="18"/>
              </w:rPr>
            </w:pPr>
          </w:p>
          <w:p w14:paraId="4C8227CA" w14:textId="77777777" w:rsidR="001D086F" w:rsidRPr="000857A3" w:rsidRDefault="001D086F" w:rsidP="00DA1300">
            <w:pPr>
              <w:pStyle w:val="Bezriadkovania"/>
              <w:jc w:val="both"/>
              <w:rPr>
                <w:rFonts w:ascii="Arial" w:hAnsi="Arial" w:cs="Arial"/>
                <w:sz w:val="18"/>
                <w:szCs w:val="18"/>
              </w:rPr>
            </w:pPr>
          </w:p>
          <w:p w14:paraId="383D559D" w14:textId="77777777" w:rsidR="001D086F" w:rsidRPr="000857A3" w:rsidRDefault="001D086F" w:rsidP="00DA1300">
            <w:pPr>
              <w:pStyle w:val="Bezriadkovania"/>
              <w:jc w:val="both"/>
              <w:rPr>
                <w:rFonts w:ascii="Arial" w:hAnsi="Arial" w:cs="Arial"/>
                <w:sz w:val="18"/>
                <w:szCs w:val="18"/>
              </w:rPr>
            </w:pPr>
          </w:p>
          <w:p w14:paraId="240A2AB9"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3515C802" w14:textId="77777777" w:rsidR="001D086F" w:rsidRPr="000857A3" w:rsidRDefault="001D086F" w:rsidP="00DA1300">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1FA6D589"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[meno, priezvisko a funkcia]</w:t>
            </w:r>
          </w:p>
          <w:p w14:paraId="5E5AB652" w14:textId="77777777" w:rsidR="001D086F" w:rsidRPr="000857A3" w:rsidRDefault="001D086F" w:rsidP="00DA1300">
            <w:pPr>
              <w:pStyle w:val="Bezriadkovania"/>
              <w:jc w:val="both"/>
              <w:rPr>
                <w:rFonts w:ascii="Arial" w:hAnsi="Arial" w:cs="Arial"/>
                <w:sz w:val="18"/>
                <w:szCs w:val="18"/>
              </w:rPr>
            </w:pPr>
          </w:p>
        </w:tc>
        <w:tc>
          <w:tcPr>
            <w:tcW w:w="4814" w:type="dxa"/>
          </w:tcPr>
          <w:p w14:paraId="5911418D" w14:textId="77777777" w:rsidR="001D086F" w:rsidRPr="000857A3" w:rsidRDefault="001D086F" w:rsidP="00DA1300">
            <w:pPr>
              <w:pStyle w:val="Bezriadkovania"/>
              <w:jc w:val="both"/>
              <w:rPr>
                <w:rFonts w:ascii="Arial" w:hAnsi="Arial" w:cs="Arial"/>
                <w:b/>
                <w:bCs/>
                <w:sz w:val="18"/>
                <w:szCs w:val="18"/>
              </w:rPr>
            </w:pPr>
          </w:p>
          <w:p w14:paraId="060CAF4B"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Predávajúci:</w:t>
            </w:r>
          </w:p>
          <w:p w14:paraId="2FAD8765" w14:textId="77777777" w:rsidR="001D086F" w:rsidRPr="000857A3" w:rsidRDefault="001D086F" w:rsidP="00DA1300">
            <w:pPr>
              <w:pStyle w:val="Bezriadkovania"/>
              <w:jc w:val="both"/>
              <w:rPr>
                <w:rFonts w:ascii="Arial" w:hAnsi="Arial" w:cs="Arial"/>
                <w:sz w:val="18"/>
                <w:szCs w:val="18"/>
              </w:rPr>
            </w:pPr>
          </w:p>
          <w:p w14:paraId="2F2FFB8B" w14:textId="77777777" w:rsidR="001D086F" w:rsidRPr="000857A3" w:rsidRDefault="001D086F" w:rsidP="00DA1300">
            <w:pPr>
              <w:pStyle w:val="Bezriadkovania"/>
              <w:jc w:val="both"/>
              <w:rPr>
                <w:rFonts w:ascii="Arial" w:hAnsi="Arial" w:cs="Arial"/>
                <w:sz w:val="18"/>
                <w:szCs w:val="18"/>
              </w:rPr>
            </w:pPr>
          </w:p>
          <w:p w14:paraId="5ED1D2C5" w14:textId="77777777" w:rsidR="001D086F" w:rsidRPr="000857A3" w:rsidRDefault="001D086F" w:rsidP="00DA1300">
            <w:pPr>
              <w:pStyle w:val="Bezriadkovania"/>
              <w:jc w:val="both"/>
              <w:rPr>
                <w:rFonts w:ascii="Arial" w:hAnsi="Arial" w:cs="Arial"/>
                <w:sz w:val="18"/>
                <w:szCs w:val="18"/>
              </w:rPr>
            </w:pPr>
          </w:p>
          <w:p w14:paraId="328FB026"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4D6580D0" w14:textId="77777777" w:rsidR="001D086F" w:rsidRPr="000857A3" w:rsidRDefault="001D086F" w:rsidP="00DA1300">
            <w:pPr>
              <w:pStyle w:val="Bezriadkovania"/>
              <w:jc w:val="center"/>
              <w:rPr>
                <w:rFonts w:ascii="Arial" w:hAnsi="Arial" w:cs="Arial"/>
                <w:b/>
                <w:bCs/>
                <w:sz w:val="18"/>
                <w:szCs w:val="18"/>
              </w:rPr>
            </w:pPr>
            <w:r w:rsidRPr="000857A3">
              <w:rPr>
                <w:rFonts w:ascii="Arial" w:hAnsi="Arial" w:cs="Arial"/>
                <w:b/>
                <w:bCs/>
                <w:sz w:val="18"/>
                <w:szCs w:val="18"/>
              </w:rPr>
              <w:t>[obchodné meno]</w:t>
            </w:r>
          </w:p>
          <w:p w14:paraId="4A0B91B1"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[meno, priezvisko a funkcia]</w:t>
            </w:r>
          </w:p>
        </w:tc>
      </w:tr>
      <w:tr w:rsidR="001D086F" w14:paraId="21CC26C1" w14:textId="77777777" w:rsidTr="00DA1300">
        <w:tc>
          <w:tcPr>
            <w:tcW w:w="4814" w:type="dxa"/>
          </w:tcPr>
          <w:p w14:paraId="2A522BD1" w14:textId="77777777" w:rsidR="001D086F" w:rsidRDefault="001D086F" w:rsidP="00DA1300">
            <w:pPr>
              <w:pStyle w:val="Bezriadkovania"/>
              <w:jc w:val="both"/>
              <w:rPr>
                <w:rFonts w:ascii="Arial" w:hAnsi="Arial" w:cs="Arial"/>
                <w:sz w:val="18"/>
                <w:szCs w:val="18"/>
              </w:rPr>
            </w:pPr>
          </w:p>
          <w:p w14:paraId="2D67AFDE" w14:textId="77777777" w:rsidR="001D086F" w:rsidRDefault="001D086F" w:rsidP="00DA1300">
            <w:pPr>
              <w:pStyle w:val="Bezriadkovania"/>
              <w:jc w:val="both"/>
              <w:rPr>
                <w:rFonts w:ascii="Arial" w:hAnsi="Arial" w:cs="Arial"/>
                <w:sz w:val="18"/>
                <w:szCs w:val="18"/>
              </w:rPr>
            </w:pPr>
          </w:p>
          <w:p w14:paraId="7DD2A14D" w14:textId="77777777" w:rsidR="001D086F" w:rsidRDefault="001D086F" w:rsidP="00DA1300">
            <w:pPr>
              <w:pStyle w:val="Bezriadkovania"/>
              <w:jc w:val="center"/>
              <w:rPr>
                <w:rFonts w:ascii="Arial" w:hAnsi="Arial" w:cs="Arial"/>
                <w:sz w:val="18"/>
                <w:szCs w:val="18"/>
              </w:rPr>
            </w:pPr>
            <w:r>
              <w:rPr>
                <w:rFonts w:ascii="Arial" w:hAnsi="Arial" w:cs="Arial"/>
                <w:sz w:val="18"/>
                <w:szCs w:val="18"/>
              </w:rPr>
              <w:t>________________________________________</w:t>
            </w:r>
          </w:p>
          <w:p w14:paraId="1482F605" w14:textId="77777777" w:rsidR="001D086F" w:rsidRDefault="001D086F" w:rsidP="00DA1300">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7F24D8C8" w14:textId="77777777" w:rsidR="001D086F" w:rsidRDefault="001D086F" w:rsidP="00DA130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39D6EFC" w14:textId="77777777" w:rsidR="001D086F" w:rsidRDefault="001D086F" w:rsidP="00DA1300">
            <w:pPr>
              <w:pStyle w:val="Bezriadkovania"/>
              <w:jc w:val="both"/>
              <w:rPr>
                <w:rFonts w:ascii="Arial" w:hAnsi="Arial" w:cs="Arial"/>
                <w:sz w:val="18"/>
                <w:szCs w:val="18"/>
              </w:rPr>
            </w:pPr>
          </w:p>
          <w:p w14:paraId="09B79CFB" w14:textId="77777777" w:rsidR="001D086F" w:rsidRDefault="001D086F" w:rsidP="00DA1300">
            <w:pPr>
              <w:pStyle w:val="Bezriadkovania"/>
              <w:jc w:val="both"/>
              <w:rPr>
                <w:rFonts w:ascii="Arial" w:hAnsi="Arial" w:cs="Arial"/>
                <w:sz w:val="18"/>
                <w:szCs w:val="18"/>
              </w:rPr>
            </w:pPr>
          </w:p>
          <w:p w14:paraId="640DFE15" w14:textId="77777777" w:rsidR="001D086F" w:rsidRDefault="001D086F" w:rsidP="00DA1300">
            <w:pPr>
              <w:pStyle w:val="Bezriadkovania"/>
              <w:jc w:val="center"/>
              <w:rPr>
                <w:rFonts w:ascii="Arial" w:hAnsi="Arial" w:cs="Arial"/>
                <w:sz w:val="18"/>
                <w:szCs w:val="18"/>
              </w:rPr>
            </w:pPr>
            <w:r>
              <w:rPr>
                <w:rFonts w:ascii="Arial" w:hAnsi="Arial" w:cs="Arial"/>
                <w:sz w:val="18"/>
                <w:szCs w:val="18"/>
              </w:rPr>
              <w:t>________________________________________</w:t>
            </w:r>
          </w:p>
          <w:p w14:paraId="07D94E9D" w14:textId="77777777" w:rsidR="001D086F" w:rsidRPr="00281ED6" w:rsidRDefault="001D086F" w:rsidP="00DA1300">
            <w:pPr>
              <w:pStyle w:val="Bezriadkovania"/>
              <w:jc w:val="center"/>
              <w:rPr>
                <w:rFonts w:ascii="Arial" w:hAnsi="Arial" w:cs="Arial"/>
                <w:b/>
                <w:bCs/>
                <w:sz w:val="18"/>
                <w:szCs w:val="18"/>
              </w:rPr>
            </w:pPr>
            <w:r w:rsidRPr="00281ED6">
              <w:rPr>
                <w:rFonts w:ascii="Arial" w:hAnsi="Arial" w:cs="Arial"/>
                <w:b/>
                <w:bCs/>
                <w:sz w:val="18"/>
                <w:szCs w:val="18"/>
              </w:rPr>
              <w:t>[obchodné meno]</w:t>
            </w:r>
          </w:p>
          <w:p w14:paraId="36A98E7D" w14:textId="77777777" w:rsidR="001D086F" w:rsidRDefault="001D086F" w:rsidP="00DA130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FF78FAF" w14:textId="77777777" w:rsidR="001D086F" w:rsidRPr="00DF6E34" w:rsidRDefault="001D086F" w:rsidP="001D086F">
      <w:pPr>
        <w:pStyle w:val="Bezriadkovania"/>
        <w:jc w:val="both"/>
        <w:rPr>
          <w:rFonts w:ascii="Arial" w:hAnsi="Arial" w:cs="Arial"/>
          <w:sz w:val="18"/>
          <w:szCs w:val="18"/>
        </w:rPr>
      </w:pPr>
    </w:p>
    <w:p w14:paraId="474FF0AF" w14:textId="77777777" w:rsidR="001D086F" w:rsidRDefault="001D086F" w:rsidP="001D086F"/>
    <w:p w14:paraId="60D147AF" w14:textId="77777777" w:rsidR="001D086F" w:rsidRDefault="001D086F" w:rsidP="001D086F"/>
    <w:p w14:paraId="57B7E3CF" w14:textId="77777777" w:rsidR="001D086F" w:rsidRDefault="001D086F" w:rsidP="001D086F"/>
    <w:p w14:paraId="311C59C9" w14:textId="77777777" w:rsidR="00BC5EDC" w:rsidRDefault="00BC5EDC"/>
    <w:sectPr w:rsidR="00BC5EDC" w:rsidSect="008A75C3">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865EC7"/>
    <w:multiLevelType w:val="hybridMultilevel"/>
    <w:tmpl w:val="419C7B0E"/>
    <w:lvl w:ilvl="0" w:tplc="51AA813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D04615"/>
    <w:multiLevelType w:val="hybridMultilevel"/>
    <w:tmpl w:val="0538A19E"/>
    <w:lvl w:ilvl="0" w:tplc="13E248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47854C6"/>
    <w:multiLevelType w:val="hybridMultilevel"/>
    <w:tmpl w:val="83283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896624990">
    <w:abstractNumId w:val="0"/>
  </w:num>
  <w:num w:numId="2" w16cid:durableId="2092433804">
    <w:abstractNumId w:val="6"/>
  </w:num>
  <w:num w:numId="3" w16cid:durableId="407386614">
    <w:abstractNumId w:val="9"/>
  </w:num>
  <w:num w:numId="4" w16cid:durableId="1387484905">
    <w:abstractNumId w:val="3"/>
  </w:num>
  <w:num w:numId="5" w16cid:durableId="42991991">
    <w:abstractNumId w:val="11"/>
  </w:num>
  <w:num w:numId="6" w16cid:durableId="1689017751">
    <w:abstractNumId w:val="1"/>
  </w:num>
  <w:num w:numId="7" w16cid:durableId="1138038040">
    <w:abstractNumId w:val="5"/>
  </w:num>
  <w:num w:numId="8" w16cid:durableId="1936935646">
    <w:abstractNumId w:val="8"/>
  </w:num>
  <w:num w:numId="9" w16cid:durableId="1822499072">
    <w:abstractNumId w:val="2"/>
  </w:num>
  <w:num w:numId="10" w16cid:durableId="1944531218">
    <w:abstractNumId w:val="10"/>
  </w:num>
  <w:num w:numId="11" w16cid:durableId="1262881365">
    <w:abstractNumId w:val="7"/>
  </w:num>
  <w:num w:numId="12" w16cid:durableId="609319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6F"/>
    <w:rsid w:val="00013E6D"/>
    <w:rsid w:val="00074F55"/>
    <w:rsid w:val="000D7731"/>
    <w:rsid w:val="00133792"/>
    <w:rsid w:val="001D086F"/>
    <w:rsid w:val="00207921"/>
    <w:rsid w:val="002250AD"/>
    <w:rsid w:val="00253426"/>
    <w:rsid w:val="002C1091"/>
    <w:rsid w:val="00316D10"/>
    <w:rsid w:val="00333D65"/>
    <w:rsid w:val="003520B5"/>
    <w:rsid w:val="00352820"/>
    <w:rsid w:val="003A4C12"/>
    <w:rsid w:val="003E7D5E"/>
    <w:rsid w:val="00412F34"/>
    <w:rsid w:val="005245E2"/>
    <w:rsid w:val="0053048A"/>
    <w:rsid w:val="0054501E"/>
    <w:rsid w:val="005A24DB"/>
    <w:rsid w:val="005C40DD"/>
    <w:rsid w:val="00601808"/>
    <w:rsid w:val="0067622A"/>
    <w:rsid w:val="00741489"/>
    <w:rsid w:val="007E7605"/>
    <w:rsid w:val="0082064C"/>
    <w:rsid w:val="0082338D"/>
    <w:rsid w:val="00A0378A"/>
    <w:rsid w:val="00A44EDD"/>
    <w:rsid w:val="00AC0775"/>
    <w:rsid w:val="00B11821"/>
    <w:rsid w:val="00B24176"/>
    <w:rsid w:val="00B64068"/>
    <w:rsid w:val="00BC5EDC"/>
    <w:rsid w:val="00C62EBC"/>
    <w:rsid w:val="00C66C78"/>
    <w:rsid w:val="00C81DF5"/>
    <w:rsid w:val="00CB5123"/>
    <w:rsid w:val="00DF0D33"/>
    <w:rsid w:val="00E0208A"/>
    <w:rsid w:val="00F133D5"/>
    <w:rsid w:val="00F16445"/>
    <w:rsid w:val="00F311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3D91"/>
  <w15:chartTrackingRefBased/>
  <w15:docId w15:val="{76F21595-7E19-4CCD-A54A-C0F68609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086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D086F"/>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D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D086F"/>
    <w:pPr>
      <w:spacing w:after="0" w:line="240" w:lineRule="auto"/>
    </w:pPr>
  </w:style>
  <w:style w:type="paragraph" w:styleId="Odsekzoznamu">
    <w:name w:val="List Paragraph"/>
    <w:aliases w:val="body,Odsek zoznamu2,Odsek,ODRAZKY PRVA UROVEN"/>
    <w:basedOn w:val="Normlny"/>
    <w:link w:val="OdsekzoznamuChar"/>
    <w:uiPriority w:val="34"/>
    <w:qFormat/>
    <w:rsid w:val="001D086F"/>
    <w:pPr>
      <w:ind w:left="720"/>
      <w:contextualSpacing/>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1D086F"/>
  </w:style>
  <w:style w:type="character" w:styleId="Hypertextovprepojenie">
    <w:name w:val="Hyperlink"/>
    <w:basedOn w:val="Predvolenpsmoodseku"/>
    <w:uiPriority w:val="99"/>
    <w:unhideWhenUsed/>
    <w:rsid w:val="001D086F"/>
    <w:rPr>
      <w:color w:val="0563C1" w:themeColor="hyperlink"/>
      <w:u w:val="single"/>
    </w:rPr>
  </w:style>
  <w:style w:type="paragraph" w:styleId="Revzia">
    <w:name w:val="Revision"/>
    <w:hidden/>
    <w:uiPriority w:val="99"/>
    <w:semiHidden/>
    <w:rsid w:val="00CB51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2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2192</Words>
  <Characters>12495</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3</cp:revision>
  <dcterms:created xsi:type="dcterms:W3CDTF">2024-05-16T11:36:00Z</dcterms:created>
  <dcterms:modified xsi:type="dcterms:W3CDTF">2024-05-16T11:36:00Z</dcterms:modified>
</cp:coreProperties>
</file>