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0F46C3DB"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bookmarkStart w:id="0" w:name="OLE_LINK1"/>
      <w:r w:rsidR="00383D27" w:rsidRPr="00383D27">
        <w:rPr>
          <w:rFonts w:ascii="Arial Narrow" w:hAnsi="Arial Narrow"/>
          <w:b/>
          <w:szCs w:val="24"/>
        </w:rPr>
        <w:t xml:space="preserve">Monočlánky, batérie, akumulátory, nabíjačky a </w:t>
      </w:r>
      <w:proofErr w:type="spellStart"/>
      <w:r w:rsidR="00383D27" w:rsidRPr="00383D27">
        <w:rPr>
          <w:rFonts w:ascii="Arial Narrow" w:hAnsi="Arial Narrow"/>
          <w:b/>
          <w:szCs w:val="24"/>
        </w:rPr>
        <w:t>testery</w:t>
      </w:r>
      <w:bookmarkEnd w:id="0"/>
      <w:proofErr w:type="spellEnd"/>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383D27">
        <w:rPr>
          <w:rFonts w:ascii="Arial Narrow" w:hAnsi="Arial Narrow" w:cs="Calibri"/>
          <w:szCs w:val="24"/>
        </w:rPr>
        <w:t>56282</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0E0B1163"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w:t>
      </w:r>
      <w:r w:rsidR="00D908E7">
        <w:rPr>
          <w:rFonts w:ascii="Arial Narrow" w:hAnsi="Arial Narrow" w:cs="Calibri"/>
          <w:szCs w:val="24"/>
        </w:rPr>
        <w:t>o verejnom obstarávaní</w:t>
      </w:r>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1BE8B2DF"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pre</w:t>
      </w:r>
      <w:r w:rsidR="003A7802">
        <w:rPr>
          <w:rFonts w:ascii="Arial Narrow" w:hAnsi="Arial Narrow"/>
          <w:szCs w:val="24"/>
        </w:rPr>
        <w:t xml:space="preserve">dmetu zmluvy na miesto dodania 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3A7802">
        <w:rPr>
          <w:rFonts w:ascii="Arial Narrow" w:hAnsi="Arial Narrow"/>
          <w:szCs w:val="24"/>
        </w:rPr>
        <w:t xml:space="preserve">. </w:t>
      </w:r>
      <w:r w:rsidR="000B308B">
        <w:rPr>
          <w:rFonts w:ascii="Arial Narrow" w:hAnsi="Arial Narrow"/>
          <w:szCs w:val="24"/>
        </w:rPr>
        <w:t xml:space="preserve"> </w:t>
      </w:r>
    </w:p>
    <w:p w14:paraId="483C3507" w14:textId="0891218B"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83D27">
        <w:rPr>
          <w:rFonts w:ascii="Arial Narrow" w:hAnsi="Arial Narrow" w:cs="Calibri"/>
          <w:szCs w:val="24"/>
        </w:rPr>
        <w:t>150</w:t>
      </w:r>
      <w:r w:rsidR="00C52C47" w:rsidRPr="002D3FF8">
        <w:rPr>
          <w:rFonts w:ascii="Arial Narrow" w:hAnsi="Arial Narrow" w:cs="Calibri"/>
          <w:szCs w:val="24"/>
        </w:rPr>
        <w:t xml:space="preserve"> </w:t>
      </w:r>
      <w:r w:rsidR="000F3D92">
        <w:rPr>
          <w:rFonts w:ascii="Arial Narrow" w:hAnsi="Arial Narrow" w:cs="Calibri"/>
          <w:szCs w:val="24"/>
        </w:rPr>
        <w:t>(</w:t>
      </w:r>
      <w:r w:rsidR="00383D27">
        <w:rPr>
          <w:rFonts w:ascii="Arial Narrow" w:hAnsi="Arial Narrow" w:cs="Calibri"/>
          <w:szCs w:val="24"/>
        </w:rPr>
        <w:t>stopäťdesiat</w:t>
      </w:r>
      <w:r w:rsidR="000F3D92">
        <w:rPr>
          <w:rFonts w:ascii="Arial Narrow" w:hAnsi="Arial Narrow" w:cs="Calibri"/>
          <w:szCs w:val="24"/>
        </w:rPr>
        <w:t xml:space="preserve">)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75719002"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383D27">
        <w:rPr>
          <w:rFonts w:ascii="Arial Narrow" w:hAnsi="Arial Narrow"/>
          <w:szCs w:val="24"/>
        </w:rPr>
        <w:t xml:space="preserve">ústredný sklad Ministerstva vnútra SR, Príboj 560, 976 13 Slovenská Ľupča.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xml:space="preserve">, ktorí sú známi v čase uzavierania tejto zmluvy, a údaje o osobe oprávnenej konať za subdodávateľa v </w:t>
      </w:r>
      <w:r w:rsidRPr="002116CB">
        <w:rPr>
          <w:rFonts w:ascii="Arial Narrow" w:hAnsi="Arial Narrow"/>
          <w:szCs w:val="24"/>
        </w:rPr>
        <w:lastRenderedPageBreak/>
        <w:t>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C2A4383"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370C87CD"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 xml:space="preserve">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45FEE94F" w:rsidR="00640F11" w:rsidRPr="003A7802"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F49565C" w14:textId="1B82FF62" w:rsidR="003A7802" w:rsidRDefault="003A7802" w:rsidP="003A7802">
      <w:pPr>
        <w:pStyle w:val="CTL"/>
        <w:numPr>
          <w:ilvl w:val="0"/>
          <w:numId w:val="0"/>
        </w:numPr>
        <w:tabs>
          <w:tab w:val="left" w:pos="567"/>
        </w:tabs>
        <w:spacing w:after="0"/>
        <w:ind w:left="720" w:hanging="360"/>
        <w:rPr>
          <w:rFonts w:ascii="Arial Narrow" w:hAnsi="Arial Narrow" w:cs="Calibri"/>
          <w:szCs w:val="24"/>
        </w:rPr>
      </w:pPr>
    </w:p>
    <w:p w14:paraId="0B8C2507" w14:textId="63E6E0B9" w:rsidR="003A7802" w:rsidRDefault="003A7802" w:rsidP="003A7802">
      <w:pPr>
        <w:pStyle w:val="CTL"/>
        <w:numPr>
          <w:ilvl w:val="0"/>
          <w:numId w:val="0"/>
        </w:numPr>
        <w:tabs>
          <w:tab w:val="left" w:pos="567"/>
        </w:tabs>
        <w:spacing w:after="0"/>
        <w:ind w:left="720" w:hanging="360"/>
        <w:rPr>
          <w:rFonts w:ascii="Arial Narrow" w:hAnsi="Arial Narrow"/>
          <w:szCs w:val="24"/>
        </w:rPr>
      </w:pPr>
    </w:p>
    <w:p w14:paraId="2B47F3A6" w14:textId="025AE400" w:rsidR="00341B44" w:rsidRDefault="00341B44" w:rsidP="003A7802">
      <w:pPr>
        <w:pStyle w:val="CTL"/>
        <w:numPr>
          <w:ilvl w:val="0"/>
          <w:numId w:val="0"/>
        </w:numPr>
        <w:tabs>
          <w:tab w:val="left" w:pos="567"/>
        </w:tabs>
        <w:spacing w:after="0"/>
        <w:ind w:left="720" w:hanging="360"/>
        <w:rPr>
          <w:rFonts w:ascii="Arial Narrow" w:hAnsi="Arial Narrow"/>
          <w:szCs w:val="24"/>
        </w:rPr>
      </w:pPr>
    </w:p>
    <w:p w14:paraId="73E98C6B" w14:textId="77777777" w:rsidR="00341B44" w:rsidRPr="002116CB" w:rsidRDefault="00341B44" w:rsidP="003A7802">
      <w:pPr>
        <w:pStyle w:val="CTL"/>
        <w:numPr>
          <w:ilvl w:val="0"/>
          <w:numId w:val="0"/>
        </w:numPr>
        <w:tabs>
          <w:tab w:val="left" w:pos="567"/>
        </w:tabs>
        <w:spacing w:after="0"/>
        <w:ind w:left="720" w:hanging="360"/>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59A6AE1F"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6A72CD13" w:rsidR="00AE299B" w:rsidRPr="000412B8" w:rsidRDefault="00AE299B"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0412B8">
        <w:rPr>
          <w:rFonts w:ascii="Arial Narrow" w:hAnsi="Arial Narrow"/>
          <w:szCs w:val="24"/>
        </w:rPr>
        <w:t xml:space="preserve">Kúpna cena za </w:t>
      </w:r>
      <w:r w:rsidR="00D908E7">
        <w:rPr>
          <w:rFonts w:ascii="Arial Narrow" w:hAnsi="Arial Narrow"/>
          <w:szCs w:val="24"/>
        </w:rPr>
        <w:t>predmet zmluvy</w:t>
      </w:r>
      <w:r w:rsidR="00D908E7" w:rsidRPr="000412B8">
        <w:rPr>
          <w:rFonts w:ascii="Arial Narrow" w:hAnsi="Arial Narrow"/>
          <w:szCs w:val="24"/>
        </w:rPr>
        <w:t xml:space="preserve"> </w:t>
      </w:r>
      <w:r w:rsidRPr="000412B8">
        <w:rPr>
          <w:rFonts w:ascii="Arial Narrow" w:hAnsi="Arial Narrow"/>
          <w:szCs w:val="24"/>
        </w:rPr>
        <w:t>je stanovená v mene EURO.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03EB66B2" w:rsid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78CF6C7D" w14:textId="4881EF98" w:rsidR="008B696F" w:rsidRDefault="008B696F" w:rsidP="009B0246">
      <w:pPr>
        <w:pStyle w:val="CTL"/>
        <w:numPr>
          <w:ilvl w:val="0"/>
          <w:numId w:val="0"/>
        </w:numPr>
        <w:tabs>
          <w:tab w:val="left" w:pos="567"/>
        </w:tabs>
        <w:spacing w:after="60" w:line="24" w:lineRule="atLeast"/>
        <w:ind w:left="567"/>
        <w:rPr>
          <w:rFonts w:ascii="Arial Narrow" w:hAnsi="Arial Narrow" w:cs="Calibri"/>
          <w:szCs w:val="24"/>
        </w:rPr>
      </w:pPr>
    </w:p>
    <w:p w14:paraId="3BD1818C" w14:textId="77777777" w:rsidR="008B696F" w:rsidRPr="002116CB" w:rsidRDefault="008B696F"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bookmarkStart w:id="1" w:name="_GoBack"/>
      <w:bookmarkEnd w:id="1"/>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51324EBB"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došlo k splneniu zákonných dôvodov na odstúpenie od Zmluvy (najmä §19 ods.</w:t>
      </w:r>
      <w:r w:rsidR="00BD57FE">
        <w:rPr>
          <w:rFonts w:ascii="Arial Narrow" w:hAnsi="Arial Narrow"/>
          <w:sz w:val="24"/>
          <w:szCs w:val="24"/>
          <w:lang w:val="sk-SK"/>
        </w:rPr>
        <w:t xml:space="preserve"> </w:t>
      </w:r>
      <w:r w:rsidRPr="000567BC">
        <w:rPr>
          <w:rFonts w:ascii="Arial Narrow" w:hAnsi="Arial Narrow"/>
          <w:sz w:val="24"/>
          <w:szCs w:val="24"/>
          <w:lang w:val="sk-SK"/>
        </w:rPr>
        <w:t xml:space="preserve">1 písm. a) a b) zákona </w:t>
      </w:r>
      <w:r w:rsidR="00BD57FE">
        <w:rPr>
          <w:rFonts w:ascii="Arial Narrow" w:hAnsi="Arial Narrow"/>
          <w:sz w:val="24"/>
          <w:szCs w:val="24"/>
          <w:lang w:val="sk-SK"/>
        </w:rPr>
        <w:t>o verejnom obstarávaní</w:t>
      </w:r>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1A8B486E"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Táto zmluva je vyhotovená v </w:t>
      </w:r>
      <w:r w:rsidR="00383D27">
        <w:rPr>
          <w:rFonts w:ascii="Arial Narrow" w:hAnsi="Arial Narrow"/>
          <w:sz w:val="24"/>
          <w:szCs w:val="24"/>
          <w:lang w:val="sk-SK"/>
        </w:rPr>
        <w:t>troch</w:t>
      </w:r>
      <w:r w:rsidRPr="002116CB">
        <w:rPr>
          <w:rFonts w:ascii="Arial Narrow" w:hAnsi="Arial Narrow"/>
          <w:sz w:val="24"/>
          <w:szCs w:val="24"/>
        </w:rPr>
        <w:t xml:space="preserve"> (</w:t>
      </w:r>
      <w:r w:rsidR="00383D27">
        <w:rPr>
          <w:rFonts w:ascii="Arial Narrow" w:hAnsi="Arial Narrow"/>
          <w:sz w:val="24"/>
          <w:szCs w:val="24"/>
          <w:lang w:val="sk-SK"/>
        </w:rPr>
        <w:t>3</w:t>
      </w:r>
      <w:r w:rsidRPr="002116CB">
        <w:rPr>
          <w:rFonts w:ascii="Arial Narrow" w:hAnsi="Arial Narrow"/>
          <w:sz w:val="24"/>
          <w:szCs w:val="24"/>
        </w:rPr>
        <w:t xml:space="preserve">) rovnopisoch s platnosťou originálu, </w:t>
      </w:r>
      <w:r w:rsidR="00383D27">
        <w:rPr>
          <w:rFonts w:ascii="Arial Narrow" w:hAnsi="Arial Narrow"/>
          <w:sz w:val="24"/>
          <w:szCs w:val="24"/>
          <w:lang w:val="sk-SK"/>
        </w:rPr>
        <w:t>jeden</w:t>
      </w:r>
      <w:r w:rsidRPr="002116CB">
        <w:rPr>
          <w:rFonts w:ascii="Arial Narrow" w:hAnsi="Arial Narrow"/>
          <w:sz w:val="24"/>
          <w:szCs w:val="24"/>
        </w:rPr>
        <w:t xml:space="preserve"> (</w:t>
      </w:r>
      <w:r w:rsidR="00383D27">
        <w:rPr>
          <w:rFonts w:ascii="Arial Narrow" w:hAnsi="Arial Narrow"/>
          <w:sz w:val="24"/>
          <w:szCs w:val="24"/>
          <w:lang w:val="sk-SK"/>
        </w:rPr>
        <w:t>1</w:t>
      </w:r>
      <w:r w:rsidR="00383D27">
        <w:rPr>
          <w:rFonts w:ascii="Arial Narrow" w:hAnsi="Arial Narrow"/>
          <w:sz w:val="24"/>
          <w:szCs w:val="24"/>
        </w:rPr>
        <w:t xml:space="preserve">) rovnopis zostane </w:t>
      </w:r>
      <w:r w:rsidRPr="002116CB">
        <w:rPr>
          <w:rFonts w:ascii="Arial Narrow" w:hAnsi="Arial Narrow"/>
          <w:sz w:val="24"/>
          <w:szCs w:val="24"/>
        </w:rPr>
        <w:t>predávajúcemu a </w:t>
      </w:r>
      <w:r w:rsidR="00383D27">
        <w:rPr>
          <w:rFonts w:ascii="Arial Narrow" w:hAnsi="Arial Narrow"/>
          <w:sz w:val="24"/>
          <w:szCs w:val="24"/>
          <w:lang w:val="sk-SK"/>
        </w:rPr>
        <w:t>dva</w:t>
      </w:r>
      <w:r w:rsidRPr="002116CB">
        <w:rPr>
          <w:rFonts w:ascii="Arial Narrow" w:hAnsi="Arial Narrow"/>
          <w:sz w:val="24"/>
          <w:szCs w:val="24"/>
        </w:rPr>
        <w:t xml:space="preserve"> (</w:t>
      </w:r>
      <w:r w:rsidR="00383D27">
        <w:rPr>
          <w:rFonts w:ascii="Arial Narrow" w:hAnsi="Arial Narrow"/>
          <w:sz w:val="24"/>
          <w:szCs w:val="24"/>
          <w:lang w:val="sk-SK"/>
        </w:rPr>
        <w:t>2</w:t>
      </w:r>
      <w:r w:rsidRPr="002116CB">
        <w:rPr>
          <w:rFonts w:ascii="Arial Narrow" w:hAnsi="Arial Narrow"/>
          <w:sz w:val="24"/>
          <w:szCs w:val="24"/>
        </w:rPr>
        <w:t>) rovnopisy zostanú kupujúcemu.</w:t>
      </w:r>
    </w:p>
    <w:p w14:paraId="37D8978B" w14:textId="6C665689" w:rsidR="00386FA2" w:rsidRPr="00383D27"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2D12B6EA" w14:textId="41FFED46" w:rsidR="00383D27" w:rsidRDefault="00383D27" w:rsidP="00383D27">
      <w:pPr>
        <w:pStyle w:val="Odsekzoznamu"/>
        <w:tabs>
          <w:tab w:val="clear" w:pos="2160"/>
          <w:tab w:val="clear" w:pos="2880"/>
          <w:tab w:val="clear" w:pos="4500"/>
        </w:tabs>
        <w:ind w:left="567"/>
        <w:jc w:val="both"/>
        <w:rPr>
          <w:rFonts w:ascii="Arial Narrow" w:hAnsi="Arial Narrow"/>
          <w:sz w:val="24"/>
          <w:szCs w:val="24"/>
        </w:rPr>
      </w:pPr>
    </w:p>
    <w:p w14:paraId="123E6E19" w14:textId="00127C7E" w:rsidR="00383D27" w:rsidRDefault="00383D27" w:rsidP="00383D27">
      <w:pPr>
        <w:pStyle w:val="Odsekzoznamu"/>
        <w:tabs>
          <w:tab w:val="clear" w:pos="2160"/>
          <w:tab w:val="clear" w:pos="2880"/>
          <w:tab w:val="clear" w:pos="4500"/>
        </w:tabs>
        <w:ind w:left="567"/>
        <w:jc w:val="both"/>
        <w:rPr>
          <w:rFonts w:ascii="Arial Narrow" w:hAnsi="Arial Narrow"/>
          <w:sz w:val="24"/>
          <w:szCs w:val="24"/>
        </w:rPr>
      </w:pPr>
    </w:p>
    <w:p w14:paraId="603EA538" w14:textId="77777777" w:rsidR="00383D27" w:rsidRPr="002116CB" w:rsidRDefault="00383D27" w:rsidP="00383D27">
      <w:pPr>
        <w:pStyle w:val="Odsekzoznamu"/>
        <w:tabs>
          <w:tab w:val="clear" w:pos="2160"/>
          <w:tab w:val="clear" w:pos="2880"/>
          <w:tab w:val="clear" w:pos="4500"/>
        </w:tabs>
        <w:ind w:left="567"/>
        <w:jc w:val="both"/>
        <w:rPr>
          <w:rFonts w:ascii="Arial Narrow" w:hAnsi="Arial Narrow"/>
          <w:sz w:val="24"/>
          <w:szCs w:val="24"/>
          <w:lang w:val="sk-SK"/>
        </w:rPr>
      </w:pP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56D8" w14:textId="77777777" w:rsidR="009D05D4" w:rsidRDefault="009D05D4" w:rsidP="006E6235">
      <w:r>
        <w:separator/>
      </w:r>
    </w:p>
  </w:endnote>
  <w:endnote w:type="continuationSeparator" w:id="0">
    <w:p w14:paraId="3E8555BF" w14:textId="77777777" w:rsidR="009D05D4" w:rsidRDefault="009D05D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9D05D4"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5D915" w14:textId="77777777" w:rsidR="009D05D4" w:rsidRDefault="009D05D4" w:rsidP="006E6235">
      <w:r>
        <w:separator/>
      </w:r>
    </w:p>
  </w:footnote>
  <w:footnote w:type="continuationSeparator" w:id="0">
    <w:p w14:paraId="05368278" w14:textId="77777777" w:rsidR="009D05D4" w:rsidRDefault="009D05D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53A4D"/>
    <w:rsid w:val="000625C3"/>
    <w:rsid w:val="00094AC0"/>
    <w:rsid w:val="000A644D"/>
    <w:rsid w:val="000B308B"/>
    <w:rsid w:val="000B3AA8"/>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08F0"/>
    <w:rsid w:val="002D3FF8"/>
    <w:rsid w:val="002E2C9D"/>
    <w:rsid w:val="002F328A"/>
    <w:rsid w:val="003148C1"/>
    <w:rsid w:val="0032107B"/>
    <w:rsid w:val="00341B44"/>
    <w:rsid w:val="0034246B"/>
    <w:rsid w:val="00342D9B"/>
    <w:rsid w:val="00352661"/>
    <w:rsid w:val="003556DC"/>
    <w:rsid w:val="00361514"/>
    <w:rsid w:val="00363E6B"/>
    <w:rsid w:val="00372551"/>
    <w:rsid w:val="003818B0"/>
    <w:rsid w:val="00383D27"/>
    <w:rsid w:val="00386FA2"/>
    <w:rsid w:val="0038715B"/>
    <w:rsid w:val="00396ADD"/>
    <w:rsid w:val="003A7802"/>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401"/>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B696F"/>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05D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AE299B"/>
    <w:rsid w:val="00AE6CD8"/>
    <w:rsid w:val="00B104DE"/>
    <w:rsid w:val="00B11E6A"/>
    <w:rsid w:val="00B5627F"/>
    <w:rsid w:val="00B60143"/>
    <w:rsid w:val="00BA2865"/>
    <w:rsid w:val="00BB427D"/>
    <w:rsid w:val="00BD2D82"/>
    <w:rsid w:val="00BD57FE"/>
    <w:rsid w:val="00BF0AE1"/>
    <w:rsid w:val="00C047B8"/>
    <w:rsid w:val="00C1403F"/>
    <w:rsid w:val="00C52C47"/>
    <w:rsid w:val="00C61439"/>
    <w:rsid w:val="00C61CB8"/>
    <w:rsid w:val="00C84572"/>
    <w:rsid w:val="00C85957"/>
    <w:rsid w:val="00CA1ED4"/>
    <w:rsid w:val="00CD4DB6"/>
    <w:rsid w:val="00CE13E9"/>
    <w:rsid w:val="00D00051"/>
    <w:rsid w:val="00D0046D"/>
    <w:rsid w:val="00D5473D"/>
    <w:rsid w:val="00D56142"/>
    <w:rsid w:val="00D6448D"/>
    <w:rsid w:val="00D705FC"/>
    <w:rsid w:val="00D73D13"/>
    <w:rsid w:val="00D873E8"/>
    <w:rsid w:val="00D908E7"/>
    <w:rsid w:val="00D92443"/>
    <w:rsid w:val="00DA05EA"/>
    <w:rsid w:val="00DA58A1"/>
    <w:rsid w:val="00DA7BC4"/>
    <w:rsid w:val="00DB27EC"/>
    <w:rsid w:val="00DB4DE5"/>
    <w:rsid w:val="00DB4E19"/>
    <w:rsid w:val="00DE521C"/>
    <w:rsid w:val="00DE6451"/>
    <w:rsid w:val="00DE7F40"/>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45C"/>
    <w:rsid w:val="00F0274A"/>
    <w:rsid w:val="00F167DD"/>
    <w:rsid w:val="00F31467"/>
    <w:rsid w:val="00F325DC"/>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D41E-2527-47A8-8105-DD75B4FD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3035</Words>
  <Characters>17301</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Veronika Somorovská</cp:lastModifiedBy>
  <cp:revision>2</cp:revision>
  <cp:lastPrinted>2023-11-03T06:20:00Z</cp:lastPrinted>
  <dcterms:created xsi:type="dcterms:W3CDTF">2024-05-30T12:50:00Z</dcterms:created>
  <dcterms:modified xsi:type="dcterms:W3CDTF">2024-05-30T12:50:00Z</dcterms:modified>
</cp:coreProperties>
</file>