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28AEF" w14:textId="0EAFE727" w:rsidR="00833CC8" w:rsidRPr="00833CC8" w:rsidRDefault="00C0093D" w:rsidP="00833CC8">
      <w:pPr>
        <w:spacing w:after="120"/>
        <w:jc w:val="center"/>
        <w:rPr>
          <w:rFonts w:asciiTheme="minorHAnsi" w:hAnsiTheme="minorHAnsi" w:cstheme="minorHAnsi"/>
          <w:b/>
          <w:bCs/>
          <w:noProof w:val="0"/>
          <w:sz w:val="28"/>
          <w:szCs w:val="28"/>
          <w:lang w:eastAsia="cs-CZ"/>
        </w:rPr>
      </w:pPr>
      <w:r w:rsidRPr="00C0093D">
        <w:rPr>
          <w:rFonts w:asciiTheme="minorHAnsi" w:hAnsiTheme="minorHAnsi" w:cstheme="minorHAnsi"/>
          <w:b/>
          <w:bCs/>
          <w:noProof w:val="0"/>
          <w:sz w:val="28"/>
          <w:szCs w:val="28"/>
          <w:lang w:eastAsia="cs-CZ"/>
        </w:rPr>
        <w:t xml:space="preserve">Rámcová dohoda </w:t>
      </w:r>
      <w:r w:rsidR="00833CC8" w:rsidRPr="00833CC8">
        <w:rPr>
          <w:rFonts w:asciiTheme="minorHAnsi" w:hAnsiTheme="minorHAnsi" w:cstheme="minorHAnsi"/>
          <w:b/>
          <w:bCs/>
          <w:noProof w:val="0"/>
          <w:sz w:val="28"/>
          <w:szCs w:val="28"/>
          <w:lang w:eastAsia="cs-CZ"/>
        </w:rPr>
        <w:t>č. ____________</w:t>
      </w:r>
    </w:p>
    <w:p w14:paraId="6C78E457" w14:textId="001A67ED"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 xml:space="preserve">uzatvorená </w:t>
      </w:r>
      <w:r w:rsidRPr="00E70A29">
        <w:rPr>
          <w:rFonts w:asciiTheme="minorHAnsi" w:hAnsiTheme="minorHAnsi" w:cstheme="minorHAnsi"/>
          <w:noProof w:val="0"/>
          <w:szCs w:val="22"/>
          <w:lang w:eastAsia="cs-CZ"/>
        </w:rPr>
        <w:t xml:space="preserve">podľa § </w:t>
      </w:r>
      <w:r w:rsidR="00C0093D">
        <w:rPr>
          <w:rFonts w:asciiTheme="minorHAnsi" w:hAnsiTheme="minorHAnsi" w:cstheme="minorHAnsi"/>
          <w:noProof w:val="0"/>
          <w:szCs w:val="22"/>
          <w:lang w:eastAsia="cs-CZ"/>
        </w:rPr>
        <w:t>26</w:t>
      </w:r>
      <w:r w:rsidRPr="00E70A29">
        <w:rPr>
          <w:rFonts w:asciiTheme="minorHAnsi" w:hAnsiTheme="minorHAnsi" w:cstheme="minorHAnsi"/>
          <w:noProof w:val="0"/>
          <w:szCs w:val="22"/>
          <w:lang w:eastAsia="cs-CZ"/>
        </w:rPr>
        <w:t xml:space="preserve">9 </w:t>
      </w:r>
      <w:r w:rsidR="00C0093D">
        <w:rPr>
          <w:rFonts w:asciiTheme="minorHAnsi" w:hAnsiTheme="minorHAnsi" w:cstheme="minorHAnsi"/>
          <w:noProof w:val="0"/>
          <w:szCs w:val="22"/>
          <w:lang w:eastAsia="cs-CZ"/>
        </w:rPr>
        <w:t xml:space="preserve">ods. 2 </w:t>
      </w:r>
      <w:r w:rsidRPr="00833CC8">
        <w:rPr>
          <w:rFonts w:asciiTheme="minorHAnsi" w:hAnsiTheme="minorHAnsi" w:cstheme="minorHAnsi"/>
          <w:noProof w:val="0"/>
          <w:szCs w:val="22"/>
          <w:lang w:eastAsia="cs-CZ"/>
        </w:rPr>
        <w:t>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3CB2A082" w14:textId="6E5BECCA" w:rsidR="00926678" w:rsidRPr="00926678" w:rsidRDefault="00926678" w:rsidP="00926678">
      <w:pPr>
        <w:jc w:val="both"/>
        <w:rPr>
          <w:rFonts w:ascii="Calibri" w:hAnsi="Calibri" w:cs="Calibri"/>
          <w:noProof w:val="0"/>
          <w:szCs w:val="22"/>
          <w:lang w:eastAsia="cs-CZ"/>
        </w:rPr>
      </w:pPr>
      <w:r w:rsidRPr="00926678">
        <w:rPr>
          <w:rFonts w:ascii="Calibri" w:hAnsi="Calibri" w:cs="Calibri"/>
          <w:noProof w:val="0"/>
          <w:szCs w:val="22"/>
          <w:lang w:eastAsia="cs-CZ"/>
        </w:rPr>
        <w:t>Názov:</w:t>
      </w:r>
      <w:r w:rsidRPr="00926678">
        <w:rPr>
          <w:rFonts w:ascii="Calibri" w:hAnsi="Calibri" w:cs="Calibri"/>
          <w:noProof w:val="0"/>
          <w:szCs w:val="22"/>
          <w:lang w:eastAsia="cs-CZ"/>
        </w:rPr>
        <w:tab/>
      </w:r>
      <w:r w:rsidRPr="00926678">
        <w:rPr>
          <w:rFonts w:ascii="Calibri" w:hAnsi="Calibri" w:cs="Calibri"/>
          <w:noProof w:val="0"/>
          <w:szCs w:val="22"/>
          <w:lang w:eastAsia="cs-CZ"/>
        </w:rPr>
        <w:tab/>
      </w:r>
      <w:r w:rsidRPr="00926678">
        <w:rPr>
          <w:rFonts w:ascii="Calibri" w:hAnsi="Calibri" w:cs="Calibri"/>
          <w:noProof w:val="0"/>
          <w:szCs w:val="22"/>
          <w:lang w:eastAsia="cs-CZ"/>
        </w:rPr>
        <w:tab/>
      </w:r>
    </w:p>
    <w:p w14:paraId="2BC4766A" w14:textId="5797FDB0" w:rsidR="00926678" w:rsidRPr="00926678" w:rsidRDefault="00926678" w:rsidP="00926678">
      <w:pPr>
        <w:jc w:val="both"/>
        <w:rPr>
          <w:rFonts w:ascii="Calibri" w:hAnsi="Calibri" w:cs="Calibri"/>
          <w:noProof w:val="0"/>
          <w:szCs w:val="22"/>
          <w:lang w:eastAsia="cs-CZ"/>
        </w:rPr>
      </w:pPr>
      <w:r w:rsidRPr="00926678">
        <w:rPr>
          <w:rFonts w:ascii="Calibri" w:hAnsi="Calibri" w:cs="Calibri"/>
          <w:noProof w:val="0"/>
          <w:szCs w:val="22"/>
          <w:lang w:eastAsia="cs-CZ"/>
        </w:rPr>
        <w:t xml:space="preserve">Sídlo: </w:t>
      </w:r>
      <w:r w:rsidRPr="00926678">
        <w:rPr>
          <w:rFonts w:ascii="Calibri" w:hAnsi="Calibri" w:cs="Calibri"/>
          <w:noProof w:val="0"/>
          <w:szCs w:val="22"/>
          <w:lang w:eastAsia="cs-CZ"/>
        </w:rPr>
        <w:tab/>
      </w:r>
      <w:r w:rsidRPr="00926678">
        <w:rPr>
          <w:rFonts w:ascii="Calibri" w:hAnsi="Calibri" w:cs="Calibri"/>
          <w:noProof w:val="0"/>
          <w:szCs w:val="22"/>
          <w:lang w:eastAsia="cs-CZ"/>
        </w:rPr>
        <w:tab/>
      </w:r>
      <w:r w:rsidRPr="00926678">
        <w:rPr>
          <w:rFonts w:ascii="Calibri" w:hAnsi="Calibri" w:cs="Calibri"/>
          <w:noProof w:val="0"/>
          <w:szCs w:val="22"/>
          <w:lang w:eastAsia="cs-CZ"/>
        </w:rPr>
        <w:tab/>
      </w:r>
    </w:p>
    <w:p w14:paraId="2AFF9C85" w14:textId="7CEC2FF6" w:rsidR="00926678" w:rsidRPr="00926678" w:rsidRDefault="00926678" w:rsidP="00926678">
      <w:pPr>
        <w:jc w:val="both"/>
        <w:rPr>
          <w:rFonts w:ascii="Calibri" w:hAnsi="Calibri" w:cs="Calibri"/>
          <w:noProof w:val="0"/>
          <w:szCs w:val="22"/>
          <w:lang w:eastAsia="cs-CZ"/>
        </w:rPr>
      </w:pPr>
      <w:r w:rsidRPr="00926678">
        <w:rPr>
          <w:rFonts w:ascii="Calibri" w:hAnsi="Calibri" w:cs="Calibri"/>
          <w:noProof w:val="0"/>
          <w:szCs w:val="22"/>
          <w:lang w:eastAsia="cs-CZ"/>
        </w:rPr>
        <w:t>Zastúpený:</w:t>
      </w:r>
      <w:r w:rsidRPr="00926678">
        <w:rPr>
          <w:rFonts w:ascii="Calibri" w:hAnsi="Calibri" w:cs="Calibri"/>
          <w:noProof w:val="0"/>
          <w:szCs w:val="22"/>
          <w:lang w:eastAsia="cs-CZ"/>
        </w:rPr>
        <w:tab/>
      </w:r>
      <w:r w:rsidRPr="00926678">
        <w:rPr>
          <w:rFonts w:ascii="Calibri" w:hAnsi="Calibri" w:cs="Calibri"/>
          <w:noProof w:val="0"/>
          <w:szCs w:val="22"/>
          <w:lang w:eastAsia="cs-CZ"/>
        </w:rPr>
        <w:tab/>
      </w:r>
    </w:p>
    <w:p w14:paraId="2B247641" w14:textId="0BF8E735" w:rsidR="00926678" w:rsidRPr="00926678" w:rsidRDefault="00926678" w:rsidP="00926678">
      <w:pPr>
        <w:jc w:val="both"/>
        <w:rPr>
          <w:rFonts w:ascii="Calibri" w:hAnsi="Calibri" w:cs="Calibri"/>
          <w:noProof w:val="0"/>
          <w:szCs w:val="22"/>
          <w:lang w:eastAsia="cs-CZ"/>
        </w:rPr>
      </w:pPr>
      <w:r w:rsidRPr="00926678">
        <w:rPr>
          <w:rFonts w:ascii="Calibri" w:hAnsi="Calibri" w:cs="Calibri"/>
          <w:noProof w:val="0"/>
          <w:szCs w:val="22"/>
          <w:lang w:eastAsia="cs-CZ"/>
        </w:rPr>
        <w:t xml:space="preserve">IČO: </w:t>
      </w:r>
      <w:r w:rsidRPr="00926678">
        <w:rPr>
          <w:rFonts w:ascii="Calibri" w:hAnsi="Calibri" w:cs="Calibri"/>
          <w:noProof w:val="0"/>
          <w:szCs w:val="22"/>
          <w:lang w:eastAsia="cs-CZ"/>
        </w:rPr>
        <w:tab/>
      </w:r>
      <w:r w:rsidRPr="00926678">
        <w:rPr>
          <w:rFonts w:ascii="Calibri" w:hAnsi="Calibri" w:cs="Calibri"/>
          <w:noProof w:val="0"/>
          <w:szCs w:val="22"/>
          <w:lang w:eastAsia="cs-CZ"/>
        </w:rPr>
        <w:tab/>
      </w:r>
      <w:r w:rsidRPr="00926678">
        <w:rPr>
          <w:rFonts w:ascii="Calibri" w:hAnsi="Calibri" w:cs="Calibri"/>
          <w:noProof w:val="0"/>
          <w:szCs w:val="22"/>
          <w:lang w:eastAsia="cs-CZ"/>
        </w:rPr>
        <w:tab/>
      </w:r>
    </w:p>
    <w:p w14:paraId="30D97095" w14:textId="66CA9306" w:rsidR="00926678" w:rsidRPr="00926678" w:rsidRDefault="00926678" w:rsidP="00926678">
      <w:pPr>
        <w:jc w:val="both"/>
        <w:rPr>
          <w:rFonts w:ascii="Calibri" w:hAnsi="Calibri" w:cs="Calibri"/>
          <w:noProof w:val="0"/>
          <w:szCs w:val="22"/>
          <w:lang w:eastAsia="cs-CZ"/>
        </w:rPr>
      </w:pPr>
      <w:r w:rsidRPr="00926678">
        <w:rPr>
          <w:rFonts w:ascii="Calibri" w:hAnsi="Calibri" w:cs="Calibri"/>
          <w:noProof w:val="0"/>
          <w:szCs w:val="22"/>
          <w:lang w:eastAsia="cs-CZ"/>
        </w:rPr>
        <w:t xml:space="preserve">DIČ: </w:t>
      </w:r>
      <w:r w:rsidRPr="00926678">
        <w:rPr>
          <w:rFonts w:ascii="Calibri" w:hAnsi="Calibri" w:cs="Calibri"/>
          <w:noProof w:val="0"/>
          <w:szCs w:val="22"/>
          <w:lang w:eastAsia="cs-CZ"/>
        </w:rPr>
        <w:tab/>
      </w:r>
      <w:r w:rsidRPr="00926678">
        <w:rPr>
          <w:rFonts w:ascii="Calibri" w:hAnsi="Calibri" w:cs="Calibri"/>
          <w:noProof w:val="0"/>
          <w:szCs w:val="22"/>
          <w:lang w:eastAsia="cs-CZ"/>
        </w:rPr>
        <w:tab/>
      </w:r>
      <w:r w:rsidRPr="00926678">
        <w:rPr>
          <w:rFonts w:ascii="Calibri" w:hAnsi="Calibri" w:cs="Calibri"/>
          <w:noProof w:val="0"/>
          <w:szCs w:val="22"/>
          <w:lang w:eastAsia="cs-CZ"/>
        </w:rPr>
        <w:tab/>
      </w:r>
    </w:p>
    <w:p w14:paraId="20C0DD39" w14:textId="047744EB" w:rsidR="00926678" w:rsidRPr="00926678" w:rsidRDefault="00926678" w:rsidP="00926678">
      <w:pPr>
        <w:jc w:val="both"/>
        <w:rPr>
          <w:rFonts w:ascii="Calibri" w:hAnsi="Calibri" w:cs="Calibri"/>
          <w:noProof w:val="0"/>
          <w:szCs w:val="22"/>
          <w:lang w:eastAsia="cs-CZ"/>
        </w:rPr>
      </w:pPr>
      <w:r w:rsidRPr="00926678">
        <w:rPr>
          <w:rFonts w:ascii="Calibri" w:hAnsi="Calibri" w:cs="Calibri"/>
          <w:noProof w:val="0"/>
          <w:szCs w:val="22"/>
          <w:lang w:eastAsia="cs-CZ"/>
        </w:rPr>
        <w:t xml:space="preserve">IČ DPH: </w:t>
      </w:r>
      <w:r w:rsidRPr="00926678">
        <w:rPr>
          <w:rFonts w:ascii="Calibri" w:hAnsi="Calibri" w:cs="Calibri"/>
          <w:noProof w:val="0"/>
          <w:szCs w:val="22"/>
          <w:lang w:eastAsia="cs-CZ"/>
        </w:rPr>
        <w:tab/>
      </w:r>
      <w:r w:rsidRPr="00926678">
        <w:rPr>
          <w:rFonts w:ascii="Calibri" w:hAnsi="Calibri" w:cs="Calibri"/>
          <w:noProof w:val="0"/>
          <w:szCs w:val="22"/>
          <w:lang w:eastAsia="cs-CZ"/>
        </w:rPr>
        <w:tab/>
      </w:r>
    </w:p>
    <w:p w14:paraId="21F38610" w14:textId="221B084E" w:rsidR="00926678" w:rsidRPr="00926678" w:rsidRDefault="00926678" w:rsidP="00926678">
      <w:pPr>
        <w:jc w:val="both"/>
        <w:rPr>
          <w:rFonts w:ascii="Calibri" w:hAnsi="Calibri" w:cs="Calibri"/>
          <w:noProof w:val="0"/>
          <w:szCs w:val="22"/>
          <w:lang w:eastAsia="cs-CZ"/>
        </w:rPr>
      </w:pPr>
      <w:r w:rsidRPr="00926678">
        <w:rPr>
          <w:rFonts w:ascii="Calibri" w:hAnsi="Calibri" w:cs="Calibri"/>
          <w:noProof w:val="0"/>
          <w:szCs w:val="22"/>
          <w:lang w:eastAsia="cs-CZ"/>
        </w:rPr>
        <w:t xml:space="preserve">Bankové spojenie: </w:t>
      </w:r>
      <w:r w:rsidRPr="00926678">
        <w:rPr>
          <w:rFonts w:ascii="Calibri" w:hAnsi="Calibri" w:cs="Calibri"/>
          <w:noProof w:val="0"/>
          <w:szCs w:val="22"/>
          <w:lang w:eastAsia="cs-CZ"/>
        </w:rPr>
        <w:tab/>
      </w:r>
    </w:p>
    <w:p w14:paraId="5D3604C5" w14:textId="021A655E" w:rsidR="00833CC8" w:rsidRDefault="00926678" w:rsidP="00F779D4">
      <w:pPr>
        <w:jc w:val="both"/>
        <w:rPr>
          <w:rFonts w:ascii="Calibri" w:hAnsi="Calibri" w:cs="Calibri"/>
          <w:noProof w:val="0"/>
          <w:szCs w:val="22"/>
          <w:lang w:eastAsia="cs-CZ"/>
        </w:rPr>
      </w:pPr>
      <w:r w:rsidRPr="00926678">
        <w:rPr>
          <w:rFonts w:ascii="Calibri" w:hAnsi="Calibri" w:cs="Calibri"/>
          <w:noProof w:val="0"/>
          <w:szCs w:val="22"/>
          <w:lang w:eastAsia="cs-CZ"/>
        </w:rPr>
        <w:t xml:space="preserve">IBAN: </w:t>
      </w:r>
      <w:r w:rsidRPr="00926678">
        <w:rPr>
          <w:rFonts w:ascii="Calibri" w:hAnsi="Calibri" w:cs="Calibri"/>
          <w:noProof w:val="0"/>
          <w:szCs w:val="22"/>
          <w:lang w:eastAsia="cs-CZ"/>
        </w:rPr>
        <w:tab/>
      </w:r>
      <w:r w:rsidRPr="00926678">
        <w:rPr>
          <w:rFonts w:ascii="Calibri" w:hAnsi="Calibri" w:cs="Calibri"/>
          <w:noProof w:val="0"/>
          <w:szCs w:val="22"/>
          <w:lang w:eastAsia="cs-CZ"/>
        </w:rPr>
        <w:tab/>
      </w:r>
      <w:r w:rsidRPr="00926678">
        <w:rPr>
          <w:rFonts w:ascii="Calibri" w:hAnsi="Calibri" w:cs="Calibri"/>
          <w:noProof w:val="0"/>
          <w:szCs w:val="22"/>
          <w:lang w:eastAsia="cs-CZ"/>
        </w:rPr>
        <w:tab/>
      </w:r>
      <w:r w:rsidRPr="00926678">
        <w:rPr>
          <w:rFonts w:ascii="Calibri" w:hAnsi="Calibri" w:cs="Calibri"/>
          <w:noProof w:val="0"/>
          <w:szCs w:val="22"/>
          <w:lang w:eastAsia="cs-CZ"/>
        </w:rPr>
        <w:cr/>
        <w:t>Zapísaný v:</w:t>
      </w:r>
      <w:r w:rsidRPr="00926678">
        <w:rPr>
          <w:rFonts w:ascii="Calibri" w:hAnsi="Calibri" w:cs="Calibri"/>
          <w:noProof w:val="0"/>
          <w:szCs w:val="22"/>
          <w:lang w:eastAsia="cs-CZ"/>
        </w:rPr>
        <w:tab/>
      </w:r>
      <w:r w:rsidRPr="00926678">
        <w:rPr>
          <w:rFonts w:ascii="Calibri" w:hAnsi="Calibri" w:cs="Calibri"/>
          <w:noProof w:val="0"/>
          <w:szCs w:val="22"/>
          <w:lang w:eastAsia="cs-CZ"/>
        </w:rPr>
        <w:tab/>
      </w:r>
    </w:p>
    <w:p w14:paraId="49AF7022" w14:textId="77777777" w:rsidR="00F779D4" w:rsidRPr="00833CC8" w:rsidRDefault="00F779D4" w:rsidP="00F779D4">
      <w:pPr>
        <w:jc w:val="both"/>
        <w:rPr>
          <w:rFonts w:asciiTheme="minorHAnsi" w:hAnsiTheme="minorHAnsi" w:cstheme="minorHAnsi"/>
          <w:noProof w:val="0"/>
          <w:szCs w:val="22"/>
          <w:lang w:eastAsia="cs-CZ"/>
        </w:rPr>
      </w:pP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0FFD90AA" w14:textId="18988F39"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14:paraId="0DA37EBC" w14:textId="258632A6"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14:paraId="048F57BB"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14:paraId="5441B5E2" w14:textId="0A2544D4"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14:paraId="77EB72CB" w14:textId="612FD9AC"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14:paraId="1E9FD1D4" w14:textId="22F89958"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14:paraId="7441840F" w14:textId="56D747B9" w:rsidR="00C15284" w:rsidRPr="00C15284" w:rsidRDefault="00C15284" w:rsidP="00C15284">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14:paraId="72786CAF"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14:paraId="05D461AD" w14:textId="10EE59D2" w:rsidR="00833CC8" w:rsidRPr="00833CC8" w:rsidRDefault="00833CC8" w:rsidP="00C15284">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09DE4216" w14:textId="77777777" w:rsidR="00C15284" w:rsidRDefault="00C15284" w:rsidP="00833CC8">
      <w:pPr>
        <w:jc w:val="center"/>
        <w:rPr>
          <w:rFonts w:asciiTheme="minorHAnsi" w:hAnsiTheme="minorHAnsi" w:cstheme="minorHAnsi"/>
          <w:b/>
          <w:noProof w:val="0"/>
          <w:szCs w:val="22"/>
          <w:lang w:eastAsia="cs-CZ"/>
        </w:rPr>
      </w:pPr>
    </w:p>
    <w:p w14:paraId="2E9A0C0D" w14:textId="77777777" w:rsidR="00C15284" w:rsidRDefault="00C15284" w:rsidP="00833CC8">
      <w:pPr>
        <w:jc w:val="center"/>
        <w:rPr>
          <w:rFonts w:asciiTheme="minorHAnsi" w:hAnsiTheme="minorHAnsi" w:cstheme="minorHAnsi"/>
          <w:b/>
          <w:noProof w:val="0"/>
          <w:szCs w:val="22"/>
          <w:lang w:eastAsia="cs-CZ"/>
        </w:rPr>
      </w:pPr>
    </w:p>
    <w:p w14:paraId="189A719E" w14:textId="7BF2CF71" w:rsidR="00833CC8" w:rsidRPr="00833CC8" w:rsidRDefault="00833CC8" w:rsidP="00926678">
      <w:pPr>
        <w:spacing w:line="259" w:lineRule="auto"/>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045D7027" w14:textId="0499E371" w:rsidR="00833CC8" w:rsidRPr="00FE1104" w:rsidRDefault="00FE1104" w:rsidP="00FE1104">
      <w:pPr>
        <w:jc w:val="center"/>
        <w:rPr>
          <w:rFonts w:asciiTheme="minorHAnsi" w:hAnsiTheme="minorHAnsi" w:cstheme="minorHAnsi"/>
          <w:b/>
          <w:noProof w:val="0"/>
          <w:szCs w:val="22"/>
          <w:lang w:eastAsia="cs-CZ"/>
        </w:rPr>
      </w:pPr>
      <w:r>
        <w:rPr>
          <w:rFonts w:asciiTheme="minorHAnsi" w:hAnsiTheme="minorHAnsi" w:cstheme="minorHAnsi"/>
          <w:b/>
          <w:noProof w:val="0"/>
          <w:szCs w:val="22"/>
          <w:lang w:eastAsia="cs-CZ"/>
        </w:rPr>
        <w:t>Úvodné ustanovenie</w:t>
      </w:r>
    </w:p>
    <w:p w14:paraId="0FA43FD8" w14:textId="102F609B" w:rsidR="00833CC8" w:rsidRPr="007A31D5" w:rsidRDefault="00833CC8" w:rsidP="00FE1104">
      <w:pPr>
        <w:numPr>
          <w:ilvl w:val="0"/>
          <w:numId w:val="7"/>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dňa </w:t>
      </w:r>
      <w:r w:rsidR="00FE1104">
        <w:rPr>
          <w:rFonts w:asciiTheme="minorHAnsi" w:hAnsiTheme="minorHAnsi" w:cstheme="minorHAnsi"/>
          <w:noProof w:val="0"/>
          <w:szCs w:val="22"/>
          <w:lang w:eastAsia="cs-CZ"/>
        </w:rPr>
        <w:t>26.08.2022</w:t>
      </w:r>
      <w:r w:rsidRPr="007A31D5">
        <w:rPr>
          <w:rFonts w:asciiTheme="minorHAnsi" w:hAnsiTheme="minorHAnsi" w:cstheme="minorHAnsi"/>
          <w:noProof w:val="0"/>
          <w:szCs w:val="22"/>
          <w:lang w:eastAsia="cs-CZ"/>
        </w:rPr>
        <w:t xml:space="preserve"> </w:t>
      </w:r>
      <w:r w:rsidR="00FE1104">
        <w:rPr>
          <w:rFonts w:asciiTheme="minorHAnsi" w:hAnsiTheme="minorHAnsi" w:cstheme="minorHAnsi"/>
          <w:noProof w:val="0"/>
          <w:szCs w:val="22"/>
          <w:lang w:eastAsia="cs-CZ"/>
        </w:rPr>
        <w:t xml:space="preserve">a zverejneného </w:t>
      </w:r>
      <w:r w:rsidRPr="007A31D5">
        <w:rPr>
          <w:rFonts w:asciiTheme="minorHAnsi" w:hAnsiTheme="minorHAnsi" w:cstheme="minorHAnsi"/>
          <w:noProof w:val="0"/>
          <w:szCs w:val="22"/>
          <w:lang w:eastAsia="cs-CZ"/>
        </w:rPr>
        <w:t xml:space="preserve">vo Vestníku verejného obstarávania č. </w:t>
      </w:r>
      <w:r w:rsidR="00FE1104" w:rsidRPr="00FE1104">
        <w:rPr>
          <w:rFonts w:asciiTheme="minorHAnsi" w:hAnsiTheme="minorHAnsi" w:cstheme="minorHAnsi"/>
          <w:noProof w:val="0"/>
          <w:szCs w:val="22"/>
          <w:lang w:eastAsia="cs-CZ"/>
        </w:rPr>
        <w:t xml:space="preserve">193/2022 pod číslom 39662-MUT dňa 2. 9. 2022 </w:t>
      </w:r>
      <w:r w:rsidR="00C15284" w:rsidRPr="007A31D5">
        <w:rPr>
          <w:rFonts w:asciiTheme="minorHAnsi" w:hAnsiTheme="minorHAnsi" w:cstheme="minorHAnsi"/>
          <w:noProof w:val="0"/>
          <w:szCs w:val="22"/>
          <w:lang w:eastAsia="cs-CZ"/>
        </w:rPr>
        <w:t xml:space="preserve">na </w:t>
      </w:r>
      <w:r w:rsidR="00C15284" w:rsidRPr="00FE1104">
        <w:rPr>
          <w:rFonts w:asciiTheme="minorHAnsi" w:hAnsiTheme="minorHAnsi" w:cstheme="minorHAnsi"/>
          <w:noProof w:val="0"/>
          <w:szCs w:val="22"/>
          <w:lang w:eastAsia="cs-CZ"/>
        </w:rPr>
        <w:t>predmet „</w:t>
      </w:r>
      <w:r w:rsidR="00FE1104" w:rsidRPr="00FE1104">
        <w:rPr>
          <w:rFonts w:asciiTheme="minorHAnsi" w:hAnsiTheme="minorHAnsi" w:cstheme="minorHAnsi"/>
          <w:bCs/>
          <w:noProof w:val="0"/>
          <w:szCs w:val="22"/>
          <w:lang w:eastAsia="cs-CZ"/>
        </w:rPr>
        <w:t>Nemocničné odevy a bielizeň</w:t>
      </w:r>
      <w:r w:rsidR="00C15284" w:rsidRPr="00FE1104">
        <w:rPr>
          <w:rFonts w:asciiTheme="minorHAnsi" w:hAnsiTheme="minorHAnsi" w:cstheme="minorHAnsi"/>
          <w:noProof w:val="0"/>
          <w:szCs w:val="22"/>
          <w:lang w:eastAsia="cs-CZ"/>
        </w:rPr>
        <w:t xml:space="preserve">“ </w:t>
      </w:r>
      <w:r w:rsidR="00C15284" w:rsidRPr="00FE1104">
        <w:rPr>
          <w:rFonts w:asciiTheme="minorHAnsi" w:hAnsiTheme="minorHAnsi" w:cstheme="minorHAnsi"/>
          <w:noProof w:val="0"/>
          <w:szCs w:val="22"/>
        </w:rPr>
        <w:t>medzi</w:t>
      </w:r>
      <w:r w:rsidR="00C15284" w:rsidRPr="007A31D5">
        <w:rPr>
          <w:rFonts w:asciiTheme="minorHAnsi" w:hAnsiTheme="minorHAnsi" w:cstheme="minorHAnsi"/>
          <w:noProof w:val="0"/>
          <w:szCs w:val="22"/>
        </w:rPr>
        <w:t xml:space="preserve"> kupujúcim, ktorý je verejným obstarávateľom a predávajúcim, ktorý bol v predmetnom verejnom obstarávaní </w:t>
      </w:r>
      <w:r w:rsidR="00FE1104">
        <w:rPr>
          <w:rFonts w:asciiTheme="minorHAnsi" w:hAnsiTheme="minorHAnsi" w:cstheme="minorHAnsi"/>
          <w:noProof w:val="0"/>
          <w:szCs w:val="22"/>
        </w:rPr>
        <w:t xml:space="preserve">v konkrétnom zadávaní zákazky </w:t>
      </w:r>
      <w:r w:rsidR="00C15284" w:rsidRPr="007A31D5">
        <w:rPr>
          <w:rFonts w:asciiTheme="minorHAnsi" w:hAnsiTheme="minorHAnsi" w:cstheme="minorHAnsi"/>
          <w:noProof w:val="0"/>
          <w:szCs w:val="22"/>
        </w:rPr>
        <w:t>vyhodnotený ako úspešný uchádzač.</w:t>
      </w:r>
    </w:p>
    <w:p w14:paraId="10ABD92E" w14:textId="77777777" w:rsidR="00833CC8" w:rsidRPr="007A31D5" w:rsidRDefault="00833CC8" w:rsidP="00833CC8">
      <w:pPr>
        <w:jc w:val="both"/>
        <w:rPr>
          <w:rFonts w:asciiTheme="minorHAnsi" w:hAnsiTheme="minorHAnsi" w:cstheme="minorHAnsi"/>
          <w:noProof w:val="0"/>
          <w:szCs w:val="22"/>
          <w:lang w:eastAsia="cs-CZ"/>
        </w:rPr>
      </w:pPr>
    </w:p>
    <w:p w14:paraId="2BB78012"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14:paraId="0895F403" w14:textId="1EB72452" w:rsidR="00833CC8" w:rsidRPr="00FE1104" w:rsidRDefault="00FE1104" w:rsidP="00FE1104">
      <w:pPr>
        <w:jc w:val="center"/>
        <w:rPr>
          <w:rFonts w:asciiTheme="minorHAnsi" w:hAnsiTheme="minorHAnsi" w:cstheme="minorHAnsi"/>
          <w:b/>
          <w:noProof w:val="0"/>
          <w:szCs w:val="22"/>
          <w:lang w:eastAsia="cs-CZ"/>
        </w:rPr>
      </w:pPr>
      <w:r>
        <w:rPr>
          <w:rFonts w:asciiTheme="minorHAnsi" w:hAnsiTheme="minorHAnsi" w:cstheme="minorHAnsi"/>
          <w:b/>
          <w:noProof w:val="0"/>
          <w:szCs w:val="22"/>
          <w:lang w:eastAsia="cs-CZ"/>
        </w:rPr>
        <w:t>Predmet zmluvy</w:t>
      </w:r>
    </w:p>
    <w:p w14:paraId="7BBED0A2" w14:textId="42388FEB" w:rsidR="00833CC8" w:rsidRPr="007A31D5"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Predmetom tejto zmluvy je záväzok predávajúceho </w:t>
      </w:r>
      <w:r w:rsidRPr="00FE1104">
        <w:rPr>
          <w:rFonts w:asciiTheme="minorHAnsi" w:hAnsiTheme="minorHAnsi" w:cstheme="minorHAnsi"/>
          <w:noProof w:val="0"/>
          <w:szCs w:val="22"/>
          <w:lang w:eastAsia="cs-CZ"/>
        </w:rPr>
        <w:t xml:space="preserve">dodať – </w:t>
      </w:r>
      <w:r w:rsidR="00FE1104" w:rsidRPr="00FE1104">
        <w:rPr>
          <w:rFonts w:asciiTheme="minorHAnsi" w:hAnsiTheme="minorHAnsi" w:cstheme="minorHAnsi"/>
          <w:noProof w:val="0"/>
          <w:szCs w:val="22"/>
          <w:lang w:eastAsia="cs-CZ"/>
        </w:rPr>
        <w:t>osobné ochranné pracovné odevy</w:t>
      </w:r>
      <w:r w:rsidR="00926678">
        <w:rPr>
          <w:rFonts w:asciiTheme="minorHAnsi" w:hAnsiTheme="minorHAnsi" w:cstheme="minorHAnsi"/>
          <w:noProof w:val="0"/>
          <w:szCs w:val="22"/>
          <w:lang w:eastAsia="cs-CZ"/>
        </w:rPr>
        <w:t xml:space="preserve"> </w:t>
      </w:r>
      <w:r w:rsidR="00A460B3">
        <w:rPr>
          <w:rFonts w:asciiTheme="minorHAnsi" w:hAnsiTheme="minorHAnsi" w:cstheme="minorHAnsi"/>
          <w:noProof w:val="0"/>
          <w:szCs w:val="22"/>
          <w:lang w:eastAsia="cs-CZ"/>
        </w:rPr>
        <w:t xml:space="preserve">II. (nohavice, blúzy), </w:t>
      </w:r>
      <w:r w:rsidRPr="00FE1104">
        <w:rPr>
          <w:rFonts w:asciiTheme="minorHAnsi" w:hAnsiTheme="minorHAnsi" w:cstheme="minorHAnsi"/>
          <w:noProof w:val="0"/>
          <w:szCs w:val="22"/>
          <w:lang w:eastAsia="cs-CZ"/>
        </w:rPr>
        <w:t>(ďalej v texte tiež ako „</w:t>
      </w:r>
      <w:r w:rsidRPr="00FE1104">
        <w:rPr>
          <w:rFonts w:asciiTheme="minorHAnsi" w:hAnsiTheme="minorHAnsi" w:cstheme="minorHAnsi"/>
          <w:b/>
          <w:bCs/>
          <w:noProof w:val="0"/>
          <w:szCs w:val="22"/>
          <w:lang w:eastAsia="cs-CZ"/>
        </w:rPr>
        <w:t>predmet kúpy</w:t>
      </w:r>
      <w:r w:rsidRPr="00FE1104">
        <w:rPr>
          <w:rFonts w:asciiTheme="minorHAnsi" w:hAnsiTheme="minorHAnsi" w:cstheme="minorHAnsi"/>
          <w:noProof w:val="0"/>
          <w:szCs w:val="22"/>
          <w:lang w:eastAsia="cs-CZ"/>
        </w:rPr>
        <w:t>“ alebo „</w:t>
      </w:r>
      <w:r w:rsidRPr="00FE1104">
        <w:rPr>
          <w:rFonts w:asciiTheme="minorHAnsi" w:hAnsiTheme="minorHAnsi" w:cstheme="minorHAnsi"/>
          <w:b/>
          <w:bCs/>
          <w:noProof w:val="0"/>
          <w:szCs w:val="22"/>
          <w:lang w:eastAsia="cs-CZ"/>
        </w:rPr>
        <w:t>tovar</w:t>
      </w:r>
      <w:r w:rsidRPr="00FE1104">
        <w:rPr>
          <w:rFonts w:asciiTheme="minorHAnsi" w:hAnsiTheme="minorHAnsi" w:cstheme="minorHAnsi"/>
          <w:noProof w:val="0"/>
          <w:szCs w:val="22"/>
          <w:lang w:eastAsia="cs-CZ"/>
        </w:rPr>
        <w:t>“), na miesto určené kupujúcim</w:t>
      </w:r>
      <w:r w:rsidRPr="007A31D5">
        <w:rPr>
          <w:rFonts w:asciiTheme="minorHAnsi" w:hAnsiTheme="minorHAnsi" w:cstheme="minorHAnsi"/>
          <w:noProof w:val="0"/>
          <w:szCs w:val="22"/>
          <w:lang w:eastAsia="cs-CZ"/>
        </w:rPr>
        <w:t xml:space="preserve"> v požadovanom množstve jednotlivých položiek bližšie špecifikovaných v príloh</w:t>
      </w:r>
      <w:r w:rsidR="005A788E">
        <w:rPr>
          <w:rFonts w:asciiTheme="minorHAnsi" w:hAnsiTheme="minorHAnsi" w:cstheme="minorHAnsi"/>
          <w:noProof w:val="0"/>
          <w:szCs w:val="22"/>
          <w:lang w:eastAsia="cs-CZ"/>
        </w:rPr>
        <w:t xml:space="preserve">e č. 1 zmluvy </w:t>
      </w:r>
      <w:r w:rsidR="00C0093D">
        <w:rPr>
          <w:rFonts w:asciiTheme="minorHAnsi" w:hAnsiTheme="minorHAnsi" w:cstheme="minorHAnsi"/>
          <w:noProof w:val="0"/>
          <w:szCs w:val="22"/>
          <w:lang w:eastAsia="cs-CZ"/>
        </w:rPr>
        <w:t xml:space="preserve">a v príslušnej čiastkovej objednávke </w:t>
      </w:r>
      <w:r w:rsidR="007A31D5" w:rsidRPr="007A31D5">
        <w:rPr>
          <w:rFonts w:asciiTheme="minorHAnsi" w:hAnsiTheme="minorHAnsi" w:cstheme="minorHAnsi"/>
          <w:noProof w:val="0"/>
          <w:color w:val="000000"/>
          <w:szCs w:val="22"/>
        </w:rPr>
        <w:t>a záväzok kupujúceho dodaný tovar prevziať a zaplatiť predávajúcemu dohodnutú kúpnu cenu, za podmienok stanovených touto zmluvou.</w:t>
      </w:r>
      <w:r w:rsidR="005A788E" w:rsidRPr="005A788E">
        <w:rPr>
          <w:rFonts w:asciiTheme="minorHAnsi" w:hAnsiTheme="minorHAnsi" w:cstheme="minorHAnsi"/>
          <w:noProof w:val="0"/>
          <w:szCs w:val="22"/>
          <w:lang w:eastAsia="cs-CZ"/>
        </w:rPr>
        <w:t xml:space="preserve"> </w:t>
      </w:r>
      <w:r w:rsidR="005A788E" w:rsidRPr="007A31D5">
        <w:rPr>
          <w:rFonts w:asciiTheme="minorHAnsi" w:hAnsiTheme="minorHAnsi" w:cstheme="minorHAnsi"/>
          <w:noProof w:val="0"/>
          <w:szCs w:val="22"/>
          <w:lang w:eastAsia="cs-CZ"/>
        </w:rPr>
        <w:t>Príloha č. 1 tvorí neoddeliteľnú súčasť tejto zmluvy</w:t>
      </w:r>
      <w:r w:rsidR="005A788E">
        <w:rPr>
          <w:rFonts w:asciiTheme="minorHAnsi" w:hAnsiTheme="minorHAnsi" w:cstheme="minorHAnsi"/>
          <w:noProof w:val="0"/>
          <w:szCs w:val="22"/>
          <w:lang w:eastAsia="cs-CZ"/>
        </w:rPr>
        <w:t>.</w:t>
      </w:r>
    </w:p>
    <w:p w14:paraId="26D23B2A" w14:textId="77777777" w:rsidR="007A31D5" w:rsidRPr="007A31D5" w:rsidRDefault="007A31D5" w:rsidP="007A31D5">
      <w:pPr>
        <w:ind w:left="426"/>
        <w:contextualSpacing/>
        <w:jc w:val="both"/>
        <w:rPr>
          <w:rFonts w:asciiTheme="minorHAnsi" w:hAnsiTheme="minorHAnsi" w:cstheme="minorHAnsi"/>
          <w:noProof w:val="0"/>
          <w:szCs w:val="22"/>
          <w:lang w:eastAsia="cs-CZ"/>
        </w:rPr>
      </w:pPr>
    </w:p>
    <w:p w14:paraId="713934EA" w14:textId="659BF908" w:rsidR="007A31D5" w:rsidRPr="007A31D5" w:rsidRDefault="007A31D5"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color w:val="000000"/>
          <w:szCs w:val="22"/>
        </w:rPr>
        <w:lastRenderedPageBreak/>
        <w:t xml:space="preserve">Súčasťou dodania tovaru je aj dodanie </w:t>
      </w:r>
      <w:r w:rsidR="00337CAE">
        <w:rPr>
          <w:rFonts w:asciiTheme="minorHAnsi" w:hAnsiTheme="minorHAnsi" w:cstheme="minorHAnsi"/>
          <w:noProof w:val="0"/>
          <w:color w:val="000000"/>
          <w:szCs w:val="22"/>
        </w:rPr>
        <w:t>potrebnej</w:t>
      </w:r>
      <w:r w:rsidRPr="007A31D5">
        <w:rPr>
          <w:rFonts w:asciiTheme="minorHAnsi" w:hAnsiTheme="minorHAnsi" w:cstheme="minorHAnsi"/>
          <w:noProof w:val="0"/>
          <w:color w:val="000000"/>
          <w:szCs w:val="22"/>
        </w:rPr>
        <w:t xml:space="preserve"> dokumentácie </w:t>
      </w:r>
      <w:r w:rsidR="00337CAE">
        <w:rPr>
          <w:rFonts w:asciiTheme="minorHAnsi" w:hAnsiTheme="minorHAnsi" w:cstheme="minorHAnsi"/>
          <w:noProof w:val="0"/>
          <w:color w:val="000000"/>
          <w:szCs w:val="22"/>
        </w:rPr>
        <w:t>ako</w:t>
      </w:r>
      <w:r w:rsidRPr="007A31D5">
        <w:rPr>
          <w:rFonts w:asciiTheme="minorHAnsi" w:hAnsiTheme="minorHAnsi" w:cstheme="minorHAnsi"/>
          <w:noProof w:val="0"/>
          <w:color w:val="000000"/>
          <w:szCs w:val="22"/>
        </w:rPr>
        <w:t xml:space="preserve"> všetkých pla</w:t>
      </w:r>
      <w:r w:rsidR="00337CAE">
        <w:rPr>
          <w:rFonts w:asciiTheme="minorHAnsi" w:hAnsiTheme="minorHAnsi" w:cstheme="minorHAnsi"/>
          <w:noProof w:val="0"/>
          <w:color w:val="000000"/>
          <w:szCs w:val="22"/>
        </w:rPr>
        <w:t>tných certifikátov a osvedčení</w:t>
      </w:r>
      <w:r w:rsidRPr="007A31D5">
        <w:rPr>
          <w:rFonts w:asciiTheme="minorHAnsi" w:hAnsiTheme="minorHAnsi" w:cstheme="minorHAnsi"/>
          <w:noProof w:val="0"/>
          <w:color w:val="000000"/>
          <w:szCs w:val="22"/>
        </w:rPr>
        <w:t>, ak sa uplatňujú.</w:t>
      </w:r>
    </w:p>
    <w:p w14:paraId="1BD3B8BB" w14:textId="77777777" w:rsidR="00833CC8" w:rsidRPr="007A31D5" w:rsidRDefault="00833CC8" w:rsidP="00833CC8">
      <w:pPr>
        <w:jc w:val="both"/>
        <w:rPr>
          <w:rFonts w:asciiTheme="minorHAnsi" w:hAnsiTheme="minorHAnsi" w:cstheme="minorHAnsi"/>
          <w:b/>
          <w:noProof w:val="0"/>
          <w:szCs w:val="22"/>
          <w:lang w:eastAsia="cs-CZ"/>
        </w:rPr>
      </w:pPr>
    </w:p>
    <w:p w14:paraId="246294DC"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14:paraId="0791444A" w14:textId="651356D8" w:rsidR="00833CC8" w:rsidRPr="00FE1104" w:rsidRDefault="00833CC8" w:rsidP="00FE1104">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Do</w:t>
      </w:r>
      <w:r w:rsidR="00FE1104">
        <w:rPr>
          <w:rFonts w:asciiTheme="minorHAnsi" w:hAnsiTheme="minorHAnsi" w:cstheme="minorHAnsi"/>
          <w:b/>
          <w:noProof w:val="0"/>
          <w:szCs w:val="22"/>
          <w:lang w:eastAsia="cs-CZ"/>
        </w:rPr>
        <w:t>dacie podmienky, termín, miesto</w:t>
      </w:r>
    </w:p>
    <w:p w14:paraId="6AF5840D" w14:textId="429B105F" w:rsidR="00833CC8" w:rsidRPr="002D3571" w:rsidRDefault="00337CAE" w:rsidP="002D3571">
      <w:pPr>
        <w:numPr>
          <w:ilvl w:val="0"/>
          <w:numId w:val="30"/>
        </w:numPr>
        <w:tabs>
          <w:tab w:val="num" w:pos="426"/>
        </w:tabs>
        <w:ind w:left="426" w:hanging="426"/>
        <w:contextualSpacing/>
        <w:jc w:val="both"/>
        <w:rPr>
          <w:rFonts w:asciiTheme="minorHAnsi" w:hAnsiTheme="minorHAnsi" w:cstheme="minorHAnsi"/>
          <w:noProof w:val="0"/>
          <w:szCs w:val="22"/>
          <w:lang w:eastAsia="cs-CZ"/>
        </w:rPr>
      </w:pPr>
      <w:r w:rsidRPr="002D3571">
        <w:rPr>
          <w:rFonts w:asciiTheme="minorHAnsi" w:hAnsiTheme="minorHAnsi" w:cstheme="minorHAnsi"/>
          <w:noProof w:val="0"/>
          <w:szCs w:val="22"/>
          <w:lang w:eastAsia="cs-CZ"/>
        </w:rPr>
        <w:t>Zmluvné strany sa dohodli, že dodanie tovaru určeného v tejto zmluve, bude uskutočňované na</w:t>
      </w:r>
      <w:r w:rsidR="007A101A" w:rsidRPr="002D3571">
        <w:rPr>
          <w:rFonts w:asciiTheme="minorHAnsi" w:hAnsiTheme="minorHAnsi" w:cstheme="minorHAnsi"/>
          <w:noProof w:val="0"/>
          <w:szCs w:val="22"/>
          <w:lang w:eastAsia="cs-CZ"/>
        </w:rPr>
        <w:t xml:space="preserve"> základe čiastkových objednávok</w:t>
      </w:r>
      <w:r w:rsidR="001103F5" w:rsidRPr="002D3571">
        <w:rPr>
          <w:rFonts w:asciiTheme="minorHAnsi" w:hAnsiTheme="minorHAnsi" w:cstheme="minorHAnsi"/>
          <w:noProof w:val="0"/>
          <w:szCs w:val="22"/>
          <w:lang w:eastAsia="cs-CZ"/>
        </w:rPr>
        <w:t>, ktoré budú obsahovať presný počet kusov jednotlivých položiek sp</w:t>
      </w:r>
      <w:r w:rsidR="00C0093D" w:rsidRPr="002D3571">
        <w:rPr>
          <w:rFonts w:asciiTheme="minorHAnsi" w:hAnsiTheme="minorHAnsi" w:cstheme="minorHAnsi"/>
          <w:noProof w:val="0"/>
          <w:szCs w:val="22"/>
          <w:lang w:eastAsia="cs-CZ"/>
        </w:rPr>
        <w:t xml:space="preserve">olu s požadovanými veľkosťami, </w:t>
      </w:r>
      <w:r w:rsidR="001103F5" w:rsidRPr="002D3571">
        <w:rPr>
          <w:rFonts w:asciiTheme="minorHAnsi" w:hAnsiTheme="minorHAnsi" w:cstheme="minorHAnsi"/>
          <w:noProof w:val="0"/>
          <w:szCs w:val="22"/>
          <w:lang w:eastAsia="cs-CZ"/>
        </w:rPr>
        <w:t>farebným prevedením</w:t>
      </w:r>
      <w:r w:rsidR="00C0093D" w:rsidRPr="002D3571">
        <w:rPr>
          <w:rFonts w:asciiTheme="minorHAnsi" w:hAnsiTheme="minorHAnsi" w:cstheme="minorHAnsi"/>
          <w:noProof w:val="0"/>
          <w:szCs w:val="22"/>
          <w:lang w:eastAsia="cs-CZ"/>
        </w:rPr>
        <w:t xml:space="preserve"> a miestom ich dodania</w:t>
      </w:r>
      <w:r w:rsidRPr="002D3571">
        <w:rPr>
          <w:rFonts w:asciiTheme="minorHAnsi" w:hAnsiTheme="minorHAnsi" w:cstheme="minorHAnsi"/>
          <w:noProof w:val="0"/>
          <w:szCs w:val="22"/>
          <w:lang w:eastAsia="cs-CZ"/>
        </w:rPr>
        <w:t>.</w:t>
      </w:r>
      <w:r w:rsidRPr="002D3571">
        <w:rPr>
          <w:rFonts w:asciiTheme="minorHAnsi" w:hAnsiTheme="minorHAnsi" w:cstheme="minorHAnsi"/>
          <w:noProof w:val="0"/>
          <w:color w:val="000000"/>
          <w:szCs w:val="22"/>
          <w:lang w:eastAsia="cs-CZ"/>
        </w:rPr>
        <w:t xml:space="preserve"> Predávajúci sa</w:t>
      </w:r>
      <w:r w:rsidRPr="002D3571">
        <w:rPr>
          <w:rFonts w:asciiTheme="minorHAnsi" w:hAnsiTheme="minorHAnsi" w:cstheme="minorHAnsi"/>
          <w:noProof w:val="0"/>
          <w:szCs w:val="22"/>
          <w:lang w:eastAsia="cs-CZ"/>
        </w:rPr>
        <w:t xml:space="preserve"> zaväzuje dodať kupujúcemu predmet kúpy </w:t>
      </w:r>
      <w:r w:rsidR="002D3571" w:rsidRPr="002D3571">
        <w:rPr>
          <w:rFonts w:asciiTheme="minorHAnsi" w:hAnsiTheme="minorHAnsi" w:cstheme="minorHAnsi"/>
          <w:noProof w:val="0"/>
          <w:szCs w:val="22"/>
          <w:lang w:eastAsia="cs-CZ"/>
        </w:rPr>
        <w:t>v prípade prvej objednávky vystavenej na základe tejto zmluvy najneskôr do 21 dní odo dňa jej doručenia, v prípade ďalších vystavených objednávok najneskôr do 10 dní odo dňa ich doručenia.</w:t>
      </w:r>
    </w:p>
    <w:p w14:paraId="2832228D" w14:textId="77777777" w:rsidR="00833CC8" w:rsidRPr="002D3571" w:rsidRDefault="00833CC8" w:rsidP="00833CC8">
      <w:pPr>
        <w:jc w:val="both"/>
        <w:rPr>
          <w:rFonts w:asciiTheme="minorHAnsi" w:hAnsiTheme="minorHAnsi" w:cstheme="minorHAnsi"/>
          <w:noProof w:val="0"/>
          <w:szCs w:val="22"/>
          <w:lang w:eastAsia="cs-CZ"/>
        </w:rPr>
      </w:pPr>
    </w:p>
    <w:p w14:paraId="6913BF1F" w14:textId="39D9141D" w:rsidR="00C0093D" w:rsidRPr="002D3571" w:rsidRDefault="00833CC8" w:rsidP="002D3571">
      <w:pPr>
        <w:numPr>
          <w:ilvl w:val="0"/>
          <w:numId w:val="30"/>
        </w:numPr>
        <w:tabs>
          <w:tab w:val="num" w:pos="426"/>
        </w:tabs>
        <w:ind w:left="426" w:hanging="426"/>
        <w:contextualSpacing/>
        <w:jc w:val="both"/>
        <w:rPr>
          <w:rFonts w:asciiTheme="minorHAnsi" w:hAnsiTheme="minorHAnsi" w:cstheme="minorHAnsi"/>
          <w:noProof w:val="0"/>
          <w:szCs w:val="22"/>
          <w:lang w:eastAsia="cs-CZ"/>
        </w:rPr>
      </w:pPr>
      <w:r w:rsidRPr="002D3571">
        <w:rPr>
          <w:rFonts w:asciiTheme="minorHAnsi" w:hAnsiTheme="minorHAnsi" w:cstheme="minorHAnsi"/>
          <w:noProof w:val="0"/>
          <w:szCs w:val="22"/>
          <w:lang w:eastAsia="cs-CZ"/>
        </w:rPr>
        <w:t xml:space="preserve">Predávajúci je povinný predmet kúpy definovaný v čl. II zmluvy kupujúcemu dodať v mieste plnenia zmluvy, ktorým je </w:t>
      </w:r>
      <w:r w:rsidR="00DF46DA" w:rsidRPr="002D3571">
        <w:rPr>
          <w:rFonts w:asciiTheme="minorHAnsi" w:hAnsiTheme="minorHAnsi" w:cstheme="minorHAnsi"/>
          <w:noProof w:val="0"/>
          <w:szCs w:val="22"/>
          <w:lang w:eastAsia="cs-CZ"/>
        </w:rPr>
        <w:t xml:space="preserve">Nemocnica sv. Cyrila a Metoda, </w:t>
      </w:r>
      <w:proofErr w:type="spellStart"/>
      <w:r w:rsidR="00DF46DA" w:rsidRPr="002D3571">
        <w:rPr>
          <w:rFonts w:asciiTheme="minorHAnsi" w:hAnsiTheme="minorHAnsi" w:cstheme="minorHAnsi"/>
          <w:noProof w:val="0"/>
          <w:szCs w:val="22"/>
          <w:lang w:eastAsia="cs-CZ"/>
        </w:rPr>
        <w:t>Antolská</w:t>
      </w:r>
      <w:proofErr w:type="spellEnd"/>
      <w:r w:rsidR="00DF46DA" w:rsidRPr="002D3571">
        <w:rPr>
          <w:rFonts w:asciiTheme="minorHAnsi" w:hAnsiTheme="minorHAnsi" w:cstheme="minorHAnsi"/>
          <w:noProof w:val="0"/>
          <w:szCs w:val="22"/>
          <w:lang w:eastAsia="cs-CZ"/>
        </w:rPr>
        <w:t xml:space="preserve"> 11, 85107  Bratislava, Petržalka, sklad materiálno-technického zabezpečenia (MTZ)</w:t>
      </w:r>
      <w:r w:rsidR="002D3571" w:rsidRPr="002D3571">
        <w:rPr>
          <w:rFonts w:asciiTheme="minorHAnsi" w:hAnsiTheme="minorHAnsi" w:cstheme="minorHAnsi"/>
          <w:noProof w:val="0"/>
          <w:szCs w:val="22"/>
          <w:lang w:eastAsia="cs-CZ"/>
        </w:rPr>
        <w:t xml:space="preserve">, </w:t>
      </w:r>
      <w:r w:rsidR="00C0093D" w:rsidRPr="002D3571">
        <w:rPr>
          <w:rFonts w:asciiTheme="minorHAnsi" w:hAnsiTheme="minorHAnsi" w:cstheme="minorHAnsi"/>
          <w:noProof w:val="0"/>
          <w:szCs w:val="22"/>
          <w:lang w:eastAsia="cs-CZ"/>
        </w:rPr>
        <w:t>Nemocnica Ružinov, Ružinovská 6, 82101 Bratislava, sklad materiálno-technického zabezpečenia (MTZ),</w:t>
      </w:r>
      <w:r w:rsidR="002D3571" w:rsidRPr="002D3571">
        <w:rPr>
          <w:rFonts w:asciiTheme="minorHAnsi" w:hAnsiTheme="minorHAnsi" w:cstheme="minorHAnsi"/>
          <w:noProof w:val="0"/>
          <w:szCs w:val="22"/>
          <w:lang w:eastAsia="cs-CZ"/>
        </w:rPr>
        <w:t xml:space="preserve"> </w:t>
      </w:r>
      <w:r w:rsidR="00C0093D" w:rsidRPr="002D3571">
        <w:rPr>
          <w:rFonts w:asciiTheme="minorHAnsi" w:hAnsiTheme="minorHAnsi" w:cstheme="minorHAnsi"/>
          <w:noProof w:val="0"/>
          <w:szCs w:val="22"/>
          <w:lang w:eastAsia="cs-CZ"/>
        </w:rPr>
        <w:t xml:space="preserve">Nemocnica akademika Ladislava </w:t>
      </w:r>
      <w:proofErr w:type="spellStart"/>
      <w:r w:rsidR="00C0093D" w:rsidRPr="002D3571">
        <w:rPr>
          <w:rFonts w:asciiTheme="minorHAnsi" w:hAnsiTheme="minorHAnsi" w:cstheme="minorHAnsi"/>
          <w:noProof w:val="0"/>
          <w:szCs w:val="22"/>
          <w:lang w:eastAsia="cs-CZ"/>
        </w:rPr>
        <w:t>Dérera</w:t>
      </w:r>
      <w:proofErr w:type="spellEnd"/>
      <w:r w:rsidR="00C0093D" w:rsidRPr="002D3571">
        <w:rPr>
          <w:rFonts w:asciiTheme="minorHAnsi" w:hAnsiTheme="minorHAnsi" w:cstheme="minorHAnsi"/>
          <w:noProof w:val="0"/>
          <w:szCs w:val="22"/>
          <w:lang w:eastAsia="cs-CZ"/>
        </w:rPr>
        <w:t xml:space="preserve">, Limbová 5, 83101 Bratislava, </w:t>
      </w:r>
      <w:proofErr w:type="spellStart"/>
      <w:r w:rsidR="00C0093D" w:rsidRPr="002D3571">
        <w:rPr>
          <w:rFonts w:asciiTheme="minorHAnsi" w:hAnsiTheme="minorHAnsi" w:cstheme="minorHAnsi"/>
          <w:noProof w:val="0"/>
          <w:szCs w:val="22"/>
          <w:lang w:eastAsia="cs-CZ"/>
        </w:rPr>
        <w:t>Kramáre</w:t>
      </w:r>
      <w:proofErr w:type="spellEnd"/>
      <w:r w:rsidR="00C0093D" w:rsidRPr="002D3571">
        <w:rPr>
          <w:rFonts w:asciiTheme="minorHAnsi" w:hAnsiTheme="minorHAnsi" w:cstheme="minorHAnsi"/>
          <w:noProof w:val="0"/>
          <w:szCs w:val="22"/>
          <w:lang w:eastAsia="cs-CZ"/>
        </w:rPr>
        <w:t>, sklad materiálno</w:t>
      </w:r>
      <w:r w:rsidR="002D3571">
        <w:rPr>
          <w:rFonts w:asciiTheme="minorHAnsi" w:hAnsiTheme="minorHAnsi" w:cstheme="minorHAnsi"/>
          <w:noProof w:val="0"/>
          <w:szCs w:val="22"/>
          <w:lang w:eastAsia="cs-CZ"/>
        </w:rPr>
        <w:t xml:space="preserve">-technického zabezpečenia (MTZ) a </w:t>
      </w:r>
      <w:r w:rsidR="00C0093D" w:rsidRPr="002D3571">
        <w:rPr>
          <w:rFonts w:asciiTheme="minorHAnsi" w:hAnsiTheme="minorHAnsi" w:cstheme="minorHAnsi"/>
          <w:noProof w:val="0"/>
          <w:szCs w:val="22"/>
          <w:lang w:eastAsia="cs-CZ"/>
        </w:rPr>
        <w:t xml:space="preserve">Nemocnica Staré Mesto, </w:t>
      </w:r>
      <w:proofErr w:type="spellStart"/>
      <w:r w:rsidR="00C0093D" w:rsidRPr="002D3571">
        <w:rPr>
          <w:rFonts w:asciiTheme="minorHAnsi" w:hAnsiTheme="minorHAnsi" w:cstheme="minorHAnsi"/>
          <w:noProof w:val="0"/>
          <w:szCs w:val="22"/>
          <w:lang w:eastAsia="cs-CZ"/>
        </w:rPr>
        <w:t>Mickiewiczova</w:t>
      </w:r>
      <w:proofErr w:type="spellEnd"/>
      <w:r w:rsidR="00C0093D" w:rsidRPr="002D3571">
        <w:rPr>
          <w:rFonts w:asciiTheme="minorHAnsi" w:hAnsiTheme="minorHAnsi" w:cstheme="minorHAnsi"/>
          <w:noProof w:val="0"/>
          <w:szCs w:val="22"/>
          <w:lang w:eastAsia="cs-CZ"/>
        </w:rPr>
        <w:t xml:space="preserve"> 13, 81107 Bratislava, sklad materiálno-technického zabezpečenia (MTZ).</w:t>
      </w:r>
      <w:r w:rsidR="002D3571">
        <w:rPr>
          <w:rFonts w:asciiTheme="minorHAnsi" w:hAnsiTheme="minorHAnsi" w:cstheme="minorHAnsi"/>
          <w:noProof w:val="0"/>
          <w:szCs w:val="22"/>
          <w:lang w:eastAsia="cs-CZ"/>
        </w:rPr>
        <w:t xml:space="preserve"> </w:t>
      </w:r>
      <w:r w:rsidR="00C0093D" w:rsidRPr="002D3571">
        <w:rPr>
          <w:rFonts w:asciiTheme="minorHAnsi" w:hAnsiTheme="minorHAnsi" w:cstheme="minorHAnsi"/>
          <w:noProof w:val="0"/>
          <w:szCs w:val="22"/>
          <w:lang w:eastAsia="cs-CZ"/>
        </w:rPr>
        <w:t xml:space="preserve">Konkrétne miesto </w:t>
      </w:r>
      <w:r w:rsidR="002D3571">
        <w:rPr>
          <w:rFonts w:asciiTheme="minorHAnsi" w:hAnsiTheme="minorHAnsi" w:cstheme="minorHAnsi"/>
          <w:noProof w:val="0"/>
          <w:szCs w:val="22"/>
          <w:lang w:eastAsia="cs-CZ"/>
        </w:rPr>
        <w:t>dodania</w:t>
      </w:r>
      <w:r w:rsidR="00C0093D" w:rsidRPr="002D3571">
        <w:rPr>
          <w:rFonts w:asciiTheme="minorHAnsi" w:hAnsiTheme="minorHAnsi" w:cstheme="minorHAnsi"/>
          <w:noProof w:val="0"/>
          <w:szCs w:val="22"/>
          <w:lang w:eastAsia="cs-CZ"/>
        </w:rPr>
        <w:t xml:space="preserve"> bude uvedené vždy v príslušnej čiastkovej objednávke.</w:t>
      </w:r>
    </w:p>
    <w:p w14:paraId="2585CB00" w14:textId="77777777" w:rsidR="00833CC8" w:rsidRPr="00833CC8" w:rsidRDefault="00833CC8" w:rsidP="00BC4BE8">
      <w:pPr>
        <w:contextualSpacing/>
        <w:jc w:val="both"/>
        <w:rPr>
          <w:rFonts w:asciiTheme="minorHAnsi" w:hAnsiTheme="minorHAnsi" w:cstheme="minorHAnsi"/>
          <w:noProof w:val="0"/>
          <w:szCs w:val="22"/>
          <w:lang w:eastAsia="cs-CZ"/>
        </w:rPr>
      </w:pPr>
    </w:p>
    <w:p w14:paraId="18C9751A" w14:textId="407A427D" w:rsidR="00833CC8" w:rsidRDefault="00BC4BE8" w:rsidP="002D3571">
      <w:pPr>
        <w:numPr>
          <w:ilvl w:val="0"/>
          <w:numId w:val="30"/>
        </w:numPr>
        <w:ind w:left="426" w:hanging="426"/>
        <w:contextualSpacing/>
        <w:jc w:val="both"/>
        <w:rPr>
          <w:rFonts w:asciiTheme="minorHAnsi" w:hAnsiTheme="minorHAnsi" w:cstheme="minorHAnsi"/>
          <w:noProof w:val="0"/>
          <w:szCs w:val="22"/>
          <w:lang w:eastAsia="cs-CZ"/>
        </w:rPr>
      </w:pPr>
      <w:r w:rsidRPr="00BC4BE8">
        <w:rPr>
          <w:rFonts w:asciiTheme="minorHAnsi" w:hAnsiTheme="minorHAnsi" w:cstheme="minorHAnsi"/>
          <w:noProof w:val="0"/>
          <w:szCs w:val="22"/>
          <w:lang w:eastAsia="cs-CZ"/>
        </w:rPr>
        <w:t>Konkrétny termín dodan</w:t>
      </w:r>
      <w:r>
        <w:rPr>
          <w:rFonts w:asciiTheme="minorHAnsi" w:hAnsiTheme="minorHAnsi" w:cstheme="minorHAnsi"/>
          <w:noProof w:val="0"/>
          <w:szCs w:val="22"/>
          <w:lang w:eastAsia="cs-CZ"/>
        </w:rPr>
        <w:t>ia oznámi predávajúci zodpovednému zástupcovi</w:t>
      </w:r>
      <w:r w:rsidR="00833CC8" w:rsidRPr="00833CC8">
        <w:rPr>
          <w:rFonts w:asciiTheme="minorHAnsi" w:hAnsiTheme="minorHAnsi" w:cstheme="minorHAnsi"/>
          <w:noProof w:val="0"/>
          <w:szCs w:val="22"/>
          <w:lang w:eastAsia="cs-CZ"/>
        </w:rPr>
        <w:t xml:space="preserve"> kupujúceho </w:t>
      </w:r>
      <w:r w:rsidR="007A101A">
        <w:rPr>
          <w:rFonts w:asciiTheme="minorHAnsi" w:hAnsiTheme="minorHAnsi" w:cstheme="minorHAnsi"/>
          <w:noProof w:val="0"/>
          <w:szCs w:val="22"/>
          <w:lang w:eastAsia="cs-CZ"/>
        </w:rPr>
        <w:t>pre plnenie zmluvy</w:t>
      </w:r>
      <w:r>
        <w:rPr>
          <w:rFonts w:asciiTheme="minorHAnsi" w:hAnsiTheme="minorHAnsi" w:cstheme="minorHAnsi"/>
          <w:noProof w:val="0"/>
          <w:szCs w:val="22"/>
          <w:lang w:eastAsia="cs-CZ"/>
        </w:rPr>
        <w:t>, ktorým</w:t>
      </w:r>
      <w:r w:rsidR="00833CC8" w:rsidRPr="00833CC8">
        <w:rPr>
          <w:rFonts w:asciiTheme="minorHAnsi" w:hAnsiTheme="minorHAnsi" w:cstheme="minorHAnsi"/>
          <w:noProof w:val="0"/>
          <w:szCs w:val="22"/>
          <w:lang w:eastAsia="cs-CZ"/>
        </w:rPr>
        <w:t xml:space="preserve"> je</w:t>
      </w:r>
      <w:r w:rsidR="00A460B3" w:rsidRPr="00A460B3">
        <w:rPr>
          <w:rFonts w:asciiTheme="minorHAnsi" w:hAnsiTheme="minorHAnsi" w:cstheme="minorHAnsi"/>
          <w:noProof w:val="0"/>
          <w:szCs w:val="22"/>
          <w:highlight w:val="yellow"/>
          <w:lang w:eastAsia="cs-CZ"/>
        </w:rPr>
        <w:t>................</w:t>
      </w:r>
      <w:r w:rsidR="00A460B3">
        <w:rPr>
          <w:rFonts w:asciiTheme="minorHAnsi" w:hAnsiTheme="minorHAnsi" w:cstheme="minorHAnsi"/>
          <w:noProof w:val="0"/>
          <w:szCs w:val="22"/>
          <w:highlight w:val="yellow"/>
          <w:lang w:eastAsia="cs-CZ"/>
        </w:rPr>
        <w:t>.....</w:t>
      </w:r>
      <w:r w:rsidR="00A460B3" w:rsidRPr="00A460B3">
        <w:rPr>
          <w:rFonts w:asciiTheme="minorHAnsi" w:hAnsiTheme="minorHAnsi" w:cstheme="minorHAnsi"/>
          <w:noProof w:val="0"/>
          <w:szCs w:val="22"/>
          <w:highlight w:val="yellow"/>
          <w:lang w:eastAsia="cs-CZ"/>
        </w:rPr>
        <w:t>..</w:t>
      </w:r>
      <w:r w:rsidR="00A460B3">
        <w:rPr>
          <w:rFonts w:asciiTheme="minorHAnsi" w:hAnsiTheme="minorHAnsi" w:cstheme="minorHAnsi"/>
          <w:noProof w:val="0"/>
          <w:szCs w:val="22"/>
          <w:lang w:eastAsia="cs-CZ"/>
        </w:rPr>
        <w:t xml:space="preserve"> </w:t>
      </w:r>
      <w:r w:rsidR="00926678" w:rsidRPr="00926678">
        <w:rPr>
          <w:rFonts w:ascii="Calibri" w:hAnsi="Calibri" w:cs="Calibri"/>
          <w:noProof w:val="0"/>
          <w:szCs w:val="22"/>
          <w:lang w:eastAsia="cs-CZ"/>
        </w:rPr>
        <w:t xml:space="preserve">. Zodpovedným zástupcom predávajúceho pre plnenie zmluvy je </w:t>
      </w:r>
      <w:r w:rsidR="00A460B3" w:rsidRPr="00A460B3">
        <w:rPr>
          <w:rFonts w:ascii="Calibri" w:hAnsi="Calibri" w:cs="Calibri"/>
          <w:noProof w:val="0"/>
          <w:szCs w:val="22"/>
          <w:highlight w:val="yellow"/>
          <w:lang w:eastAsia="cs-CZ"/>
        </w:rPr>
        <w:t>................</w:t>
      </w:r>
      <w:r w:rsidR="00A460B3">
        <w:rPr>
          <w:rFonts w:ascii="Calibri" w:hAnsi="Calibri" w:cs="Calibri"/>
          <w:noProof w:val="0"/>
          <w:szCs w:val="22"/>
          <w:lang w:eastAsia="cs-CZ"/>
        </w:rPr>
        <w:t xml:space="preserve"> .</w:t>
      </w:r>
      <w:r w:rsidR="00833CC8" w:rsidRPr="00833CC8">
        <w:rPr>
          <w:rFonts w:asciiTheme="minorHAnsi" w:hAnsiTheme="minorHAnsi" w:cstheme="minorHAnsi"/>
          <w:noProof w:val="0"/>
          <w:szCs w:val="22"/>
          <w:lang w:eastAsia="cs-CZ"/>
        </w:rPr>
        <w:t xml:space="preserve"> </w:t>
      </w:r>
    </w:p>
    <w:p w14:paraId="19F5685E" w14:textId="77777777" w:rsidR="00BC4BE8" w:rsidRDefault="00BC4BE8" w:rsidP="00BC4BE8">
      <w:pPr>
        <w:pStyle w:val="Odsekzoznamu"/>
        <w:rPr>
          <w:rFonts w:asciiTheme="minorHAnsi" w:hAnsiTheme="minorHAnsi" w:cstheme="minorHAnsi"/>
          <w:noProof w:val="0"/>
          <w:szCs w:val="22"/>
          <w:lang w:eastAsia="cs-CZ"/>
        </w:rPr>
      </w:pPr>
    </w:p>
    <w:p w14:paraId="55543155" w14:textId="3AD6BD42" w:rsidR="00BC4BE8" w:rsidRPr="00833CC8" w:rsidRDefault="00D13B40" w:rsidP="002D3571">
      <w:pPr>
        <w:numPr>
          <w:ilvl w:val="0"/>
          <w:numId w:val="30"/>
        </w:numPr>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6E309BD5" w:rsidR="00833CC8" w:rsidRDefault="00833CC8" w:rsidP="002D3571">
      <w:pPr>
        <w:numPr>
          <w:ilvl w:val="0"/>
          <w:numId w:val="30"/>
        </w:numPr>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sidR="007A101A">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007A101A" w:rsidRPr="007A101A">
        <w:rPr>
          <w:rFonts w:cs="Arial"/>
          <w:noProof w:val="0"/>
          <w:color w:val="000000"/>
          <w:sz w:val="20"/>
          <w:szCs w:val="20"/>
        </w:rPr>
        <w:t xml:space="preserve"> </w:t>
      </w:r>
      <w:r w:rsidR="007A101A" w:rsidRPr="007A101A">
        <w:rPr>
          <w:rFonts w:asciiTheme="minorHAnsi" w:hAnsiTheme="minorHAnsi" w:cstheme="minorHAnsi"/>
          <w:noProof w:val="0"/>
          <w:szCs w:val="22"/>
          <w:lang w:eastAsia="cs-CZ"/>
        </w:rPr>
        <w:t>Predávajúci sa spolu s</w:t>
      </w:r>
      <w:r w:rsidR="007A101A">
        <w:rPr>
          <w:rFonts w:asciiTheme="minorHAnsi" w:hAnsiTheme="minorHAnsi" w:cstheme="minorHAnsi"/>
          <w:noProof w:val="0"/>
          <w:szCs w:val="22"/>
          <w:lang w:eastAsia="cs-CZ"/>
        </w:rPr>
        <w:t> dopravou zaväzuje predmet kúpy vyložiť.</w:t>
      </w:r>
    </w:p>
    <w:p w14:paraId="5FF880AC" w14:textId="77777777" w:rsidR="00BC4BE8" w:rsidRDefault="00BC4BE8" w:rsidP="00BC4BE8">
      <w:pPr>
        <w:pStyle w:val="Odsekzoznamu"/>
        <w:rPr>
          <w:rFonts w:asciiTheme="minorHAnsi" w:hAnsiTheme="minorHAnsi" w:cstheme="minorHAnsi"/>
          <w:noProof w:val="0"/>
          <w:szCs w:val="22"/>
          <w:lang w:eastAsia="cs-CZ"/>
        </w:rPr>
      </w:pPr>
    </w:p>
    <w:p w14:paraId="782FE1DB" w14:textId="76668048" w:rsidR="00BC4BE8" w:rsidRPr="00BC4BE8" w:rsidRDefault="00BC4BE8" w:rsidP="002D3571">
      <w:pPr>
        <w:numPr>
          <w:ilvl w:val="0"/>
          <w:numId w:val="30"/>
        </w:numPr>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sa vyhotovia v troch origináloch a budú tvoriť prílohu faktúry (daňového dokladu).</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2D3571">
      <w:pPr>
        <w:numPr>
          <w:ilvl w:val="0"/>
          <w:numId w:val="30"/>
        </w:numPr>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2D3571">
      <w:pPr>
        <w:numPr>
          <w:ilvl w:val="0"/>
          <w:numId w:val="30"/>
        </w:numPr>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3C3E9EE3" w14:textId="77777777" w:rsidR="00833CC8" w:rsidRPr="00833CC8" w:rsidRDefault="00833CC8" w:rsidP="007A101A">
      <w:pPr>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45C657F0" w14:textId="1C964A70" w:rsidR="00833CC8" w:rsidRPr="00833CC8" w:rsidRDefault="00833CC8" w:rsidP="00352B1D">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w:t>
      </w:r>
      <w:r w:rsidR="00352B1D">
        <w:rPr>
          <w:rFonts w:asciiTheme="minorHAnsi" w:hAnsiTheme="minorHAnsi" w:cstheme="minorHAnsi"/>
          <w:b/>
          <w:noProof w:val="0"/>
          <w:color w:val="000000"/>
          <w:szCs w:val="22"/>
          <w:lang w:eastAsia="cs-CZ"/>
        </w:rPr>
        <w:t>stníckeho práva k predmetu kúpy</w:t>
      </w:r>
    </w:p>
    <w:p w14:paraId="0C18BF58" w14:textId="3BC0CA50" w:rsidR="00833CC8" w:rsidRDefault="005B71D8"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14:paraId="29B29D85" w14:textId="77777777" w:rsidR="003F5309" w:rsidRDefault="003F5309" w:rsidP="003F5309">
      <w:pPr>
        <w:ind w:left="426"/>
        <w:contextualSpacing/>
        <w:jc w:val="both"/>
        <w:rPr>
          <w:rFonts w:asciiTheme="minorHAnsi" w:hAnsiTheme="minorHAnsi" w:cstheme="minorHAnsi"/>
          <w:noProof w:val="0"/>
          <w:color w:val="000000"/>
          <w:szCs w:val="22"/>
          <w:lang w:eastAsia="cs-CZ"/>
        </w:rPr>
      </w:pPr>
    </w:p>
    <w:p w14:paraId="01882780" w14:textId="53D29C63" w:rsidR="003F5309" w:rsidRPr="001E6DA0" w:rsidRDefault="003F5309"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w:t>
      </w:r>
      <w:r w:rsidRPr="003F5309">
        <w:rPr>
          <w:rFonts w:asciiTheme="minorHAnsi" w:hAnsiTheme="minorHAnsi" w:cstheme="minorHAnsi"/>
          <w:noProof w:val="0"/>
          <w:color w:val="000000"/>
          <w:szCs w:val="22"/>
          <w:lang w:eastAsia="cs-CZ"/>
        </w:rPr>
        <w:lastRenderedPageBreak/>
        <w:t xml:space="preserve">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w:t>
      </w:r>
      <w:r w:rsidRPr="001E6DA0">
        <w:rPr>
          <w:rFonts w:asciiTheme="minorHAnsi" w:hAnsiTheme="minorHAnsi" w:cstheme="minorHAnsi"/>
          <w:noProof w:val="0"/>
          <w:color w:val="000000"/>
          <w:szCs w:val="22"/>
          <w:lang w:eastAsia="cs-CZ"/>
        </w:rPr>
        <w:t xml:space="preserve">vykonávacej vyhlášky č. 87/96 </w:t>
      </w:r>
      <w:proofErr w:type="spellStart"/>
      <w:r w:rsidRPr="001E6DA0">
        <w:rPr>
          <w:rFonts w:asciiTheme="minorHAnsi" w:hAnsiTheme="minorHAnsi" w:cstheme="minorHAnsi"/>
          <w:noProof w:val="0"/>
          <w:color w:val="000000"/>
          <w:szCs w:val="22"/>
          <w:lang w:eastAsia="cs-CZ"/>
        </w:rPr>
        <w:t>Z.z</w:t>
      </w:r>
      <w:proofErr w:type="spellEnd"/>
      <w:r w:rsidRPr="001E6DA0">
        <w:rPr>
          <w:rFonts w:asciiTheme="minorHAnsi" w:hAnsiTheme="minorHAnsi" w:cstheme="minorHAnsi"/>
          <w:noProof w:val="0"/>
          <w:color w:val="000000"/>
          <w:szCs w:val="22"/>
          <w:lang w:eastAsia="cs-CZ"/>
        </w:rPr>
        <w:t>. a v súlade s § 18 zákona o verejnom obstarávaní.</w:t>
      </w:r>
    </w:p>
    <w:p w14:paraId="7A74653B" w14:textId="77777777" w:rsidR="00A45DBA" w:rsidRPr="001E6DA0" w:rsidRDefault="00A45DBA" w:rsidP="00A45DBA">
      <w:pPr>
        <w:pStyle w:val="Odsekzoznamu"/>
        <w:rPr>
          <w:rFonts w:asciiTheme="minorHAnsi" w:hAnsiTheme="minorHAnsi" w:cstheme="minorHAnsi"/>
          <w:noProof w:val="0"/>
          <w:color w:val="000000"/>
          <w:szCs w:val="22"/>
          <w:lang w:eastAsia="cs-CZ"/>
        </w:rPr>
      </w:pPr>
    </w:p>
    <w:p w14:paraId="7F51A6AE" w14:textId="6DAFA0A9" w:rsidR="00A45DBA" w:rsidRPr="001E6DA0" w:rsidRDefault="00A45DBA"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1E6DA0">
        <w:rPr>
          <w:rFonts w:ascii="Calibri" w:hAnsi="Calibri" w:cs="Calibri"/>
          <w:noProof w:val="0"/>
          <w:color w:val="000000"/>
          <w:szCs w:val="22"/>
          <w:lang w:eastAsia="cs-CZ"/>
        </w:rPr>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F9F9FF7" w14:textId="77777777" w:rsidR="00D376FD"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D2CFC19" w14:textId="77777777" w:rsidR="00D376FD" w:rsidRDefault="00D376FD" w:rsidP="00D376FD">
      <w:pPr>
        <w:pStyle w:val="Odsekzoznamu"/>
        <w:rPr>
          <w:rFonts w:asciiTheme="minorHAnsi" w:hAnsiTheme="minorHAnsi" w:cstheme="minorHAnsi"/>
          <w:noProof w:val="0"/>
          <w:color w:val="000000"/>
          <w:szCs w:val="22"/>
          <w:lang w:eastAsia="cs-CZ"/>
        </w:rPr>
      </w:pPr>
    </w:p>
    <w:p w14:paraId="7F572D40" w14:textId="60243051" w:rsidR="00DC115E" w:rsidRPr="00926678"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926678">
        <w:rPr>
          <w:rFonts w:asciiTheme="minorHAnsi" w:hAnsiTheme="minorHAnsi" w:cstheme="minorHAnsi"/>
          <w:noProof w:val="0"/>
          <w:color w:val="000000"/>
          <w:szCs w:val="22"/>
          <w:lang w:eastAsia="cs-CZ"/>
        </w:rPr>
        <w:t xml:space="preserve">Celková cena za predmet zmluvy je </w:t>
      </w:r>
      <w:r w:rsidR="00A460B3" w:rsidRPr="00A460B3">
        <w:rPr>
          <w:rFonts w:asciiTheme="minorHAnsi" w:hAnsiTheme="minorHAnsi" w:cstheme="minorHAnsi"/>
          <w:noProof w:val="0"/>
          <w:color w:val="000000"/>
          <w:szCs w:val="22"/>
          <w:highlight w:val="yellow"/>
          <w:lang w:eastAsia="cs-CZ"/>
        </w:rPr>
        <w:t>...................</w:t>
      </w:r>
      <w:r w:rsidRPr="00926678">
        <w:rPr>
          <w:rFonts w:asciiTheme="minorHAnsi" w:hAnsiTheme="minorHAnsi" w:cstheme="minorHAnsi"/>
          <w:noProof w:val="0"/>
          <w:color w:val="000000"/>
          <w:szCs w:val="22"/>
          <w:lang w:eastAsia="cs-CZ"/>
        </w:rPr>
        <w:t xml:space="preserve"> eur bez DPH (slovom:</w:t>
      </w:r>
      <w:r w:rsidR="00A460B3" w:rsidRPr="00A460B3">
        <w:rPr>
          <w:rFonts w:asciiTheme="minorHAnsi" w:hAnsiTheme="minorHAnsi" w:cstheme="minorHAnsi"/>
          <w:noProof w:val="0"/>
          <w:color w:val="000000"/>
          <w:szCs w:val="22"/>
          <w:highlight w:val="yellow"/>
          <w:lang w:eastAsia="cs-CZ"/>
        </w:rPr>
        <w:t>.................</w:t>
      </w:r>
      <w:r w:rsidRPr="00926678">
        <w:rPr>
          <w:rFonts w:asciiTheme="minorHAnsi" w:hAnsiTheme="minorHAnsi" w:cstheme="minorHAnsi"/>
          <w:noProof w:val="0"/>
          <w:color w:val="000000"/>
          <w:szCs w:val="22"/>
          <w:lang w:eastAsia="cs-CZ"/>
        </w:rPr>
        <w:t>) a</w:t>
      </w:r>
      <w:r w:rsidR="00926678" w:rsidRPr="00926678">
        <w:rPr>
          <w:rFonts w:asciiTheme="minorHAnsi" w:hAnsiTheme="minorHAnsi" w:cstheme="minorHAnsi"/>
          <w:noProof w:val="0"/>
          <w:color w:val="000000"/>
          <w:szCs w:val="22"/>
          <w:lang w:eastAsia="cs-CZ"/>
        </w:rPr>
        <w:t> </w:t>
      </w:r>
      <w:r w:rsidR="00A460B3" w:rsidRPr="00A460B3">
        <w:rPr>
          <w:rFonts w:asciiTheme="minorHAnsi" w:hAnsiTheme="minorHAnsi" w:cstheme="minorHAnsi"/>
          <w:noProof w:val="0"/>
          <w:color w:val="000000"/>
          <w:szCs w:val="22"/>
          <w:highlight w:val="yellow"/>
          <w:lang w:eastAsia="cs-CZ"/>
        </w:rPr>
        <w:t>.................</w:t>
      </w:r>
      <w:r w:rsidRPr="00926678">
        <w:rPr>
          <w:rFonts w:asciiTheme="minorHAnsi" w:hAnsiTheme="minorHAnsi" w:cstheme="minorHAnsi"/>
          <w:noProof w:val="0"/>
          <w:color w:val="000000"/>
          <w:szCs w:val="22"/>
          <w:lang w:eastAsia="cs-CZ"/>
        </w:rPr>
        <w:t xml:space="preserve"> eur s DPH (slovom: </w:t>
      </w:r>
      <w:r w:rsidR="00A460B3">
        <w:rPr>
          <w:rFonts w:asciiTheme="minorHAnsi" w:hAnsiTheme="minorHAnsi" w:cstheme="minorHAnsi"/>
          <w:noProof w:val="0"/>
          <w:color w:val="000000"/>
          <w:szCs w:val="22"/>
          <w:lang w:eastAsia="cs-CZ"/>
        </w:rPr>
        <w:t>.</w:t>
      </w:r>
      <w:r w:rsidR="00A460B3" w:rsidRPr="00A460B3">
        <w:rPr>
          <w:rFonts w:asciiTheme="minorHAnsi" w:hAnsiTheme="minorHAnsi" w:cstheme="minorHAnsi"/>
          <w:noProof w:val="0"/>
          <w:color w:val="000000"/>
          <w:szCs w:val="22"/>
          <w:highlight w:val="yellow"/>
          <w:lang w:eastAsia="cs-CZ"/>
        </w:rPr>
        <w:t>................</w:t>
      </w:r>
      <w:r w:rsidR="00926678" w:rsidRPr="00926678">
        <w:rPr>
          <w:rFonts w:asciiTheme="minorHAnsi" w:hAnsiTheme="minorHAnsi" w:cstheme="minorHAnsi"/>
          <w:noProof w:val="0"/>
          <w:color w:val="000000"/>
          <w:szCs w:val="22"/>
          <w:lang w:eastAsia="cs-CZ"/>
        </w:rPr>
        <w:t xml:space="preserve"> eur s DPH</w:t>
      </w:r>
      <w:r w:rsidRPr="00926678">
        <w:rPr>
          <w:rFonts w:asciiTheme="minorHAnsi" w:hAnsiTheme="minorHAnsi" w:cstheme="minorHAnsi"/>
          <w:noProof w:val="0"/>
          <w:color w:val="000000"/>
          <w:szCs w:val="22"/>
          <w:lang w:eastAsia="cs-CZ"/>
        </w:rPr>
        <w:t>). Cena (špecifikácia kúpnej ceny) za tovar je súčasťou prílohy č. 1 tejto zmluvy.</w:t>
      </w:r>
    </w:p>
    <w:p w14:paraId="31D00C7F" w14:textId="77777777" w:rsidR="00D376FD" w:rsidRPr="00D376FD" w:rsidRDefault="00D376FD" w:rsidP="00D376FD">
      <w:pPr>
        <w:contextualSpacing/>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0B5620B6" w14:textId="3C6EFCFB" w:rsidR="003F5309" w:rsidRDefault="003F5309"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 Kupujúcim. Predávajúci je povinný vystaviť faktúru za dodanie tovaru najneskôr do piateho pracovného dňa v mesiaci nasledujúceho po dni dodania tovaru, t.j. po podpísaní Preberacieho protokolu oboma zmluvnými stranami.</w:t>
      </w:r>
    </w:p>
    <w:p w14:paraId="02319CD2" w14:textId="77777777" w:rsidR="003F5309" w:rsidRDefault="003F5309" w:rsidP="003F5309">
      <w:pPr>
        <w:pStyle w:val="Odsekzoznamu"/>
        <w:rPr>
          <w:rFonts w:asciiTheme="minorHAnsi" w:hAnsiTheme="minorHAnsi" w:cstheme="minorHAnsi"/>
          <w:noProof w:val="0"/>
          <w:color w:val="000000"/>
          <w:szCs w:val="22"/>
          <w:lang w:eastAsia="cs-CZ"/>
        </w:rPr>
      </w:pPr>
    </w:p>
    <w:p w14:paraId="60060DB9" w14:textId="305D3584"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w:t>
      </w:r>
      <w:r w:rsidRPr="002D3571">
        <w:rPr>
          <w:rFonts w:asciiTheme="minorHAnsi" w:hAnsiTheme="minorHAnsi" w:cstheme="minorHAnsi"/>
          <w:noProof w:val="0"/>
          <w:color w:val="000000"/>
          <w:szCs w:val="22"/>
          <w:lang w:eastAsia="cs-CZ"/>
        </w:rPr>
        <w:t xml:space="preserve">bude kupujúcim uhradená na základe predloženej faktúry vystavenej predávajúcim, s lehotou splatnosti </w:t>
      </w:r>
      <w:r w:rsidR="002D3571" w:rsidRPr="002D3571">
        <w:rPr>
          <w:rFonts w:asciiTheme="minorHAnsi" w:hAnsiTheme="minorHAnsi" w:cstheme="minorHAnsi"/>
          <w:noProof w:val="0"/>
          <w:color w:val="000000"/>
          <w:szCs w:val="22"/>
          <w:lang w:eastAsia="cs-CZ"/>
        </w:rPr>
        <w:t>6</w:t>
      </w:r>
      <w:r w:rsidRPr="002D3571">
        <w:rPr>
          <w:rFonts w:asciiTheme="minorHAnsi" w:hAnsiTheme="minorHAnsi" w:cstheme="minorHAnsi"/>
          <w:noProof w:val="0"/>
          <w:color w:val="000000"/>
          <w:szCs w:val="22"/>
          <w:lang w:eastAsia="cs-CZ"/>
        </w:rPr>
        <w:t>0 kalendárnych dní odo dňa jej doručenia kupujúcemu. Faktúra musí obsahovať náležitosti v zmysle zákona</w:t>
      </w:r>
      <w:r w:rsidRPr="00833CC8">
        <w:rPr>
          <w:rFonts w:asciiTheme="minorHAnsi" w:hAnsiTheme="minorHAnsi" w:cstheme="minorHAnsi"/>
          <w:noProof w:val="0"/>
          <w:color w:val="000000"/>
          <w:szCs w:val="22"/>
          <w:lang w:eastAsia="cs-CZ"/>
        </w:rPr>
        <w:t xml:space="preserve">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E8209B" w:rsidRDefault="004A4B3C" w:rsidP="00E8209B">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2C22E546"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003F5309" w:rsidRPr="003F5309">
        <w:rPr>
          <w:rFonts w:asciiTheme="minorHAnsi" w:hAnsiTheme="minorHAnsi" w:cstheme="minorHAnsi"/>
          <w:iCs/>
          <w:noProof w:val="0"/>
          <w:color w:val="000000"/>
          <w:szCs w:val="22"/>
          <w:lang w:eastAsia="cs-CZ"/>
        </w:rPr>
        <w:t>Zaplatením faktúry sa rozumie deň odpísania fakturovanej čiastky z účtu kupujúceho.</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1CB2C21B" w14:textId="19419672" w:rsidR="00833CC8" w:rsidRPr="00833CC8" w:rsidRDefault="00833CC8" w:rsidP="00352B1D">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Záručné po</w:t>
      </w:r>
      <w:r w:rsidR="00352B1D">
        <w:rPr>
          <w:rFonts w:asciiTheme="minorHAnsi" w:hAnsiTheme="minorHAnsi" w:cstheme="minorHAnsi"/>
          <w:b/>
          <w:noProof w:val="0"/>
          <w:color w:val="000000"/>
          <w:szCs w:val="22"/>
          <w:lang w:eastAsia="cs-CZ"/>
        </w:rPr>
        <w:t xml:space="preserve">dmienky a zodpovednosť za </w:t>
      </w:r>
      <w:proofErr w:type="spellStart"/>
      <w:r w:rsidR="00352B1D">
        <w:rPr>
          <w:rFonts w:asciiTheme="minorHAnsi" w:hAnsiTheme="minorHAnsi" w:cstheme="minorHAnsi"/>
          <w:b/>
          <w:noProof w:val="0"/>
          <w:color w:val="000000"/>
          <w:szCs w:val="22"/>
          <w:lang w:eastAsia="cs-CZ"/>
        </w:rPr>
        <w:t>vady</w:t>
      </w:r>
      <w:proofErr w:type="spellEnd"/>
      <w:r w:rsidR="00352B1D">
        <w:rPr>
          <w:rFonts w:asciiTheme="minorHAnsi" w:hAnsiTheme="minorHAnsi" w:cstheme="minorHAnsi"/>
          <w:b/>
          <w:noProof w:val="0"/>
          <w:color w:val="000000"/>
          <w:szCs w:val="22"/>
          <w:lang w:eastAsia="cs-CZ"/>
        </w:rPr>
        <w:t xml:space="preserve"> </w:t>
      </w: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1E2DA61B"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D3571">
        <w:rPr>
          <w:rFonts w:asciiTheme="minorHAnsi" w:hAnsiTheme="minorHAnsi" w:cstheme="minorHAnsi"/>
          <w:noProof w:val="0"/>
          <w:color w:val="000000"/>
          <w:szCs w:val="22"/>
          <w:lang w:eastAsia="cs-CZ"/>
        </w:rPr>
        <w:t>12</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w:t>
      </w:r>
      <w:proofErr w:type="spellStart"/>
      <w:r w:rsidRPr="00833CC8">
        <w:rPr>
          <w:rFonts w:asciiTheme="minorHAnsi" w:hAnsiTheme="minorHAnsi" w:cstheme="minorHAnsi"/>
          <w:noProof w:val="0"/>
          <w:color w:val="000000"/>
          <w:szCs w:val="22"/>
          <w:lang w:eastAsia="cs-CZ"/>
        </w:rPr>
        <w:t>vadu</w:t>
      </w:r>
      <w:proofErr w:type="spellEnd"/>
      <w:r w:rsidRPr="00833CC8">
        <w:rPr>
          <w:rFonts w:asciiTheme="minorHAnsi" w:hAnsiTheme="minorHAnsi" w:cstheme="minorHAnsi"/>
          <w:noProof w:val="0"/>
          <w:color w:val="000000"/>
          <w:szCs w:val="22"/>
          <w:lang w:eastAsia="cs-CZ"/>
        </w:rPr>
        <w:t xml:space="preserve">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Predávajúci zodpovedá za </w:t>
      </w:r>
      <w:proofErr w:type="spellStart"/>
      <w:r w:rsidRPr="00833CC8">
        <w:rPr>
          <w:rFonts w:asciiTheme="minorHAnsi" w:hAnsiTheme="minorHAnsi" w:cstheme="minorHAnsi"/>
          <w:noProof w:val="0"/>
          <w:color w:val="000000"/>
          <w:szCs w:val="22"/>
          <w:lang w:eastAsia="cs-CZ"/>
        </w:rPr>
        <w:t>vady</w:t>
      </w:r>
      <w:proofErr w:type="spellEnd"/>
      <w:r w:rsidRPr="00833CC8">
        <w:rPr>
          <w:rFonts w:asciiTheme="minorHAnsi" w:hAnsiTheme="minorHAnsi" w:cstheme="minorHAnsi"/>
          <w:noProof w:val="0"/>
          <w:color w:val="000000"/>
          <w:szCs w:val="22"/>
          <w:lang w:eastAsia="cs-CZ"/>
        </w:rPr>
        <w:t xml:space="preserve">, ktoré má predmet kúpy v okamihu, keď prechádza nebezpečenstvo škody na tovare na kupujúceho, aj keď sa </w:t>
      </w:r>
      <w:proofErr w:type="spellStart"/>
      <w:r w:rsidRPr="00833CC8">
        <w:rPr>
          <w:rFonts w:asciiTheme="minorHAnsi" w:hAnsiTheme="minorHAnsi" w:cstheme="minorHAnsi"/>
          <w:noProof w:val="0"/>
          <w:color w:val="000000"/>
          <w:szCs w:val="22"/>
          <w:lang w:eastAsia="cs-CZ"/>
        </w:rPr>
        <w:t>vada</w:t>
      </w:r>
      <w:proofErr w:type="spellEnd"/>
      <w:r w:rsidRPr="00833CC8">
        <w:rPr>
          <w:rFonts w:asciiTheme="minorHAnsi" w:hAnsiTheme="minorHAnsi" w:cstheme="minorHAnsi"/>
          <w:noProof w:val="0"/>
          <w:color w:val="000000"/>
          <w:szCs w:val="22"/>
          <w:lang w:eastAsia="cs-CZ"/>
        </w:rPr>
        <w:t xml:space="preserve"> stane zjavnou až po tomto čase. Predávajúci zodpovedá taktiež za akúkoľvek </w:t>
      </w:r>
      <w:proofErr w:type="spellStart"/>
      <w:r w:rsidRPr="00833CC8">
        <w:rPr>
          <w:rFonts w:asciiTheme="minorHAnsi" w:hAnsiTheme="minorHAnsi" w:cstheme="minorHAnsi"/>
          <w:noProof w:val="0"/>
          <w:color w:val="000000"/>
          <w:szCs w:val="22"/>
          <w:lang w:eastAsia="cs-CZ"/>
        </w:rPr>
        <w:t>vadu</w:t>
      </w:r>
      <w:proofErr w:type="spellEnd"/>
      <w:r w:rsidRPr="00833CC8">
        <w:rPr>
          <w:rFonts w:asciiTheme="minorHAnsi" w:hAnsiTheme="minorHAnsi" w:cstheme="minorHAnsi"/>
          <w:noProof w:val="0"/>
          <w:color w:val="000000"/>
          <w:szCs w:val="22"/>
          <w:lang w:eastAsia="cs-CZ"/>
        </w:rPr>
        <w:t>,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w:t>
      </w:r>
      <w:proofErr w:type="spellStart"/>
      <w:r w:rsidRPr="00F71CA6">
        <w:rPr>
          <w:rFonts w:asciiTheme="minorHAnsi" w:hAnsiTheme="minorHAnsi" w:cstheme="minorHAnsi"/>
          <w:noProof w:val="0"/>
          <w:color w:val="000000"/>
          <w:szCs w:val="22"/>
          <w:lang w:eastAsia="cs-CZ"/>
        </w:rPr>
        <w:t>vady</w:t>
      </w:r>
      <w:proofErr w:type="spellEnd"/>
      <w:r w:rsidRPr="00F71CA6">
        <w:rPr>
          <w:rFonts w:asciiTheme="minorHAnsi" w:hAnsiTheme="minorHAnsi" w:cstheme="minorHAnsi"/>
          <w:noProof w:val="0"/>
          <w:color w:val="000000"/>
          <w:szCs w:val="22"/>
          <w:lang w:eastAsia="cs-CZ"/>
        </w:rPr>
        <w:t xml:space="preserve"> resp. </w:t>
      </w:r>
      <w:proofErr w:type="spellStart"/>
      <w:r w:rsidRPr="00F71CA6">
        <w:rPr>
          <w:rFonts w:asciiTheme="minorHAnsi" w:hAnsiTheme="minorHAnsi" w:cstheme="minorHAnsi"/>
          <w:noProof w:val="0"/>
          <w:color w:val="000000"/>
          <w:szCs w:val="22"/>
          <w:lang w:eastAsia="cs-CZ"/>
        </w:rPr>
        <w:t>vád</w:t>
      </w:r>
      <w:proofErr w:type="spellEnd"/>
      <w:r w:rsidRPr="00F71CA6">
        <w:rPr>
          <w:rFonts w:asciiTheme="minorHAnsi" w:hAnsiTheme="minorHAnsi" w:cstheme="minorHAnsi"/>
          <w:noProof w:val="0"/>
          <w:color w:val="000000"/>
          <w:szCs w:val="22"/>
          <w:lang w:eastAsia="cs-CZ"/>
        </w:rPr>
        <w:t xml:space="preserve"> na dodanom tovare písomne oznámi </w:t>
      </w:r>
      <w:proofErr w:type="spellStart"/>
      <w:r w:rsidRPr="00F71CA6">
        <w:rPr>
          <w:rFonts w:asciiTheme="minorHAnsi" w:hAnsiTheme="minorHAnsi" w:cstheme="minorHAnsi"/>
          <w:noProof w:val="0"/>
          <w:color w:val="000000"/>
          <w:szCs w:val="22"/>
          <w:lang w:eastAsia="cs-CZ"/>
        </w:rPr>
        <w:t>vady</w:t>
      </w:r>
      <w:proofErr w:type="spellEnd"/>
      <w:r w:rsidRPr="00F71CA6">
        <w:rPr>
          <w:rFonts w:asciiTheme="minorHAnsi" w:hAnsiTheme="minorHAnsi" w:cstheme="minorHAnsi"/>
          <w:noProof w:val="0"/>
          <w:color w:val="000000"/>
          <w:szCs w:val="22"/>
          <w:lang w:eastAsia="cs-CZ"/>
        </w:rPr>
        <w:t xml:space="preserve"> (reklamácia) predávajúcemu v lehote 14 (štrnásť) dní po ich zistení, najneskôr však do uplynutia dohodnutej záručnej doby. V prípade uplatnenia nárokov z </w:t>
      </w:r>
      <w:proofErr w:type="spellStart"/>
      <w:r w:rsidRPr="00F71CA6">
        <w:rPr>
          <w:rFonts w:asciiTheme="minorHAnsi" w:hAnsiTheme="minorHAnsi" w:cstheme="minorHAnsi"/>
          <w:noProof w:val="0"/>
          <w:color w:val="000000"/>
          <w:szCs w:val="22"/>
          <w:lang w:eastAsia="cs-CZ"/>
        </w:rPr>
        <w:t>vád</w:t>
      </w:r>
      <w:proofErr w:type="spellEnd"/>
      <w:r w:rsidRPr="00F71CA6">
        <w:rPr>
          <w:rFonts w:asciiTheme="minorHAnsi" w:hAnsiTheme="minorHAnsi" w:cstheme="minorHAnsi"/>
          <w:noProof w:val="0"/>
          <w:color w:val="000000"/>
          <w:szCs w:val="22"/>
          <w:lang w:eastAsia="cs-CZ"/>
        </w:rPr>
        <w:t xml:space="preserve"> tovaru (reklamácie) zo strany kupujúceho záručná doba neplynie po dobu, po ktorú kupujúci nemôže užívať tovar pre jeho </w:t>
      </w:r>
      <w:proofErr w:type="spellStart"/>
      <w:r w:rsidRPr="00F71CA6">
        <w:rPr>
          <w:rFonts w:asciiTheme="minorHAnsi" w:hAnsiTheme="minorHAnsi" w:cstheme="minorHAnsi"/>
          <w:noProof w:val="0"/>
          <w:color w:val="000000"/>
          <w:szCs w:val="22"/>
          <w:lang w:eastAsia="cs-CZ"/>
        </w:rPr>
        <w:t>vady</w:t>
      </w:r>
      <w:proofErr w:type="spellEnd"/>
      <w:r w:rsidRPr="00F71CA6">
        <w:rPr>
          <w:rFonts w:asciiTheme="minorHAnsi" w:hAnsiTheme="minorHAnsi" w:cstheme="minorHAnsi"/>
          <w:noProof w:val="0"/>
          <w:color w:val="000000"/>
          <w:szCs w:val="22"/>
          <w:lang w:eastAsia="cs-CZ"/>
        </w:rPr>
        <w:t xml:space="preserve">,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w:t>
      </w:r>
      <w:proofErr w:type="spellStart"/>
      <w:r w:rsidRPr="00F71CA6">
        <w:rPr>
          <w:rFonts w:asciiTheme="minorHAnsi" w:hAnsiTheme="minorHAnsi" w:cstheme="minorHAnsi"/>
          <w:noProof w:val="0"/>
          <w:color w:val="000000"/>
          <w:szCs w:val="22"/>
          <w:lang w:eastAsia="cs-CZ"/>
        </w:rPr>
        <w:t>vád</w:t>
      </w:r>
      <w:proofErr w:type="spellEnd"/>
      <w:r w:rsidRPr="00F71CA6">
        <w:rPr>
          <w:rFonts w:asciiTheme="minorHAnsi" w:hAnsiTheme="minorHAnsi" w:cstheme="minorHAnsi"/>
          <w:noProof w:val="0"/>
          <w:color w:val="000000"/>
          <w:szCs w:val="22"/>
          <w:lang w:eastAsia="cs-CZ"/>
        </w:rPr>
        <w:t xml:space="preserve">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 xml:space="preserve">popis </w:t>
      </w:r>
      <w:proofErr w:type="spellStart"/>
      <w:r w:rsidRPr="00F71CA6">
        <w:rPr>
          <w:rFonts w:asciiTheme="minorHAnsi" w:hAnsiTheme="minorHAnsi" w:cstheme="minorHAnsi"/>
          <w:noProof w:val="0"/>
          <w:color w:val="000000"/>
          <w:szCs w:val="22"/>
          <w:lang w:eastAsia="cs-CZ"/>
        </w:rPr>
        <w:t>vady</w:t>
      </w:r>
      <w:proofErr w:type="spellEnd"/>
      <w:r w:rsidRPr="00F71CA6">
        <w:rPr>
          <w:rFonts w:asciiTheme="minorHAnsi" w:hAnsiTheme="minorHAnsi" w:cstheme="minorHAnsi"/>
          <w:noProof w:val="0"/>
          <w:color w:val="000000"/>
          <w:szCs w:val="22"/>
          <w:lang w:eastAsia="cs-CZ"/>
        </w:rPr>
        <w:t>.</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1D1A123"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w:t>
      </w:r>
      <w:proofErr w:type="spellStart"/>
      <w:r w:rsidRPr="00F71CA6">
        <w:rPr>
          <w:rFonts w:asciiTheme="minorHAnsi" w:hAnsiTheme="minorHAnsi" w:cstheme="minorHAnsi"/>
          <w:noProof w:val="0"/>
          <w:color w:val="000000"/>
          <w:szCs w:val="22"/>
          <w:lang w:eastAsia="cs-CZ"/>
        </w:rPr>
        <w:t>vád</w:t>
      </w:r>
      <w:proofErr w:type="spellEnd"/>
      <w:r w:rsidRPr="00F71CA6">
        <w:rPr>
          <w:rFonts w:asciiTheme="minorHAnsi" w:hAnsiTheme="minorHAnsi" w:cstheme="minorHAnsi"/>
          <w:noProof w:val="0"/>
          <w:color w:val="000000"/>
          <w:szCs w:val="22"/>
          <w:lang w:eastAsia="cs-CZ"/>
        </w:rPr>
        <w:t xml:space="preserve"> tovaru sa spravujú režimom podľa § 436 a Obchodný zákonník. Kupujúci je oprávnený požadovať odstránenie </w:t>
      </w:r>
      <w:proofErr w:type="spellStart"/>
      <w:r w:rsidRPr="00F71CA6">
        <w:rPr>
          <w:rFonts w:asciiTheme="minorHAnsi" w:hAnsiTheme="minorHAnsi" w:cstheme="minorHAnsi"/>
          <w:noProof w:val="0"/>
          <w:color w:val="000000"/>
          <w:szCs w:val="22"/>
          <w:lang w:eastAsia="cs-CZ"/>
        </w:rPr>
        <w:t>vád</w:t>
      </w:r>
      <w:proofErr w:type="spellEnd"/>
      <w:r w:rsidRPr="00F71CA6">
        <w:rPr>
          <w:rFonts w:asciiTheme="minorHAnsi" w:hAnsiTheme="minorHAnsi" w:cstheme="minorHAnsi"/>
          <w:noProof w:val="0"/>
          <w:color w:val="000000"/>
          <w:szCs w:val="22"/>
          <w:lang w:eastAsia="cs-CZ"/>
        </w:rPr>
        <w:t xml:space="preserve"> dodaním náhradného tovaru za </w:t>
      </w:r>
      <w:proofErr w:type="spellStart"/>
      <w:r w:rsidRPr="00F71CA6">
        <w:rPr>
          <w:rFonts w:asciiTheme="minorHAnsi" w:hAnsiTheme="minorHAnsi" w:cstheme="minorHAnsi"/>
          <w:noProof w:val="0"/>
          <w:color w:val="000000"/>
          <w:szCs w:val="22"/>
          <w:lang w:eastAsia="cs-CZ"/>
        </w:rPr>
        <w:t>vadný</w:t>
      </w:r>
      <w:proofErr w:type="spellEnd"/>
      <w:r w:rsidRPr="00F71CA6">
        <w:rPr>
          <w:rFonts w:asciiTheme="minorHAnsi" w:hAnsiTheme="minorHAnsi" w:cstheme="minorHAnsi"/>
          <w:noProof w:val="0"/>
          <w:color w:val="000000"/>
          <w:szCs w:val="22"/>
          <w:lang w:eastAsia="cs-CZ"/>
        </w:rPr>
        <w:t xml:space="preserve"> tovar, dodanie chýbajúceho tovaru a požadovať odstránenie právnych </w:t>
      </w:r>
      <w:proofErr w:type="spellStart"/>
      <w:r w:rsidRPr="00F71CA6">
        <w:rPr>
          <w:rFonts w:asciiTheme="minorHAnsi" w:hAnsiTheme="minorHAnsi" w:cstheme="minorHAnsi"/>
          <w:noProof w:val="0"/>
          <w:color w:val="000000"/>
          <w:szCs w:val="22"/>
          <w:lang w:eastAsia="cs-CZ"/>
        </w:rPr>
        <w:t>vád</w:t>
      </w:r>
      <w:proofErr w:type="spellEnd"/>
      <w:r w:rsidRPr="00F71CA6">
        <w:rPr>
          <w:rFonts w:asciiTheme="minorHAnsi" w:hAnsiTheme="minorHAnsi" w:cstheme="minorHAnsi"/>
          <w:noProof w:val="0"/>
          <w:color w:val="000000"/>
          <w:szCs w:val="22"/>
          <w:lang w:eastAsia="cs-CZ"/>
        </w:rPr>
        <w:t xml:space="preserve">,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121FB94C"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w:t>
      </w:r>
      <w:proofErr w:type="spellStart"/>
      <w:r w:rsidRPr="00F71CA6">
        <w:rPr>
          <w:rFonts w:asciiTheme="minorHAnsi" w:hAnsiTheme="minorHAnsi" w:cstheme="minorHAnsi"/>
          <w:noProof w:val="0"/>
          <w:color w:val="000000"/>
          <w:szCs w:val="22"/>
          <w:lang w:eastAsia="cs-CZ"/>
        </w:rPr>
        <w:t>vád</w:t>
      </w:r>
      <w:proofErr w:type="spellEnd"/>
      <w:r w:rsidRPr="00F71CA6">
        <w:rPr>
          <w:rFonts w:asciiTheme="minorHAnsi" w:hAnsiTheme="minorHAnsi" w:cstheme="minorHAnsi"/>
          <w:noProof w:val="0"/>
          <w:color w:val="000000"/>
          <w:szCs w:val="22"/>
          <w:lang w:eastAsia="cs-CZ"/>
        </w:rPr>
        <w:t xml:space="preserve"> tovaru kupujúci oznámi predávajúcemu v zaslanom oznámení </w:t>
      </w:r>
      <w:proofErr w:type="spellStart"/>
      <w:r w:rsidRPr="00F71CA6">
        <w:rPr>
          <w:rFonts w:asciiTheme="minorHAnsi" w:hAnsiTheme="minorHAnsi" w:cstheme="minorHAnsi"/>
          <w:noProof w:val="0"/>
          <w:color w:val="000000"/>
          <w:szCs w:val="22"/>
          <w:lang w:eastAsia="cs-CZ"/>
        </w:rPr>
        <w:t>vád</w:t>
      </w:r>
      <w:proofErr w:type="spellEnd"/>
      <w:r w:rsidRPr="00F71CA6">
        <w:rPr>
          <w:rFonts w:asciiTheme="minorHAnsi" w:hAnsiTheme="minorHAnsi" w:cstheme="minorHAnsi"/>
          <w:noProof w:val="0"/>
          <w:color w:val="000000"/>
          <w:szCs w:val="22"/>
          <w:lang w:eastAsia="cs-CZ"/>
        </w:rPr>
        <w:t xml:space="preserve">, alebo bez zbytočného odkladu po tomto oznámení.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6EDD8817"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 xml:space="preserve">Predávajúci vyrieši oprávnenú reklamáciu do 7 (sedem) dní odo dňa jej uplatnenia. V prípade uplatnenia nároku kupujúceho na dodanie náhradného tovaru, je predávajúci povinný vyriešiť reklamáciu v lehote 14 (štrnásť) dní odo dňa doručenia písomného oznámenia v zmysle bodu </w:t>
      </w:r>
      <w:r w:rsidR="00DE362C">
        <w:rPr>
          <w:rFonts w:asciiTheme="minorHAnsi" w:hAnsiTheme="minorHAnsi" w:cstheme="minorHAnsi"/>
          <w:noProof w:val="0"/>
          <w:color w:val="000000"/>
          <w:szCs w:val="22"/>
          <w:lang w:eastAsia="cs-CZ"/>
        </w:rPr>
        <w:t>6</w:t>
      </w:r>
      <w:r w:rsidRPr="00F11A08">
        <w:rPr>
          <w:rFonts w:asciiTheme="minorHAnsi" w:hAnsiTheme="minorHAnsi" w:cstheme="minorHAnsi"/>
          <w:noProof w:val="0"/>
          <w:color w:val="000000"/>
          <w:szCs w:val="22"/>
          <w:lang w:eastAsia="cs-CZ"/>
        </w:rPr>
        <w:t>.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Záruka sa nevzťahuje na </w:t>
      </w:r>
      <w:proofErr w:type="spellStart"/>
      <w:r w:rsidRPr="00F71CA6">
        <w:rPr>
          <w:rFonts w:asciiTheme="minorHAnsi" w:hAnsiTheme="minorHAnsi" w:cstheme="minorHAnsi"/>
          <w:noProof w:val="0"/>
          <w:color w:val="000000"/>
          <w:szCs w:val="22"/>
          <w:lang w:eastAsia="cs-CZ"/>
        </w:rPr>
        <w:t>vady</w:t>
      </w:r>
      <w:proofErr w:type="spellEnd"/>
      <w:r w:rsidRPr="00F71CA6">
        <w:rPr>
          <w:rFonts w:asciiTheme="minorHAnsi" w:hAnsiTheme="minorHAnsi" w:cstheme="minorHAnsi"/>
          <w:noProof w:val="0"/>
          <w:color w:val="000000"/>
          <w:szCs w:val="22"/>
          <w:lang w:eastAsia="cs-CZ"/>
        </w:rPr>
        <w:t xml:space="preserve"> vzniknuté nesprávnym používaním spôsobeným kupujúcim alebo ako následok živelnej pohromy.</w:t>
      </w:r>
    </w:p>
    <w:p w14:paraId="20203DC8" w14:textId="77777777" w:rsidR="00E8209B" w:rsidRDefault="00E8209B" w:rsidP="00352B1D">
      <w:pPr>
        <w:rPr>
          <w:rFonts w:asciiTheme="minorHAnsi" w:hAnsiTheme="minorHAnsi" w:cstheme="minorHAnsi"/>
          <w:b/>
          <w:noProof w:val="0"/>
          <w:szCs w:val="22"/>
          <w:lang w:eastAsia="cs-CZ"/>
        </w:rPr>
      </w:pP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13291E8E" w14:textId="04353FA0" w:rsidR="00874D47" w:rsidRPr="00352B1D" w:rsidRDefault="00874D47" w:rsidP="00352B1D">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702B4F34" w14:textId="407EDD00" w:rsidR="00D66053" w:rsidRDefault="00D66053" w:rsidP="00DE362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uplatniť si voči predávajúcemu zmluvnú pokutu vo výške 0,05% z kúpnej </w:t>
      </w:r>
      <w:r w:rsidRPr="00D66053">
        <w:rPr>
          <w:rFonts w:asciiTheme="minorHAnsi" w:hAnsiTheme="minorHAnsi" w:cstheme="minorHAnsi"/>
          <w:noProof w:val="0"/>
          <w:szCs w:val="22"/>
          <w:lang w:eastAsia="cs-CZ"/>
        </w:rPr>
        <w:lastRenderedPageBreak/>
        <w:t>ceny nedodaného tovaru za každý aj začatý deň omeškania, pričom právo kupujúceho na náhradu škody nie je dotknuté.</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76E37885"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0B58EB26" w14:textId="09D6970C" w:rsidR="00833CC8" w:rsidRPr="00833CC8" w:rsidRDefault="00352B1D" w:rsidP="00352B1D">
      <w:pPr>
        <w:contextualSpacing/>
        <w:jc w:val="center"/>
        <w:rPr>
          <w:rFonts w:asciiTheme="minorHAnsi" w:hAnsiTheme="minorHAnsi" w:cstheme="minorHAnsi"/>
          <w:b/>
          <w:noProof w:val="0"/>
          <w:color w:val="000000"/>
          <w:szCs w:val="22"/>
          <w:lang w:eastAsia="cs-CZ"/>
        </w:rPr>
      </w:pPr>
      <w:r>
        <w:rPr>
          <w:rFonts w:asciiTheme="minorHAnsi" w:hAnsiTheme="minorHAnsi" w:cstheme="minorHAnsi"/>
          <w:b/>
          <w:noProof w:val="0"/>
          <w:color w:val="000000"/>
          <w:szCs w:val="22"/>
          <w:lang w:eastAsia="cs-CZ"/>
        </w:rPr>
        <w:t>Ukončenie zmluvy</w:t>
      </w:r>
    </w:p>
    <w:p w14:paraId="6D41B4FE" w14:textId="7FB9C87D" w:rsidR="00833CC8" w:rsidRPr="00833CC8" w:rsidRDefault="00DE362C"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DE362C">
        <w:rPr>
          <w:rFonts w:asciiTheme="minorHAnsi" w:hAnsiTheme="minorHAnsi" w:cstheme="minorHAnsi"/>
          <w:noProof w:val="0"/>
          <w:color w:val="000000"/>
          <w:szCs w:val="22"/>
          <w:lang w:eastAsia="cs-CZ"/>
        </w:rPr>
        <w:t>Táto zmluva sa uzatvára na dobu určitú</w:t>
      </w:r>
      <w:r w:rsidR="002D3571">
        <w:rPr>
          <w:rFonts w:asciiTheme="minorHAnsi" w:hAnsiTheme="minorHAnsi" w:cstheme="minorHAnsi"/>
          <w:noProof w:val="0"/>
          <w:color w:val="000000"/>
          <w:szCs w:val="22"/>
          <w:lang w:eastAsia="cs-CZ"/>
        </w:rPr>
        <w:t>,</w:t>
      </w:r>
      <w:r w:rsidRPr="00DE362C">
        <w:rPr>
          <w:rFonts w:asciiTheme="minorHAnsi" w:hAnsiTheme="minorHAnsi" w:cstheme="minorHAnsi"/>
          <w:noProof w:val="0"/>
          <w:color w:val="000000"/>
          <w:szCs w:val="22"/>
          <w:lang w:eastAsia="cs-CZ"/>
        </w:rPr>
        <w:t xml:space="preserve"> a</w:t>
      </w:r>
      <w:r w:rsidR="002D3571">
        <w:rPr>
          <w:rFonts w:asciiTheme="minorHAnsi" w:hAnsiTheme="minorHAnsi" w:cstheme="minorHAnsi"/>
          <w:noProof w:val="0"/>
          <w:color w:val="000000"/>
          <w:szCs w:val="22"/>
          <w:lang w:eastAsia="cs-CZ"/>
        </w:rPr>
        <w:t> to na</w:t>
      </w:r>
      <w:r w:rsidR="002D3571" w:rsidRPr="002D3571">
        <w:rPr>
          <w:rFonts w:asciiTheme="minorHAnsi" w:hAnsiTheme="minorHAnsi" w:cstheme="minorHAnsi"/>
          <w:noProof w:val="0"/>
          <w:color w:val="000000"/>
          <w:szCs w:val="22"/>
          <w:lang w:eastAsia="cs-CZ"/>
        </w:rPr>
        <w:t xml:space="preserve"> 6 mesiacov odo dňa </w:t>
      </w:r>
      <w:r w:rsidR="002D3571">
        <w:rPr>
          <w:rFonts w:asciiTheme="minorHAnsi" w:hAnsiTheme="minorHAnsi" w:cstheme="minorHAnsi"/>
          <w:noProof w:val="0"/>
          <w:color w:val="000000"/>
          <w:szCs w:val="22"/>
          <w:lang w:eastAsia="cs-CZ"/>
        </w:rPr>
        <w:t xml:space="preserve">jej </w:t>
      </w:r>
      <w:r w:rsidR="002D3571" w:rsidRPr="002D3571">
        <w:rPr>
          <w:rFonts w:asciiTheme="minorHAnsi" w:hAnsiTheme="minorHAnsi" w:cstheme="minorHAnsi"/>
          <w:noProof w:val="0"/>
          <w:color w:val="000000"/>
          <w:szCs w:val="22"/>
          <w:lang w:eastAsia="cs-CZ"/>
        </w:rPr>
        <w:t xml:space="preserve">uzavretia, resp. do vyčerpania </w:t>
      </w:r>
      <w:r w:rsidR="002D3571">
        <w:rPr>
          <w:rFonts w:asciiTheme="minorHAnsi" w:hAnsiTheme="minorHAnsi" w:cstheme="minorHAnsi"/>
          <w:noProof w:val="0"/>
          <w:color w:val="000000"/>
          <w:szCs w:val="22"/>
          <w:lang w:eastAsia="cs-CZ"/>
        </w:rPr>
        <w:t xml:space="preserve">jej </w:t>
      </w:r>
      <w:r w:rsidR="002D3571" w:rsidRPr="002D3571">
        <w:rPr>
          <w:rFonts w:asciiTheme="minorHAnsi" w:hAnsiTheme="minorHAnsi" w:cstheme="minorHAnsi"/>
          <w:noProof w:val="0"/>
          <w:color w:val="000000"/>
          <w:szCs w:val="22"/>
          <w:lang w:eastAsia="cs-CZ"/>
        </w:rPr>
        <w:t xml:space="preserve">maximálneho stanoveného rozsahu </w:t>
      </w:r>
      <w:r w:rsidR="002D3571">
        <w:rPr>
          <w:rFonts w:asciiTheme="minorHAnsi" w:hAnsiTheme="minorHAnsi" w:cstheme="minorHAnsi"/>
          <w:noProof w:val="0"/>
          <w:color w:val="000000"/>
          <w:szCs w:val="22"/>
          <w:lang w:eastAsia="cs-CZ"/>
        </w:rPr>
        <w:t>uvedeného v Prílohe č. 1</w:t>
      </w:r>
      <w:r w:rsidR="002D3571" w:rsidRPr="002D3571">
        <w:rPr>
          <w:rFonts w:asciiTheme="minorHAnsi" w:hAnsiTheme="minorHAnsi" w:cstheme="minorHAnsi"/>
          <w:noProof w:val="0"/>
          <w:color w:val="000000"/>
          <w:szCs w:val="22"/>
          <w:lang w:eastAsia="cs-CZ"/>
        </w:rPr>
        <w:t xml:space="preserve">, podľa toho, ktorá z udalostí nastane skôr. </w:t>
      </w:r>
      <w:r w:rsidR="00833CC8" w:rsidRPr="00833CC8">
        <w:rPr>
          <w:rFonts w:asciiTheme="minorHAnsi" w:hAnsiTheme="minorHAnsi" w:cstheme="minorHAnsi"/>
          <w:noProof w:val="0"/>
          <w:color w:val="000000"/>
          <w:szCs w:val="22"/>
          <w:lang w:eastAsia="cs-CZ"/>
        </w:rPr>
        <w:t>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57E7061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sidR="00DE362C">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Pr="00DE362C" w:rsidRDefault="00CE7393" w:rsidP="00DE362C">
      <w:pPr>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Pr="00352B1D"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w:t>
      </w:r>
      <w:r w:rsidRPr="00352B1D">
        <w:rPr>
          <w:rFonts w:asciiTheme="minorHAnsi" w:hAnsiTheme="minorHAnsi" w:cstheme="minorHAnsi"/>
          <w:noProof w:val="0"/>
          <w:szCs w:val="22"/>
          <w:lang w:eastAsia="cs-CZ"/>
        </w:rPr>
        <w:t xml:space="preserve">Predávajúci postúpi svoje práva zo Zmluvy alebo uzatvorí Zmluvu o subdodávke v rozpore s podmienkami tejto Zmluvy, </w:t>
      </w:r>
    </w:p>
    <w:p w14:paraId="11399467" w14:textId="5F65464E" w:rsidR="00404301" w:rsidRPr="00352B1D"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352B1D">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D0D20FC" w14:textId="77777777" w:rsidR="00926678" w:rsidRDefault="00926678" w:rsidP="00833CC8">
      <w:pPr>
        <w:jc w:val="center"/>
        <w:rPr>
          <w:rFonts w:asciiTheme="minorHAnsi" w:hAnsiTheme="minorHAnsi" w:cstheme="minorHAnsi"/>
          <w:b/>
          <w:noProof w:val="0"/>
          <w:color w:val="000000"/>
          <w:szCs w:val="22"/>
          <w:lang w:eastAsia="cs-CZ"/>
        </w:rPr>
      </w:pPr>
    </w:p>
    <w:p w14:paraId="699E0487" w14:textId="4B471552" w:rsidR="00833CC8" w:rsidRPr="00352B1D" w:rsidRDefault="00833CC8" w:rsidP="00833CC8">
      <w:pPr>
        <w:jc w:val="center"/>
        <w:rPr>
          <w:rFonts w:asciiTheme="minorHAnsi" w:hAnsiTheme="minorHAnsi" w:cstheme="minorHAnsi"/>
          <w:b/>
          <w:noProof w:val="0"/>
          <w:color w:val="000000"/>
          <w:szCs w:val="22"/>
          <w:lang w:eastAsia="cs-CZ"/>
        </w:rPr>
      </w:pPr>
      <w:r w:rsidRPr="00352B1D">
        <w:rPr>
          <w:rFonts w:asciiTheme="minorHAnsi" w:hAnsiTheme="minorHAnsi" w:cstheme="minorHAnsi"/>
          <w:b/>
          <w:noProof w:val="0"/>
          <w:color w:val="000000"/>
          <w:szCs w:val="22"/>
          <w:lang w:eastAsia="cs-CZ"/>
        </w:rPr>
        <w:lastRenderedPageBreak/>
        <w:t>Článok VII</w:t>
      </w:r>
      <w:r w:rsidR="00404301" w:rsidRPr="00352B1D">
        <w:rPr>
          <w:rFonts w:asciiTheme="minorHAnsi" w:hAnsiTheme="minorHAnsi" w:cstheme="minorHAnsi"/>
          <w:b/>
          <w:noProof w:val="0"/>
          <w:color w:val="000000"/>
          <w:szCs w:val="22"/>
          <w:lang w:eastAsia="cs-CZ"/>
        </w:rPr>
        <w:t>I</w:t>
      </w:r>
      <w:r w:rsidRPr="00352B1D">
        <w:rPr>
          <w:rFonts w:asciiTheme="minorHAnsi" w:hAnsiTheme="minorHAnsi" w:cstheme="minorHAnsi"/>
          <w:b/>
          <w:noProof w:val="0"/>
          <w:color w:val="000000"/>
          <w:szCs w:val="22"/>
          <w:lang w:eastAsia="cs-CZ"/>
        </w:rPr>
        <w:t>.</w:t>
      </w:r>
    </w:p>
    <w:p w14:paraId="751B561A" w14:textId="086D6A80" w:rsidR="00833CC8" w:rsidRPr="00352B1D" w:rsidRDefault="00352B1D" w:rsidP="00352B1D">
      <w:pPr>
        <w:jc w:val="center"/>
        <w:rPr>
          <w:rFonts w:asciiTheme="minorHAnsi" w:hAnsiTheme="minorHAnsi" w:cstheme="minorHAnsi"/>
          <w:b/>
          <w:noProof w:val="0"/>
          <w:color w:val="000000"/>
          <w:szCs w:val="22"/>
          <w:lang w:eastAsia="cs-CZ"/>
        </w:rPr>
      </w:pPr>
      <w:r w:rsidRPr="00352B1D">
        <w:rPr>
          <w:rFonts w:asciiTheme="minorHAnsi" w:hAnsiTheme="minorHAnsi" w:cstheme="minorHAnsi"/>
          <w:b/>
          <w:noProof w:val="0"/>
          <w:color w:val="000000"/>
          <w:szCs w:val="22"/>
          <w:lang w:eastAsia="cs-CZ"/>
        </w:rPr>
        <w:t>Využitie subdodávateľov</w:t>
      </w:r>
    </w:p>
    <w:p w14:paraId="37583A2E" w14:textId="6C405D38" w:rsidR="00DB6A92" w:rsidRPr="00352B1D"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sidRPr="00352B1D">
        <w:rPr>
          <w:rFonts w:asciiTheme="minorHAnsi" w:eastAsiaTheme="minorHAnsi" w:hAnsiTheme="minorHAnsi" w:cstheme="minorHAnsi"/>
          <w:noProof w:val="0"/>
          <w:szCs w:val="22"/>
          <w:lang w:eastAsia="en-US"/>
        </w:rPr>
        <w:t>Predávajúci</w:t>
      </w:r>
      <w:bookmarkEnd w:id="0"/>
      <w:r w:rsidRPr="00352B1D">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352B1D"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Pr="00352B1D"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352B1D">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352B1D"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Pr="00352B1D"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352B1D">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352B1D"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Pr="00352B1D"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352B1D">
        <w:rPr>
          <w:rFonts w:asciiTheme="minorHAnsi" w:eastAsiaTheme="minorHAnsi" w:hAnsiTheme="minorHAnsi" w:cstheme="minorHAnsi"/>
          <w:noProof w:val="0"/>
          <w:szCs w:val="22"/>
          <w:lang w:eastAsia="en-US"/>
        </w:rPr>
        <w:t xml:space="preserve">Predávajúci je povinný písomne oznámiť </w:t>
      </w:r>
      <w:r w:rsidR="00404301" w:rsidRPr="00352B1D">
        <w:rPr>
          <w:rFonts w:asciiTheme="minorHAnsi" w:eastAsiaTheme="minorHAnsi" w:hAnsiTheme="minorHAnsi" w:cstheme="minorHAnsi"/>
          <w:noProof w:val="0"/>
          <w:szCs w:val="22"/>
          <w:lang w:eastAsia="en-US"/>
        </w:rPr>
        <w:t>Kupujúcemu</w:t>
      </w:r>
      <w:r w:rsidRPr="00352B1D">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352B1D"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Pr="00352B1D"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352B1D">
        <w:rPr>
          <w:rFonts w:asciiTheme="minorHAnsi" w:eastAsiaTheme="minorHAnsi" w:hAnsiTheme="minorHAnsi" w:cstheme="minorHAnsi"/>
          <w:noProof w:val="0"/>
          <w:szCs w:val="22"/>
          <w:lang w:eastAsia="en-US"/>
        </w:rPr>
        <w:t xml:space="preserve">V prípade, ak </w:t>
      </w:r>
      <w:r w:rsidR="00404301" w:rsidRPr="00352B1D">
        <w:rPr>
          <w:rFonts w:asciiTheme="minorHAnsi" w:eastAsiaTheme="minorHAnsi" w:hAnsiTheme="minorHAnsi" w:cstheme="minorHAnsi"/>
          <w:noProof w:val="0"/>
          <w:szCs w:val="22"/>
          <w:lang w:eastAsia="en-US"/>
        </w:rPr>
        <w:t>Predávajúci</w:t>
      </w:r>
      <w:r w:rsidRPr="00352B1D">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sidRPr="00352B1D">
        <w:rPr>
          <w:rFonts w:asciiTheme="minorHAnsi" w:eastAsiaTheme="minorHAnsi" w:hAnsiTheme="minorHAnsi" w:cstheme="minorHAnsi"/>
          <w:noProof w:val="0"/>
          <w:szCs w:val="22"/>
          <w:lang w:eastAsia="en-US"/>
        </w:rPr>
        <w:t>2</w:t>
      </w:r>
      <w:r w:rsidRPr="00352B1D">
        <w:rPr>
          <w:rFonts w:asciiTheme="minorHAnsi" w:eastAsiaTheme="minorHAnsi" w:hAnsiTheme="minorHAnsi" w:cstheme="minorHAnsi"/>
          <w:noProof w:val="0"/>
          <w:szCs w:val="22"/>
          <w:lang w:eastAsia="en-US"/>
        </w:rPr>
        <w:t xml:space="preserve"> tejto Zmluvy, je povinný oznámiť </w:t>
      </w:r>
      <w:r w:rsidR="00404301" w:rsidRPr="00352B1D">
        <w:rPr>
          <w:rFonts w:asciiTheme="minorHAnsi" w:eastAsiaTheme="minorHAnsi" w:hAnsiTheme="minorHAnsi" w:cstheme="minorHAnsi"/>
          <w:noProof w:val="0"/>
          <w:szCs w:val="22"/>
          <w:lang w:eastAsia="en-US"/>
        </w:rPr>
        <w:t>Kupujúcemu</w:t>
      </w:r>
      <w:r w:rsidRPr="00352B1D">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352B1D"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Pr="00352B1D"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352B1D">
        <w:rPr>
          <w:rFonts w:asciiTheme="minorHAnsi" w:eastAsiaTheme="minorHAnsi" w:hAnsiTheme="minorHAnsi" w:cstheme="minorHAnsi"/>
          <w:noProof w:val="0"/>
          <w:szCs w:val="22"/>
          <w:lang w:eastAsia="en-US"/>
        </w:rPr>
        <w:t>Predávajúci</w:t>
      </w:r>
      <w:r w:rsidR="00DB6A92" w:rsidRPr="00352B1D">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sidRPr="00352B1D">
        <w:rPr>
          <w:rFonts w:asciiTheme="minorHAnsi" w:eastAsiaTheme="minorHAnsi" w:hAnsiTheme="minorHAnsi" w:cstheme="minorHAnsi"/>
          <w:noProof w:val="0"/>
          <w:szCs w:val="22"/>
          <w:lang w:eastAsia="en-US"/>
        </w:rPr>
        <w:t>Kupujúcemu</w:t>
      </w:r>
      <w:r w:rsidR="00DB6A92" w:rsidRPr="00352B1D">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352B1D"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Pr="00352B1D"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352B1D">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352B1D"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352B1D"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352B1D">
        <w:rPr>
          <w:rFonts w:asciiTheme="minorHAnsi" w:eastAsiaTheme="minorHAnsi" w:hAnsiTheme="minorHAnsi" w:cstheme="minorHAnsi"/>
          <w:noProof w:val="0"/>
          <w:szCs w:val="22"/>
          <w:lang w:eastAsia="en-US"/>
        </w:rPr>
        <w:t>Kupujúci</w:t>
      </w:r>
      <w:r w:rsidR="00DB6A92" w:rsidRPr="00352B1D">
        <w:rPr>
          <w:rFonts w:asciiTheme="minorHAnsi" w:eastAsiaTheme="minorHAnsi" w:hAnsiTheme="minorHAnsi" w:cstheme="minorHAnsi"/>
          <w:noProof w:val="0"/>
          <w:szCs w:val="22"/>
          <w:lang w:eastAsia="en-US"/>
        </w:rPr>
        <w:t xml:space="preserve"> odmietne subdodávateľa písomným oznámením</w:t>
      </w:r>
      <w:r w:rsidRPr="00352B1D">
        <w:rPr>
          <w:rFonts w:asciiTheme="minorHAnsi" w:eastAsiaTheme="minorHAnsi" w:hAnsiTheme="minorHAnsi" w:cstheme="minorHAnsi"/>
          <w:noProof w:val="0"/>
          <w:szCs w:val="22"/>
          <w:lang w:eastAsia="en-US"/>
        </w:rPr>
        <w:t xml:space="preserve"> Predávajúcemu</w:t>
      </w:r>
      <w:r w:rsidR="00DB6A92" w:rsidRPr="00352B1D">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352B1D"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352B1D">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352B1D"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352B1D">
        <w:rPr>
          <w:rFonts w:asciiTheme="minorHAnsi" w:eastAsiaTheme="minorHAnsi" w:hAnsiTheme="minorHAnsi" w:cstheme="minorHAnsi"/>
          <w:noProof w:val="0"/>
          <w:szCs w:val="22"/>
          <w:lang w:eastAsia="en-US"/>
        </w:rPr>
        <w:t>poskytne nepravdivé alebo skreslené informácie,</w:t>
      </w:r>
    </w:p>
    <w:p w14:paraId="30661912" w14:textId="3890DD4A" w:rsidR="00DB6A92" w:rsidRPr="00352B1D"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352B1D">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352B1D"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Pr="00352B1D"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352B1D">
        <w:rPr>
          <w:rFonts w:asciiTheme="minorHAnsi" w:eastAsiaTheme="minorHAnsi" w:hAnsiTheme="minorHAnsi" w:cstheme="minorHAnsi"/>
          <w:noProof w:val="0"/>
          <w:szCs w:val="22"/>
          <w:lang w:eastAsia="en-US"/>
        </w:rPr>
        <w:t xml:space="preserve">Subdodávateľ môže začať poskytovať Plnenie po písomnom odsúhlasení </w:t>
      </w:r>
      <w:r w:rsidR="00404301" w:rsidRPr="00352B1D">
        <w:rPr>
          <w:rFonts w:asciiTheme="minorHAnsi" w:eastAsiaTheme="minorHAnsi" w:hAnsiTheme="minorHAnsi" w:cstheme="minorHAnsi"/>
          <w:noProof w:val="0"/>
          <w:szCs w:val="22"/>
          <w:lang w:eastAsia="en-US"/>
        </w:rPr>
        <w:t>Kupujúcim</w:t>
      </w:r>
      <w:r w:rsidRPr="00352B1D">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352B1D">
        <w:rPr>
          <w:rFonts w:asciiTheme="minorHAnsi" w:eastAsiaTheme="minorHAnsi" w:hAnsiTheme="minorHAnsi" w:cstheme="minorHAnsi"/>
          <w:noProof w:val="0"/>
          <w:szCs w:val="22"/>
          <w:lang w:eastAsia="en-US"/>
        </w:rPr>
        <w:t>Predávajúcim</w:t>
      </w:r>
      <w:r w:rsidRPr="00352B1D">
        <w:rPr>
          <w:rFonts w:asciiTheme="minorHAnsi" w:eastAsiaTheme="minorHAnsi" w:hAnsiTheme="minorHAnsi" w:cstheme="minorHAnsi"/>
          <w:noProof w:val="0"/>
          <w:szCs w:val="22"/>
          <w:lang w:eastAsia="en-US"/>
        </w:rPr>
        <w:t>.</w:t>
      </w:r>
    </w:p>
    <w:p w14:paraId="3EE02C3C" w14:textId="77777777" w:rsidR="00404301" w:rsidRPr="00352B1D"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352B1D"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sidRPr="00352B1D">
        <w:rPr>
          <w:rFonts w:asciiTheme="minorHAnsi" w:eastAsiaTheme="minorHAnsi" w:hAnsiTheme="minorHAnsi" w:cstheme="minorHAnsi"/>
          <w:noProof w:val="0"/>
          <w:szCs w:val="22"/>
          <w:lang w:eastAsia="en-US"/>
        </w:rPr>
        <w:t>Predávajúci</w:t>
      </w:r>
      <w:r w:rsidR="00DB6A92" w:rsidRPr="00352B1D">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352B1D">
        <w:rPr>
          <w:rFonts w:asciiTheme="minorHAnsi" w:eastAsiaTheme="minorHAnsi" w:hAnsiTheme="minorHAnsi" w:cstheme="minorHAnsi"/>
          <w:noProof w:val="0"/>
          <w:szCs w:val="22"/>
          <w:lang w:eastAsia="en-US"/>
        </w:rPr>
        <w:t>Predávajúci</w:t>
      </w:r>
      <w:r w:rsidR="00DB6A92" w:rsidRPr="00352B1D">
        <w:rPr>
          <w:rFonts w:asciiTheme="minorHAnsi" w:hAnsiTheme="minorHAnsi" w:cstheme="minorHAnsi"/>
          <w:noProof w:val="0"/>
          <w:szCs w:val="22"/>
        </w:rPr>
        <w:t xml:space="preserve"> je povinný oznámiť </w:t>
      </w:r>
      <w:r w:rsidRPr="00352B1D">
        <w:rPr>
          <w:rFonts w:asciiTheme="minorHAnsi" w:hAnsiTheme="minorHAnsi" w:cstheme="minorHAnsi"/>
          <w:noProof w:val="0"/>
          <w:szCs w:val="22"/>
        </w:rPr>
        <w:t>Kupujúcemu</w:t>
      </w:r>
      <w:r w:rsidR="00DB6A92" w:rsidRPr="00352B1D">
        <w:rPr>
          <w:rFonts w:asciiTheme="minorHAnsi" w:hAnsiTheme="minorHAnsi" w:cstheme="minorHAnsi"/>
          <w:noProof w:val="0"/>
          <w:szCs w:val="22"/>
        </w:rPr>
        <w:t xml:space="preserve"> každú zmenu v registri partnerov verejného sektora, týkajúcu sa tak </w:t>
      </w:r>
      <w:r w:rsidRPr="00352B1D">
        <w:rPr>
          <w:rFonts w:asciiTheme="minorHAnsi" w:eastAsiaTheme="minorHAnsi" w:hAnsiTheme="minorHAnsi" w:cstheme="minorHAnsi"/>
          <w:noProof w:val="0"/>
          <w:szCs w:val="22"/>
          <w:lang w:eastAsia="en-US"/>
        </w:rPr>
        <w:t>Predávajúceho</w:t>
      </w:r>
      <w:r w:rsidR="00DB6A92" w:rsidRPr="00352B1D">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88CEE26" w14:textId="0FEEE58B"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E8209B">
        <w:rPr>
          <w:rFonts w:asciiTheme="minorHAnsi" w:hAnsiTheme="minorHAnsi" w:cstheme="minorHAnsi"/>
          <w:b/>
          <w:noProof w:val="0"/>
          <w:color w:val="000000"/>
          <w:szCs w:val="22"/>
          <w:lang w:eastAsia="cs-CZ"/>
        </w:rPr>
        <w:t>I</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6BCBC475" w14:textId="689B5A62" w:rsidR="00833CC8" w:rsidRPr="00833CC8" w:rsidRDefault="005A788E" w:rsidP="00352B1D">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56CD2D78" w14:textId="2B520F59" w:rsid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0623A340" w14:textId="77777777" w:rsidR="00F4705C" w:rsidRPr="00F4705C" w:rsidRDefault="00F4705C" w:rsidP="00F4705C">
      <w:pPr>
        <w:spacing w:after="200"/>
        <w:contextualSpacing/>
        <w:jc w:val="both"/>
        <w:rPr>
          <w:rFonts w:asciiTheme="minorHAnsi" w:hAnsiTheme="minorHAnsi" w:cstheme="minorHAnsi"/>
          <w:noProof w:val="0"/>
          <w:color w:val="000000"/>
          <w:szCs w:val="22"/>
        </w:rPr>
      </w:pPr>
    </w:p>
    <w:p w14:paraId="79C35CD4" w14:textId="4E4B11E6" w:rsidR="00F4705C" w:rsidRDefault="00F4705C"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F4705C">
        <w:rPr>
          <w:rFonts w:asciiTheme="minorHAnsi" w:hAnsiTheme="minorHAnsi" w:cstheme="minorHAnsi"/>
          <w:noProof w:val="0"/>
          <w:color w:val="000000"/>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49A92A2A" w:rsidR="00036E0E" w:rsidRP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sidR="00F4705C">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sidR="00F4705C">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352B1D"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1 </w:t>
      </w:r>
      <w:r w:rsidRPr="00352B1D">
        <w:rPr>
          <w:rFonts w:asciiTheme="minorHAnsi" w:hAnsiTheme="minorHAnsi" w:cstheme="minorHAnsi"/>
          <w:noProof w:val="0"/>
          <w:color w:val="000000"/>
          <w:szCs w:val="22"/>
        </w:rPr>
        <w:t>- Opis predmetu zákazky,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352B1D">
        <w:rPr>
          <w:rFonts w:asciiTheme="minorHAnsi" w:hAnsiTheme="minorHAnsi" w:cstheme="minorHAnsi"/>
          <w:noProof w:val="0"/>
          <w:color w:val="000000"/>
          <w:szCs w:val="22"/>
        </w:rPr>
        <w:t>Príloha č. 2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08B258E6" w14:textId="771650A4" w:rsidR="00352B1D" w:rsidRDefault="00352B1D" w:rsidP="00352B1D">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w:t>
      </w:r>
      <w:r>
        <w:rPr>
          <w:rFonts w:asciiTheme="minorHAnsi" w:hAnsiTheme="minorHAnsi" w:cstheme="minorHAnsi"/>
          <w:noProof w:val="0"/>
          <w:szCs w:val="22"/>
          <w:lang w:eastAsia="cs-CZ"/>
        </w:rPr>
        <w:t>:</w:t>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Kupujúci</w:t>
      </w:r>
      <w:r>
        <w:rPr>
          <w:rFonts w:asciiTheme="minorHAnsi" w:hAnsiTheme="minorHAnsi" w:cstheme="minorHAnsi"/>
          <w:noProof w:val="0"/>
          <w:szCs w:val="22"/>
          <w:lang w:eastAsia="cs-CZ"/>
        </w:rPr>
        <w:t>:</w:t>
      </w:r>
    </w:p>
    <w:p w14:paraId="3D091997" w14:textId="77777777" w:rsidR="00352B1D" w:rsidRDefault="00352B1D" w:rsidP="00833CC8">
      <w:pPr>
        <w:tabs>
          <w:tab w:val="center" w:pos="1985"/>
          <w:tab w:val="center" w:pos="7088"/>
        </w:tabs>
        <w:jc w:val="both"/>
        <w:rPr>
          <w:rFonts w:asciiTheme="minorHAnsi" w:hAnsiTheme="minorHAnsi" w:cstheme="minorHAnsi"/>
          <w:noProof w:val="0"/>
          <w:szCs w:val="22"/>
          <w:lang w:eastAsia="cs-CZ"/>
        </w:rPr>
      </w:pPr>
    </w:p>
    <w:p w14:paraId="21278BE0" w14:textId="77777777" w:rsidR="00352B1D" w:rsidRDefault="00352B1D" w:rsidP="00833CC8">
      <w:pPr>
        <w:tabs>
          <w:tab w:val="center" w:pos="1985"/>
          <w:tab w:val="center" w:pos="7088"/>
        </w:tabs>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ED4258A" w14:textId="1B858FB6" w:rsidR="00352B1D" w:rsidRDefault="00833CC8" w:rsidP="00A426D9">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r>
      <w:r w:rsidR="00926678" w:rsidRPr="00926678">
        <w:rPr>
          <w:rFonts w:ascii="Calibri" w:hAnsi="Calibri" w:cs="Calibri"/>
          <w:noProof w:val="0"/>
          <w:szCs w:val="22"/>
          <w:lang w:eastAsia="cs-CZ"/>
        </w:rPr>
        <w:tab/>
      </w:r>
      <w:bookmarkStart w:id="1" w:name="_GoBack"/>
      <w:bookmarkEnd w:id="1"/>
    </w:p>
    <w:p w14:paraId="33A2B3B7" w14:textId="529D8509" w:rsidR="00926678" w:rsidRDefault="00926678" w:rsidP="00352B1D">
      <w:pPr>
        <w:spacing w:after="160" w:line="259" w:lineRule="auto"/>
        <w:rPr>
          <w:rFonts w:asciiTheme="minorHAnsi" w:hAnsiTheme="minorHAnsi" w:cstheme="minorHAnsi"/>
          <w:noProof w:val="0"/>
          <w:szCs w:val="22"/>
          <w:lang w:eastAsia="cs-CZ"/>
        </w:rPr>
      </w:pPr>
    </w:p>
    <w:sectPr w:rsidR="00926678" w:rsidSect="004E32F5">
      <w:footerReference w:type="even" r:id="rId10"/>
      <w:footerReference w:type="first" r:id="rId11"/>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1381A" w14:textId="77777777" w:rsidR="005F1808" w:rsidRDefault="005F1808">
      <w:r>
        <w:separator/>
      </w:r>
    </w:p>
  </w:endnote>
  <w:endnote w:type="continuationSeparator" w:id="0">
    <w:p w14:paraId="71033B23" w14:textId="77777777" w:rsidR="005F1808" w:rsidRDefault="005F1808">
      <w:r>
        <w:continuationSeparator/>
      </w:r>
    </w:p>
  </w:endnote>
  <w:endnote w:type="continuationNotice" w:id="1">
    <w:p w14:paraId="45E9A70D" w14:textId="77777777" w:rsidR="005F1808" w:rsidRDefault="005F1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0879"/>
      <w:docPartObj>
        <w:docPartGallery w:val="Page Numbers (Bottom of Page)"/>
        <w:docPartUnique/>
      </w:docPartObj>
    </w:sdtPr>
    <w:sdtEndPr/>
    <w:sdtContent>
      <w:p w14:paraId="1F65C173" w14:textId="7DA6CD09" w:rsidR="00F74D02" w:rsidRDefault="00F74D02">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F74D02" w:rsidRDefault="00F74D0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3C95" w14:textId="2B7E2D5F" w:rsidR="00F74D02" w:rsidRPr="00BD67E2" w:rsidRDefault="00F74D02">
    <w:pPr>
      <w:pStyle w:val="Pta"/>
      <w:jc w:val="right"/>
      <w:rPr>
        <w:rFonts w:ascii="Times New Roman" w:hAnsi="Times New Roman"/>
        <w:sz w:val="18"/>
      </w:rPr>
    </w:pPr>
  </w:p>
  <w:p w14:paraId="47A62388" w14:textId="77777777" w:rsidR="00F74D02" w:rsidRPr="00BD67E2" w:rsidRDefault="00F74D02" w:rsidP="00BD67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94E63" w14:textId="77777777" w:rsidR="005F1808" w:rsidRDefault="005F1808">
      <w:r>
        <w:separator/>
      </w:r>
    </w:p>
  </w:footnote>
  <w:footnote w:type="continuationSeparator" w:id="0">
    <w:p w14:paraId="4EA25C18" w14:textId="77777777" w:rsidR="005F1808" w:rsidRDefault="005F1808">
      <w:r>
        <w:continuationSeparator/>
      </w:r>
    </w:p>
  </w:footnote>
  <w:footnote w:type="continuationNotice" w:id="1">
    <w:p w14:paraId="1E6B5CC6" w14:textId="77777777" w:rsidR="005F1808" w:rsidRDefault="005F180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5">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1">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EB567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2">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3">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3CC4EE2"/>
    <w:multiLevelType w:val="hybridMultilevel"/>
    <w:tmpl w:val="FAE6EE6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5"/>
  </w:num>
  <w:num w:numId="2">
    <w:abstractNumId w:val="8"/>
  </w:num>
  <w:num w:numId="3">
    <w:abstractNumId w:val="10"/>
  </w:num>
  <w:num w:numId="4">
    <w:abstractNumId w:val="3"/>
  </w:num>
  <w:num w:numId="5">
    <w:abstractNumId w:val="17"/>
  </w:num>
  <w:num w:numId="6">
    <w:abstractNumId w:val="21"/>
  </w:num>
  <w:num w:numId="7">
    <w:abstractNumId w:val="11"/>
  </w:num>
  <w:num w:numId="8">
    <w:abstractNumId w:val="18"/>
  </w:num>
  <w:num w:numId="9">
    <w:abstractNumId w:val="19"/>
  </w:num>
  <w:num w:numId="10">
    <w:abstractNumId w:val="13"/>
  </w:num>
  <w:num w:numId="11">
    <w:abstractNumId w:val="1"/>
  </w:num>
  <w:num w:numId="12">
    <w:abstractNumId w:val="28"/>
  </w:num>
  <w:num w:numId="13">
    <w:abstractNumId w:val="9"/>
  </w:num>
  <w:num w:numId="14">
    <w:abstractNumId w:val="5"/>
  </w:num>
  <w:num w:numId="15">
    <w:abstractNumId w:val="27"/>
  </w:num>
  <w:num w:numId="16">
    <w:abstractNumId w:val="24"/>
  </w:num>
  <w:num w:numId="17">
    <w:abstractNumId w:val="23"/>
  </w:num>
  <w:num w:numId="18">
    <w:abstractNumId w:val="22"/>
  </w:num>
  <w:num w:numId="19">
    <w:abstractNumId w:val="2"/>
  </w:num>
  <w:num w:numId="20">
    <w:abstractNumId w:val="7"/>
  </w:num>
  <w:num w:numId="21">
    <w:abstractNumId w:val="30"/>
  </w:num>
  <w:num w:numId="22">
    <w:abstractNumId w:val="0"/>
  </w:num>
  <w:num w:numId="23">
    <w:abstractNumId w:val="25"/>
  </w:num>
  <w:num w:numId="24">
    <w:abstractNumId w:val="6"/>
  </w:num>
  <w:num w:numId="25">
    <w:abstractNumId w:val="1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4"/>
  </w:num>
  <w:num w:numId="29">
    <w:abstractNumId w:val="26"/>
  </w:num>
  <w:num w:numId="30">
    <w:abstractNumId w:val="20"/>
  </w:num>
  <w:num w:numId="31">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8"/>
    <w:rsid w:val="0000143F"/>
    <w:rsid w:val="00001BE7"/>
    <w:rsid w:val="00005634"/>
    <w:rsid w:val="00007977"/>
    <w:rsid w:val="0001376D"/>
    <w:rsid w:val="000205F8"/>
    <w:rsid w:val="00022FD3"/>
    <w:rsid w:val="000230F9"/>
    <w:rsid w:val="00023C2E"/>
    <w:rsid w:val="00025B27"/>
    <w:rsid w:val="00025EB5"/>
    <w:rsid w:val="00036E0E"/>
    <w:rsid w:val="00041BFD"/>
    <w:rsid w:val="0004757C"/>
    <w:rsid w:val="000479AF"/>
    <w:rsid w:val="00054F30"/>
    <w:rsid w:val="00060CD2"/>
    <w:rsid w:val="000702FA"/>
    <w:rsid w:val="0007082F"/>
    <w:rsid w:val="0007282B"/>
    <w:rsid w:val="0007296D"/>
    <w:rsid w:val="000736B1"/>
    <w:rsid w:val="00084392"/>
    <w:rsid w:val="00085410"/>
    <w:rsid w:val="00085602"/>
    <w:rsid w:val="00093A8A"/>
    <w:rsid w:val="00093D80"/>
    <w:rsid w:val="0009519D"/>
    <w:rsid w:val="00096EED"/>
    <w:rsid w:val="000973CB"/>
    <w:rsid w:val="000A13FD"/>
    <w:rsid w:val="000A183A"/>
    <w:rsid w:val="000A2D31"/>
    <w:rsid w:val="000B2703"/>
    <w:rsid w:val="000C214F"/>
    <w:rsid w:val="000C21BB"/>
    <w:rsid w:val="000C38A8"/>
    <w:rsid w:val="000C50EE"/>
    <w:rsid w:val="000C51AD"/>
    <w:rsid w:val="000E49EB"/>
    <w:rsid w:val="000E5B31"/>
    <w:rsid w:val="000F1728"/>
    <w:rsid w:val="000F3E86"/>
    <w:rsid w:val="000F3F76"/>
    <w:rsid w:val="000F6FF5"/>
    <w:rsid w:val="001103F5"/>
    <w:rsid w:val="00112D1D"/>
    <w:rsid w:val="00112D34"/>
    <w:rsid w:val="001254AE"/>
    <w:rsid w:val="00125E17"/>
    <w:rsid w:val="001273BB"/>
    <w:rsid w:val="00131896"/>
    <w:rsid w:val="001358C4"/>
    <w:rsid w:val="0013608C"/>
    <w:rsid w:val="001407F1"/>
    <w:rsid w:val="00142100"/>
    <w:rsid w:val="0014245D"/>
    <w:rsid w:val="00144B72"/>
    <w:rsid w:val="001469BD"/>
    <w:rsid w:val="00146D7A"/>
    <w:rsid w:val="001505BE"/>
    <w:rsid w:val="0015206A"/>
    <w:rsid w:val="0015372E"/>
    <w:rsid w:val="001556D8"/>
    <w:rsid w:val="001563CB"/>
    <w:rsid w:val="0016047E"/>
    <w:rsid w:val="00166618"/>
    <w:rsid w:val="00167C7A"/>
    <w:rsid w:val="00174A92"/>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C8"/>
    <w:rsid w:val="001D2DD9"/>
    <w:rsid w:val="001D38BC"/>
    <w:rsid w:val="001D4836"/>
    <w:rsid w:val="001D6B82"/>
    <w:rsid w:val="001D714C"/>
    <w:rsid w:val="001E1EF9"/>
    <w:rsid w:val="001E2BA2"/>
    <w:rsid w:val="001E3799"/>
    <w:rsid w:val="001E5FDC"/>
    <w:rsid w:val="001E66E7"/>
    <w:rsid w:val="001E6DA0"/>
    <w:rsid w:val="001F19AD"/>
    <w:rsid w:val="001F7CF2"/>
    <w:rsid w:val="00204A9A"/>
    <w:rsid w:val="00205032"/>
    <w:rsid w:val="00205055"/>
    <w:rsid w:val="00206134"/>
    <w:rsid w:val="002127D8"/>
    <w:rsid w:val="00221DE1"/>
    <w:rsid w:val="00223AD9"/>
    <w:rsid w:val="0022730E"/>
    <w:rsid w:val="00227BDC"/>
    <w:rsid w:val="002322D5"/>
    <w:rsid w:val="00233603"/>
    <w:rsid w:val="00235137"/>
    <w:rsid w:val="00236B32"/>
    <w:rsid w:val="00243544"/>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D3571"/>
    <w:rsid w:val="002E22AB"/>
    <w:rsid w:val="002E2C9D"/>
    <w:rsid w:val="002E4059"/>
    <w:rsid w:val="002F2428"/>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37CAE"/>
    <w:rsid w:val="0034266C"/>
    <w:rsid w:val="00342945"/>
    <w:rsid w:val="00344736"/>
    <w:rsid w:val="00345CAE"/>
    <w:rsid w:val="00352B1D"/>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96A05"/>
    <w:rsid w:val="003A33DD"/>
    <w:rsid w:val="003A6BF5"/>
    <w:rsid w:val="003B1ED7"/>
    <w:rsid w:val="003B52DC"/>
    <w:rsid w:val="003C203C"/>
    <w:rsid w:val="003C580A"/>
    <w:rsid w:val="003C6050"/>
    <w:rsid w:val="003E1131"/>
    <w:rsid w:val="003E1545"/>
    <w:rsid w:val="003E30B2"/>
    <w:rsid w:val="003E31A8"/>
    <w:rsid w:val="003E4596"/>
    <w:rsid w:val="003E5462"/>
    <w:rsid w:val="003E5819"/>
    <w:rsid w:val="003E76C6"/>
    <w:rsid w:val="003F0C1F"/>
    <w:rsid w:val="003F5309"/>
    <w:rsid w:val="0040205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53516"/>
    <w:rsid w:val="004608EB"/>
    <w:rsid w:val="00460F69"/>
    <w:rsid w:val="004664BE"/>
    <w:rsid w:val="004673C6"/>
    <w:rsid w:val="004708E0"/>
    <w:rsid w:val="00480CA4"/>
    <w:rsid w:val="0048109C"/>
    <w:rsid w:val="00481870"/>
    <w:rsid w:val="0048503F"/>
    <w:rsid w:val="00486213"/>
    <w:rsid w:val="0049130A"/>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60C"/>
    <w:rsid w:val="004F272E"/>
    <w:rsid w:val="004F5A84"/>
    <w:rsid w:val="005016EB"/>
    <w:rsid w:val="00504976"/>
    <w:rsid w:val="005071E3"/>
    <w:rsid w:val="00507CF2"/>
    <w:rsid w:val="0051078D"/>
    <w:rsid w:val="0051080A"/>
    <w:rsid w:val="00510BA1"/>
    <w:rsid w:val="00510CA7"/>
    <w:rsid w:val="00515E76"/>
    <w:rsid w:val="005172ED"/>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5771"/>
    <w:rsid w:val="00556D99"/>
    <w:rsid w:val="00556F64"/>
    <w:rsid w:val="00560F44"/>
    <w:rsid w:val="00562D60"/>
    <w:rsid w:val="005652A9"/>
    <w:rsid w:val="005704A8"/>
    <w:rsid w:val="005706B6"/>
    <w:rsid w:val="00572B13"/>
    <w:rsid w:val="00572D2C"/>
    <w:rsid w:val="005843A6"/>
    <w:rsid w:val="00585601"/>
    <w:rsid w:val="00592633"/>
    <w:rsid w:val="00596461"/>
    <w:rsid w:val="00596BBD"/>
    <w:rsid w:val="005A197F"/>
    <w:rsid w:val="005A5403"/>
    <w:rsid w:val="005A5643"/>
    <w:rsid w:val="005A6C71"/>
    <w:rsid w:val="005A788E"/>
    <w:rsid w:val="005B04CC"/>
    <w:rsid w:val="005B0544"/>
    <w:rsid w:val="005B0E3B"/>
    <w:rsid w:val="005B60BA"/>
    <w:rsid w:val="005B71D8"/>
    <w:rsid w:val="005C29B8"/>
    <w:rsid w:val="005C60C0"/>
    <w:rsid w:val="005D64D8"/>
    <w:rsid w:val="005D6506"/>
    <w:rsid w:val="005E3632"/>
    <w:rsid w:val="005F04C0"/>
    <w:rsid w:val="005F1808"/>
    <w:rsid w:val="005F4577"/>
    <w:rsid w:val="0060101E"/>
    <w:rsid w:val="00601E7B"/>
    <w:rsid w:val="006105CB"/>
    <w:rsid w:val="00610716"/>
    <w:rsid w:val="00611A9C"/>
    <w:rsid w:val="00611F3E"/>
    <w:rsid w:val="00613D74"/>
    <w:rsid w:val="00615D0D"/>
    <w:rsid w:val="00621AF6"/>
    <w:rsid w:val="00622F9D"/>
    <w:rsid w:val="00624EAA"/>
    <w:rsid w:val="00626447"/>
    <w:rsid w:val="00636D5A"/>
    <w:rsid w:val="00640784"/>
    <w:rsid w:val="00643CEB"/>
    <w:rsid w:val="00647867"/>
    <w:rsid w:val="00651C8B"/>
    <w:rsid w:val="0065479C"/>
    <w:rsid w:val="00654F8E"/>
    <w:rsid w:val="00655ED2"/>
    <w:rsid w:val="00657AB7"/>
    <w:rsid w:val="006610A7"/>
    <w:rsid w:val="0066229C"/>
    <w:rsid w:val="00686410"/>
    <w:rsid w:val="00686973"/>
    <w:rsid w:val="00690D2B"/>
    <w:rsid w:val="00697E9E"/>
    <w:rsid w:val="006A3FA2"/>
    <w:rsid w:val="006B282C"/>
    <w:rsid w:val="006B7452"/>
    <w:rsid w:val="006C6B76"/>
    <w:rsid w:val="006D240D"/>
    <w:rsid w:val="006D3EFD"/>
    <w:rsid w:val="006D4714"/>
    <w:rsid w:val="006D5511"/>
    <w:rsid w:val="006E4907"/>
    <w:rsid w:val="006E5D59"/>
    <w:rsid w:val="006E6F0C"/>
    <w:rsid w:val="006F4DBB"/>
    <w:rsid w:val="006F6E7C"/>
    <w:rsid w:val="006F6EBA"/>
    <w:rsid w:val="00702154"/>
    <w:rsid w:val="00704295"/>
    <w:rsid w:val="00713056"/>
    <w:rsid w:val="007162AE"/>
    <w:rsid w:val="00726AE8"/>
    <w:rsid w:val="00733AE1"/>
    <w:rsid w:val="00741E30"/>
    <w:rsid w:val="00743F11"/>
    <w:rsid w:val="007444FC"/>
    <w:rsid w:val="00746FF6"/>
    <w:rsid w:val="00756C2D"/>
    <w:rsid w:val="007609F3"/>
    <w:rsid w:val="00763E9B"/>
    <w:rsid w:val="007643A0"/>
    <w:rsid w:val="00773FE8"/>
    <w:rsid w:val="00774751"/>
    <w:rsid w:val="00777FDF"/>
    <w:rsid w:val="00781D0A"/>
    <w:rsid w:val="00782052"/>
    <w:rsid w:val="00785CA6"/>
    <w:rsid w:val="00786F6A"/>
    <w:rsid w:val="0079437E"/>
    <w:rsid w:val="00794D02"/>
    <w:rsid w:val="0079703C"/>
    <w:rsid w:val="007A101A"/>
    <w:rsid w:val="007A31D5"/>
    <w:rsid w:val="007A4D4D"/>
    <w:rsid w:val="007A64CC"/>
    <w:rsid w:val="007B1CE9"/>
    <w:rsid w:val="007C0C23"/>
    <w:rsid w:val="007C1EB7"/>
    <w:rsid w:val="007C2509"/>
    <w:rsid w:val="007C3AEA"/>
    <w:rsid w:val="007C6B48"/>
    <w:rsid w:val="007D18AA"/>
    <w:rsid w:val="007D2F34"/>
    <w:rsid w:val="007D75C7"/>
    <w:rsid w:val="007E376A"/>
    <w:rsid w:val="007F6E41"/>
    <w:rsid w:val="00800B52"/>
    <w:rsid w:val="008125A1"/>
    <w:rsid w:val="0081329B"/>
    <w:rsid w:val="00813383"/>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65899"/>
    <w:rsid w:val="00874D47"/>
    <w:rsid w:val="00876D61"/>
    <w:rsid w:val="008774B0"/>
    <w:rsid w:val="0087750F"/>
    <w:rsid w:val="00881CF9"/>
    <w:rsid w:val="00881FF7"/>
    <w:rsid w:val="008874A6"/>
    <w:rsid w:val="00891F39"/>
    <w:rsid w:val="00892323"/>
    <w:rsid w:val="008928B9"/>
    <w:rsid w:val="00892FF5"/>
    <w:rsid w:val="00897BAF"/>
    <w:rsid w:val="008A4FF1"/>
    <w:rsid w:val="008A538B"/>
    <w:rsid w:val="008B034E"/>
    <w:rsid w:val="008B234E"/>
    <w:rsid w:val="008B6B26"/>
    <w:rsid w:val="008C1E8E"/>
    <w:rsid w:val="008C28BB"/>
    <w:rsid w:val="008C71AE"/>
    <w:rsid w:val="008D1FA5"/>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6678"/>
    <w:rsid w:val="009276B1"/>
    <w:rsid w:val="0093071F"/>
    <w:rsid w:val="00931CC1"/>
    <w:rsid w:val="00933F50"/>
    <w:rsid w:val="0093556D"/>
    <w:rsid w:val="009402CA"/>
    <w:rsid w:val="0095167B"/>
    <w:rsid w:val="0095172D"/>
    <w:rsid w:val="009520A2"/>
    <w:rsid w:val="00956433"/>
    <w:rsid w:val="00960048"/>
    <w:rsid w:val="00960D04"/>
    <w:rsid w:val="00960F3C"/>
    <w:rsid w:val="00971C0B"/>
    <w:rsid w:val="009814C5"/>
    <w:rsid w:val="009920B7"/>
    <w:rsid w:val="00995A61"/>
    <w:rsid w:val="00996A13"/>
    <w:rsid w:val="009A1698"/>
    <w:rsid w:val="009A4FE8"/>
    <w:rsid w:val="009A55E2"/>
    <w:rsid w:val="009A7C30"/>
    <w:rsid w:val="009B0C01"/>
    <w:rsid w:val="009B0C80"/>
    <w:rsid w:val="009B1720"/>
    <w:rsid w:val="009B7B58"/>
    <w:rsid w:val="009C26FC"/>
    <w:rsid w:val="009C32DF"/>
    <w:rsid w:val="009C5C2F"/>
    <w:rsid w:val="009C5EF8"/>
    <w:rsid w:val="009D310C"/>
    <w:rsid w:val="009D5CCA"/>
    <w:rsid w:val="009D7D87"/>
    <w:rsid w:val="009E0D94"/>
    <w:rsid w:val="009E0EBA"/>
    <w:rsid w:val="009E20D3"/>
    <w:rsid w:val="009E3068"/>
    <w:rsid w:val="009E3127"/>
    <w:rsid w:val="009E3848"/>
    <w:rsid w:val="009E74A2"/>
    <w:rsid w:val="009F10A3"/>
    <w:rsid w:val="009F1C8D"/>
    <w:rsid w:val="009F2F41"/>
    <w:rsid w:val="009F57BB"/>
    <w:rsid w:val="009F669C"/>
    <w:rsid w:val="009F7A44"/>
    <w:rsid w:val="00A008B8"/>
    <w:rsid w:val="00A01291"/>
    <w:rsid w:val="00A03DE9"/>
    <w:rsid w:val="00A03FAA"/>
    <w:rsid w:val="00A13266"/>
    <w:rsid w:val="00A137BE"/>
    <w:rsid w:val="00A1442E"/>
    <w:rsid w:val="00A146F1"/>
    <w:rsid w:val="00A150F5"/>
    <w:rsid w:val="00A152AD"/>
    <w:rsid w:val="00A1531B"/>
    <w:rsid w:val="00A211D0"/>
    <w:rsid w:val="00A23EAF"/>
    <w:rsid w:val="00A254AE"/>
    <w:rsid w:val="00A25BA7"/>
    <w:rsid w:val="00A26A18"/>
    <w:rsid w:val="00A330F4"/>
    <w:rsid w:val="00A35302"/>
    <w:rsid w:val="00A37ECF"/>
    <w:rsid w:val="00A401FB"/>
    <w:rsid w:val="00A426D9"/>
    <w:rsid w:val="00A43D7B"/>
    <w:rsid w:val="00A4421D"/>
    <w:rsid w:val="00A45534"/>
    <w:rsid w:val="00A45DBA"/>
    <w:rsid w:val="00A460B3"/>
    <w:rsid w:val="00A46759"/>
    <w:rsid w:val="00A47038"/>
    <w:rsid w:val="00A52B43"/>
    <w:rsid w:val="00A56F6E"/>
    <w:rsid w:val="00A57706"/>
    <w:rsid w:val="00A60127"/>
    <w:rsid w:val="00A60FFA"/>
    <w:rsid w:val="00A6259F"/>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7EEA"/>
    <w:rsid w:val="00AB2AAE"/>
    <w:rsid w:val="00AB5E52"/>
    <w:rsid w:val="00AB78B4"/>
    <w:rsid w:val="00AD51DA"/>
    <w:rsid w:val="00AD52BA"/>
    <w:rsid w:val="00AD5D55"/>
    <w:rsid w:val="00AD7247"/>
    <w:rsid w:val="00AE0011"/>
    <w:rsid w:val="00AE053B"/>
    <w:rsid w:val="00AE5E32"/>
    <w:rsid w:val="00AE78F4"/>
    <w:rsid w:val="00AF34D2"/>
    <w:rsid w:val="00AF44EF"/>
    <w:rsid w:val="00AF5115"/>
    <w:rsid w:val="00AF6E2B"/>
    <w:rsid w:val="00B00A1C"/>
    <w:rsid w:val="00B03611"/>
    <w:rsid w:val="00B048E4"/>
    <w:rsid w:val="00B04A1E"/>
    <w:rsid w:val="00B07A19"/>
    <w:rsid w:val="00B1158E"/>
    <w:rsid w:val="00B11B40"/>
    <w:rsid w:val="00B155F5"/>
    <w:rsid w:val="00B1667E"/>
    <w:rsid w:val="00B1794B"/>
    <w:rsid w:val="00B21FAE"/>
    <w:rsid w:val="00B227A3"/>
    <w:rsid w:val="00B235EF"/>
    <w:rsid w:val="00B273E5"/>
    <w:rsid w:val="00B32EB2"/>
    <w:rsid w:val="00B337C2"/>
    <w:rsid w:val="00B338B0"/>
    <w:rsid w:val="00B41DD0"/>
    <w:rsid w:val="00B4594B"/>
    <w:rsid w:val="00B510EC"/>
    <w:rsid w:val="00B556DA"/>
    <w:rsid w:val="00B55FDF"/>
    <w:rsid w:val="00B66FAF"/>
    <w:rsid w:val="00B763FC"/>
    <w:rsid w:val="00B768CC"/>
    <w:rsid w:val="00B830FA"/>
    <w:rsid w:val="00B83366"/>
    <w:rsid w:val="00B9022C"/>
    <w:rsid w:val="00B925FF"/>
    <w:rsid w:val="00B93478"/>
    <w:rsid w:val="00B948E2"/>
    <w:rsid w:val="00B96C0D"/>
    <w:rsid w:val="00B976B7"/>
    <w:rsid w:val="00BA5842"/>
    <w:rsid w:val="00BA6DE7"/>
    <w:rsid w:val="00BB110D"/>
    <w:rsid w:val="00BB15B5"/>
    <w:rsid w:val="00BB1D3F"/>
    <w:rsid w:val="00BB7371"/>
    <w:rsid w:val="00BC0E87"/>
    <w:rsid w:val="00BC35A8"/>
    <w:rsid w:val="00BC3CBD"/>
    <w:rsid w:val="00BC4BE8"/>
    <w:rsid w:val="00BD0C2E"/>
    <w:rsid w:val="00BD239D"/>
    <w:rsid w:val="00BD5C0D"/>
    <w:rsid w:val="00BD67E2"/>
    <w:rsid w:val="00BF05EC"/>
    <w:rsid w:val="00BF300E"/>
    <w:rsid w:val="00BF5636"/>
    <w:rsid w:val="00BF65E8"/>
    <w:rsid w:val="00C0093D"/>
    <w:rsid w:val="00C021FD"/>
    <w:rsid w:val="00C0668C"/>
    <w:rsid w:val="00C070A8"/>
    <w:rsid w:val="00C15284"/>
    <w:rsid w:val="00C15625"/>
    <w:rsid w:val="00C20534"/>
    <w:rsid w:val="00C20D20"/>
    <w:rsid w:val="00C2509E"/>
    <w:rsid w:val="00C3586B"/>
    <w:rsid w:val="00C406EA"/>
    <w:rsid w:val="00C41C94"/>
    <w:rsid w:val="00C42A96"/>
    <w:rsid w:val="00C44AFE"/>
    <w:rsid w:val="00C4669A"/>
    <w:rsid w:val="00C505D0"/>
    <w:rsid w:val="00C52E5A"/>
    <w:rsid w:val="00C533F3"/>
    <w:rsid w:val="00C564FA"/>
    <w:rsid w:val="00C60C06"/>
    <w:rsid w:val="00C63227"/>
    <w:rsid w:val="00C6629C"/>
    <w:rsid w:val="00C67A4C"/>
    <w:rsid w:val="00C74133"/>
    <w:rsid w:val="00C751C3"/>
    <w:rsid w:val="00C80109"/>
    <w:rsid w:val="00C81060"/>
    <w:rsid w:val="00C8286D"/>
    <w:rsid w:val="00C837CE"/>
    <w:rsid w:val="00C90C7E"/>
    <w:rsid w:val="00C94081"/>
    <w:rsid w:val="00C94100"/>
    <w:rsid w:val="00C9536A"/>
    <w:rsid w:val="00C95B75"/>
    <w:rsid w:val="00C96511"/>
    <w:rsid w:val="00CA0EFE"/>
    <w:rsid w:val="00CA1301"/>
    <w:rsid w:val="00CA3A50"/>
    <w:rsid w:val="00CA573B"/>
    <w:rsid w:val="00CA60B8"/>
    <w:rsid w:val="00CB11D7"/>
    <w:rsid w:val="00CB7AB3"/>
    <w:rsid w:val="00CB7E9D"/>
    <w:rsid w:val="00CC5806"/>
    <w:rsid w:val="00CC5C37"/>
    <w:rsid w:val="00CD5A50"/>
    <w:rsid w:val="00CE1A64"/>
    <w:rsid w:val="00CE40C0"/>
    <w:rsid w:val="00CE7393"/>
    <w:rsid w:val="00CF2DEC"/>
    <w:rsid w:val="00CF5A62"/>
    <w:rsid w:val="00D012EA"/>
    <w:rsid w:val="00D064B8"/>
    <w:rsid w:val="00D0789B"/>
    <w:rsid w:val="00D12126"/>
    <w:rsid w:val="00D12E4D"/>
    <w:rsid w:val="00D13B40"/>
    <w:rsid w:val="00D14E3E"/>
    <w:rsid w:val="00D16EFB"/>
    <w:rsid w:val="00D21CA7"/>
    <w:rsid w:val="00D23AF4"/>
    <w:rsid w:val="00D26335"/>
    <w:rsid w:val="00D32614"/>
    <w:rsid w:val="00D376FD"/>
    <w:rsid w:val="00D430D7"/>
    <w:rsid w:val="00D45611"/>
    <w:rsid w:val="00D470CC"/>
    <w:rsid w:val="00D47BAE"/>
    <w:rsid w:val="00D56605"/>
    <w:rsid w:val="00D5756D"/>
    <w:rsid w:val="00D61105"/>
    <w:rsid w:val="00D6403D"/>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E362C"/>
    <w:rsid w:val="00DF1239"/>
    <w:rsid w:val="00DF24F3"/>
    <w:rsid w:val="00DF3DB5"/>
    <w:rsid w:val="00DF46DA"/>
    <w:rsid w:val="00DF5F21"/>
    <w:rsid w:val="00E03995"/>
    <w:rsid w:val="00E04043"/>
    <w:rsid w:val="00E1594D"/>
    <w:rsid w:val="00E16292"/>
    <w:rsid w:val="00E25CC3"/>
    <w:rsid w:val="00E33582"/>
    <w:rsid w:val="00E33DE9"/>
    <w:rsid w:val="00E35887"/>
    <w:rsid w:val="00E44686"/>
    <w:rsid w:val="00E47B74"/>
    <w:rsid w:val="00E5001A"/>
    <w:rsid w:val="00E50792"/>
    <w:rsid w:val="00E536C3"/>
    <w:rsid w:val="00E565FE"/>
    <w:rsid w:val="00E57DC4"/>
    <w:rsid w:val="00E618AF"/>
    <w:rsid w:val="00E62055"/>
    <w:rsid w:val="00E647BF"/>
    <w:rsid w:val="00E70A29"/>
    <w:rsid w:val="00E70AED"/>
    <w:rsid w:val="00E72773"/>
    <w:rsid w:val="00E74FDC"/>
    <w:rsid w:val="00E75DDF"/>
    <w:rsid w:val="00E75FAB"/>
    <w:rsid w:val="00E76C45"/>
    <w:rsid w:val="00E80072"/>
    <w:rsid w:val="00E80E31"/>
    <w:rsid w:val="00E8209B"/>
    <w:rsid w:val="00E84076"/>
    <w:rsid w:val="00E84B0B"/>
    <w:rsid w:val="00E85779"/>
    <w:rsid w:val="00E85C3C"/>
    <w:rsid w:val="00E865DD"/>
    <w:rsid w:val="00E9151F"/>
    <w:rsid w:val="00E92B7C"/>
    <w:rsid w:val="00E970CF"/>
    <w:rsid w:val="00EA609F"/>
    <w:rsid w:val="00EA7E29"/>
    <w:rsid w:val="00EB3FD5"/>
    <w:rsid w:val="00EB5C73"/>
    <w:rsid w:val="00EB6F32"/>
    <w:rsid w:val="00EC0726"/>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00F3E"/>
    <w:rsid w:val="00F11A08"/>
    <w:rsid w:val="00F13AF2"/>
    <w:rsid w:val="00F16845"/>
    <w:rsid w:val="00F16BB9"/>
    <w:rsid w:val="00F32995"/>
    <w:rsid w:val="00F3436D"/>
    <w:rsid w:val="00F37221"/>
    <w:rsid w:val="00F3743D"/>
    <w:rsid w:val="00F408AC"/>
    <w:rsid w:val="00F4420C"/>
    <w:rsid w:val="00F4705C"/>
    <w:rsid w:val="00F51FAE"/>
    <w:rsid w:val="00F529E6"/>
    <w:rsid w:val="00F54CC7"/>
    <w:rsid w:val="00F55904"/>
    <w:rsid w:val="00F62447"/>
    <w:rsid w:val="00F63DEC"/>
    <w:rsid w:val="00F71CA6"/>
    <w:rsid w:val="00F73B58"/>
    <w:rsid w:val="00F74D02"/>
    <w:rsid w:val="00F779D4"/>
    <w:rsid w:val="00F85572"/>
    <w:rsid w:val="00F86F80"/>
    <w:rsid w:val="00F94BF6"/>
    <w:rsid w:val="00F95F95"/>
    <w:rsid w:val="00FA08DB"/>
    <w:rsid w:val="00FA6D1B"/>
    <w:rsid w:val="00FB00C5"/>
    <w:rsid w:val="00FB03F7"/>
    <w:rsid w:val="00FB2ED3"/>
    <w:rsid w:val="00FB3ACB"/>
    <w:rsid w:val="00FC01A6"/>
    <w:rsid w:val="00FC3530"/>
    <w:rsid w:val="00FC584E"/>
    <w:rsid w:val="00FD14FD"/>
    <w:rsid w:val="00FD1DD6"/>
    <w:rsid w:val="00FD6A90"/>
    <w:rsid w:val="00FE1104"/>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UnresolvedMention">
    <w:name w:val="Unresolved Mention"/>
    <w:basedOn w:val="Predvolenpsmoodseku"/>
    <w:uiPriority w:val="99"/>
    <w:semiHidden/>
    <w:unhideWhenUsed/>
    <w:rsid w:val="00897B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UnresolvedMention">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74DDDB2-95CA-4CC3-8A2C-30680DA6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3255</Words>
  <Characters>18557</Characters>
  <Application>Microsoft Office Word</Application>
  <DocSecurity>0</DocSecurity>
  <Lines>154</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2024-05-15T11:32:00Z</dcterms:created>
  <dcterms:modified xsi:type="dcterms:W3CDTF">2024-05-16T07:11:00Z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