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6C5F1" w14:textId="7A32726E" w:rsidR="00827295" w:rsidRPr="00827295" w:rsidRDefault="00827295" w:rsidP="00827295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r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3 – SP k DNS OOPP_Výzva č. </w:t>
      </w:r>
      <w:r w:rsidR="00E349E0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7</w:t>
      </w:r>
      <w:r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22391FFA" w14:textId="7B53F9E5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>
        <w:rPr>
          <w:b/>
          <w:bCs/>
        </w:rPr>
        <w:t>2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Ivanská</w:t>
            </w:r>
            <w:proofErr w:type="spellEnd"/>
            <w:r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46E82CDD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Obchodný register </w:t>
            </w:r>
            <w:r w:rsidR="009D55AA">
              <w:rPr>
                <w:sz w:val="18"/>
                <w:szCs w:val="18"/>
              </w:rPr>
              <w:t xml:space="preserve">Mestského </w:t>
            </w:r>
            <w:r>
              <w:rPr>
                <w:sz w:val="18"/>
                <w:szCs w:val="18"/>
              </w:rPr>
              <w:t xml:space="preserve">súdu Bratislava </w:t>
            </w:r>
            <w:r w:rsidR="009D55AA">
              <w:rPr>
                <w:sz w:val="18"/>
                <w:szCs w:val="18"/>
              </w:rPr>
              <w:t>II</w:t>
            </w:r>
            <w:r>
              <w:rPr>
                <w:sz w:val="18"/>
                <w:szCs w:val="18"/>
              </w:rPr>
              <w:t>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5498B90A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67D5C" w14:textId="77777777" w:rsidR="00B42259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</w:t>
            </w:r>
            <w:r w:rsidR="00B4225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1EE51E0" w14:textId="77777777" w:rsidR="00D16D16" w:rsidRDefault="00D16D16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EEBD91C" w14:textId="33F14717" w:rsidR="00E60D68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42259">
              <w:rPr>
                <w:rFonts w:ascii="Arial" w:hAnsi="Arial" w:cs="Arial"/>
                <w:sz w:val="18"/>
                <w:szCs w:val="18"/>
              </w:rPr>
              <w:t xml:space="preserve">Táto zmluva sa uzatvára na základe </w:t>
            </w:r>
            <w:r w:rsidR="00E349E0" w:rsidRPr="00FE0562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="00B42259" w:rsidRPr="00E34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ýzvy č. </w:t>
            </w:r>
            <w:r w:rsidR="00E349E0" w:rsidRPr="00E349E0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B42259" w:rsidRPr="00E349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349E0" w:rsidRPr="00E349E0">
              <w:rPr>
                <w:rFonts w:ascii="Arial" w:hAnsi="Arial" w:cs="Arial"/>
                <w:b/>
                <w:bCs/>
                <w:sz w:val="18"/>
                <w:szCs w:val="18"/>
              </w:rPr>
              <w:t>OOPP</w:t>
            </w:r>
            <w:r w:rsidR="00B4225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B42259" w:rsidRPr="00B715C2">
              <w:rPr>
                <w:rFonts w:ascii="Arial" w:hAnsi="Arial" w:cs="Arial"/>
                <w:sz w:val="18"/>
                <w:szCs w:val="18"/>
              </w:rPr>
              <w:t xml:space="preserve">v rámci zriadeného dynamického nákupného systému </w:t>
            </w:r>
            <w:r w:rsidR="00751FD1" w:rsidRPr="00B715C2">
              <w:rPr>
                <w:rFonts w:ascii="Arial" w:hAnsi="Arial" w:cs="Arial"/>
                <w:sz w:val="18"/>
                <w:szCs w:val="18"/>
              </w:rPr>
              <w:t>s názvom</w:t>
            </w:r>
            <w:r w:rsidR="00751FD1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„</w:t>
            </w:r>
            <w:r w:rsidR="0048770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Osobné ochranné pracovné prostriedky“ </w:t>
            </w:r>
            <w:r w:rsidR="0048770E" w:rsidRPr="00B715C2">
              <w:rPr>
                <w:rFonts w:ascii="Arial" w:hAnsi="Arial" w:cs="Arial"/>
                <w:sz w:val="18"/>
                <w:szCs w:val="18"/>
              </w:rPr>
              <w:t xml:space="preserve">vyhláseného dňa </w:t>
            </w:r>
            <w:r w:rsidR="00FF7BBE" w:rsidRPr="00B715C2">
              <w:rPr>
                <w:rFonts w:ascii="Arial" w:hAnsi="Arial" w:cs="Arial"/>
                <w:sz w:val="18"/>
                <w:szCs w:val="18"/>
              </w:rPr>
              <w:t>27.10.2022</w:t>
            </w:r>
            <w:r w:rsidR="007358A4" w:rsidRPr="00B715C2">
              <w:rPr>
                <w:rFonts w:ascii="Arial" w:hAnsi="Arial" w:cs="Arial"/>
                <w:sz w:val="18"/>
                <w:szCs w:val="18"/>
              </w:rPr>
              <w:t xml:space="preserve"> vo Vestníku verejného obstarávania č. </w:t>
            </w:r>
            <w:r w:rsidR="00791073" w:rsidRPr="00B715C2">
              <w:rPr>
                <w:rFonts w:ascii="Arial" w:hAnsi="Arial" w:cs="Arial"/>
                <w:sz w:val="18"/>
                <w:szCs w:val="18"/>
              </w:rPr>
              <w:t>232/2022</w:t>
            </w:r>
            <w:r w:rsidR="00B715C2" w:rsidRPr="00B715C2">
              <w:rPr>
                <w:rFonts w:ascii="Arial" w:hAnsi="Arial" w:cs="Arial"/>
                <w:sz w:val="18"/>
                <w:szCs w:val="18"/>
              </w:rPr>
              <w:t xml:space="preserve"> pod č. 45284-MUT</w:t>
            </w:r>
            <w:r w:rsidR="00B715C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C3B278B" w14:textId="77777777" w:rsidR="00D16D16" w:rsidRPr="00D16D16" w:rsidRDefault="00D16D16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6114A43" w14:textId="291ACD42" w:rsidR="00E60D68" w:rsidRPr="00332B16" w:rsidRDefault="004217D2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574C4A88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514F6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</w:t>
      </w:r>
      <w:r w:rsidRPr="00192743">
        <w:rPr>
          <w:rFonts w:ascii="Arial" w:hAnsi="Arial" w:cs="Arial"/>
          <w:sz w:val="18"/>
          <w:szCs w:val="18"/>
        </w:rPr>
        <w:lastRenderedPageBreak/>
        <w:t>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458EFBC0" w:rsidR="001F16B9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</w:t>
            </w:r>
            <w:r w:rsidR="00EB0B0D">
              <w:rPr>
                <w:rFonts w:ascii="Arial" w:hAnsi="Arial" w:cs="Arial"/>
                <w:sz w:val="18"/>
                <w:szCs w:val="18"/>
              </w:rPr>
              <w:t>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1526BD6" w14:textId="5456C8B3" w:rsidR="00AA7EDD" w:rsidRPr="00220AB4" w:rsidRDefault="00B23235" w:rsidP="00E3530B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Predávajúci je povinný zabezpečiť </w:t>
            </w:r>
            <w:r w:rsidR="00E3530B">
              <w:rPr>
                <w:rFonts w:ascii="Arial" w:hAnsi="Arial" w:cs="Arial"/>
                <w:sz w:val="18"/>
                <w:szCs w:val="18"/>
              </w:rPr>
              <w:t>dodanie tovaru do miesta plnenia aj vyloženie tovaru v mieste plnenia podľa tejto zmluvy, a to na vlastné náklady.</w:t>
            </w:r>
            <w:r w:rsidR="00AA7EDD" w:rsidRPr="00220AB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8A4319" w14:textId="4E615C15" w:rsidR="00AA7EDD" w:rsidRPr="00E70F89" w:rsidRDefault="00FD45B4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0F89">
              <w:rPr>
                <w:rFonts w:ascii="Arial" w:hAnsi="Arial" w:cs="Arial"/>
                <w:sz w:val="18"/>
                <w:szCs w:val="18"/>
              </w:rPr>
              <w:t xml:space="preserve">Kupujúci </w:t>
            </w:r>
            <w:r w:rsidR="00AA7EDD" w:rsidRPr="00E70F89">
              <w:rPr>
                <w:rFonts w:ascii="Arial" w:hAnsi="Arial" w:cs="Arial"/>
                <w:sz w:val="18"/>
                <w:szCs w:val="18"/>
              </w:rPr>
              <w:t>si vyhradzuje právo prevziať iba nepoškodený tovar, bez zjavných vád, dodaný v kompletnom stave a v požadovanom množstve</w:t>
            </w:r>
            <w:r w:rsidR="009C0209">
              <w:rPr>
                <w:rFonts w:ascii="Arial" w:hAnsi="Arial" w:cs="Arial"/>
                <w:sz w:val="18"/>
                <w:szCs w:val="18"/>
              </w:rPr>
              <w:t xml:space="preserve">, inak kupujúci </w:t>
            </w:r>
            <w:r w:rsidR="00AA7EDD" w:rsidRPr="00E70F89">
              <w:rPr>
                <w:rFonts w:ascii="Arial" w:hAnsi="Arial" w:cs="Arial"/>
                <w:sz w:val="18"/>
                <w:szCs w:val="18"/>
              </w:rPr>
              <w:t xml:space="preserve">si vyhradzuje právo nepodpísať dodací list, neprebrať dodaný tovar a </w:t>
            </w:r>
            <w:r w:rsidR="0001269F">
              <w:rPr>
                <w:rFonts w:ascii="Arial" w:hAnsi="Arial" w:cs="Arial"/>
                <w:sz w:val="18"/>
                <w:szCs w:val="18"/>
              </w:rPr>
              <w:t>neuhradiť</w:t>
            </w:r>
            <w:r w:rsidR="00AA7EDD" w:rsidRPr="00E70F89">
              <w:rPr>
                <w:rFonts w:ascii="Arial" w:hAnsi="Arial" w:cs="Arial"/>
                <w:sz w:val="18"/>
                <w:szCs w:val="18"/>
              </w:rPr>
              <w:t xml:space="preserve"> cenu za neprebraný tovar</w:t>
            </w:r>
          </w:p>
          <w:p w14:paraId="63B4ED85" w14:textId="3B38F89F" w:rsidR="003A4D9F" w:rsidRDefault="00066AB6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, že v cene za</w:t>
            </w:r>
            <w:r w:rsidR="00BE4C98">
              <w:rPr>
                <w:rFonts w:ascii="Arial" w:hAnsi="Arial" w:cs="Arial"/>
                <w:sz w:val="18"/>
                <w:szCs w:val="18"/>
              </w:rPr>
              <w:t xml:space="preserve"> dodávku tovaru sú započítané náklady </w:t>
            </w:r>
            <w:r w:rsidR="0048027F">
              <w:rPr>
                <w:rFonts w:ascii="Arial" w:hAnsi="Arial" w:cs="Arial"/>
                <w:sz w:val="18"/>
                <w:szCs w:val="18"/>
              </w:rPr>
              <w:t xml:space="preserve">za dopravu tovaru ako aj ostatné súvisiace náklady potrebné pre </w:t>
            </w:r>
            <w:r w:rsidR="00A21A24">
              <w:rPr>
                <w:rFonts w:ascii="Arial" w:hAnsi="Arial" w:cs="Arial"/>
                <w:sz w:val="18"/>
                <w:szCs w:val="18"/>
              </w:rPr>
              <w:t>plnenie z</w:t>
            </w:r>
            <w:r w:rsidR="00386EDE">
              <w:rPr>
                <w:rFonts w:ascii="Arial" w:hAnsi="Arial" w:cs="Arial"/>
                <w:sz w:val="18"/>
                <w:szCs w:val="18"/>
              </w:rPr>
              <w:t>ákazky</w:t>
            </w:r>
            <w:r w:rsidR="00312D7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76F582" w14:textId="5D8C46D6" w:rsidR="00DA65FA" w:rsidRPr="002B0853" w:rsidRDefault="00481E53" w:rsidP="00AA7EDD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</w:t>
      </w:r>
      <w:r w:rsidRPr="00E948FF">
        <w:rPr>
          <w:rFonts w:ascii="Arial" w:hAnsi="Arial" w:cs="Arial"/>
          <w:sz w:val="18"/>
          <w:szCs w:val="18"/>
          <w:highlight w:val="yellow"/>
        </w:rPr>
        <w:t xml:space="preserve">súhlasí </w:t>
      </w:r>
      <w:sdt>
        <w:sdtPr>
          <w:rPr>
            <w:rFonts w:ascii="Arial" w:hAnsi="Arial" w:cs="Arial"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FF">
            <w:rPr>
              <w:rFonts w:ascii="MS Gothic" w:eastAsia="MS Gothic" w:hAnsi="MS Gothic" w:cs="Arial" w:hint="eastAsia"/>
              <w:sz w:val="18"/>
              <w:szCs w:val="18"/>
              <w:highlight w:val="yellow"/>
            </w:rPr>
            <w:t>☐</w:t>
          </w:r>
        </w:sdtContent>
      </w:sdt>
      <w:r w:rsidRPr="00E948FF">
        <w:rPr>
          <w:rFonts w:ascii="Arial" w:hAnsi="Arial" w:cs="Arial"/>
          <w:sz w:val="18"/>
          <w:szCs w:val="18"/>
          <w:highlight w:val="yellow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FF">
            <w:rPr>
              <w:rFonts w:ascii="Segoe UI Symbol" w:hAnsi="Segoe UI Symbol" w:cs="Segoe UI Symbol"/>
              <w:sz w:val="18"/>
              <w:szCs w:val="18"/>
              <w:highlight w:val="yellow"/>
            </w:rPr>
            <w:t>☐</w:t>
          </w:r>
        </w:sdtContent>
      </w:sdt>
      <w:r w:rsidRPr="00E948FF">
        <w:rPr>
          <w:rFonts w:ascii="Arial" w:hAnsi="Arial" w:cs="Arial"/>
          <w:sz w:val="18"/>
          <w:szCs w:val="18"/>
          <w:highlight w:val="yellow"/>
        </w:rPr>
        <w:t xml:space="preserve"> s</w:t>
      </w:r>
      <w:r w:rsidRPr="00192743">
        <w:rPr>
          <w:rFonts w:ascii="Arial" w:hAnsi="Arial" w:cs="Arial"/>
          <w:sz w:val="18"/>
          <w:szCs w:val="18"/>
        </w:rPr>
        <w:t>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5F26AB7B" w14:textId="77777777" w:rsidR="00885AF1" w:rsidRDefault="00885AF1" w:rsidP="00885AF1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 xml:space="preserve">je povinný zabezpečiť dodržiavanie </w:t>
      </w:r>
      <w:r>
        <w:rPr>
          <w:i/>
          <w:iCs/>
          <w:sz w:val="18"/>
          <w:szCs w:val="18"/>
        </w:rPr>
        <w:t>„Zásady správania sa v areáli OLO“,</w:t>
      </w:r>
      <w:r>
        <w:rPr>
          <w:sz w:val="18"/>
          <w:szCs w:val="18"/>
        </w:rPr>
        <w:t xml:space="preserve"> ktoré sú zverejnené na webovom sídle kupujúceho &lt;</w:t>
      </w:r>
      <w:hyperlink r:id="rId6" w:history="1">
        <w:r>
          <w:rPr>
            <w:rStyle w:val="Hypertextovprepojenie"/>
            <w:sz w:val="18"/>
            <w:szCs w:val="18"/>
          </w:rPr>
          <w:t>https://www.olo.sk/zasady-spravania-sa-v-areali-olo/</w:t>
        </w:r>
      </w:hyperlink>
      <w:r>
        <w:rPr>
          <w:sz w:val="18"/>
          <w:szCs w:val="18"/>
        </w:rPr>
        <w:t>&gt;</w:t>
      </w:r>
      <w:r w:rsidRPr="00C55FBE">
        <w:rPr>
          <w:sz w:val="18"/>
          <w:szCs w:val="18"/>
        </w:rPr>
        <w:t>.</w:t>
      </w:r>
    </w:p>
    <w:p w14:paraId="698D68CB" w14:textId="77777777" w:rsidR="00885AF1" w:rsidRDefault="00885AF1" w:rsidP="00885AF1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Zmluvné strany vyhlasujú, že ich zmluvná voľnosť nebola žiadnym spôsobom obmedzená, že táto zmluva nebola uzavretá v tiesni za nápadne nevýhodných podmienok a ani v omyle. Zmluvné strany vyhlasujú, že sú plne spôsobilí k právnym úkonom, že text  tejto zmluvy je určitým a zrozumiteľným vyjadrením ich vážnej a slobodnej vôle byť ňou viazaný, a že si zmluvu pred jej podpisom prečítali, tejto v celom rozsahu porozumeli a na znak súhlasu s jej obsahom k nej pripájajú svoje vlastnoručné podpisy.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E4CAF"/>
    <w:multiLevelType w:val="hybridMultilevel"/>
    <w:tmpl w:val="E48EAFE4"/>
    <w:lvl w:ilvl="0" w:tplc="940AAC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0339"/>
    <w:multiLevelType w:val="multilevel"/>
    <w:tmpl w:val="2CC4DDD8"/>
    <w:lvl w:ilvl="0">
      <w:start w:val="1"/>
      <w:numFmt w:val="decimal"/>
      <w:lvlText w:val="%1."/>
      <w:lvlJc w:val="left"/>
      <w:pPr>
        <w:ind w:left="981" w:hanging="853"/>
      </w:pPr>
      <w:rPr>
        <w:rFonts w:ascii="Times New Roman" w:eastAsia="Times New Roman" w:hAnsi="Times New Roman" w:cs="Times New Roman" w:hint="default"/>
        <w:b/>
        <w:bCs/>
        <w:color w:val="BE8F00"/>
        <w:spacing w:val="0"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81" w:hanging="716"/>
      </w:pPr>
      <w:rPr>
        <w:rFonts w:hint="default"/>
        <w:w w:val="100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1689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3213" w:hanging="716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166" w:hanging="716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119" w:hanging="716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073" w:hanging="716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026" w:hanging="716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979" w:hanging="716"/>
      </w:pPr>
      <w:rPr>
        <w:rFonts w:hint="default"/>
        <w:lang w:val="sk-SK" w:eastAsia="en-US" w:bidi="ar-SA"/>
      </w:rPr>
    </w:lvl>
  </w:abstractNum>
  <w:abstractNum w:abstractNumId="4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1"/>
  </w:num>
  <w:num w:numId="5" w16cid:durableId="257103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4"/>
  </w:num>
  <w:num w:numId="8" w16cid:durableId="610010552">
    <w:abstractNumId w:val="8"/>
  </w:num>
  <w:num w:numId="9" w16cid:durableId="1704861118">
    <w:abstractNumId w:val="3"/>
  </w:num>
  <w:num w:numId="10" w16cid:durableId="65503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1269F"/>
    <w:rsid w:val="0006360A"/>
    <w:rsid w:val="00066AB6"/>
    <w:rsid w:val="000772E1"/>
    <w:rsid w:val="000D3066"/>
    <w:rsid w:val="000D5276"/>
    <w:rsid w:val="001159BB"/>
    <w:rsid w:val="001875EC"/>
    <w:rsid w:val="001A3DBC"/>
    <w:rsid w:val="001C1B76"/>
    <w:rsid w:val="001E7CAD"/>
    <w:rsid w:val="001F16B9"/>
    <w:rsid w:val="0026038B"/>
    <w:rsid w:val="002B4FAA"/>
    <w:rsid w:val="00312D72"/>
    <w:rsid w:val="00332B16"/>
    <w:rsid w:val="003344DC"/>
    <w:rsid w:val="00356CBB"/>
    <w:rsid w:val="00386EDE"/>
    <w:rsid w:val="00392587"/>
    <w:rsid w:val="003A4D9F"/>
    <w:rsid w:val="003B1A9C"/>
    <w:rsid w:val="003D50C2"/>
    <w:rsid w:val="003E345F"/>
    <w:rsid w:val="004217D2"/>
    <w:rsid w:val="00425DAF"/>
    <w:rsid w:val="00426B42"/>
    <w:rsid w:val="004366C7"/>
    <w:rsid w:val="0048027F"/>
    <w:rsid w:val="00481E53"/>
    <w:rsid w:val="0048770E"/>
    <w:rsid w:val="005123D4"/>
    <w:rsid w:val="00512F75"/>
    <w:rsid w:val="00541C64"/>
    <w:rsid w:val="005439AD"/>
    <w:rsid w:val="005773E0"/>
    <w:rsid w:val="005D4A66"/>
    <w:rsid w:val="00625E50"/>
    <w:rsid w:val="00677BB3"/>
    <w:rsid w:val="006E4C7A"/>
    <w:rsid w:val="00726885"/>
    <w:rsid w:val="007358A4"/>
    <w:rsid w:val="00751FD1"/>
    <w:rsid w:val="00791073"/>
    <w:rsid w:val="007931BC"/>
    <w:rsid w:val="007A6FE6"/>
    <w:rsid w:val="00827295"/>
    <w:rsid w:val="008526CA"/>
    <w:rsid w:val="00885AF1"/>
    <w:rsid w:val="00956903"/>
    <w:rsid w:val="009A65D1"/>
    <w:rsid w:val="009C0209"/>
    <w:rsid w:val="009D55AA"/>
    <w:rsid w:val="00A21A24"/>
    <w:rsid w:val="00A925AF"/>
    <w:rsid w:val="00AA7EDD"/>
    <w:rsid w:val="00AE5E3E"/>
    <w:rsid w:val="00B23235"/>
    <w:rsid w:val="00B42259"/>
    <w:rsid w:val="00B46495"/>
    <w:rsid w:val="00B715C2"/>
    <w:rsid w:val="00B856F1"/>
    <w:rsid w:val="00BB19D5"/>
    <w:rsid w:val="00BC5888"/>
    <w:rsid w:val="00BE4C98"/>
    <w:rsid w:val="00C24BAF"/>
    <w:rsid w:val="00C318DD"/>
    <w:rsid w:val="00C33098"/>
    <w:rsid w:val="00C42D9A"/>
    <w:rsid w:val="00C514F6"/>
    <w:rsid w:val="00C90EB9"/>
    <w:rsid w:val="00CA5DA9"/>
    <w:rsid w:val="00CF766B"/>
    <w:rsid w:val="00D16D16"/>
    <w:rsid w:val="00D2759E"/>
    <w:rsid w:val="00DA65FA"/>
    <w:rsid w:val="00DB524C"/>
    <w:rsid w:val="00E02084"/>
    <w:rsid w:val="00E17F81"/>
    <w:rsid w:val="00E349E0"/>
    <w:rsid w:val="00E3530B"/>
    <w:rsid w:val="00E60D68"/>
    <w:rsid w:val="00E70F89"/>
    <w:rsid w:val="00E8649F"/>
    <w:rsid w:val="00E92310"/>
    <w:rsid w:val="00E948FF"/>
    <w:rsid w:val="00EB0B0D"/>
    <w:rsid w:val="00F13A69"/>
    <w:rsid w:val="00F21B8C"/>
    <w:rsid w:val="00F97D92"/>
    <w:rsid w:val="00FD32B7"/>
    <w:rsid w:val="00FD45B4"/>
    <w:rsid w:val="00FE0562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paragraph" w:styleId="Nadpis2">
    <w:name w:val="heading 2"/>
    <w:basedOn w:val="Normlny"/>
    <w:next w:val="Normlny"/>
    <w:link w:val="Nadpis2Char"/>
    <w:unhideWhenUsed/>
    <w:qFormat/>
    <w:rsid w:val="00827295"/>
    <w:pPr>
      <w:keepNext/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,Nad Char,Odstavec cíl se seznamem Char,Odstavec_muj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,Nad,Odstavec cíl se seznamem,Odstavec_muj,ODRAZKY PRVA UROVEN,Bullet List,FooterText,numbered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481E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1E53"/>
    <w:pPr>
      <w:spacing w:after="12" w:line="240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1E53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85AF1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827295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lo.sk/zasady-spravania-sa-v-areali-ol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1312</Words>
  <Characters>7482</Characters>
  <Application>Microsoft Office Word</Application>
  <DocSecurity>0</DocSecurity>
  <Lines>62</Lines>
  <Paragraphs>17</Paragraphs>
  <ScaleCrop>false</ScaleCrop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Hajčáková Slávka</cp:lastModifiedBy>
  <cp:revision>4</cp:revision>
  <dcterms:created xsi:type="dcterms:W3CDTF">2024-05-15T07:30:00Z</dcterms:created>
  <dcterms:modified xsi:type="dcterms:W3CDTF">2024-05-15T11:30:00Z</dcterms:modified>
</cp:coreProperties>
</file>