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CB93779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AB4534">
        <w:rPr>
          <w:rFonts w:ascii="Arial Narrow" w:hAnsi="Arial Narrow"/>
          <w:b/>
          <w:sz w:val="28"/>
        </w:rPr>
        <w:t xml:space="preserve">KÚPNA </w:t>
      </w:r>
      <w:r w:rsidRPr="00AB4534">
        <w:rPr>
          <w:rFonts w:ascii="Arial Narrow" w:hAnsi="Arial Narrow"/>
          <w:b/>
          <w:sz w:val="28"/>
          <w:szCs w:val="28"/>
        </w:rPr>
        <w:t>ZMLUVA</w:t>
      </w:r>
      <w:r w:rsidR="00621118" w:rsidRPr="00AB4534">
        <w:rPr>
          <w:rFonts w:ascii="Arial Narrow" w:hAnsi="Arial Narrow"/>
          <w:b/>
          <w:sz w:val="28"/>
          <w:szCs w:val="28"/>
        </w:rPr>
        <w:t xml:space="preserve"> č. </w:t>
      </w:r>
      <w:r w:rsidR="00E34097">
        <w:rPr>
          <w:rFonts w:ascii="Arial Narrow" w:hAnsi="Arial Narrow"/>
          <w:b/>
          <w:sz w:val="28"/>
          <w:szCs w:val="28"/>
        </w:rPr>
        <w:t>SVO-RVO2-2024/000351-014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3C613FC8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</w:p>
    <w:p w14:paraId="1D5DB400" w14:textId="431B52D3" w:rsidR="002761BF" w:rsidRPr="00DE3BB3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34097">
        <w:rPr>
          <w:rFonts w:ascii="Arial Narrow" w:hAnsi="Arial Narrow" w:cs="Calibri"/>
          <w:b/>
          <w:sz w:val="22"/>
          <w:szCs w:val="22"/>
        </w:rPr>
        <w:t>Spotrebný materiál pre kriminalistických technikov_DNS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7E10997C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Z.z. Predmet zákazky je realizovaný a financovaný </w:t>
      </w:r>
      <w:r w:rsidR="001A05F3">
        <w:rPr>
          <w:rFonts w:ascii="Arial Narrow" w:hAnsi="Arial Narrow"/>
          <w:sz w:val="22"/>
          <w:szCs w:val="22"/>
        </w:rPr>
        <w:t>zo štátneho rozpočtu</w:t>
      </w:r>
      <w:r w:rsidR="00621118" w:rsidRPr="00DE3BB3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1602EDD5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E34097">
        <w:rPr>
          <w:rFonts w:ascii="Arial Narrow" w:hAnsi="Arial Narrow" w:cs="Calibri"/>
          <w:b/>
          <w:sz w:val="22"/>
          <w:szCs w:val="22"/>
        </w:rPr>
        <w:t xml:space="preserve">Spotrebný materiál pre kriminalistických technikov, </w:t>
      </w:r>
      <w:r w:rsidR="00621118">
        <w:rPr>
          <w:rFonts w:ascii="Arial Narrow" w:hAnsi="Arial Narrow" w:cs="Calibri"/>
          <w:b/>
          <w:sz w:val="22"/>
          <w:szCs w:val="22"/>
        </w:rPr>
        <w:t xml:space="preserve">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1F3519E4" w14:textId="77777777" w:rsidR="00BB427D" w:rsidRPr="004D27AE" w:rsidRDefault="00BB427D" w:rsidP="00CA7569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F3AC955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91EBBB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>dodaním tovaru do miesta dodania, vyloženie a vynesenie tovaru v mieste dodania, montáž v mieste dodania, zavedenie do prevádzky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68142B59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1A05F3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131BE">
        <w:rPr>
          <w:rFonts w:ascii="Arial Narrow" w:hAnsi="Arial Narrow" w:cs="Calibri"/>
          <w:sz w:val="22"/>
          <w:szCs w:val="22"/>
        </w:rPr>
        <w:t xml:space="preserve">do </w:t>
      </w:r>
      <w:r w:rsidR="009520AF">
        <w:rPr>
          <w:rFonts w:ascii="Arial Narrow" w:hAnsi="Arial Narrow" w:cs="Calibri"/>
          <w:sz w:val="22"/>
          <w:szCs w:val="22"/>
        </w:rPr>
        <w:t>9</w:t>
      </w:r>
      <w:r w:rsidR="00E34097">
        <w:rPr>
          <w:rFonts w:ascii="Arial Narrow" w:hAnsi="Arial Narrow" w:cs="Calibri"/>
          <w:sz w:val="22"/>
          <w:szCs w:val="22"/>
        </w:rPr>
        <w:t>0 dní</w:t>
      </w:r>
      <w:r w:rsidR="00621118">
        <w:rPr>
          <w:rFonts w:ascii="Arial Narrow" w:hAnsi="Arial Narrow" w:cs="Calibri"/>
          <w:sz w:val="22"/>
          <w:szCs w:val="22"/>
        </w:rPr>
        <w:t xml:space="preserve"> od nadobudnutia účinnosti</w:t>
      </w:r>
      <w:r w:rsidR="001A05F3">
        <w:rPr>
          <w:rFonts w:ascii="Arial Narrow" w:hAnsi="Arial Narrow" w:cs="Calibri"/>
          <w:sz w:val="22"/>
          <w:szCs w:val="22"/>
        </w:rPr>
        <w:t xml:space="preserve"> tejto k</w:t>
      </w:r>
      <w:r w:rsidR="00621118">
        <w:rPr>
          <w:rFonts w:ascii="Arial Narrow" w:hAnsi="Arial Narrow" w:cs="Calibri"/>
          <w:sz w:val="22"/>
          <w:szCs w:val="22"/>
        </w:rPr>
        <w:t xml:space="preserve">úpnej zmluvy. </w:t>
      </w:r>
    </w:p>
    <w:p w14:paraId="610BF409" w14:textId="2AD63754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A05F3">
        <w:rPr>
          <w:rFonts w:ascii="Arial Narrow" w:hAnsi="Arial Narrow"/>
          <w:sz w:val="22"/>
        </w:rPr>
        <w:t xml:space="preserve"> uvedené v 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18DBD0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67073D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0ADF95CF" w:rsidR="00FC2417" w:rsidRPr="004D27AE" w:rsidRDefault="001A05F3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Povinnosti p</w:t>
      </w:r>
      <w:r w:rsidR="00FC2417"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9CD4669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="001A05F3">
        <w:rPr>
          <w:rFonts w:ascii="Arial Narrow" w:hAnsi="Arial Narrow"/>
          <w:sz w:val="22"/>
        </w:rPr>
        <w:t xml:space="preserve">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57CB9C11" w:rsidR="00D414C6" w:rsidRPr="006665FE" w:rsidRDefault="001A05F3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>
        <w:rPr>
          <w:rFonts w:ascii="Arial Narrow" w:hAnsi="Arial Narrow" w:cs="Calibri"/>
          <w:sz w:val="22"/>
          <w:szCs w:val="24"/>
          <w:lang w:eastAsia="en-US"/>
        </w:rPr>
        <w:t>V prípade, že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>
        <w:rPr>
          <w:rFonts w:ascii="Arial Narrow" w:hAnsi="Arial Narrow" w:cs="Calibri"/>
          <w:sz w:val="22"/>
          <w:szCs w:val="24"/>
          <w:lang w:eastAsia="en-US"/>
        </w:rPr>
        <w:t xml:space="preserve"> p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="00D414C6"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11BE70DD" w14:textId="0FC11C9A" w:rsidR="00621118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7E72EF39" w14:textId="77777777" w:rsidR="00621118" w:rsidRPr="006665FE" w:rsidRDefault="00621118" w:rsidP="00621118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7A1CE9C5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</w:t>
      </w:r>
      <w:r w:rsidR="001A05F3">
        <w:rPr>
          <w:rFonts w:ascii="Arial Narrow" w:hAnsi="Arial Narrow"/>
          <w:sz w:val="22"/>
          <w:szCs w:val="22"/>
        </w:rPr>
        <w:t>y ekonomicky oprávnené náklady 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1A05F3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>najmä</w:t>
      </w:r>
      <w:r w:rsidR="001A05F3">
        <w:rPr>
          <w:rFonts w:ascii="Arial Narrow" w:hAnsi="Arial Narrow"/>
          <w:sz w:val="22"/>
          <w:szCs w:val="22"/>
        </w:rPr>
        <w:t>, nie však výlučne</w:t>
      </w:r>
      <w:r w:rsidRPr="004D2CF2">
        <w:rPr>
          <w:rFonts w:ascii="Arial Narrow" w:hAnsi="Arial Narrow"/>
          <w:sz w:val="22"/>
          <w:szCs w:val="22"/>
        </w:rPr>
        <w:t xml:space="preserve">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628B41AC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1A05F3">
        <w:rPr>
          <w:rFonts w:ascii="Arial Narrow" w:hAnsi="Arial Narrow"/>
          <w:sz w:val="22"/>
        </w:rPr>
        <w:t>-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951525E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1A05F3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18DB179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1A05F3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1A05F3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4465A25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1A05F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bookmarkStart w:id="0" w:name="_GoBack"/>
      <w:bookmarkEnd w:id="0"/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225E4791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E34097">
        <w:rPr>
          <w:rFonts w:ascii="Arial Narrow" w:hAnsi="Arial Narrow" w:cs="Calibri"/>
          <w:sz w:val="22"/>
          <w:szCs w:val="22"/>
          <w:lang w:val="sk-SK"/>
        </w:rPr>
        <w:t xml:space="preserve"> 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4DC11FF1" w14:textId="2560A813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081C9787" w14:textId="77777777" w:rsidR="00621118" w:rsidRPr="00DD6996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lastRenderedPageBreak/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lastRenderedPageBreak/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5A7ADEAF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34097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E34097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E34097">
        <w:rPr>
          <w:rFonts w:ascii="Arial Narrow" w:hAnsi="Arial Narrow"/>
          <w:sz w:val="22"/>
          <w:szCs w:val="22"/>
          <w:lang w:val="sk-SK"/>
        </w:rPr>
        <w:t>1</w:t>
      </w:r>
      <w:r w:rsidR="00E34097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</w:t>
      </w:r>
      <w:r w:rsidR="00E34097">
        <w:rPr>
          <w:rFonts w:ascii="Arial Narrow" w:hAnsi="Arial Narrow"/>
          <w:sz w:val="22"/>
          <w:szCs w:val="22"/>
        </w:rPr>
        <w:t> </w:t>
      </w:r>
      <w:r w:rsidR="00E34097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E34097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r w:rsidR="00EF0B84" w:rsidRPr="004D27AE">
        <w:rPr>
          <w:rFonts w:ascii="Arial Narrow" w:hAnsi="Arial Narrow"/>
          <w:sz w:val="22"/>
        </w:rPr>
        <w:t>lastný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85016" w14:textId="77777777" w:rsidR="00405071" w:rsidRDefault="00405071" w:rsidP="00983CE3">
      <w:r>
        <w:separator/>
      </w:r>
    </w:p>
  </w:endnote>
  <w:endnote w:type="continuationSeparator" w:id="0">
    <w:p w14:paraId="066DB46E" w14:textId="77777777" w:rsidR="00405071" w:rsidRDefault="00405071" w:rsidP="00983CE3">
      <w:r>
        <w:continuationSeparator/>
      </w:r>
    </w:p>
  </w:endnote>
  <w:endnote w:type="continuationNotice" w:id="1">
    <w:p w14:paraId="1D427DAF" w14:textId="77777777" w:rsidR="00405071" w:rsidRDefault="00405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383A18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1A05F3">
          <w:rPr>
            <w:rFonts w:ascii="Arial Narrow" w:hAnsi="Arial Narrow"/>
            <w:noProof/>
            <w:sz w:val="18"/>
            <w:szCs w:val="18"/>
          </w:rPr>
          <w:t>6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2E302" w14:textId="77777777" w:rsidR="00405071" w:rsidRDefault="00405071" w:rsidP="00983CE3">
      <w:r>
        <w:separator/>
      </w:r>
    </w:p>
  </w:footnote>
  <w:footnote w:type="continuationSeparator" w:id="0">
    <w:p w14:paraId="106589F8" w14:textId="77777777" w:rsidR="00405071" w:rsidRDefault="00405071" w:rsidP="00983CE3">
      <w:r>
        <w:continuationSeparator/>
      </w:r>
    </w:p>
  </w:footnote>
  <w:footnote w:type="continuationNotice" w:id="1">
    <w:p w14:paraId="72FF2946" w14:textId="77777777" w:rsidR="00405071" w:rsidRDefault="00405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6DF2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5F3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AE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071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5C35"/>
    <w:rsid w:val="004819EC"/>
    <w:rsid w:val="00485F33"/>
    <w:rsid w:val="00486A81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5BA5"/>
    <w:rsid w:val="00636CA9"/>
    <w:rsid w:val="0064007D"/>
    <w:rsid w:val="00644E98"/>
    <w:rsid w:val="006459FE"/>
    <w:rsid w:val="006479B1"/>
    <w:rsid w:val="006639DA"/>
    <w:rsid w:val="0067073D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D66E3"/>
    <w:rsid w:val="006E2920"/>
    <w:rsid w:val="006E757E"/>
    <w:rsid w:val="006E7843"/>
    <w:rsid w:val="006F1081"/>
    <w:rsid w:val="006F23C1"/>
    <w:rsid w:val="006F70F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0149C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0AF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4534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3527"/>
    <w:rsid w:val="00BF68A0"/>
    <w:rsid w:val="00C0423C"/>
    <w:rsid w:val="00C06DB6"/>
    <w:rsid w:val="00C071EA"/>
    <w:rsid w:val="00C144D3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5B0F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028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34097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8AFA6F-E99C-48FC-815E-414B6A3941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25B002-C44C-495E-A041-2CF6AC1A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Petronela Pitoňáková</cp:lastModifiedBy>
  <cp:revision>18</cp:revision>
  <cp:lastPrinted>2024-06-17T12:07:00Z</cp:lastPrinted>
  <dcterms:created xsi:type="dcterms:W3CDTF">2023-06-05T08:04:00Z</dcterms:created>
  <dcterms:modified xsi:type="dcterms:W3CDTF">2024-06-17T12:08:00Z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