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8B5C070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C337A5">
        <w:rPr>
          <w:rFonts w:cs="Arial"/>
          <w:b/>
          <w:szCs w:val="20"/>
        </w:rPr>
        <w:t xml:space="preserve">: </w:t>
      </w:r>
      <w:r w:rsidR="00B93ECF" w:rsidRPr="00B93ECF">
        <w:rPr>
          <w:rFonts w:cs="Arial"/>
          <w:szCs w:val="20"/>
        </w:rPr>
        <w:t>Nákup chemických prípravkov pre OZ Horehronie - časť „A“ - výzva č.14-1</w:t>
      </w:r>
      <w:bookmarkStart w:id="0" w:name="_GoBack"/>
      <w:bookmarkEnd w:id="0"/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15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40427A74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51608C7B" w14:textId="77777777" w:rsidR="007F4871" w:rsidRPr="008E296F" w:rsidRDefault="007F4871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7F4871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89"/>
        <w:gridCol w:w="1623"/>
        <w:gridCol w:w="1430"/>
        <w:gridCol w:w="2484"/>
      </w:tblGrid>
      <w:tr w:rsidR="00E11E5E" w:rsidRPr="008E296F" w14:paraId="45B0BA76" w14:textId="77777777" w:rsidTr="007F4871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17C" w14:textId="77777777" w:rsidR="00E11E5E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  <w:p w14:paraId="720ACA27" w14:textId="5A65E0C8" w:rsidR="000244B5" w:rsidRPr="008E296F" w:rsidRDefault="000244B5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7F4871">
        <w:trPr>
          <w:trHeight w:val="736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44D0FCF" w:rsidR="000244B5" w:rsidRPr="008E296F" w:rsidRDefault="00E11E5E" w:rsidP="00C337A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7F4871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08DF" w14:textId="77777777" w:rsidR="00B22BB6" w:rsidRDefault="00B22BB6">
      <w:r>
        <w:separator/>
      </w:r>
    </w:p>
  </w:endnote>
  <w:endnote w:type="continuationSeparator" w:id="0">
    <w:p w14:paraId="61A6DC4D" w14:textId="77777777" w:rsidR="00B22BB6" w:rsidRDefault="00B2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526C60B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3E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3E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B22BB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7ACF" w14:textId="77777777" w:rsidR="00B22BB6" w:rsidRDefault="00B22BB6">
      <w:r>
        <w:separator/>
      </w:r>
    </w:p>
  </w:footnote>
  <w:footnote w:type="continuationSeparator" w:id="0">
    <w:p w14:paraId="57B3ED90" w14:textId="77777777" w:rsidR="00B22BB6" w:rsidRDefault="00B2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294A7AAB" w:rsidR="00596F3B" w:rsidRPr="00C328B5" w:rsidRDefault="00673F02" w:rsidP="00596F3B">
          <w:pPr>
            <w:pStyle w:val="Nadpis4"/>
            <w:rPr>
              <w:color w:val="005941"/>
              <w:sz w:val="24"/>
            </w:rPr>
          </w:pPr>
          <w:r w:rsidRPr="00673F02">
            <w:rPr>
              <w:color w:val="005941"/>
              <w:sz w:val="24"/>
            </w:rPr>
            <w:t xml:space="preserve">Organizačná zložka OZ </w:t>
          </w:r>
          <w:r w:rsidR="007F4871">
            <w:rPr>
              <w:color w:val="005941"/>
              <w:sz w:val="24"/>
            </w:rPr>
            <w:t>Horehronie</w:t>
          </w:r>
        </w:p>
        <w:p w14:paraId="4F73470A" w14:textId="352094A5" w:rsidR="00EA1273" w:rsidRDefault="007F4871" w:rsidP="00596F3B">
          <w:pPr>
            <w:pStyle w:val="Nadpis4"/>
            <w:tabs>
              <w:tab w:val="clear" w:pos="576"/>
            </w:tabs>
          </w:pPr>
          <w:r w:rsidRPr="007F4871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4B5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DDE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2EBD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07F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3F02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4871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AC3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B6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BDE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3ECF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7A5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DE3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36A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5D4E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8A66-D665-4CBD-97AC-5F4D9A55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2022-10-28T12:48:00Z</cp:lastPrinted>
  <dcterms:created xsi:type="dcterms:W3CDTF">2023-11-20T21:42:00Z</dcterms:created>
  <dcterms:modified xsi:type="dcterms:W3CDTF">2024-05-23T08:26:00Z</dcterms:modified>
  <cp:category>EIZ</cp:category>
</cp:coreProperties>
</file>