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5C4C0" w14:textId="7689D396" w:rsidR="00702F45" w:rsidRDefault="00702F45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 w:rsidR="00882A23" w:rsidRPr="00073ECA">
        <w:rPr>
          <w:rFonts w:ascii="Times New Roman" w:hAnsi="Times New Roman" w:cs="Times New Roman"/>
          <w:b/>
          <w:sz w:val="22"/>
          <w:szCs w:val="22"/>
        </w:rPr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03346F36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500E71" w:rsidRPr="00AA2EC8">
        <w:rPr>
          <w:rFonts w:ascii="Calibri" w:hAnsi="Calibri" w:cs="Calibri"/>
          <w:bCs/>
          <w:iCs/>
          <w:sz w:val="24"/>
        </w:rPr>
        <w:t>„</w:t>
      </w:r>
      <w:r w:rsidR="00545972" w:rsidRPr="00545972">
        <w:rPr>
          <w:rFonts w:ascii="Calibri" w:hAnsi="Calibri" w:cs="Calibri"/>
          <w:bCs/>
          <w:kern w:val="1"/>
          <w:sz w:val="24"/>
        </w:rPr>
        <w:t>Przebudowa i nadbudowa budynku remizy Ochotniczej Straży Pożarnej w Górznie i podstacji Zespołu Ratownictwa Medycznego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dofinansow</w:t>
      </w:r>
      <w:r w:rsidR="00713E29" w:rsidRPr="00713E29">
        <w:rPr>
          <w:rFonts w:ascii="Calibri" w:hAnsi="Calibri" w:cs="Calibri"/>
          <w:bCs/>
          <w:iCs/>
          <w:sz w:val="24"/>
        </w:rPr>
        <w:t>anego z Programu Inwestycji Strategicznych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</w:t>
      </w:r>
      <w:r w:rsidR="00713E29" w:rsidRPr="00713E29">
        <w:rPr>
          <w:rFonts w:ascii="Calibri" w:hAnsi="Calibri" w:cs="Calibri"/>
          <w:bCs/>
          <w:iCs/>
          <w:sz w:val="24"/>
        </w:rPr>
        <w:t>Rz</w:t>
      </w:r>
      <w:r w:rsidR="001C55CE" w:rsidRPr="00713E29">
        <w:rPr>
          <w:rFonts w:ascii="Calibri" w:hAnsi="Calibri" w:cs="Calibri"/>
          <w:bCs/>
          <w:iCs/>
          <w:sz w:val="24"/>
        </w:rPr>
        <w:t xml:space="preserve">ądowego </w:t>
      </w:r>
      <w:r w:rsidR="00713E29" w:rsidRPr="00713E29">
        <w:rPr>
          <w:rFonts w:ascii="Calibri" w:hAnsi="Calibri" w:cs="Calibri"/>
          <w:bCs/>
          <w:iCs/>
          <w:sz w:val="24"/>
        </w:rPr>
        <w:t>Funduszu Polski Ład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,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D05A3DC" w14:textId="4D03913D" w:rsidR="006D5CA8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01774779" w14:textId="77777777" w:rsidR="0087178C" w:rsidRPr="00B47500" w:rsidRDefault="0087178C" w:rsidP="00B47500">
      <w:pPr>
        <w:pStyle w:val="Zwykytekst1"/>
        <w:tabs>
          <w:tab w:val="left" w:leader="underscore" w:pos="900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7F9ECC3C" w14:textId="57866B62" w:rsidR="00803A7F" w:rsidRPr="00B47500" w:rsidRDefault="00882A23" w:rsidP="00B47500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B47500" w:rsidRDefault="00803A7F" w:rsidP="00B47500">
      <w:pPr>
        <w:widowControl/>
        <w:spacing w:after="120" w:line="360" w:lineRule="auto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599372E1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lastRenderedPageBreak/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……….……………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Pr="00B47500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20E7574B" w14:textId="77777777" w:rsidTr="007721FB">
        <w:tc>
          <w:tcPr>
            <w:tcW w:w="4565" w:type="dxa"/>
          </w:tcPr>
          <w:p w14:paraId="3E30C79B" w14:textId="3662776B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Więcej niż 60 miesięcy – proszę wpisać oferowany okres w </w:t>
            </w: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miesiącach …………………………………..</w:t>
            </w:r>
          </w:p>
        </w:tc>
        <w:tc>
          <w:tcPr>
            <w:tcW w:w="4253" w:type="dxa"/>
          </w:tcPr>
          <w:p w14:paraId="70665568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15973DD" w14:textId="73563525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515156B1" w14:textId="77777777" w:rsidR="003B15B9" w:rsidRPr="00B47500" w:rsidRDefault="003B15B9" w:rsidP="00B47500">
      <w:pPr>
        <w:pStyle w:val="Lista"/>
        <w:spacing w:after="120" w:line="360" w:lineRule="auto"/>
        <w:ind w:left="0" w:firstLine="0"/>
        <w:jc w:val="both"/>
        <w:rPr>
          <w:rFonts w:ascii="Calibri" w:hAnsi="Calibri" w:cs="Calibri"/>
          <w:iCs/>
        </w:rPr>
      </w:pP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lastRenderedPageBreak/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wykonanie części zamówienia następującym podwykonawcom (podać nazwy podwykonawców, jeżeli są już znani)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3B15B9" w:rsidRPr="00B47500">
        <w:rPr>
          <w:rFonts w:ascii="Calibri" w:hAnsi="Calibri" w:cs="Calibri"/>
          <w:sz w:val="24"/>
          <w:szCs w:val="24"/>
        </w:rPr>
        <w:t>: ……………………</w:t>
      </w:r>
      <w:r w:rsidR="004F6227" w:rsidRPr="00B47500">
        <w:rPr>
          <w:rFonts w:ascii="Calibri" w:hAnsi="Calibri" w:cs="Calibri"/>
          <w:sz w:val="24"/>
          <w:szCs w:val="24"/>
        </w:rPr>
        <w:t>…..</w:t>
      </w:r>
      <w:r w:rsidR="003B15B9" w:rsidRPr="00B47500">
        <w:rPr>
          <w:rFonts w:ascii="Calibri" w:hAnsi="Calibri" w:cs="Calibri"/>
          <w:sz w:val="24"/>
          <w:szCs w:val="24"/>
        </w:rPr>
        <w:t>……………………………</w:t>
      </w:r>
    </w:p>
    <w:p w14:paraId="745E885D" w14:textId="4F9DBBBF" w:rsidR="004F6227" w:rsidRPr="00B47500" w:rsidRDefault="004F6227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B47500">
        <w:rPr>
          <w:rFonts w:ascii="Calibri" w:hAnsi="Calibri" w:cs="Calibri"/>
          <w:sz w:val="24"/>
          <w:szCs w:val="24"/>
        </w:rPr>
        <w:t>.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0710EE47" w14:textId="7ED63120" w:rsidR="007B3B4F" w:rsidRPr="00B47500" w:rsidRDefault="00073ECA" w:rsidP="007B3B4F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02558906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26766D6B" w14:textId="037CD51D" w:rsidR="00A97329" w:rsidRPr="00B47500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Niewłaściwe skreślić</w:t>
      </w:r>
    </w:p>
    <w:p w14:paraId="675C269C" w14:textId="0BAFCBE2" w:rsidR="00073ECA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Załączniki do oferty:</w:t>
      </w:r>
    </w:p>
    <w:p w14:paraId="529DEB3A" w14:textId="7552E34B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Kosztorys ofertowy </w:t>
      </w:r>
    </w:p>
    <w:p w14:paraId="07E6B37A" w14:textId="6164EDF5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AA2EC8">
      <w:headerReference w:type="default" r:id="rId7"/>
      <w:endnotePr>
        <w:numFmt w:val="decimal"/>
      </w:endnotePr>
      <w:type w:val="continuous"/>
      <w:pgSz w:w="11907" w:h="16839"/>
      <w:pgMar w:top="2493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67D78" w14:textId="06564185" w:rsidR="00702F45" w:rsidRDefault="00702F45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8F44279" wp14:editId="252E3198">
          <wp:simplePos x="0" y="0"/>
          <wp:positionH relativeFrom="column">
            <wp:posOffset>2609850</wp:posOffset>
          </wp:positionH>
          <wp:positionV relativeFrom="paragraph">
            <wp:posOffset>54610</wp:posOffset>
          </wp:positionV>
          <wp:extent cx="1971675" cy="729730"/>
          <wp:effectExtent l="0" t="0" r="0" b="0"/>
          <wp:wrapNone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1675" cy="729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B8BC2D4" wp14:editId="1180C55B">
          <wp:simplePos x="0" y="0"/>
          <wp:positionH relativeFrom="column">
            <wp:posOffset>4848225</wp:posOffset>
          </wp:positionH>
          <wp:positionV relativeFrom="paragraph">
            <wp:posOffset>-38100</wp:posOffset>
          </wp:positionV>
          <wp:extent cx="1209675" cy="783590"/>
          <wp:effectExtent l="0" t="0" r="0" b="0"/>
          <wp:wrapNone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1F0B6F73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0CD2B5F2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7D3F5F26" w14:textId="37D887BB" w:rsidR="00702F45" w:rsidRDefault="00AA2EC8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545972" w:rsidRPr="00545972">
      <w:rPr>
        <w:rFonts w:ascii="Calibri" w:hAnsi="Calibri" w:cs="Calibri"/>
        <w:bCs/>
        <w:kern w:val="1"/>
        <w:sz w:val="18"/>
        <w:szCs w:val="18"/>
      </w:rPr>
      <w:t>Przebudowa i nadbudowa budynku remizy Ochotniczej Straży Pożarnej w Górznie i podstacji Zespołu Ratownictwa Medycznego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010CD16" w14:textId="2B7CE84B" w:rsidR="00AA2EC8" w:rsidRPr="00B47500" w:rsidRDefault="00AA2EC8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ZP.271.</w:t>
    </w:r>
    <w:r w:rsidR="00545972">
      <w:rPr>
        <w:rFonts w:ascii="Calibri" w:hAnsi="Calibri" w:cs="Calibri"/>
        <w:bCs/>
        <w:kern w:val="1"/>
        <w:sz w:val="18"/>
        <w:szCs w:val="18"/>
      </w:rPr>
      <w:t>6</w:t>
    </w:r>
    <w:r>
      <w:rPr>
        <w:rFonts w:ascii="Calibri" w:hAnsi="Calibri" w:cs="Calibri"/>
        <w:bCs/>
        <w:kern w:val="1"/>
        <w:sz w:val="18"/>
        <w:szCs w:val="18"/>
      </w:rPr>
      <w:t>.202</w:t>
    </w:r>
    <w:r w:rsidR="00545972">
      <w:rPr>
        <w:rFonts w:ascii="Calibri" w:hAnsi="Calibri" w:cs="Calibri"/>
        <w:bCs/>
        <w:kern w:val="1"/>
        <w:sz w:val="18"/>
        <w:szCs w:val="18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6"/>
  </w:num>
  <w:num w:numId="3" w16cid:durableId="1281305731">
    <w:abstractNumId w:val="12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5"/>
  </w:num>
  <w:num w:numId="8" w16cid:durableId="1821992287">
    <w:abstractNumId w:val="11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7"/>
  </w:num>
  <w:num w:numId="13" w16cid:durableId="767309876">
    <w:abstractNumId w:val="1"/>
  </w:num>
  <w:num w:numId="14" w16cid:durableId="1245148892">
    <w:abstractNumId w:val="14"/>
  </w:num>
  <w:num w:numId="15" w16cid:durableId="1978216321">
    <w:abstractNumId w:val="13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3F6C"/>
    <w:rsid w:val="00073ECA"/>
    <w:rsid w:val="00153251"/>
    <w:rsid w:val="001C55CE"/>
    <w:rsid w:val="00203884"/>
    <w:rsid w:val="002832C7"/>
    <w:rsid w:val="00331025"/>
    <w:rsid w:val="003B15B9"/>
    <w:rsid w:val="004F029E"/>
    <w:rsid w:val="004F6227"/>
    <w:rsid w:val="00500E71"/>
    <w:rsid w:val="00545972"/>
    <w:rsid w:val="0056576A"/>
    <w:rsid w:val="005F0D68"/>
    <w:rsid w:val="0061400B"/>
    <w:rsid w:val="006431C3"/>
    <w:rsid w:val="00657D70"/>
    <w:rsid w:val="006D5CA8"/>
    <w:rsid w:val="00702F45"/>
    <w:rsid w:val="00713E29"/>
    <w:rsid w:val="00761216"/>
    <w:rsid w:val="007721FB"/>
    <w:rsid w:val="007A4CD0"/>
    <w:rsid w:val="007B3B4F"/>
    <w:rsid w:val="00803A7F"/>
    <w:rsid w:val="0087178C"/>
    <w:rsid w:val="00882A23"/>
    <w:rsid w:val="008D2A25"/>
    <w:rsid w:val="009B1317"/>
    <w:rsid w:val="009F2D2E"/>
    <w:rsid w:val="00A97329"/>
    <w:rsid w:val="00AA2EC8"/>
    <w:rsid w:val="00B3430A"/>
    <w:rsid w:val="00B47500"/>
    <w:rsid w:val="00B74F16"/>
    <w:rsid w:val="00B807DA"/>
    <w:rsid w:val="00B977C5"/>
    <w:rsid w:val="00BE3FCE"/>
    <w:rsid w:val="00BF2557"/>
    <w:rsid w:val="00C35CBC"/>
    <w:rsid w:val="00CA566A"/>
    <w:rsid w:val="00CD110B"/>
    <w:rsid w:val="00D16B5E"/>
    <w:rsid w:val="00E438B0"/>
    <w:rsid w:val="00E50EB8"/>
    <w:rsid w:val="00F16F7E"/>
    <w:rsid w:val="00F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857</Words>
  <Characters>5143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24</cp:revision>
  <dcterms:created xsi:type="dcterms:W3CDTF">2021-03-19T07:09:00Z</dcterms:created>
  <dcterms:modified xsi:type="dcterms:W3CDTF">2024-05-28T07:24:00Z</dcterms:modified>
</cp:coreProperties>
</file>