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763FD" w14:textId="7AFBFE0F" w:rsidR="00AA7F15" w:rsidRPr="001F6095" w:rsidRDefault="00AA7F15" w:rsidP="001F6095">
      <w:pPr>
        <w:spacing w:line="360" w:lineRule="auto"/>
        <w:jc w:val="right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 xml:space="preserve">Załącznik nr </w:t>
      </w:r>
      <w:r w:rsidR="00B001C0" w:rsidRPr="001F6095">
        <w:rPr>
          <w:rFonts w:ascii="Cambria" w:hAnsi="Cambria"/>
          <w:b/>
          <w:bCs/>
        </w:rPr>
        <w:t>3</w:t>
      </w:r>
    </w:p>
    <w:p w14:paraId="62C11418" w14:textId="7C73A132" w:rsidR="000809EB" w:rsidRPr="001F6095" w:rsidRDefault="000809EB" w:rsidP="001F6095">
      <w:pPr>
        <w:spacing w:line="360" w:lineRule="auto"/>
        <w:jc w:val="right"/>
        <w:rPr>
          <w:rFonts w:ascii="Cambria" w:hAnsi="Cambria"/>
          <w:bCs/>
          <w:i/>
        </w:rPr>
      </w:pPr>
      <w:r w:rsidRPr="001F6095">
        <w:rPr>
          <w:rFonts w:ascii="Cambria" w:hAnsi="Cambria"/>
          <w:bCs/>
          <w:i/>
        </w:rPr>
        <w:t xml:space="preserve">Oświadczenie składane na wezwanie zamawiającego </w:t>
      </w:r>
    </w:p>
    <w:p w14:paraId="242CD521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</w:p>
    <w:p w14:paraId="66F928DB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>Wykonawca:</w:t>
      </w:r>
    </w:p>
    <w:p w14:paraId="7FA1398A" w14:textId="77777777" w:rsidR="000809EB" w:rsidRPr="001F6095" w:rsidRDefault="000809EB" w:rsidP="001F6095">
      <w:pPr>
        <w:spacing w:line="360" w:lineRule="auto"/>
        <w:ind w:right="5954"/>
        <w:rPr>
          <w:rFonts w:ascii="Cambria" w:hAnsi="Cambria"/>
        </w:rPr>
      </w:pPr>
      <w:r w:rsidRPr="001F6095">
        <w:rPr>
          <w:rFonts w:ascii="Cambria" w:hAnsi="Cambria"/>
        </w:rPr>
        <w:t>………………………………………</w:t>
      </w:r>
    </w:p>
    <w:p w14:paraId="6D6CE0D6" w14:textId="77777777" w:rsidR="000809EB" w:rsidRPr="001F6095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</w:rPr>
      </w:pPr>
    </w:p>
    <w:p w14:paraId="04FA59D2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</w:rPr>
      </w:pPr>
    </w:p>
    <w:p w14:paraId="33A4C9E8" w14:textId="77777777" w:rsidR="004B2CD6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Oświadczenia Wykonawcy o aktualności informacji zawartych w oświadczeniu, o którym mowa w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  <w:lang w:val="en-US"/>
        </w:rPr>
        <w:t xml:space="preserve">art.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125 ust. 1 ustawy z dnia 11 września 2019 r. Prawo zamówień publicznych </w:t>
      </w:r>
    </w:p>
    <w:p w14:paraId="346B5E0B" w14:textId="77777777" w:rsidR="004B2CD6" w:rsidRPr="001F6095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w zakresie podstaw wykluczenia z postępowania </w:t>
      </w:r>
    </w:p>
    <w:p w14:paraId="2D975CF6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Fonts w:ascii="Cambria" w:hAnsi="Cambria" w:cs="Times New Roman"/>
          <w:sz w:val="24"/>
          <w:szCs w:val="24"/>
        </w:rPr>
      </w:pPr>
    </w:p>
    <w:p w14:paraId="22D60DEE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Na potrzeby postępowania o udzielenie zamówienia publicznego</w:t>
      </w:r>
      <w:r w:rsidR="00D23A60"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:</w:t>
      </w:r>
    </w:p>
    <w:p w14:paraId="08E11EA8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</w:p>
    <w:p w14:paraId="24403419" w14:textId="538A7738" w:rsidR="00E71608" w:rsidRPr="001F6095" w:rsidRDefault="00724813" w:rsidP="001F6095">
      <w:pPr>
        <w:pStyle w:val="S3"/>
        <w:spacing w:line="360" w:lineRule="auto"/>
        <w:ind w:left="0"/>
        <w:rPr>
          <w:rFonts w:ascii="Cambria" w:hAnsi="Cambria"/>
          <w:bCs/>
          <w:kern w:val="1"/>
          <w:sz w:val="24"/>
        </w:rPr>
      </w:pP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ZP.271.</w:t>
      </w:r>
      <w:r w:rsidR="00AC7854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6</w:t>
      </w: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.202</w:t>
      </w:r>
      <w:r w:rsidR="00AC7854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4</w:t>
      </w: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 xml:space="preserve"> –</w:t>
      </w:r>
      <w:r w:rsidR="00E71608" w:rsidRPr="001F6095">
        <w:rPr>
          <w:rFonts w:ascii="Cambria" w:hAnsi="Cambria"/>
          <w:bCs/>
          <w:iCs/>
          <w:sz w:val="24"/>
        </w:rPr>
        <w:t>„</w:t>
      </w:r>
      <w:r w:rsidR="001F6095" w:rsidRPr="001F6095">
        <w:rPr>
          <w:rFonts w:ascii="Cambria" w:hAnsi="Cambria"/>
          <w:bCs/>
          <w:iCs/>
          <w:sz w:val="24"/>
        </w:rPr>
        <w:t xml:space="preserve"> </w:t>
      </w:r>
      <w:r w:rsidR="00AC7854" w:rsidRPr="00AC7854">
        <w:rPr>
          <w:rFonts w:ascii="Cambria" w:hAnsi="Cambria" w:cs="Calibri"/>
          <w:bCs/>
          <w:kern w:val="1"/>
          <w:sz w:val="24"/>
        </w:rPr>
        <w:t>Przebudowa i nadbudowa budynku remizy Ochotniczej Straży Pożarnej w Górznie i podstacji Zespołu Ratownictwa Medycznego</w:t>
      </w:r>
      <w:r w:rsidR="0067087C" w:rsidRPr="001F6095">
        <w:rPr>
          <w:rFonts w:ascii="Cambria" w:hAnsi="Cambria"/>
          <w:bCs/>
          <w:iCs/>
          <w:sz w:val="24"/>
        </w:rPr>
        <w:t>”</w:t>
      </w:r>
    </w:p>
    <w:p w14:paraId="0ADB5C8F" w14:textId="752B5764" w:rsidR="000809EB" w:rsidRPr="001F6095" w:rsidRDefault="000809EB" w:rsidP="001F6095">
      <w:pPr>
        <w:pStyle w:val="S3"/>
        <w:spacing w:line="360" w:lineRule="auto"/>
        <w:ind w:left="0"/>
        <w:rPr>
          <w:rStyle w:val="CharStyle24"/>
          <w:rFonts w:ascii="Cambria" w:hAnsi="Cambria"/>
          <w:b/>
          <w:bCs/>
          <w:kern w:val="1"/>
          <w:sz w:val="24"/>
          <w:szCs w:val="24"/>
          <w:shd w:val="clear" w:color="auto" w:fill="auto"/>
        </w:rPr>
      </w:pPr>
      <w:r w:rsidRPr="001F6095">
        <w:rPr>
          <w:rStyle w:val="CharStyle24"/>
          <w:rFonts w:ascii="Cambria" w:hAnsi="Cambria"/>
          <w:color w:val="000000"/>
          <w:sz w:val="24"/>
          <w:szCs w:val="24"/>
        </w:rPr>
        <w:t>prowadzonego przez</w:t>
      </w:r>
      <w:r w:rsidR="00215B28" w:rsidRPr="001F6095">
        <w:rPr>
          <w:rStyle w:val="CharStyle24"/>
          <w:rFonts w:ascii="Cambria" w:hAnsi="Cambria"/>
          <w:color w:val="000000"/>
          <w:sz w:val="24"/>
          <w:szCs w:val="24"/>
        </w:rPr>
        <w:t>:</w:t>
      </w:r>
      <w:r w:rsidRPr="001F6095">
        <w:rPr>
          <w:rStyle w:val="CharStyle24"/>
          <w:rFonts w:ascii="Cambria" w:hAnsi="Cambria"/>
          <w:color w:val="000000"/>
          <w:sz w:val="24"/>
          <w:szCs w:val="24"/>
        </w:rPr>
        <w:t xml:space="preserve"> </w:t>
      </w:r>
    </w:p>
    <w:p w14:paraId="25CC920C" w14:textId="76BA9B7A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Miasto i Gmina Górzno</w:t>
      </w:r>
    </w:p>
    <w:p w14:paraId="29DF402B" w14:textId="61DC77AE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 xml:space="preserve">NIP: 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874-16-83-611</w:t>
      </w:r>
    </w:p>
    <w:p w14:paraId="2478C8A7" w14:textId="4E3EE365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REGON: 8711184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19</w:t>
      </w:r>
    </w:p>
    <w:p w14:paraId="340B906E" w14:textId="30ACEDCB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ul. Rynek 1</w:t>
      </w:r>
      <w:r w:rsidR="001F6095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Pr="001F6095">
        <w:rPr>
          <w:rFonts w:ascii="Cambria" w:hAnsi="Cambria" w:cs="Times New Roman"/>
          <w:b/>
          <w:bCs/>
          <w:sz w:val="24"/>
          <w:szCs w:val="24"/>
        </w:rPr>
        <w:t>87-320 Górzno</w:t>
      </w:r>
    </w:p>
    <w:p w14:paraId="3AB09D09" w14:textId="77777777" w:rsidR="000809EB" w:rsidRPr="001F6095" w:rsidRDefault="000809EB" w:rsidP="001F6095">
      <w:pPr>
        <w:spacing w:line="360" w:lineRule="auto"/>
        <w:rPr>
          <w:rFonts w:ascii="Cambria" w:hAnsi="Cambria"/>
        </w:rPr>
      </w:pPr>
    </w:p>
    <w:p w14:paraId="3F3EF8E1" w14:textId="6814AE6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Oświadczam, że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podane informacje  zawarte oświadczeniu, o którym 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m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owa w art. 125 ust. 1 ustawy </w:t>
      </w:r>
      <w:proofErr w:type="spellStart"/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Pzp</w:t>
      </w:r>
      <w:proofErr w:type="spellEnd"/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</w:rPr>
        <w:t>w zakresie podstaw wykluczenia z postępowania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 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  <w:u w:val="single"/>
        </w:rPr>
        <w:t>są aktualne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.</w:t>
      </w:r>
    </w:p>
    <w:p w14:paraId="6DDEB7E3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</w:p>
    <w:p w14:paraId="0164AE1F" w14:textId="77777777" w:rsidR="00B22C13" w:rsidRPr="001F6095" w:rsidRDefault="00B22C13" w:rsidP="001F6095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6F035DE9" w14:textId="77777777" w:rsidR="008E6501" w:rsidRPr="001F6095" w:rsidRDefault="008E6501" w:rsidP="001F6095">
      <w:pPr>
        <w:spacing w:line="360" w:lineRule="auto"/>
        <w:rPr>
          <w:rFonts w:ascii="Cambria" w:hAnsi="Cambria"/>
        </w:rPr>
      </w:pPr>
    </w:p>
    <w:sectPr w:rsidR="008E6501" w:rsidRPr="001F6095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29C14" w14:textId="77777777" w:rsidR="00E13EB4" w:rsidRDefault="00E13EB4" w:rsidP="00E13EB4">
      <w:r>
        <w:separator/>
      </w:r>
    </w:p>
  </w:endnote>
  <w:endnote w:type="continuationSeparator" w:id="0">
    <w:p w14:paraId="5BC519CB" w14:textId="77777777" w:rsidR="00E13EB4" w:rsidRDefault="00E13EB4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AD72D" w14:textId="77777777" w:rsidR="00E13EB4" w:rsidRDefault="00E13EB4" w:rsidP="00E13EB4">
      <w:r>
        <w:separator/>
      </w:r>
    </w:p>
  </w:footnote>
  <w:footnote w:type="continuationSeparator" w:id="0">
    <w:p w14:paraId="48B09127" w14:textId="77777777" w:rsidR="00E13EB4" w:rsidRDefault="00E13EB4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A52CD" w14:textId="77777777" w:rsidR="000021F6" w:rsidRDefault="000021F6" w:rsidP="000021F6">
    <w:pPr>
      <w:pStyle w:val="Nagwek"/>
      <w:jc w:val="right"/>
    </w:pPr>
    <w:r>
      <w:rPr>
        <w:noProof/>
      </w:rPr>
      <w:drawing>
        <wp:inline distT="0" distB="0" distL="0" distR="0" wp14:anchorId="64778F84" wp14:editId="59C9AC05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F76348" w14:textId="30CCAE84" w:rsidR="000021F6" w:rsidRDefault="000021F6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AC7854" w:rsidRPr="00AC7854">
      <w:rPr>
        <w:rFonts w:ascii="Calibri" w:hAnsi="Calibri" w:cs="Calibri"/>
        <w:bCs/>
        <w:kern w:val="1"/>
        <w:sz w:val="18"/>
        <w:szCs w:val="18"/>
      </w:rPr>
      <w:t>Przebudowa i nadbudowa budynku remizy Ochotniczej Straży Pożarnej w Górznie i podstacji Zespołu Ratownictwa Medycznego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33A88EB5" w14:textId="247F816C" w:rsidR="000021F6" w:rsidRPr="00B47500" w:rsidRDefault="000021F6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AC7854">
      <w:rPr>
        <w:rFonts w:ascii="Calibri" w:hAnsi="Calibri" w:cs="Calibri"/>
        <w:bCs/>
        <w:kern w:val="1"/>
        <w:sz w:val="18"/>
        <w:szCs w:val="18"/>
      </w:rPr>
      <w:t>6</w:t>
    </w:r>
    <w:r>
      <w:rPr>
        <w:rFonts w:ascii="Calibri" w:hAnsi="Calibri" w:cs="Calibri"/>
        <w:bCs/>
        <w:kern w:val="1"/>
        <w:sz w:val="18"/>
        <w:szCs w:val="18"/>
      </w:rPr>
      <w:t>.202</w:t>
    </w:r>
    <w:r w:rsidR="00AC7854">
      <w:rPr>
        <w:rFonts w:ascii="Calibri" w:hAnsi="Calibri" w:cs="Calibri"/>
        <w:bCs/>
        <w:kern w:val="1"/>
        <w:sz w:val="18"/>
        <w:szCs w:val="18"/>
      </w:rPr>
      <w:t>4</w:t>
    </w:r>
  </w:p>
  <w:p w14:paraId="12E3A293" w14:textId="3003B85A" w:rsidR="00E13EB4" w:rsidRPr="000021F6" w:rsidRDefault="00E13EB4" w:rsidP="000021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021F6"/>
    <w:rsid w:val="000544D2"/>
    <w:rsid w:val="000809EB"/>
    <w:rsid w:val="00151102"/>
    <w:rsid w:val="00153251"/>
    <w:rsid w:val="00167134"/>
    <w:rsid w:val="001F6095"/>
    <w:rsid w:val="002118E6"/>
    <w:rsid w:val="00215B28"/>
    <w:rsid w:val="00217F2E"/>
    <w:rsid w:val="002B7EF7"/>
    <w:rsid w:val="00403189"/>
    <w:rsid w:val="004B2CD6"/>
    <w:rsid w:val="00553B74"/>
    <w:rsid w:val="0067087C"/>
    <w:rsid w:val="00724813"/>
    <w:rsid w:val="007E3FD9"/>
    <w:rsid w:val="008E6501"/>
    <w:rsid w:val="009326E6"/>
    <w:rsid w:val="00A35B5B"/>
    <w:rsid w:val="00A37F6F"/>
    <w:rsid w:val="00A66091"/>
    <w:rsid w:val="00AA7F15"/>
    <w:rsid w:val="00AC7854"/>
    <w:rsid w:val="00AE4251"/>
    <w:rsid w:val="00B001C0"/>
    <w:rsid w:val="00B22C13"/>
    <w:rsid w:val="00C03A93"/>
    <w:rsid w:val="00D23A60"/>
    <w:rsid w:val="00D57673"/>
    <w:rsid w:val="00D72538"/>
    <w:rsid w:val="00E13EB4"/>
    <w:rsid w:val="00E71608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Michal Zielinski</cp:lastModifiedBy>
  <cp:revision>22</cp:revision>
  <cp:lastPrinted>2021-02-16T12:11:00Z</cp:lastPrinted>
  <dcterms:created xsi:type="dcterms:W3CDTF">2021-03-17T13:02:00Z</dcterms:created>
  <dcterms:modified xsi:type="dcterms:W3CDTF">2024-05-28T07:26:00Z</dcterms:modified>
</cp:coreProperties>
</file>