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77777777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 xml:space="preserve">(a jeżeli okres prowadzenia działalności jest krótszy – w tym okresie) z podaniem ich rodzaju, wartości, daty i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92"/>
        <w:gridCol w:w="1523"/>
        <w:gridCol w:w="1875"/>
      </w:tblGrid>
      <w:tr w:rsidR="00E47411" w:rsidRPr="00A14C5C" w14:paraId="450CA791" w14:textId="77777777" w:rsidTr="00EB10E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92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23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EB10E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EB10E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lastRenderedPageBreak/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D3AD4" w14:textId="77777777" w:rsidR="00462746" w:rsidRDefault="00462746" w:rsidP="00462746">
      <w:pPr>
        <w:spacing w:after="0" w:line="240" w:lineRule="auto"/>
      </w:pPr>
      <w:r>
        <w:separator/>
      </w:r>
    </w:p>
  </w:endnote>
  <w:endnote w:type="continuationSeparator" w:id="0">
    <w:p w14:paraId="0427205A" w14:textId="77777777" w:rsidR="00462746" w:rsidRDefault="00462746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09214" w14:textId="77777777" w:rsidR="00462746" w:rsidRDefault="00462746" w:rsidP="00462746">
      <w:pPr>
        <w:spacing w:after="0" w:line="240" w:lineRule="auto"/>
      </w:pPr>
      <w:r>
        <w:separator/>
      </w:r>
    </w:p>
  </w:footnote>
  <w:footnote w:type="continuationSeparator" w:id="0">
    <w:p w14:paraId="3EC0DFBC" w14:textId="77777777" w:rsidR="00462746" w:rsidRDefault="00462746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2502A" w14:textId="77777777" w:rsidR="00757A4B" w:rsidRDefault="00757A4B" w:rsidP="00757A4B">
    <w:pPr>
      <w:pStyle w:val="Nagwek"/>
      <w:jc w:val="right"/>
    </w:pPr>
    <w:r>
      <w:rPr>
        <w:noProof/>
      </w:rPr>
      <w:drawing>
        <wp:inline distT="0" distB="0" distL="0" distR="0" wp14:anchorId="01730CE1" wp14:editId="35C1BEF9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6A5DC9" w14:textId="6BC71029" w:rsidR="00757A4B" w:rsidRDefault="00757A4B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EA7254" w:rsidRPr="00EA7254">
      <w:rPr>
        <w:rFonts w:ascii="Calibri" w:hAnsi="Calibri" w:cs="Calibri"/>
        <w:bCs/>
        <w:kern w:val="1"/>
        <w:sz w:val="18"/>
        <w:szCs w:val="18"/>
      </w:rPr>
      <w:t>Przebudowa i nadbudowa budynku remizy Ochotniczej Straży Pożarnej w Górznie i podstacji Zespołu Ratownictwa Medycznego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5C9CABAE" w14:textId="7249D289" w:rsidR="00757A4B" w:rsidRPr="00B47500" w:rsidRDefault="00757A4B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ZP.271.</w:t>
    </w:r>
    <w:r w:rsidR="00EA7254">
      <w:rPr>
        <w:rFonts w:ascii="Calibri" w:hAnsi="Calibri" w:cs="Calibri"/>
        <w:bCs/>
        <w:kern w:val="1"/>
        <w:sz w:val="18"/>
        <w:szCs w:val="18"/>
      </w:rPr>
      <w:t>6</w:t>
    </w:r>
    <w:r>
      <w:rPr>
        <w:rFonts w:ascii="Calibri" w:hAnsi="Calibri" w:cs="Calibri"/>
        <w:bCs/>
        <w:kern w:val="1"/>
        <w:sz w:val="18"/>
        <w:szCs w:val="18"/>
      </w:rPr>
      <w:t>.202</w:t>
    </w:r>
    <w:r w:rsidR="00EA7254">
      <w:rPr>
        <w:rFonts w:ascii="Calibri" w:hAnsi="Calibri" w:cs="Calibri"/>
        <w:bCs/>
        <w:kern w:val="1"/>
        <w:sz w:val="18"/>
        <w:szCs w:val="18"/>
      </w:rPr>
      <w:t>4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153251"/>
    <w:rsid w:val="00204407"/>
    <w:rsid w:val="00340A4F"/>
    <w:rsid w:val="00462746"/>
    <w:rsid w:val="005D4E94"/>
    <w:rsid w:val="00600815"/>
    <w:rsid w:val="00695469"/>
    <w:rsid w:val="00757A4B"/>
    <w:rsid w:val="009C6A84"/>
    <w:rsid w:val="00A14C5C"/>
    <w:rsid w:val="00B57274"/>
    <w:rsid w:val="00C126D4"/>
    <w:rsid w:val="00CB48D0"/>
    <w:rsid w:val="00DA383D"/>
    <w:rsid w:val="00E47411"/>
    <w:rsid w:val="00EA7254"/>
    <w:rsid w:val="00EB10EA"/>
    <w:rsid w:val="00EE73B3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18</cp:revision>
  <dcterms:created xsi:type="dcterms:W3CDTF">2021-03-04T10:15:00Z</dcterms:created>
  <dcterms:modified xsi:type="dcterms:W3CDTF">2024-05-28T07:26:00Z</dcterms:modified>
</cp:coreProperties>
</file>