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Default="002902AF" w:rsidP="006A56CE">
      <w:pPr>
        <w:pStyle w:val="Zkladntext3"/>
        <w:widowControl w:val="0"/>
        <w:spacing w:before="120"/>
        <w:rPr>
          <w:rFonts w:ascii="Arial" w:hAnsi="Arial" w:cs="Arial"/>
          <w:color w:val="auto"/>
        </w:rPr>
      </w:pPr>
    </w:p>
    <w:p w14:paraId="0C38D394" w14:textId="77777777" w:rsidR="002800E9" w:rsidRDefault="002800E9" w:rsidP="006A56CE">
      <w:pPr>
        <w:pStyle w:val="Zkladntext3"/>
        <w:widowControl w:val="0"/>
        <w:spacing w:before="120"/>
        <w:rPr>
          <w:rFonts w:ascii="Arial" w:hAnsi="Arial" w:cs="Arial"/>
          <w:color w:val="auto"/>
        </w:rPr>
      </w:pPr>
    </w:p>
    <w:p w14:paraId="208921CC" w14:textId="77777777" w:rsidR="002800E9" w:rsidRPr="00C74D1C" w:rsidRDefault="002800E9"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7F130856" w14:textId="5F616FDD" w:rsidR="009D418C" w:rsidRPr="00BB00F0" w:rsidRDefault="00BC52EC" w:rsidP="00862BE0">
      <w:pPr>
        <w:spacing w:before="120" w:line="276" w:lineRule="auto"/>
        <w:ind w:left="4245" w:hanging="4245"/>
        <w:jc w:val="both"/>
        <w:rPr>
          <w:rFonts w:ascii="Arial" w:eastAsia="Arial" w:hAnsi="Arial" w:cs="Arial"/>
          <w:b/>
          <w:color w:val="000000" w:themeColor="text1"/>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p>
    <w:p w14:paraId="63F4B216" w14:textId="6D3D5090" w:rsidR="0015685B" w:rsidRPr="00694487" w:rsidRDefault="008F2CB4" w:rsidP="0015685B">
      <w:pPr>
        <w:widowControl w:val="0"/>
        <w:spacing w:before="120"/>
        <w:jc w:val="both"/>
        <w:rPr>
          <w:rFonts w:ascii="Arial" w:eastAsia="Arial" w:hAnsi="Arial" w:cs="Arial"/>
          <w:b/>
          <w:color w:val="000000" w:themeColor="text1"/>
        </w:rPr>
      </w:pPr>
      <w:r>
        <w:rPr>
          <w:rFonts w:ascii="Arial" w:hAnsi="Arial" w:cs="Arial"/>
          <w:sz w:val="22"/>
          <w:szCs w:val="22"/>
        </w:rPr>
        <w:t>P</w:t>
      </w:r>
      <w:r w:rsidRPr="00243E55">
        <w:rPr>
          <w:rFonts w:ascii="Arial" w:hAnsi="Arial" w:cs="Arial"/>
          <w:sz w:val="22"/>
          <w:szCs w:val="22"/>
        </w:rPr>
        <w:t xml:space="preserve">renájom </w:t>
      </w:r>
      <w:bookmarkStart w:id="0" w:name="_Hlk145946242"/>
      <w:r w:rsidR="002800E9">
        <w:rPr>
          <w:rFonts w:ascii="Arial" w:hAnsi="Arial" w:cs="Arial"/>
          <w:sz w:val="22"/>
          <w:szCs w:val="22"/>
        </w:rPr>
        <w:t xml:space="preserve">súboru nehnuteľností- </w:t>
      </w:r>
      <w:r w:rsidR="00B9253E">
        <w:rPr>
          <w:rFonts w:ascii="Arial" w:hAnsi="Arial" w:cs="Arial"/>
          <w:sz w:val="22"/>
          <w:szCs w:val="22"/>
        </w:rPr>
        <w:t xml:space="preserve">časti </w:t>
      </w:r>
      <w:r>
        <w:rPr>
          <w:rFonts w:ascii="Arial" w:hAnsi="Arial" w:cs="Arial"/>
          <w:sz w:val="22"/>
          <w:szCs w:val="22"/>
        </w:rPr>
        <w:t>s</w:t>
      </w:r>
      <w:r w:rsidRPr="00B125BA">
        <w:rPr>
          <w:rFonts w:ascii="Arial" w:hAnsi="Arial" w:cs="Arial"/>
          <w:sz w:val="22"/>
          <w:szCs w:val="22"/>
        </w:rPr>
        <w:t>tavb</w:t>
      </w:r>
      <w:r w:rsidR="004326CD">
        <w:rPr>
          <w:rFonts w:ascii="Arial" w:hAnsi="Arial" w:cs="Arial"/>
          <w:sz w:val="22"/>
          <w:szCs w:val="22"/>
        </w:rPr>
        <w:t>y</w:t>
      </w:r>
      <w:r w:rsidRPr="00B125BA">
        <w:rPr>
          <w:rFonts w:ascii="Arial" w:hAnsi="Arial" w:cs="Arial"/>
          <w:sz w:val="22"/>
          <w:szCs w:val="22"/>
        </w:rPr>
        <w:t xml:space="preserve">- </w:t>
      </w:r>
      <w:r w:rsidR="00B9253E">
        <w:rPr>
          <w:rFonts w:ascii="Arial" w:hAnsi="Arial" w:cs="Arial"/>
          <w:sz w:val="22"/>
          <w:szCs w:val="22"/>
        </w:rPr>
        <w:t>zateplenej haly</w:t>
      </w:r>
      <w:r w:rsidRPr="00B125BA">
        <w:rPr>
          <w:rFonts w:ascii="Arial" w:hAnsi="Arial" w:cs="Arial"/>
          <w:sz w:val="22"/>
          <w:szCs w:val="22"/>
        </w:rPr>
        <w:t xml:space="preserve"> so súpisným číslom </w:t>
      </w:r>
      <w:r w:rsidR="00B9253E">
        <w:rPr>
          <w:rFonts w:ascii="Arial" w:hAnsi="Arial" w:cs="Arial"/>
          <w:sz w:val="22"/>
          <w:szCs w:val="22"/>
        </w:rPr>
        <w:t>5831</w:t>
      </w:r>
      <w:r w:rsidRPr="00B125BA">
        <w:rPr>
          <w:rFonts w:ascii="Arial" w:hAnsi="Arial" w:cs="Arial"/>
          <w:sz w:val="22"/>
          <w:szCs w:val="22"/>
        </w:rPr>
        <w:t xml:space="preserve">, </w:t>
      </w:r>
      <w:r w:rsidR="00B9253E" w:rsidRPr="00B9253E">
        <w:rPr>
          <w:rFonts w:ascii="Arial" w:hAnsi="Arial" w:cs="Arial"/>
          <w:sz w:val="22"/>
          <w:szCs w:val="22"/>
        </w:rPr>
        <w:t>zapísan</w:t>
      </w:r>
      <w:r w:rsidR="00B9253E">
        <w:rPr>
          <w:rFonts w:ascii="Arial" w:hAnsi="Arial" w:cs="Arial"/>
          <w:sz w:val="22"/>
          <w:szCs w:val="22"/>
        </w:rPr>
        <w:t>ej</w:t>
      </w:r>
      <w:r w:rsidR="00B9253E" w:rsidRPr="00B9253E">
        <w:rPr>
          <w:rFonts w:ascii="Arial" w:hAnsi="Arial" w:cs="Arial"/>
          <w:sz w:val="22"/>
          <w:szCs w:val="22"/>
        </w:rPr>
        <w:t xml:space="preserve"> na liste vlastníctva č. 3464, vedenom Okresným úradom Bratislava, katastrálny odbor, okres Bratislava II, obec Bratislava- Ružinov, katastrálne územie Nivy</w:t>
      </w:r>
      <w:r w:rsidR="00B9253E">
        <w:rPr>
          <w:rFonts w:ascii="Arial" w:hAnsi="Arial" w:cs="Arial"/>
          <w:sz w:val="22"/>
          <w:szCs w:val="22"/>
        </w:rPr>
        <w:t>,</w:t>
      </w:r>
      <w:r w:rsidR="00B9253E" w:rsidRPr="00B9253E">
        <w:rPr>
          <w:rFonts w:ascii="Arial" w:hAnsi="Arial" w:cs="Arial"/>
          <w:sz w:val="22"/>
          <w:szCs w:val="22"/>
        </w:rPr>
        <w:t xml:space="preserve"> </w:t>
      </w:r>
      <w:r w:rsidRPr="00B125BA">
        <w:rPr>
          <w:rFonts w:ascii="Arial" w:hAnsi="Arial" w:cs="Arial"/>
          <w:sz w:val="22"/>
          <w:szCs w:val="22"/>
        </w:rPr>
        <w:t>stojac</w:t>
      </w:r>
      <w:r w:rsidR="004326CD">
        <w:rPr>
          <w:rFonts w:ascii="Arial" w:hAnsi="Arial" w:cs="Arial"/>
          <w:sz w:val="22"/>
          <w:szCs w:val="22"/>
        </w:rPr>
        <w:t xml:space="preserve">ej </w:t>
      </w:r>
      <w:r w:rsidRPr="00B125BA">
        <w:rPr>
          <w:rFonts w:ascii="Arial" w:hAnsi="Arial" w:cs="Arial"/>
          <w:sz w:val="22"/>
          <w:szCs w:val="22"/>
        </w:rPr>
        <w:t xml:space="preserve">na pozemku parcela registra „C“ KN č. </w:t>
      </w:r>
      <w:r w:rsidR="00B9253E">
        <w:rPr>
          <w:rFonts w:ascii="Arial" w:hAnsi="Arial" w:cs="Arial"/>
          <w:sz w:val="22"/>
          <w:szCs w:val="22"/>
        </w:rPr>
        <w:t>3867/50</w:t>
      </w:r>
      <w:r w:rsidRPr="00B125BA">
        <w:rPr>
          <w:rFonts w:ascii="Arial" w:hAnsi="Arial" w:cs="Arial"/>
          <w:sz w:val="22"/>
          <w:szCs w:val="22"/>
        </w:rPr>
        <w:t xml:space="preserve">, o výmere </w:t>
      </w:r>
      <w:r>
        <w:rPr>
          <w:rFonts w:ascii="Arial" w:hAnsi="Arial" w:cs="Arial"/>
          <w:sz w:val="22"/>
          <w:szCs w:val="22"/>
        </w:rPr>
        <w:t>3</w:t>
      </w:r>
      <w:r w:rsidR="00B9253E">
        <w:rPr>
          <w:rFonts w:ascii="Arial" w:hAnsi="Arial" w:cs="Arial"/>
          <w:sz w:val="22"/>
          <w:szCs w:val="22"/>
        </w:rPr>
        <w:t>73</w:t>
      </w:r>
      <w:r w:rsidRPr="00B125BA">
        <w:rPr>
          <w:rFonts w:ascii="Arial" w:hAnsi="Arial" w:cs="Arial"/>
          <w:sz w:val="22"/>
          <w:szCs w:val="22"/>
        </w:rPr>
        <w:t xml:space="preserve"> m2, druh pozemku: zastavaná plocha a</w:t>
      </w:r>
      <w:r w:rsidR="007347C1">
        <w:rPr>
          <w:rFonts w:ascii="Arial" w:hAnsi="Arial" w:cs="Arial"/>
          <w:sz w:val="22"/>
          <w:szCs w:val="22"/>
        </w:rPr>
        <w:t> </w:t>
      </w:r>
      <w:r w:rsidRPr="00B125BA">
        <w:rPr>
          <w:rFonts w:ascii="Arial" w:hAnsi="Arial" w:cs="Arial"/>
          <w:sz w:val="22"/>
          <w:szCs w:val="22"/>
        </w:rPr>
        <w:t>nádvorie</w:t>
      </w:r>
      <w:r w:rsidR="007347C1">
        <w:rPr>
          <w:rFonts w:ascii="Arial" w:hAnsi="Arial" w:cs="Arial"/>
          <w:sz w:val="22"/>
          <w:szCs w:val="22"/>
        </w:rPr>
        <w:t>,</w:t>
      </w:r>
      <w:r w:rsidR="004326CD">
        <w:rPr>
          <w:rFonts w:ascii="Arial" w:hAnsi="Arial" w:cs="Arial"/>
          <w:sz w:val="22"/>
          <w:szCs w:val="22"/>
        </w:rPr>
        <w:t xml:space="preserve"> </w:t>
      </w:r>
      <w:r w:rsidR="00B9253E" w:rsidRPr="00B9253E">
        <w:rPr>
          <w:rFonts w:ascii="Arial" w:hAnsi="Arial" w:cs="Arial"/>
          <w:sz w:val="22"/>
          <w:szCs w:val="22"/>
        </w:rPr>
        <w:t>zapísan</w:t>
      </w:r>
      <w:r w:rsidR="00B9253E">
        <w:rPr>
          <w:rFonts w:ascii="Arial" w:hAnsi="Arial" w:cs="Arial"/>
          <w:sz w:val="22"/>
          <w:szCs w:val="22"/>
        </w:rPr>
        <w:t>om</w:t>
      </w:r>
      <w:r w:rsidR="00B9253E" w:rsidRPr="00B9253E">
        <w:rPr>
          <w:rFonts w:ascii="Arial" w:hAnsi="Arial" w:cs="Arial"/>
          <w:sz w:val="22"/>
          <w:szCs w:val="22"/>
        </w:rPr>
        <w:t xml:space="preserve"> na liste vlastníctva č. 882, vedenom Okresným úradom Bratislava, katastrálny odbor, okres Bratislava II, obec Bratislava- Ružinov, katastrálne územie Nivy</w:t>
      </w:r>
      <w:r w:rsidR="00B9253E">
        <w:rPr>
          <w:rFonts w:ascii="Arial" w:hAnsi="Arial" w:cs="Arial"/>
          <w:sz w:val="22"/>
          <w:szCs w:val="22"/>
        </w:rPr>
        <w:t>,</w:t>
      </w:r>
      <w:r w:rsidR="00B9253E" w:rsidRPr="00B9253E">
        <w:rPr>
          <w:rFonts w:ascii="Arial" w:hAnsi="Arial" w:cs="Arial"/>
          <w:sz w:val="22"/>
          <w:szCs w:val="22"/>
        </w:rPr>
        <w:t xml:space="preserve"> </w:t>
      </w:r>
      <w:r w:rsidR="004326CD" w:rsidRPr="00B864F0">
        <w:rPr>
          <w:rFonts w:ascii="Arial" w:hAnsi="Arial" w:cs="Arial"/>
          <w:sz w:val="22"/>
          <w:szCs w:val="22"/>
        </w:rPr>
        <w:t>časti pozemku</w:t>
      </w:r>
      <w:r w:rsidR="004326CD">
        <w:rPr>
          <w:rFonts w:ascii="Arial" w:hAnsi="Arial" w:cs="Arial"/>
          <w:sz w:val="22"/>
          <w:szCs w:val="22"/>
        </w:rPr>
        <w:t>-</w:t>
      </w:r>
      <w:r w:rsidR="004326CD" w:rsidRPr="00B864F0">
        <w:rPr>
          <w:rFonts w:ascii="Arial" w:hAnsi="Arial" w:cs="Arial"/>
          <w:sz w:val="22"/>
          <w:szCs w:val="22"/>
        </w:rPr>
        <w:t xml:space="preserve"> parcel</w:t>
      </w:r>
      <w:r w:rsidR="004326CD">
        <w:rPr>
          <w:rFonts w:ascii="Arial" w:hAnsi="Arial" w:cs="Arial"/>
          <w:sz w:val="22"/>
          <w:szCs w:val="22"/>
        </w:rPr>
        <w:t>y</w:t>
      </w:r>
      <w:r w:rsidR="004326CD" w:rsidRPr="00B864F0">
        <w:rPr>
          <w:rFonts w:ascii="Arial" w:hAnsi="Arial" w:cs="Arial"/>
          <w:sz w:val="22"/>
          <w:szCs w:val="22"/>
        </w:rPr>
        <w:t xml:space="preserve"> registra „C“ KN číslo </w:t>
      </w:r>
      <w:r w:rsidR="00B9253E">
        <w:rPr>
          <w:rFonts w:ascii="Arial" w:hAnsi="Arial" w:cs="Arial"/>
          <w:sz w:val="22"/>
          <w:szCs w:val="22"/>
        </w:rPr>
        <w:t>9193/474</w:t>
      </w:r>
      <w:r w:rsidR="004326CD" w:rsidRPr="00B864F0">
        <w:rPr>
          <w:rFonts w:ascii="Arial" w:hAnsi="Arial" w:cs="Arial"/>
          <w:sz w:val="22"/>
          <w:szCs w:val="22"/>
        </w:rPr>
        <w:t xml:space="preserve">, druh pozemku: </w:t>
      </w:r>
      <w:r w:rsidR="004326CD" w:rsidRPr="004326CD">
        <w:rPr>
          <w:rFonts w:ascii="Arial" w:hAnsi="Arial" w:cs="Arial"/>
          <w:sz w:val="22"/>
          <w:szCs w:val="22"/>
        </w:rPr>
        <w:t>zastavaná plocha a nádvorie</w:t>
      </w:r>
      <w:r w:rsidR="004326CD" w:rsidRPr="00B864F0">
        <w:rPr>
          <w:rFonts w:ascii="Arial" w:hAnsi="Arial" w:cs="Arial"/>
          <w:sz w:val="22"/>
          <w:szCs w:val="22"/>
        </w:rPr>
        <w:t xml:space="preserve">, o výmere </w:t>
      </w:r>
      <w:r w:rsidR="00B9253E">
        <w:rPr>
          <w:rFonts w:ascii="Arial" w:hAnsi="Arial" w:cs="Arial"/>
          <w:sz w:val="22"/>
          <w:szCs w:val="22"/>
        </w:rPr>
        <w:t>156</w:t>
      </w:r>
      <w:r w:rsidR="004326CD" w:rsidRPr="00B864F0">
        <w:rPr>
          <w:rFonts w:ascii="Arial" w:hAnsi="Arial" w:cs="Arial"/>
          <w:sz w:val="22"/>
          <w:szCs w:val="22"/>
        </w:rPr>
        <w:t xml:space="preserve"> m²</w:t>
      </w:r>
      <w:r w:rsidR="004326CD">
        <w:rPr>
          <w:rFonts w:ascii="Arial" w:hAnsi="Arial" w:cs="Arial"/>
          <w:sz w:val="22"/>
          <w:szCs w:val="22"/>
        </w:rPr>
        <w:t xml:space="preserve">, </w:t>
      </w:r>
      <w:bookmarkStart w:id="1" w:name="_Hlk167472331"/>
      <w:r w:rsidR="004326CD" w:rsidRPr="00B864F0">
        <w:rPr>
          <w:rFonts w:ascii="Arial" w:hAnsi="Arial" w:cs="Arial"/>
          <w:sz w:val="22"/>
          <w:szCs w:val="22"/>
        </w:rPr>
        <w:t>časti pozemku</w:t>
      </w:r>
      <w:r w:rsidR="004326CD">
        <w:rPr>
          <w:rFonts w:ascii="Arial" w:hAnsi="Arial" w:cs="Arial"/>
          <w:sz w:val="22"/>
          <w:szCs w:val="22"/>
        </w:rPr>
        <w:t>-</w:t>
      </w:r>
      <w:r w:rsidR="004326CD" w:rsidRPr="00B864F0">
        <w:rPr>
          <w:rFonts w:ascii="Arial" w:hAnsi="Arial" w:cs="Arial"/>
          <w:sz w:val="22"/>
          <w:szCs w:val="22"/>
        </w:rPr>
        <w:t xml:space="preserve"> parcel</w:t>
      </w:r>
      <w:r w:rsidR="004326CD">
        <w:rPr>
          <w:rFonts w:ascii="Arial" w:hAnsi="Arial" w:cs="Arial"/>
          <w:sz w:val="22"/>
          <w:szCs w:val="22"/>
        </w:rPr>
        <w:t>y</w:t>
      </w:r>
      <w:r w:rsidR="004326CD" w:rsidRPr="00B864F0">
        <w:rPr>
          <w:rFonts w:ascii="Arial" w:hAnsi="Arial" w:cs="Arial"/>
          <w:sz w:val="22"/>
          <w:szCs w:val="22"/>
        </w:rPr>
        <w:t xml:space="preserve"> registra „C“ KN číslo </w:t>
      </w:r>
      <w:r w:rsidR="00B9253E">
        <w:rPr>
          <w:rFonts w:ascii="Arial" w:hAnsi="Arial" w:cs="Arial"/>
          <w:sz w:val="22"/>
          <w:szCs w:val="22"/>
        </w:rPr>
        <w:t>9193/521</w:t>
      </w:r>
      <w:r w:rsidR="004326CD" w:rsidRPr="00B864F0">
        <w:rPr>
          <w:rFonts w:ascii="Arial" w:hAnsi="Arial" w:cs="Arial"/>
          <w:sz w:val="22"/>
          <w:szCs w:val="22"/>
        </w:rPr>
        <w:t xml:space="preserve">, druh pozemku: </w:t>
      </w:r>
      <w:r w:rsidR="00B9253E" w:rsidRPr="00B9253E">
        <w:rPr>
          <w:rFonts w:ascii="Arial" w:hAnsi="Arial" w:cs="Arial"/>
          <w:sz w:val="22"/>
          <w:szCs w:val="22"/>
        </w:rPr>
        <w:t>zastavaná plocha a nádvorie</w:t>
      </w:r>
      <w:r w:rsidR="004326CD" w:rsidRPr="00B864F0">
        <w:rPr>
          <w:rFonts w:ascii="Arial" w:hAnsi="Arial" w:cs="Arial"/>
          <w:sz w:val="22"/>
          <w:szCs w:val="22"/>
        </w:rPr>
        <w:t xml:space="preserve">, o výmere </w:t>
      </w:r>
      <w:r w:rsidR="00B9253E">
        <w:rPr>
          <w:rFonts w:ascii="Arial" w:hAnsi="Arial" w:cs="Arial"/>
          <w:sz w:val="22"/>
          <w:szCs w:val="22"/>
        </w:rPr>
        <w:t>570</w:t>
      </w:r>
      <w:r w:rsidR="004326CD" w:rsidRPr="00B864F0">
        <w:rPr>
          <w:rFonts w:ascii="Arial" w:hAnsi="Arial" w:cs="Arial"/>
          <w:sz w:val="22"/>
          <w:szCs w:val="22"/>
        </w:rPr>
        <w:t xml:space="preserve"> m²</w:t>
      </w:r>
      <w:bookmarkEnd w:id="1"/>
      <w:r w:rsidR="004326CD">
        <w:rPr>
          <w:rFonts w:ascii="Arial" w:hAnsi="Arial" w:cs="Arial"/>
          <w:sz w:val="22"/>
          <w:szCs w:val="22"/>
        </w:rPr>
        <w:t>,</w:t>
      </w:r>
      <w:r w:rsidR="004326CD" w:rsidRPr="00B864F0">
        <w:rPr>
          <w:rFonts w:ascii="Arial" w:hAnsi="Arial" w:cs="Arial"/>
          <w:sz w:val="22"/>
          <w:szCs w:val="22"/>
        </w:rPr>
        <w:t xml:space="preserve"> </w:t>
      </w:r>
      <w:r w:rsidR="00B9253E" w:rsidRPr="00B9253E">
        <w:rPr>
          <w:rFonts w:ascii="Arial" w:hAnsi="Arial" w:cs="Arial"/>
          <w:sz w:val="22"/>
          <w:szCs w:val="22"/>
        </w:rPr>
        <w:t>časti pozemku- parcely registra „C“ KN číslo 9193/52</w:t>
      </w:r>
      <w:r w:rsidR="00B9253E">
        <w:rPr>
          <w:rFonts w:ascii="Arial" w:hAnsi="Arial" w:cs="Arial"/>
          <w:sz w:val="22"/>
          <w:szCs w:val="22"/>
        </w:rPr>
        <w:t>2</w:t>
      </w:r>
      <w:r w:rsidR="00B9253E" w:rsidRPr="00B9253E">
        <w:rPr>
          <w:rFonts w:ascii="Arial" w:hAnsi="Arial" w:cs="Arial"/>
          <w:sz w:val="22"/>
          <w:szCs w:val="22"/>
        </w:rPr>
        <w:t>, druh pozemku: zastavaná plocha a nádvorie, o výmere 7</w:t>
      </w:r>
      <w:r w:rsidR="00B9253E">
        <w:rPr>
          <w:rFonts w:ascii="Arial" w:hAnsi="Arial" w:cs="Arial"/>
          <w:sz w:val="22"/>
          <w:szCs w:val="22"/>
        </w:rPr>
        <w:t>5</w:t>
      </w:r>
      <w:r w:rsidR="00B9253E" w:rsidRPr="00B9253E">
        <w:rPr>
          <w:rFonts w:ascii="Arial" w:hAnsi="Arial" w:cs="Arial"/>
          <w:sz w:val="22"/>
          <w:szCs w:val="22"/>
        </w:rPr>
        <w:t xml:space="preserve"> m²</w:t>
      </w:r>
      <w:r w:rsidR="00B9253E">
        <w:rPr>
          <w:rFonts w:ascii="Arial" w:hAnsi="Arial" w:cs="Arial"/>
          <w:sz w:val="22"/>
          <w:szCs w:val="22"/>
        </w:rPr>
        <w:t xml:space="preserve">, </w:t>
      </w:r>
      <w:r w:rsidRPr="00B125BA">
        <w:rPr>
          <w:rFonts w:ascii="Arial" w:hAnsi="Arial" w:cs="Arial"/>
          <w:sz w:val="22"/>
          <w:szCs w:val="22"/>
        </w:rPr>
        <w:t>zapísan</w:t>
      </w:r>
      <w:r w:rsidR="004326CD">
        <w:rPr>
          <w:rFonts w:ascii="Arial" w:hAnsi="Arial" w:cs="Arial"/>
          <w:sz w:val="22"/>
          <w:szCs w:val="22"/>
        </w:rPr>
        <w:t>ých</w:t>
      </w:r>
      <w:r w:rsidRPr="00B125BA">
        <w:rPr>
          <w:rFonts w:ascii="Arial" w:hAnsi="Arial" w:cs="Arial"/>
          <w:sz w:val="22"/>
          <w:szCs w:val="22"/>
        </w:rPr>
        <w:t xml:space="preserve"> na liste vlastníctva číslo </w:t>
      </w:r>
      <w:r w:rsidR="00B9253E">
        <w:rPr>
          <w:rFonts w:ascii="Arial" w:hAnsi="Arial" w:cs="Arial"/>
          <w:sz w:val="22"/>
          <w:szCs w:val="22"/>
        </w:rPr>
        <w:t>882</w:t>
      </w:r>
      <w:r w:rsidRPr="00B125BA">
        <w:rPr>
          <w:rFonts w:ascii="Arial" w:hAnsi="Arial" w:cs="Arial"/>
          <w:sz w:val="22"/>
          <w:szCs w:val="22"/>
        </w:rPr>
        <w:t xml:space="preserve">, vedenom Okresným úradom </w:t>
      </w:r>
      <w:bookmarkEnd w:id="0"/>
      <w:r w:rsidR="00B9253E" w:rsidRPr="00B9253E">
        <w:rPr>
          <w:rFonts w:ascii="Arial" w:hAnsi="Arial" w:cs="Arial"/>
          <w:sz w:val="22"/>
          <w:szCs w:val="22"/>
        </w:rPr>
        <w:t>Bratislava, katastrálny odbor, okres Bratislava II, obec Bratislava- Ružinov, katastrálne územie Nivy</w:t>
      </w:r>
    </w:p>
    <w:p w14:paraId="1B99A13A" w14:textId="6FCAE79D" w:rsidR="009D418C" w:rsidRDefault="009D418C" w:rsidP="00257108">
      <w:pPr>
        <w:pStyle w:val="Zkladntext3"/>
        <w:widowControl w:val="0"/>
        <w:spacing w:before="120"/>
        <w:jc w:val="both"/>
        <w:rPr>
          <w:rFonts w:ascii="Arial" w:hAnsi="Arial" w:cs="Arial"/>
          <w:color w:val="auto"/>
        </w:rPr>
      </w:pPr>
    </w:p>
    <w:p w14:paraId="50D92EB5" w14:textId="77777777" w:rsidR="002800E9" w:rsidRDefault="002800E9" w:rsidP="00257108">
      <w:pPr>
        <w:pStyle w:val="Zkladntext3"/>
        <w:widowControl w:val="0"/>
        <w:spacing w:before="120"/>
        <w:jc w:val="both"/>
        <w:rPr>
          <w:rFonts w:ascii="Arial" w:hAnsi="Arial" w:cs="Arial"/>
          <w:color w:val="auto"/>
        </w:rPr>
      </w:pPr>
    </w:p>
    <w:p w14:paraId="08C50003" w14:textId="77777777" w:rsidR="004326CD" w:rsidRDefault="004326CD"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36685848" w14:textId="77777777" w:rsidR="004326CD" w:rsidRDefault="00B404FB" w:rsidP="00B404FB">
      <w:pPr>
        <w:pStyle w:val="Zkladntext3"/>
        <w:widowControl w:val="0"/>
        <w:spacing w:before="120"/>
        <w:jc w:val="both"/>
        <w:rPr>
          <w:rFonts w:ascii="Arial" w:hAnsi="Arial" w:cs="Arial"/>
          <w:color w:val="auto"/>
        </w:rPr>
      </w:pPr>
      <w:r>
        <w:rPr>
          <w:rFonts w:ascii="Arial" w:hAnsi="Arial" w:cs="Arial"/>
          <w:color w:val="auto"/>
        </w:rPr>
        <w:tab/>
      </w:r>
    </w:p>
    <w:p w14:paraId="59AD47AD" w14:textId="77777777" w:rsidR="004326CD" w:rsidRDefault="004326CD" w:rsidP="00B404FB">
      <w:pPr>
        <w:pStyle w:val="Zkladntext3"/>
        <w:widowControl w:val="0"/>
        <w:spacing w:before="120"/>
        <w:jc w:val="both"/>
        <w:rPr>
          <w:rFonts w:ascii="Arial" w:hAnsi="Arial" w:cs="Arial"/>
          <w:color w:val="auto"/>
        </w:rPr>
      </w:pPr>
    </w:p>
    <w:p w14:paraId="09CCBAE5" w14:textId="77777777" w:rsidR="002800E9" w:rsidRDefault="002800E9" w:rsidP="00B404FB">
      <w:pPr>
        <w:pStyle w:val="Zkladntext3"/>
        <w:widowControl w:val="0"/>
        <w:spacing w:before="120"/>
        <w:jc w:val="both"/>
        <w:rPr>
          <w:rFonts w:ascii="Arial" w:hAnsi="Arial" w:cs="Arial"/>
          <w:color w:val="auto"/>
        </w:rPr>
      </w:pPr>
    </w:p>
    <w:p w14:paraId="107BBAF1" w14:textId="527DE1DA" w:rsidR="00D34AD7" w:rsidRPr="00E15FBE" w:rsidRDefault="00B404FB" w:rsidP="00EC6302">
      <w:pPr>
        <w:pStyle w:val="Zkladntext3"/>
        <w:widowControl w:val="0"/>
        <w:spacing w:before="120"/>
        <w:jc w:val="both"/>
        <w:rPr>
          <w:rFonts w:ascii="Arial" w:hAnsi="Arial" w:cs="Arial"/>
        </w:rPr>
      </w:pPr>
      <w:r>
        <w:rPr>
          <w:rFonts w:ascii="Arial" w:hAnsi="Arial" w:cs="Arial"/>
          <w:color w:val="auto"/>
        </w:rPr>
        <w:tab/>
      </w:r>
      <w:r>
        <w:rPr>
          <w:rFonts w:ascii="Arial" w:hAnsi="Arial" w:cs="Arial"/>
          <w:color w:val="auto"/>
        </w:rPr>
        <w:tab/>
      </w:r>
      <w:r w:rsidR="00EC6302">
        <w:rPr>
          <w:rFonts w:ascii="Arial" w:hAnsi="Arial" w:cs="Arial"/>
          <w:color w:val="auto"/>
        </w:rPr>
        <w:tab/>
      </w:r>
      <w:r w:rsidR="00EC6302">
        <w:rPr>
          <w:rFonts w:ascii="Arial" w:hAnsi="Arial" w:cs="Arial"/>
          <w:color w:val="auto"/>
        </w:rPr>
        <w:tab/>
      </w:r>
      <w:r w:rsidR="00EC6302">
        <w:rPr>
          <w:rFonts w:ascii="Arial" w:hAnsi="Arial" w:cs="Arial"/>
          <w:color w:val="auto"/>
        </w:rPr>
        <w:tab/>
      </w:r>
      <w:r w:rsidR="00EC6302">
        <w:rPr>
          <w:rFonts w:ascii="Arial" w:hAnsi="Arial" w:cs="Arial"/>
          <w:color w:val="auto"/>
        </w:rPr>
        <w:tab/>
      </w:r>
      <w:r w:rsidR="00EC6302">
        <w:rPr>
          <w:rFonts w:ascii="Arial" w:hAnsi="Arial" w:cs="Arial"/>
          <w:color w:val="auto"/>
        </w:rPr>
        <w:tab/>
      </w:r>
      <w:r w:rsidR="00EC6302">
        <w:rPr>
          <w:rFonts w:ascii="Arial" w:hAnsi="Arial" w:cs="Arial"/>
          <w:color w:val="auto"/>
        </w:rPr>
        <w:tab/>
      </w:r>
      <w:r w:rsidR="00EC6302">
        <w:rPr>
          <w:rFonts w:ascii="Arial" w:hAnsi="Arial" w:cs="Arial"/>
          <w:color w:val="auto"/>
        </w:rPr>
        <w:tab/>
      </w:r>
      <w:r w:rsidR="00EC6302">
        <w:rPr>
          <w:rFonts w:ascii="Arial" w:hAnsi="Arial" w:cs="Arial"/>
          <w:color w:val="auto"/>
        </w:rPr>
        <w:tab/>
      </w:r>
      <w:r w:rsidR="00EC6302">
        <w:rPr>
          <w:rFonts w:ascii="Arial" w:hAnsi="Arial" w:cs="Arial"/>
          <w:color w:val="auto"/>
        </w:rPr>
        <w:tab/>
      </w:r>
      <w:r w:rsidR="00F8024A" w:rsidRPr="00EC6302">
        <w:rPr>
          <w:rFonts w:ascii="Arial" w:hAnsi="Arial" w:cs="Arial"/>
          <w:color w:val="000000" w:themeColor="text1"/>
        </w:rPr>
        <w:t>Mgr. Matej Danóci</w:t>
      </w:r>
      <w:r w:rsidR="00F8024A" w:rsidRPr="00EC6302">
        <w:rPr>
          <w:rFonts w:ascii="Arial" w:hAnsi="Arial" w:cs="Arial"/>
          <w:color w:val="000000" w:themeColor="text1"/>
        </w:rPr>
        <w:tab/>
      </w:r>
      <w:r w:rsidR="00F8024A" w:rsidRPr="00EC6302">
        <w:rPr>
          <w:rFonts w:ascii="Arial" w:hAnsi="Arial" w:cs="Arial"/>
          <w:color w:val="000000" w:themeColor="text1"/>
        </w:rPr>
        <w:tab/>
      </w:r>
      <w:r w:rsidR="00F8024A"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AA29C1">
        <w:rPr>
          <w:rFonts w:ascii="Arial" w:hAnsi="Arial" w:cs="Arial"/>
          <w:color w:val="000000" w:themeColor="text1"/>
        </w:rPr>
        <w:t xml:space="preserve">jediný člen </w:t>
      </w:r>
      <w:r w:rsidR="00F8024A" w:rsidRPr="00EC6302">
        <w:rPr>
          <w:rFonts w:ascii="Arial" w:hAnsi="Arial" w:cs="Arial"/>
          <w:color w:val="000000" w:themeColor="text1"/>
        </w:rPr>
        <w:t>predstavenstva</w:t>
      </w:r>
      <w:r w:rsidR="00F8024A" w:rsidRPr="00EC6302">
        <w:rPr>
          <w:rFonts w:ascii="Arial" w:hAnsi="Arial" w:cs="Arial"/>
          <w:color w:val="000000" w:themeColor="text1"/>
        </w:rPr>
        <w:tab/>
      </w:r>
      <w:r w:rsidR="00F8024A" w:rsidRPr="00EC6302">
        <w:rPr>
          <w:rFonts w:ascii="Arial" w:hAnsi="Arial" w:cs="Arial"/>
          <w:color w:val="000000" w:themeColor="text1"/>
        </w:rPr>
        <w:tab/>
      </w:r>
      <w:r w:rsidR="00F8024A" w:rsidRPr="00EC6302">
        <w:rPr>
          <w:rFonts w:ascii="Arial" w:hAnsi="Arial" w:cs="Arial"/>
          <w:color w:val="000000" w:themeColor="text1"/>
        </w:rPr>
        <w:tab/>
      </w:r>
      <w:r w:rsidR="00F8024A" w:rsidRPr="00EC6302">
        <w:rPr>
          <w:rFonts w:ascii="Arial" w:hAnsi="Arial" w:cs="Arial"/>
          <w:color w:val="000000" w:themeColor="text1"/>
        </w:rPr>
        <w:tab/>
      </w:r>
      <w:r w:rsidR="00F8024A"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F8024A" w:rsidRPr="00EC6302">
        <w:rPr>
          <w:rFonts w:ascii="Arial" w:hAnsi="Arial" w:cs="Arial"/>
          <w:color w:val="000000" w:themeColor="text1"/>
        </w:rPr>
        <w:t xml:space="preserve">Verejné prístavy, a. s. </w:t>
      </w:r>
      <w:r w:rsidR="00F8024A" w:rsidRPr="00EC6302">
        <w:rPr>
          <w:rFonts w:ascii="Arial" w:hAnsi="Arial" w:cs="Arial"/>
          <w:color w:val="000000" w:themeColor="text1"/>
        </w:rPr>
        <w:tab/>
      </w:r>
      <w:r w:rsidR="00F8024A" w:rsidRPr="00F8024A">
        <w:rPr>
          <w:rFonts w:ascii="Arial" w:hAnsi="Arial" w:cs="Arial"/>
        </w:rPr>
        <w:tab/>
      </w:r>
      <w:r w:rsidR="00F8024A" w:rsidRPr="00F8024A">
        <w:rPr>
          <w:rFonts w:ascii="Arial" w:hAnsi="Arial" w:cs="Arial"/>
        </w:rPr>
        <w:tab/>
      </w:r>
      <w:r w:rsidR="00F8024A" w:rsidRPr="00F8024A">
        <w:rPr>
          <w:rFonts w:ascii="Arial" w:hAnsi="Arial" w:cs="Arial"/>
        </w:rPr>
        <w:tab/>
      </w:r>
      <w:r w:rsidR="00F8024A" w:rsidRPr="00F8024A">
        <w:rPr>
          <w:rFonts w:ascii="Arial" w:hAnsi="Arial" w:cs="Arial"/>
        </w:rPr>
        <w:tab/>
      </w:r>
      <w:r w:rsidR="00F8024A" w:rsidRPr="00F8024A">
        <w:rPr>
          <w:rFonts w:ascii="Arial" w:hAnsi="Arial" w:cs="Arial"/>
        </w:rPr>
        <w:tab/>
      </w:r>
      <w:r w:rsidR="00F8024A" w:rsidRPr="00F8024A">
        <w:rPr>
          <w:rFonts w:ascii="Arial" w:hAnsi="Arial" w:cs="Arial"/>
        </w:rPr>
        <w:tab/>
      </w:r>
    </w:p>
    <w:p w14:paraId="75BF58D5" w14:textId="48BF353E" w:rsidR="00D34AD7" w:rsidRPr="00E15FBE" w:rsidRDefault="00D34AD7" w:rsidP="00D34AD7">
      <w:pPr>
        <w:widowControl w:val="0"/>
        <w:jc w:val="both"/>
        <w:rPr>
          <w:rFonts w:ascii="Arial" w:hAnsi="Arial" w:cs="Arial"/>
          <w:sz w:val="20"/>
          <w:szCs w:val="20"/>
        </w:rPr>
      </w:pP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p>
    <w:p w14:paraId="48BFE6CE" w14:textId="2A81CACA" w:rsidR="00D34AD7" w:rsidRPr="00E15FBE" w:rsidRDefault="00D34AD7" w:rsidP="00D34AD7">
      <w:pPr>
        <w:widowControl w:val="0"/>
        <w:ind w:left="708" w:firstLine="708"/>
        <w:jc w:val="both"/>
        <w:rPr>
          <w:rFonts w:ascii="Arial" w:hAnsi="Arial" w:cs="Arial"/>
          <w:sz w:val="20"/>
          <w:szCs w:val="20"/>
        </w:rPr>
      </w:pPr>
      <w:r w:rsidRPr="00E15FBE">
        <w:rPr>
          <w:rFonts w:ascii="Arial" w:hAnsi="Arial" w:cs="Arial"/>
          <w:sz w:val="20"/>
          <w:szCs w:val="20"/>
        </w:rPr>
        <w:tab/>
      </w: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0F8D6C33"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C74D1C">
        <w:rPr>
          <w:rFonts w:ascii="Arial" w:hAnsi="Arial" w:cs="Arial"/>
          <w:b/>
          <w:color w:val="auto"/>
        </w:rPr>
        <w:t>Bratislava</w:t>
      </w:r>
      <w:r w:rsidR="00887590" w:rsidRPr="00C74D1C">
        <w:rPr>
          <w:rFonts w:ascii="Arial" w:hAnsi="Arial" w:cs="Arial"/>
          <w:b/>
          <w:color w:val="auto"/>
        </w:rPr>
        <w:t xml:space="preserve">, </w:t>
      </w:r>
      <w:r w:rsidR="00156DB2">
        <w:rPr>
          <w:rFonts w:ascii="Arial" w:hAnsi="Arial" w:cs="Arial"/>
          <w:b/>
          <w:color w:val="auto"/>
        </w:rPr>
        <w:t>5</w:t>
      </w:r>
      <w:r w:rsidR="00763ABE" w:rsidRPr="002C7975">
        <w:rPr>
          <w:rFonts w:ascii="Arial" w:hAnsi="Arial" w:cs="Arial"/>
          <w:b/>
          <w:color w:val="auto"/>
        </w:rPr>
        <w:t>/</w:t>
      </w:r>
      <w:r w:rsidR="00181EAD" w:rsidRPr="002C7975">
        <w:rPr>
          <w:rFonts w:ascii="Arial" w:hAnsi="Arial" w:cs="Arial"/>
          <w:b/>
          <w:color w:val="auto"/>
        </w:rPr>
        <w:t>202</w:t>
      </w:r>
      <w:r w:rsidR="00F8024A">
        <w:rPr>
          <w:rFonts w:ascii="Arial" w:hAnsi="Arial" w:cs="Arial"/>
          <w:b/>
          <w:color w:val="auto"/>
        </w:rPr>
        <w:t>4</w:t>
      </w:r>
      <w:r w:rsidR="00F3652B">
        <w:rPr>
          <w:rFonts w:ascii="Arial" w:hAnsi="Arial" w:cs="Arial"/>
          <w:b/>
        </w:rPr>
        <w:br w:type="page"/>
      </w:r>
      <w:bookmarkStart w:id="2" w:name="_Toc139092489"/>
      <w:bookmarkStart w:id="3" w:name="_Toc285805740"/>
      <w:bookmarkStart w:id="4" w:name="_Toc452380398"/>
      <w:bookmarkStart w:id="5"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1" w:name="_Toc285805743"/>
      <w:bookmarkStart w:id="22" w:name="_Toc452380401"/>
      <w:bookmarkStart w:id="23" w:name="_Toc485116277"/>
      <w:bookmarkEnd w:id="18"/>
      <w:bookmarkEnd w:id="19"/>
      <w:bookmarkEnd w:id="20"/>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4"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4"/>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51756B74" w14:textId="5C8F1455" w:rsidR="00973341" w:rsidRPr="00A759E1" w:rsidRDefault="00973341" w:rsidP="00797E26">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06AE15B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 alebo návrhu nájomnej zmluvy.</w:t>
      </w:r>
    </w:p>
    <w:p w14:paraId="5F832913" w14:textId="45CBAED2" w:rsidR="00973341" w:rsidRDefault="00973341" w:rsidP="00973341">
      <w:pPr>
        <w:rPr>
          <w:rFonts w:eastAsia="Arial"/>
        </w:rPr>
      </w:pPr>
    </w:p>
    <w:p w14:paraId="31FE7DDD" w14:textId="781CCB03"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a nasl.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6106A965" w14:textId="77777777" w:rsidR="009B1FA5" w:rsidRPr="00B33BDE" w:rsidRDefault="009B1FA5" w:rsidP="009B1FA5">
      <w:pPr>
        <w:pStyle w:val="Nadpis3"/>
        <w:tabs>
          <w:tab w:val="clear" w:pos="540"/>
        </w:tabs>
        <w:ind w:left="709"/>
        <w:rPr>
          <w:rFonts w:eastAsia="Arial"/>
        </w:rPr>
      </w:pPr>
      <w:r w:rsidRPr="004C0AAF">
        <w:rPr>
          <w:rFonts w:eastAsia="Arial" w:cs="Arial"/>
          <w:bCs/>
          <w:szCs w:val="20"/>
        </w:rPr>
        <w:t xml:space="preserve">Ponukou sa v týchto SP rozumie návrh na uzavretie </w:t>
      </w:r>
      <w:r w:rsidRPr="00DA13DD">
        <w:rPr>
          <w:rFonts w:eastAsia="Arial" w:cs="Arial"/>
          <w:bCs/>
          <w:szCs w:val="20"/>
        </w:rPr>
        <w:t>n</w:t>
      </w:r>
      <w:r w:rsidRPr="004C0AAF">
        <w:rPr>
          <w:rFonts w:eastAsia="Arial" w:cs="Arial"/>
          <w:bCs/>
          <w:szCs w:val="20"/>
        </w:rPr>
        <w:t>ájomnej zmluvy v zmysle ustanovenia § 281 a </w:t>
      </w:r>
      <w:proofErr w:type="spellStart"/>
      <w:r w:rsidRPr="004C0AAF">
        <w:rPr>
          <w:rFonts w:eastAsia="Arial" w:cs="Arial"/>
          <w:bCs/>
          <w:szCs w:val="20"/>
        </w:rPr>
        <w:t>nasl</w:t>
      </w:r>
      <w:proofErr w:type="spellEnd"/>
      <w:r w:rsidRPr="004C0AAF">
        <w:rPr>
          <w:rFonts w:eastAsia="Arial" w:cs="Arial"/>
          <w:bCs/>
          <w:szCs w:val="20"/>
        </w:rPr>
        <w:t>. Obchodného zákonníka</w:t>
      </w:r>
      <w:r>
        <w:rPr>
          <w:rFonts w:eastAsia="Arial" w:cs="Arial"/>
          <w:bCs/>
          <w:szCs w:val="20"/>
        </w:rPr>
        <w:t>.</w:t>
      </w:r>
    </w:p>
    <w:p w14:paraId="4CE9E59C" w14:textId="77777777" w:rsidR="00B82A3B" w:rsidRPr="00B82A3B" w:rsidRDefault="00B82A3B"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626051C4" w14:textId="731B7527" w:rsidR="00AF61DC" w:rsidRDefault="0015685B" w:rsidP="009B1FA5">
      <w:pPr>
        <w:pStyle w:val="Nadpis3"/>
        <w:tabs>
          <w:tab w:val="clear" w:pos="540"/>
        </w:tabs>
        <w:ind w:left="709"/>
        <w:rPr>
          <w:rFonts w:eastAsia="Arial" w:cs="Arial"/>
          <w:bCs/>
          <w:szCs w:val="20"/>
        </w:rPr>
      </w:pPr>
      <w:r>
        <w:rPr>
          <w:rFonts w:eastAsia="Arial" w:cs="Arial"/>
          <w:bCs/>
          <w:szCs w:val="20"/>
        </w:rPr>
        <w:t>p</w:t>
      </w:r>
      <w:r w:rsidRPr="0015685B">
        <w:rPr>
          <w:rFonts w:eastAsia="Arial" w:cs="Arial"/>
          <w:bCs/>
          <w:szCs w:val="20"/>
        </w:rPr>
        <w:t xml:space="preserve">renájom </w:t>
      </w:r>
      <w:r w:rsidR="00B9253E" w:rsidRPr="00B9253E">
        <w:rPr>
          <w:rFonts w:eastAsia="Arial" w:cs="Arial"/>
          <w:bCs/>
          <w:szCs w:val="20"/>
        </w:rPr>
        <w:t>súboru nehnuteľností- časti stavby- zateplenej haly so súpisným číslom 5831, zapísanej na liste vlastníctva č. 3464, vedenom Okresným úradom Bratislava, katastrálny odbor, okres Bratislava II, obec Bratislava- Ružinov, katastrálne územie Nivy, stojacej na pozemku parcela registra „C“ KN č. 3867/50, o výmere 373 m2, druh pozemku: zastavaná plocha a nádvorie, zapísanom na liste vlastníctva č. 882, vedenom Okresným úradom Bratislava, katastrálny odbor, okres Bratislava II, obec Bratislava- Ružinov, katastrálne územie Nivy, časti pozemku- parcely registra „C“ KN číslo 9193/474, druh pozemku: zastavaná plocha a nádvorie, o výmere 156 m², časti pozemku- parcely registra „C“ KN číslo 9193/521, druh pozemku: zastavaná plocha a nádvorie, o výmere 570 m², časti pozemku- parcely registra „C“ KN číslo 9193/522, druh pozemku: zastavaná plocha a nádvorie, o výmere 75 m², zapísaných na liste vlastníctva číslo 882, vedenom Okresným úradom Bratislava, katastrálny odbor, okres Bratislava II, obec Bratislava- Ružinov, katastrálne územie Nivy</w:t>
      </w:r>
      <w:r w:rsidR="004326CD">
        <w:rPr>
          <w:rFonts w:eastAsia="Arial" w:cs="Arial"/>
          <w:bCs/>
          <w:szCs w:val="20"/>
        </w:rPr>
        <w:t>.</w:t>
      </w:r>
    </w:p>
    <w:p w14:paraId="5B27CE9F" w14:textId="77777777" w:rsidR="009B1FA5" w:rsidRPr="009B1FA5" w:rsidRDefault="009B1FA5" w:rsidP="009B1FA5"/>
    <w:p w14:paraId="64E01042" w14:textId="694962F2"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r w:rsidRPr="004C0AAF">
        <w:rPr>
          <w:rFonts w:cs="Arial"/>
          <w:szCs w:val="20"/>
        </w:rPr>
        <w:t xml:space="preserve">ktorej znenie tvorí prílohu č. </w:t>
      </w:r>
      <w:r w:rsidR="000352CF">
        <w:rPr>
          <w:rFonts w:cs="Arial"/>
          <w:szCs w:val="20"/>
        </w:rPr>
        <w:t>3</w:t>
      </w:r>
      <w:r w:rsidRPr="00D25EE9">
        <w:rPr>
          <w:rFonts w:cs="Arial"/>
          <w:szCs w:val="20"/>
        </w:rPr>
        <w:t xml:space="preserve"> týchto </w:t>
      </w:r>
      <w:r>
        <w:rPr>
          <w:rFonts w:cs="Arial"/>
          <w:szCs w:val="20"/>
        </w:rPr>
        <w:t>S</w:t>
      </w:r>
      <w:r w:rsidRPr="00D25EE9">
        <w:rPr>
          <w:rFonts w:cs="Arial"/>
          <w:szCs w:val="20"/>
        </w:rPr>
        <w:t>úťažných podmienok</w:t>
      </w:r>
      <w:r>
        <w:rPr>
          <w:rFonts w:cs="Arial"/>
          <w:szCs w:val="20"/>
        </w:rPr>
        <w:t>,</w:t>
      </w:r>
      <w:r w:rsidRPr="00D25EE9">
        <w:rPr>
          <w:rFonts w:cs="Arial"/>
          <w:szCs w:val="20"/>
        </w:rPr>
        <w:t xml:space="preserve"> a na dodržaní znenia ktorej</w:t>
      </w:r>
      <w:r>
        <w:rPr>
          <w:rFonts w:cs="Arial"/>
          <w:szCs w:val="20"/>
        </w:rPr>
        <w:t>,</w:t>
      </w:r>
      <w:r w:rsidRPr="00D25EE9">
        <w:rPr>
          <w:rFonts w:cs="Arial"/>
          <w:szCs w:val="20"/>
        </w:rPr>
        <w:t xml:space="preserve"> vyhlasovateľ trvá.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5" w:name="_Hlk105098343"/>
      <w:r>
        <w:rPr>
          <w:rFonts w:eastAsia="Arial" w:cs="Arial"/>
          <w:b/>
          <w:szCs w:val="20"/>
        </w:rPr>
        <w:t xml:space="preserve">Doba </w:t>
      </w:r>
      <w:r w:rsidR="00AF61DC">
        <w:rPr>
          <w:rFonts w:eastAsia="Arial" w:cs="Arial"/>
          <w:b/>
          <w:szCs w:val="20"/>
        </w:rPr>
        <w:t>nájmu</w:t>
      </w:r>
    </w:p>
    <w:bookmarkEnd w:id="25"/>
    <w:p w14:paraId="512FDA02" w14:textId="1DB35C4B" w:rsidR="00DE6AB6" w:rsidRPr="00DE6AB6" w:rsidRDefault="00AF61DC" w:rsidP="00DE6AB6">
      <w:pPr>
        <w:pStyle w:val="Nadpis3"/>
        <w:tabs>
          <w:tab w:val="clear" w:pos="540"/>
        </w:tabs>
        <w:ind w:left="709"/>
        <w:rPr>
          <w:rFonts w:eastAsia="Arial" w:cs="Arial"/>
          <w:bCs/>
          <w:szCs w:val="20"/>
        </w:rPr>
      </w:pPr>
      <w:r>
        <w:rPr>
          <w:rFonts w:eastAsia="Arial" w:cs="Arial"/>
          <w:bCs/>
          <w:szCs w:val="20"/>
        </w:rPr>
        <w:t>Doba určitá, odo dňa  účinnosti nájomnej zmluvy</w:t>
      </w:r>
      <w:r w:rsidR="00FF65A6">
        <w:rPr>
          <w:rFonts w:eastAsia="Arial" w:cs="Arial"/>
          <w:bCs/>
          <w:szCs w:val="20"/>
        </w:rPr>
        <w:t xml:space="preserve"> do 31.12.2026</w:t>
      </w: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ACF919B" w14:textId="2811A7AC" w:rsidR="00DE6AB6" w:rsidRPr="00305AF0" w:rsidRDefault="00DE6AB6" w:rsidP="00305AF0">
      <w:pPr>
        <w:spacing w:line="276" w:lineRule="auto"/>
        <w:ind w:left="360"/>
        <w:contextualSpacing/>
        <w:jc w:val="both"/>
        <w:rPr>
          <w:rFonts w:ascii="Arial" w:hAnsi="Arial" w:cs="Arial"/>
          <w:sz w:val="20"/>
          <w:szCs w:val="20"/>
        </w:rPr>
      </w:pPr>
      <w:bookmarkStart w:id="26" w:name="h.gjdgxs" w:colFirst="0" w:colLast="0"/>
      <w:bookmarkEnd w:id="26"/>
    </w:p>
    <w:p w14:paraId="100D2292" w14:textId="68DD4465" w:rsidR="00DE6AB6" w:rsidRDefault="00DE6AB6" w:rsidP="00DE6AB6">
      <w:pPr>
        <w:pStyle w:val="Nadpis3"/>
        <w:numPr>
          <w:ilvl w:val="0"/>
          <w:numId w:val="10"/>
        </w:numPr>
        <w:ind w:left="709" w:hanging="709"/>
        <w:rPr>
          <w:b/>
        </w:rPr>
      </w:pPr>
      <w:r>
        <w:rPr>
          <w:b/>
        </w:rPr>
        <w:t>Miesto umiestnenia a grafické zobrazenie predmetu nájmu</w:t>
      </w:r>
    </w:p>
    <w:p w14:paraId="0B95D83F" w14:textId="3D122ECE"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5 – Grafické zobrazenie </w:t>
      </w:r>
    </w:p>
    <w:p w14:paraId="60B20965" w14:textId="4EB3E8CE" w:rsidR="00B82A3B" w:rsidRDefault="00B82A3B" w:rsidP="00092CAE">
      <w:pPr>
        <w:rPr>
          <w:rFonts w:ascii="Arial" w:eastAsia="Arial" w:hAnsi="Arial" w:cs="Arial"/>
          <w:sz w:val="20"/>
          <w:szCs w:val="20"/>
        </w:rPr>
      </w:pPr>
    </w:p>
    <w:p w14:paraId="2A1B5880" w14:textId="414FF3D3" w:rsidR="00AB4C04" w:rsidRPr="00AB4C04" w:rsidRDefault="00AF61DC" w:rsidP="00AB4C04">
      <w:pPr>
        <w:pStyle w:val="Nadpis3"/>
        <w:numPr>
          <w:ilvl w:val="0"/>
          <w:numId w:val="10"/>
        </w:numPr>
        <w:ind w:left="709" w:hanging="709"/>
        <w:rPr>
          <w:b/>
        </w:rPr>
      </w:pPr>
      <w:bookmarkStart w:id="27" w:name="_Hlk51678406"/>
      <w:bookmarkStart w:id="28"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29" w:name="_Toc485116300"/>
      <w:bookmarkEnd w:id="27"/>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40E36F59" w14:textId="11CF5DCD" w:rsidR="00AF61DC" w:rsidRDefault="00AF61DC"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 xml:space="preserve">za </w:t>
      </w:r>
      <w:r w:rsidR="003901A0">
        <w:rPr>
          <w:rFonts w:ascii="Arial" w:hAnsi="Arial" w:cs="Arial"/>
          <w:sz w:val="20"/>
          <w:szCs w:val="20"/>
        </w:rPr>
        <w:t xml:space="preserve">celý </w:t>
      </w:r>
      <w:r>
        <w:rPr>
          <w:rFonts w:ascii="Arial" w:hAnsi="Arial" w:cs="Arial"/>
          <w:sz w:val="20"/>
          <w:szCs w:val="20"/>
        </w:rPr>
        <w:t>predmet nájmu</w:t>
      </w:r>
      <w:r w:rsidRPr="00181EAD">
        <w:rPr>
          <w:rFonts w:ascii="Arial" w:hAnsi="Arial" w:cs="Arial"/>
          <w:sz w:val="20"/>
          <w:szCs w:val="20"/>
        </w:rPr>
        <w:t xml:space="preserve"> je</w:t>
      </w:r>
      <w:r w:rsidR="002800E9">
        <w:rPr>
          <w:rFonts w:ascii="Arial" w:hAnsi="Arial" w:cs="Arial"/>
          <w:sz w:val="20"/>
          <w:szCs w:val="20"/>
        </w:rPr>
        <w:t xml:space="preserve"> </w:t>
      </w:r>
      <w:r w:rsidR="00B9253E">
        <w:rPr>
          <w:rFonts w:ascii="Arial" w:hAnsi="Arial" w:cs="Arial"/>
          <w:b/>
          <w:bCs/>
          <w:sz w:val="20"/>
          <w:szCs w:val="20"/>
          <w:u w:val="single"/>
        </w:rPr>
        <w:t>35</w:t>
      </w:r>
      <w:r w:rsidR="003E04F3" w:rsidRPr="003E04F3">
        <w:rPr>
          <w:rFonts w:ascii="Arial" w:hAnsi="Arial" w:cs="Arial"/>
          <w:b/>
          <w:bCs/>
          <w:sz w:val="20"/>
          <w:szCs w:val="20"/>
          <w:u w:val="single"/>
        </w:rPr>
        <w:t xml:space="preserve"> </w:t>
      </w:r>
      <w:r w:rsidR="00B9253E">
        <w:rPr>
          <w:rFonts w:ascii="Arial" w:hAnsi="Arial" w:cs="Arial"/>
          <w:b/>
          <w:bCs/>
          <w:sz w:val="20"/>
          <w:szCs w:val="20"/>
          <w:u w:val="single"/>
        </w:rPr>
        <w:t>500</w:t>
      </w:r>
      <w:r w:rsidR="003E04F3">
        <w:rPr>
          <w:rFonts w:ascii="Arial" w:hAnsi="Arial" w:cs="Arial"/>
          <w:b/>
          <w:bCs/>
          <w:sz w:val="20"/>
          <w:szCs w:val="20"/>
          <w:u w:val="single"/>
        </w:rPr>
        <w:t xml:space="preserve"> </w:t>
      </w:r>
      <w:r w:rsidR="00156DB2" w:rsidRPr="00181EAD">
        <w:rPr>
          <w:rFonts w:ascii="Arial" w:hAnsi="Arial" w:cs="Arial"/>
          <w:b/>
          <w:bCs/>
          <w:sz w:val="20"/>
          <w:szCs w:val="20"/>
          <w:u w:val="single"/>
        </w:rPr>
        <w:t>EUR bez DPH/</w:t>
      </w:r>
      <w:r w:rsidR="00156DB2">
        <w:rPr>
          <w:rFonts w:ascii="Arial" w:hAnsi="Arial" w:cs="Arial"/>
          <w:b/>
          <w:bCs/>
          <w:sz w:val="20"/>
          <w:szCs w:val="20"/>
          <w:u w:val="single"/>
        </w:rPr>
        <w:t xml:space="preserve"> rok (slovom: </w:t>
      </w:r>
      <w:r w:rsidR="00B9253E">
        <w:rPr>
          <w:rFonts w:ascii="Arial" w:hAnsi="Arial" w:cs="Arial"/>
          <w:b/>
          <w:bCs/>
          <w:sz w:val="20"/>
          <w:szCs w:val="20"/>
          <w:u w:val="single"/>
        </w:rPr>
        <w:t>tridsaťpäťtisíc</w:t>
      </w:r>
      <w:r w:rsidR="003E04F3">
        <w:rPr>
          <w:rFonts w:ascii="Arial" w:hAnsi="Arial" w:cs="Arial"/>
          <w:b/>
          <w:bCs/>
          <w:sz w:val="20"/>
          <w:szCs w:val="20"/>
          <w:u w:val="single"/>
        </w:rPr>
        <w:t>päť</w:t>
      </w:r>
      <w:r w:rsidR="00B9253E">
        <w:rPr>
          <w:rFonts w:ascii="Arial" w:hAnsi="Arial" w:cs="Arial"/>
          <w:b/>
          <w:bCs/>
          <w:sz w:val="20"/>
          <w:szCs w:val="20"/>
          <w:u w:val="single"/>
        </w:rPr>
        <w:t xml:space="preserve">sto </w:t>
      </w:r>
      <w:r w:rsidR="00156DB2">
        <w:rPr>
          <w:rFonts w:ascii="Arial" w:hAnsi="Arial" w:cs="Arial"/>
          <w:b/>
          <w:bCs/>
          <w:sz w:val="20"/>
          <w:szCs w:val="20"/>
          <w:u w:val="single"/>
        </w:rPr>
        <w:t>eur bez DPH/</w:t>
      </w:r>
      <w:r w:rsidR="00156DB2" w:rsidRPr="004B63D5">
        <w:rPr>
          <w:rFonts w:ascii="Arial" w:hAnsi="Arial" w:cs="Arial"/>
          <w:b/>
          <w:bCs/>
          <w:sz w:val="20"/>
          <w:szCs w:val="20"/>
          <w:u w:val="single"/>
        </w:rPr>
        <w:t xml:space="preserve"> </w:t>
      </w:r>
      <w:r w:rsidR="00156DB2">
        <w:rPr>
          <w:rFonts w:ascii="Arial" w:hAnsi="Arial" w:cs="Arial"/>
          <w:b/>
          <w:bCs/>
          <w:sz w:val="20"/>
          <w:szCs w:val="20"/>
          <w:u w:val="single"/>
        </w:rPr>
        <w:t>rok)</w:t>
      </w:r>
      <w:r w:rsidR="0015685B">
        <w:rPr>
          <w:rFonts w:ascii="Arial" w:hAnsi="Arial" w:cs="Arial"/>
          <w:b/>
          <w:bCs/>
          <w:sz w:val="20"/>
          <w:szCs w:val="20"/>
          <w:u w:val="single"/>
        </w:rPr>
        <w:t>.</w:t>
      </w:r>
    </w:p>
    <w:bookmarkEnd w:id="28"/>
    <w:p w14:paraId="70338D35" w14:textId="77777777" w:rsidR="00AF61DC" w:rsidRDefault="00AF61DC" w:rsidP="00AF61DC">
      <w:pPr>
        <w:ind w:left="708"/>
        <w:rPr>
          <w:rFonts w:ascii="Arial" w:hAnsi="Arial" w:cs="Arial"/>
          <w:sz w:val="20"/>
          <w:szCs w:val="20"/>
        </w:rPr>
      </w:pPr>
    </w:p>
    <w:p w14:paraId="04BD2F55" w14:textId="77777777" w:rsidR="00AF61DC" w:rsidRDefault="00AF61DC" w:rsidP="00AF61DC">
      <w:pPr>
        <w:ind w:left="708"/>
        <w:jc w:val="both"/>
        <w:rPr>
          <w:rFonts w:ascii="Arial" w:hAnsi="Arial" w:cs="Arial"/>
          <w:sz w:val="20"/>
          <w:szCs w:val="20"/>
        </w:rPr>
      </w:pPr>
      <w:r w:rsidRPr="00181EAD">
        <w:rPr>
          <w:rFonts w:ascii="Arial" w:hAnsi="Arial" w:cs="Arial"/>
          <w:sz w:val="20"/>
          <w:szCs w:val="20"/>
        </w:rPr>
        <w:lastRenderedPageBreak/>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 xml:space="preserve">. </w:t>
      </w:r>
    </w:p>
    <w:p w14:paraId="3F7C5BF4" w14:textId="77777777" w:rsidR="0015685B" w:rsidRDefault="0015685B" w:rsidP="00AF61DC">
      <w:pPr>
        <w:ind w:left="708"/>
        <w:jc w:val="both"/>
        <w:rPr>
          <w:rFonts w:ascii="Arial" w:hAnsi="Arial" w:cs="Arial"/>
          <w:sz w:val="20"/>
          <w:szCs w:val="20"/>
        </w:rPr>
      </w:pPr>
    </w:p>
    <w:p w14:paraId="68CD73C4" w14:textId="5A0C51A3" w:rsidR="00AF61DC" w:rsidRPr="00181EAD" w:rsidRDefault="00BF03DB" w:rsidP="00AF61DC">
      <w:pPr>
        <w:ind w:left="708"/>
        <w:jc w:val="both"/>
        <w:rPr>
          <w:rFonts w:ascii="Arial" w:hAnsi="Arial" w:cs="Arial"/>
          <w:sz w:val="20"/>
          <w:szCs w:val="20"/>
        </w:rPr>
      </w:pPr>
      <w:r>
        <w:rPr>
          <w:rFonts w:ascii="Arial" w:hAnsi="Arial" w:cs="Arial"/>
          <w:sz w:val="20"/>
          <w:szCs w:val="20"/>
        </w:rPr>
        <w:t>A</w:t>
      </w:r>
      <w:r w:rsidRPr="00181EAD">
        <w:rPr>
          <w:rFonts w:ascii="Arial" w:hAnsi="Arial" w:cs="Arial"/>
          <w:sz w:val="20"/>
          <w:szCs w:val="20"/>
        </w:rPr>
        <w:t>ko</w:t>
      </w:r>
      <w:r>
        <w:rPr>
          <w:rFonts w:ascii="Arial" w:hAnsi="Arial" w:cs="Arial"/>
          <w:sz w:val="20"/>
          <w:szCs w:val="20"/>
        </w:rPr>
        <w:t xml:space="preserve"> jediné</w:t>
      </w:r>
      <w:r w:rsidRPr="00181EAD">
        <w:rPr>
          <w:rFonts w:ascii="Arial" w:hAnsi="Arial" w:cs="Arial"/>
          <w:sz w:val="20"/>
          <w:szCs w:val="20"/>
        </w:rPr>
        <w:t xml:space="preserve"> kritérium na vyhodnotenie </w:t>
      </w:r>
      <w:r>
        <w:rPr>
          <w:rFonts w:ascii="Arial" w:hAnsi="Arial" w:cs="Arial"/>
          <w:sz w:val="20"/>
          <w:szCs w:val="20"/>
        </w:rPr>
        <w:t xml:space="preserve">predložených </w:t>
      </w:r>
      <w:r w:rsidRPr="00181EAD">
        <w:rPr>
          <w:rFonts w:ascii="Arial" w:hAnsi="Arial" w:cs="Arial"/>
          <w:sz w:val="20"/>
          <w:szCs w:val="20"/>
        </w:rPr>
        <w:t>ponúk uchádzačov</w:t>
      </w:r>
      <w:r>
        <w:rPr>
          <w:rFonts w:ascii="Arial" w:hAnsi="Arial" w:cs="Arial"/>
          <w:sz w:val="20"/>
          <w:szCs w:val="20"/>
        </w:rPr>
        <w:t xml:space="preserve"> slúži v</w:t>
      </w:r>
      <w:r w:rsidR="00AF61DC">
        <w:rPr>
          <w:rFonts w:ascii="Arial" w:hAnsi="Arial" w:cs="Arial"/>
          <w:sz w:val="20"/>
          <w:szCs w:val="20"/>
        </w:rPr>
        <w:t xml:space="preserve">ýška nájomného </w:t>
      </w:r>
      <w:r>
        <w:rPr>
          <w:rFonts w:ascii="Arial" w:hAnsi="Arial" w:cs="Arial"/>
          <w:sz w:val="20"/>
          <w:szCs w:val="20"/>
        </w:rPr>
        <w:t xml:space="preserve">za celý </w:t>
      </w:r>
      <w:r w:rsidR="003901A0">
        <w:rPr>
          <w:rFonts w:ascii="Arial" w:hAnsi="Arial" w:cs="Arial"/>
          <w:sz w:val="20"/>
          <w:szCs w:val="20"/>
        </w:rPr>
        <w:t>p</w:t>
      </w:r>
      <w:r>
        <w:rPr>
          <w:rFonts w:ascii="Arial" w:hAnsi="Arial" w:cs="Arial"/>
          <w:sz w:val="20"/>
          <w:szCs w:val="20"/>
        </w:rPr>
        <w:t xml:space="preserve">redmet nájmu </w:t>
      </w:r>
      <w:r w:rsidR="00AF61DC">
        <w:rPr>
          <w:rFonts w:ascii="Arial" w:hAnsi="Arial" w:cs="Arial"/>
          <w:sz w:val="20"/>
          <w:szCs w:val="20"/>
        </w:rPr>
        <w:t>v</w:t>
      </w:r>
      <w:r>
        <w:rPr>
          <w:rFonts w:ascii="Arial" w:hAnsi="Arial" w:cs="Arial"/>
          <w:sz w:val="20"/>
          <w:szCs w:val="20"/>
        </w:rPr>
        <w:t> </w:t>
      </w:r>
      <w:r w:rsidR="003901A0" w:rsidRPr="003901A0">
        <w:rPr>
          <w:rFonts w:ascii="Arial" w:hAnsi="Arial" w:cs="Arial"/>
          <w:sz w:val="20"/>
          <w:szCs w:val="20"/>
        </w:rPr>
        <w:t>EUR bez DPH/ rok</w:t>
      </w:r>
      <w:r>
        <w:rPr>
          <w:rFonts w:ascii="Arial" w:hAnsi="Arial" w:cs="Arial"/>
          <w:sz w:val="20"/>
          <w:szCs w:val="20"/>
        </w:rPr>
        <w:t>.</w:t>
      </w:r>
    </w:p>
    <w:p w14:paraId="07D9D512" w14:textId="2E1BF616"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2800E9">
        <w:rPr>
          <w:rFonts w:eastAsia="Arial Unicode MS" w:cs="Arial"/>
          <w:b/>
          <w:bCs/>
          <w:color w:val="000000"/>
          <w:szCs w:val="20"/>
        </w:rPr>
        <w:t>mesačne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A7D9A4F"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E85BB9">
        <w:rPr>
          <w:rFonts w:ascii="Arial" w:hAnsi="Arial" w:cs="Arial"/>
          <w:sz w:val="20"/>
          <w:szCs w:val="20"/>
        </w:rPr>
        <w:t>Prenajímateľ s</w:t>
      </w:r>
      <w:r w:rsidR="00574C8E">
        <w:rPr>
          <w:rFonts w:ascii="Arial" w:hAnsi="Arial" w:cs="Arial"/>
          <w:sz w:val="20"/>
          <w:szCs w:val="20"/>
        </w:rPr>
        <w:t xml:space="preserve"> následnou </w:t>
      </w:r>
      <w:r w:rsidR="00E85BB9">
        <w:rPr>
          <w:rFonts w:ascii="Arial" w:hAnsi="Arial" w:cs="Arial"/>
          <w:sz w:val="20"/>
          <w:szCs w:val="20"/>
        </w:rPr>
        <w:t>refakturáci</w:t>
      </w:r>
      <w:r w:rsidR="00574C8E">
        <w:rPr>
          <w:rFonts w:ascii="Arial" w:hAnsi="Arial" w:cs="Arial"/>
          <w:sz w:val="20"/>
          <w:szCs w:val="20"/>
        </w:rPr>
        <w:t>ou</w:t>
      </w:r>
      <w:r w:rsidR="00E85BB9">
        <w:rPr>
          <w:rFonts w:ascii="Arial" w:hAnsi="Arial" w:cs="Arial"/>
          <w:sz w:val="20"/>
          <w:szCs w:val="20"/>
        </w:rPr>
        <w:t xml:space="preserve"> </w:t>
      </w:r>
      <w:r w:rsidR="009E252D">
        <w:rPr>
          <w:rFonts w:ascii="Arial" w:hAnsi="Arial" w:cs="Arial"/>
          <w:sz w:val="20"/>
          <w:szCs w:val="20"/>
        </w:rPr>
        <w:t>Nájomc</w:t>
      </w:r>
      <w:r w:rsidR="00E85BB9">
        <w:rPr>
          <w:rFonts w:ascii="Arial" w:hAnsi="Arial" w:cs="Arial"/>
          <w:sz w:val="20"/>
          <w:szCs w:val="20"/>
        </w:rPr>
        <w:t>ovi</w:t>
      </w:r>
      <w:r w:rsidRPr="00212E15">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30" w:name="_Toc139092077"/>
      <w:bookmarkStart w:id="31" w:name="_Toc139092236"/>
      <w:bookmarkStart w:id="32" w:name="_Toc139092505"/>
      <w:bookmarkEnd w:id="29"/>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3"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4"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4"/>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5" w:name="_Hlk75783640"/>
      <w:r w:rsidRPr="00162C9C">
        <w:rPr>
          <w:rFonts w:ascii="Arial" w:hAnsi="Arial" w:cs="Arial"/>
          <w:sz w:val="20"/>
          <w:szCs w:val="20"/>
        </w:rPr>
        <w:t>OVS</w:t>
      </w:r>
      <w:bookmarkEnd w:id="35"/>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lastRenderedPageBreak/>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6" w:name="_Hlk36105449"/>
      <w:r w:rsidRPr="0051276A">
        <w:rPr>
          <w:b/>
        </w:rPr>
        <w:t xml:space="preserve">Obhliadka </w:t>
      </w:r>
      <w:r>
        <w:rPr>
          <w:b/>
        </w:rPr>
        <w:t>predmetu nájmu</w:t>
      </w:r>
    </w:p>
    <w:bookmarkEnd w:id="36"/>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0A16F3BF" w14:textId="459075E8"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Meno: </w:t>
      </w:r>
      <w:r w:rsidR="00B9253E">
        <w:rPr>
          <w:rFonts w:ascii="Arial" w:hAnsi="Arial" w:cs="Arial"/>
          <w:sz w:val="20"/>
          <w:szCs w:val="20"/>
        </w:rPr>
        <w:t>Emil Kosiba</w:t>
      </w:r>
      <w:r w:rsidR="009E252D">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2D91A242" w14:textId="4B1C0EA0"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Email: </w:t>
      </w:r>
      <w:hyperlink r:id="rId11" w:history="1">
        <w:r w:rsidR="00B9253E" w:rsidRPr="00166C38">
          <w:rPr>
            <w:rStyle w:val="Hypertextovprepojenie"/>
            <w:rFonts w:ascii="Arial" w:hAnsi="Arial" w:cs="Arial"/>
            <w:sz w:val="20"/>
            <w:szCs w:val="20"/>
          </w:rPr>
          <w:t>emil.kosiba@vpas.sk</w:t>
        </w:r>
      </w:hyperlink>
      <w:r>
        <w:rPr>
          <w:rFonts w:ascii="Arial" w:hAnsi="Arial" w:cs="Arial"/>
          <w:sz w:val="20"/>
          <w:szCs w:val="20"/>
        </w:rPr>
        <w:t xml:space="preserve"> </w:t>
      </w:r>
      <w:r w:rsidRPr="007B4524">
        <w:rPr>
          <w:rFonts w:ascii="Arial" w:hAnsi="Arial" w:cs="Arial"/>
          <w:sz w:val="20"/>
          <w:szCs w:val="20"/>
        </w:rPr>
        <w:t xml:space="preserve"> </w:t>
      </w:r>
      <w:r w:rsidRPr="007B4524">
        <w:rPr>
          <w:rFonts w:ascii="Arial" w:hAnsi="Arial" w:cs="Arial"/>
          <w:sz w:val="20"/>
          <w:szCs w:val="20"/>
        </w:rPr>
        <w:tab/>
      </w:r>
      <w:r w:rsidR="009E252D">
        <w:rPr>
          <w:rFonts w:ascii="Arial" w:hAnsi="Arial" w:cs="Arial"/>
          <w:sz w:val="20"/>
          <w:szCs w:val="20"/>
        </w:rPr>
        <w:tab/>
      </w:r>
      <w:r w:rsidRPr="007B4524">
        <w:rPr>
          <w:rFonts w:ascii="Arial" w:hAnsi="Arial" w:cs="Arial"/>
          <w:sz w:val="20"/>
          <w:szCs w:val="20"/>
        </w:rPr>
        <w:tab/>
      </w:r>
      <w:r>
        <w:rPr>
          <w:rFonts w:ascii="Arial" w:hAnsi="Arial" w:cs="Arial"/>
          <w:sz w:val="20"/>
          <w:szCs w:val="20"/>
        </w:rPr>
        <w:t xml:space="preserve"> </w:t>
      </w:r>
    </w:p>
    <w:p w14:paraId="470A81F9" w14:textId="6C3A19AF" w:rsidR="00AF61DC" w:rsidRDefault="00AF61DC" w:rsidP="00AF61DC">
      <w:pPr>
        <w:ind w:firstLine="708"/>
        <w:rPr>
          <w:rFonts w:ascii="Arial" w:hAnsi="Arial" w:cs="Arial"/>
          <w:sz w:val="20"/>
          <w:szCs w:val="20"/>
        </w:rPr>
      </w:pPr>
      <w:r w:rsidRPr="007B4524">
        <w:rPr>
          <w:rFonts w:ascii="Arial" w:hAnsi="Arial" w:cs="Arial"/>
          <w:sz w:val="20"/>
          <w:szCs w:val="20"/>
        </w:rPr>
        <w:t>Tel: + 421 9</w:t>
      </w:r>
      <w:r w:rsidR="00B9253E">
        <w:rPr>
          <w:rFonts w:ascii="Arial" w:hAnsi="Arial" w:cs="Arial"/>
          <w:sz w:val="20"/>
          <w:szCs w:val="20"/>
        </w:rPr>
        <w:t>03 581 564</w:t>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7929144B" w14:textId="77777777" w:rsidR="00AF61DC" w:rsidRDefault="00AF61DC" w:rsidP="00AF61DC">
      <w:pPr>
        <w:pStyle w:val="Nadpis3"/>
        <w:tabs>
          <w:tab w:val="clear" w:pos="540"/>
        </w:tabs>
        <w:ind w:firstLine="708"/>
      </w:pPr>
    </w:p>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3"/>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7" w:name="_Toc139092080"/>
      <w:bookmarkStart w:id="38" w:name="_Toc139092239"/>
      <w:bookmarkStart w:id="39" w:name="_Toc139092508"/>
      <w:bookmarkEnd w:id="30"/>
      <w:bookmarkEnd w:id="31"/>
      <w:bookmarkEnd w:id="32"/>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2"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40"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40"/>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777777" w:rsidR="00A101A1" w:rsidRPr="00D1133E" w:rsidRDefault="00A101A1" w:rsidP="00D1133E"/>
    <w:p w14:paraId="32E08DB4" w14:textId="77777777" w:rsidR="00B82A3B" w:rsidRPr="00617EA2" w:rsidRDefault="00B82A3B" w:rsidP="00B82A3B">
      <w:pPr>
        <w:pStyle w:val="Nadpis3"/>
        <w:numPr>
          <w:ilvl w:val="0"/>
          <w:numId w:val="10"/>
        </w:numPr>
        <w:ind w:left="709" w:hanging="709"/>
        <w:rPr>
          <w:b/>
        </w:rPr>
      </w:pPr>
      <w:bookmarkStart w:id="41" w:name="_Toc449474829"/>
      <w:bookmarkStart w:id="42" w:name="_Toc465202121"/>
      <w:bookmarkStart w:id="43" w:name="_Toc482895746"/>
      <w:r w:rsidRPr="00617EA2">
        <w:rPr>
          <w:b/>
        </w:rPr>
        <w:t>Náklady na vypracovanie ponuky</w:t>
      </w:r>
      <w:bookmarkEnd w:id="41"/>
      <w:bookmarkEnd w:id="42"/>
      <w:bookmarkEnd w:id="43"/>
    </w:p>
    <w:p w14:paraId="4D0DDEB6" w14:textId="32ACD1E4" w:rsidR="00B82A3B" w:rsidRPr="00E5232E" w:rsidRDefault="00B82A3B" w:rsidP="00F957C7">
      <w:pPr>
        <w:pStyle w:val="Nadpis3"/>
        <w:tabs>
          <w:tab w:val="clear" w:pos="540"/>
        </w:tabs>
        <w:ind w:left="709"/>
        <w:rPr>
          <w:b/>
          <w:smallCaps/>
        </w:rPr>
      </w:pPr>
      <w:bookmarkStart w:id="44"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4"/>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5" w:name="_Toc465202126"/>
      <w:bookmarkStart w:id="46" w:name="_Toc482895753"/>
      <w:r w:rsidRPr="00A30B6F">
        <w:rPr>
          <w:b/>
        </w:rPr>
        <w:t>Obsah ponuky</w:t>
      </w:r>
      <w:bookmarkEnd w:id="45"/>
      <w:bookmarkEnd w:id="46"/>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7"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7"/>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687C433"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predmetu OVS (Príloha č. 4 týchto SP)</w:t>
      </w:r>
    </w:p>
    <w:p w14:paraId="13CA1410" w14:textId="017EB5AB" w:rsidR="00110F75" w:rsidRPr="006B3F55" w:rsidRDefault="00A30280" w:rsidP="00FB15E6">
      <w:pPr>
        <w:pStyle w:val="Nadpis3"/>
        <w:numPr>
          <w:ilvl w:val="0"/>
          <w:numId w:val="23"/>
        </w:numPr>
        <w:rPr>
          <w:color w:val="000000" w:themeColor="text1"/>
        </w:rPr>
      </w:pPr>
      <w:r>
        <w:lastRenderedPageBreak/>
        <w:t>N</w:t>
      </w:r>
      <w:r w:rsidRPr="00F502F3">
        <w:t xml:space="preserve">ávrh nájomnej zmluvy v jednom vyhotovení podpísaný </w:t>
      </w:r>
      <w:r w:rsidRPr="006B6FD0">
        <w:rPr>
          <w:color w:val="000000" w:themeColor="text1"/>
        </w:rPr>
        <w:t>uchádzačom</w:t>
      </w:r>
      <w:r w:rsidRPr="006B3F55">
        <w:rPr>
          <w:color w:val="000000" w:themeColor="text1"/>
        </w:rPr>
        <w:t xml:space="preserve"> </w:t>
      </w:r>
      <w:r w:rsidR="00FB15E6" w:rsidRPr="006B3F55">
        <w:rPr>
          <w:color w:val="000000" w:themeColor="text1"/>
        </w:rPr>
        <w:t xml:space="preserve">(Príloha č. </w:t>
      </w:r>
      <w:r w:rsidR="008962AA" w:rsidRPr="006B3F55">
        <w:rPr>
          <w:color w:val="000000" w:themeColor="text1"/>
        </w:rPr>
        <w:t>3</w:t>
      </w:r>
      <w:r w:rsidR="00FB15E6" w:rsidRPr="006B3F55">
        <w:rPr>
          <w:color w:val="000000" w:themeColor="text1"/>
        </w:rPr>
        <w:t xml:space="preserve"> týchto SP)</w:t>
      </w: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4460A41B" w14:textId="77777777" w:rsidR="000352CF" w:rsidRPr="002E6E36" w:rsidRDefault="000352CF" w:rsidP="000352CF">
      <w:pPr>
        <w:pStyle w:val="Nadpis3"/>
        <w:tabs>
          <w:tab w:val="clear" w:pos="540"/>
        </w:tabs>
        <w:ind w:left="709"/>
        <w:rPr>
          <w:b/>
          <w:bCs/>
        </w:rPr>
      </w:pPr>
      <w:r w:rsidRPr="00686CDD">
        <w:rPr>
          <w:rFonts w:cs="Arial"/>
          <w:bCs/>
        </w:rPr>
        <w:t xml:space="preserve">Návrh </w:t>
      </w:r>
      <w:r>
        <w:rPr>
          <w:rFonts w:cs="Arial"/>
          <w:bCs/>
        </w:rPr>
        <w:t>nájomnej</w:t>
      </w:r>
      <w:r w:rsidRPr="00686CDD">
        <w:rPr>
          <w:rFonts w:cs="Arial"/>
          <w:bCs/>
        </w:rPr>
        <w:t xml:space="preserve"> </w:t>
      </w:r>
      <w:r w:rsidRPr="00110F75">
        <w:rPr>
          <w:rFonts w:cs="Arial"/>
          <w:bCs/>
        </w:rPr>
        <w:t xml:space="preserve">zmluvy musí byť podpísaný uchádzačom, jeho štatutárnym orgánom alebo členom štatutárneho orgánu alebo iným zástupcom uchádzača, ktorý je oprávnený konať v mene uchádzača v záväzkových vzťahoch. </w:t>
      </w:r>
    </w:p>
    <w:p w14:paraId="4A847BAC" w14:textId="77777777" w:rsidR="000352CF" w:rsidRDefault="000352CF" w:rsidP="000352CF">
      <w:pPr>
        <w:pStyle w:val="Odsekzoznamu"/>
        <w:autoSpaceDE w:val="0"/>
        <w:autoSpaceDN w:val="0"/>
        <w:adjustRightInd w:val="0"/>
        <w:spacing w:line="360" w:lineRule="auto"/>
        <w:ind w:left="360" w:firstLine="348"/>
        <w:rPr>
          <w:rFonts w:ascii="Arial" w:hAnsi="Arial"/>
          <w:bCs/>
          <w:sz w:val="20"/>
          <w:szCs w:val="40"/>
        </w:rPr>
      </w:pPr>
    </w:p>
    <w:p w14:paraId="5789437C" w14:textId="77777777" w:rsidR="000352CF" w:rsidRPr="002E6E36" w:rsidRDefault="000352CF" w:rsidP="000352CF">
      <w:pPr>
        <w:pStyle w:val="Odsekzoznamu"/>
        <w:autoSpaceDE w:val="0"/>
        <w:autoSpaceDN w:val="0"/>
        <w:adjustRightInd w:val="0"/>
        <w:spacing w:line="360" w:lineRule="auto"/>
        <w:ind w:left="360" w:firstLine="348"/>
        <w:rPr>
          <w:rFonts w:ascii="Arial" w:hAnsi="Arial"/>
          <w:bCs/>
          <w:sz w:val="20"/>
          <w:szCs w:val="40"/>
          <w:u w:val="single"/>
        </w:rPr>
      </w:pPr>
      <w:r w:rsidRPr="002E6E36">
        <w:rPr>
          <w:rFonts w:ascii="Arial" w:hAnsi="Arial"/>
          <w:bCs/>
          <w:sz w:val="20"/>
          <w:szCs w:val="40"/>
          <w:u w:val="single"/>
        </w:rPr>
        <w:t>Po</w:t>
      </w:r>
      <w:r w:rsidRPr="002E6E36">
        <w:rPr>
          <w:rFonts w:ascii="Arial" w:hAnsi="Arial" w:hint="eastAsia"/>
          <w:bCs/>
          <w:sz w:val="20"/>
          <w:szCs w:val="40"/>
          <w:u w:val="single"/>
        </w:rPr>
        <w:t>ž</w:t>
      </w:r>
      <w:r w:rsidRPr="002E6E36">
        <w:rPr>
          <w:rFonts w:ascii="Arial" w:hAnsi="Arial"/>
          <w:bCs/>
          <w:sz w:val="20"/>
          <w:szCs w:val="40"/>
          <w:u w:val="single"/>
        </w:rPr>
        <w:t>iadavky na obsah n</w:t>
      </w:r>
      <w:r w:rsidRPr="002E6E36">
        <w:rPr>
          <w:rFonts w:ascii="Arial" w:hAnsi="Arial" w:hint="eastAsia"/>
          <w:bCs/>
          <w:sz w:val="20"/>
          <w:szCs w:val="40"/>
          <w:u w:val="single"/>
        </w:rPr>
        <w:t>á</w:t>
      </w:r>
      <w:r w:rsidRPr="002E6E36">
        <w:rPr>
          <w:rFonts w:ascii="Arial" w:hAnsi="Arial"/>
          <w:bCs/>
          <w:sz w:val="20"/>
          <w:szCs w:val="40"/>
          <w:u w:val="single"/>
        </w:rPr>
        <w:t xml:space="preserve">vrhu </w:t>
      </w:r>
      <w:r>
        <w:rPr>
          <w:rFonts w:ascii="Arial" w:hAnsi="Arial"/>
          <w:bCs/>
          <w:sz w:val="20"/>
          <w:szCs w:val="40"/>
          <w:u w:val="single"/>
        </w:rPr>
        <w:t>nájomnej</w:t>
      </w:r>
      <w:r w:rsidRPr="002E6E36">
        <w:rPr>
          <w:rFonts w:ascii="Arial" w:hAnsi="Arial"/>
          <w:bCs/>
          <w:sz w:val="20"/>
          <w:szCs w:val="40"/>
          <w:u w:val="single"/>
        </w:rPr>
        <w:t xml:space="preserve"> zmluvy:</w:t>
      </w:r>
    </w:p>
    <w:p w14:paraId="47EEC942"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2EABC152" w14:textId="0F03DD27" w:rsidR="000352CF" w:rsidRPr="0047393C" w:rsidRDefault="000352CF" w:rsidP="000352CF">
      <w:pPr>
        <w:pStyle w:val="Nadpis3"/>
        <w:tabs>
          <w:tab w:val="clear" w:pos="540"/>
        </w:tabs>
        <w:ind w:left="709"/>
        <w:rPr>
          <w:rFonts w:cs="Arial"/>
          <w:bCs/>
        </w:rPr>
      </w:pPr>
      <w:r w:rsidRPr="0047393C">
        <w:rPr>
          <w:rFonts w:cs="Arial"/>
          <w:bCs/>
        </w:rPr>
        <w:t xml:space="preserve">Vyhlasovateľ trvá na tom, že </w:t>
      </w:r>
      <w:r>
        <w:rPr>
          <w:rFonts w:cs="Arial"/>
          <w:bCs/>
        </w:rPr>
        <w:t>uchádzač</w:t>
      </w:r>
      <w:r w:rsidRPr="0047393C">
        <w:rPr>
          <w:rFonts w:cs="Arial"/>
          <w:bCs/>
        </w:rPr>
        <w:t xml:space="preserve"> predloží vo svojej ponuke návrh </w:t>
      </w:r>
      <w:r>
        <w:rPr>
          <w:rFonts w:cs="Arial"/>
          <w:bCs/>
        </w:rPr>
        <w:t>nájomnej</w:t>
      </w:r>
      <w:r w:rsidRPr="0047393C">
        <w:rPr>
          <w:rFonts w:cs="Arial"/>
          <w:bCs/>
        </w:rPr>
        <w:t xml:space="preserve"> zmluvy, ktorej znenie tvorí prílohu č. </w:t>
      </w:r>
      <w:r w:rsidR="00E24708">
        <w:rPr>
          <w:rFonts w:cs="Arial"/>
          <w:bCs/>
        </w:rPr>
        <w:t>3</w:t>
      </w:r>
      <w:r w:rsidRPr="0047393C">
        <w:rPr>
          <w:rFonts w:cs="Arial"/>
          <w:bCs/>
        </w:rPr>
        <w:t xml:space="preserve"> týchto </w:t>
      </w:r>
      <w:r>
        <w:rPr>
          <w:rFonts w:cs="Arial"/>
          <w:bCs/>
        </w:rPr>
        <w:t>S</w:t>
      </w:r>
      <w:r w:rsidRPr="0047393C">
        <w:rPr>
          <w:rFonts w:cs="Arial"/>
          <w:bCs/>
        </w:rPr>
        <w:t>úťažných podmienok.</w:t>
      </w:r>
      <w:r w:rsidRPr="00F502F3">
        <w:rPr>
          <w:rFonts w:cs="Arial"/>
          <w:bCs/>
        </w:rPr>
        <w:t xml:space="preserve"> Uchádzač do návrhu nájomnej zmluvy doplní svoj</w:t>
      </w:r>
      <w:r>
        <w:rPr>
          <w:rFonts w:cs="Arial"/>
          <w:bCs/>
        </w:rPr>
        <w:t>u</w:t>
      </w:r>
      <w:r w:rsidRPr="00F502F3">
        <w:rPr>
          <w:rFonts w:cs="Arial"/>
          <w:bCs/>
        </w:rPr>
        <w:t xml:space="preserve"> </w:t>
      </w:r>
      <w:r>
        <w:rPr>
          <w:rFonts w:cs="Arial"/>
          <w:bCs/>
        </w:rPr>
        <w:t>ponuku nájomného za predmet nájmu</w:t>
      </w:r>
      <w:r w:rsidRPr="00F502F3">
        <w:rPr>
          <w:rFonts w:cs="Arial"/>
          <w:bCs/>
        </w:rPr>
        <w:t>.</w:t>
      </w:r>
      <w:r w:rsidRPr="0047393C">
        <w:rPr>
          <w:rFonts w:cs="Arial"/>
          <w:bCs/>
        </w:rPr>
        <w:t xml:space="preserve"> Na tomto obsahu návrhu </w:t>
      </w:r>
      <w:r>
        <w:rPr>
          <w:rFonts w:cs="Arial"/>
          <w:bCs/>
        </w:rPr>
        <w:t>nájomnej</w:t>
      </w:r>
      <w:r w:rsidRPr="0047393C">
        <w:rPr>
          <w:rFonts w:cs="Arial"/>
          <w:bCs/>
        </w:rPr>
        <w:t xml:space="preserve"> zmluvy vyhlasovateľ trvá a považuje ho za nemenný a záväzný. Do návrhu </w:t>
      </w:r>
      <w:r>
        <w:rPr>
          <w:rFonts w:cs="Arial"/>
          <w:bCs/>
        </w:rPr>
        <w:t>nájomnej</w:t>
      </w:r>
      <w:r w:rsidRPr="0047393C">
        <w:rPr>
          <w:rFonts w:cs="Arial"/>
          <w:bCs/>
        </w:rPr>
        <w:t xml:space="preserve"> zmluvy doplní </w:t>
      </w:r>
      <w:r>
        <w:rPr>
          <w:rFonts w:cs="Arial"/>
          <w:bCs/>
        </w:rPr>
        <w:t xml:space="preserve">uchádzač </w:t>
      </w:r>
      <w:r w:rsidRPr="0047393C">
        <w:rPr>
          <w:rFonts w:cs="Arial"/>
          <w:bCs/>
        </w:rPr>
        <w:t xml:space="preserve"> sumu, ktorú ponúka ako </w:t>
      </w:r>
      <w:r>
        <w:rPr>
          <w:rFonts w:cs="Arial"/>
          <w:bCs/>
        </w:rPr>
        <w:t>nájomné</w:t>
      </w:r>
      <w:r w:rsidRPr="0047393C">
        <w:rPr>
          <w:rFonts w:cs="Arial"/>
          <w:bCs/>
        </w:rPr>
        <w:t xml:space="preserve"> za </w:t>
      </w:r>
      <w:r>
        <w:rPr>
          <w:rFonts w:cs="Arial"/>
          <w:bCs/>
        </w:rPr>
        <w:t>p</w:t>
      </w:r>
      <w:r w:rsidRPr="0047393C">
        <w:rPr>
          <w:rFonts w:cs="Arial"/>
          <w:bCs/>
        </w:rPr>
        <w:t xml:space="preserve">redmet </w:t>
      </w:r>
      <w:r>
        <w:rPr>
          <w:rFonts w:cs="Arial"/>
          <w:bCs/>
        </w:rPr>
        <w:t>nájmu</w:t>
      </w:r>
      <w:r w:rsidRPr="0047393C">
        <w:rPr>
          <w:rFonts w:cs="Arial"/>
          <w:bCs/>
        </w:rPr>
        <w:t xml:space="preserve"> a podľa tejto sumy bude posudzovaná výhodnosť predložených návrhov</w:t>
      </w:r>
      <w:r>
        <w:rPr>
          <w:rFonts w:cs="Arial"/>
          <w:bCs/>
        </w:rPr>
        <w:t xml:space="preserve"> na uzavretie zmluvy</w:t>
      </w:r>
      <w:r w:rsidRPr="0047393C">
        <w:rPr>
          <w:rFonts w:cs="Arial"/>
          <w:bCs/>
        </w:rPr>
        <w:t xml:space="preserve">. </w:t>
      </w:r>
      <w:r w:rsidRPr="00231160">
        <w:rPr>
          <w:rFonts w:cs="Arial"/>
          <w:bCs/>
        </w:rPr>
        <w:t>V prípade, ak by v dôsledku elektronickej aukcie došlo k zmene sumy nájomného uvedenej v predloženom návrhu nájomnej zmluvy, je uchádzač, ktor</w:t>
      </w:r>
      <w:r>
        <w:rPr>
          <w:rFonts w:cs="Arial"/>
          <w:bCs/>
        </w:rPr>
        <w:t>ého</w:t>
      </w:r>
      <w:r w:rsidRPr="00231160">
        <w:rPr>
          <w:rFonts w:cs="Arial"/>
          <w:bCs/>
        </w:rPr>
        <w:t xml:space="preserve"> </w:t>
      </w:r>
      <w:r>
        <w:rPr>
          <w:rFonts w:cs="Arial"/>
          <w:bCs/>
        </w:rPr>
        <w:t xml:space="preserve">ponuka </w:t>
      </w:r>
      <w:r w:rsidRPr="00231160">
        <w:rPr>
          <w:rFonts w:cs="Arial"/>
          <w:bCs/>
        </w:rPr>
        <w:t xml:space="preserve">bude po skončení elektronickej aukcie </w:t>
      </w:r>
      <w:r>
        <w:rPr>
          <w:rFonts w:cs="Arial"/>
          <w:bCs/>
        </w:rPr>
        <w:t>určená za víťaznú</w:t>
      </w:r>
      <w:r w:rsidRPr="00231160">
        <w:rPr>
          <w:rFonts w:cs="Arial"/>
          <w:bCs/>
        </w:rPr>
        <w:t>, povinný akceptovať a podpísať nájomnú zmluvu, v </w:t>
      </w:r>
      <w:r>
        <w:rPr>
          <w:rFonts w:cs="Arial"/>
          <w:bCs/>
        </w:rPr>
        <w:t xml:space="preserve">ktorej </w:t>
      </w:r>
      <w:r w:rsidRPr="00231160">
        <w:rPr>
          <w:rFonts w:cs="Arial"/>
          <w:bCs/>
        </w:rPr>
        <w:t>bude uveden</w:t>
      </w:r>
      <w:r>
        <w:rPr>
          <w:rFonts w:cs="Arial"/>
          <w:bCs/>
        </w:rPr>
        <w:t>é</w:t>
      </w:r>
      <w:r w:rsidRPr="00231160">
        <w:rPr>
          <w:rFonts w:cs="Arial"/>
          <w:bCs/>
        </w:rPr>
        <w:t xml:space="preserve"> </w:t>
      </w:r>
      <w:r>
        <w:rPr>
          <w:rFonts w:cs="Arial"/>
          <w:bCs/>
        </w:rPr>
        <w:t>nájomné</w:t>
      </w:r>
      <w:r w:rsidRPr="00231160">
        <w:rPr>
          <w:rFonts w:cs="Arial"/>
          <w:bCs/>
        </w:rPr>
        <w:t>, ktor</w:t>
      </w:r>
      <w:r>
        <w:rPr>
          <w:rFonts w:cs="Arial"/>
          <w:bCs/>
        </w:rPr>
        <w:t>é</w:t>
      </w:r>
      <w:r w:rsidRPr="00231160">
        <w:rPr>
          <w:rFonts w:cs="Arial"/>
          <w:bCs/>
        </w:rPr>
        <w:t xml:space="preserve"> ponúkol uchádzač ako posledn</w:t>
      </w:r>
      <w:r>
        <w:rPr>
          <w:rFonts w:cs="Arial"/>
          <w:bCs/>
        </w:rPr>
        <w:t>é</w:t>
      </w:r>
      <w:r w:rsidRPr="00231160">
        <w:rPr>
          <w:rFonts w:cs="Arial"/>
          <w:bCs/>
        </w:rPr>
        <w:t xml:space="preserve"> v elektronickej aukcii.</w:t>
      </w:r>
      <w:r w:rsidRPr="0047393C">
        <w:rPr>
          <w:rFonts w:cs="Arial"/>
          <w:bCs/>
        </w:rPr>
        <w:t xml:space="preserve"> </w:t>
      </w:r>
    </w:p>
    <w:p w14:paraId="0E242030"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1AF38A29" w14:textId="77777777" w:rsidR="000352CF" w:rsidRDefault="000352CF" w:rsidP="000352CF">
      <w:pPr>
        <w:pStyle w:val="Odsekzoznamu"/>
        <w:autoSpaceDE w:val="0"/>
        <w:autoSpaceDN w:val="0"/>
        <w:adjustRightInd w:val="0"/>
        <w:jc w:val="both"/>
        <w:rPr>
          <w:rFonts w:ascii="Arial" w:hAnsi="Arial"/>
          <w:bCs/>
          <w:sz w:val="20"/>
          <w:szCs w:val="40"/>
        </w:rPr>
      </w:pPr>
      <w:r w:rsidRPr="001022A7">
        <w:rPr>
          <w:rFonts w:ascii="Arial" w:hAnsi="Arial"/>
          <w:bCs/>
          <w:sz w:val="20"/>
          <w:szCs w:val="40"/>
        </w:rPr>
        <w:t>Uch</w:t>
      </w:r>
      <w:r w:rsidRPr="001022A7">
        <w:rPr>
          <w:rFonts w:ascii="Arial" w:hAnsi="Arial" w:hint="eastAsia"/>
          <w:bCs/>
          <w:sz w:val="20"/>
          <w:szCs w:val="40"/>
        </w:rPr>
        <w:t>á</w:t>
      </w:r>
      <w:r w:rsidRPr="001022A7">
        <w:rPr>
          <w:rFonts w:ascii="Arial" w:hAnsi="Arial"/>
          <w:bCs/>
          <w:sz w:val="20"/>
          <w:szCs w:val="40"/>
        </w:rPr>
        <w:t>dza</w:t>
      </w:r>
      <w:r w:rsidRPr="001022A7">
        <w:rPr>
          <w:rFonts w:ascii="Arial" w:hAnsi="Arial" w:hint="eastAsia"/>
          <w:bCs/>
          <w:sz w:val="20"/>
          <w:szCs w:val="40"/>
        </w:rPr>
        <w:t>č</w:t>
      </w:r>
      <w:r w:rsidRPr="001022A7">
        <w:rPr>
          <w:rFonts w:ascii="Arial" w:hAnsi="Arial"/>
          <w:bCs/>
          <w:sz w:val="20"/>
          <w:szCs w:val="40"/>
        </w:rPr>
        <w:t xml:space="preserve"> predlo</w:t>
      </w:r>
      <w:r w:rsidRPr="001022A7">
        <w:rPr>
          <w:rFonts w:ascii="Arial" w:hAnsi="Arial" w:hint="eastAsia"/>
          <w:bCs/>
          <w:sz w:val="20"/>
          <w:szCs w:val="40"/>
        </w:rPr>
        <w:t>ží</w:t>
      </w:r>
      <w:r w:rsidRPr="001022A7">
        <w:rPr>
          <w:rFonts w:ascii="Arial" w:hAnsi="Arial"/>
          <w:bCs/>
          <w:sz w:val="20"/>
          <w:szCs w:val="40"/>
        </w:rPr>
        <w:t xml:space="preserve"> n</w:t>
      </w:r>
      <w:r w:rsidRPr="001022A7">
        <w:rPr>
          <w:rFonts w:ascii="Arial" w:hAnsi="Arial" w:hint="eastAsia"/>
          <w:bCs/>
          <w:sz w:val="20"/>
          <w:szCs w:val="40"/>
        </w:rPr>
        <w:t>á</w:t>
      </w:r>
      <w:r w:rsidRPr="001022A7">
        <w:rPr>
          <w:rFonts w:ascii="Arial" w:hAnsi="Arial"/>
          <w:bCs/>
          <w:sz w:val="20"/>
          <w:szCs w:val="40"/>
        </w:rPr>
        <w:t xml:space="preserve">vrh </w:t>
      </w:r>
      <w:r>
        <w:rPr>
          <w:rFonts w:ascii="Arial" w:hAnsi="Arial"/>
          <w:bCs/>
          <w:sz w:val="20"/>
          <w:szCs w:val="40"/>
        </w:rPr>
        <w:t xml:space="preserve">nájomnej </w:t>
      </w:r>
      <w:r w:rsidRPr="001022A7">
        <w:rPr>
          <w:rFonts w:ascii="Arial" w:hAnsi="Arial"/>
          <w:bCs/>
          <w:sz w:val="20"/>
          <w:szCs w:val="40"/>
        </w:rPr>
        <w:t>zmluvy, ktor</w:t>
      </w:r>
      <w:r w:rsidRPr="001022A7">
        <w:rPr>
          <w:rFonts w:ascii="Arial" w:hAnsi="Arial" w:hint="eastAsia"/>
          <w:bCs/>
          <w:sz w:val="20"/>
          <w:szCs w:val="40"/>
        </w:rPr>
        <w:t>ý</w:t>
      </w:r>
      <w:r w:rsidRPr="001022A7">
        <w:rPr>
          <w:rFonts w:ascii="Arial" w:hAnsi="Arial"/>
          <w:bCs/>
          <w:sz w:val="20"/>
          <w:szCs w:val="40"/>
        </w:rPr>
        <w:t xml:space="preserve"> neobsahuje </w:t>
      </w:r>
      <w:r w:rsidRPr="001022A7">
        <w:rPr>
          <w:rFonts w:ascii="Arial" w:hAnsi="Arial" w:hint="eastAsia"/>
          <w:bCs/>
          <w:sz w:val="20"/>
          <w:szCs w:val="40"/>
        </w:rPr>
        <w:t>ž</w:t>
      </w:r>
      <w:r w:rsidRPr="001022A7">
        <w:rPr>
          <w:rFonts w:ascii="Arial" w:hAnsi="Arial"/>
          <w:bCs/>
          <w:sz w:val="20"/>
          <w:szCs w:val="40"/>
        </w:rPr>
        <w:t>iadne obmedzenia alebo v</w:t>
      </w:r>
      <w:r w:rsidRPr="001022A7">
        <w:rPr>
          <w:rFonts w:ascii="Arial" w:hAnsi="Arial" w:hint="eastAsia"/>
          <w:bCs/>
          <w:sz w:val="20"/>
          <w:szCs w:val="40"/>
        </w:rPr>
        <w:t>ý</w:t>
      </w:r>
      <w:r w:rsidRPr="001022A7">
        <w:rPr>
          <w:rFonts w:ascii="Arial" w:hAnsi="Arial"/>
          <w:bCs/>
          <w:sz w:val="20"/>
          <w:szCs w:val="40"/>
        </w:rPr>
        <w:t>hrady v rozpore s</w:t>
      </w:r>
      <w:r>
        <w:rPr>
          <w:rFonts w:ascii="Arial" w:hAnsi="Arial"/>
          <w:bCs/>
          <w:sz w:val="20"/>
          <w:szCs w:val="40"/>
        </w:rPr>
        <w:t xml:space="preserve"> </w:t>
      </w:r>
      <w:r w:rsidRPr="00986772">
        <w:rPr>
          <w:rFonts w:ascii="Arial" w:hAnsi="Arial"/>
          <w:bCs/>
          <w:sz w:val="20"/>
          <w:szCs w:val="40"/>
        </w:rPr>
        <w:t>po</w:t>
      </w:r>
      <w:r w:rsidRPr="00986772">
        <w:rPr>
          <w:rFonts w:ascii="Arial" w:hAnsi="Arial" w:hint="eastAsia"/>
          <w:bCs/>
          <w:sz w:val="20"/>
          <w:szCs w:val="40"/>
        </w:rPr>
        <w:t>ž</w:t>
      </w:r>
      <w:r w:rsidRPr="00986772">
        <w:rPr>
          <w:rFonts w:ascii="Arial" w:hAnsi="Arial"/>
          <w:bCs/>
          <w:sz w:val="20"/>
          <w:szCs w:val="40"/>
        </w:rPr>
        <w:t>iadavkami a podmienkami uveden</w:t>
      </w:r>
      <w:r w:rsidRPr="00986772">
        <w:rPr>
          <w:rFonts w:ascii="Arial" w:hAnsi="Arial" w:hint="eastAsia"/>
          <w:bCs/>
          <w:sz w:val="20"/>
          <w:szCs w:val="40"/>
        </w:rPr>
        <w:t>ý</w:t>
      </w:r>
      <w:r w:rsidRPr="00986772">
        <w:rPr>
          <w:rFonts w:ascii="Arial" w:hAnsi="Arial"/>
          <w:bCs/>
          <w:sz w:val="20"/>
          <w:szCs w:val="40"/>
        </w:rPr>
        <w:t>mi v týchto SP a neobsahuje tak</w:t>
      </w:r>
      <w:r w:rsidRPr="00986772">
        <w:rPr>
          <w:rFonts w:ascii="Arial" w:hAnsi="Arial" w:hint="eastAsia"/>
          <w:bCs/>
          <w:sz w:val="20"/>
          <w:szCs w:val="40"/>
        </w:rPr>
        <w:t>é</w:t>
      </w:r>
      <w:r w:rsidRPr="00986772">
        <w:rPr>
          <w:rFonts w:ascii="Arial" w:hAnsi="Arial"/>
          <w:bCs/>
          <w:sz w:val="20"/>
          <w:szCs w:val="40"/>
        </w:rPr>
        <w:t xml:space="preserve"> skuto</w:t>
      </w:r>
      <w:r w:rsidRPr="00986772">
        <w:rPr>
          <w:rFonts w:ascii="Arial" w:hAnsi="Arial" w:hint="eastAsia"/>
          <w:bCs/>
          <w:sz w:val="20"/>
          <w:szCs w:val="40"/>
        </w:rPr>
        <w:t>č</w:t>
      </w:r>
      <w:r w:rsidRPr="00986772">
        <w:rPr>
          <w:rFonts w:ascii="Arial" w:hAnsi="Arial"/>
          <w:bCs/>
          <w:sz w:val="20"/>
          <w:szCs w:val="40"/>
        </w:rPr>
        <w:t>nosti, ktor</w:t>
      </w:r>
      <w:r w:rsidRPr="00986772">
        <w:rPr>
          <w:rFonts w:ascii="Arial" w:hAnsi="Arial" w:hint="eastAsia"/>
          <w:bCs/>
          <w:sz w:val="20"/>
          <w:szCs w:val="40"/>
        </w:rPr>
        <w:t>é</w:t>
      </w:r>
      <w:r w:rsidRPr="00986772">
        <w:rPr>
          <w:rFonts w:ascii="Arial" w:hAnsi="Arial"/>
          <w:bCs/>
          <w:sz w:val="20"/>
          <w:szCs w:val="40"/>
        </w:rPr>
        <w:t xml:space="preserve"> s</w:t>
      </w:r>
      <w:r w:rsidRPr="00986772">
        <w:rPr>
          <w:rFonts w:ascii="Arial" w:hAnsi="Arial" w:hint="eastAsia"/>
          <w:bCs/>
          <w:sz w:val="20"/>
          <w:szCs w:val="40"/>
        </w:rPr>
        <w:t>ú</w:t>
      </w:r>
      <w:r w:rsidRPr="00986772">
        <w:rPr>
          <w:rFonts w:ascii="Arial" w:hAnsi="Arial"/>
          <w:bCs/>
          <w:sz w:val="20"/>
          <w:szCs w:val="40"/>
        </w:rPr>
        <w:t xml:space="preserve"> v rozpore so v</w:t>
      </w:r>
      <w:r w:rsidRPr="00986772">
        <w:rPr>
          <w:rFonts w:ascii="Arial" w:hAnsi="Arial" w:hint="eastAsia"/>
          <w:bCs/>
          <w:sz w:val="20"/>
          <w:szCs w:val="40"/>
        </w:rPr>
        <w:t>š</w:t>
      </w:r>
      <w:r w:rsidRPr="00986772">
        <w:rPr>
          <w:rFonts w:ascii="Arial" w:hAnsi="Arial"/>
          <w:bCs/>
          <w:sz w:val="20"/>
          <w:szCs w:val="40"/>
        </w:rPr>
        <w:t>eobecne z</w:t>
      </w:r>
      <w:r w:rsidRPr="00986772">
        <w:rPr>
          <w:rFonts w:ascii="Arial" w:hAnsi="Arial" w:hint="eastAsia"/>
          <w:bCs/>
          <w:sz w:val="20"/>
          <w:szCs w:val="40"/>
        </w:rPr>
        <w:t>á</w:t>
      </w:r>
      <w:r w:rsidRPr="00986772">
        <w:rPr>
          <w:rFonts w:ascii="Arial" w:hAnsi="Arial"/>
          <w:bCs/>
          <w:sz w:val="20"/>
          <w:szCs w:val="40"/>
        </w:rPr>
        <w:t>v</w:t>
      </w:r>
      <w:r w:rsidRPr="00986772">
        <w:rPr>
          <w:rFonts w:ascii="Arial" w:hAnsi="Arial" w:hint="eastAsia"/>
          <w:bCs/>
          <w:sz w:val="20"/>
          <w:szCs w:val="40"/>
        </w:rPr>
        <w:t>ä</w:t>
      </w:r>
      <w:r w:rsidRPr="00986772">
        <w:rPr>
          <w:rFonts w:ascii="Arial" w:hAnsi="Arial"/>
          <w:bCs/>
          <w:sz w:val="20"/>
          <w:szCs w:val="40"/>
        </w:rPr>
        <w:t>zn</w:t>
      </w:r>
      <w:r w:rsidRPr="00986772">
        <w:rPr>
          <w:rFonts w:ascii="Arial" w:hAnsi="Arial" w:hint="eastAsia"/>
          <w:bCs/>
          <w:sz w:val="20"/>
          <w:szCs w:val="40"/>
        </w:rPr>
        <w:t>ý</w:t>
      </w:r>
      <w:r w:rsidRPr="00986772">
        <w:rPr>
          <w:rFonts w:ascii="Arial" w:hAnsi="Arial"/>
          <w:bCs/>
          <w:sz w:val="20"/>
          <w:szCs w:val="40"/>
        </w:rPr>
        <w:t>mi pr</w:t>
      </w:r>
      <w:r w:rsidRPr="00986772">
        <w:rPr>
          <w:rFonts w:ascii="Arial" w:hAnsi="Arial" w:hint="eastAsia"/>
          <w:bCs/>
          <w:sz w:val="20"/>
          <w:szCs w:val="40"/>
        </w:rPr>
        <w:t>á</w:t>
      </w:r>
      <w:r w:rsidRPr="00986772">
        <w:rPr>
          <w:rFonts w:ascii="Arial" w:hAnsi="Arial"/>
          <w:bCs/>
          <w:sz w:val="20"/>
          <w:szCs w:val="40"/>
        </w:rPr>
        <w:t>vnymi predpismi, inak bud</w:t>
      </w:r>
      <w:r>
        <w:rPr>
          <w:rFonts w:ascii="Arial" w:hAnsi="Arial"/>
          <w:bCs/>
          <w:sz w:val="20"/>
          <w:szCs w:val="40"/>
        </w:rPr>
        <w:t>e</w:t>
      </w:r>
      <w:r w:rsidRPr="00986772">
        <w:rPr>
          <w:rFonts w:ascii="Arial" w:hAnsi="Arial"/>
          <w:bCs/>
          <w:sz w:val="20"/>
          <w:szCs w:val="40"/>
        </w:rPr>
        <w:t xml:space="preserve"> ponuk</w:t>
      </w:r>
      <w:r>
        <w:rPr>
          <w:rFonts w:ascii="Arial" w:hAnsi="Arial"/>
          <w:bCs/>
          <w:sz w:val="20"/>
          <w:szCs w:val="40"/>
        </w:rPr>
        <w:t>a</w:t>
      </w:r>
      <w:r w:rsidRPr="00986772">
        <w:rPr>
          <w:rFonts w:ascii="Arial" w:hAnsi="Arial"/>
          <w:bCs/>
          <w:sz w:val="20"/>
          <w:szCs w:val="40"/>
        </w:rPr>
        <w:t xml:space="preserve"> uch</w:t>
      </w:r>
      <w:r w:rsidRPr="00986772">
        <w:rPr>
          <w:rFonts w:ascii="Arial" w:hAnsi="Arial" w:hint="eastAsia"/>
          <w:bCs/>
          <w:sz w:val="20"/>
          <w:szCs w:val="40"/>
        </w:rPr>
        <w:t>á</w:t>
      </w:r>
      <w:r w:rsidRPr="00986772">
        <w:rPr>
          <w:rFonts w:ascii="Arial" w:hAnsi="Arial"/>
          <w:bCs/>
          <w:sz w:val="20"/>
          <w:szCs w:val="40"/>
        </w:rPr>
        <w:t>dza</w:t>
      </w:r>
      <w:r w:rsidRPr="00986772">
        <w:rPr>
          <w:rFonts w:ascii="Arial" w:hAnsi="Arial" w:hint="eastAsia"/>
          <w:bCs/>
          <w:sz w:val="20"/>
          <w:szCs w:val="40"/>
        </w:rPr>
        <w:t>č</w:t>
      </w:r>
      <w:r>
        <w:rPr>
          <w:rFonts w:ascii="Arial" w:hAnsi="Arial"/>
          <w:bCs/>
          <w:sz w:val="20"/>
          <w:szCs w:val="40"/>
        </w:rPr>
        <w:t>a</w:t>
      </w:r>
      <w:r w:rsidRPr="00986772">
        <w:rPr>
          <w:rFonts w:ascii="Arial" w:hAnsi="Arial"/>
          <w:bCs/>
          <w:sz w:val="20"/>
          <w:szCs w:val="40"/>
        </w:rPr>
        <w:t xml:space="preserve"> z OVS vyl</w:t>
      </w:r>
      <w:r w:rsidRPr="00986772">
        <w:rPr>
          <w:rFonts w:ascii="Arial" w:hAnsi="Arial" w:hint="eastAsia"/>
          <w:bCs/>
          <w:sz w:val="20"/>
          <w:szCs w:val="40"/>
        </w:rPr>
        <w:t>úč</w:t>
      </w:r>
      <w:r w:rsidRPr="00986772">
        <w:rPr>
          <w:rFonts w:ascii="Arial" w:hAnsi="Arial"/>
          <w:bCs/>
          <w:sz w:val="20"/>
          <w:szCs w:val="40"/>
        </w:rPr>
        <w:t>en</w:t>
      </w:r>
      <w:r>
        <w:rPr>
          <w:rFonts w:ascii="Arial" w:hAnsi="Arial"/>
          <w:bCs/>
          <w:sz w:val="20"/>
          <w:szCs w:val="40"/>
        </w:rPr>
        <w:t>á.</w:t>
      </w:r>
    </w:p>
    <w:p w14:paraId="0C080DA1" w14:textId="77777777" w:rsidR="000352CF" w:rsidRDefault="000352CF" w:rsidP="000352CF">
      <w:pPr>
        <w:pStyle w:val="Nadpis3"/>
        <w:tabs>
          <w:tab w:val="clear" w:pos="540"/>
        </w:tabs>
        <w:ind w:left="709"/>
        <w:rPr>
          <w:rFonts w:cs="Arial"/>
          <w:bCs/>
        </w:rPr>
      </w:pPr>
    </w:p>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lehoty na predkladanie ponúk</w:t>
      </w:r>
      <w:r>
        <w:rPr>
          <w:rFonts w:cs="Arial"/>
          <w:bCs/>
        </w:rPr>
        <w:t>, alebo ak uchádzač poskytne 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39B90114"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70029B">
        <w:rPr>
          <w:rFonts w:ascii="Arial" w:hAnsi="Arial" w:cs="Arial"/>
          <w:sz w:val="20"/>
          <w:szCs w:val="20"/>
        </w:rPr>
        <w:t xml:space="preserve">výške </w:t>
      </w:r>
      <w:r w:rsidR="002800E9">
        <w:rPr>
          <w:rFonts w:ascii="Arial" w:hAnsi="Arial" w:cs="Arial"/>
          <w:b/>
          <w:bCs/>
          <w:sz w:val="20"/>
          <w:szCs w:val="20"/>
          <w:u w:val="single"/>
        </w:rPr>
        <w:t>10</w:t>
      </w:r>
      <w:r w:rsidR="00FD256B" w:rsidRPr="00FD256B">
        <w:rPr>
          <w:rFonts w:ascii="Arial" w:hAnsi="Arial" w:cs="Arial"/>
          <w:b/>
          <w:bCs/>
          <w:sz w:val="20"/>
          <w:szCs w:val="20"/>
          <w:u w:val="single"/>
        </w:rPr>
        <w:t>00</w:t>
      </w:r>
      <w:r w:rsidR="0036474B" w:rsidRPr="00FD256B">
        <w:rPr>
          <w:rFonts w:ascii="Arial" w:hAnsi="Arial" w:cs="Arial"/>
          <w:b/>
          <w:bCs/>
          <w:sz w:val="20"/>
          <w:szCs w:val="20"/>
          <w:u w:val="single"/>
        </w:rPr>
        <w:t>,</w:t>
      </w:r>
      <w:r w:rsidRPr="00FD256B">
        <w:rPr>
          <w:rFonts w:ascii="Arial" w:hAnsi="Arial" w:cs="Arial"/>
          <w:b/>
          <w:bCs/>
          <w:sz w:val="20"/>
          <w:szCs w:val="20"/>
          <w:u w:val="single"/>
        </w:rPr>
        <w:t>-</w:t>
      </w:r>
      <w:r w:rsidRPr="00FD256B">
        <w:rPr>
          <w:rFonts w:ascii="Arial" w:hAnsi="Arial" w:cs="Arial"/>
          <w:b/>
          <w:bCs/>
          <w:color w:val="FF0000"/>
          <w:sz w:val="20"/>
          <w:szCs w:val="20"/>
          <w:u w:val="single"/>
        </w:rPr>
        <w:t xml:space="preserve"> </w:t>
      </w:r>
      <w:r w:rsidRPr="00FD256B">
        <w:rPr>
          <w:rFonts w:ascii="Arial" w:hAnsi="Arial" w:cs="Arial"/>
          <w:b/>
          <w:bCs/>
          <w:sz w:val="20"/>
          <w:szCs w:val="20"/>
          <w:u w:val="single"/>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 IBAN: SK61 0200 0000 0024 1616 8551, BIC: SUBASKBX, VS :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lastRenderedPageBreak/>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bookmarkStart w:id="48" w:name="_Hlk156832506"/>
      <w:r w:rsidRPr="00C74D1C">
        <w:rPr>
          <w:b/>
        </w:rPr>
        <w:t xml:space="preserve">Lehota </w:t>
      </w:r>
      <w:r>
        <w:rPr>
          <w:b/>
        </w:rPr>
        <w:t>na predkladanie ponúk</w:t>
      </w:r>
      <w:bookmarkEnd w:id="48"/>
      <w:r>
        <w:rPr>
          <w:b/>
        </w:rPr>
        <w:t xml:space="preserve"> </w:t>
      </w:r>
    </w:p>
    <w:p w14:paraId="117EA34F" w14:textId="3039A9DC" w:rsidR="00245D34" w:rsidRPr="00385882" w:rsidRDefault="00424A15" w:rsidP="0070029B">
      <w:pPr>
        <w:pStyle w:val="Odsekzoznamu"/>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do </w:t>
      </w:r>
      <w:r w:rsidR="00AA29C1">
        <w:rPr>
          <w:rFonts w:ascii="Arial" w:hAnsi="Arial" w:cs="Arial"/>
          <w:b/>
          <w:bCs/>
          <w:sz w:val="20"/>
          <w:szCs w:val="20"/>
        </w:rPr>
        <w:t>10</w:t>
      </w:r>
      <w:r w:rsidR="00862BE0">
        <w:rPr>
          <w:rFonts w:ascii="Arial" w:hAnsi="Arial" w:cs="Arial"/>
          <w:b/>
          <w:bCs/>
          <w:sz w:val="20"/>
          <w:szCs w:val="20"/>
        </w:rPr>
        <w:t>.</w:t>
      </w:r>
      <w:r w:rsidR="00AA29C1">
        <w:rPr>
          <w:rFonts w:ascii="Arial" w:hAnsi="Arial" w:cs="Arial"/>
          <w:b/>
          <w:bCs/>
          <w:sz w:val="20"/>
          <w:szCs w:val="20"/>
        </w:rPr>
        <w:t>07</w:t>
      </w:r>
      <w:r w:rsidR="00862BE0">
        <w:rPr>
          <w:rFonts w:ascii="Arial" w:hAnsi="Arial" w:cs="Arial"/>
          <w:b/>
          <w:bCs/>
          <w:sz w:val="20"/>
          <w:szCs w:val="20"/>
        </w:rPr>
        <w:t>.202</w:t>
      </w:r>
      <w:r w:rsidR="00156DB2">
        <w:rPr>
          <w:rFonts w:ascii="Arial" w:hAnsi="Arial" w:cs="Arial"/>
          <w:b/>
          <w:bCs/>
          <w:sz w:val="20"/>
          <w:szCs w:val="20"/>
        </w:rPr>
        <w:t>4</w:t>
      </w:r>
      <w:r w:rsidR="00245D34">
        <w:rPr>
          <w:rFonts w:ascii="Arial" w:hAnsi="Arial" w:cs="Arial"/>
          <w:sz w:val="20"/>
          <w:szCs w:val="20"/>
        </w:rPr>
        <w:t xml:space="preserve"> v termíne </w:t>
      </w:r>
      <w:r w:rsidR="00245D34" w:rsidRPr="0070029B">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9" w:name="_Toc465202166"/>
      <w:bookmarkStart w:id="50"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51" w:name="_Toc285805757"/>
      <w:bookmarkStart w:id="52" w:name="_Toc452380435"/>
      <w:bookmarkStart w:id="53" w:name="_Toc485116359"/>
      <w:r>
        <w:rPr>
          <w:b/>
        </w:rPr>
        <w:t>Kritériá na h</w:t>
      </w:r>
      <w:r w:rsidRPr="00C74D1C">
        <w:rPr>
          <w:b/>
        </w:rPr>
        <w:t>odnotenie ponúk</w:t>
      </w:r>
      <w:bookmarkEnd w:id="51"/>
      <w:bookmarkEnd w:id="52"/>
      <w:bookmarkEnd w:id="53"/>
    </w:p>
    <w:p w14:paraId="44BAF98D" w14:textId="1BDF3F1D" w:rsidR="009B1FA5" w:rsidRPr="009B1FA5" w:rsidRDefault="009B1FA5" w:rsidP="009B1FA5">
      <w:pPr>
        <w:pStyle w:val="Odsekzoznamu"/>
        <w:widowControl w:val="0"/>
        <w:ind w:left="709"/>
        <w:jc w:val="both"/>
        <w:rPr>
          <w:rFonts w:ascii="Arial" w:hAnsi="Arial" w:cs="Arial"/>
          <w:sz w:val="20"/>
          <w:szCs w:val="20"/>
        </w:rPr>
      </w:pPr>
      <w:bookmarkStart w:id="54" w:name="kriteria_pravidlo1"/>
      <w:bookmarkEnd w:id="54"/>
      <w:r w:rsidRPr="009B1FA5">
        <w:rPr>
          <w:rFonts w:ascii="Arial" w:hAnsi="Arial" w:cs="Arial"/>
          <w:sz w:val="20"/>
          <w:szCs w:val="20"/>
        </w:rPr>
        <w:t xml:space="preserve">Jediným kritériom na vyhodnotenie cenových ponúk je </w:t>
      </w:r>
      <w:bookmarkStart w:id="55" w:name="_Hlk75784282"/>
      <w:r w:rsidRPr="009B1FA5">
        <w:rPr>
          <w:rFonts w:ascii="Arial" w:hAnsi="Arial" w:cs="Arial"/>
          <w:b/>
          <w:sz w:val="20"/>
          <w:szCs w:val="20"/>
        </w:rPr>
        <w:t xml:space="preserve">najvyššia cena za </w:t>
      </w:r>
      <w:r w:rsidR="00BF03DB">
        <w:rPr>
          <w:rFonts w:ascii="Arial" w:hAnsi="Arial" w:cs="Arial"/>
          <w:b/>
          <w:sz w:val="20"/>
          <w:szCs w:val="20"/>
        </w:rPr>
        <w:t xml:space="preserve">celý </w:t>
      </w:r>
      <w:r w:rsidR="003901A0">
        <w:rPr>
          <w:rFonts w:ascii="Arial" w:hAnsi="Arial" w:cs="Arial"/>
          <w:b/>
          <w:sz w:val="20"/>
          <w:szCs w:val="20"/>
        </w:rPr>
        <w:t>p</w:t>
      </w:r>
      <w:r w:rsidRPr="009B1FA5">
        <w:rPr>
          <w:rFonts w:ascii="Arial" w:hAnsi="Arial" w:cs="Arial"/>
          <w:b/>
          <w:sz w:val="20"/>
          <w:szCs w:val="20"/>
        </w:rPr>
        <w:t>redmet nájmu v</w:t>
      </w:r>
      <w:r w:rsidR="00BF03DB">
        <w:rPr>
          <w:rFonts w:ascii="Arial" w:hAnsi="Arial" w:cs="Arial"/>
          <w:b/>
          <w:sz w:val="20"/>
          <w:szCs w:val="20"/>
        </w:rPr>
        <w:t> </w:t>
      </w:r>
      <w:r w:rsidR="003901A0" w:rsidRPr="003901A0">
        <w:rPr>
          <w:rFonts w:ascii="Arial" w:hAnsi="Arial" w:cs="Arial"/>
          <w:b/>
          <w:sz w:val="20"/>
          <w:szCs w:val="20"/>
        </w:rPr>
        <w:t>EUR bez DPH/ rok</w:t>
      </w:r>
      <w:r w:rsidR="003901A0" w:rsidRPr="003901A0" w:rsidDel="003901A0">
        <w:rPr>
          <w:rFonts w:ascii="Arial" w:hAnsi="Arial" w:cs="Arial"/>
          <w:b/>
          <w:sz w:val="20"/>
          <w:szCs w:val="20"/>
        </w:rPr>
        <w:t xml:space="preserve"> </w:t>
      </w:r>
      <w:bookmarkEnd w:id="55"/>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9"/>
      <w:bookmarkEnd w:id="50"/>
      <w:r w:rsidR="00E92205">
        <w:rPr>
          <w:b/>
        </w:rPr>
        <w:t xml:space="preserve">v </w:t>
      </w:r>
      <w:r w:rsidR="00C20402">
        <w:rPr>
          <w:b/>
        </w:rPr>
        <w:t>OV</w:t>
      </w:r>
      <w:r w:rsidR="008B2FA3">
        <w:rPr>
          <w:b/>
        </w:rPr>
        <w:t>S</w:t>
      </w:r>
    </w:p>
    <w:p w14:paraId="3422FEBC" w14:textId="77777777" w:rsidR="008236FF" w:rsidRPr="0072647D" w:rsidRDefault="008236FF" w:rsidP="008236FF">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Pr>
          <w:rFonts w:ascii="Arial" w:hAnsi="Arial" w:cs="Arial"/>
          <w:sz w:val="20"/>
          <w:szCs w:val="20"/>
        </w:rPr>
        <w:t>OVS</w:t>
      </w:r>
      <w:r w:rsidRPr="00874F31">
        <w:rPr>
          <w:rFonts w:ascii="Arial" w:hAnsi="Arial" w:cs="Arial"/>
          <w:sz w:val="20"/>
          <w:szCs w:val="20"/>
        </w:rPr>
        <w:t>. Ponuky uchádzačov, ktorí nebudú spĺňať stanovené podmienky účasti v </w:t>
      </w:r>
      <w:r>
        <w:rPr>
          <w:rFonts w:ascii="Arial" w:hAnsi="Arial" w:cs="Arial"/>
          <w:sz w:val="20"/>
          <w:szCs w:val="20"/>
        </w:rPr>
        <w:t>OVS</w:t>
      </w:r>
      <w:r w:rsidRPr="00874F31">
        <w:rPr>
          <w:rFonts w:ascii="Arial" w:hAnsi="Arial" w:cs="Arial"/>
          <w:sz w:val="20"/>
          <w:szCs w:val="20"/>
        </w:rPr>
        <w:t xml:space="preserve">, budú z </w:t>
      </w:r>
      <w:r>
        <w:rPr>
          <w:rFonts w:ascii="Arial" w:hAnsi="Arial" w:cs="Arial"/>
          <w:sz w:val="20"/>
          <w:szCs w:val="20"/>
        </w:rPr>
        <w:t>OVS</w:t>
      </w:r>
      <w:r w:rsidRPr="00874F31">
        <w:rPr>
          <w:rFonts w:ascii="Arial" w:hAnsi="Arial" w:cs="Arial"/>
          <w:sz w:val="20"/>
          <w:szCs w:val="20"/>
        </w:rPr>
        <w:t xml:space="preserve"> vylúčené. Z </w:t>
      </w:r>
      <w:r>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Pr="0072647D">
        <w:rPr>
          <w:rFonts w:ascii="Arial" w:hAnsi="Arial" w:cs="Arial"/>
          <w:sz w:val="20"/>
          <w:szCs w:val="20"/>
        </w:rPr>
        <w:t>Ponuk</w:t>
      </w:r>
      <w:r>
        <w:rPr>
          <w:rFonts w:ascii="Arial" w:hAnsi="Arial" w:cs="Arial"/>
          <w:sz w:val="20"/>
          <w:szCs w:val="20"/>
        </w:rPr>
        <w:t>y</w:t>
      </w:r>
      <w:r w:rsidRPr="0072647D">
        <w:rPr>
          <w:rFonts w:ascii="Arial" w:hAnsi="Arial" w:cs="Arial"/>
          <w:sz w:val="20"/>
          <w:szCs w:val="20"/>
        </w:rPr>
        <w:t xml:space="preserve"> predložen</w:t>
      </w:r>
      <w:r>
        <w:rPr>
          <w:rFonts w:ascii="Arial" w:hAnsi="Arial" w:cs="Arial"/>
          <w:sz w:val="20"/>
          <w:szCs w:val="20"/>
        </w:rPr>
        <w:t>é</w:t>
      </w:r>
      <w:r w:rsidRPr="0072647D">
        <w:rPr>
          <w:rFonts w:ascii="Arial" w:hAnsi="Arial" w:cs="Arial"/>
          <w:sz w:val="20"/>
          <w:szCs w:val="20"/>
        </w:rPr>
        <w:t xml:space="preserve"> po uplynutí lehoty na predkladanie ponúk sa elektronicky neotvor</w:t>
      </w:r>
      <w:r>
        <w:rPr>
          <w:rFonts w:ascii="Arial" w:hAnsi="Arial" w:cs="Arial"/>
          <w:sz w:val="20"/>
          <w:szCs w:val="20"/>
        </w:rPr>
        <w:t>ia</w:t>
      </w:r>
      <w:r w:rsidRPr="0072647D">
        <w:rPr>
          <w:rFonts w:ascii="Arial" w:hAnsi="Arial" w:cs="Arial"/>
          <w:sz w:val="20"/>
          <w:szCs w:val="20"/>
        </w:rPr>
        <w:t xml:space="preserve">. </w:t>
      </w:r>
    </w:p>
    <w:p w14:paraId="3D935221" w14:textId="77777777" w:rsidR="008236FF" w:rsidRPr="0051272A" w:rsidRDefault="008236FF" w:rsidP="008236F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Vyhlasovateľ si vyhradzuje právo na predĺženie lehoty na predkladanie ponúk, a to aj opakovane, ak pred uplynutím lehoty na predkladanie ponúk nebude predložená v systéme JOSEPHINE žiadna ponuka.</w:t>
      </w:r>
    </w:p>
    <w:p w14:paraId="57C2A20A" w14:textId="77777777" w:rsidR="008236FF" w:rsidRPr="0051272A" w:rsidRDefault="008236FF" w:rsidP="008236F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Ak nebude doručená ani jedna ponuka v lehote na predkladanie ponúk a lehota nebude vyhlasovateľom  predĺžená, bude OVS zrušená.</w:t>
      </w:r>
    </w:p>
    <w:p w14:paraId="60CF429B" w14:textId="77777777" w:rsidR="008236FF" w:rsidRDefault="008236FF" w:rsidP="008236FF">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Pr>
          <w:rFonts w:ascii="Arial" w:hAnsi="Arial" w:cs="Arial"/>
          <w:sz w:val="20"/>
          <w:szCs w:val="20"/>
        </w:rPr>
        <w:t xml:space="preserve"> v OVS</w:t>
      </w:r>
      <w:r w:rsidRPr="008416DD">
        <w:rPr>
          <w:rFonts w:ascii="Arial" w:hAnsi="Arial" w:cs="Arial"/>
          <w:sz w:val="20"/>
          <w:szCs w:val="20"/>
        </w:rPr>
        <w:t xml:space="preserve">, </w:t>
      </w:r>
      <w:r>
        <w:rPr>
          <w:rFonts w:ascii="Arial" w:hAnsi="Arial" w:cs="Arial"/>
          <w:sz w:val="20"/>
          <w:szCs w:val="20"/>
        </w:rPr>
        <w:t>bude</w:t>
      </w:r>
      <w:r w:rsidRPr="008416DD">
        <w:rPr>
          <w:rFonts w:ascii="Arial" w:hAnsi="Arial" w:cs="Arial"/>
          <w:sz w:val="20"/>
          <w:szCs w:val="20"/>
        </w:rPr>
        <w:t xml:space="preserve"> </w:t>
      </w:r>
      <w:r w:rsidRPr="00162C9C">
        <w:rPr>
          <w:rFonts w:ascii="Arial" w:hAnsi="Arial" w:cs="Arial"/>
          <w:sz w:val="20"/>
          <w:szCs w:val="20"/>
        </w:rPr>
        <w:t>OVS</w:t>
      </w:r>
      <w:r w:rsidRPr="008416DD">
        <w:rPr>
          <w:rFonts w:ascii="Arial" w:hAnsi="Arial" w:cs="Arial"/>
          <w:sz w:val="20"/>
          <w:szCs w:val="20"/>
        </w:rPr>
        <w:t xml:space="preserve"> </w:t>
      </w:r>
      <w:r>
        <w:rPr>
          <w:rFonts w:ascii="Arial" w:hAnsi="Arial" w:cs="Arial"/>
          <w:sz w:val="20"/>
          <w:szCs w:val="20"/>
        </w:rPr>
        <w:t>zrušená</w:t>
      </w:r>
      <w:r w:rsidRPr="008416DD">
        <w:rPr>
          <w:rFonts w:ascii="Arial" w:hAnsi="Arial" w:cs="Arial"/>
          <w:sz w:val="20"/>
          <w:szCs w:val="20"/>
        </w:rPr>
        <w:t>.</w:t>
      </w:r>
    </w:p>
    <w:p w14:paraId="1797AEA6" w14:textId="77777777" w:rsidR="00B82A3B" w:rsidRDefault="00B82A3B"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lastRenderedPageBreak/>
        <w:t>Elektronická aukcia</w:t>
      </w:r>
    </w:p>
    <w:p w14:paraId="28156BFD" w14:textId="0461B57C"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212E15" w:rsidRPr="00EE0CAA">
        <w:rPr>
          <w:rFonts w:ascii="Arial" w:hAnsi="Arial" w:cs="Arial"/>
          <w:b/>
          <w:sz w:val="20"/>
          <w:szCs w:val="20"/>
        </w:rPr>
        <w:t>najvyšši</w:t>
      </w:r>
      <w:r w:rsidR="00212E15">
        <w:rPr>
          <w:rFonts w:ascii="Arial" w:hAnsi="Arial" w:cs="Arial"/>
          <w:b/>
          <w:sz w:val="20"/>
          <w:szCs w:val="20"/>
        </w:rPr>
        <w:t>e</w:t>
      </w:r>
      <w:r w:rsidR="00212E15" w:rsidRPr="00EE0CAA">
        <w:rPr>
          <w:rFonts w:ascii="Arial" w:hAnsi="Arial" w:cs="Arial"/>
          <w:b/>
          <w:sz w:val="20"/>
          <w:szCs w:val="20"/>
        </w:rPr>
        <w:t xml:space="preserve"> </w:t>
      </w:r>
      <w:r w:rsidR="00212E15">
        <w:rPr>
          <w:rFonts w:ascii="Arial" w:hAnsi="Arial" w:cs="Arial"/>
          <w:b/>
          <w:sz w:val="20"/>
          <w:szCs w:val="20"/>
        </w:rPr>
        <w:t>nájomné</w:t>
      </w:r>
      <w:r w:rsidR="00212E15" w:rsidRPr="00EE0CAA">
        <w:rPr>
          <w:rFonts w:ascii="Arial" w:hAnsi="Arial" w:cs="Arial"/>
          <w:b/>
          <w:sz w:val="20"/>
          <w:szCs w:val="20"/>
        </w:rPr>
        <w:t xml:space="preserve"> za </w:t>
      </w:r>
      <w:r w:rsidR="00BF03DB">
        <w:rPr>
          <w:rFonts w:ascii="Arial" w:hAnsi="Arial" w:cs="Arial"/>
          <w:b/>
          <w:sz w:val="20"/>
          <w:szCs w:val="20"/>
        </w:rPr>
        <w:t xml:space="preserve">celý </w:t>
      </w:r>
      <w:r w:rsidR="003901A0">
        <w:rPr>
          <w:rFonts w:ascii="Arial" w:hAnsi="Arial" w:cs="Arial"/>
          <w:b/>
          <w:sz w:val="20"/>
          <w:szCs w:val="20"/>
        </w:rPr>
        <w:t>p</w:t>
      </w:r>
      <w:r w:rsidR="00212E15" w:rsidRPr="00EE0CAA">
        <w:rPr>
          <w:rFonts w:ascii="Arial" w:hAnsi="Arial" w:cs="Arial"/>
          <w:b/>
          <w:sz w:val="20"/>
          <w:szCs w:val="20"/>
        </w:rPr>
        <w:t>redmet nájmu v</w:t>
      </w:r>
      <w:r w:rsidR="00BF03DB">
        <w:rPr>
          <w:rFonts w:ascii="Arial" w:hAnsi="Arial" w:cs="Arial"/>
          <w:b/>
          <w:sz w:val="20"/>
          <w:szCs w:val="20"/>
        </w:rPr>
        <w:t> </w:t>
      </w:r>
      <w:r w:rsidR="003901A0" w:rsidRPr="003901A0">
        <w:rPr>
          <w:rFonts w:ascii="Arial" w:hAnsi="Arial" w:cs="Arial"/>
          <w:b/>
          <w:sz w:val="20"/>
          <w:szCs w:val="20"/>
        </w:rPr>
        <w:t>EUR bez DPH/ rok</w:t>
      </w:r>
      <w:r w:rsidR="003901A0" w:rsidRPr="003901A0" w:rsidDel="003901A0">
        <w:rPr>
          <w:rFonts w:ascii="Arial" w:hAnsi="Arial" w:cs="Arial"/>
          <w:b/>
          <w:sz w:val="20"/>
          <w:szCs w:val="20"/>
        </w:rPr>
        <w:t xml:space="preserve"> </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6" w:name="_Toc139092104"/>
      <w:bookmarkStart w:id="57" w:name="_Toc139092263"/>
      <w:bookmarkStart w:id="58" w:name="_Toc139092532"/>
      <w:bookmarkStart w:id="59" w:name="_Toc285805760"/>
      <w:bookmarkStart w:id="60" w:name="_Toc452380439"/>
      <w:bookmarkStart w:id="61"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6D00E7">
      <w:pPr>
        <w:ind w:left="709"/>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6"/>
      <w:bookmarkEnd w:id="57"/>
      <w:bookmarkEnd w:id="58"/>
      <w:bookmarkEnd w:id="59"/>
      <w:bookmarkEnd w:id="60"/>
      <w:bookmarkEnd w:id="61"/>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Vyhlasovateľ oznámi uchádzačovi, ktorý predložil víťaznú ponuku prijatie jeho návrhu na uzatvorenie nájomnej zmluvy. Ak víťazný uchádzač odstúpi od svojho návrhu na uzatvorenie nájomnej zmluvy, uplatní 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75A6F647" w14:textId="77777777" w:rsidR="0090217D" w:rsidRDefault="0090217D" w:rsidP="00ED3187">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2" w:name="_Toc139092094"/>
      <w:bookmarkStart w:id="63" w:name="_Toc139092253"/>
      <w:bookmarkStart w:id="64" w:name="_Toc139092522"/>
      <w:bookmarkStart w:id="65" w:name="_Toc139092091"/>
      <w:bookmarkStart w:id="66" w:name="_Toc139092250"/>
      <w:bookmarkStart w:id="67" w:name="_Toc139092519"/>
      <w:bookmarkStart w:id="68" w:name="_Toc285805755"/>
      <w:bookmarkStart w:id="69" w:name="_Toc452380431"/>
      <w:bookmarkEnd w:id="37"/>
      <w:bookmarkEnd w:id="38"/>
      <w:bookmarkEnd w:id="39"/>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3655CACC" w14:textId="09213C46"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r w:rsidR="009B1FA5">
        <w:rPr>
          <w:rFonts w:ascii="Arial" w:hAnsi="Arial" w:cs="Arial"/>
          <w:b/>
          <w:bCs/>
          <w:sz w:val="20"/>
          <w:szCs w:val="20"/>
        </w:rPr>
        <w:t>nájomnej zmluvy.</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2"/>
    <w:bookmarkEnd w:id="3"/>
    <w:bookmarkEnd w:id="4"/>
    <w:bookmarkEnd w:id="5"/>
    <w:bookmarkEnd w:id="62"/>
    <w:bookmarkEnd w:id="63"/>
    <w:bookmarkEnd w:id="64"/>
    <w:bookmarkEnd w:id="65"/>
    <w:bookmarkEnd w:id="66"/>
    <w:bookmarkEnd w:id="67"/>
    <w:bookmarkEnd w:id="68"/>
    <w:bookmarkEnd w:id="69"/>
    <w:p w14:paraId="218F553B" w14:textId="61C7868C" w:rsidR="00383275" w:rsidRDefault="00383275" w:rsidP="00383275"/>
    <w:sectPr w:rsidR="00383275" w:rsidSect="00CA51B2">
      <w:footerReference w:type="even" r:id="rId13"/>
      <w:footerReference w:type="default" r:id="rId14"/>
      <w:headerReference w:type="first" r:id="rId15"/>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5A20B2" w14:textId="77777777" w:rsidR="00631980" w:rsidRDefault="00631980">
      <w:r>
        <w:separator/>
      </w:r>
    </w:p>
  </w:endnote>
  <w:endnote w:type="continuationSeparator" w:id="0">
    <w:p w14:paraId="69E900E4" w14:textId="77777777" w:rsidR="00631980" w:rsidRDefault="0063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55EC1" w14:textId="12C1A71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07B1">
      <w:rPr>
        <w:rStyle w:val="slostrany"/>
        <w:noProof/>
      </w:rPr>
      <w:t>1</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E7F8E2" w14:textId="77777777" w:rsidR="00631980" w:rsidRDefault="00631980">
      <w:r>
        <w:separator/>
      </w:r>
    </w:p>
  </w:footnote>
  <w:footnote w:type="continuationSeparator" w:id="0">
    <w:p w14:paraId="4CA0936D" w14:textId="77777777" w:rsidR="00631980" w:rsidRDefault="00631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5" name="Obrázok 5"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70"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70"/>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1A3F"/>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318"/>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2F8D"/>
    <w:rsid w:val="000B36A0"/>
    <w:rsid w:val="000B41AB"/>
    <w:rsid w:val="000B488E"/>
    <w:rsid w:val="000B5BCC"/>
    <w:rsid w:val="000B7261"/>
    <w:rsid w:val="000B75A3"/>
    <w:rsid w:val="000C0A0B"/>
    <w:rsid w:val="000C0C1B"/>
    <w:rsid w:val="000C1260"/>
    <w:rsid w:val="000C1FFE"/>
    <w:rsid w:val="000C39C3"/>
    <w:rsid w:val="000C3EFB"/>
    <w:rsid w:val="000C5164"/>
    <w:rsid w:val="000D24A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353"/>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85B"/>
    <w:rsid w:val="00156ABB"/>
    <w:rsid w:val="00156DB2"/>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6748"/>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3909"/>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0E9"/>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3241"/>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066E1"/>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4B8F"/>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474B"/>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1A0"/>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4933"/>
    <w:rsid w:val="003C5C21"/>
    <w:rsid w:val="003C6F7F"/>
    <w:rsid w:val="003D037B"/>
    <w:rsid w:val="003D1EA7"/>
    <w:rsid w:val="003D2201"/>
    <w:rsid w:val="003D4D88"/>
    <w:rsid w:val="003D4DDE"/>
    <w:rsid w:val="003D5131"/>
    <w:rsid w:val="003D5FC6"/>
    <w:rsid w:val="003D7D6D"/>
    <w:rsid w:val="003D7EF8"/>
    <w:rsid w:val="003E04F3"/>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26CD"/>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64BF"/>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A9E"/>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E7B49"/>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5F2B"/>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4C8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2C63"/>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198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47C1"/>
    <w:rsid w:val="007357C4"/>
    <w:rsid w:val="00737904"/>
    <w:rsid w:val="00740C55"/>
    <w:rsid w:val="00743F01"/>
    <w:rsid w:val="007449AB"/>
    <w:rsid w:val="007453DA"/>
    <w:rsid w:val="007462A4"/>
    <w:rsid w:val="007468DB"/>
    <w:rsid w:val="00746925"/>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0405"/>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003"/>
    <w:rsid w:val="00797E26"/>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075"/>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36FF"/>
    <w:rsid w:val="0082408B"/>
    <w:rsid w:val="008241BB"/>
    <w:rsid w:val="00824E9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4E18"/>
    <w:rsid w:val="00885026"/>
    <w:rsid w:val="008851C5"/>
    <w:rsid w:val="00886CA4"/>
    <w:rsid w:val="00887590"/>
    <w:rsid w:val="00887B2B"/>
    <w:rsid w:val="00890830"/>
    <w:rsid w:val="00890DA9"/>
    <w:rsid w:val="008962AA"/>
    <w:rsid w:val="008969B2"/>
    <w:rsid w:val="00897915"/>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0A2C"/>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2CB4"/>
    <w:rsid w:val="008F34E3"/>
    <w:rsid w:val="008F3A74"/>
    <w:rsid w:val="008F530D"/>
    <w:rsid w:val="009002C4"/>
    <w:rsid w:val="00900820"/>
    <w:rsid w:val="00900980"/>
    <w:rsid w:val="00900F67"/>
    <w:rsid w:val="00901490"/>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3224"/>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52D"/>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9C1"/>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1E2F"/>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B86"/>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53E"/>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07B1"/>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5AB7"/>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3DB"/>
    <w:rsid w:val="00BF09AF"/>
    <w:rsid w:val="00BF1001"/>
    <w:rsid w:val="00BF1DC2"/>
    <w:rsid w:val="00BF534C"/>
    <w:rsid w:val="00C01977"/>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1B2"/>
    <w:rsid w:val="00CA5CBE"/>
    <w:rsid w:val="00CA6548"/>
    <w:rsid w:val="00CA679B"/>
    <w:rsid w:val="00CB0793"/>
    <w:rsid w:val="00CB0C0F"/>
    <w:rsid w:val="00CB19C7"/>
    <w:rsid w:val="00CB1B2C"/>
    <w:rsid w:val="00CB2632"/>
    <w:rsid w:val="00CB3C59"/>
    <w:rsid w:val="00CB4406"/>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AD7"/>
    <w:rsid w:val="00D34F61"/>
    <w:rsid w:val="00D36325"/>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4B2E"/>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B00"/>
    <w:rsid w:val="00DF3D6A"/>
    <w:rsid w:val="00DF3FBA"/>
    <w:rsid w:val="00DF48F8"/>
    <w:rsid w:val="00DF5141"/>
    <w:rsid w:val="00DF5200"/>
    <w:rsid w:val="00DF792C"/>
    <w:rsid w:val="00DF79CA"/>
    <w:rsid w:val="00DF7C4A"/>
    <w:rsid w:val="00E00B1C"/>
    <w:rsid w:val="00E016E3"/>
    <w:rsid w:val="00E033CE"/>
    <w:rsid w:val="00E03808"/>
    <w:rsid w:val="00E0387D"/>
    <w:rsid w:val="00E04C2F"/>
    <w:rsid w:val="00E05657"/>
    <w:rsid w:val="00E05F7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03B"/>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5BB9"/>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6302"/>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469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4B76"/>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024A"/>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50EE"/>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256B"/>
    <w:rsid w:val="00FD4CCD"/>
    <w:rsid w:val="00FD78A6"/>
    <w:rsid w:val="00FD7A1F"/>
    <w:rsid w:val="00FD7C06"/>
    <w:rsid w:val="00FE08C8"/>
    <w:rsid w:val="00FE1790"/>
    <w:rsid w:val="00FE1A2E"/>
    <w:rsid w:val="00FE4EE9"/>
    <w:rsid w:val="00FE5C63"/>
    <w:rsid w:val="00FE768C"/>
    <w:rsid w:val="00FE785B"/>
    <w:rsid w:val="00FF1C73"/>
    <w:rsid w:val="00FF1FC6"/>
    <w:rsid w:val="00FF2648"/>
    <w:rsid w:val="00FF3B0B"/>
    <w:rsid w:val="00FF5233"/>
    <w:rsid w:val="00FF65A6"/>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15:docId w15:val="{71AC0852-D8AF-4880-B3EF-3E8AC869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kosiba@vpas.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3355</Words>
  <Characters>21205</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24511</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Barbora Janušová</cp:lastModifiedBy>
  <cp:revision>2</cp:revision>
  <dcterms:created xsi:type="dcterms:W3CDTF">2024-05-24T17:50:00Z</dcterms:created>
  <dcterms:modified xsi:type="dcterms:W3CDTF">2024-06-10T09:42:00Z</dcterms:modified>
</cp:coreProperties>
</file>