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50282C" w:rsidRPr="008F66ED" w:rsidRDefault="0050282C" w:rsidP="0050282C">
      <w:pPr>
        <w:rPr>
          <w:b/>
          <w:sz w:val="22"/>
        </w:rPr>
      </w:pPr>
      <w:r>
        <w:rPr>
          <w:b/>
          <w:sz w:val="22"/>
        </w:rPr>
        <w:t>OPIS PREDMETU ZÁKAZKY</w:t>
      </w:r>
    </w:p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 xml:space="preserve">Pozáručný servis a pravidelná údržba </w:t>
      </w:r>
      <w:r w:rsidR="00BE0E02">
        <w:rPr>
          <w:b/>
          <w:sz w:val="22"/>
        </w:rPr>
        <w:t>RTG prístrojov</w:t>
      </w:r>
    </w:p>
    <w:p w:rsidR="0050282C" w:rsidRPr="002A0DDF" w:rsidRDefault="0050282C" w:rsidP="0050282C">
      <w:pPr>
        <w:rPr>
          <w:b/>
          <w:sz w:val="22"/>
        </w:rPr>
      </w:pPr>
    </w:p>
    <w:p w:rsidR="0050282C" w:rsidRPr="0050282C" w:rsidRDefault="00833A8A" w:rsidP="0050282C">
      <w:pPr>
        <w:rPr>
          <w:b/>
          <w:sz w:val="22"/>
          <w:szCs w:val="22"/>
        </w:rPr>
      </w:pPr>
      <w:r>
        <w:rPr>
          <w:b/>
          <w:sz w:val="22"/>
          <w:szCs w:val="22"/>
        </w:rPr>
        <w:t>Časť č.2</w:t>
      </w:r>
    </w:p>
    <w:p w:rsidR="00BE0E02" w:rsidRDefault="00833A8A" w:rsidP="0050282C">
      <w:pPr>
        <w:pStyle w:val="Bezriadkovania"/>
        <w:jc w:val="both"/>
        <w:rPr>
          <w:b/>
          <w:bCs/>
          <w:color w:val="000000"/>
          <w:sz w:val="22"/>
          <w:szCs w:val="22"/>
          <w:lang w:eastAsia="sk-SK"/>
        </w:rPr>
      </w:pPr>
      <w:r w:rsidRPr="00833A8A">
        <w:rPr>
          <w:b/>
          <w:bCs/>
          <w:color w:val="000000"/>
          <w:sz w:val="22"/>
          <w:szCs w:val="22"/>
          <w:lang w:eastAsia="sk-SK"/>
        </w:rPr>
        <w:t xml:space="preserve">Pozáručný servis a pravidelná údržba mobilných digitálnych RTG prístrojov s </w:t>
      </w:r>
      <w:proofErr w:type="spellStart"/>
      <w:r w:rsidRPr="00833A8A">
        <w:rPr>
          <w:b/>
          <w:bCs/>
          <w:color w:val="000000"/>
          <w:sz w:val="22"/>
          <w:szCs w:val="22"/>
          <w:lang w:eastAsia="sk-SK"/>
        </w:rPr>
        <w:t>C-ramenom</w:t>
      </w:r>
      <w:proofErr w:type="spellEnd"/>
      <w:r w:rsidRPr="00833A8A">
        <w:rPr>
          <w:b/>
          <w:bCs/>
          <w:color w:val="000000"/>
          <w:sz w:val="22"/>
          <w:szCs w:val="22"/>
          <w:lang w:eastAsia="sk-SK"/>
        </w:rPr>
        <w:t xml:space="preserve"> a plochým detektorom </w:t>
      </w:r>
      <w:proofErr w:type="spellStart"/>
      <w:r w:rsidRPr="00833A8A">
        <w:rPr>
          <w:b/>
          <w:bCs/>
          <w:color w:val="000000"/>
          <w:sz w:val="22"/>
          <w:szCs w:val="22"/>
          <w:lang w:eastAsia="sk-SK"/>
        </w:rPr>
        <w:t>Cios</w:t>
      </w:r>
      <w:proofErr w:type="spellEnd"/>
      <w:r w:rsidRPr="00833A8A">
        <w:rPr>
          <w:b/>
          <w:bCs/>
          <w:color w:val="000000"/>
          <w:sz w:val="22"/>
          <w:szCs w:val="22"/>
          <w:lang w:eastAsia="sk-SK"/>
        </w:rPr>
        <w:t xml:space="preserve"> </w:t>
      </w:r>
      <w:proofErr w:type="spellStart"/>
      <w:r w:rsidRPr="00833A8A">
        <w:rPr>
          <w:b/>
          <w:bCs/>
          <w:color w:val="000000"/>
          <w:sz w:val="22"/>
          <w:szCs w:val="22"/>
          <w:lang w:eastAsia="sk-SK"/>
        </w:rPr>
        <w:t>Alpha</w:t>
      </w:r>
      <w:proofErr w:type="spellEnd"/>
      <w:r w:rsidRPr="00833A8A">
        <w:rPr>
          <w:b/>
          <w:bCs/>
          <w:color w:val="000000"/>
          <w:sz w:val="22"/>
          <w:szCs w:val="22"/>
          <w:lang w:eastAsia="sk-SK"/>
        </w:rPr>
        <w:t xml:space="preserve"> v počte 2ks od výrobcu Siemens Healthcare</w:t>
      </w:r>
    </w:p>
    <w:p w:rsidR="00833A8A" w:rsidRDefault="00833A8A" w:rsidP="0050282C">
      <w:pPr>
        <w:pStyle w:val="Bezriadkovania"/>
        <w:jc w:val="both"/>
        <w:rPr>
          <w:b/>
          <w:sz w:val="22"/>
          <w:szCs w:val="22"/>
        </w:rPr>
      </w:pPr>
    </w:p>
    <w:p w:rsidR="0050282C" w:rsidRDefault="0050282C" w:rsidP="0050282C">
      <w:pPr>
        <w:pStyle w:val="Bezriadkovania"/>
        <w:jc w:val="both"/>
        <w:rPr>
          <w:sz w:val="22"/>
          <w:szCs w:val="22"/>
        </w:rPr>
      </w:pPr>
      <w:r w:rsidRPr="0050282C">
        <w:rPr>
          <w:b/>
          <w:sz w:val="22"/>
          <w:szCs w:val="22"/>
        </w:rPr>
        <w:t>Dĺžka pozáručného servisu:</w:t>
      </w:r>
      <w:r w:rsidRPr="0050282C">
        <w:rPr>
          <w:sz w:val="22"/>
          <w:szCs w:val="22"/>
        </w:rPr>
        <w:t xml:space="preserve"> 36 mesiacov</w:t>
      </w:r>
    </w:p>
    <w:p w:rsidR="00BE0E02" w:rsidRPr="0050282C" w:rsidRDefault="00BE0E02" w:rsidP="0050282C">
      <w:pPr>
        <w:pStyle w:val="Bezriadkovania"/>
        <w:jc w:val="both"/>
        <w:rPr>
          <w:sz w:val="22"/>
          <w:szCs w:val="22"/>
        </w:rPr>
      </w:pP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5"/>
        <w:gridCol w:w="4049"/>
        <w:gridCol w:w="3037"/>
        <w:gridCol w:w="2025"/>
      </w:tblGrid>
      <w:tr w:rsidR="00DF569E" w:rsidTr="00DF569E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F569E" w:rsidRDefault="00DF56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Pozáručný servis a pravidelná údržba mobilných digitálnych RTG prístrojov s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C-ramenom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a plochým detektorom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Cios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Alpha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v počte 2ks od výrobcu Siemens Healthcare</w:t>
            </w:r>
          </w:p>
        </w:tc>
      </w:tr>
      <w:tr w:rsidR="00DF569E" w:rsidTr="00DF569E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F569E" w:rsidRDefault="00DF56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Požiadavka na pozáručný servis a pravidelnú údržbu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Požadovaná hodnota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Požadujeme uviesť, či požiadavku spĺňa áno/nie resp. uviesť  konkrétny parameter 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F569E" w:rsidRDefault="00DF56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F569E" w:rsidRDefault="00DF56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Rozsah servisných úkonov požadovaných v rámci pozáručného servisu a pravidelnej údržby: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F569E" w:rsidRDefault="00DF56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F569E" w:rsidRDefault="00DF56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 w:rsidP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Vykonávanie pravidelných preventívnych prehliadok predpísaných výrobcom zariadenia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4x ročne pre každé RTG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 w:rsidP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Kontrola bezpečnosti zariadenia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 w:rsidP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Služba telefonickej podpory s nepretržitou 24 hodinovou podporou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 w:rsidP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Pravidelná kontrola kvality a parametrov obrazu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 w:rsidP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Prevedenie zálohovania SW nastavenia a údržba lokálnej DB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 w:rsidP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Opakovaná skúška elektrických prístrojov (DER)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4x ročne pre každé RTG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 w:rsidP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Elektronická diaľková diagnostika (pomocou SRS pripojenia)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 w:rsidP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Softwarové aktualizácie predpísané výrobcom zariadení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aktualizácia zariadenia – </w:t>
            </w:r>
            <w:proofErr w:type="spellStart"/>
            <w:r>
              <w:rPr>
                <w:sz w:val="22"/>
                <w:szCs w:val="22"/>
              </w:rPr>
              <w:t>update</w:t>
            </w:r>
            <w:proofErr w:type="spellEnd"/>
            <w:r>
              <w:rPr>
                <w:sz w:val="22"/>
                <w:szCs w:val="22"/>
              </w:rPr>
              <w:t>, ktorý bude kompatibilný s DICOM štandardom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 w:rsidP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Služby reaktívnej podpory - opravy porúch na zariadení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Dodávka náhradného dielu - RTG žiariča v prípade zlyhania (1ks pre jeden RTG v priebehu trvania zmluvy)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Dodávka náhradného dielu - plošného detektora v prípade zlyhania (1ks pre jeden </w:t>
            </w:r>
            <w:r>
              <w:rPr>
                <w:sz w:val="22"/>
                <w:szCs w:val="22"/>
              </w:rPr>
              <w:lastRenderedPageBreak/>
              <w:t xml:space="preserve">RTG v priebehu trvania zmluvy)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1.12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Dodávka náhradných dielov (okrem spotrebného tovaru)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1.13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1.14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1.15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Elektrické revízie zariadenia vykonávané oprávnenou osobou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1x ročne pre každé RTG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1.17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Záväzok mať k dispozícii všetky originálne náhradné diely v potrebnom množstve, ktoré budú potrebné k prípadnej oprave, údržbe zariadenia, pričom je v cene zahrnutá výmena náhradných dielov a ich likvidácia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F569E" w:rsidRDefault="00DF56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F569E" w:rsidRDefault="00DF56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Podmienky vykonávania opráv a údržby: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F569E" w:rsidRDefault="00DF56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F569E" w:rsidRDefault="00DF56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2.1</w:t>
            </w:r>
          </w:p>
        </w:tc>
        <w:tc>
          <w:tcPr>
            <w:tcW w:w="4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Doba odozvy od nahlásenia poruchy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6 hodín od písomného nahlásenia poruchy v pracovných dňoch od 8:00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2.2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Nástup servisného technika na opravu na mieste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24 hodín od písomného nahlásenia poruchy v pracovných dňoch od 8:00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2.3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Doba na odstránenie poruchy bez použitia náhradných dielov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24 hodín od nástupu servisného technika na opravu  v pracovných dňoch od 8:00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2.4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Doba na odstránenie poruchy s použitím náhradných dielov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 troch pracovných dni od nástupu servisného technika na opravu resp. do 3 pracovných dní od potvrdenia cenovej ponuky na náhradný diel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2.5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Služba na diaľku - pripojenie poskytovateľa k zariadeniu na diaľku ak to zariadenie umožňuje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áno/nie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2.6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Doba odozvy servisného technika cez službu na diaľku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4 hodín od písomného nahlásenia poruchy v pracovných dňoch od 8:00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2.7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Dĺžka pozáručného servisu a pravidelnej údržby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mesiacov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  <w:tr w:rsidR="00DF569E" w:rsidTr="00DF569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2.8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Dostupnosť prevádzky zariadenia - </w:t>
            </w:r>
            <w:proofErr w:type="spellStart"/>
            <w:r>
              <w:rPr>
                <w:color w:val="000000"/>
                <w:sz w:val="22"/>
                <w:szCs w:val="22"/>
              </w:rPr>
              <w:t>Uptime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zariadenia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min. 95%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9E" w:rsidRDefault="00DF5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569E" w:rsidTr="00DF569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9E" w:rsidRDefault="00DF569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/>
          <w:bCs/>
          <w:i/>
          <w:iCs/>
          <w:color w:val="000000"/>
          <w:sz w:val="22"/>
        </w:rPr>
      </w:pPr>
    </w:p>
    <w:p w:rsidR="00DF569E" w:rsidRPr="00B71BF8" w:rsidRDefault="00DF569E" w:rsidP="00DF569E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DF569E" w:rsidRPr="00B71BF8" w:rsidRDefault="00DF569E" w:rsidP="00DF569E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DF569E" w:rsidRPr="00B71BF8" w:rsidRDefault="00DF569E" w:rsidP="00DF569E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DF569E" w:rsidRPr="00B71BF8" w:rsidRDefault="00DF569E" w:rsidP="00DF569E">
      <w:pPr>
        <w:rPr>
          <w:b/>
          <w:bCs/>
          <w:i/>
          <w:iCs/>
          <w:color w:val="000000"/>
          <w:sz w:val="22"/>
          <w:szCs w:val="22"/>
        </w:rPr>
      </w:pPr>
    </w:p>
    <w:p w:rsidR="00DF569E" w:rsidRPr="00B71BF8" w:rsidRDefault="00DF569E" w:rsidP="00DF569E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t>V ........................................, dňa ........................</w:t>
      </w:r>
    </w:p>
    <w:p w:rsidR="00DF569E" w:rsidRPr="00B71BF8" w:rsidRDefault="00DF569E" w:rsidP="00DF569E">
      <w:pPr>
        <w:pStyle w:val="Bezriadkovania"/>
        <w:rPr>
          <w:sz w:val="22"/>
          <w:szCs w:val="22"/>
        </w:rPr>
      </w:pPr>
    </w:p>
    <w:p w:rsidR="00DF569E" w:rsidRPr="00B71BF8" w:rsidRDefault="00DF569E" w:rsidP="00DF569E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DF569E" w:rsidRPr="00B71BF8" w:rsidRDefault="00DF569E" w:rsidP="00DF569E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DF569E" w:rsidRPr="006C5678" w:rsidRDefault="00DF569E" w:rsidP="00DF569E">
      <w:pPr>
        <w:pStyle w:val="Bezriadkovania"/>
        <w:jc w:val="right"/>
      </w:pPr>
      <w:r w:rsidRPr="00B71BF8">
        <w:rPr>
          <w:sz w:val="22"/>
          <w:szCs w:val="22"/>
        </w:rPr>
        <w:t>podpis, pečiatka uchádzača</w:t>
      </w:r>
    </w:p>
    <w:p w:rsidR="00DF569E" w:rsidRPr="00310E06" w:rsidRDefault="00DF569E" w:rsidP="00DF569E">
      <w:pPr>
        <w:pStyle w:val="Bezriadkovania"/>
        <w:jc w:val="right"/>
        <w:rPr>
          <w:color w:val="FF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829" w:rsidRDefault="00AE2829" w:rsidP="006F5F5B">
      <w:r>
        <w:separator/>
      </w:r>
    </w:p>
  </w:endnote>
  <w:endnote w:type="continuationSeparator" w:id="0">
    <w:p w:rsidR="00AE2829" w:rsidRDefault="00AE2829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174F05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DF569E">
          <w:rPr>
            <w:noProof/>
            <w:sz w:val="20"/>
            <w:szCs w:val="20"/>
          </w:rPr>
          <w:t>3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829" w:rsidRDefault="00AE2829" w:rsidP="006F5F5B">
      <w:r>
        <w:separator/>
      </w:r>
    </w:p>
  </w:footnote>
  <w:footnote w:type="continuationSeparator" w:id="0">
    <w:p w:rsidR="00AE2829" w:rsidRDefault="00AE2829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70E90"/>
    <w:rsid w:val="00071843"/>
    <w:rsid w:val="00074F5C"/>
    <w:rsid w:val="00083273"/>
    <w:rsid w:val="00085775"/>
    <w:rsid w:val="000A211A"/>
    <w:rsid w:val="000D628B"/>
    <w:rsid w:val="000E18BB"/>
    <w:rsid w:val="0011540F"/>
    <w:rsid w:val="001314FF"/>
    <w:rsid w:val="00152EA6"/>
    <w:rsid w:val="00174F05"/>
    <w:rsid w:val="0019385F"/>
    <w:rsid w:val="00196F67"/>
    <w:rsid w:val="001B6BB9"/>
    <w:rsid w:val="001E71E5"/>
    <w:rsid w:val="0021591E"/>
    <w:rsid w:val="0022143F"/>
    <w:rsid w:val="0022152D"/>
    <w:rsid w:val="0023654B"/>
    <w:rsid w:val="0024379F"/>
    <w:rsid w:val="002519A0"/>
    <w:rsid w:val="002557F1"/>
    <w:rsid w:val="00262883"/>
    <w:rsid w:val="00292682"/>
    <w:rsid w:val="00295D12"/>
    <w:rsid w:val="002A0B17"/>
    <w:rsid w:val="002A39BF"/>
    <w:rsid w:val="002B0467"/>
    <w:rsid w:val="002B5061"/>
    <w:rsid w:val="002C2BC2"/>
    <w:rsid w:val="002D469E"/>
    <w:rsid w:val="002D7D36"/>
    <w:rsid w:val="002E188D"/>
    <w:rsid w:val="002E7534"/>
    <w:rsid w:val="00310E06"/>
    <w:rsid w:val="00320E76"/>
    <w:rsid w:val="00323E54"/>
    <w:rsid w:val="00324983"/>
    <w:rsid w:val="003257D5"/>
    <w:rsid w:val="0034305A"/>
    <w:rsid w:val="00383245"/>
    <w:rsid w:val="003A55DF"/>
    <w:rsid w:val="003B6C8A"/>
    <w:rsid w:val="003C7841"/>
    <w:rsid w:val="003D3D88"/>
    <w:rsid w:val="00400627"/>
    <w:rsid w:val="00401D8D"/>
    <w:rsid w:val="00402688"/>
    <w:rsid w:val="00410177"/>
    <w:rsid w:val="00415DD9"/>
    <w:rsid w:val="004247BA"/>
    <w:rsid w:val="004441A4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A4D4E"/>
    <w:rsid w:val="004B5605"/>
    <w:rsid w:val="004E4C6B"/>
    <w:rsid w:val="004F298E"/>
    <w:rsid w:val="004F4791"/>
    <w:rsid w:val="004F7A96"/>
    <w:rsid w:val="0050282C"/>
    <w:rsid w:val="0050573C"/>
    <w:rsid w:val="0052055D"/>
    <w:rsid w:val="00522599"/>
    <w:rsid w:val="00532198"/>
    <w:rsid w:val="0056432C"/>
    <w:rsid w:val="00570B7D"/>
    <w:rsid w:val="00577B8C"/>
    <w:rsid w:val="0058381A"/>
    <w:rsid w:val="005D3B3E"/>
    <w:rsid w:val="00634C68"/>
    <w:rsid w:val="006406F9"/>
    <w:rsid w:val="00645ED4"/>
    <w:rsid w:val="0067026A"/>
    <w:rsid w:val="00674D81"/>
    <w:rsid w:val="00691FC6"/>
    <w:rsid w:val="00697CC6"/>
    <w:rsid w:val="006A2DD1"/>
    <w:rsid w:val="006B3234"/>
    <w:rsid w:val="006C3091"/>
    <w:rsid w:val="006C5CCD"/>
    <w:rsid w:val="006D1D85"/>
    <w:rsid w:val="006E2B5D"/>
    <w:rsid w:val="006E7B2F"/>
    <w:rsid w:val="006F5ED1"/>
    <w:rsid w:val="006F5F5B"/>
    <w:rsid w:val="00700659"/>
    <w:rsid w:val="00753E22"/>
    <w:rsid w:val="0078658E"/>
    <w:rsid w:val="007975A1"/>
    <w:rsid w:val="007E241A"/>
    <w:rsid w:val="00803708"/>
    <w:rsid w:val="00812450"/>
    <w:rsid w:val="008166D0"/>
    <w:rsid w:val="0083213A"/>
    <w:rsid w:val="00833A8A"/>
    <w:rsid w:val="008434F7"/>
    <w:rsid w:val="0085268A"/>
    <w:rsid w:val="00857DA3"/>
    <w:rsid w:val="00866383"/>
    <w:rsid w:val="00884EC0"/>
    <w:rsid w:val="00885776"/>
    <w:rsid w:val="00896C64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52E81"/>
    <w:rsid w:val="00984C31"/>
    <w:rsid w:val="00993F3B"/>
    <w:rsid w:val="0099460E"/>
    <w:rsid w:val="009A483F"/>
    <w:rsid w:val="009A6620"/>
    <w:rsid w:val="009A767A"/>
    <w:rsid w:val="009B2247"/>
    <w:rsid w:val="009C64C7"/>
    <w:rsid w:val="009D3CC1"/>
    <w:rsid w:val="009F41BE"/>
    <w:rsid w:val="00A02F02"/>
    <w:rsid w:val="00A20CB1"/>
    <w:rsid w:val="00A23C6E"/>
    <w:rsid w:val="00A437C0"/>
    <w:rsid w:val="00A53363"/>
    <w:rsid w:val="00A60E64"/>
    <w:rsid w:val="00A955AB"/>
    <w:rsid w:val="00AD7296"/>
    <w:rsid w:val="00AE2829"/>
    <w:rsid w:val="00AE4974"/>
    <w:rsid w:val="00AE552C"/>
    <w:rsid w:val="00B15012"/>
    <w:rsid w:val="00B22A40"/>
    <w:rsid w:val="00B408BD"/>
    <w:rsid w:val="00B42829"/>
    <w:rsid w:val="00B736B0"/>
    <w:rsid w:val="00B952E3"/>
    <w:rsid w:val="00BA3E0D"/>
    <w:rsid w:val="00BB3AF7"/>
    <w:rsid w:val="00BB41AA"/>
    <w:rsid w:val="00BD635D"/>
    <w:rsid w:val="00BE0E02"/>
    <w:rsid w:val="00BE1BDF"/>
    <w:rsid w:val="00BE2443"/>
    <w:rsid w:val="00C17E0A"/>
    <w:rsid w:val="00C270ED"/>
    <w:rsid w:val="00C27399"/>
    <w:rsid w:val="00C31124"/>
    <w:rsid w:val="00C572DE"/>
    <w:rsid w:val="00C652F4"/>
    <w:rsid w:val="00C91146"/>
    <w:rsid w:val="00C955F2"/>
    <w:rsid w:val="00C972C4"/>
    <w:rsid w:val="00C97535"/>
    <w:rsid w:val="00CA0626"/>
    <w:rsid w:val="00CA1526"/>
    <w:rsid w:val="00CF6580"/>
    <w:rsid w:val="00D625A1"/>
    <w:rsid w:val="00D84EFC"/>
    <w:rsid w:val="00D86B65"/>
    <w:rsid w:val="00D908F8"/>
    <w:rsid w:val="00DC15A3"/>
    <w:rsid w:val="00DD5454"/>
    <w:rsid w:val="00DF569E"/>
    <w:rsid w:val="00E46489"/>
    <w:rsid w:val="00E5731B"/>
    <w:rsid w:val="00E910E5"/>
    <w:rsid w:val="00EA35C9"/>
    <w:rsid w:val="00EA4DB6"/>
    <w:rsid w:val="00EB2108"/>
    <w:rsid w:val="00EC1F22"/>
    <w:rsid w:val="00EF08AA"/>
    <w:rsid w:val="00EF1D6B"/>
    <w:rsid w:val="00F157C6"/>
    <w:rsid w:val="00F16FD1"/>
    <w:rsid w:val="00F24E67"/>
    <w:rsid w:val="00F34D6E"/>
    <w:rsid w:val="00F538AD"/>
    <w:rsid w:val="00F868B5"/>
    <w:rsid w:val="00FA0F02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50282C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102</cp:revision>
  <cp:lastPrinted>2022-11-30T11:30:00Z</cp:lastPrinted>
  <dcterms:created xsi:type="dcterms:W3CDTF">2021-10-14T05:28:00Z</dcterms:created>
  <dcterms:modified xsi:type="dcterms:W3CDTF">2024-06-13T11:37:00Z</dcterms:modified>
</cp:coreProperties>
</file>