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7DA0E" w14:textId="77777777" w:rsidR="003B799C" w:rsidRPr="00BE19B3" w:rsidRDefault="003B799C" w:rsidP="0029417D">
      <w:pPr>
        <w:pStyle w:val="Zkladntext"/>
        <w:rPr>
          <w:strike/>
          <w:lang w:eastAsia="cs-CZ"/>
        </w:rPr>
      </w:pPr>
    </w:p>
    <w:p w14:paraId="1027F23A" w14:textId="77777777" w:rsidR="0090133C" w:rsidRPr="00BE19B3" w:rsidRDefault="0090133C" w:rsidP="0090133C">
      <w:r w:rsidRPr="00BE19B3">
        <w:t>Príloha č. 1 súťažných podkladov:</w:t>
      </w:r>
      <w:r w:rsidRPr="00BE19B3">
        <w:rPr>
          <w:b/>
          <w:bCs/>
        </w:rPr>
        <w:t xml:space="preserve"> Návrh na plnenie kritérií na vyhodno</w:t>
      </w:r>
      <w:r w:rsidR="00042C19" w:rsidRPr="00BE19B3">
        <w:rPr>
          <w:b/>
          <w:bCs/>
        </w:rPr>
        <w:t>te</w:t>
      </w:r>
      <w:r w:rsidRPr="00BE19B3">
        <w:rPr>
          <w:b/>
          <w:bCs/>
        </w:rPr>
        <w:t>nie ponúk</w:t>
      </w:r>
    </w:p>
    <w:p w14:paraId="678443E7" w14:textId="77777777" w:rsidR="0090133C" w:rsidRPr="00BE19B3" w:rsidRDefault="0090133C" w:rsidP="0090133C">
      <w:pPr>
        <w:rPr>
          <w:bCs/>
        </w:rPr>
      </w:pPr>
    </w:p>
    <w:p w14:paraId="582DF4E5" w14:textId="77777777" w:rsidR="00526BF2" w:rsidRPr="00BE19B3" w:rsidRDefault="00526BF2" w:rsidP="0090133C">
      <w:pPr>
        <w:rPr>
          <w:bCs/>
        </w:rPr>
      </w:pPr>
    </w:p>
    <w:p w14:paraId="7618D852" w14:textId="77777777" w:rsidR="0029417D" w:rsidRPr="00BE19B3" w:rsidRDefault="0029417D" w:rsidP="0029417D">
      <w:pPr>
        <w:pStyle w:val="Nadpis1"/>
        <w:keepNext w:val="0"/>
        <w:spacing w:before="0" w:after="0"/>
        <w:jc w:val="both"/>
        <w:rPr>
          <w:rFonts w:ascii="Times New Roman" w:hAnsi="Times New Roman" w:cs="Times New Roman"/>
          <w:color w:val="000000"/>
          <w:sz w:val="24"/>
          <w:szCs w:val="24"/>
        </w:rPr>
      </w:pPr>
      <w:r w:rsidRPr="00BE19B3">
        <w:rPr>
          <w:rFonts w:ascii="Times New Roman" w:hAnsi="Times New Roman" w:cs="Times New Roman"/>
          <w:sz w:val="24"/>
          <w:szCs w:val="24"/>
        </w:rPr>
        <w:t>Verejný obstarávateľ: Univerzitná nemocnica Martin, Kollárova 2, 036 59 Martin</w:t>
      </w:r>
    </w:p>
    <w:p w14:paraId="322FA78B" w14:textId="77777777" w:rsidR="0029417D" w:rsidRPr="00BE19B3" w:rsidRDefault="0029417D" w:rsidP="0029417D">
      <w:pPr>
        <w:rPr>
          <w:bCs/>
        </w:rPr>
      </w:pPr>
    </w:p>
    <w:p w14:paraId="693B4CBF" w14:textId="77777777" w:rsidR="0029417D" w:rsidRPr="00BE19B3" w:rsidRDefault="0029417D" w:rsidP="0029417D">
      <w:pPr>
        <w:rPr>
          <w:bCs/>
        </w:rPr>
      </w:pPr>
    </w:p>
    <w:p w14:paraId="22FC1FA5" w14:textId="77777777" w:rsidR="0029417D" w:rsidRPr="00BE19B3" w:rsidRDefault="00DC1544" w:rsidP="0029417D">
      <w:pPr>
        <w:rPr>
          <w:b/>
          <w:bCs/>
        </w:rPr>
      </w:pPr>
      <w:r w:rsidRPr="00BE19B3">
        <w:rPr>
          <w:b/>
          <w:bCs/>
        </w:rPr>
        <w:t>NADLIMITNÁ</w:t>
      </w:r>
      <w:r w:rsidR="005D01DA" w:rsidRPr="00BE19B3">
        <w:rPr>
          <w:b/>
          <w:bCs/>
        </w:rPr>
        <w:t xml:space="preserve"> ZÁKAZKA </w:t>
      </w:r>
      <w:r w:rsidR="0029417D" w:rsidRPr="00BE19B3">
        <w:rPr>
          <w:b/>
          <w:bCs/>
        </w:rPr>
        <w:t xml:space="preserve">– </w:t>
      </w:r>
      <w:r w:rsidR="00286804" w:rsidRPr="00BE19B3">
        <w:rPr>
          <w:b/>
          <w:bCs/>
        </w:rPr>
        <w:t>tovar</w:t>
      </w:r>
      <w:r w:rsidR="00757C81" w:rsidRPr="00BE19B3">
        <w:rPr>
          <w:b/>
          <w:bCs/>
        </w:rPr>
        <w:t>y</w:t>
      </w:r>
    </w:p>
    <w:p w14:paraId="3D56B1C4" w14:textId="77777777" w:rsidR="0029417D" w:rsidRPr="00BE19B3" w:rsidRDefault="0029417D" w:rsidP="0029417D"/>
    <w:p w14:paraId="41EE8837" w14:textId="77777777" w:rsidR="00CF7245" w:rsidRPr="00BE19B3" w:rsidRDefault="00CF7245" w:rsidP="0029417D">
      <w:pPr>
        <w:jc w:val="both"/>
      </w:pPr>
    </w:p>
    <w:p w14:paraId="76EC81EA" w14:textId="77777777" w:rsidR="0029417D" w:rsidRPr="00BE19B3" w:rsidRDefault="0029417D" w:rsidP="0029417D">
      <w:pPr>
        <w:jc w:val="both"/>
      </w:pPr>
      <w:r w:rsidRPr="00BE19B3">
        <w:t>Názov predmetu zákazky:</w:t>
      </w:r>
    </w:p>
    <w:p w14:paraId="574487D8" w14:textId="5431AE9D" w:rsidR="00757C81" w:rsidRPr="00BE19B3" w:rsidRDefault="00695A8D" w:rsidP="0029417D">
      <w:pPr>
        <w:jc w:val="both"/>
        <w:rPr>
          <w:bCs/>
        </w:rPr>
      </w:pPr>
      <w:r w:rsidRPr="00BE19B3">
        <w:rPr>
          <w:b/>
          <w:bCs/>
          <w:sz w:val="28"/>
          <w:szCs w:val="28"/>
        </w:rPr>
        <w:t>Anestéziologické prístroje – I. etapa</w:t>
      </w:r>
    </w:p>
    <w:p w14:paraId="0F2134B5" w14:textId="77777777" w:rsidR="000B08A8" w:rsidRDefault="000B08A8" w:rsidP="0029417D">
      <w:pPr>
        <w:jc w:val="both"/>
        <w:rPr>
          <w:bCs/>
        </w:rPr>
      </w:pPr>
    </w:p>
    <w:p w14:paraId="7B1C501E" w14:textId="2FF618C6" w:rsidR="000E35E8" w:rsidRPr="00BE19B3" w:rsidRDefault="000E35E8" w:rsidP="0029417D">
      <w:pPr>
        <w:jc w:val="both"/>
        <w:rPr>
          <w:bCs/>
          <w:i/>
        </w:rPr>
      </w:pPr>
      <w:r w:rsidRPr="00BE19B3">
        <w:rPr>
          <w:bCs/>
        </w:rPr>
        <w:t xml:space="preserve">Časť č. :              .....................   </w:t>
      </w:r>
      <w:r w:rsidRPr="00BE19B3">
        <w:rPr>
          <w:bCs/>
          <w:i/>
        </w:rPr>
        <w:t xml:space="preserve"> (doplňte)</w:t>
      </w:r>
    </w:p>
    <w:p w14:paraId="083A8943" w14:textId="77777777" w:rsidR="000E35E8" w:rsidRPr="00BE19B3" w:rsidRDefault="000E35E8" w:rsidP="0029417D">
      <w:pPr>
        <w:jc w:val="both"/>
        <w:rPr>
          <w:bCs/>
          <w:i/>
        </w:rPr>
      </w:pPr>
    </w:p>
    <w:p w14:paraId="48B07447" w14:textId="77777777" w:rsidR="000E35E8" w:rsidRPr="00BE19B3" w:rsidRDefault="000E35E8" w:rsidP="000E35E8">
      <w:pPr>
        <w:jc w:val="both"/>
        <w:rPr>
          <w:bCs/>
          <w:i/>
        </w:rPr>
      </w:pPr>
      <w:r w:rsidRPr="00BE19B3">
        <w:rPr>
          <w:bCs/>
        </w:rPr>
        <w:t xml:space="preserve">Názov časti:        .....................   </w:t>
      </w:r>
      <w:r w:rsidRPr="00BE19B3">
        <w:rPr>
          <w:bCs/>
          <w:i/>
        </w:rPr>
        <w:t xml:space="preserve"> (doplňte)</w:t>
      </w:r>
    </w:p>
    <w:p w14:paraId="3469B6B0" w14:textId="77777777" w:rsidR="00FF32F1" w:rsidRPr="00BE19B3" w:rsidRDefault="00FF32F1"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DA57DE" w:rsidRPr="00BE19B3" w14:paraId="6665D8A4" w14:textId="77777777" w:rsidTr="00DA57DE">
        <w:tc>
          <w:tcPr>
            <w:tcW w:w="1548" w:type="dxa"/>
            <w:tcBorders>
              <w:top w:val="single" w:sz="4" w:space="0" w:color="auto"/>
              <w:left w:val="single" w:sz="4" w:space="0" w:color="auto"/>
              <w:bottom w:val="single" w:sz="4" w:space="0" w:color="auto"/>
              <w:right w:val="single" w:sz="4" w:space="0" w:color="auto"/>
            </w:tcBorders>
          </w:tcPr>
          <w:p w14:paraId="5692512F" w14:textId="77777777" w:rsidR="00DA57DE" w:rsidRPr="00BE19B3" w:rsidRDefault="00DA57DE" w:rsidP="006954A1">
            <w:pPr>
              <w:jc w:val="center"/>
            </w:pPr>
            <w:r w:rsidRPr="00BE19B3">
              <w:t>Kritérium č.</w:t>
            </w:r>
          </w:p>
        </w:tc>
        <w:tc>
          <w:tcPr>
            <w:tcW w:w="5400" w:type="dxa"/>
            <w:tcBorders>
              <w:top w:val="single" w:sz="4" w:space="0" w:color="auto"/>
              <w:left w:val="single" w:sz="4" w:space="0" w:color="auto"/>
              <w:bottom w:val="single" w:sz="4" w:space="0" w:color="auto"/>
              <w:right w:val="single" w:sz="4" w:space="0" w:color="auto"/>
            </w:tcBorders>
          </w:tcPr>
          <w:p w14:paraId="46414A58" w14:textId="77777777" w:rsidR="00DA57DE" w:rsidRPr="00BE19B3" w:rsidRDefault="00DA57DE" w:rsidP="006954A1">
            <w:pPr>
              <w:jc w:val="center"/>
            </w:pPr>
            <w:r w:rsidRPr="00BE19B3">
              <w:t>Názov kritéria</w:t>
            </w:r>
          </w:p>
        </w:tc>
        <w:tc>
          <w:tcPr>
            <w:tcW w:w="2340" w:type="dxa"/>
            <w:tcBorders>
              <w:top w:val="single" w:sz="4" w:space="0" w:color="auto"/>
              <w:left w:val="single" w:sz="4" w:space="0" w:color="auto"/>
              <w:bottom w:val="single" w:sz="4" w:space="0" w:color="auto"/>
              <w:right w:val="single" w:sz="4" w:space="0" w:color="auto"/>
            </w:tcBorders>
          </w:tcPr>
          <w:p w14:paraId="51CDFCBE" w14:textId="77777777" w:rsidR="00DA57DE" w:rsidRPr="00BE19B3" w:rsidRDefault="00DA57DE" w:rsidP="006954A1">
            <w:pPr>
              <w:jc w:val="center"/>
            </w:pPr>
            <w:r w:rsidRPr="00BE19B3">
              <w:t>Návrh</w:t>
            </w:r>
          </w:p>
        </w:tc>
      </w:tr>
      <w:tr w:rsidR="00DA57DE" w:rsidRPr="00BE19B3" w14:paraId="7488AF69" w14:textId="77777777" w:rsidTr="00DA57DE">
        <w:tc>
          <w:tcPr>
            <w:tcW w:w="1548" w:type="dxa"/>
            <w:tcBorders>
              <w:top w:val="single" w:sz="4" w:space="0" w:color="auto"/>
              <w:left w:val="single" w:sz="4" w:space="0" w:color="auto"/>
              <w:bottom w:val="single" w:sz="4" w:space="0" w:color="auto"/>
              <w:right w:val="single" w:sz="4" w:space="0" w:color="auto"/>
            </w:tcBorders>
          </w:tcPr>
          <w:p w14:paraId="6C3500B0" w14:textId="77777777" w:rsidR="00DA57DE" w:rsidRPr="00BE19B3"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14:paraId="48685C78" w14:textId="77777777" w:rsidR="00DA57DE" w:rsidRPr="00BE19B3" w:rsidRDefault="00DA57DE" w:rsidP="00DA57DE">
            <w:pPr>
              <w:jc w:val="both"/>
              <w:rPr>
                <w:b/>
              </w:rPr>
            </w:pPr>
          </w:p>
          <w:p w14:paraId="66B03D3C" w14:textId="77777777" w:rsidR="00DA57DE" w:rsidRPr="00BE19B3" w:rsidRDefault="00DA57DE" w:rsidP="00DA57DE">
            <w:pPr>
              <w:jc w:val="both"/>
              <w:rPr>
                <w:b/>
              </w:rPr>
            </w:pPr>
            <w:r w:rsidRPr="00BE19B3">
              <w:rPr>
                <w:b/>
              </w:rPr>
              <w:t>Cena za celý predmet zákazky v € bez DPH</w:t>
            </w:r>
          </w:p>
          <w:p w14:paraId="122A183E" w14:textId="77777777" w:rsidR="00DA57DE" w:rsidRPr="00BE19B3"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73F0B625" w14:textId="77777777" w:rsidR="00DA57DE" w:rsidRPr="00BE19B3" w:rsidRDefault="00DA57DE" w:rsidP="006954A1">
            <w:pPr>
              <w:jc w:val="center"/>
            </w:pPr>
          </w:p>
        </w:tc>
      </w:tr>
      <w:tr w:rsidR="00DA57DE" w:rsidRPr="00BE19B3" w14:paraId="419C2C7E" w14:textId="77777777" w:rsidTr="00DA57DE">
        <w:tc>
          <w:tcPr>
            <w:tcW w:w="1548" w:type="dxa"/>
            <w:tcBorders>
              <w:top w:val="single" w:sz="4" w:space="0" w:color="auto"/>
              <w:left w:val="single" w:sz="4" w:space="0" w:color="auto"/>
              <w:bottom w:val="single" w:sz="4" w:space="0" w:color="auto"/>
              <w:right w:val="single" w:sz="4" w:space="0" w:color="auto"/>
            </w:tcBorders>
          </w:tcPr>
          <w:p w14:paraId="3ABE46A8" w14:textId="77777777" w:rsidR="00DA57DE" w:rsidRPr="00BE19B3"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14:paraId="30A96A15" w14:textId="77777777" w:rsidR="00DA57DE" w:rsidRPr="00BE19B3" w:rsidRDefault="00DA57DE" w:rsidP="00DA57DE">
            <w:pPr>
              <w:jc w:val="both"/>
              <w:rPr>
                <w:b/>
              </w:rPr>
            </w:pPr>
          </w:p>
          <w:p w14:paraId="6E57734E" w14:textId="77777777" w:rsidR="00DA57DE" w:rsidRPr="00BE19B3" w:rsidRDefault="00DA57DE" w:rsidP="00DA57DE">
            <w:pPr>
              <w:jc w:val="both"/>
              <w:rPr>
                <w:b/>
              </w:rPr>
            </w:pPr>
            <w:r w:rsidRPr="00BE19B3">
              <w:rPr>
                <w:b/>
              </w:rPr>
              <w:t>Sadzba DPH</w:t>
            </w:r>
          </w:p>
          <w:p w14:paraId="2BEF62B6" w14:textId="77777777" w:rsidR="00DA57DE" w:rsidRPr="00BE19B3"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19AA9ED6" w14:textId="77777777" w:rsidR="00DA57DE" w:rsidRPr="00BE19B3" w:rsidRDefault="00DA57DE" w:rsidP="006954A1">
            <w:pPr>
              <w:jc w:val="center"/>
            </w:pPr>
          </w:p>
        </w:tc>
      </w:tr>
      <w:tr w:rsidR="00DA57DE" w:rsidRPr="00BE19B3" w14:paraId="7D207CB0" w14:textId="77777777" w:rsidTr="00DA57DE">
        <w:tc>
          <w:tcPr>
            <w:tcW w:w="1548" w:type="dxa"/>
            <w:tcBorders>
              <w:top w:val="single" w:sz="4" w:space="0" w:color="auto"/>
              <w:left w:val="single" w:sz="4" w:space="0" w:color="auto"/>
              <w:bottom w:val="single" w:sz="4" w:space="0" w:color="auto"/>
              <w:right w:val="single" w:sz="4" w:space="0" w:color="auto"/>
            </w:tcBorders>
          </w:tcPr>
          <w:p w14:paraId="1F63B2D2" w14:textId="77777777" w:rsidR="00DE73D8" w:rsidRPr="00BE19B3" w:rsidRDefault="00DE73D8" w:rsidP="006954A1">
            <w:pPr>
              <w:jc w:val="center"/>
            </w:pPr>
          </w:p>
          <w:p w14:paraId="4ECFDBFC" w14:textId="77777777" w:rsidR="00DA57DE" w:rsidRPr="00BE19B3" w:rsidRDefault="00DA57DE" w:rsidP="006954A1">
            <w:pPr>
              <w:jc w:val="center"/>
            </w:pPr>
            <w:r w:rsidRPr="00BE19B3">
              <w:t>1.</w:t>
            </w:r>
          </w:p>
        </w:tc>
        <w:tc>
          <w:tcPr>
            <w:tcW w:w="5400" w:type="dxa"/>
            <w:tcBorders>
              <w:top w:val="single" w:sz="4" w:space="0" w:color="auto"/>
              <w:left w:val="single" w:sz="4" w:space="0" w:color="auto"/>
              <w:bottom w:val="single" w:sz="4" w:space="0" w:color="auto"/>
              <w:right w:val="single" w:sz="4" w:space="0" w:color="auto"/>
            </w:tcBorders>
          </w:tcPr>
          <w:p w14:paraId="17372725" w14:textId="77777777" w:rsidR="00DA57DE" w:rsidRPr="00BE19B3" w:rsidRDefault="00DA57DE" w:rsidP="00DA57DE">
            <w:pPr>
              <w:jc w:val="both"/>
              <w:rPr>
                <w:b/>
              </w:rPr>
            </w:pPr>
          </w:p>
          <w:p w14:paraId="39E56CB1" w14:textId="77777777" w:rsidR="00DA57DE" w:rsidRPr="00BE19B3" w:rsidRDefault="00DA57DE" w:rsidP="00DA57DE">
            <w:pPr>
              <w:jc w:val="both"/>
              <w:rPr>
                <w:b/>
              </w:rPr>
            </w:pPr>
            <w:r w:rsidRPr="00BE19B3">
              <w:rPr>
                <w:b/>
              </w:rPr>
              <w:t>Cena za celý predmet zákazky v € s</w:t>
            </w:r>
            <w:r w:rsidR="003D696B" w:rsidRPr="00BE19B3">
              <w:rPr>
                <w:b/>
              </w:rPr>
              <w:t> </w:t>
            </w:r>
            <w:r w:rsidRPr="00BE19B3">
              <w:rPr>
                <w:b/>
              </w:rPr>
              <w:t>DPH</w:t>
            </w:r>
            <w:r w:rsidR="00A01871" w:rsidRPr="00BE19B3">
              <w:rPr>
                <w:b/>
              </w:rPr>
              <w:t xml:space="preserve"> </w:t>
            </w:r>
          </w:p>
          <w:p w14:paraId="31878942" w14:textId="77777777" w:rsidR="00DA57DE" w:rsidRPr="00BE19B3"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37A98357" w14:textId="77777777" w:rsidR="00DA57DE" w:rsidRPr="00BE19B3" w:rsidRDefault="00DA57DE" w:rsidP="006954A1">
            <w:pPr>
              <w:jc w:val="center"/>
            </w:pPr>
          </w:p>
        </w:tc>
      </w:tr>
    </w:tbl>
    <w:p w14:paraId="625C7534" w14:textId="77777777" w:rsidR="003D696B" w:rsidRPr="00BE19B3" w:rsidRDefault="003D696B" w:rsidP="0029417D">
      <w:pPr>
        <w:jc w:val="both"/>
        <w:rPr>
          <w:bCs/>
        </w:rPr>
      </w:pPr>
    </w:p>
    <w:p w14:paraId="2B288F46" w14:textId="77777777" w:rsidR="00E91C44" w:rsidRPr="00BE19B3" w:rsidRDefault="00E91C44" w:rsidP="00E91C44">
      <w:pPr>
        <w:jc w:val="both"/>
      </w:pPr>
    </w:p>
    <w:p w14:paraId="4E6015E9" w14:textId="77777777" w:rsidR="0029417D" w:rsidRPr="00BE19B3" w:rsidRDefault="0029417D" w:rsidP="0029417D">
      <w:pPr>
        <w:jc w:val="both"/>
        <w:rPr>
          <w:bCs/>
        </w:rPr>
      </w:pPr>
    </w:p>
    <w:p w14:paraId="573560D6" w14:textId="77777777" w:rsidR="0029417D" w:rsidRPr="00BE19B3" w:rsidRDefault="0029417D" w:rsidP="0029417D">
      <w:pPr>
        <w:pStyle w:val="Zkladntext"/>
        <w:jc w:val="left"/>
      </w:pPr>
      <w:r w:rsidRPr="00BE19B3">
        <w:t>Obchodné meno uchádzača: .....................................................................................................</w:t>
      </w:r>
    </w:p>
    <w:p w14:paraId="35D0DFBD" w14:textId="77777777" w:rsidR="0029417D" w:rsidRPr="00BE19B3" w:rsidRDefault="0029417D" w:rsidP="0029417D">
      <w:pPr>
        <w:pStyle w:val="Zkladntext"/>
        <w:jc w:val="left"/>
      </w:pPr>
    </w:p>
    <w:p w14:paraId="29242204" w14:textId="77777777" w:rsidR="0029417D" w:rsidRPr="00BE19B3" w:rsidRDefault="0029417D" w:rsidP="0029417D">
      <w:pPr>
        <w:pStyle w:val="Zkladntext"/>
        <w:jc w:val="left"/>
      </w:pPr>
      <w:r w:rsidRPr="00BE19B3">
        <w:t>Sídlo, alebo miesto podnikania  uchádzača:  ...........................................................................</w:t>
      </w:r>
    </w:p>
    <w:p w14:paraId="6A39AA73" w14:textId="77777777" w:rsidR="0029417D" w:rsidRPr="00BE19B3" w:rsidRDefault="0029417D" w:rsidP="0029417D"/>
    <w:p w14:paraId="414CE40E" w14:textId="77777777" w:rsidR="0029417D" w:rsidRPr="00BE19B3" w:rsidRDefault="0029417D" w:rsidP="0029417D">
      <w:r w:rsidRPr="00BE19B3">
        <w:t>Meno štatutárneho orgánu uchádzača: ....................................................................................</w:t>
      </w:r>
    </w:p>
    <w:p w14:paraId="3DD5C49A" w14:textId="77777777" w:rsidR="0029417D" w:rsidRPr="00BE19B3" w:rsidRDefault="0029417D" w:rsidP="0029417D"/>
    <w:p w14:paraId="4CE427C7" w14:textId="77777777" w:rsidR="0029417D" w:rsidRPr="00BE19B3" w:rsidRDefault="0029417D" w:rsidP="0029417D"/>
    <w:p w14:paraId="67D6E358" w14:textId="77777777" w:rsidR="0029417D" w:rsidRPr="00BE19B3" w:rsidRDefault="0029417D" w:rsidP="0029417D"/>
    <w:p w14:paraId="39DC8FF2" w14:textId="77777777" w:rsidR="0029417D" w:rsidRPr="00BE19B3" w:rsidRDefault="00DA57DE" w:rsidP="0029417D">
      <w:r w:rsidRPr="00BE19B3">
        <w:t xml:space="preserve">Podpis </w:t>
      </w:r>
      <w:r w:rsidR="0029417D" w:rsidRPr="00BE19B3">
        <w:t>a pečiatka  štatutárneho orgánu uchádzača:..............................................................</w:t>
      </w:r>
    </w:p>
    <w:p w14:paraId="5D8AFCBF" w14:textId="77777777" w:rsidR="0029417D" w:rsidRPr="00BE19B3" w:rsidRDefault="0029417D" w:rsidP="0029417D">
      <w:pPr>
        <w:rPr>
          <w:bCs/>
        </w:rPr>
      </w:pPr>
    </w:p>
    <w:p w14:paraId="380F1051" w14:textId="77777777" w:rsidR="0029417D" w:rsidRPr="00BE19B3" w:rsidRDefault="0029417D" w:rsidP="0029417D">
      <w:pPr>
        <w:rPr>
          <w:bCs/>
        </w:rPr>
      </w:pPr>
    </w:p>
    <w:p w14:paraId="34F1C09A" w14:textId="77777777" w:rsidR="0029417D" w:rsidRPr="00BE19B3" w:rsidRDefault="0029417D" w:rsidP="0029417D">
      <w:pPr>
        <w:rPr>
          <w:bCs/>
        </w:rPr>
      </w:pPr>
    </w:p>
    <w:p w14:paraId="3976B13B" w14:textId="77777777" w:rsidR="0029417D" w:rsidRPr="00BE19B3" w:rsidRDefault="0029417D" w:rsidP="0029417D">
      <w:r w:rsidRPr="00BE19B3">
        <w:t>V ..........................................., dňa...............................</w:t>
      </w:r>
    </w:p>
    <w:p w14:paraId="197A03BF" w14:textId="77777777" w:rsidR="0029417D" w:rsidRPr="00BE19B3" w:rsidRDefault="0029417D" w:rsidP="0029417D"/>
    <w:p w14:paraId="78EE6BA8" w14:textId="77777777" w:rsidR="0029417D" w:rsidRPr="00BE19B3" w:rsidRDefault="0029417D" w:rsidP="0029417D">
      <w:r w:rsidRPr="00BE19B3">
        <w:br w:type="page"/>
      </w:r>
    </w:p>
    <w:p w14:paraId="6DA511DA" w14:textId="77777777" w:rsidR="00FE09A4" w:rsidRPr="00BE19B3" w:rsidRDefault="00FE09A4" w:rsidP="00FE09A4">
      <w:r w:rsidRPr="00BE19B3">
        <w:lastRenderedPageBreak/>
        <w:t>Príloha č. 2a</w:t>
      </w:r>
      <w:r w:rsidR="009F1C79" w:rsidRPr="00BE19B3">
        <w:t>/1</w:t>
      </w:r>
      <w:r w:rsidRPr="00BE19B3">
        <w:t xml:space="preserve"> súťažných podkladov: </w:t>
      </w:r>
      <w:r w:rsidRPr="00BE19B3">
        <w:rPr>
          <w:b/>
        </w:rPr>
        <w:t>Identifikačné údaje uchádzača</w:t>
      </w:r>
    </w:p>
    <w:p w14:paraId="70AAC1EB" w14:textId="77777777" w:rsidR="00FE09A4" w:rsidRPr="00BE19B3" w:rsidRDefault="00FE09A4" w:rsidP="00FE09A4"/>
    <w:p w14:paraId="61DE3999" w14:textId="77777777" w:rsidR="00FE09A4" w:rsidRPr="00BE19B3" w:rsidRDefault="00FE09A4" w:rsidP="00FE09A4"/>
    <w:p w14:paraId="25548BB5" w14:textId="77777777" w:rsidR="00FE09A4" w:rsidRPr="00BE19B3" w:rsidRDefault="00FE09A4" w:rsidP="00FE09A4"/>
    <w:p w14:paraId="37807286" w14:textId="77777777" w:rsidR="00FE09A4" w:rsidRPr="00BE19B3" w:rsidRDefault="00FE09A4" w:rsidP="00FE09A4">
      <w:pPr>
        <w:pStyle w:val="Nadpis1"/>
        <w:keepNext w:val="0"/>
        <w:spacing w:before="0" w:after="0"/>
        <w:jc w:val="both"/>
        <w:rPr>
          <w:rFonts w:ascii="Times New Roman" w:hAnsi="Times New Roman" w:cs="Times New Roman"/>
          <w:b w:val="0"/>
          <w:sz w:val="24"/>
          <w:szCs w:val="24"/>
          <w:lang w:eastAsia="sk-SK"/>
        </w:rPr>
      </w:pPr>
      <w:r w:rsidRPr="00BE19B3">
        <w:rPr>
          <w:rFonts w:ascii="Times New Roman" w:hAnsi="Times New Roman" w:cs="Times New Roman"/>
          <w:b w:val="0"/>
          <w:sz w:val="24"/>
          <w:szCs w:val="24"/>
          <w:lang w:eastAsia="sk-SK"/>
        </w:rPr>
        <w:t>Firemná hlavička uchádzača</w:t>
      </w:r>
    </w:p>
    <w:p w14:paraId="55B65B5D" w14:textId="77777777" w:rsidR="00FE09A4" w:rsidRPr="00BE19B3" w:rsidRDefault="00FE09A4" w:rsidP="00FE09A4">
      <w:pPr>
        <w:rPr>
          <w:lang w:eastAsia="sk-SK"/>
        </w:rPr>
      </w:pPr>
    </w:p>
    <w:p w14:paraId="4FDBF313" w14:textId="77777777" w:rsidR="00FE09A4" w:rsidRPr="00BE19B3" w:rsidRDefault="00FE09A4" w:rsidP="00FE09A4">
      <w:pPr>
        <w:rPr>
          <w:lang w:eastAsia="sk-SK"/>
        </w:rPr>
      </w:pPr>
    </w:p>
    <w:p w14:paraId="4408F625" w14:textId="77777777" w:rsidR="00FE09A4" w:rsidRPr="00BE19B3" w:rsidRDefault="00FE09A4" w:rsidP="00FE09A4">
      <w:pPr>
        <w:rPr>
          <w:lang w:eastAsia="sk-SK"/>
        </w:rPr>
      </w:pPr>
    </w:p>
    <w:p w14:paraId="26D7C5E8" w14:textId="77777777" w:rsidR="00FE09A4" w:rsidRPr="00BE19B3" w:rsidRDefault="00FE09A4" w:rsidP="00FE09A4">
      <w:pPr>
        <w:ind w:left="5670"/>
        <w:rPr>
          <w:lang w:eastAsia="sk-SK"/>
        </w:rPr>
      </w:pPr>
      <w:r w:rsidRPr="00BE19B3">
        <w:rPr>
          <w:lang w:eastAsia="sk-SK"/>
        </w:rPr>
        <w:t>Univerzitná nemocnica Martin</w:t>
      </w:r>
    </w:p>
    <w:p w14:paraId="3ED00E4D" w14:textId="77777777" w:rsidR="00FE09A4" w:rsidRPr="00BE19B3" w:rsidRDefault="00FE09A4" w:rsidP="00FE09A4">
      <w:pPr>
        <w:ind w:left="5670"/>
        <w:rPr>
          <w:lang w:eastAsia="sk-SK"/>
        </w:rPr>
      </w:pPr>
      <w:r w:rsidRPr="00BE19B3">
        <w:rPr>
          <w:lang w:eastAsia="sk-SK"/>
        </w:rPr>
        <w:t>Kollárova 2</w:t>
      </w:r>
    </w:p>
    <w:p w14:paraId="4EC18294" w14:textId="77777777" w:rsidR="00FE09A4" w:rsidRPr="00BE19B3" w:rsidRDefault="00FE09A4" w:rsidP="00FE09A4">
      <w:pPr>
        <w:ind w:left="5670"/>
        <w:rPr>
          <w:lang w:eastAsia="sk-SK"/>
        </w:rPr>
      </w:pPr>
      <w:r w:rsidRPr="00BE19B3">
        <w:rPr>
          <w:lang w:eastAsia="sk-SK"/>
        </w:rPr>
        <w:t>036 59  Martin</w:t>
      </w:r>
    </w:p>
    <w:p w14:paraId="70BB431A" w14:textId="77777777" w:rsidR="00FE09A4" w:rsidRPr="00BE19B3" w:rsidRDefault="00FE09A4" w:rsidP="00FE09A4">
      <w:pPr>
        <w:rPr>
          <w:lang w:eastAsia="sk-SK"/>
        </w:rPr>
      </w:pPr>
    </w:p>
    <w:p w14:paraId="5B0A2665" w14:textId="77777777" w:rsidR="00FE09A4" w:rsidRPr="00BE19B3" w:rsidRDefault="00FE09A4" w:rsidP="00FE09A4">
      <w:pPr>
        <w:rPr>
          <w:lang w:eastAsia="sk-SK"/>
        </w:rPr>
      </w:pPr>
    </w:p>
    <w:p w14:paraId="2F6FC48A" w14:textId="77777777" w:rsidR="00FE09A4" w:rsidRPr="00BE19B3" w:rsidRDefault="00FE09A4" w:rsidP="00FE09A4">
      <w:pPr>
        <w:rPr>
          <w:lang w:eastAsia="sk-SK"/>
        </w:rPr>
      </w:pPr>
    </w:p>
    <w:p w14:paraId="6DD39F6C" w14:textId="77777777" w:rsidR="00FE09A4" w:rsidRPr="00BE19B3" w:rsidRDefault="00FE09A4" w:rsidP="00FE09A4">
      <w:pPr>
        <w:rPr>
          <w:lang w:eastAsia="sk-SK"/>
        </w:rPr>
      </w:pPr>
    </w:p>
    <w:p w14:paraId="6A97E266" w14:textId="77777777" w:rsidR="00FE09A4" w:rsidRPr="00BE19B3" w:rsidRDefault="00FE09A4" w:rsidP="00FE09A4">
      <w:pPr>
        <w:pStyle w:val="Nadpis1"/>
        <w:keepNext w:val="0"/>
        <w:spacing w:before="0" w:after="0"/>
        <w:jc w:val="both"/>
        <w:rPr>
          <w:rFonts w:ascii="Times New Roman" w:hAnsi="Times New Roman" w:cs="Times New Roman"/>
          <w:sz w:val="28"/>
          <w:szCs w:val="28"/>
        </w:rPr>
      </w:pPr>
      <w:r w:rsidRPr="00BE19B3">
        <w:rPr>
          <w:rFonts w:ascii="Times New Roman" w:hAnsi="Times New Roman" w:cs="Times New Roman"/>
          <w:sz w:val="28"/>
          <w:szCs w:val="28"/>
        </w:rPr>
        <w:t>Vec: Identifikačné údaje uchádzača</w:t>
      </w:r>
    </w:p>
    <w:p w14:paraId="5FD5601C" w14:textId="77777777" w:rsidR="00FE09A4" w:rsidRPr="00BE19B3" w:rsidRDefault="00FE09A4" w:rsidP="00FE09A4">
      <w:pPr>
        <w:rPr>
          <w:lang w:eastAsia="sk-SK"/>
        </w:rPr>
      </w:pPr>
    </w:p>
    <w:p w14:paraId="17D4F215" w14:textId="77777777" w:rsidR="00FE09A4" w:rsidRPr="00BE19B3" w:rsidRDefault="00FE09A4" w:rsidP="00FE09A4">
      <w:pPr>
        <w:rPr>
          <w:lang w:eastAsia="sk-SK"/>
        </w:rPr>
      </w:pPr>
    </w:p>
    <w:p w14:paraId="5F57D649" w14:textId="77777777" w:rsidR="00FE09A4" w:rsidRPr="00BE19B3" w:rsidRDefault="00FE09A4" w:rsidP="00FE09A4">
      <w:pPr>
        <w:rPr>
          <w:lang w:eastAsia="sk-SK"/>
        </w:rPr>
      </w:pPr>
    </w:p>
    <w:tbl>
      <w:tblPr>
        <w:tblStyle w:val="Mriekatabuky"/>
        <w:tblW w:w="0" w:type="auto"/>
        <w:tblLook w:val="04A0" w:firstRow="1" w:lastRow="0" w:firstColumn="1" w:lastColumn="0" w:noHBand="0" w:noVBand="1"/>
      </w:tblPr>
      <w:tblGrid>
        <w:gridCol w:w="3467"/>
        <w:gridCol w:w="5593"/>
      </w:tblGrid>
      <w:tr w:rsidR="00FE09A4" w:rsidRPr="00BE19B3" w14:paraId="22E2570A" w14:textId="77777777" w:rsidTr="00A577A5">
        <w:tc>
          <w:tcPr>
            <w:tcW w:w="3510" w:type="dxa"/>
          </w:tcPr>
          <w:p w14:paraId="47C4935F" w14:textId="77777777" w:rsidR="00FE09A4" w:rsidRPr="00BE19B3" w:rsidRDefault="00FE09A4" w:rsidP="00A577A5">
            <w:pPr>
              <w:jc w:val="both"/>
              <w:rPr>
                <w:lang w:val="sk-SK" w:eastAsia="sk-SK"/>
              </w:rPr>
            </w:pPr>
            <w:r w:rsidRPr="00BE19B3">
              <w:rPr>
                <w:lang w:val="sk-SK" w:eastAsia="sk-SK"/>
              </w:rPr>
              <w:t>Obchodné meno:</w:t>
            </w:r>
          </w:p>
        </w:tc>
        <w:tc>
          <w:tcPr>
            <w:tcW w:w="5700" w:type="dxa"/>
          </w:tcPr>
          <w:p w14:paraId="5B569015" w14:textId="77777777" w:rsidR="00FE09A4" w:rsidRPr="00BE19B3" w:rsidRDefault="00FE09A4" w:rsidP="00A577A5">
            <w:pPr>
              <w:jc w:val="both"/>
              <w:rPr>
                <w:lang w:val="sk-SK" w:eastAsia="sk-SK"/>
              </w:rPr>
            </w:pPr>
          </w:p>
        </w:tc>
      </w:tr>
      <w:tr w:rsidR="00FE09A4" w:rsidRPr="00BE19B3" w14:paraId="3FB22D6C" w14:textId="77777777" w:rsidTr="00A577A5">
        <w:tc>
          <w:tcPr>
            <w:tcW w:w="3510" w:type="dxa"/>
          </w:tcPr>
          <w:p w14:paraId="6031D334" w14:textId="77777777" w:rsidR="00FE09A4" w:rsidRPr="00BE19B3" w:rsidRDefault="00FE09A4" w:rsidP="00315EEF">
            <w:pPr>
              <w:jc w:val="both"/>
              <w:rPr>
                <w:lang w:val="sk-SK" w:eastAsia="sk-SK"/>
              </w:rPr>
            </w:pPr>
            <w:r w:rsidRPr="00BE19B3">
              <w:rPr>
                <w:lang w:val="sk-SK" w:eastAsia="sk-SK"/>
              </w:rPr>
              <w:t>Sídlo</w:t>
            </w:r>
            <w:r w:rsidR="00315EEF" w:rsidRPr="00BE19B3">
              <w:rPr>
                <w:lang w:val="sk-SK" w:eastAsia="sk-SK"/>
              </w:rPr>
              <w:t>,</w:t>
            </w:r>
            <w:r w:rsidRPr="00BE19B3">
              <w:rPr>
                <w:lang w:val="sk-SK" w:eastAsia="sk-SK"/>
              </w:rPr>
              <w:t xml:space="preserve"> miesto podnikania</w:t>
            </w:r>
            <w:r w:rsidR="009771DA" w:rsidRPr="00BE19B3">
              <w:rPr>
                <w:lang w:val="sk-SK" w:eastAsia="sk-SK"/>
              </w:rPr>
              <w:t xml:space="preserve"> </w:t>
            </w:r>
            <w:r w:rsidR="00315EEF" w:rsidRPr="00BE19B3">
              <w:rPr>
                <w:lang w:val="sk-SK" w:eastAsia="sk-SK"/>
              </w:rPr>
              <w:t>alebo obvyklý pobyt</w:t>
            </w:r>
            <w:r w:rsidRPr="00BE19B3">
              <w:rPr>
                <w:lang w:val="sk-SK" w:eastAsia="sk-SK"/>
              </w:rPr>
              <w:t>:</w:t>
            </w:r>
          </w:p>
        </w:tc>
        <w:tc>
          <w:tcPr>
            <w:tcW w:w="5700" w:type="dxa"/>
          </w:tcPr>
          <w:p w14:paraId="7280510C" w14:textId="77777777" w:rsidR="00FE09A4" w:rsidRPr="00BE19B3" w:rsidRDefault="00FE09A4" w:rsidP="00A577A5">
            <w:pPr>
              <w:jc w:val="both"/>
              <w:rPr>
                <w:lang w:val="sk-SK" w:eastAsia="sk-SK"/>
              </w:rPr>
            </w:pPr>
          </w:p>
        </w:tc>
      </w:tr>
      <w:tr w:rsidR="00FE09A4" w:rsidRPr="00BE19B3" w14:paraId="5B4C8474" w14:textId="77777777" w:rsidTr="00A577A5">
        <w:tc>
          <w:tcPr>
            <w:tcW w:w="3510" w:type="dxa"/>
          </w:tcPr>
          <w:p w14:paraId="31857003" w14:textId="77777777" w:rsidR="00FE09A4" w:rsidRPr="00BE19B3" w:rsidRDefault="00FE09A4" w:rsidP="00A577A5">
            <w:pPr>
              <w:jc w:val="both"/>
              <w:rPr>
                <w:lang w:val="sk-SK" w:eastAsia="sk-SK"/>
              </w:rPr>
            </w:pPr>
            <w:r w:rsidRPr="00BE19B3">
              <w:rPr>
                <w:lang w:val="sk-SK" w:eastAsia="sk-SK"/>
              </w:rPr>
              <w:t>Právna forma:</w:t>
            </w:r>
          </w:p>
        </w:tc>
        <w:tc>
          <w:tcPr>
            <w:tcW w:w="5700" w:type="dxa"/>
          </w:tcPr>
          <w:p w14:paraId="6726EC84" w14:textId="77777777" w:rsidR="00FE09A4" w:rsidRPr="00BE19B3" w:rsidRDefault="00FE09A4" w:rsidP="00A577A5">
            <w:pPr>
              <w:jc w:val="both"/>
              <w:rPr>
                <w:lang w:val="sk-SK" w:eastAsia="sk-SK"/>
              </w:rPr>
            </w:pPr>
          </w:p>
        </w:tc>
      </w:tr>
      <w:tr w:rsidR="00FE09A4" w:rsidRPr="00BE19B3" w14:paraId="40145131" w14:textId="77777777" w:rsidTr="00A577A5">
        <w:tc>
          <w:tcPr>
            <w:tcW w:w="3510" w:type="dxa"/>
          </w:tcPr>
          <w:p w14:paraId="218243B0" w14:textId="77777777" w:rsidR="00FE09A4" w:rsidRPr="00BE19B3" w:rsidRDefault="00FE09A4" w:rsidP="00A577A5">
            <w:pPr>
              <w:jc w:val="both"/>
              <w:rPr>
                <w:lang w:val="sk-SK" w:eastAsia="sk-SK"/>
              </w:rPr>
            </w:pPr>
            <w:r w:rsidRPr="00BE19B3">
              <w:rPr>
                <w:lang w:val="sk-SK" w:eastAsia="sk-SK"/>
              </w:rPr>
              <w:t>Označenie registra:</w:t>
            </w:r>
          </w:p>
        </w:tc>
        <w:tc>
          <w:tcPr>
            <w:tcW w:w="5700" w:type="dxa"/>
          </w:tcPr>
          <w:p w14:paraId="1D6B7FD8" w14:textId="77777777" w:rsidR="00FE09A4" w:rsidRPr="00BE19B3" w:rsidRDefault="00FE09A4" w:rsidP="00A577A5">
            <w:pPr>
              <w:jc w:val="both"/>
              <w:rPr>
                <w:lang w:val="sk-SK" w:eastAsia="sk-SK"/>
              </w:rPr>
            </w:pPr>
          </w:p>
        </w:tc>
      </w:tr>
      <w:tr w:rsidR="00FE09A4" w:rsidRPr="00BE19B3" w14:paraId="36C770C5" w14:textId="77777777" w:rsidTr="00A577A5">
        <w:tc>
          <w:tcPr>
            <w:tcW w:w="3510" w:type="dxa"/>
          </w:tcPr>
          <w:p w14:paraId="667BA8D4" w14:textId="77777777" w:rsidR="00FE09A4" w:rsidRPr="00BE19B3" w:rsidRDefault="00FE09A4" w:rsidP="00A577A5">
            <w:pPr>
              <w:jc w:val="both"/>
              <w:rPr>
                <w:lang w:val="sk-SK" w:eastAsia="sk-SK"/>
              </w:rPr>
            </w:pPr>
            <w:r w:rsidRPr="00BE19B3">
              <w:rPr>
                <w:lang w:val="sk-SK" w:eastAsia="sk-SK"/>
              </w:rPr>
              <w:t>Číslo zápisu:</w:t>
            </w:r>
          </w:p>
        </w:tc>
        <w:tc>
          <w:tcPr>
            <w:tcW w:w="5700" w:type="dxa"/>
          </w:tcPr>
          <w:p w14:paraId="3108B9AA" w14:textId="77777777" w:rsidR="00FE09A4" w:rsidRPr="00BE19B3" w:rsidRDefault="00FE09A4" w:rsidP="00A577A5">
            <w:pPr>
              <w:jc w:val="both"/>
              <w:rPr>
                <w:lang w:val="sk-SK" w:eastAsia="sk-SK"/>
              </w:rPr>
            </w:pPr>
          </w:p>
        </w:tc>
      </w:tr>
      <w:tr w:rsidR="00FE09A4" w:rsidRPr="00BE19B3" w14:paraId="7419CE1B" w14:textId="77777777" w:rsidTr="00A577A5">
        <w:tc>
          <w:tcPr>
            <w:tcW w:w="3510" w:type="dxa"/>
          </w:tcPr>
          <w:p w14:paraId="1C3E1062" w14:textId="77777777" w:rsidR="00FE09A4" w:rsidRPr="00BE19B3" w:rsidRDefault="00FE09A4" w:rsidP="00A577A5">
            <w:pPr>
              <w:jc w:val="both"/>
              <w:rPr>
                <w:lang w:val="sk-SK" w:eastAsia="sk-SK"/>
              </w:rPr>
            </w:pPr>
            <w:r w:rsidRPr="00BE19B3">
              <w:rPr>
                <w:lang w:val="sk-SK" w:eastAsia="sk-SK"/>
              </w:rPr>
              <w:t>Štatutárny zástupca:</w:t>
            </w:r>
          </w:p>
        </w:tc>
        <w:tc>
          <w:tcPr>
            <w:tcW w:w="5700" w:type="dxa"/>
          </w:tcPr>
          <w:p w14:paraId="140738C6" w14:textId="77777777" w:rsidR="00FE09A4" w:rsidRPr="00BE19B3" w:rsidRDefault="00FE09A4" w:rsidP="00A577A5">
            <w:pPr>
              <w:jc w:val="both"/>
              <w:rPr>
                <w:lang w:val="sk-SK" w:eastAsia="sk-SK"/>
              </w:rPr>
            </w:pPr>
          </w:p>
        </w:tc>
      </w:tr>
      <w:tr w:rsidR="00FE09A4" w:rsidRPr="00BE19B3" w14:paraId="2404DDF1" w14:textId="77777777" w:rsidTr="00A577A5">
        <w:tc>
          <w:tcPr>
            <w:tcW w:w="3510" w:type="dxa"/>
          </w:tcPr>
          <w:p w14:paraId="1D04DB45" w14:textId="77777777" w:rsidR="00FE09A4" w:rsidRPr="00BE19B3" w:rsidRDefault="00FE09A4" w:rsidP="00A577A5">
            <w:pPr>
              <w:jc w:val="both"/>
              <w:rPr>
                <w:lang w:val="sk-SK" w:eastAsia="sk-SK"/>
              </w:rPr>
            </w:pPr>
            <w:r w:rsidRPr="00BE19B3">
              <w:rPr>
                <w:lang w:val="sk-SK" w:eastAsia="sk-SK"/>
              </w:rPr>
              <w:t>IČO:</w:t>
            </w:r>
          </w:p>
        </w:tc>
        <w:tc>
          <w:tcPr>
            <w:tcW w:w="5700" w:type="dxa"/>
          </w:tcPr>
          <w:p w14:paraId="5E5CAA79" w14:textId="77777777" w:rsidR="00FE09A4" w:rsidRPr="00BE19B3" w:rsidRDefault="00FE09A4" w:rsidP="00A577A5">
            <w:pPr>
              <w:jc w:val="both"/>
              <w:rPr>
                <w:lang w:val="sk-SK" w:eastAsia="sk-SK"/>
              </w:rPr>
            </w:pPr>
          </w:p>
        </w:tc>
      </w:tr>
      <w:tr w:rsidR="00FE09A4" w:rsidRPr="00BE19B3" w14:paraId="4492B792" w14:textId="77777777" w:rsidTr="00A577A5">
        <w:tc>
          <w:tcPr>
            <w:tcW w:w="3510" w:type="dxa"/>
          </w:tcPr>
          <w:p w14:paraId="69C3354C" w14:textId="77777777" w:rsidR="00FE09A4" w:rsidRPr="00BE19B3" w:rsidRDefault="00FE09A4" w:rsidP="00A577A5">
            <w:pPr>
              <w:jc w:val="both"/>
              <w:rPr>
                <w:lang w:val="sk-SK" w:eastAsia="sk-SK"/>
              </w:rPr>
            </w:pPr>
            <w:r w:rsidRPr="00BE19B3">
              <w:rPr>
                <w:lang w:val="sk-SK" w:eastAsia="sk-SK"/>
              </w:rPr>
              <w:t>DIČ:</w:t>
            </w:r>
          </w:p>
        </w:tc>
        <w:tc>
          <w:tcPr>
            <w:tcW w:w="5700" w:type="dxa"/>
          </w:tcPr>
          <w:p w14:paraId="00E0A125" w14:textId="77777777" w:rsidR="00FE09A4" w:rsidRPr="00BE19B3" w:rsidRDefault="00FE09A4" w:rsidP="00A577A5">
            <w:pPr>
              <w:jc w:val="both"/>
              <w:rPr>
                <w:lang w:val="sk-SK" w:eastAsia="sk-SK"/>
              </w:rPr>
            </w:pPr>
          </w:p>
        </w:tc>
      </w:tr>
      <w:tr w:rsidR="00FE09A4" w:rsidRPr="00BE19B3" w14:paraId="78F91FA4" w14:textId="77777777" w:rsidTr="00A577A5">
        <w:tc>
          <w:tcPr>
            <w:tcW w:w="3510" w:type="dxa"/>
          </w:tcPr>
          <w:p w14:paraId="4B993F8B" w14:textId="77777777" w:rsidR="00FE09A4" w:rsidRPr="00BE19B3" w:rsidRDefault="00FE09A4" w:rsidP="00A577A5">
            <w:pPr>
              <w:jc w:val="both"/>
              <w:rPr>
                <w:lang w:val="sk-SK" w:eastAsia="sk-SK"/>
              </w:rPr>
            </w:pPr>
            <w:r w:rsidRPr="00BE19B3">
              <w:rPr>
                <w:lang w:val="sk-SK" w:eastAsia="sk-SK"/>
              </w:rPr>
              <w:t>IČ DPH:</w:t>
            </w:r>
          </w:p>
        </w:tc>
        <w:tc>
          <w:tcPr>
            <w:tcW w:w="5700" w:type="dxa"/>
          </w:tcPr>
          <w:p w14:paraId="5127A531" w14:textId="77777777" w:rsidR="00FE09A4" w:rsidRPr="00BE19B3" w:rsidRDefault="00FE09A4" w:rsidP="00A577A5">
            <w:pPr>
              <w:jc w:val="both"/>
              <w:rPr>
                <w:lang w:val="sk-SK" w:eastAsia="sk-SK"/>
              </w:rPr>
            </w:pPr>
          </w:p>
        </w:tc>
      </w:tr>
      <w:tr w:rsidR="00FE09A4" w:rsidRPr="00BE19B3" w14:paraId="0F604070" w14:textId="77777777" w:rsidTr="00A577A5">
        <w:tc>
          <w:tcPr>
            <w:tcW w:w="3510" w:type="dxa"/>
          </w:tcPr>
          <w:p w14:paraId="083FC46D" w14:textId="77777777" w:rsidR="00FE09A4" w:rsidRPr="00BE19B3" w:rsidRDefault="00FE09A4" w:rsidP="00A577A5">
            <w:pPr>
              <w:jc w:val="both"/>
              <w:rPr>
                <w:lang w:val="sk-SK" w:eastAsia="sk-SK"/>
              </w:rPr>
            </w:pPr>
            <w:r w:rsidRPr="00BE19B3">
              <w:rPr>
                <w:lang w:val="sk-SK" w:eastAsia="sk-SK"/>
              </w:rPr>
              <w:t>Bankové spojenie:</w:t>
            </w:r>
          </w:p>
        </w:tc>
        <w:tc>
          <w:tcPr>
            <w:tcW w:w="5700" w:type="dxa"/>
          </w:tcPr>
          <w:p w14:paraId="115F482A" w14:textId="77777777" w:rsidR="00FE09A4" w:rsidRPr="00BE19B3" w:rsidRDefault="00FE09A4" w:rsidP="00A577A5">
            <w:pPr>
              <w:jc w:val="both"/>
              <w:rPr>
                <w:lang w:val="sk-SK" w:eastAsia="sk-SK"/>
              </w:rPr>
            </w:pPr>
          </w:p>
        </w:tc>
      </w:tr>
      <w:tr w:rsidR="00FE09A4" w:rsidRPr="00BE19B3" w14:paraId="698452D2" w14:textId="77777777" w:rsidTr="00A577A5">
        <w:tc>
          <w:tcPr>
            <w:tcW w:w="3510" w:type="dxa"/>
          </w:tcPr>
          <w:p w14:paraId="7A94BF9B" w14:textId="77777777" w:rsidR="00FE09A4" w:rsidRPr="00BE19B3" w:rsidRDefault="00FE09A4" w:rsidP="00A577A5">
            <w:pPr>
              <w:jc w:val="both"/>
              <w:rPr>
                <w:lang w:val="sk-SK" w:eastAsia="sk-SK"/>
              </w:rPr>
            </w:pPr>
            <w:r w:rsidRPr="00BE19B3">
              <w:rPr>
                <w:lang w:val="sk-SK" w:eastAsia="sk-SK"/>
              </w:rPr>
              <w:t>Číslo účtu</w:t>
            </w:r>
            <w:r w:rsidR="00315EEF" w:rsidRPr="00BE19B3">
              <w:rPr>
                <w:lang w:val="sk-SK" w:eastAsia="sk-SK"/>
              </w:rPr>
              <w:t xml:space="preserve"> – IBAN</w:t>
            </w:r>
            <w:r w:rsidRPr="00BE19B3">
              <w:rPr>
                <w:lang w:val="sk-SK" w:eastAsia="sk-SK"/>
              </w:rPr>
              <w:t>:</w:t>
            </w:r>
          </w:p>
        </w:tc>
        <w:tc>
          <w:tcPr>
            <w:tcW w:w="5700" w:type="dxa"/>
          </w:tcPr>
          <w:p w14:paraId="3787A2FB" w14:textId="77777777" w:rsidR="00FE09A4" w:rsidRPr="00BE19B3" w:rsidRDefault="00FE09A4" w:rsidP="00A577A5">
            <w:pPr>
              <w:jc w:val="both"/>
              <w:rPr>
                <w:lang w:val="sk-SK" w:eastAsia="sk-SK"/>
              </w:rPr>
            </w:pPr>
          </w:p>
        </w:tc>
      </w:tr>
      <w:tr w:rsidR="00FE09A4" w:rsidRPr="00BE19B3" w14:paraId="24290596" w14:textId="77777777" w:rsidTr="00A577A5">
        <w:tc>
          <w:tcPr>
            <w:tcW w:w="3510" w:type="dxa"/>
          </w:tcPr>
          <w:p w14:paraId="146A21C0" w14:textId="77777777" w:rsidR="00FE09A4" w:rsidRPr="00BE19B3" w:rsidRDefault="00FE09A4" w:rsidP="00A577A5">
            <w:pPr>
              <w:jc w:val="both"/>
              <w:rPr>
                <w:lang w:val="sk-SK" w:eastAsia="sk-SK"/>
              </w:rPr>
            </w:pPr>
            <w:r w:rsidRPr="00BE19B3">
              <w:rPr>
                <w:lang w:val="sk-SK" w:eastAsia="sk-SK"/>
              </w:rPr>
              <w:t>Kontaktná osoba:</w:t>
            </w:r>
          </w:p>
        </w:tc>
        <w:tc>
          <w:tcPr>
            <w:tcW w:w="5700" w:type="dxa"/>
          </w:tcPr>
          <w:p w14:paraId="469D85F6" w14:textId="77777777" w:rsidR="00FE09A4" w:rsidRPr="00BE19B3" w:rsidRDefault="00FE09A4" w:rsidP="00A577A5">
            <w:pPr>
              <w:jc w:val="both"/>
              <w:rPr>
                <w:lang w:val="sk-SK" w:eastAsia="sk-SK"/>
              </w:rPr>
            </w:pPr>
          </w:p>
        </w:tc>
      </w:tr>
      <w:tr w:rsidR="00FE09A4" w:rsidRPr="00BE19B3" w14:paraId="1C6A5459" w14:textId="77777777" w:rsidTr="00A577A5">
        <w:tc>
          <w:tcPr>
            <w:tcW w:w="3510" w:type="dxa"/>
          </w:tcPr>
          <w:p w14:paraId="54C80F74" w14:textId="77777777" w:rsidR="00FE09A4" w:rsidRPr="00BE19B3" w:rsidRDefault="00FE09A4" w:rsidP="00A577A5">
            <w:pPr>
              <w:jc w:val="both"/>
              <w:rPr>
                <w:lang w:val="sk-SK" w:eastAsia="sk-SK"/>
              </w:rPr>
            </w:pPr>
            <w:r w:rsidRPr="00BE19B3">
              <w:rPr>
                <w:lang w:val="sk-SK" w:eastAsia="sk-SK"/>
              </w:rPr>
              <w:t>- telefónne číslo:</w:t>
            </w:r>
          </w:p>
          <w:p w14:paraId="1A05A551" w14:textId="77777777" w:rsidR="00FE09A4" w:rsidRPr="00BE19B3" w:rsidRDefault="00FE09A4" w:rsidP="00A577A5">
            <w:pPr>
              <w:jc w:val="both"/>
              <w:rPr>
                <w:lang w:val="sk-SK" w:eastAsia="sk-SK"/>
              </w:rPr>
            </w:pPr>
            <w:r w:rsidRPr="00BE19B3">
              <w:rPr>
                <w:lang w:val="sk-SK" w:eastAsia="sk-SK"/>
              </w:rPr>
              <w:t xml:space="preserve">     - fax:</w:t>
            </w:r>
          </w:p>
          <w:p w14:paraId="65A3D589" w14:textId="77777777" w:rsidR="00FE09A4" w:rsidRPr="00BE19B3" w:rsidRDefault="00FE09A4" w:rsidP="00A577A5">
            <w:pPr>
              <w:jc w:val="both"/>
              <w:rPr>
                <w:lang w:val="sk-SK" w:eastAsia="sk-SK"/>
              </w:rPr>
            </w:pPr>
            <w:r w:rsidRPr="00BE19B3">
              <w:rPr>
                <w:lang w:val="sk-SK" w:eastAsia="sk-SK"/>
              </w:rPr>
              <w:t xml:space="preserve">     - e-mail:</w:t>
            </w:r>
          </w:p>
        </w:tc>
        <w:tc>
          <w:tcPr>
            <w:tcW w:w="5700" w:type="dxa"/>
          </w:tcPr>
          <w:p w14:paraId="5943E30D" w14:textId="77777777" w:rsidR="00FE09A4" w:rsidRPr="00BE19B3" w:rsidRDefault="00FE09A4" w:rsidP="00A577A5">
            <w:pPr>
              <w:jc w:val="both"/>
              <w:rPr>
                <w:lang w:val="sk-SK" w:eastAsia="sk-SK"/>
              </w:rPr>
            </w:pPr>
          </w:p>
        </w:tc>
      </w:tr>
    </w:tbl>
    <w:p w14:paraId="3632A004" w14:textId="77777777" w:rsidR="00FE09A4" w:rsidRPr="00BE19B3" w:rsidRDefault="00FE09A4" w:rsidP="00FE09A4">
      <w:pPr>
        <w:jc w:val="both"/>
        <w:rPr>
          <w:lang w:eastAsia="sk-SK"/>
        </w:rPr>
      </w:pPr>
    </w:p>
    <w:p w14:paraId="4F319072" w14:textId="77777777" w:rsidR="00FE09A4" w:rsidRPr="00BE19B3" w:rsidRDefault="00FE09A4" w:rsidP="00FE09A4">
      <w:pPr>
        <w:jc w:val="both"/>
        <w:rPr>
          <w:lang w:eastAsia="sk-SK"/>
        </w:rPr>
      </w:pPr>
    </w:p>
    <w:p w14:paraId="3B7F3AD5" w14:textId="77777777" w:rsidR="00FE09A4" w:rsidRPr="00BE19B3" w:rsidRDefault="00FE09A4" w:rsidP="00FE09A4">
      <w:pPr>
        <w:jc w:val="both"/>
        <w:rPr>
          <w:lang w:eastAsia="sk-SK"/>
        </w:rPr>
      </w:pPr>
    </w:p>
    <w:p w14:paraId="1B00D9EB" w14:textId="77777777" w:rsidR="00FE09A4" w:rsidRPr="00BE19B3" w:rsidRDefault="00FE09A4" w:rsidP="00FE09A4">
      <w:pPr>
        <w:jc w:val="both"/>
        <w:rPr>
          <w:lang w:eastAsia="sk-SK"/>
        </w:rPr>
      </w:pPr>
    </w:p>
    <w:p w14:paraId="0AB4CC5D" w14:textId="77777777" w:rsidR="00FE09A4" w:rsidRPr="00BE19B3" w:rsidRDefault="00FE09A4" w:rsidP="00FE09A4">
      <w:pPr>
        <w:jc w:val="both"/>
        <w:rPr>
          <w:lang w:eastAsia="sk-SK"/>
        </w:rPr>
      </w:pPr>
    </w:p>
    <w:p w14:paraId="5510C3E8" w14:textId="77777777" w:rsidR="00FE09A4" w:rsidRPr="00BE19B3" w:rsidRDefault="00FE09A4" w:rsidP="00FE09A4">
      <w:pPr>
        <w:jc w:val="both"/>
        <w:rPr>
          <w:lang w:eastAsia="sk-SK"/>
        </w:rPr>
      </w:pPr>
      <w:r w:rsidRPr="00BE19B3">
        <w:rPr>
          <w:lang w:eastAsia="sk-SK"/>
        </w:rPr>
        <w:t>V ................................., dňa ..............................</w:t>
      </w:r>
    </w:p>
    <w:p w14:paraId="7F3876FD" w14:textId="77777777" w:rsidR="00FE09A4" w:rsidRPr="00BE19B3" w:rsidRDefault="00FE09A4" w:rsidP="00FE09A4">
      <w:pPr>
        <w:jc w:val="both"/>
        <w:rPr>
          <w:lang w:eastAsia="sk-SK"/>
        </w:rPr>
      </w:pPr>
    </w:p>
    <w:p w14:paraId="3439D4B4" w14:textId="77777777" w:rsidR="00FE09A4" w:rsidRPr="00BE19B3" w:rsidRDefault="00FE09A4" w:rsidP="00FE09A4">
      <w:pPr>
        <w:jc w:val="both"/>
        <w:rPr>
          <w:lang w:eastAsia="sk-SK"/>
        </w:rPr>
      </w:pPr>
    </w:p>
    <w:p w14:paraId="29A1BC8F" w14:textId="77777777" w:rsidR="00FE09A4" w:rsidRPr="00BE19B3" w:rsidRDefault="00FE09A4" w:rsidP="00FE09A4">
      <w:pPr>
        <w:jc w:val="both"/>
        <w:rPr>
          <w:lang w:eastAsia="sk-SK"/>
        </w:rPr>
      </w:pPr>
    </w:p>
    <w:p w14:paraId="3CCB7225" w14:textId="77777777" w:rsidR="00FE09A4" w:rsidRPr="00BE19B3" w:rsidRDefault="00FE09A4" w:rsidP="00FE09A4">
      <w:pPr>
        <w:jc w:val="both"/>
        <w:rPr>
          <w:lang w:eastAsia="sk-SK"/>
        </w:rPr>
      </w:pPr>
    </w:p>
    <w:p w14:paraId="63E6D81F" w14:textId="77777777" w:rsidR="00FE09A4" w:rsidRPr="00BE19B3" w:rsidRDefault="00FE09A4" w:rsidP="00FE09A4">
      <w:pPr>
        <w:jc w:val="both"/>
        <w:rPr>
          <w:lang w:eastAsia="sk-SK"/>
        </w:rPr>
      </w:pPr>
    </w:p>
    <w:p w14:paraId="29FDFF92" w14:textId="77777777" w:rsidR="00FE09A4" w:rsidRPr="00BE19B3" w:rsidRDefault="00FE09A4" w:rsidP="00FE09A4">
      <w:pPr>
        <w:jc w:val="both"/>
        <w:rPr>
          <w:lang w:eastAsia="sk-SK"/>
        </w:rPr>
      </w:pPr>
      <w:r w:rsidRPr="00BE19B3">
        <w:rPr>
          <w:lang w:eastAsia="sk-SK"/>
        </w:rPr>
        <w:t>.................................................</w:t>
      </w:r>
    </w:p>
    <w:p w14:paraId="10424382" w14:textId="77777777" w:rsidR="00FE09A4" w:rsidRPr="00BE19B3" w:rsidRDefault="00FE09A4" w:rsidP="00FE09A4">
      <w:pPr>
        <w:rPr>
          <w:rFonts w:ascii="TimesNewRomanPSMT CE" w:hAnsi="TimesNewRomanPSMT CE" w:cs="TimesNewRomanPSMT CE"/>
          <w:lang w:eastAsia="sk-SK"/>
        </w:rPr>
      </w:pPr>
      <w:r w:rsidRPr="00BE19B3">
        <w:rPr>
          <w:rFonts w:ascii="TimesNewRomanPSMT" w:hAnsi="TimesNewRomanPSMT" w:cs="TimesNewRomanPSMT"/>
          <w:lang w:eastAsia="sk-SK"/>
        </w:rPr>
        <w:t xml:space="preserve">meno a priezvisko, funkcia štatutárneho zástupcu/zástupcov </w:t>
      </w:r>
      <w:r w:rsidRPr="00BE19B3">
        <w:rPr>
          <w:rFonts w:ascii="TimesNewRomanPSMT CE" w:hAnsi="TimesNewRomanPSMT CE" w:cs="TimesNewRomanPSMT CE"/>
          <w:lang w:eastAsia="sk-SK"/>
        </w:rPr>
        <w:t>uchádzača</w:t>
      </w:r>
    </w:p>
    <w:p w14:paraId="59247FEE" w14:textId="77777777" w:rsidR="00FE09A4" w:rsidRPr="00BE19B3" w:rsidRDefault="00FE09A4" w:rsidP="00FE09A4">
      <w:r w:rsidRPr="00BE19B3">
        <w:t>pečiatka a podpis štatutárneho orgánu</w:t>
      </w:r>
    </w:p>
    <w:p w14:paraId="684CC605" w14:textId="77777777" w:rsidR="00965CB6" w:rsidRPr="00BE19B3" w:rsidRDefault="00965CB6" w:rsidP="00965CB6">
      <w:pPr>
        <w:jc w:val="both"/>
      </w:pPr>
      <w:r w:rsidRPr="00BE19B3">
        <w:lastRenderedPageBreak/>
        <w:t xml:space="preserve">Príloha č. 2a/2 súťažných podkladov: </w:t>
      </w:r>
      <w:r w:rsidRPr="00BE19B3">
        <w:rPr>
          <w:b/>
          <w:iCs/>
          <w:lang w:eastAsia="sk-SK"/>
        </w:rPr>
        <w:t>Identifikačné údaje osoby, ktorej služby alebo podklady využil uchádzač pri vypracovaní ponuky</w:t>
      </w:r>
    </w:p>
    <w:p w14:paraId="6455919E" w14:textId="77777777" w:rsidR="00965CB6" w:rsidRPr="00BE19B3" w:rsidRDefault="00965CB6" w:rsidP="00965CB6"/>
    <w:p w14:paraId="41C05881" w14:textId="77777777" w:rsidR="00965CB6" w:rsidRPr="00BE19B3" w:rsidRDefault="00965CB6" w:rsidP="00965CB6"/>
    <w:p w14:paraId="0B101B3E" w14:textId="77777777" w:rsidR="00965CB6" w:rsidRPr="00BE19B3" w:rsidRDefault="00965CB6" w:rsidP="00965CB6"/>
    <w:p w14:paraId="03F1CCDA" w14:textId="77777777" w:rsidR="00965CB6" w:rsidRPr="00BE19B3" w:rsidRDefault="00965CB6" w:rsidP="00965CB6">
      <w:pPr>
        <w:pStyle w:val="Nadpis1"/>
        <w:keepNext w:val="0"/>
        <w:spacing w:before="0" w:after="0"/>
        <w:jc w:val="both"/>
        <w:rPr>
          <w:rFonts w:ascii="Times New Roman" w:hAnsi="Times New Roman" w:cs="Times New Roman"/>
          <w:b w:val="0"/>
          <w:sz w:val="24"/>
          <w:szCs w:val="24"/>
          <w:lang w:eastAsia="sk-SK"/>
        </w:rPr>
      </w:pPr>
      <w:r w:rsidRPr="00BE19B3">
        <w:rPr>
          <w:rFonts w:ascii="Times New Roman" w:hAnsi="Times New Roman" w:cs="Times New Roman"/>
          <w:b w:val="0"/>
          <w:sz w:val="24"/>
          <w:szCs w:val="24"/>
          <w:lang w:eastAsia="sk-SK"/>
        </w:rPr>
        <w:t>Firemná hlavička uchádzača</w:t>
      </w:r>
    </w:p>
    <w:p w14:paraId="6E4C8AEE" w14:textId="77777777" w:rsidR="00965CB6" w:rsidRPr="00BE19B3" w:rsidRDefault="00965CB6" w:rsidP="00965CB6">
      <w:pPr>
        <w:rPr>
          <w:lang w:eastAsia="sk-SK"/>
        </w:rPr>
      </w:pPr>
    </w:p>
    <w:p w14:paraId="097AAE19" w14:textId="77777777" w:rsidR="00965CB6" w:rsidRPr="00BE19B3" w:rsidRDefault="00965CB6" w:rsidP="00965CB6">
      <w:pPr>
        <w:rPr>
          <w:lang w:eastAsia="sk-SK"/>
        </w:rPr>
      </w:pPr>
    </w:p>
    <w:p w14:paraId="42759C45" w14:textId="77777777" w:rsidR="00965CB6" w:rsidRPr="00BE19B3" w:rsidRDefault="00965CB6" w:rsidP="00965CB6">
      <w:pPr>
        <w:rPr>
          <w:lang w:eastAsia="sk-SK"/>
        </w:rPr>
      </w:pPr>
    </w:p>
    <w:p w14:paraId="34F8DCD5" w14:textId="77777777" w:rsidR="00965CB6" w:rsidRPr="00BE19B3" w:rsidRDefault="00965CB6" w:rsidP="00965CB6">
      <w:pPr>
        <w:ind w:left="5670"/>
        <w:rPr>
          <w:lang w:eastAsia="sk-SK"/>
        </w:rPr>
      </w:pPr>
      <w:r w:rsidRPr="00BE19B3">
        <w:rPr>
          <w:lang w:eastAsia="sk-SK"/>
        </w:rPr>
        <w:t>Univerzitná nemocnica Martin</w:t>
      </w:r>
    </w:p>
    <w:p w14:paraId="4A3CA215" w14:textId="77777777" w:rsidR="00965CB6" w:rsidRPr="00BE19B3" w:rsidRDefault="00965CB6" w:rsidP="00965CB6">
      <w:pPr>
        <w:ind w:left="5670"/>
        <w:rPr>
          <w:lang w:eastAsia="sk-SK"/>
        </w:rPr>
      </w:pPr>
      <w:r w:rsidRPr="00BE19B3">
        <w:rPr>
          <w:lang w:eastAsia="sk-SK"/>
        </w:rPr>
        <w:t>Kollárova 2</w:t>
      </w:r>
    </w:p>
    <w:p w14:paraId="1322DD24" w14:textId="77777777" w:rsidR="00965CB6" w:rsidRPr="00BE19B3" w:rsidRDefault="00965CB6" w:rsidP="00965CB6">
      <w:pPr>
        <w:ind w:left="5670"/>
        <w:rPr>
          <w:lang w:eastAsia="sk-SK"/>
        </w:rPr>
      </w:pPr>
      <w:r w:rsidRPr="00BE19B3">
        <w:rPr>
          <w:lang w:eastAsia="sk-SK"/>
        </w:rPr>
        <w:t>036 59  Martin</w:t>
      </w:r>
    </w:p>
    <w:p w14:paraId="3B8A7BEE" w14:textId="77777777" w:rsidR="00965CB6" w:rsidRPr="00BE19B3" w:rsidRDefault="00965CB6" w:rsidP="00965CB6">
      <w:pPr>
        <w:rPr>
          <w:lang w:eastAsia="sk-SK"/>
        </w:rPr>
      </w:pPr>
    </w:p>
    <w:p w14:paraId="4AC128BC" w14:textId="77777777" w:rsidR="00965CB6" w:rsidRPr="00BE19B3" w:rsidRDefault="00965CB6" w:rsidP="00965CB6">
      <w:pPr>
        <w:rPr>
          <w:lang w:eastAsia="sk-SK"/>
        </w:rPr>
      </w:pPr>
    </w:p>
    <w:p w14:paraId="6F4494E0" w14:textId="77777777" w:rsidR="00965CB6" w:rsidRPr="00BE19B3" w:rsidRDefault="00965CB6" w:rsidP="00965CB6">
      <w:pPr>
        <w:rPr>
          <w:lang w:eastAsia="sk-SK"/>
        </w:rPr>
      </w:pPr>
    </w:p>
    <w:p w14:paraId="35105AC0" w14:textId="77777777" w:rsidR="00965CB6" w:rsidRPr="00BE19B3" w:rsidRDefault="00965CB6" w:rsidP="00965CB6">
      <w:pPr>
        <w:rPr>
          <w:lang w:eastAsia="sk-SK"/>
        </w:rPr>
      </w:pPr>
    </w:p>
    <w:p w14:paraId="4F763783" w14:textId="77777777" w:rsidR="00965CB6" w:rsidRPr="00BE19B3" w:rsidRDefault="00965CB6" w:rsidP="00965CB6">
      <w:pPr>
        <w:pStyle w:val="Nadpis1"/>
        <w:keepNext w:val="0"/>
        <w:spacing w:before="0" w:after="0"/>
        <w:jc w:val="both"/>
        <w:rPr>
          <w:rFonts w:ascii="Times New Roman" w:hAnsi="Times New Roman" w:cs="Times New Roman"/>
          <w:sz w:val="28"/>
          <w:szCs w:val="28"/>
        </w:rPr>
      </w:pPr>
      <w:r w:rsidRPr="00BE19B3">
        <w:rPr>
          <w:rFonts w:ascii="Times New Roman" w:hAnsi="Times New Roman" w:cs="Times New Roman"/>
          <w:sz w:val="28"/>
          <w:szCs w:val="28"/>
        </w:rPr>
        <w:t>Vec: Identifikačné údaje osoby, ktorej služby alebo podklady v</w:t>
      </w:r>
      <w:r w:rsidR="006A1F51" w:rsidRPr="00BE19B3">
        <w:rPr>
          <w:rFonts w:ascii="Times New Roman" w:hAnsi="Times New Roman" w:cs="Times New Roman"/>
          <w:sz w:val="28"/>
          <w:szCs w:val="28"/>
        </w:rPr>
        <w:t xml:space="preserve">yužil uchádzač pri vypracovaní </w:t>
      </w:r>
      <w:r w:rsidRPr="00BE19B3">
        <w:rPr>
          <w:rFonts w:ascii="Times New Roman" w:hAnsi="Times New Roman" w:cs="Times New Roman"/>
          <w:sz w:val="28"/>
          <w:szCs w:val="28"/>
        </w:rPr>
        <w:t>ponuky</w:t>
      </w:r>
    </w:p>
    <w:p w14:paraId="053C8C89" w14:textId="77777777" w:rsidR="00965CB6" w:rsidRPr="00BE19B3" w:rsidRDefault="00965CB6" w:rsidP="00965CB6">
      <w:pPr>
        <w:rPr>
          <w:lang w:eastAsia="sk-SK"/>
        </w:rPr>
      </w:pPr>
    </w:p>
    <w:p w14:paraId="7EE8257A" w14:textId="77777777" w:rsidR="00965CB6" w:rsidRPr="00BE19B3" w:rsidRDefault="00965CB6" w:rsidP="00965CB6">
      <w:pPr>
        <w:rPr>
          <w:lang w:eastAsia="sk-SK"/>
        </w:rPr>
      </w:pPr>
    </w:p>
    <w:tbl>
      <w:tblPr>
        <w:tblStyle w:val="Mriekatabuky"/>
        <w:tblW w:w="0" w:type="auto"/>
        <w:tblLook w:val="04A0" w:firstRow="1" w:lastRow="0" w:firstColumn="1" w:lastColumn="0" w:noHBand="0" w:noVBand="1"/>
      </w:tblPr>
      <w:tblGrid>
        <w:gridCol w:w="3467"/>
        <w:gridCol w:w="5593"/>
      </w:tblGrid>
      <w:tr w:rsidR="00965CB6" w:rsidRPr="00BE19B3" w14:paraId="326F6E5B" w14:textId="77777777" w:rsidTr="002C0D40">
        <w:tc>
          <w:tcPr>
            <w:tcW w:w="3510" w:type="dxa"/>
          </w:tcPr>
          <w:p w14:paraId="2AF2C4FD" w14:textId="77777777" w:rsidR="00965CB6" w:rsidRPr="00BE19B3" w:rsidRDefault="00965CB6" w:rsidP="002C0D40">
            <w:pPr>
              <w:jc w:val="both"/>
              <w:rPr>
                <w:lang w:val="sk-SK" w:eastAsia="sk-SK"/>
              </w:rPr>
            </w:pPr>
            <w:r w:rsidRPr="00BE19B3">
              <w:rPr>
                <w:lang w:val="sk-SK" w:eastAsia="sk-SK"/>
              </w:rPr>
              <w:t>Meno a priezvisko:</w:t>
            </w:r>
          </w:p>
        </w:tc>
        <w:tc>
          <w:tcPr>
            <w:tcW w:w="5700" w:type="dxa"/>
          </w:tcPr>
          <w:p w14:paraId="3E7BE791" w14:textId="77777777" w:rsidR="00965CB6" w:rsidRPr="00BE19B3" w:rsidRDefault="00965CB6" w:rsidP="002C0D40">
            <w:pPr>
              <w:jc w:val="both"/>
              <w:rPr>
                <w:lang w:val="sk-SK" w:eastAsia="sk-SK"/>
              </w:rPr>
            </w:pPr>
          </w:p>
        </w:tc>
      </w:tr>
      <w:tr w:rsidR="00965CB6" w:rsidRPr="00BE19B3" w14:paraId="44821ABF" w14:textId="77777777" w:rsidTr="002C0D40">
        <w:tc>
          <w:tcPr>
            <w:tcW w:w="3510" w:type="dxa"/>
          </w:tcPr>
          <w:p w14:paraId="77E97A3D" w14:textId="77777777" w:rsidR="00965CB6" w:rsidRPr="00BE19B3" w:rsidRDefault="00965CB6" w:rsidP="002C0D40">
            <w:pPr>
              <w:jc w:val="both"/>
              <w:rPr>
                <w:lang w:val="sk-SK" w:eastAsia="sk-SK"/>
              </w:rPr>
            </w:pPr>
            <w:r w:rsidRPr="00BE19B3">
              <w:rPr>
                <w:lang w:val="sk-SK" w:eastAsia="sk-SK"/>
              </w:rPr>
              <w:t>Obchodné meno alebo názov :</w:t>
            </w:r>
          </w:p>
        </w:tc>
        <w:tc>
          <w:tcPr>
            <w:tcW w:w="5700" w:type="dxa"/>
          </w:tcPr>
          <w:p w14:paraId="5303668D" w14:textId="77777777" w:rsidR="00965CB6" w:rsidRPr="00BE19B3" w:rsidRDefault="00965CB6" w:rsidP="002C0D40">
            <w:pPr>
              <w:jc w:val="both"/>
              <w:rPr>
                <w:lang w:val="sk-SK" w:eastAsia="sk-SK"/>
              </w:rPr>
            </w:pPr>
          </w:p>
        </w:tc>
      </w:tr>
      <w:tr w:rsidR="00965CB6" w:rsidRPr="00BE19B3" w14:paraId="0655D8C5" w14:textId="77777777" w:rsidTr="002C0D40">
        <w:tc>
          <w:tcPr>
            <w:tcW w:w="3510" w:type="dxa"/>
          </w:tcPr>
          <w:p w14:paraId="4E48DDF6" w14:textId="77777777" w:rsidR="00965CB6" w:rsidRPr="00BE19B3" w:rsidRDefault="00965CB6" w:rsidP="002C0D40">
            <w:pPr>
              <w:jc w:val="both"/>
              <w:rPr>
                <w:lang w:val="sk-SK" w:eastAsia="sk-SK"/>
              </w:rPr>
            </w:pPr>
            <w:r w:rsidRPr="00BE19B3">
              <w:rPr>
                <w:lang w:val="sk-SK" w:eastAsia="sk-SK"/>
              </w:rPr>
              <w:t>Adresa pobytu:</w:t>
            </w:r>
          </w:p>
        </w:tc>
        <w:tc>
          <w:tcPr>
            <w:tcW w:w="5700" w:type="dxa"/>
          </w:tcPr>
          <w:p w14:paraId="5C7818A2" w14:textId="77777777" w:rsidR="00965CB6" w:rsidRPr="00BE19B3" w:rsidRDefault="00965CB6" w:rsidP="002C0D40">
            <w:pPr>
              <w:jc w:val="both"/>
              <w:rPr>
                <w:lang w:val="sk-SK" w:eastAsia="sk-SK"/>
              </w:rPr>
            </w:pPr>
          </w:p>
        </w:tc>
      </w:tr>
      <w:tr w:rsidR="00965CB6" w:rsidRPr="00BE19B3" w14:paraId="70540F42" w14:textId="77777777" w:rsidTr="002C0D40">
        <w:tc>
          <w:tcPr>
            <w:tcW w:w="3510" w:type="dxa"/>
          </w:tcPr>
          <w:p w14:paraId="2669AFD8" w14:textId="77777777" w:rsidR="00965CB6" w:rsidRPr="00BE19B3" w:rsidRDefault="00965CB6" w:rsidP="002C0D40">
            <w:pPr>
              <w:jc w:val="both"/>
              <w:rPr>
                <w:lang w:val="sk-SK" w:eastAsia="sk-SK"/>
              </w:rPr>
            </w:pPr>
            <w:r w:rsidRPr="00BE19B3">
              <w:rPr>
                <w:lang w:val="sk-SK" w:eastAsia="sk-SK"/>
              </w:rPr>
              <w:t>Sídlo, miesto podnikania alebo obvyklý pobyt:</w:t>
            </w:r>
          </w:p>
        </w:tc>
        <w:tc>
          <w:tcPr>
            <w:tcW w:w="5700" w:type="dxa"/>
          </w:tcPr>
          <w:p w14:paraId="3F8BC6BD" w14:textId="77777777" w:rsidR="00965CB6" w:rsidRPr="00BE19B3" w:rsidRDefault="00965CB6" w:rsidP="002C0D40">
            <w:pPr>
              <w:jc w:val="both"/>
              <w:rPr>
                <w:lang w:val="sk-SK" w:eastAsia="sk-SK"/>
              </w:rPr>
            </w:pPr>
          </w:p>
        </w:tc>
      </w:tr>
      <w:tr w:rsidR="00965CB6" w:rsidRPr="00BE19B3" w14:paraId="254EC1B0" w14:textId="77777777" w:rsidTr="002C0D40">
        <w:tc>
          <w:tcPr>
            <w:tcW w:w="3510" w:type="dxa"/>
          </w:tcPr>
          <w:p w14:paraId="63DA4592" w14:textId="77777777" w:rsidR="00965CB6" w:rsidRPr="00BE19B3" w:rsidRDefault="00965CB6" w:rsidP="002C0D40">
            <w:pPr>
              <w:jc w:val="both"/>
              <w:rPr>
                <w:lang w:val="sk-SK" w:eastAsia="sk-SK"/>
              </w:rPr>
            </w:pPr>
            <w:r w:rsidRPr="00BE19B3">
              <w:rPr>
                <w:lang w:val="sk-SK" w:eastAsia="sk-SK"/>
              </w:rPr>
              <w:t>IČO, ak bolo pridelené:</w:t>
            </w:r>
          </w:p>
        </w:tc>
        <w:tc>
          <w:tcPr>
            <w:tcW w:w="5700" w:type="dxa"/>
          </w:tcPr>
          <w:p w14:paraId="47ABCFC6" w14:textId="77777777" w:rsidR="00965CB6" w:rsidRPr="00BE19B3" w:rsidRDefault="00965CB6" w:rsidP="002C0D40">
            <w:pPr>
              <w:jc w:val="both"/>
              <w:rPr>
                <w:lang w:val="sk-SK" w:eastAsia="sk-SK"/>
              </w:rPr>
            </w:pPr>
          </w:p>
        </w:tc>
      </w:tr>
      <w:tr w:rsidR="00965CB6" w:rsidRPr="00BE19B3" w14:paraId="49D48771" w14:textId="77777777" w:rsidTr="002C0D40">
        <w:tc>
          <w:tcPr>
            <w:tcW w:w="3510" w:type="dxa"/>
          </w:tcPr>
          <w:p w14:paraId="59693FD9" w14:textId="77777777" w:rsidR="00965CB6" w:rsidRPr="00BE19B3" w:rsidRDefault="00965CB6" w:rsidP="002C0D40">
            <w:pPr>
              <w:jc w:val="both"/>
              <w:rPr>
                <w:lang w:val="sk-SK" w:eastAsia="sk-SK"/>
              </w:rPr>
            </w:pPr>
            <w:r w:rsidRPr="00BE19B3">
              <w:rPr>
                <w:lang w:val="sk-SK" w:eastAsia="sk-SK"/>
              </w:rPr>
              <w:t xml:space="preserve">     - telefónne číslo:</w:t>
            </w:r>
          </w:p>
          <w:p w14:paraId="35C3498A" w14:textId="77777777" w:rsidR="00965CB6" w:rsidRPr="00BE19B3" w:rsidRDefault="00965CB6" w:rsidP="002C0D40">
            <w:pPr>
              <w:jc w:val="both"/>
              <w:rPr>
                <w:lang w:val="sk-SK" w:eastAsia="sk-SK"/>
              </w:rPr>
            </w:pPr>
            <w:r w:rsidRPr="00BE19B3">
              <w:rPr>
                <w:lang w:val="sk-SK" w:eastAsia="sk-SK"/>
              </w:rPr>
              <w:t xml:space="preserve">     - e-mail:</w:t>
            </w:r>
          </w:p>
        </w:tc>
        <w:tc>
          <w:tcPr>
            <w:tcW w:w="5700" w:type="dxa"/>
          </w:tcPr>
          <w:p w14:paraId="1FE90794" w14:textId="77777777" w:rsidR="00965CB6" w:rsidRPr="00BE19B3" w:rsidRDefault="00965CB6" w:rsidP="002C0D40">
            <w:pPr>
              <w:jc w:val="both"/>
              <w:rPr>
                <w:lang w:val="sk-SK" w:eastAsia="sk-SK"/>
              </w:rPr>
            </w:pPr>
          </w:p>
        </w:tc>
      </w:tr>
    </w:tbl>
    <w:p w14:paraId="795CC93F" w14:textId="77777777" w:rsidR="00965CB6" w:rsidRPr="00BE19B3" w:rsidRDefault="00965CB6" w:rsidP="00965CB6">
      <w:pPr>
        <w:jc w:val="both"/>
        <w:rPr>
          <w:lang w:eastAsia="sk-SK"/>
        </w:rPr>
      </w:pPr>
    </w:p>
    <w:p w14:paraId="77A175DC" w14:textId="77777777" w:rsidR="00965CB6" w:rsidRPr="00BE19B3" w:rsidRDefault="00965CB6" w:rsidP="00965CB6">
      <w:pPr>
        <w:jc w:val="both"/>
        <w:rPr>
          <w:lang w:eastAsia="sk-SK"/>
        </w:rPr>
      </w:pPr>
    </w:p>
    <w:p w14:paraId="0833826B" w14:textId="77777777" w:rsidR="00965CB6" w:rsidRPr="00BE19B3" w:rsidRDefault="00965CB6" w:rsidP="00965CB6">
      <w:pPr>
        <w:jc w:val="both"/>
        <w:rPr>
          <w:lang w:eastAsia="sk-SK"/>
        </w:rPr>
      </w:pPr>
    </w:p>
    <w:p w14:paraId="3B1F0256" w14:textId="77777777" w:rsidR="00965CB6" w:rsidRPr="00BE19B3" w:rsidRDefault="00965CB6" w:rsidP="00965CB6">
      <w:pPr>
        <w:jc w:val="both"/>
        <w:rPr>
          <w:lang w:eastAsia="sk-SK"/>
        </w:rPr>
      </w:pPr>
    </w:p>
    <w:p w14:paraId="2FA97150" w14:textId="77777777" w:rsidR="00965CB6" w:rsidRPr="00BE19B3" w:rsidRDefault="00965CB6" w:rsidP="00965CB6">
      <w:pPr>
        <w:jc w:val="both"/>
        <w:rPr>
          <w:lang w:eastAsia="sk-SK"/>
        </w:rPr>
      </w:pPr>
    </w:p>
    <w:p w14:paraId="126CDC43" w14:textId="77777777" w:rsidR="00965CB6" w:rsidRPr="00BE19B3" w:rsidRDefault="00965CB6" w:rsidP="00965CB6">
      <w:pPr>
        <w:jc w:val="both"/>
        <w:rPr>
          <w:lang w:eastAsia="sk-SK"/>
        </w:rPr>
      </w:pPr>
      <w:r w:rsidRPr="00BE19B3">
        <w:rPr>
          <w:lang w:eastAsia="sk-SK"/>
        </w:rPr>
        <w:t>V ................................., dňa ..............................</w:t>
      </w:r>
    </w:p>
    <w:p w14:paraId="754AB3C7" w14:textId="77777777" w:rsidR="00965CB6" w:rsidRPr="00BE19B3" w:rsidRDefault="00965CB6" w:rsidP="00965CB6">
      <w:pPr>
        <w:jc w:val="both"/>
        <w:rPr>
          <w:lang w:eastAsia="sk-SK"/>
        </w:rPr>
      </w:pPr>
    </w:p>
    <w:p w14:paraId="4DDFD766" w14:textId="77777777" w:rsidR="00965CB6" w:rsidRPr="00BE19B3" w:rsidRDefault="00965CB6" w:rsidP="00965CB6">
      <w:pPr>
        <w:jc w:val="both"/>
        <w:rPr>
          <w:lang w:eastAsia="sk-SK"/>
        </w:rPr>
      </w:pPr>
    </w:p>
    <w:p w14:paraId="1F573282" w14:textId="77777777" w:rsidR="00965CB6" w:rsidRPr="00BE19B3" w:rsidRDefault="00965CB6" w:rsidP="00965CB6">
      <w:pPr>
        <w:jc w:val="both"/>
        <w:rPr>
          <w:lang w:eastAsia="sk-SK"/>
        </w:rPr>
      </w:pPr>
    </w:p>
    <w:p w14:paraId="6F395F85" w14:textId="77777777" w:rsidR="00965CB6" w:rsidRPr="00BE19B3" w:rsidRDefault="00965CB6" w:rsidP="00965CB6">
      <w:pPr>
        <w:jc w:val="both"/>
        <w:rPr>
          <w:lang w:eastAsia="sk-SK"/>
        </w:rPr>
      </w:pPr>
    </w:p>
    <w:p w14:paraId="0712574C" w14:textId="77777777" w:rsidR="00965CB6" w:rsidRPr="00BE19B3" w:rsidRDefault="00965CB6" w:rsidP="00965CB6">
      <w:pPr>
        <w:jc w:val="both"/>
        <w:rPr>
          <w:lang w:eastAsia="sk-SK"/>
        </w:rPr>
      </w:pPr>
    </w:p>
    <w:p w14:paraId="65ABBA53" w14:textId="77777777" w:rsidR="00965CB6" w:rsidRPr="00BE19B3" w:rsidRDefault="00965CB6" w:rsidP="00965CB6">
      <w:pPr>
        <w:jc w:val="both"/>
        <w:rPr>
          <w:lang w:eastAsia="sk-SK"/>
        </w:rPr>
      </w:pPr>
      <w:r w:rsidRPr="00BE19B3">
        <w:rPr>
          <w:lang w:eastAsia="sk-SK"/>
        </w:rPr>
        <w:t>.................................................</w:t>
      </w:r>
    </w:p>
    <w:p w14:paraId="0817F971" w14:textId="77777777" w:rsidR="00965CB6" w:rsidRPr="00BE19B3" w:rsidRDefault="00965CB6" w:rsidP="00965CB6">
      <w:pPr>
        <w:rPr>
          <w:rFonts w:ascii="TimesNewRomanPSMT CE" w:hAnsi="TimesNewRomanPSMT CE" w:cs="TimesNewRomanPSMT CE"/>
          <w:lang w:eastAsia="sk-SK"/>
        </w:rPr>
      </w:pPr>
      <w:r w:rsidRPr="00BE19B3">
        <w:rPr>
          <w:rFonts w:ascii="TimesNewRomanPSMT" w:hAnsi="TimesNewRomanPSMT" w:cs="TimesNewRomanPSMT"/>
          <w:lang w:eastAsia="sk-SK"/>
        </w:rPr>
        <w:t xml:space="preserve">meno a priezvisko, funkcia štatutárneho zástupcu/zástupcov </w:t>
      </w:r>
      <w:r w:rsidRPr="00BE19B3">
        <w:rPr>
          <w:rFonts w:ascii="TimesNewRomanPSMT CE" w:hAnsi="TimesNewRomanPSMT CE" w:cs="TimesNewRomanPSMT CE"/>
          <w:lang w:eastAsia="sk-SK"/>
        </w:rPr>
        <w:t>uchádzača</w:t>
      </w:r>
    </w:p>
    <w:p w14:paraId="1AC91E1F" w14:textId="77777777" w:rsidR="00965CB6" w:rsidRPr="00BE19B3" w:rsidRDefault="00965CB6" w:rsidP="00965CB6">
      <w:r w:rsidRPr="00BE19B3">
        <w:t>pečiatka a podpis štatutárneho orgánu</w:t>
      </w:r>
    </w:p>
    <w:p w14:paraId="30955C56" w14:textId="77777777" w:rsidR="00965CB6" w:rsidRPr="00BE19B3" w:rsidRDefault="00965CB6" w:rsidP="00965CB6"/>
    <w:p w14:paraId="6D04173F" w14:textId="77777777" w:rsidR="00FE09A4" w:rsidRPr="00BE19B3" w:rsidRDefault="00FE09A4" w:rsidP="00FE09A4">
      <w:pPr>
        <w:spacing w:after="200" w:line="276" w:lineRule="auto"/>
      </w:pPr>
      <w:r w:rsidRPr="00BE19B3">
        <w:br w:type="page"/>
      </w:r>
    </w:p>
    <w:p w14:paraId="50FCBB14" w14:textId="77777777" w:rsidR="00FE09A4" w:rsidRPr="00BE19B3" w:rsidRDefault="00FE09A4" w:rsidP="00FE09A4">
      <w:r w:rsidRPr="00BE19B3">
        <w:lastRenderedPageBreak/>
        <w:t xml:space="preserve">Príloha č. 2b súťažných podkladov: </w:t>
      </w:r>
      <w:r w:rsidRPr="00BE19B3">
        <w:rPr>
          <w:b/>
          <w:bCs/>
        </w:rPr>
        <w:t>Čestné vyhlásenia uchádzača</w:t>
      </w:r>
    </w:p>
    <w:p w14:paraId="0AA1DD63" w14:textId="77777777" w:rsidR="00FE09A4" w:rsidRPr="00BE19B3" w:rsidRDefault="00FE09A4" w:rsidP="00FE09A4"/>
    <w:p w14:paraId="7EB6E0C0" w14:textId="77777777" w:rsidR="00FE09A4" w:rsidRPr="00BE19B3" w:rsidRDefault="00FE09A4" w:rsidP="00FE09A4"/>
    <w:p w14:paraId="48D91205" w14:textId="77777777" w:rsidR="00FE09A4" w:rsidRPr="00BE19B3" w:rsidRDefault="00FE09A4" w:rsidP="00FE09A4"/>
    <w:p w14:paraId="4A9535CA" w14:textId="77777777" w:rsidR="00FE09A4" w:rsidRPr="00BE19B3" w:rsidRDefault="00FE09A4" w:rsidP="00FE09A4">
      <w:pPr>
        <w:pStyle w:val="Nadpis1"/>
        <w:keepNext w:val="0"/>
        <w:spacing w:before="0" w:after="0"/>
        <w:jc w:val="both"/>
        <w:rPr>
          <w:rFonts w:ascii="Times New Roman" w:hAnsi="Times New Roman" w:cs="Times New Roman"/>
          <w:b w:val="0"/>
          <w:sz w:val="24"/>
          <w:szCs w:val="24"/>
          <w:lang w:eastAsia="sk-SK"/>
        </w:rPr>
      </w:pPr>
      <w:r w:rsidRPr="00BE19B3">
        <w:rPr>
          <w:rFonts w:ascii="Times New Roman" w:hAnsi="Times New Roman" w:cs="Times New Roman"/>
          <w:b w:val="0"/>
          <w:sz w:val="24"/>
          <w:szCs w:val="24"/>
          <w:lang w:eastAsia="sk-SK"/>
        </w:rPr>
        <w:t>Firemná hlavička uchádzača</w:t>
      </w:r>
    </w:p>
    <w:p w14:paraId="593D5668" w14:textId="77777777" w:rsidR="00FE09A4" w:rsidRPr="00BE19B3" w:rsidRDefault="00FE09A4" w:rsidP="00FE09A4">
      <w:pPr>
        <w:rPr>
          <w:lang w:eastAsia="sk-SK"/>
        </w:rPr>
      </w:pPr>
    </w:p>
    <w:p w14:paraId="2128AD53" w14:textId="77777777" w:rsidR="00FE09A4" w:rsidRPr="00BE19B3" w:rsidRDefault="00FE09A4" w:rsidP="00FE09A4">
      <w:pPr>
        <w:rPr>
          <w:lang w:eastAsia="sk-SK"/>
        </w:rPr>
      </w:pPr>
    </w:p>
    <w:p w14:paraId="308DFEF4" w14:textId="77777777" w:rsidR="00FE09A4" w:rsidRPr="00BE19B3" w:rsidRDefault="00FE09A4" w:rsidP="00FE09A4">
      <w:pPr>
        <w:rPr>
          <w:lang w:eastAsia="sk-SK"/>
        </w:rPr>
      </w:pPr>
    </w:p>
    <w:p w14:paraId="527A9A26" w14:textId="77777777" w:rsidR="00FE09A4" w:rsidRPr="00BE19B3" w:rsidRDefault="00FE09A4" w:rsidP="00FE09A4">
      <w:pPr>
        <w:ind w:left="5670"/>
        <w:rPr>
          <w:lang w:eastAsia="sk-SK"/>
        </w:rPr>
      </w:pPr>
      <w:r w:rsidRPr="00BE19B3">
        <w:rPr>
          <w:lang w:eastAsia="sk-SK"/>
        </w:rPr>
        <w:t>Univerzitná nemocnica Martin</w:t>
      </w:r>
    </w:p>
    <w:p w14:paraId="447896E5" w14:textId="77777777" w:rsidR="00FE09A4" w:rsidRPr="00BE19B3" w:rsidRDefault="00FE09A4" w:rsidP="00FE09A4">
      <w:pPr>
        <w:ind w:left="5670"/>
        <w:rPr>
          <w:lang w:eastAsia="sk-SK"/>
        </w:rPr>
      </w:pPr>
      <w:r w:rsidRPr="00BE19B3">
        <w:rPr>
          <w:lang w:eastAsia="sk-SK"/>
        </w:rPr>
        <w:t>Kollárova 2</w:t>
      </w:r>
    </w:p>
    <w:p w14:paraId="6141A907" w14:textId="77777777" w:rsidR="00FE09A4" w:rsidRPr="00BE19B3" w:rsidRDefault="00FE09A4" w:rsidP="00FE09A4">
      <w:pPr>
        <w:ind w:left="5670"/>
        <w:rPr>
          <w:lang w:eastAsia="sk-SK"/>
        </w:rPr>
      </w:pPr>
      <w:r w:rsidRPr="00BE19B3">
        <w:rPr>
          <w:lang w:eastAsia="sk-SK"/>
        </w:rPr>
        <w:t>036 59  Martin</w:t>
      </w:r>
    </w:p>
    <w:p w14:paraId="2EFE6994" w14:textId="77777777" w:rsidR="00FE09A4" w:rsidRPr="00BE19B3" w:rsidRDefault="00FE09A4" w:rsidP="00FE09A4">
      <w:pPr>
        <w:rPr>
          <w:lang w:eastAsia="sk-SK"/>
        </w:rPr>
      </w:pPr>
    </w:p>
    <w:p w14:paraId="71252C27" w14:textId="77777777" w:rsidR="00FE09A4" w:rsidRPr="00BE19B3" w:rsidRDefault="00FE09A4" w:rsidP="00FE09A4">
      <w:pPr>
        <w:rPr>
          <w:lang w:eastAsia="sk-SK"/>
        </w:rPr>
      </w:pPr>
    </w:p>
    <w:p w14:paraId="3A1BC8C2" w14:textId="77777777" w:rsidR="00FE09A4" w:rsidRPr="00BE19B3" w:rsidRDefault="00FE09A4" w:rsidP="00FE09A4">
      <w:pPr>
        <w:rPr>
          <w:lang w:eastAsia="sk-SK"/>
        </w:rPr>
      </w:pPr>
    </w:p>
    <w:p w14:paraId="56F1863A" w14:textId="77777777" w:rsidR="00FE09A4" w:rsidRPr="00BE19B3" w:rsidRDefault="00FE09A4" w:rsidP="00FE09A4">
      <w:pPr>
        <w:rPr>
          <w:lang w:eastAsia="sk-SK"/>
        </w:rPr>
      </w:pPr>
    </w:p>
    <w:p w14:paraId="0AB7516A" w14:textId="77777777" w:rsidR="00FE09A4" w:rsidRPr="00BE19B3" w:rsidRDefault="00FE09A4" w:rsidP="00FE09A4">
      <w:pPr>
        <w:pStyle w:val="Nadpis1"/>
        <w:keepNext w:val="0"/>
        <w:spacing w:before="0" w:after="0"/>
        <w:jc w:val="both"/>
        <w:rPr>
          <w:rFonts w:ascii="Times New Roman" w:hAnsi="Times New Roman" w:cs="Times New Roman"/>
          <w:sz w:val="28"/>
          <w:szCs w:val="28"/>
        </w:rPr>
      </w:pPr>
      <w:r w:rsidRPr="00BE19B3">
        <w:rPr>
          <w:rFonts w:ascii="Times New Roman" w:hAnsi="Times New Roman" w:cs="Times New Roman"/>
          <w:sz w:val="28"/>
          <w:szCs w:val="28"/>
        </w:rPr>
        <w:t>Vec: Čestné vyhlásenia uchádzača</w:t>
      </w:r>
    </w:p>
    <w:p w14:paraId="35BB0A07" w14:textId="77777777" w:rsidR="00FE09A4" w:rsidRPr="00BE19B3" w:rsidRDefault="00FE09A4" w:rsidP="00FE09A4">
      <w:pPr>
        <w:rPr>
          <w:lang w:eastAsia="sk-SK"/>
        </w:rPr>
      </w:pPr>
    </w:p>
    <w:p w14:paraId="637C830F" w14:textId="77777777" w:rsidR="00FE09A4" w:rsidRPr="00BE19B3" w:rsidRDefault="00FE09A4" w:rsidP="00FE09A4">
      <w:pPr>
        <w:pStyle w:val="Nadpis1"/>
        <w:keepNext w:val="0"/>
        <w:spacing w:before="0" w:after="0"/>
        <w:jc w:val="both"/>
        <w:rPr>
          <w:rFonts w:ascii="Times New Roman" w:hAnsi="Times New Roman" w:cs="Times New Roman"/>
          <w:b w:val="0"/>
          <w:sz w:val="24"/>
          <w:szCs w:val="24"/>
          <w:lang w:eastAsia="sk-SK"/>
        </w:rPr>
      </w:pPr>
    </w:p>
    <w:p w14:paraId="3ABCD275" w14:textId="77777777" w:rsidR="00FE09A4" w:rsidRPr="00BE19B3" w:rsidRDefault="00FE09A4" w:rsidP="00FE09A4">
      <w:pPr>
        <w:jc w:val="both"/>
        <w:rPr>
          <w:lang w:eastAsia="sk-SK"/>
        </w:rPr>
      </w:pPr>
      <w:r w:rsidRPr="00BE19B3">
        <w:rPr>
          <w:lang w:eastAsia="sk-SK"/>
        </w:rPr>
        <w:t>Uchádzač ...................., čestne vyhlasujeme, že:</w:t>
      </w:r>
    </w:p>
    <w:p w14:paraId="78E29D94" w14:textId="77777777" w:rsidR="00FE09A4" w:rsidRPr="00BE19B3" w:rsidRDefault="00FE09A4" w:rsidP="00FE09A4">
      <w:pPr>
        <w:jc w:val="both"/>
        <w:rPr>
          <w:lang w:eastAsia="sk-SK"/>
        </w:rPr>
      </w:pPr>
    </w:p>
    <w:p w14:paraId="28C4371F" w14:textId="77777777" w:rsidR="00FE09A4" w:rsidRPr="00BE19B3" w:rsidRDefault="00FE09A4" w:rsidP="00885478">
      <w:pPr>
        <w:pStyle w:val="Odsekzoznamu"/>
        <w:numPr>
          <w:ilvl w:val="0"/>
          <w:numId w:val="13"/>
        </w:numPr>
        <w:tabs>
          <w:tab w:val="num" w:pos="1080"/>
        </w:tabs>
        <w:jc w:val="both"/>
      </w:pPr>
      <w:r w:rsidRPr="00BE19B3">
        <w:rPr>
          <w:bCs/>
        </w:rPr>
        <w:t xml:space="preserve">sme rozumeli a súhlasíme so všetkými podmienkami </w:t>
      </w:r>
      <w:r w:rsidR="00C74BB3" w:rsidRPr="00BE19B3">
        <w:rPr>
          <w:bCs/>
        </w:rPr>
        <w:t>na</w:t>
      </w:r>
      <w:r w:rsidR="00DB27E9" w:rsidRPr="00BE19B3">
        <w:rPr>
          <w:bCs/>
        </w:rPr>
        <w:t>dlimitnej zákazky</w:t>
      </w:r>
      <w:r w:rsidRPr="00BE19B3">
        <w:rPr>
          <w:bCs/>
        </w:rPr>
        <w:t xml:space="preserve"> určenými verejným obstarávateľom</w:t>
      </w:r>
      <w:r w:rsidRPr="00BE19B3">
        <w:t>;</w:t>
      </w:r>
    </w:p>
    <w:p w14:paraId="0A835996" w14:textId="77777777" w:rsidR="00FE09A4" w:rsidRPr="00BE19B3" w:rsidRDefault="00FE09A4" w:rsidP="00885478">
      <w:pPr>
        <w:pStyle w:val="Odsekzoznamu"/>
        <w:numPr>
          <w:ilvl w:val="0"/>
          <w:numId w:val="13"/>
        </w:numPr>
        <w:tabs>
          <w:tab w:val="num" w:pos="1080"/>
        </w:tabs>
        <w:jc w:val="both"/>
        <w:rPr>
          <w:bCs/>
        </w:rPr>
      </w:pPr>
      <w:r w:rsidRPr="00BE19B3">
        <w:rPr>
          <w:bCs/>
        </w:rPr>
        <w:t>všetky predložené dokumenty a údaje v ponuke sú pravdivé a úplné;</w:t>
      </w:r>
    </w:p>
    <w:p w14:paraId="6C10813E" w14:textId="77777777" w:rsidR="00FE09A4" w:rsidRPr="00BE19B3" w:rsidRDefault="00FE09A4" w:rsidP="00885478">
      <w:pPr>
        <w:pStyle w:val="Odsekzoznamu"/>
        <w:numPr>
          <w:ilvl w:val="0"/>
          <w:numId w:val="13"/>
        </w:numPr>
        <w:tabs>
          <w:tab w:val="num" w:pos="1080"/>
        </w:tabs>
        <w:jc w:val="both"/>
        <w:rPr>
          <w:bCs/>
        </w:rPr>
      </w:pPr>
      <w:r w:rsidRPr="00BE19B3">
        <w:rPr>
          <w:bCs/>
        </w:rPr>
        <w:t xml:space="preserve">vo vyhlásenej </w:t>
      </w:r>
      <w:r w:rsidR="00C74BB3" w:rsidRPr="00BE19B3">
        <w:rPr>
          <w:bCs/>
        </w:rPr>
        <w:t>na</w:t>
      </w:r>
      <w:r w:rsidR="00DB27E9" w:rsidRPr="00BE19B3">
        <w:rPr>
          <w:bCs/>
        </w:rPr>
        <w:t>dlimitnej zákazke</w:t>
      </w:r>
      <w:r w:rsidRPr="00BE19B3">
        <w:rPr>
          <w:bCs/>
        </w:rPr>
        <w:t xml:space="preserve"> predkladáme len jednu ponuku;</w:t>
      </w:r>
    </w:p>
    <w:p w14:paraId="503B18BD" w14:textId="77777777" w:rsidR="00FE09A4" w:rsidRPr="00BE19B3" w:rsidRDefault="00FE09A4" w:rsidP="00885478">
      <w:pPr>
        <w:pStyle w:val="Odsekzoznamu"/>
        <w:numPr>
          <w:ilvl w:val="0"/>
          <w:numId w:val="13"/>
        </w:numPr>
        <w:tabs>
          <w:tab w:val="num" w:pos="1080"/>
        </w:tabs>
        <w:jc w:val="both"/>
        <w:rPr>
          <w:bCs/>
        </w:rPr>
      </w:pPr>
      <w:r w:rsidRPr="00BE19B3">
        <w:rPr>
          <w:bCs/>
        </w:rPr>
        <w:t xml:space="preserve">nie sme členom skupiny dodávateľov, ktorá v tejto </w:t>
      </w:r>
      <w:r w:rsidR="00C74BB3" w:rsidRPr="00BE19B3">
        <w:rPr>
          <w:bCs/>
        </w:rPr>
        <w:t>na</w:t>
      </w:r>
      <w:r w:rsidR="00DB27E9" w:rsidRPr="00BE19B3">
        <w:rPr>
          <w:bCs/>
        </w:rPr>
        <w:t>dlimitnej zákazke</w:t>
      </w:r>
      <w:r w:rsidR="00BE0A7E" w:rsidRPr="00BE19B3">
        <w:rPr>
          <w:bCs/>
        </w:rPr>
        <w:t xml:space="preserve"> predkladá ponuku;</w:t>
      </w:r>
    </w:p>
    <w:p w14:paraId="0630F630" w14:textId="77777777" w:rsidR="00BE0A7E" w:rsidRPr="00BE19B3" w:rsidRDefault="00BE0A7E" w:rsidP="00BE0A7E">
      <w:pPr>
        <w:pStyle w:val="Odsekzoznamu"/>
        <w:numPr>
          <w:ilvl w:val="0"/>
          <w:numId w:val="13"/>
        </w:numPr>
        <w:tabs>
          <w:tab w:val="num" w:pos="1080"/>
        </w:tabs>
        <w:jc w:val="both"/>
        <w:rPr>
          <w:bCs/>
        </w:rPr>
      </w:pPr>
      <w:r w:rsidRPr="00BE19B3">
        <w:t>dávame písomný súhlas k tomu, že doklady, ktoré poskytujeme v súvislosti s týmto verejným obstarávaním, môže verejný obstarávateľ spracovávať a zverejňovať v súlade s platným a účinným zákonom o ochrane osobných údajov.</w:t>
      </w:r>
    </w:p>
    <w:p w14:paraId="1F6135A7" w14:textId="77777777" w:rsidR="00FE09A4" w:rsidRPr="00BE19B3" w:rsidRDefault="00FE09A4" w:rsidP="00FE09A4">
      <w:pPr>
        <w:jc w:val="both"/>
        <w:rPr>
          <w:lang w:eastAsia="sk-SK"/>
        </w:rPr>
      </w:pPr>
    </w:p>
    <w:p w14:paraId="6F541391" w14:textId="77777777" w:rsidR="00FE09A4" w:rsidRPr="00BE19B3" w:rsidRDefault="00FE09A4" w:rsidP="00FE09A4">
      <w:pPr>
        <w:jc w:val="both"/>
        <w:rPr>
          <w:lang w:eastAsia="sk-SK"/>
        </w:rPr>
      </w:pPr>
    </w:p>
    <w:p w14:paraId="077FA1F5" w14:textId="77777777" w:rsidR="00FE09A4" w:rsidRPr="00BE19B3" w:rsidRDefault="00FE09A4" w:rsidP="00FE09A4">
      <w:pPr>
        <w:jc w:val="both"/>
        <w:rPr>
          <w:lang w:eastAsia="sk-SK"/>
        </w:rPr>
      </w:pPr>
      <w:r w:rsidRPr="00BE19B3">
        <w:rPr>
          <w:lang w:eastAsia="sk-SK"/>
        </w:rPr>
        <w:t>S pozdravom</w:t>
      </w:r>
    </w:p>
    <w:p w14:paraId="4674E648" w14:textId="77777777" w:rsidR="00FE09A4" w:rsidRPr="00BE19B3" w:rsidRDefault="00FE09A4" w:rsidP="00FE09A4">
      <w:pPr>
        <w:jc w:val="both"/>
        <w:rPr>
          <w:lang w:eastAsia="sk-SK"/>
        </w:rPr>
      </w:pPr>
    </w:p>
    <w:p w14:paraId="0DB32D6E" w14:textId="77777777" w:rsidR="00FE09A4" w:rsidRPr="00BE19B3" w:rsidRDefault="00FE09A4" w:rsidP="00FE09A4">
      <w:pPr>
        <w:jc w:val="both"/>
        <w:rPr>
          <w:lang w:eastAsia="sk-SK"/>
        </w:rPr>
      </w:pPr>
    </w:p>
    <w:p w14:paraId="2DE27D33" w14:textId="77777777" w:rsidR="00FE09A4" w:rsidRPr="00BE19B3" w:rsidRDefault="00FE09A4" w:rsidP="00FE09A4">
      <w:pPr>
        <w:jc w:val="both"/>
        <w:rPr>
          <w:lang w:eastAsia="sk-SK"/>
        </w:rPr>
      </w:pPr>
    </w:p>
    <w:p w14:paraId="64E9D5C2" w14:textId="77777777" w:rsidR="00FE09A4" w:rsidRPr="00BE19B3" w:rsidRDefault="00FE09A4" w:rsidP="00FE09A4">
      <w:pPr>
        <w:jc w:val="both"/>
        <w:rPr>
          <w:lang w:eastAsia="sk-SK"/>
        </w:rPr>
      </w:pPr>
    </w:p>
    <w:p w14:paraId="79BA5135" w14:textId="77777777" w:rsidR="00FE09A4" w:rsidRPr="00BE19B3" w:rsidRDefault="00FE09A4" w:rsidP="00FE09A4">
      <w:pPr>
        <w:jc w:val="both"/>
        <w:rPr>
          <w:lang w:eastAsia="sk-SK"/>
        </w:rPr>
      </w:pPr>
    </w:p>
    <w:p w14:paraId="7BCA675F" w14:textId="77777777" w:rsidR="00FE09A4" w:rsidRPr="00BE19B3" w:rsidRDefault="00FE09A4" w:rsidP="00FE09A4">
      <w:pPr>
        <w:jc w:val="both"/>
        <w:rPr>
          <w:lang w:eastAsia="sk-SK"/>
        </w:rPr>
      </w:pPr>
      <w:r w:rsidRPr="00BE19B3">
        <w:rPr>
          <w:lang w:eastAsia="sk-SK"/>
        </w:rPr>
        <w:t>V ................................., dňa ..............................</w:t>
      </w:r>
    </w:p>
    <w:p w14:paraId="1EEC90F0" w14:textId="77777777" w:rsidR="00FE09A4" w:rsidRPr="00BE19B3" w:rsidRDefault="00FE09A4" w:rsidP="00FE09A4">
      <w:pPr>
        <w:jc w:val="both"/>
        <w:rPr>
          <w:lang w:eastAsia="sk-SK"/>
        </w:rPr>
      </w:pPr>
    </w:p>
    <w:p w14:paraId="7481108A" w14:textId="77777777" w:rsidR="00FE09A4" w:rsidRPr="00BE19B3" w:rsidRDefault="00FE09A4" w:rsidP="00FE09A4">
      <w:pPr>
        <w:jc w:val="both"/>
        <w:rPr>
          <w:lang w:eastAsia="sk-SK"/>
        </w:rPr>
      </w:pPr>
    </w:p>
    <w:p w14:paraId="166477AB" w14:textId="77777777" w:rsidR="00FE09A4" w:rsidRPr="00BE19B3" w:rsidRDefault="00FE09A4" w:rsidP="00FE09A4">
      <w:pPr>
        <w:jc w:val="both"/>
        <w:rPr>
          <w:lang w:eastAsia="sk-SK"/>
        </w:rPr>
      </w:pPr>
    </w:p>
    <w:p w14:paraId="274FA693" w14:textId="77777777" w:rsidR="00FE09A4" w:rsidRPr="00BE19B3" w:rsidRDefault="00FE09A4" w:rsidP="00FE09A4">
      <w:pPr>
        <w:jc w:val="both"/>
        <w:rPr>
          <w:lang w:eastAsia="sk-SK"/>
        </w:rPr>
      </w:pPr>
    </w:p>
    <w:p w14:paraId="35B62BDF" w14:textId="77777777" w:rsidR="00FE09A4" w:rsidRPr="00BE19B3" w:rsidRDefault="00FE09A4" w:rsidP="00FE09A4">
      <w:pPr>
        <w:jc w:val="both"/>
        <w:rPr>
          <w:lang w:eastAsia="sk-SK"/>
        </w:rPr>
      </w:pPr>
    </w:p>
    <w:p w14:paraId="28BDD504" w14:textId="77777777" w:rsidR="00FE09A4" w:rsidRPr="00BE19B3" w:rsidRDefault="00FE09A4" w:rsidP="00FE09A4">
      <w:pPr>
        <w:jc w:val="both"/>
        <w:rPr>
          <w:lang w:eastAsia="sk-SK"/>
        </w:rPr>
      </w:pPr>
      <w:r w:rsidRPr="00BE19B3">
        <w:rPr>
          <w:lang w:eastAsia="sk-SK"/>
        </w:rPr>
        <w:t>.................................................</w:t>
      </w:r>
    </w:p>
    <w:p w14:paraId="15A1CD7A" w14:textId="77777777" w:rsidR="00FE09A4" w:rsidRPr="00BE19B3" w:rsidRDefault="00FE09A4" w:rsidP="00FE09A4">
      <w:pPr>
        <w:rPr>
          <w:rFonts w:ascii="TimesNewRomanPSMT CE" w:hAnsi="TimesNewRomanPSMT CE" w:cs="TimesNewRomanPSMT CE"/>
          <w:lang w:eastAsia="sk-SK"/>
        </w:rPr>
      </w:pPr>
      <w:r w:rsidRPr="00BE19B3">
        <w:rPr>
          <w:rFonts w:ascii="TimesNewRomanPSMT" w:hAnsi="TimesNewRomanPSMT" w:cs="TimesNewRomanPSMT"/>
          <w:lang w:eastAsia="sk-SK"/>
        </w:rPr>
        <w:t xml:space="preserve">meno a priezvisko, funkcia štatutárneho zástupcu/zástupcov </w:t>
      </w:r>
      <w:r w:rsidRPr="00BE19B3">
        <w:rPr>
          <w:rFonts w:ascii="TimesNewRomanPSMT CE" w:hAnsi="TimesNewRomanPSMT CE" w:cs="TimesNewRomanPSMT CE"/>
          <w:lang w:eastAsia="sk-SK"/>
        </w:rPr>
        <w:t>uchádzača</w:t>
      </w:r>
    </w:p>
    <w:p w14:paraId="7B547EAF" w14:textId="77777777" w:rsidR="00FE09A4" w:rsidRPr="00BE19B3" w:rsidRDefault="00FE09A4" w:rsidP="00FE09A4">
      <w:r w:rsidRPr="00BE19B3">
        <w:t>pečiatka a podpis štatutárneho orgánu</w:t>
      </w:r>
    </w:p>
    <w:p w14:paraId="738CF6B5" w14:textId="77777777" w:rsidR="00FE09A4" w:rsidRPr="00BE19B3" w:rsidRDefault="00FE09A4" w:rsidP="00FE09A4">
      <w:pPr>
        <w:spacing w:after="200" w:line="276" w:lineRule="auto"/>
      </w:pPr>
      <w:r w:rsidRPr="00BE19B3">
        <w:br w:type="page"/>
      </w:r>
    </w:p>
    <w:p w14:paraId="01E176C4" w14:textId="77777777" w:rsidR="00671031" w:rsidRPr="00BE19B3" w:rsidRDefault="00671031" w:rsidP="00671031">
      <w:pPr>
        <w:jc w:val="both"/>
      </w:pPr>
      <w:r w:rsidRPr="00BE19B3">
        <w:lastRenderedPageBreak/>
        <w:t xml:space="preserve">Príloha č. 3 súťažných podkladov: </w:t>
      </w:r>
      <w:r w:rsidRPr="00BE19B3">
        <w:rPr>
          <w:b/>
        </w:rPr>
        <w:t>Čestné vyhlásenie ku konfliktu záujmov a k etickému kódexu uchádzača</w:t>
      </w:r>
    </w:p>
    <w:p w14:paraId="4195FE2B" w14:textId="77777777" w:rsidR="00671031" w:rsidRPr="00BE19B3" w:rsidRDefault="00671031" w:rsidP="00671031"/>
    <w:p w14:paraId="32447D9C" w14:textId="77777777" w:rsidR="00671031" w:rsidRPr="00BE19B3" w:rsidRDefault="00671031" w:rsidP="00671031"/>
    <w:p w14:paraId="089386D1" w14:textId="77777777" w:rsidR="00671031" w:rsidRPr="00BE19B3" w:rsidRDefault="00671031" w:rsidP="00671031"/>
    <w:p w14:paraId="1EA7BBCC" w14:textId="77777777" w:rsidR="00671031" w:rsidRPr="00BE19B3" w:rsidRDefault="00671031" w:rsidP="00671031">
      <w:pPr>
        <w:pStyle w:val="Nadpis1"/>
        <w:keepNext w:val="0"/>
        <w:spacing w:before="0" w:after="0"/>
        <w:jc w:val="both"/>
        <w:rPr>
          <w:rFonts w:ascii="Times New Roman" w:hAnsi="Times New Roman" w:cs="Times New Roman"/>
          <w:b w:val="0"/>
          <w:sz w:val="24"/>
          <w:szCs w:val="24"/>
          <w:lang w:eastAsia="sk-SK"/>
        </w:rPr>
      </w:pPr>
      <w:r w:rsidRPr="00BE19B3">
        <w:rPr>
          <w:rFonts w:ascii="Times New Roman" w:hAnsi="Times New Roman" w:cs="Times New Roman"/>
          <w:b w:val="0"/>
          <w:sz w:val="24"/>
          <w:szCs w:val="24"/>
          <w:lang w:eastAsia="sk-SK"/>
        </w:rPr>
        <w:t>Firemná hlavička uchádzača</w:t>
      </w:r>
    </w:p>
    <w:p w14:paraId="23DC399B" w14:textId="77777777" w:rsidR="00671031" w:rsidRPr="00BE19B3" w:rsidRDefault="00671031" w:rsidP="00671031">
      <w:pPr>
        <w:rPr>
          <w:lang w:eastAsia="sk-SK"/>
        </w:rPr>
      </w:pPr>
    </w:p>
    <w:p w14:paraId="529AC780" w14:textId="77777777" w:rsidR="00671031" w:rsidRPr="00BE19B3" w:rsidRDefault="00671031" w:rsidP="00671031">
      <w:pPr>
        <w:rPr>
          <w:lang w:eastAsia="sk-SK"/>
        </w:rPr>
      </w:pPr>
    </w:p>
    <w:p w14:paraId="16E44B53" w14:textId="77777777" w:rsidR="00671031" w:rsidRPr="00BE19B3" w:rsidRDefault="00671031" w:rsidP="00671031">
      <w:pPr>
        <w:rPr>
          <w:lang w:eastAsia="sk-SK"/>
        </w:rPr>
      </w:pPr>
    </w:p>
    <w:p w14:paraId="4F2A701D" w14:textId="77777777" w:rsidR="00671031" w:rsidRPr="00BE19B3" w:rsidRDefault="00671031" w:rsidP="00671031">
      <w:pPr>
        <w:ind w:left="5670"/>
        <w:rPr>
          <w:lang w:eastAsia="sk-SK"/>
        </w:rPr>
      </w:pPr>
      <w:r w:rsidRPr="00BE19B3">
        <w:rPr>
          <w:lang w:eastAsia="sk-SK"/>
        </w:rPr>
        <w:t>Univerzitná nemocnica Martin</w:t>
      </w:r>
    </w:p>
    <w:p w14:paraId="2A1BF4E2" w14:textId="77777777" w:rsidR="00671031" w:rsidRPr="00BE19B3" w:rsidRDefault="00671031" w:rsidP="00671031">
      <w:pPr>
        <w:ind w:left="5670"/>
        <w:rPr>
          <w:lang w:eastAsia="sk-SK"/>
        </w:rPr>
      </w:pPr>
      <w:r w:rsidRPr="00BE19B3">
        <w:rPr>
          <w:lang w:eastAsia="sk-SK"/>
        </w:rPr>
        <w:t>Kollárova 2</w:t>
      </w:r>
    </w:p>
    <w:p w14:paraId="0D8E4E9B" w14:textId="77777777" w:rsidR="00671031" w:rsidRPr="00BE19B3" w:rsidRDefault="00671031" w:rsidP="00671031">
      <w:pPr>
        <w:ind w:left="5670"/>
        <w:rPr>
          <w:lang w:eastAsia="sk-SK"/>
        </w:rPr>
      </w:pPr>
      <w:r w:rsidRPr="00BE19B3">
        <w:rPr>
          <w:lang w:eastAsia="sk-SK"/>
        </w:rPr>
        <w:t>036 59  Martin</w:t>
      </w:r>
    </w:p>
    <w:p w14:paraId="276A553F" w14:textId="77777777" w:rsidR="00671031" w:rsidRPr="00BE19B3" w:rsidRDefault="00671031" w:rsidP="00671031">
      <w:pPr>
        <w:jc w:val="both"/>
        <w:rPr>
          <w:lang w:eastAsia="sk-SK"/>
        </w:rPr>
      </w:pPr>
    </w:p>
    <w:p w14:paraId="3555098F" w14:textId="77777777" w:rsidR="00671031" w:rsidRPr="00BE19B3" w:rsidRDefault="00671031" w:rsidP="00671031">
      <w:pPr>
        <w:jc w:val="both"/>
        <w:rPr>
          <w:lang w:eastAsia="sk-SK"/>
        </w:rPr>
      </w:pPr>
    </w:p>
    <w:p w14:paraId="1A5C8B38" w14:textId="77777777" w:rsidR="00671031" w:rsidRPr="00BE19B3" w:rsidRDefault="00671031" w:rsidP="00671031">
      <w:pPr>
        <w:jc w:val="both"/>
        <w:rPr>
          <w:lang w:eastAsia="sk-SK"/>
        </w:rPr>
      </w:pPr>
    </w:p>
    <w:p w14:paraId="6B5595C5" w14:textId="77777777" w:rsidR="00671031" w:rsidRPr="00BE19B3" w:rsidRDefault="00671031" w:rsidP="00671031">
      <w:pPr>
        <w:pStyle w:val="Nadpis1"/>
        <w:keepNext w:val="0"/>
        <w:spacing w:before="0" w:after="0"/>
        <w:jc w:val="both"/>
        <w:rPr>
          <w:rFonts w:ascii="Times New Roman" w:hAnsi="Times New Roman" w:cs="Times New Roman"/>
          <w:sz w:val="28"/>
          <w:szCs w:val="28"/>
        </w:rPr>
      </w:pPr>
      <w:r w:rsidRPr="00BE19B3">
        <w:rPr>
          <w:rFonts w:ascii="Times New Roman" w:hAnsi="Times New Roman" w:cs="Times New Roman"/>
          <w:sz w:val="28"/>
          <w:szCs w:val="28"/>
        </w:rPr>
        <w:t>Vec: Čestné vyhlásenie ku konfliktu záujmov a k etickému kódexu uchádzača</w:t>
      </w:r>
    </w:p>
    <w:p w14:paraId="4D5F89C5" w14:textId="77777777" w:rsidR="00671031" w:rsidRPr="00BE19B3" w:rsidRDefault="00671031" w:rsidP="00671031">
      <w:pPr>
        <w:jc w:val="both"/>
      </w:pPr>
    </w:p>
    <w:p w14:paraId="65353749" w14:textId="77777777" w:rsidR="00671031" w:rsidRPr="00BE19B3" w:rsidRDefault="00671031" w:rsidP="00671031">
      <w:pPr>
        <w:jc w:val="both"/>
      </w:pPr>
      <w:r w:rsidRPr="00BE19B3">
        <w:t>Verejné obstarávanie zákazky na predmet:</w:t>
      </w:r>
    </w:p>
    <w:p w14:paraId="475726FA" w14:textId="0BDA5F1F" w:rsidR="00671031" w:rsidRPr="00BE19B3" w:rsidRDefault="00695A8D" w:rsidP="00671031">
      <w:pPr>
        <w:jc w:val="both"/>
      </w:pPr>
      <w:r w:rsidRPr="00BE19B3">
        <w:rPr>
          <w:b/>
          <w:bCs/>
        </w:rPr>
        <w:t xml:space="preserve">Anestéziologické prístroje – I. etapa </w:t>
      </w:r>
      <w:r w:rsidR="00671031" w:rsidRPr="00BE19B3">
        <w:t>podľa zákona č. 343/2015 Z. z. o verejnom obstarávaní a o zmene a doplnení niektorých zákonov, v znení neskorších predpisov.</w:t>
      </w:r>
    </w:p>
    <w:p w14:paraId="757F24BA" w14:textId="77777777" w:rsidR="00671031" w:rsidRPr="00BE19B3" w:rsidRDefault="00671031" w:rsidP="00671031"/>
    <w:p w14:paraId="29B0E098" w14:textId="77777777" w:rsidR="00671031" w:rsidRPr="00BE19B3" w:rsidRDefault="00207516" w:rsidP="00671031">
      <w:pPr>
        <w:jc w:val="both"/>
      </w:pPr>
      <w:r w:rsidRPr="00BE19B3">
        <w:rPr>
          <w:lang w:eastAsia="sk-SK"/>
        </w:rPr>
        <w:t>My</w:t>
      </w:r>
      <w:r w:rsidR="00671031" w:rsidRPr="00BE19B3">
        <w:rPr>
          <w:lang w:eastAsia="sk-SK"/>
        </w:rPr>
        <w:t xml:space="preserve"> ...................., čestne vyhlasujeme, že </w:t>
      </w:r>
      <w:r w:rsidR="00671031" w:rsidRPr="00BE19B3">
        <w:t>v súvislosti s uvedeným verejným obstarávaním:</w:t>
      </w:r>
    </w:p>
    <w:p w14:paraId="01A4E5CA" w14:textId="77777777" w:rsidR="0088742D" w:rsidRPr="00BE19B3" w:rsidRDefault="0088742D" w:rsidP="0088742D">
      <w:pPr>
        <w:pStyle w:val="Odsekzoznamu"/>
        <w:numPr>
          <w:ilvl w:val="0"/>
          <w:numId w:val="17"/>
        </w:numPr>
        <w:jc w:val="both"/>
        <w:rPr>
          <w:bCs/>
        </w:rPr>
      </w:pPr>
      <w:r w:rsidRPr="00BE19B3">
        <w:rPr>
          <w:bCs/>
        </w:rPr>
        <w:t>sme nevyvíjali a nebudeme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2E101D32" w14:textId="77777777" w:rsidR="0088742D" w:rsidRPr="00BE19B3" w:rsidRDefault="0088742D" w:rsidP="0088742D">
      <w:pPr>
        <w:pStyle w:val="Odsekzoznamu"/>
        <w:numPr>
          <w:ilvl w:val="0"/>
          <w:numId w:val="17"/>
        </w:numPr>
        <w:tabs>
          <w:tab w:val="num" w:pos="1080"/>
        </w:tabs>
        <w:jc w:val="both"/>
        <w:rPr>
          <w:bCs/>
        </w:rPr>
      </w:pPr>
      <w:r w:rsidRPr="00BE19B3">
        <w:rPr>
          <w:bCs/>
        </w:rPr>
        <w:t>sme neposkytli a neposkytnem akejkoľvek, čo i len potenciálne zainteresovanej osobe priamo alebo nepriamo akúkoľvek finančnú alebo vecnú výhodu ako motiváciu alebo odmenu súvisiacu s týmto verejným obstarávaním,</w:t>
      </w:r>
    </w:p>
    <w:p w14:paraId="3B3CE474" w14:textId="77777777" w:rsidR="0088742D" w:rsidRPr="00BE19B3" w:rsidRDefault="0088742D" w:rsidP="0088742D">
      <w:pPr>
        <w:pStyle w:val="Odsekzoznamu"/>
        <w:numPr>
          <w:ilvl w:val="0"/>
          <w:numId w:val="17"/>
        </w:numPr>
        <w:tabs>
          <w:tab w:val="num" w:pos="1080"/>
        </w:tabs>
        <w:jc w:val="both"/>
        <w:rPr>
          <w:bCs/>
        </w:rPr>
      </w:pPr>
      <w:r w:rsidRPr="00BE19B3">
        <w:rPr>
          <w:bCs/>
        </w:rPr>
        <w:t>budeme bezodkladne informovať verejného obstarávateľa o akejkoľvek situácii, ktorá je považovaná za konflikt záujmov, alebo ktorá by mohla viesť ku konfliktu záujmov kedykoľvek v priebehu procesu verejného obstarávania,</w:t>
      </w:r>
    </w:p>
    <w:p w14:paraId="2A14FA97" w14:textId="77777777" w:rsidR="0088742D" w:rsidRPr="00BE19B3" w:rsidRDefault="0088742D" w:rsidP="0088742D">
      <w:pPr>
        <w:pStyle w:val="Odsekzoznamu"/>
        <w:numPr>
          <w:ilvl w:val="0"/>
          <w:numId w:val="17"/>
        </w:numPr>
        <w:tabs>
          <w:tab w:val="num" w:pos="1080"/>
        </w:tabs>
        <w:jc w:val="both"/>
        <w:rPr>
          <w:bCs/>
        </w:rPr>
      </w:pPr>
      <w:r w:rsidRPr="00BE19B3">
        <w:rPr>
          <w:bCs/>
        </w:rPr>
        <w:t>poskytneme verejnému obstarávateľovi v tomto verejnom obstarávaní presné, pravdivé a úplné informácie,</w:t>
      </w:r>
    </w:p>
    <w:p w14:paraId="01DE36BF" w14:textId="77777777" w:rsidR="00671031" w:rsidRPr="00BE19B3" w:rsidRDefault="0088742D" w:rsidP="0088742D">
      <w:pPr>
        <w:pStyle w:val="Odsekzoznamu"/>
        <w:numPr>
          <w:ilvl w:val="0"/>
          <w:numId w:val="17"/>
        </w:numPr>
        <w:tabs>
          <w:tab w:val="num" w:pos="1080"/>
        </w:tabs>
        <w:jc w:val="both"/>
        <w:rPr>
          <w:bCs/>
        </w:rPr>
      </w:pPr>
      <w:r w:rsidRPr="00BE19B3">
        <w:rPr>
          <w:bCs/>
        </w:rPr>
        <w:t xml:space="preserve">sme sa oboznámili s etickým kódexom záujemcu/uchádzača vo verejnom obstarávaní, ktorý je zverejnený na adrese: </w:t>
      </w:r>
      <w:hyperlink r:id="rId8" w:history="1">
        <w:r w:rsidR="00EF7228" w:rsidRPr="00BE19B3">
          <w:rPr>
            <w:rStyle w:val="Hypertextovprepojenie"/>
          </w:rPr>
          <w:t>https://www.uvo.gov.sk/eticky-kodex-zaujemcu-uchadzaca-77b.html</w:t>
        </w:r>
      </w:hyperlink>
      <w:r w:rsidRPr="00BE19B3">
        <w:t>.</w:t>
      </w:r>
    </w:p>
    <w:p w14:paraId="44E6E03A" w14:textId="77777777" w:rsidR="00671031" w:rsidRPr="00BE19B3" w:rsidRDefault="00671031" w:rsidP="00671031">
      <w:pPr>
        <w:jc w:val="both"/>
        <w:rPr>
          <w:lang w:eastAsia="sk-SK"/>
        </w:rPr>
      </w:pPr>
    </w:p>
    <w:p w14:paraId="6834FCAB" w14:textId="77777777" w:rsidR="00671031" w:rsidRPr="00BE19B3" w:rsidRDefault="00671031" w:rsidP="00671031">
      <w:pPr>
        <w:jc w:val="both"/>
        <w:rPr>
          <w:lang w:eastAsia="sk-SK"/>
        </w:rPr>
      </w:pPr>
      <w:r w:rsidRPr="00BE19B3">
        <w:rPr>
          <w:lang w:eastAsia="sk-SK"/>
        </w:rPr>
        <w:t>V ................................., dňa ..............................</w:t>
      </w:r>
    </w:p>
    <w:p w14:paraId="53CE16AB" w14:textId="77777777" w:rsidR="00671031" w:rsidRPr="00BE19B3" w:rsidRDefault="00671031" w:rsidP="00671031">
      <w:pPr>
        <w:jc w:val="both"/>
        <w:rPr>
          <w:lang w:eastAsia="sk-SK"/>
        </w:rPr>
      </w:pPr>
    </w:p>
    <w:p w14:paraId="24488334" w14:textId="77777777" w:rsidR="00671031" w:rsidRPr="00BE19B3" w:rsidRDefault="00671031" w:rsidP="00671031">
      <w:pPr>
        <w:jc w:val="both"/>
        <w:rPr>
          <w:lang w:eastAsia="sk-SK"/>
        </w:rPr>
      </w:pPr>
    </w:p>
    <w:p w14:paraId="0CDE16A5" w14:textId="77777777" w:rsidR="00671031" w:rsidRPr="00BE19B3" w:rsidRDefault="00671031" w:rsidP="00671031">
      <w:pPr>
        <w:jc w:val="both"/>
        <w:rPr>
          <w:lang w:eastAsia="sk-SK"/>
        </w:rPr>
      </w:pPr>
      <w:r w:rsidRPr="00BE19B3">
        <w:rPr>
          <w:lang w:eastAsia="sk-SK"/>
        </w:rPr>
        <w:t>.................................................</w:t>
      </w:r>
    </w:p>
    <w:p w14:paraId="3F17669F" w14:textId="77777777" w:rsidR="00671031" w:rsidRPr="00BE19B3" w:rsidRDefault="00671031" w:rsidP="00671031">
      <w:pPr>
        <w:rPr>
          <w:rFonts w:ascii="TimesNewRomanPSMT CE" w:hAnsi="TimesNewRomanPSMT CE" w:cs="TimesNewRomanPSMT CE"/>
          <w:lang w:eastAsia="sk-SK"/>
        </w:rPr>
      </w:pPr>
      <w:r w:rsidRPr="00BE19B3">
        <w:rPr>
          <w:rFonts w:ascii="TimesNewRomanPSMT" w:hAnsi="TimesNewRomanPSMT" w:cs="TimesNewRomanPSMT"/>
          <w:lang w:eastAsia="sk-SK"/>
        </w:rPr>
        <w:t xml:space="preserve">meno a priezvisko, funkcia štatutárneho zástupcu/zástupcov </w:t>
      </w:r>
      <w:r w:rsidRPr="00BE19B3">
        <w:rPr>
          <w:rFonts w:ascii="TimesNewRomanPSMT CE" w:hAnsi="TimesNewRomanPSMT CE" w:cs="TimesNewRomanPSMT CE"/>
          <w:lang w:eastAsia="sk-SK"/>
        </w:rPr>
        <w:t>uchádzača</w:t>
      </w:r>
    </w:p>
    <w:p w14:paraId="7FC8C1D1" w14:textId="77777777" w:rsidR="00671031" w:rsidRPr="00BE19B3" w:rsidRDefault="00671031" w:rsidP="00671031">
      <w:r w:rsidRPr="00BE19B3">
        <w:t>pečiatka a podpis štatutárneho orgánu</w:t>
      </w:r>
    </w:p>
    <w:p w14:paraId="53C069E2" w14:textId="77777777" w:rsidR="00DA57DE" w:rsidRPr="00BE19B3" w:rsidRDefault="00DA57DE">
      <w:pPr>
        <w:spacing w:after="200" w:line="276" w:lineRule="auto"/>
      </w:pPr>
      <w:r w:rsidRPr="00BE19B3">
        <w:br w:type="page"/>
      </w:r>
    </w:p>
    <w:p w14:paraId="17AADFCA" w14:textId="77777777" w:rsidR="00DA57DE" w:rsidRPr="00BE19B3" w:rsidRDefault="00DA57DE" w:rsidP="00DA57DE">
      <w:pPr>
        <w:pStyle w:val="Nadpis1"/>
        <w:keepNext w:val="0"/>
        <w:spacing w:before="0" w:after="0"/>
        <w:jc w:val="both"/>
        <w:rPr>
          <w:rFonts w:ascii="Times New Roman" w:hAnsi="Times New Roman" w:cs="Times New Roman"/>
          <w:b w:val="0"/>
          <w:sz w:val="24"/>
          <w:szCs w:val="24"/>
        </w:rPr>
      </w:pPr>
      <w:r w:rsidRPr="00BE19B3">
        <w:rPr>
          <w:rFonts w:ascii="Times New Roman" w:hAnsi="Times New Roman" w:cs="Times New Roman"/>
          <w:b w:val="0"/>
          <w:sz w:val="24"/>
          <w:szCs w:val="24"/>
        </w:rPr>
        <w:lastRenderedPageBreak/>
        <w:t>Príloha č.4</w:t>
      </w:r>
      <w:r w:rsidR="007D0B19" w:rsidRPr="00BE19B3">
        <w:rPr>
          <w:rFonts w:ascii="Times New Roman" w:hAnsi="Times New Roman" w:cs="Times New Roman"/>
          <w:b w:val="0"/>
          <w:sz w:val="24"/>
          <w:szCs w:val="24"/>
        </w:rPr>
        <w:t>a</w:t>
      </w:r>
      <w:r w:rsidRPr="00BE19B3">
        <w:rPr>
          <w:rFonts w:ascii="Times New Roman" w:hAnsi="Times New Roman" w:cs="Times New Roman"/>
          <w:b w:val="0"/>
          <w:sz w:val="24"/>
          <w:szCs w:val="24"/>
        </w:rPr>
        <w:t xml:space="preserve"> súťažných podkladov: </w:t>
      </w:r>
      <w:r w:rsidRPr="00BE19B3">
        <w:rPr>
          <w:rFonts w:ascii="Times New Roman" w:hAnsi="Times New Roman" w:cs="Times New Roman"/>
          <w:sz w:val="24"/>
          <w:szCs w:val="24"/>
        </w:rPr>
        <w:t>Vlastný návrh na plnenie predmetu zákazky</w:t>
      </w:r>
    </w:p>
    <w:p w14:paraId="11581650" w14:textId="77777777" w:rsidR="00DA57DE" w:rsidRPr="00BE19B3" w:rsidRDefault="00DA57DE" w:rsidP="00DA57DE">
      <w:pPr>
        <w:pStyle w:val="Zoznam3"/>
        <w:ind w:left="0" w:firstLine="0"/>
        <w:jc w:val="both"/>
      </w:pPr>
    </w:p>
    <w:p w14:paraId="7B5CAAF0" w14:textId="77777777" w:rsidR="00DA57DE" w:rsidRPr="00BE19B3" w:rsidRDefault="00DA57DE" w:rsidP="00DA57DE">
      <w:pPr>
        <w:pStyle w:val="Nadpis1"/>
        <w:keepNext w:val="0"/>
        <w:spacing w:before="0" w:after="0"/>
        <w:jc w:val="both"/>
        <w:rPr>
          <w:rFonts w:ascii="Times New Roman" w:hAnsi="Times New Roman" w:cs="Times New Roman"/>
          <w:sz w:val="24"/>
          <w:szCs w:val="24"/>
        </w:rPr>
      </w:pPr>
      <w:r w:rsidRPr="00BE19B3">
        <w:rPr>
          <w:rFonts w:ascii="Times New Roman" w:hAnsi="Times New Roman" w:cs="Times New Roman"/>
          <w:sz w:val="24"/>
          <w:szCs w:val="24"/>
        </w:rPr>
        <w:t>Verejný obstarávateľ:  Univerzitná nemocnica Martin, Kollárova 2, 036 59 Martin</w:t>
      </w:r>
    </w:p>
    <w:p w14:paraId="2D16BC04" w14:textId="77777777" w:rsidR="00DA57DE" w:rsidRPr="00BE19B3" w:rsidRDefault="00DA57DE" w:rsidP="00DA57DE">
      <w:pPr>
        <w:rPr>
          <w:bCs/>
        </w:rPr>
      </w:pPr>
    </w:p>
    <w:p w14:paraId="5C379E9F" w14:textId="77777777" w:rsidR="00DA57DE" w:rsidRPr="00BE19B3" w:rsidRDefault="00DC1544" w:rsidP="00DA57DE">
      <w:pPr>
        <w:rPr>
          <w:b/>
          <w:bCs/>
        </w:rPr>
      </w:pPr>
      <w:r w:rsidRPr="00BE19B3">
        <w:rPr>
          <w:b/>
          <w:bCs/>
        </w:rPr>
        <w:t>NADLIMITNÁ</w:t>
      </w:r>
      <w:r w:rsidR="00D576F8" w:rsidRPr="00BE19B3">
        <w:rPr>
          <w:b/>
          <w:bCs/>
        </w:rPr>
        <w:t xml:space="preserve"> ZÁKAZKA</w:t>
      </w:r>
      <w:r w:rsidR="00DA57DE" w:rsidRPr="00BE19B3">
        <w:rPr>
          <w:b/>
          <w:bCs/>
        </w:rPr>
        <w:t xml:space="preserve"> – tovary</w:t>
      </w:r>
    </w:p>
    <w:p w14:paraId="5CCD2A4D" w14:textId="77777777" w:rsidR="00DA57DE" w:rsidRPr="00BE19B3" w:rsidRDefault="00DA57DE" w:rsidP="00DA57DE"/>
    <w:p w14:paraId="45DCC56E" w14:textId="77777777" w:rsidR="00DA57DE" w:rsidRPr="00BE19B3" w:rsidRDefault="00DA57DE" w:rsidP="00DA57DE">
      <w:pPr>
        <w:jc w:val="both"/>
      </w:pPr>
      <w:r w:rsidRPr="00BE19B3">
        <w:t>Názov predmetu zákazky:</w:t>
      </w:r>
    </w:p>
    <w:p w14:paraId="24BFDB0C" w14:textId="5228FF6B" w:rsidR="00A01871" w:rsidRPr="00BE19B3" w:rsidRDefault="00695A8D" w:rsidP="00F75312">
      <w:pPr>
        <w:tabs>
          <w:tab w:val="right" w:leader="underscore" w:pos="9072"/>
        </w:tabs>
        <w:rPr>
          <w:b/>
          <w:bCs/>
          <w:sz w:val="28"/>
          <w:szCs w:val="28"/>
        </w:rPr>
      </w:pPr>
      <w:r w:rsidRPr="00BE19B3">
        <w:rPr>
          <w:b/>
          <w:bCs/>
          <w:sz w:val="28"/>
          <w:szCs w:val="28"/>
        </w:rPr>
        <w:t>Anestéziologické prístroje – I. etapa</w:t>
      </w:r>
    </w:p>
    <w:p w14:paraId="70588128" w14:textId="77777777" w:rsidR="00903A18" w:rsidRPr="00BE19B3" w:rsidRDefault="00903A18" w:rsidP="00903A18">
      <w:pPr>
        <w:jc w:val="both"/>
        <w:rPr>
          <w:i/>
        </w:rPr>
      </w:pPr>
    </w:p>
    <w:p w14:paraId="530BDB40" w14:textId="247B2D5F" w:rsidR="00695A8D" w:rsidRPr="00BD2E57" w:rsidRDefault="00695A8D" w:rsidP="00695A8D">
      <w:pPr>
        <w:jc w:val="both"/>
        <w:rPr>
          <w:b/>
        </w:rPr>
      </w:pPr>
      <w:r w:rsidRPr="00BD2E57">
        <w:rPr>
          <w:b/>
        </w:rPr>
        <w:t>Časť č.</w:t>
      </w:r>
      <w:r w:rsidR="00E3680D" w:rsidRPr="00BD2E57">
        <w:rPr>
          <w:b/>
        </w:rPr>
        <w:t xml:space="preserve"> </w:t>
      </w:r>
      <w:r w:rsidRPr="00BD2E57">
        <w:rPr>
          <w:b/>
        </w:rPr>
        <w:t>1: Anestéziologický prístroj s monitorom vitálnych funkcií (UPV) - vyššia         trieda vrátane súvisiacich služieb – 2 ks</w:t>
      </w:r>
    </w:p>
    <w:p w14:paraId="08E6FBE6" w14:textId="5AFCF93D" w:rsidR="00695A8D" w:rsidRPr="00BD2E57" w:rsidRDefault="00695A8D" w:rsidP="00695A8D">
      <w:pPr>
        <w:pStyle w:val="Odsekzoznamu"/>
        <w:numPr>
          <w:ilvl w:val="0"/>
          <w:numId w:val="2"/>
        </w:numPr>
        <w:tabs>
          <w:tab w:val="clear" w:pos="1200"/>
        </w:tabs>
        <w:ind w:left="142" w:hanging="142"/>
        <w:jc w:val="both"/>
        <w:rPr>
          <w:color w:val="000000" w:themeColor="text1"/>
        </w:rPr>
      </w:pPr>
      <w:r w:rsidRPr="00BD2E57">
        <w:rPr>
          <w:color w:val="000000" w:themeColor="text1"/>
        </w:rPr>
        <w:t>požaduje sa dodať nov</w:t>
      </w:r>
      <w:r w:rsidR="003B657F" w:rsidRPr="00BD2E57">
        <w:rPr>
          <w:color w:val="000000" w:themeColor="text1"/>
        </w:rPr>
        <w:t>ý</w:t>
      </w:r>
      <w:r w:rsidRPr="00BD2E57">
        <w:rPr>
          <w:color w:val="000000" w:themeColor="text1"/>
        </w:rPr>
        <w:t>, nepoužívaný a nerepasovaný tovar</w:t>
      </w:r>
    </w:p>
    <w:p w14:paraId="205A4B46" w14:textId="77777777" w:rsidR="00695A8D" w:rsidRPr="00BE19B3" w:rsidRDefault="00695A8D" w:rsidP="00695A8D">
      <w:pPr>
        <w:jc w:val="both"/>
      </w:pPr>
    </w:p>
    <w:tbl>
      <w:tblPr>
        <w:tblStyle w:val="Mriekatabuky"/>
        <w:tblW w:w="9072" w:type="dxa"/>
        <w:tblInd w:w="-5" w:type="dxa"/>
        <w:tblLayout w:type="fixed"/>
        <w:tblLook w:val="04A0" w:firstRow="1" w:lastRow="0" w:firstColumn="1" w:lastColumn="0" w:noHBand="0" w:noVBand="1"/>
      </w:tblPr>
      <w:tblGrid>
        <w:gridCol w:w="709"/>
        <w:gridCol w:w="3119"/>
        <w:gridCol w:w="2976"/>
        <w:gridCol w:w="2268"/>
      </w:tblGrid>
      <w:tr w:rsidR="00695A8D" w:rsidRPr="00BE19B3" w14:paraId="4F8B4B89" w14:textId="431BC825" w:rsidTr="00BD2E57">
        <w:trPr>
          <w:cantSplit/>
        </w:trPr>
        <w:tc>
          <w:tcPr>
            <w:tcW w:w="709" w:type="dxa"/>
            <w:tcBorders>
              <w:top w:val="single" w:sz="4" w:space="0" w:color="auto"/>
            </w:tcBorders>
            <w:shd w:val="clear" w:color="auto" w:fill="BFBFBF" w:themeFill="background1" w:themeFillShade="BF"/>
            <w:vAlign w:val="center"/>
          </w:tcPr>
          <w:p w14:paraId="4306700E" w14:textId="77777777" w:rsidR="00695A8D" w:rsidRPr="00BE19B3" w:rsidRDefault="00695A8D" w:rsidP="00FC0D61">
            <w:pPr>
              <w:spacing w:line="259" w:lineRule="auto"/>
              <w:jc w:val="center"/>
              <w:rPr>
                <w:b/>
                <w:bCs/>
                <w:color w:val="000000" w:themeColor="text1"/>
                <w:lang w:val="sk-SK"/>
              </w:rPr>
            </w:pPr>
            <w:proofErr w:type="spellStart"/>
            <w:r w:rsidRPr="00BE19B3">
              <w:rPr>
                <w:b/>
                <w:bCs/>
                <w:color w:val="000000" w:themeColor="text1"/>
                <w:lang w:val="sk-SK"/>
              </w:rPr>
              <w:t>P.č</w:t>
            </w:r>
            <w:proofErr w:type="spellEnd"/>
          </w:p>
        </w:tc>
        <w:tc>
          <w:tcPr>
            <w:tcW w:w="3119" w:type="dxa"/>
            <w:tcBorders>
              <w:top w:val="single" w:sz="4" w:space="0" w:color="auto"/>
            </w:tcBorders>
            <w:shd w:val="clear" w:color="auto" w:fill="BFBFBF" w:themeFill="background1" w:themeFillShade="BF"/>
            <w:vAlign w:val="center"/>
          </w:tcPr>
          <w:p w14:paraId="6905A8B1" w14:textId="77777777" w:rsidR="00695A8D" w:rsidRPr="00BE19B3" w:rsidRDefault="00695A8D" w:rsidP="00FC0D61">
            <w:pPr>
              <w:spacing w:line="259" w:lineRule="auto"/>
              <w:jc w:val="center"/>
              <w:rPr>
                <w:b/>
                <w:bCs/>
                <w:color w:val="000000" w:themeColor="text1"/>
                <w:lang w:val="sk-SK"/>
              </w:rPr>
            </w:pPr>
            <w:r w:rsidRPr="00BE19B3">
              <w:rPr>
                <w:b/>
                <w:bCs/>
                <w:color w:val="000000" w:themeColor="text1"/>
                <w:lang w:val="sk-SK"/>
              </w:rPr>
              <w:t>Požadovaný technicko-medicínsky parameter / opis / požadovaná hodnota</w:t>
            </w:r>
          </w:p>
        </w:tc>
        <w:tc>
          <w:tcPr>
            <w:tcW w:w="2976" w:type="dxa"/>
            <w:shd w:val="clear" w:color="auto" w:fill="BFBFBF" w:themeFill="background1" w:themeFillShade="BF"/>
            <w:vAlign w:val="center"/>
          </w:tcPr>
          <w:p w14:paraId="192585D0" w14:textId="77777777" w:rsidR="00695A8D" w:rsidRPr="00BE19B3" w:rsidRDefault="00695A8D" w:rsidP="00FC0D61">
            <w:pPr>
              <w:spacing w:line="259" w:lineRule="auto"/>
              <w:jc w:val="center"/>
              <w:rPr>
                <w:b/>
                <w:bCs/>
                <w:color w:val="000000" w:themeColor="text1"/>
                <w:lang w:val="sk-SK"/>
              </w:rPr>
            </w:pPr>
            <w:r w:rsidRPr="00BE19B3">
              <w:rPr>
                <w:b/>
                <w:bCs/>
                <w:color w:val="000000" w:themeColor="text1"/>
                <w:lang w:val="sk-SK"/>
              </w:rPr>
              <w:t>Parametre</w:t>
            </w:r>
          </w:p>
        </w:tc>
        <w:tc>
          <w:tcPr>
            <w:tcW w:w="2268" w:type="dxa"/>
            <w:shd w:val="clear" w:color="auto" w:fill="BFBFBF" w:themeFill="background1" w:themeFillShade="BF"/>
          </w:tcPr>
          <w:p w14:paraId="5C3CBB69" w14:textId="77777777" w:rsidR="00695A8D" w:rsidRPr="00BE19B3" w:rsidRDefault="00695A8D" w:rsidP="00FC0D61">
            <w:pPr>
              <w:spacing w:line="259" w:lineRule="auto"/>
              <w:jc w:val="center"/>
              <w:rPr>
                <w:b/>
                <w:bCs/>
                <w:color w:val="000000" w:themeColor="text1"/>
                <w:lang w:val="sk-SK"/>
              </w:rPr>
            </w:pPr>
            <w:r w:rsidRPr="00BE19B3">
              <w:rPr>
                <w:b/>
                <w:bCs/>
                <w:color w:val="000000" w:themeColor="text1"/>
                <w:lang w:val="sk-SK"/>
              </w:rPr>
              <w:t>Vlastný návrh na plnenie predmetu zákazky</w:t>
            </w:r>
          </w:p>
          <w:p w14:paraId="1BDA0305" w14:textId="2AD6E680" w:rsidR="001D2BF4" w:rsidRPr="00BE19B3" w:rsidRDefault="001D2BF4" w:rsidP="00FC0D61">
            <w:pPr>
              <w:spacing w:line="259" w:lineRule="auto"/>
              <w:jc w:val="center"/>
              <w:rPr>
                <w:b/>
                <w:bCs/>
                <w:color w:val="000000" w:themeColor="text1"/>
                <w:lang w:val="sk-SK"/>
              </w:rPr>
            </w:pPr>
          </w:p>
        </w:tc>
      </w:tr>
      <w:tr w:rsidR="003B657F" w:rsidRPr="00BE19B3" w14:paraId="49336B73" w14:textId="77777777" w:rsidTr="00BD2E57">
        <w:trPr>
          <w:cantSplit/>
          <w:trHeight w:val="643"/>
        </w:trPr>
        <w:tc>
          <w:tcPr>
            <w:tcW w:w="709" w:type="dxa"/>
            <w:tcBorders>
              <w:top w:val="single" w:sz="4" w:space="0" w:color="auto"/>
            </w:tcBorders>
            <w:shd w:val="clear" w:color="auto" w:fill="BFBFBF" w:themeFill="background1" w:themeFillShade="BF"/>
            <w:vAlign w:val="center"/>
          </w:tcPr>
          <w:p w14:paraId="704694E5" w14:textId="77777777" w:rsidR="001D2BF4" w:rsidRPr="00BE19B3" w:rsidRDefault="001D2BF4" w:rsidP="00FC0D61">
            <w:pPr>
              <w:jc w:val="center"/>
              <w:rPr>
                <w:b/>
                <w:color w:val="FF0000"/>
                <w:lang w:val="sk-SK"/>
              </w:rPr>
            </w:pPr>
          </w:p>
        </w:tc>
        <w:tc>
          <w:tcPr>
            <w:tcW w:w="3119" w:type="dxa"/>
            <w:tcBorders>
              <w:top w:val="single" w:sz="4" w:space="0" w:color="auto"/>
            </w:tcBorders>
            <w:shd w:val="clear" w:color="auto" w:fill="BFBFBF" w:themeFill="background1" w:themeFillShade="BF"/>
            <w:vAlign w:val="center"/>
          </w:tcPr>
          <w:p w14:paraId="5ECB04C2" w14:textId="43FF4FED" w:rsidR="001D2BF4" w:rsidRPr="00BE19B3" w:rsidRDefault="001D2BF4" w:rsidP="00FC0D61">
            <w:pPr>
              <w:autoSpaceDE w:val="0"/>
              <w:autoSpaceDN w:val="0"/>
              <w:adjustRightInd w:val="0"/>
              <w:rPr>
                <w:rFonts w:eastAsia="CIDFont+F3"/>
                <w:b/>
                <w:color w:val="000000" w:themeColor="text1"/>
                <w:lang w:val="sk-SK"/>
              </w:rPr>
            </w:pPr>
            <w:r w:rsidRPr="00BE19B3">
              <w:rPr>
                <w:b/>
                <w:color w:val="000000" w:themeColor="text1"/>
                <w:lang w:val="sk-SK"/>
              </w:rPr>
              <w:t>Anestéziologický prístroj</w:t>
            </w:r>
          </w:p>
        </w:tc>
        <w:tc>
          <w:tcPr>
            <w:tcW w:w="2976" w:type="dxa"/>
            <w:tcBorders>
              <w:top w:val="single" w:sz="4" w:space="0" w:color="auto"/>
            </w:tcBorders>
            <w:shd w:val="clear" w:color="auto" w:fill="BFBFBF" w:themeFill="background1" w:themeFillShade="BF"/>
            <w:vAlign w:val="center"/>
          </w:tcPr>
          <w:p w14:paraId="2D827226" w14:textId="45964851" w:rsidR="001D2BF4" w:rsidRPr="00BE19B3" w:rsidRDefault="001D2BF4" w:rsidP="007A275C">
            <w:pPr>
              <w:jc w:val="center"/>
              <w:rPr>
                <w:b/>
                <w:color w:val="000000" w:themeColor="text1"/>
                <w:lang w:val="sk-SK"/>
              </w:rPr>
            </w:pPr>
            <w:r w:rsidRPr="00BE19B3">
              <w:rPr>
                <w:b/>
                <w:color w:val="000000" w:themeColor="text1"/>
                <w:lang w:val="sk-SK" w:eastAsia="sk-SK"/>
              </w:rPr>
              <w:t>Typ prístroja, výrobca</w:t>
            </w:r>
          </w:p>
        </w:tc>
        <w:tc>
          <w:tcPr>
            <w:tcW w:w="2268" w:type="dxa"/>
            <w:tcBorders>
              <w:top w:val="single" w:sz="4" w:space="0" w:color="auto"/>
            </w:tcBorders>
            <w:shd w:val="clear" w:color="auto" w:fill="BFBFBF" w:themeFill="background1" w:themeFillShade="BF"/>
            <w:vAlign w:val="center"/>
          </w:tcPr>
          <w:p w14:paraId="0061F653" w14:textId="77777777" w:rsidR="001D2BF4" w:rsidRPr="00BE19B3" w:rsidRDefault="001D2BF4" w:rsidP="007A275C">
            <w:pPr>
              <w:jc w:val="center"/>
              <w:rPr>
                <w:b/>
                <w:color w:val="FF0000"/>
                <w:lang w:val="sk-SK"/>
              </w:rPr>
            </w:pPr>
          </w:p>
        </w:tc>
      </w:tr>
      <w:tr w:rsidR="00695A8D" w:rsidRPr="00BE19B3" w14:paraId="081F4D49" w14:textId="15B2868C" w:rsidTr="00BD2E57">
        <w:trPr>
          <w:cantSplit/>
          <w:trHeight w:val="643"/>
        </w:trPr>
        <w:tc>
          <w:tcPr>
            <w:tcW w:w="709" w:type="dxa"/>
            <w:tcBorders>
              <w:top w:val="single" w:sz="4" w:space="0" w:color="auto"/>
            </w:tcBorders>
            <w:shd w:val="clear" w:color="auto" w:fill="BFBFBF" w:themeFill="background1" w:themeFillShade="BF"/>
            <w:vAlign w:val="center"/>
          </w:tcPr>
          <w:p w14:paraId="2DDDB1D8" w14:textId="77777777" w:rsidR="00695A8D" w:rsidRPr="00BE19B3" w:rsidRDefault="00695A8D" w:rsidP="00FC0D61">
            <w:pPr>
              <w:jc w:val="center"/>
              <w:rPr>
                <w:b/>
                <w:color w:val="000000" w:themeColor="text1"/>
                <w:lang w:val="sk-SK"/>
              </w:rPr>
            </w:pPr>
            <w:r w:rsidRPr="00BE19B3">
              <w:rPr>
                <w:b/>
                <w:color w:val="000000" w:themeColor="text1"/>
                <w:lang w:val="sk-SK"/>
              </w:rPr>
              <w:t>1.</w:t>
            </w:r>
          </w:p>
        </w:tc>
        <w:tc>
          <w:tcPr>
            <w:tcW w:w="3119" w:type="dxa"/>
            <w:tcBorders>
              <w:top w:val="single" w:sz="4" w:space="0" w:color="auto"/>
            </w:tcBorders>
            <w:shd w:val="clear" w:color="auto" w:fill="BFBFBF" w:themeFill="background1" w:themeFillShade="BF"/>
            <w:vAlign w:val="center"/>
          </w:tcPr>
          <w:p w14:paraId="2CFC749A" w14:textId="77777777" w:rsidR="00695A8D" w:rsidRPr="00BE19B3" w:rsidRDefault="00695A8D" w:rsidP="00FC0D61">
            <w:pPr>
              <w:autoSpaceDE w:val="0"/>
              <w:autoSpaceDN w:val="0"/>
              <w:adjustRightInd w:val="0"/>
              <w:rPr>
                <w:rFonts w:eastAsia="CIDFont+F3"/>
                <w:b/>
                <w:color w:val="000000" w:themeColor="text1"/>
                <w:lang w:val="sk-SK"/>
              </w:rPr>
            </w:pPr>
            <w:r w:rsidRPr="00BE19B3">
              <w:rPr>
                <w:rFonts w:eastAsia="CIDFont+F3"/>
                <w:b/>
                <w:color w:val="000000" w:themeColor="text1"/>
                <w:lang w:val="sk-SK"/>
              </w:rPr>
              <w:t>Technické vlastnosti</w:t>
            </w:r>
          </w:p>
        </w:tc>
        <w:tc>
          <w:tcPr>
            <w:tcW w:w="2976" w:type="dxa"/>
            <w:tcBorders>
              <w:top w:val="single" w:sz="4" w:space="0" w:color="auto"/>
            </w:tcBorders>
            <w:shd w:val="clear" w:color="auto" w:fill="BFBFBF" w:themeFill="background1" w:themeFillShade="BF"/>
          </w:tcPr>
          <w:p w14:paraId="6C11F635" w14:textId="77777777" w:rsidR="00695A8D" w:rsidRPr="00BE19B3" w:rsidRDefault="00695A8D" w:rsidP="00FC0D61">
            <w:pPr>
              <w:rPr>
                <w:b/>
                <w:color w:val="000000" w:themeColor="text1"/>
                <w:lang w:val="sk-SK"/>
              </w:rPr>
            </w:pPr>
          </w:p>
        </w:tc>
        <w:tc>
          <w:tcPr>
            <w:tcW w:w="2268" w:type="dxa"/>
            <w:tcBorders>
              <w:top w:val="single" w:sz="4" w:space="0" w:color="auto"/>
            </w:tcBorders>
            <w:shd w:val="clear" w:color="auto" w:fill="BFBFBF" w:themeFill="background1" w:themeFillShade="BF"/>
          </w:tcPr>
          <w:p w14:paraId="7CE07761" w14:textId="77777777" w:rsidR="00695A8D" w:rsidRPr="00BE19B3" w:rsidRDefault="00695A8D" w:rsidP="00FC0D61">
            <w:pPr>
              <w:rPr>
                <w:b/>
                <w:color w:val="000000" w:themeColor="text1"/>
                <w:lang w:val="sk-SK"/>
              </w:rPr>
            </w:pPr>
          </w:p>
        </w:tc>
      </w:tr>
      <w:tr w:rsidR="00BD2E57" w:rsidRPr="00BE19B3" w14:paraId="707BD8C8" w14:textId="6BB034C8" w:rsidTr="00BD2E57">
        <w:trPr>
          <w:cantSplit/>
        </w:trPr>
        <w:tc>
          <w:tcPr>
            <w:tcW w:w="709" w:type="dxa"/>
            <w:tcBorders>
              <w:top w:val="single" w:sz="4" w:space="0" w:color="auto"/>
            </w:tcBorders>
            <w:vAlign w:val="center"/>
          </w:tcPr>
          <w:p w14:paraId="04DD9A91" w14:textId="77777777" w:rsidR="00BD2E57" w:rsidRPr="00BE19B3" w:rsidRDefault="00BD2E57" w:rsidP="00305C27">
            <w:pPr>
              <w:jc w:val="center"/>
              <w:rPr>
                <w:color w:val="000000" w:themeColor="text1"/>
                <w:lang w:val="sk-SK"/>
              </w:rPr>
            </w:pPr>
            <w:r w:rsidRPr="00BE19B3">
              <w:rPr>
                <w:color w:val="000000" w:themeColor="text1"/>
                <w:lang w:val="sk-SK"/>
              </w:rPr>
              <w:t>1.1</w:t>
            </w:r>
          </w:p>
        </w:tc>
        <w:tc>
          <w:tcPr>
            <w:tcW w:w="3119" w:type="dxa"/>
            <w:tcBorders>
              <w:top w:val="single" w:sz="4" w:space="0" w:color="auto"/>
            </w:tcBorders>
            <w:vAlign w:val="center"/>
          </w:tcPr>
          <w:p w14:paraId="447F6C4A"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Prehľadný farebný dotykový displej s uhlopriečkou </w:t>
            </w:r>
          </w:p>
        </w:tc>
        <w:tc>
          <w:tcPr>
            <w:tcW w:w="2976" w:type="dxa"/>
            <w:tcBorders>
              <w:top w:val="single" w:sz="4" w:space="0" w:color="auto"/>
            </w:tcBorders>
            <w:vAlign w:val="center"/>
          </w:tcPr>
          <w:p w14:paraId="676A34E3"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min. 35 cm</w:t>
            </w:r>
          </w:p>
        </w:tc>
        <w:tc>
          <w:tcPr>
            <w:tcW w:w="2268" w:type="dxa"/>
            <w:tcBorders>
              <w:top w:val="single" w:sz="4" w:space="0" w:color="auto"/>
            </w:tcBorders>
          </w:tcPr>
          <w:p w14:paraId="61E5BBBD" w14:textId="77777777" w:rsidR="00BD2E57" w:rsidRPr="00BE19B3" w:rsidRDefault="00BD2E57" w:rsidP="00305C27">
            <w:pPr>
              <w:jc w:val="center"/>
              <w:rPr>
                <w:color w:val="000000" w:themeColor="text1"/>
                <w:lang w:eastAsia="sk-SK"/>
              </w:rPr>
            </w:pPr>
          </w:p>
        </w:tc>
      </w:tr>
      <w:tr w:rsidR="00BD2E57" w:rsidRPr="00BE19B3" w14:paraId="225488DC" w14:textId="45602ED5" w:rsidTr="00BD2E57">
        <w:trPr>
          <w:cantSplit/>
        </w:trPr>
        <w:tc>
          <w:tcPr>
            <w:tcW w:w="709" w:type="dxa"/>
            <w:tcBorders>
              <w:top w:val="single" w:sz="4" w:space="0" w:color="auto"/>
            </w:tcBorders>
            <w:vAlign w:val="center"/>
          </w:tcPr>
          <w:p w14:paraId="5A385535" w14:textId="77777777" w:rsidR="00BD2E57" w:rsidRPr="00BE19B3" w:rsidRDefault="00BD2E57" w:rsidP="00305C27">
            <w:pPr>
              <w:jc w:val="center"/>
              <w:rPr>
                <w:color w:val="000000" w:themeColor="text1"/>
                <w:lang w:val="sk-SK"/>
              </w:rPr>
            </w:pPr>
            <w:r w:rsidRPr="00BE19B3">
              <w:rPr>
                <w:color w:val="000000" w:themeColor="text1"/>
                <w:lang w:val="sk-SK"/>
              </w:rPr>
              <w:t>1.2</w:t>
            </w:r>
          </w:p>
        </w:tc>
        <w:tc>
          <w:tcPr>
            <w:tcW w:w="3119" w:type="dxa"/>
            <w:tcBorders>
              <w:top w:val="single" w:sz="4" w:space="0" w:color="auto"/>
            </w:tcBorders>
            <w:vAlign w:val="center"/>
          </w:tcPr>
          <w:p w14:paraId="3E29C977" w14:textId="77777777" w:rsidR="00BD2E57" w:rsidRPr="00BE19B3" w:rsidRDefault="00BD2E57" w:rsidP="00305C27">
            <w:pPr>
              <w:rPr>
                <w:color w:val="000000" w:themeColor="text1"/>
                <w:lang w:val="sk-SK" w:eastAsia="sk-SK"/>
              </w:rPr>
            </w:pPr>
            <w:r w:rsidRPr="00BE19B3">
              <w:rPr>
                <w:color w:val="000000" w:themeColor="text1"/>
                <w:lang w:val="sk-SK" w:eastAsia="sk-SK"/>
              </w:rPr>
              <w:t>Elektrické napájanie 230 V, 50 Hz so záložným napájaním vstavaným akumulátorom s výdržou  v prípade výpadku minimálne 30 minút</w:t>
            </w:r>
          </w:p>
        </w:tc>
        <w:tc>
          <w:tcPr>
            <w:tcW w:w="2976" w:type="dxa"/>
            <w:tcBorders>
              <w:top w:val="single" w:sz="4" w:space="0" w:color="auto"/>
            </w:tcBorders>
            <w:vAlign w:val="center"/>
          </w:tcPr>
          <w:p w14:paraId="6422B3B1"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Borders>
              <w:top w:val="single" w:sz="4" w:space="0" w:color="auto"/>
            </w:tcBorders>
          </w:tcPr>
          <w:p w14:paraId="15F16DCF" w14:textId="77777777" w:rsidR="00BD2E57" w:rsidRPr="00BE19B3" w:rsidRDefault="00BD2E57" w:rsidP="00305C27">
            <w:pPr>
              <w:jc w:val="center"/>
              <w:rPr>
                <w:color w:val="000000" w:themeColor="text1"/>
                <w:lang w:eastAsia="sk-SK"/>
              </w:rPr>
            </w:pPr>
          </w:p>
        </w:tc>
      </w:tr>
      <w:tr w:rsidR="00BD2E57" w:rsidRPr="00BE19B3" w14:paraId="19F69324" w14:textId="6A0E5C2A" w:rsidTr="00BD2E57">
        <w:trPr>
          <w:cantSplit/>
        </w:trPr>
        <w:tc>
          <w:tcPr>
            <w:tcW w:w="709" w:type="dxa"/>
            <w:tcBorders>
              <w:top w:val="single" w:sz="4" w:space="0" w:color="auto"/>
            </w:tcBorders>
            <w:vAlign w:val="center"/>
          </w:tcPr>
          <w:p w14:paraId="2013278E" w14:textId="77777777" w:rsidR="00BD2E57" w:rsidRPr="00BE19B3" w:rsidRDefault="00BD2E57" w:rsidP="00305C27">
            <w:pPr>
              <w:jc w:val="center"/>
              <w:rPr>
                <w:color w:val="000000" w:themeColor="text1"/>
                <w:lang w:val="sk-SK"/>
              </w:rPr>
            </w:pPr>
            <w:r w:rsidRPr="00BE19B3">
              <w:rPr>
                <w:color w:val="000000" w:themeColor="text1"/>
                <w:lang w:val="sk-SK"/>
              </w:rPr>
              <w:t>1.3</w:t>
            </w:r>
          </w:p>
        </w:tc>
        <w:tc>
          <w:tcPr>
            <w:tcW w:w="3119" w:type="dxa"/>
            <w:tcBorders>
              <w:top w:val="single" w:sz="4" w:space="0" w:color="auto"/>
            </w:tcBorders>
            <w:vAlign w:val="center"/>
          </w:tcPr>
          <w:p w14:paraId="19E13EF1" w14:textId="77777777" w:rsidR="00BD2E57" w:rsidRPr="00BE19B3" w:rsidRDefault="00BD2E57" w:rsidP="00305C27">
            <w:pPr>
              <w:rPr>
                <w:color w:val="000000" w:themeColor="text1"/>
                <w:lang w:val="sk-SK" w:eastAsia="sk-SK"/>
              </w:rPr>
            </w:pPr>
            <w:r w:rsidRPr="00BE19B3">
              <w:rPr>
                <w:color w:val="000000" w:themeColor="text1"/>
                <w:lang w:val="sk-SK" w:eastAsia="sk-SK"/>
              </w:rPr>
              <w:t>Nastaviteľná frekvencia dýchania</w:t>
            </w:r>
          </w:p>
        </w:tc>
        <w:tc>
          <w:tcPr>
            <w:tcW w:w="2976" w:type="dxa"/>
            <w:tcBorders>
              <w:top w:val="single" w:sz="4" w:space="0" w:color="auto"/>
            </w:tcBorders>
            <w:vAlign w:val="center"/>
          </w:tcPr>
          <w:p w14:paraId="71385A8C"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v rozsahu 4 - 100 (počet dychov)</w:t>
            </w:r>
          </w:p>
        </w:tc>
        <w:tc>
          <w:tcPr>
            <w:tcW w:w="2268" w:type="dxa"/>
            <w:tcBorders>
              <w:top w:val="single" w:sz="4" w:space="0" w:color="auto"/>
            </w:tcBorders>
          </w:tcPr>
          <w:p w14:paraId="43F2996A" w14:textId="77777777" w:rsidR="00BD2E57" w:rsidRPr="00BE19B3" w:rsidRDefault="00BD2E57" w:rsidP="00305C27">
            <w:pPr>
              <w:jc w:val="center"/>
              <w:rPr>
                <w:color w:val="000000" w:themeColor="text1"/>
                <w:lang w:eastAsia="sk-SK"/>
              </w:rPr>
            </w:pPr>
          </w:p>
        </w:tc>
      </w:tr>
      <w:tr w:rsidR="00BD2E57" w:rsidRPr="00BE19B3" w14:paraId="4A42434A" w14:textId="4CF44F66" w:rsidTr="00BD2E57">
        <w:trPr>
          <w:cantSplit/>
        </w:trPr>
        <w:tc>
          <w:tcPr>
            <w:tcW w:w="709" w:type="dxa"/>
            <w:vAlign w:val="center"/>
          </w:tcPr>
          <w:p w14:paraId="23777D4F" w14:textId="77777777" w:rsidR="00BD2E57" w:rsidRPr="00BE19B3" w:rsidRDefault="00BD2E57" w:rsidP="00305C27">
            <w:pPr>
              <w:jc w:val="center"/>
              <w:rPr>
                <w:bCs/>
                <w:color w:val="000000" w:themeColor="text1"/>
                <w:lang w:val="sk-SK"/>
              </w:rPr>
            </w:pPr>
            <w:r w:rsidRPr="00BE19B3">
              <w:rPr>
                <w:bCs/>
                <w:color w:val="000000" w:themeColor="text1"/>
                <w:lang w:val="sk-SK"/>
              </w:rPr>
              <w:t>1.4</w:t>
            </w:r>
          </w:p>
        </w:tc>
        <w:tc>
          <w:tcPr>
            <w:tcW w:w="3119" w:type="dxa"/>
            <w:tcBorders>
              <w:top w:val="single" w:sz="4" w:space="0" w:color="auto"/>
            </w:tcBorders>
            <w:vAlign w:val="center"/>
          </w:tcPr>
          <w:p w14:paraId="3A0F0023" w14:textId="77777777" w:rsidR="00BD2E57" w:rsidRPr="00BE19B3" w:rsidRDefault="00BD2E57" w:rsidP="00305C27">
            <w:pPr>
              <w:rPr>
                <w:color w:val="000000" w:themeColor="text1"/>
                <w:lang w:val="sk-SK" w:eastAsia="sk-SK"/>
              </w:rPr>
            </w:pPr>
            <w:r w:rsidRPr="00BE19B3">
              <w:rPr>
                <w:color w:val="000000" w:themeColor="text1"/>
                <w:lang w:val="sk-SK" w:eastAsia="sk-SK"/>
              </w:rPr>
              <w:t>Nastaviteľný PEEP</w:t>
            </w:r>
          </w:p>
        </w:tc>
        <w:tc>
          <w:tcPr>
            <w:tcW w:w="2976" w:type="dxa"/>
            <w:vAlign w:val="center"/>
          </w:tcPr>
          <w:p w14:paraId="6C8520A5" w14:textId="77777777" w:rsidR="00BD2E57" w:rsidRPr="00BE19B3" w:rsidRDefault="00BD2E57" w:rsidP="00305C27">
            <w:pPr>
              <w:jc w:val="center"/>
              <w:rPr>
                <w:color w:val="000000" w:themeColor="text1"/>
                <w:lang w:val="sk-SK"/>
              </w:rPr>
            </w:pPr>
            <w:r w:rsidRPr="00BE19B3">
              <w:rPr>
                <w:color w:val="000000" w:themeColor="text1"/>
                <w:lang w:val="sk-SK"/>
              </w:rPr>
              <w:t>v rozsahu min. 4 -25 cmH2O</w:t>
            </w:r>
          </w:p>
        </w:tc>
        <w:tc>
          <w:tcPr>
            <w:tcW w:w="2268" w:type="dxa"/>
          </w:tcPr>
          <w:p w14:paraId="5396D85E" w14:textId="77777777" w:rsidR="00BD2E57" w:rsidRPr="00BE19B3" w:rsidRDefault="00BD2E57" w:rsidP="00305C27">
            <w:pPr>
              <w:jc w:val="center"/>
              <w:rPr>
                <w:color w:val="000000" w:themeColor="text1"/>
              </w:rPr>
            </w:pPr>
          </w:p>
        </w:tc>
      </w:tr>
      <w:tr w:rsidR="00BD2E57" w:rsidRPr="00BE19B3" w14:paraId="62E29282" w14:textId="5CF75F98" w:rsidTr="00BD2E57">
        <w:trPr>
          <w:cantSplit/>
        </w:trPr>
        <w:tc>
          <w:tcPr>
            <w:tcW w:w="709" w:type="dxa"/>
            <w:vAlign w:val="center"/>
          </w:tcPr>
          <w:p w14:paraId="6B1C56B5"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1.5</w:t>
            </w:r>
          </w:p>
        </w:tc>
        <w:tc>
          <w:tcPr>
            <w:tcW w:w="3119" w:type="dxa"/>
            <w:vAlign w:val="center"/>
          </w:tcPr>
          <w:p w14:paraId="39373C04" w14:textId="77777777" w:rsidR="00BD2E57" w:rsidRPr="00BE19B3" w:rsidRDefault="00BD2E57" w:rsidP="00305C27">
            <w:pPr>
              <w:rPr>
                <w:color w:val="000000" w:themeColor="text1"/>
                <w:lang w:val="sk-SK" w:eastAsia="sk-SK"/>
              </w:rPr>
            </w:pPr>
            <w:r w:rsidRPr="00BE19B3">
              <w:rPr>
                <w:color w:val="000000" w:themeColor="text1"/>
                <w:lang w:val="sk-SK" w:eastAsia="sk-SK"/>
              </w:rPr>
              <w:t>Dosiahnuteľný dychový objem</w:t>
            </w:r>
          </w:p>
        </w:tc>
        <w:tc>
          <w:tcPr>
            <w:tcW w:w="2976" w:type="dxa"/>
            <w:vAlign w:val="center"/>
          </w:tcPr>
          <w:p w14:paraId="17062C6A"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v rozsahu min. 20 – 1500 ml</w:t>
            </w:r>
          </w:p>
        </w:tc>
        <w:tc>
          <w:tcPr>
            <w:tcW w:w="2268" w:type="dxa"/>
          </w:tcPr>
          <w:p w14:paraId="191B3512" w14:textId="77777777" w:rsidR="00BD2E57" w:rsidRPr="00BE19B3" w:rsidRDefault="00BD2E57" w:rsidP="00305C27">
            <w:pPr>
              <w:jc w:val="center"/>
              <w:rPr>
                <w:color w:val="000000" w:themeColor="text1"/>
                <w:lang w:eastAsia="sk-SK"/>
              </w:rPr>
            </w:pPr>
          </w:p>
        </w:tc>
      </w:tr>
      <w:tr w:rsidR="00BD2E57" w:rsidRPr="00BE19B3" w14:paraId="0FEFC505" w14:textId="43CFA7C4" w:rsidTr="00BD2E57">
        <w:trPr>
          <w:cantSplit/>
        </w:trPr>
        <w:tc>
          <w:tcPr>
            <w:tcW w:w="709" w:type="dxa"/>
            <w:shd w:val="clear" w:color="auto" w:fill="auto"/>
            <w:vAlign w:val="center"/>
          </w:tcPr>
          <w:p w14:paraId="291B6151"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1.6</w:t>
            </w:r>
          </w:p>
        </w:tc>
        <w:tc>
          <w:tcPr>
            <w:tcW w:w="3119" w:type="dxa"/>
            <w:vAlign w:val="center"/>
          </w:tcPr>
          <w:p w14:paraId="1A711CF8" w14:textId="77777777" w:rsidR="00BD2E57" w:rsidRPr="00BE19B3" w:rsidRDefault="00BD2E57" w:rsidP="00305C27">
            <w:pPr>
              <w:rPr>
                <w:color w:val="000000" w:themeColor="text1"/>
                <w:lang w:val="sk-SK" w:eastAsia="sk-SK"/>
              </w:rPr>
            </w:pPr>
            <w:r w:rsidRPr="00BE19B3">
              <w:rPr>
                <w:color w:val="000000" w:themeColor="text1"/>
                <w:lang w:val="sk-SK" w:eastAsia="sk-SK"/>
              </w:rPr>
              <w:t>Nastavenie pomeru dôb dýchania</w:t>
            </w:r>
          </w:p>
        </w:tc>
        <w:tc>
          <w:tcPr>
            <w:tcW w:w="2976" w:type="dxa"/>
            <w:vAlign w:val="center"/>
          </w:tcPr>
          <w:p w14:paraId="007126F2"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V rozsahu min. I:E 2/1 až 1/4</w:t>
            </w:r>
          </w:p>
        </w:tc>
        <w:tc>
          <w:tcPr>
            <w:tcW w:w="2268" w:type="dxa"/>
          </w:tcPr>
          <w:p w14:paraId="1063D4D6" w14:textId="77777777" w:rsidR="00BD2E57" w:rsidRPr="00BE19B3" w:rsidRDefault="00BD2E57" w:rsidP="00305C27">
            <w:pPr>
              <w:jc w:val="center"/>
              <w:rPr>
                <w:color w:val="000000" w:themeColor="text1"/>
                <w:lang w:eastAsia="sk-SK"/>
              </w:rPr>
            </w:pPr>
          </w:p>
        </w:tc>
      </w:tr>
      <w:tr w:rsidR="00BD2E57" w:rsidRPr="00BE19B3" w14:paraId="58156AB8" w14:textId="60E8C5EB" w:rsidTr="00BD2E57">
        <w:trPr>
          <w:cantSplit/>
        </w:trPr>
        <w:tc>
          <w:tcPr>
            <w:tcW w:w="709" w:type="dxa"/>
            <w:shd w:val="clear" w:color="auto" w:fill="auto"/>
            <w:vAlign w:val="center"/>
          </w:tcPr>
          <w:p w14:paraId="7C65FFA5"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1.7</w:t>
            </w:r>
          </w:p>
        </w:tc>
        <w:tc>
          <w:tcPr>
            <w:tcW w:w="3119" w:type="dxa"/>
            <w:shd w:val="clear" w:color="auto" w:fill="auto"/>
            <w:vAlign w:val="center"/>
          </w:tcPr>
          <w:p w14:paraId="700D566F" w14:textId="77777777" w:rsidR="00BD2E57" w:rsidRPr="00BE19B3" w:rsidRDefault="00BD2E57" w:rsidP="00305C27">
            <w:pPr>
              <w:rPr>
                <w:color w:val="000000" w:themeColor="text1"/>
                <w:lang w:val="sk-SK" w:eastAsia="sk-SK"/>
              </w:rPr>
            </w:pPr>
            <w:r w:rsidRPr="00BE19B3">
              <w:rPr>
                <w:color w:val="000000" w:themeColor="text1"/>
                <w:lang w:val="sk-SK" w:eastAsia="sk-SK"/>
              </w:rPr>
              <w:t>Nastaviteľná inspiračná pauza</w:t>
            </w:r>
          </w:p>
        </w:tc>
        <w:tc>
          <w:tcPr>
            <w:tcW w:w="2976" w:type="dxa"/>
            <w:vAlign w:val="center"/>
          </w:tcPr>
          <w:p w14:paraId="4AB9E1BA"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Minimálne 0; 5 - 30 %</w:t>
            </w:r>
          </w:p>
        </w:tc>
        <w:tc>
          <w:tcPr>
            <w:tcW w:w="2268" w:type="dxa"/>
          </w:tcPr>
          <w:p w14:paraId="5CFDC0B4" w14:textId="77777777" w:rsidR="00BD2E57" w:rsidRPr="00BE19B3" w:rsidRDefault="00BD2E57" w:rsidP="00305C27">
            <w:pPr>
              <w:jc w:val="center"/>
              <w:rPr>
                <w:color w:val="000000" w:themeColor="text1"/>
                <w:lang w:eastAsia="sk-SK"/>
              </w:rPr>
            </w:pPr>
          </w:p>
        </w:tc>
      </w:tr>
      <w:tr w:rsidR="00BD2E57" w:rsidRPr="00BE19B3" w14:paraId="7C1AFBDB" w14:textId="0DD6AEA8" w:rsidTr="00BD2E57">
        <w:trPr>
          <w:cantSplit/>
        </w:trPr>
        <w:tc>
          <w:tcPr>
            <w:tcW w:w="709" w:type="dxa"/>
            <w:vAlign w:val="center"/>
          </w:tcPr>
          <w:p w14:paraId="48ABFFFE"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1.8</w:t>
            </w:r>
          </w:p>
        </w:tc>
        <w:tc>
          <w:tcPr>
            <w:tcW w:w="3119" w:type="dxa"/>
            <w:vAlign w:val="center"/>
          </w:tcPr>
          <w:p w14:paraId="09888360"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Nastaviteľný prietokový </w:t>
            </w:r>
            <w:proofErr w:type="spellStart"/>
            <w:r w:rsidRPr="00BE19B3">
              <w:rPr>
                <w:color w:val="000000" w:themeColor="text1"/>
                <w:lang w:val="sk-SK" w:eastAsia="sk-SK"/>
              </w:rPr>
              <w:t>trigger</w:t>
            </w:r>
            <w:proofErr w:type="spellEnd"/>
          </w:p>
        </w:tc>
        <w:tc>
          <w:tcPr>
            <w:tcW w:w="2976" w:type="dxa"/>
            <w:vAlign w:val="center"/>
          </w:tcPr>
          <w:p w14:paraId="5524B405"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 xml:space="preserve">v rozsahu 0,2 – 10 l/min alebo </w:t>
            </w:r>
            <w:r w:rsidRPr="00BE19B3">
              <w:rPr>
                <w:color w:val="000000" w:themeColor="text1"/>
                <w:lang w:val="sk-SK"/>
              </w:rPr>
              <w:t>kombinovaný tlakovo prietokový od 0,1 l/min do - 20 mmH2O</w:t>
            </w:r>
          </w:p>
        </w:tc>
        <w:tc>
          <w:tcPr>
            <w:tcW w:w="2268" w:type="dxa"/>
          </w:tcPr>
          <w:p w14:paraId="7FF720C5" w14:textId="77777777" w:rsidR="00BD2E57" w:rsidRPr="00BE19B3" w:rsidRDefault="00BD2E57" w:rsidP="00305C27">
            <w:pPr>
              <w:jc w:val="center"/>
              <w:rPr>
                <w:color w:val="000000" w:themeColor="text1"/>
                <w:lang w:eastAsia="sk-SK"/>
              </w:rPr>
            </w:pPr>
          </w:p>
        </w:tc>
      </w:tr>
      <w:tr w:rsidR="00BD2E57" w:rsidRPr="00BE19B3" w14:paraId="54E49FC7" w14:textId="46B1192E" w:rsidTr="00BD2E57">
        <w:trPr>
          <w:cantSplit/>
        </w:trPr>
        <w:tc>
          <w:tcPr>
            <w:tcW w:w="709" w:type="dxa"/>
            <w:vAlign w:val="center"/>
          </w:tcPr>
          <w:p w14:paraId="323CEACF"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1.9</w:t>
            </w:r>
          </w:p>
        </w:tc>
        <w:tc>
          <w:tcPr>
            <w:tcW w:w="3119" w:type="dxa"/>
            <w:vAlign w:val="center"/>
          </w:tcPr>
          <w:p w14:paraId="6608D08D" w14:textId="77777777" w:rsidR="00BD2E57" w:rsidRPr="00BE19B3" w:rsidRDefault="00BD2E57" w:rsidP="00305C27">
            <w:pPr>
              <w:rPr>
                <w:color w:val="000000" w:themeColor="text1"/>
                <w:lang w:val="sk-SK" w:eastAsia="sk-SK"/>
              </w:rPr>
            </w:pPr>
            <w:r w:rsidRPr="00BE19B3">
              <w:rPr>
                <w:color w:val="000000" w:themeColor="text1"/>
                <w:lang w:val="sk-SK" w:eastAsia="sk-SK"/>
              </w:rPr>
              <w:t>Modulárny monitor vitálnych funkcií s farebným displejom a s uhlopriečkou</w:t>
            </w:r>
          </w:p>
        </w:tc>
        <w:tc>
          <w:tcPr>
            <w:tcW w:w="2976" w:type="dxa"/>
            <w:vAlign w:val="center"/>
          </w:tcPr>
          <w:p w14:paraId="7B35AAC1"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min. 30 cm</w:t>
            </w:r>
          </w:p>
        </w:tc>
        <w:tc>
          <w:tcPr>
            <w:tcW w:w="2268" w:type="dxa"/>
          </w:tcPr>
          <w:p w14:paraId="131FDE0B" w14:textId="77777777" w:rsidR="00BD2E57" w:rsidRPr="00BE19B3" w:rsidRDefault="00BD2E57" w:rsidP="00305C27">
            <w:pPr>
              <w:jc w:val="center"/>
              <w:rPr>
                <w:color w:val="000000" w:themeColor="text1"/>
                <w:lang w:eastAsia="sk-SK"/>
              </w:rPr>
            </w:pPr>
          </w:p>
        </w:tc>
      </w:tr>
      <w:tr w:rsidR="00BD2E57" w:rsidRPr="00BE19B3" w14:paraId="79325071" w14:textId="489607CA" w:rsidTr="00BD2E57">
        <w:trPr>
          <w:cantSplit/>
        </w:trPr>
        <w:tc>
          <w:tcPr>
            <w:tcW w:w="709" w:type="dxa"/>
            <w:vAlign w:val="center"/>
          </w:tcPr>
          <w:p w14:paraId="61D28443"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1.10</w:t>
            </w:r>
          </w:p>
        </w:tc>
        <w:tc>
          <w:tcPr>
            <w:tcW w:w="3119" w:type="dxa"/>
            <w:vAlign w:val="center"/>
          </w:tcPr>
          <w:p w14:paraId="6428D88D" w14:textId="77777777" w:rsidR="00BD2E57" w:rsidRPr="00BE19B3" w:rsidRDefault="00BD2E57" w:rsidP="00305C27">
            <w:pPr>
              <w:rPr>
                <w:color w:val="000000" w:themeColor="text1"/>
                <w:lang w:val="sk-SK" w:eastAsia="sk-SK"/>
              </w:rPr>
            </w:pPr>
            <w:r w:rsidRPr="00BE19B3">
              <w:rPr>
                <w:color w:val="000000" w:themeColor="text1"/>
                <w:lang w:val="sk-SK" w:eastAsia="sk-SK"/>
              </w:rPr>
              <w:t>Súčasné zobrazenie kriviek</w:t>
            </w:r>
          </w:p>
        </w:tc>
        <w:tc>
          <w:tcPr>
            <w:tcW w:w="2976" w:type="dxa"/>
            <w:vAlign w:val="center"/>
          </w:tcPr>
          <w:p w14:paraId="0E088DBD"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min. 6</w:t>
            </w:r>
          </w:p>
        </w:tc>
        <w:tc>
          <w:tcPr>
            <w:tcW w:w="2268" w:type="dxa"/>
          </w:tcPr>
          <w:p w14:paraId="3EB5A846" w14:textId="77777777" w:rsidR="00BD2E57" w:rsidRPr="00BE19B3" w:rsidRDefault="00BD2E57" w:rsidP="00305C27">
            <w:pPr>
              <w:jc w:val="center"/>
              <w:rPr>
                <w:color w:val="000000" w:themeColor="text1"/>
                <w:lang w:eastAsia="sk-SK"/>
              </w:rPr>
            </w:pPr>
          </w:p>
        </w:tc>
      </w:tr>
      <w:tr w:rsidR="00BD2E57" w:rsidRPr="00BE19B3" w14:paraId="7109AF66" w14:textId="5A0561BD" w:rsidTr="00BD2E57">
        <w:trPr>
          <w:cantSplit/>
        </w:trPr>
        <w:tc>
          <w:tcPr>
            <w:tcW w:w="709" w:type="dxa"/>
            <w:vAlign w:val="center"/>
          </w:tcPr>
          <w:p w14:paraId="1A44F584"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1.11</w:t>
            </w:r>
          </w:p>
        </w:tc>
        <w:tc>
          <w:tcPr>
            <w:tcW w:w="3119" w:type="dxa"/>
            <w:vAlign w:val="center"/>
          </w:tcPr>
          <w:p w14:paraId="628B832C" w14:textId="77777777" w:rsidR="00BD2E57" w:rsidRPr="00BE19B3" w:rsidRDefault="00BD2E57" w:rsidP="00305C27">
            <w:pPr>
              <w:rPr>
                <w:color w:val="000000" w:themeColor="text1"/>
                <w:lang w:val="sk-SK" w:eastAsia="sk-SK"/>
              </w:rPr>
            </w:pPr>
            <w:r w:rsidRPr="00BE19B3">
              <w:rPr>
                <w:color w:val="000000" w:themeColor="text1"/>
                <w:lang w:val="sk-SK" w:eastAsia="sk-SK"/>
              </w:rPr>
              <w:t>Grafické a numerické trendy všetkých parametrov</w:t>
            </w:r>
          </w:p>
        </w:tc>
        <w:tc>
          <w:tcPr>
            <w:tcW w:w="2976" w:type="dxa"/>
            <w:vAlign w:val="center"/>
          </w:tcPr>
          <w:p w14:paraId="1D340DFF"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min. 24 hodín</w:t>
            </w:r>
          </w:p>
        </w:tc>
        <w:tc>
          <w:tcPr>
            <w:tcW w:w="2268" w:type="dxa"/>
          </w:tcPr>
          <w:p w14:paraId="1B838779" w14:textId="77777777" w:rsidR="00BD2E57" w:rsidRPr="00BE19B3" w:rsidRDefault="00BD2E57" w:rsidP="00305C27">
            <w:pPr>
              <w:jc w:val="center"/>
              <w:rPr>
                <w:color w:val="000000" w:themeColor="text1"/>
                <w:lang w:eastAsia="sk-SK"/>
              </w:rPr>
            </w:pPr>
          </w:p>
        </w:tc>
      </w:tr>
      <w:tr w:rsidR="00BD2E57" w:rsidRPr="00BE19B3" w14:paraId="0F89F0AC" w14:textId="1FF0F172" w:rsidTr="00BD2E57">
        <w:trPr>
          <w:cantSplit/>
        </w:trPr>
        <w:tc>
          <w:tcPr>
            <w:tcW w:w="709" w:type="dxa"/>
            <w:vAlign w:val="center"/>
          </w:tcPr>
          <w:p w14:paraId="1B9ACC00"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lastRenderedPageBreak/>
              <w:t>1.12</w:t>
            </w:r>
          </w:p>
        </w:tc>
        <w:tc>
          <w:tcPr>
            <w:tcW w:w="3119" w:type="dxa"/>
            <w:vAlign w:val="center"/>
          </w:tcPr>
          <w:p w14:paraId="1C90DDDD" w14:textId="77777777" w:rsidR="00BD2E57" w:rsidRPr="00BE19B3" w:rsidRDefault="00BD2E57" w:rsidP="00305C27">
            <w:pPr>
              <w:rPr>
                <w:color w:val="000000" w:themeColor="text1"/>
                <w:lang w:val="sk-SK" w:eastAsia="sk-SK"/>
              </w:rPr>
            </w:pPr>
            <w:r w:rsidRPr="00BE19B3">
              <w:rPr>
                <w:color w:val="000000" w:themeColor="text1"/>
                <w:lang w:val="sk-SK" w:eastAsia="sk-SK"/>
              </w:rPr>
              <w:t>Napájanie stlačeným plynom O2 (kyslík), N2O (oxid dusný), vzduch z centrálnych rozvodov a tlakových fliaš</w:t>
            </w:r>
          </w:p>
        </w:tc>
        <w:tc>
          <w:tcPr>
            <w:tcW w:w="2976" w:type="dxa"/>
            <w:vAlign w:val="center"/>
          </w:tcPr>
          <w:p w14:paraId="7C9C3429"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796B56A3" w14:textId="77777777" w:rsidR="00BD2E57" w:rsidRPr="00BE19B3" w:rsidRDefault="00BD2E57" w:rsidP="00305C27">
            <w:pPr>
              <w:jc w:val="center"/>
              <w:rPr>
                <w:color w:val="000000" w:themeColor="text1"/>
                <w:lang w:eastAsia="sk-SK"/>
              </w:rPr>
            </w:pPr>
          </w:p>
        </w:tc>
      </w:tr>
      <w:tr w:rsidR="00BD2E57" w:rsidRPr="00BE19B3" w14:paraId="73C8D904" w14:textId="25E79C35" w:rsidTr="00BD2E57">
        <w:trPr>
          <w:cantSplit/>
        </w:trPr>
        <w:tc>
          <w:tcPr>
            <w:tcW w:w="709" w:type="dxa"/>
            <w:vAlign w:val="center"/>
          </w:tcPr>
          <w:p w14:paraId="39E2BFFD"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1.13</w:t>
            </w:r>
          </w:p>
        </w:tc>
        <w:tc>
          <w:tcPr>
            <w:tcW w:w="3119" w:type="dxa"/>
            <w:vAlign w:val="center"/>
          </w:tcPr>
          <w:p w14:paraId="4AEC2E04" w14:textId="77777777" w:rsidR="00BD2E57" w:rsidRPr="00BE19B3" w:rsidRDefault="00BD2E57" w:rsidP="00305C27">
            <w:pPr>
              <w:rPr>
                <w:color w:val="000000" w:themeColor="text1"/>
                <w:lang w:val="sk-SK" w:eastAsia="sk-SK"/>
              </w:rPr>
            </w:pPr>
            <w:r w:rsidRPr="00BE19B3">
              <w:rPr>
                <w:color w:val="000000" w:themeColor="text1"/>
                <w:lang w:val="sk-SK" w:eastAsia="sk-SK"/>
              </w:rPr>
              <w:t>Dodatočný regulovateľný vývod kyslíka na nosné okuliare alebo masku</w:t>
            </w:r>
          </w:p>
        </w:tc>
        <w:tc>
          <w:tcPr>
            <w:tcW w:w="2976" w:type="dxa"/>
            <w:vAlign w:val="center"/>
          </w:tcPr>
          <w:p w14:paraId="61AE38E0"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416073CC" w14:textId="77777777" w:rsidR="00BD2E57" w:rsidRPr="00BE19B3" w:rsidRDefault="00BD2E57" w:rsidP="00305C27">
            <w:pPr>
              <w:jc w:val="center"/>
              <w:rPr>
                <w:color w:val="000000" w:themeColor="text1"/>
                <w:lang w:eastAsia="sk-SK"/>
              </w:rPr>
            </w:pPr>
          </w:p>
        </w:tc>
      </w:tr>
      <w:tr w:rsidR="00BD2E57" w:rsidRPr="00BE19B3" w14:paraId="0F44E9BE" w14:textId="2C472B15" w:rsidTr="00BD2E57">
        <w:trPr>
          <w:cantSplit/>
        </w:trPr>
        <w:tc>
          <w:tcPr>
            <w:tcW w:w="709" w:type="dxa"/>
            <w:vAlign w:val="center"/>
          </w:tcPr>
          <w:p w14:paraId="7B3A6104"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1.14</w:t>
            </w:r>
          </w:p>
        </w:tc>
        <w:tc>
          <w:tcPr>
            <w:tcW w:w="3119" w:type="dxa"/>
            <w:vAlign w:val="center"/>
          </w:tcPr>
          <w:p w14:paraId="09A8CC52" w14:textId="77777777" w:rsidR="00BD2E57" w:rsidRPr="00BE19B3" w:rsidRDefault="00BD2E57" w:rsidP="00305C27">
            <w:pPr>
              <w:rPr>
                <w:color w:val="000000" w:themeColor="text1"/>
                <w:lang w:val="sk-SK" w:eastAsia="sk-SK"/>
              </w:rPr>
            </w:pPr>
            <w:r w:rsidRPr="00BE19B3">
              <w:rPr>
                <w:color w:val="000000" w:themeColor="text1"/>
                <w:lang w:val="sk-SK" w:eastAsia="sk-SK"/>
              </w:rPr>
              <w:t>Elektronický zmiešavač umožňujúci presné dávkovanie plynov pri nízkych prietokoch</w:t>
            </w:r>
          </w:p>
        </w:tc>
        <w:tc>
          <w:tcPr>
            <w:tcW w:w="2976" w:type="dxa"/>
            <w:vAlign w:val="center"/>
          </w:tcPr>
          <w:p w14:paraId="2BB30EA0"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414C9387" w14:textId="77777777" w:rsidR="00BD2E57" w:rsidRPr="00BE19B3" w:rsidRDefault="00BD2E57" w:rsidP="00305C27">
            <w:pPr>
              <w:jc w:val="center"/>
              <w:rPr>
                <w:color w:val="000000" w:themeColor="text1"/>
                <w:lang w:eastAsia="sk-SK"/>
              </w:rPr>
            </w:pPr>
          </w:p>
        </w:tc>
      </w:tr>
      <w:tr w:rsidR="00BD2E57" w:rsidRPr="00BE19B3" w14:paraId="20372C3F" w14:textId="31C48626" w:rsidTr="00BD2E57">
        <w:trPr>
          <w:cantSplit/>
        </w:trPr>
        <w:tc>
          <w:tcPr>
            <w:tcW w:w="709" w:type="dxa"/>
            <w:vAlign w:val="center"/>
          </w:tcPr>
          <w:p w14:paraId="61C7DACA"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1.15</w:t>
            </w:r>
          </w:p>
        </w:tc>
        <w:tc>
          <w:tcPr>
            <w:tcW w:w="3119" w:type="dxa"/>
            <w:vAlign w:val="center"/>
          </w:tcPr>
          <w:p w14:paraId="4B215D23" w14:textId="77777777" w:rsidR="00BD2E57" w:rsidRPr="00BE19B3" w:rsidRDefault="00BD2E57" w:rsidP="00305C27">
            <w:pPr>
              <w:rPr>
                <w:color w:val="000000" w:themeColor="text1"/>
                <w:lang w:val="sk-SK" w:eastAsia="sk-SK"/>
              </w:rPr>
            </w:pPr>
            <w:r w:rsidRPr="00BE19B3">
              <w:rPr>
                <w:color w:val="000000" w:themeColor="text1"/>
                <w:lang w:val="sk-SK" w:eastAsia="sk-SK"/>
              </w:rPr>
              <w:t>Zobrazenie spotreby plynov použitých pri operačnom výkone na obrazovke anestéziologického prístroja</w:t>
            </w:r>
          </w:p>
        </w:tc>
        <w:tc>
          <w:tcPr>
            <w:tcW w:w="2976" w:type="dxa"/>
            <w:vAlign w:val="center"/>
          </w:tcPr>
          <w:p w14:paraId="59FED4D1"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5B5B2D0E" w14:textId="77777777" w:rsidR="00BD2E57" w:rsidRPr="00BE19B3" w:rsidRDefault="00BD2E57" w:rsidP="00305C27">
            <w:pPr>
              <w:jc w:val="center"/>
              <w:rPr>
                <w:color w:val="000000" w:themeColor="text1"/>
                <w:lang w:eastAsia="sk-SK"/>
              </w:rPr>
            </w:pPr>
          </w:p>
        </w:tc>
      </w:tr>
      <w:tr w:rsidR="00BD2E57" w:rsidRPr="00BE19B3" w14:paraId="24985F1D" w14:textId="53DC5657" w:rsidTr="00BD2E57">
        <w:trPr>
          <w:cantSplit/>
        </w:trPr>
        <w:tc>
          <w:tcPr>
            <w:tcW w:w="709" w:type="dxa"/>
            <w:vAlign w:val="center"/>
          </w:tcPr>
          <w:p w14:paraId="7FA929F3"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1.16</w:t>
            </w:r>
          </w:p>
        </w:tc>
        <w:tc>
          <w:tcPr>
            <w:tcW w:w="3119" w:type="dxa"/>
            <w:vAlign w:val="center"/>
          </w:tcPr>
          <w:p w14:paraId="17BB50E8"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Odparovač anestetika s indikáciou stavu náplne, odparovač anestetika </w:t>
            </w:r>
            <w:proofErr w:type="spellStart"/>
            <w:r w:rsidRPr="00BE19B3">
              <w:rPr>
                <w:color w:val="000000" w:themeColor="text1"/>
                <w:lang w:val="sk-SK" w:eastAsia="sk-SK"/>
              </w:rPr>
              <w:t>sevoran</w:t>
            </w:r>
            <w:proofErr w:type="spellEnd"/>
            <w:r w:rsidRPr="00BE19B3">
              <w:rPr>
                <w:color w:val="000000" w:themeColor="text1"/>
                <w:lang w:val="sk-SK" w:eastAsia="sk-SK"/>
              </w:rPr>
              <w:t xml:space="preserve"> súčasť dodávky</w:t>
            </w:r>
          </w:p>
        </w:tc>
        <w:tc>
          <w:tcPr>
            <w:tcW w:w="2976" w:type="dxa"/>
            <w:vAlign w:val="center"/>
          </w:tcPr>
          <w:p w14:paraId="081B910D"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46E922CB" w14:textId="77777777" w:rsidR="00BD2E57" w:rsidRPr="00BE19B3" w:rsidRDefault="00BD2E57" w:rsidP="00305C27">
            <w:pPr>
              <w:jc w:val="center"/>
              <w:rPr>
                <w:color w:val="000000" w:themeColor="text1"/>
                <w:lang w:eastAsia="sk-SK"/>
              </w:rPr>
            </w:pPr>
          </w:p>
        </w:tc>
      </w:tr>
      <w:tr w:rsidR="00BD2E57" w:rsidRPr="00BE19B3" w14:paraId="2FEF8402" w14:textId="78E8A1C1" w:rsidTr="00BD2E57">
        <w:trPr>
          <w:cantSplit/>
        </w:trPr>
        <w:tc>
          <w:tcPr>
            <w:tcW w:w="709" w:type="dxa"/>
            <w:vAlign w:val="center"/>
          </w:tcPr>
          <w:p w14:paraId="0485A8A4"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1.17</w:t>
            </w:r>
          </w:p>
        </w:tc>
        <w:tc>
          <w:tcPr>
            <w:tcW w:w="3119" w:type="dxa"/>
            <w:vAlign w:val="center"/>
          </w:tcPr>
          <w:p w14:paraId="16A34B89" w14:textId="77777777" w:rsidR="00BD2E57" w:rsidRPr="00BE19B3" w:rsidRDefault="00BD2E57" w:rsidP="00305C27">
            <w:pPr>
              <w:rPr>
                <w:color w:val="000000" w:themeColor="text1"/>
                <w:lang w:val="sk-SK" w:eastAsia="sk-SK"/>
              </w:rPr>
            </w:pPr>
            <w:r w:rsidRPr="00BE19B3">
              <w:rPr>
                <w:color w:val="000000" w:themeColor="text1"/>
                <w:lang w:val="sk-SK" w:eastAsia="sk-SK"/>
              </w:rPr>
              <w:t>Anestéziologický okruh s </w:t>
            </w:r>
            <w:proofErr w:type="spellStart"/>
            <w:r w:rsidRPr="00BE19B3">
              <w:rPr>
                <w:color w:val="000000" w:themeColor="text1"/>
                <w:lang w:val="sk-SK" w:eastAsia="sk-SK"/>
              </w:rPr>
              <w:t>absorbérom</w:t>
            </w:r>
            <w:proofErr w:type="spellEnd"/>
            <w:r w:rsidRPr="00BE19B3">
              <w:rPr>
                <w:color w:val="000000" w:themeColor="text1"/>
                <w:lang w:val="sk-SK" w:eastAsia="sk-SK"/>
              </w:rPr>
              <w:t xml:space="preserve"> CO2, vymeniteľným počas plnej prevádzky prístroja, bez obmedzenia jeho činnosti s oznamom o práci bez </w:t>
            </w:r>
            <w:proofErr w:type="spellStart"/>
            <w:r w:rsidRPr="00BE19B3">
              <w:rPr>
                <w:color w:val="000000" w:themeColor="text1"/>
                <w:lang w:val="sk-SK" w:eastAsia="sk-SK"/>
              </w:rPr>
              <w:t>absorbéra</w:t>
            </w:r>
            <w:proofErr w:type="spellEnd"/>
            <w:r w:rsidRPr="00BE19B3">
              <w:rPr>
                <w:color w:val="000000" w:themeColor="text1"/>
                <w:lang w:val="sk-SK" w:eastAsia="sk-SK"/>
              </w:rPr>
              <w:t xml:space="preserve"> na obrazovke prístroja</w:t>
            </w:r>
          </w:p>
        </w:tc>
        <w:tc>
          <w:tcPr>
            <w:tcW w:w="2976" w:type="dxa"/>
            <w:vAlign w:val="center"/>
          </w:tcPr>
          <w:p w14:paraId="119583D7"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0F926B6B" w14:textId="77777777" w:rsidR="00BD2E57" w:rsidRPr="00BE19B3" w:rsidRDefault="00BD2E57" w:rsidP="00305C27">
            <w:pPr>
              <w:jc w:val="center"/>
              <w:rPr>
                <w:color w:val="000000" w:themeColor="text1"/>
                <w:lang w:eastAsia="sk-SK"/>
              </w:rPr>
            </w:pPr>
          </w:p>
        </w:tc>
      </w:tr>
      <w:tr w:rsidR="00BD2E57" w:rsidRPr="00BE19B3" w14:paraId="3377D95B" w14:textId="7F2F968C" w:rsidTr="00BD2E57">
        <w:trPr>
          <w:cantSplit/>
        </w:trPr>
        <w:tc>
          <w:tcPr>
            <w:tcW w:w="709" w:type="dxa"/>
            <w:vAlign w:val="center"/>
          </w:tcPr>
          <w:p w14:paraId="12A7FD59"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1.18</w:t>
            </w:r>
          </w:p>
        </w:tc>
        <w:tc>
          <w:tcPr>
            <w:tcW w:w="3119" w:type="dxa"/>
            <w:vAlign w:val="center"/>
          </w:tcPr>
          <w:p w14:paraId="51AEF0C9" w14:textId="77777777" w:rsidR="00BD2E57" w:rsidRPr="00BE19B3" w:rsidRDefault="00BD2E57" w:rsidP="00305C27">
            <w:pPr>
              <w:rPr>
                <w:color w:val="000000" w:themeColor="text1"/>
                <w:lang w:val="sk-SK" w:eastAsia="sk-SK"/>
              </w:rPr>
            </w:pPr>
            <w:proofErr w:type="spellStart"/>
            <w:r w:rsidRPr="00BE19B3">
              <w:rPr>
                <w:color w:val="000000" w:themeColor="text1"/>
                <w:lang w:val="sk-SK" w:eastAsia="sk-SK"/>
              </w:rPr>
              <w:t>Absorbér</w:t>
            </w:r>
            <w:proofErr w:type="spellEnd"/>
            <w:r w:rsidRPr="00BE19B3">
              <w:rPr>
                <w:color w:val="000000" w:themeColor="text1"/>
                <w:lang w:val="sk-SK" w:eastAsia="sk-SK"/>
              </w:rPr>
              <w:t xml:space="preserve">  CO2 dostupný v opakovateľnom prevedení  a aj ako jednorazové </w:t>
            </w:r>
            <w:proofErr w:type="spellStart"/>
            <w:r w:rsidRPr="00BE19B3">
              <w:rPr>
                <w:color w:val="000000" w:themeColor="text1"/>
                <w:lang w:val="sk-SK" w:eastAsia="sk-SK"/>
              </w:rPr>
              <w:t>predplnené</w:t>
            </w:r>
            <w:proofErr w:type="spellEnd"/>
            <w:r w:rsidRPr="00BE19B3">
              <w:rPr>
                <w:color w:val="000000" w:themeColor="text1"/>
                <w:lang w:val="sk-SK" w:eastAsia="sk-SK"/>
              </w:rPr>
              <w:t xml:space="preserve"> kazety</w:t>
            </w:r>
          </w:p>
        </w:tc>
        <w:tc>
          <w:tcPr>
            <w:tcW w:w="2976" w:type="dxa"/>
            <w:vAlign w:val="center"/>
          </w:tcPr>
          <w:p w14:paraId="3F58245D"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5FAF7F47" w14:textId="77777777" w:rsidR="00BD2E57" w:rsidRPr="00BE19B3" w:rsidRDefault="00BD2E57" w:rsidP="00305C27">
            <w:pPr>
              <w:jc w:val="center"/>
              <w:rPr>
                <w:color w:val="000000" w:themeColor="text1"/>
                <w:lang w:eastAsia="sk-SK"/>
              </w:rPr>
            </w:pPr>
          </w:p>
        </w:tc>
      </w:tr>
      <w:tr w:rsidR="00BD2E57" w:rsidRPr="00BE19B3" w14:paraId="698BAA4A" w14:textId="6AB2C1E6" w:rsidTr="00BD2E57">
        <w:trPr>
          <w:cantSplit/>
        </w:trPr>
        <w:tc>
          <w:tcPr>
            <w:tcW w:w="709" w:type="dxa"/>
            <w:vAlign w:val="center"/>
          </w:tcPr>
          <w:p w14:paraId="17DA3C2C"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1.19</w:t>
            </w:r>
          </w:p>
        </w:tc>
        <w:tc>
          <w:tcPr>
            <w:tcW w:w="3119" w:type="dxa"/>
            <w:vAlign w:val="center"/>
          </w:tcPr>
          <w:p w14:paraId="2A431BBC"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Režimy: objemová ventilácia, tlaková ventilácia, PSV, SIMV, manuálna a spontánna ventilácia </w:t>
            </w:r>
          </w:p>
        </w:tc>
        <w:tc>
          <w:tcPr>
            <w:tcW w:w="2976" w:type="dxa"/>
            <w:vAlign w:val="center"/>
          </w:tcPr>
          <w:p w14:paraId="6B8BB42A"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66C57F1A" w14:textId="77777777" w:rsidR="00BD2E57" w:rsidRPr="00BE19B3" w:rsidRDefault="00BD2E57" w:rsidP="00305C27">
            <w:pPr>
              <w:jc w:val="center"/>
              <w:rPr>
                <w:color w:val="000000" w:themeColor="text1"/>
                <w:lang w:eastAsia="sk-SK"/>
              </w:rPr>
            </w:pPr>
          </w:p>
        </w:tc>
      </w:tr>
      <w:tr w:rsidR="00BD2E57" w:rsidRPr="00BE19B3" w14:paraId="75F59BFA" w14:textId="41A9ED86" w:rsidTr="00BD2E57">
        <w:trPr>
          <w:cantSplit/>
        </w:trPr>
        <w:tc>
          <w:tcPr>
            <w:tcW w:w="709" w:type="dxa"/>
            <w:vAlign w:val="center"/>
          </w:tcPr>
          <w:p w14:paraId="2E10BC9D"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1.20</w:t>
            </w:r>
          </w:p>
        </w:tc>
        <w:tc>
          <w:tcPr>
            <w:tcW w:w="3119" w:type="dxa"/>
            <w:vAlign w:val="center"/>
          </w:tcPr>
          <w:p w14:paraId="5320A3CF" w14:textId="77777777" w:rsidR="00BD2E57" w:rsidRPr="00BE19B3" w:rsidRDefault="00BD2E57" w:rsidP="00305C27">
            <w:pPr>
              <w:rPr>
                <w:color w:val="000000" w:themeColor="text1"/>
                <w:lang w:val="sk-SK" w:eastAsia="sk-SK"/>
              </w:rPr>
            </w:pPr>
            <w:r w:rsidRPr="00BE19B3">
              <w:rPr>
                <w:color w:val="000000" w:themeColor="text1"/>
                <w:lang w:val="sk-SK" w:eastAsia="sk-SK"/>
              </w:rPr>
              <w:t>Odsávačka biologických materiálov z dýchacích ciest</w:t>
            </w:r>
          </w:p>
        </w:tc>
        <w:tc>
          <w:tcPr>
            <w:tcW w:w="2976" w:type="dxa"/>
            <w:vAlign w:val="center"/>
          </w:tcPr>
          <w:p w14:paraId="26390EB2"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2F0A08CB" w14:textId="77777777" w:rsidR="00BD2E57" w:rsidRPr="00BE19B3" w:rsidRDefault="00BD2E57" w:rsidP="00305C27">
            <w:pPr>
              <w:jc w:val="center"/>
              <w:rPr>
                <w:color w:val="000000" w:themeColor="text1"/>
                <w:lang w:eastAsia="sk-SK"/>
              </w:rPr>
            </w:pPr>
          </w:p>
        </w:tc>
      </w:tr>
      <w:tr w:rsidR="00BD2E57" w:rsidRPr="00BE19B3" w14:paraId="68518152" w14:textId="2F0028CB" w:rsidTr="00BD2E57">
        <w:trPr>
          <w:cantSplit/>
        </w:trPr>
        <w:tc>
          <w:tcPr>
            <w:tcW w:w="709" w:type="dxa"/>
            <w:vAlign w:val="center"/>
          </w:tcPr>
          <w:p w14:paraId="6A6DB370"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1.21</w:t>
            </w:r>
          </w:p>
        </w:tc>
        <w:tc>
          <w:tcPr>
            <w:tcW w:w="3119" w:type="dxa"/>
            <w:vAlign w:val="center"/>
          </w:tcPr>
          <w:p w14:paraId="0D89C601" w14:textId="77777777" w:rsidR="00BD2E57" w:rsidRPr="00BE19B3" w:rsidRDefault="00BD2E57" w:rsidP="00305C27">
            <w:pPr>
              <w:rPr>
                <w:color w:val="000000" w:themeColor="text1"/>
                <w:lang w:val="sk-SK" w:eastAsia="sk-SK"/>
              </w:rPr>
            </w:pPr>
            <w:r w:rsidRPr="00BE19B3">
              <w:rPr>
                <w:color w:val="000000" w:themeColor="text1"/>
                <w:lang w:val="sk-SK" w:eastAsia="sk-SK"/>
              </w:rPr>
              <w:t>Regulovateľné osvetlenie bodov anestéziologického prístroja</w:t>
            </w:r>
          </w:p>
        </w:tc>
        <w:tc>
          <w:tcPr>
            <w:tcW w:w="2976" w:type="dxa"/>
            <w:vAlign w:val="center"/>
          </w:tcPr>
          <w:p w14:paraId="797DC091"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3429AD71" w14:textId="77777777" w:rsidR="00BD2E57" w:rsidRPr="00BE19B3" w:rsidRDefault="00BD2E57" w:rsidP="00305C27">
            <w:pPr>
              <w:jc w:val="center"/>
              <w:rPr>
                <w:color w:val="000000" w:themeColor="text1"/>
                <w:lang w:eastAsia="sk-SK"/>
              </w:rPr>
            </w:pPr>
          </w:p>
        </w:tc>
      </w:tr>
      <w:tr w:rsidR="004A6B68" w:rsidRPr="00BE19B3" w14:paraId="353ED154" w14:textId="3DEF9CA5" w:rsidTr="00052E14">
        <w:trPr>
          <w:cantSplit/>
          <w:trHeight w:val="830"/>
        </w:trPr>
        <w:tc>
          <w:tcPr>
            <w:tcW w:w="709" w:type="dxa"/>
            <w:shd w:val="clear" w:color="auto" w:fill="BFBFBF" w:themeFill="background1" w:themeFillShade="BF"/>
            <w:vAlign w:val="center"/>
          </w:tcPr>
          <w:p w14:paraId="19DB105E" w14:textId="77777777" w:rsidR="004A6B68" w:rsidRPr="00BE19B3" w:rsidRDefault="004A6B68" w:rsidP="00305C27">
            <w:pPr>
              <w:jc w:val="center"/>
              <w:rPr>
                <w:b/>
                <w:color w:val="000000" w:themeColor="text1"/>
                <w:lang w:val="sk-SK" w:eastAsia="sk-SK"/>
              </w:rPr>
            </w:pPr>
            <w:r w:rsidRPr="00BE19B3">
              <w:rPr>
                <w:b/>
                <w:color w:val="000000" w:themeColor="text1"/>
                <w:lang w:val="sk-SK" w:eastAsia="sk-SK"/>
              </w:rPr>
              <w:t>2.</w:t>
            </w:r>
          </w:p>
        </w:tc>
        <w:tc>
          <w:tcPr>
            <w:tcW w:w="3119" w:type="dxa"/>
            <w:shd w:val="clear" w:color="auto" w:fill="BFBFBF" w:themeFill="background1" w:themeFillShade="BF"/>
            <w:vAlign w:val="center"/>
          </w:tcPr>
          <w:p w14:paraId="040F9701" w14:textId="77777777" w:rsidR="004A6B68" w:rsidRPr="00BE19B3" w:rsidRDefault="004A6B68" w:rsidP="00305C27">
            <w:pPr>
              <w:rPr>
                <w:b/>
                <w:color w:val="000000" w:themeColor="text1"/>
                <w:lang w:val="sk-SK" w:eastAsia="sk-SK"/>
              </w:rPr>
            </w:pPr>
            <w:r w:rsidRPr="00BE19B3">
              <w:rPr>
                <w:b/>
                <w:color w:val="000000" w:themeColor="text1"/>
                <w:lang w:val="sk-SK" w:eastAsia="sk-SK"/>
              </w:rPr>
              <w:t>Monitor vitálnych funkcií (súčasť dodávky)</w:t>
            </w:r>
          </w:p>
        </w:tc>
        <w:tc>
          <w:tcPr>
            <w:tcW w:w="2976" w:type="dxa"/>
            <w:shd w:val="clear" w:color="auto" w:fill="BFBFBF" w:themeFill="background1" w:themeFillShade="BF"/>
            <w:vAlign w:val="center"/>
          </w:tcPr>
          <w:p w14:paraId="6520C552" w14:textId="77777777" w:rsidR="004A6B68" w:rsidRPr="00BE19B3" w:rsidRDefault="004A6B68" w:rsidP="00305C27">
            <w:pPr>
              <w:jc w:val="center"/>
              <w:rPr>
                <w:b/>
                <w:color w:val="000000" w:themeColor="text1"/>
                <w:lang w:val="sk-SK" w:eastAsia="sk-SK"/>
              </w:rPr>
            </w:pPr>
            <w:r w:rsidRPr="00BE19B3">
              <w:rPr>
                <w:b/>
                <w:color w:val="000000" w:themeColor="text1"/>
                <w:lang w:val="sk-SK" w:eastAsia="sk-SK"/>
              </w:rPr>
              <w:t>Typ zariadenia, výrobca</w:t>
            </w:r>
          </w:p>
        </w:tc>
        <w:tc>
          <w:tcPr>
            <w:tcW w:w="2268" w:type="dxa"/>
            <w:shd w:val="clear" w:color="auto" w:fill="BFBFBF" w:themeFill="background1" w:themeFillShade="BF"/>
          </w:tcPr>
          <w:p w14:paraId="2C59428E" w14:textId="77777777" w:rsidR="004A6B68" w:rsidRPr="00BE19B3" w:rsidRDefault="004A6B68" w:rsidP="00305C27">
            <w:pPr>
              <w:jc w:val="center"/>
              <w:rPr>
                <w:b/>
                <w:color w:val="000000" w:themeColor="text1"/>
                <w:lang w:eastAsia="sk-SK"/>
              </w:rPr>
            </w:pPr>
          </w:p>
        </w:tc>
      </w:tr>
      <w:tr w:rsidR="00BD2E57" w:rsidRPr="00BE19B3" w14:paraId="10D70240" w14:textId="599F5228" w:rsidTr="00BD2E57">
        <w:trPr>
          <w:cantSplit/>
          <w:trHeight w:val="781"/>
        </w:trPr>
        <w:tc>
          <w:tcPr>
            <w:tcW w:w="709" w:type="dxa"/>
            <w:shd w:val="clear" w:color="auto" w:fill="auto"/>
            <w:vAlign w:val="center"/>
          </w:tcPr>
          <w:p w14:paraId="2C7B8339"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2.1</w:t>
            </w:r>
          </w:p>
        </w:tc>
        <w:tc>
          <w:tcPr>
            <w:tcW w:w="3119" w:type="dxa"/>
            <w:shd w:val="clear" w:color="auto" w:fill="auto"/>
            <w:vAlign w:val="center"/>
          </w:tcPr>
          <w:p w14:paraId="1965F721" w14:textId="77777777" w:rsidR="00BD2E57" w:rsidRPr="00BE19B3" w:rsidRDefault="00BD2E57" w:rsidP="00305C27">
            <w:pPr>
              <w:rPr>
                <w:color w:val="000000" w:themeColor="text1"/>
                <w:lang w:val="sk-SK" w:eastAsia="sk-SK"/>
              </w:rPr>
            </w:pPr>
            <w:r w:rsidRPr="00BE19B3">
              <w:rPr>
                <w:color w:val="000000" w:themeColor="text1"/>
                <w:lang w:val="sk-SK" w:eastAsia="sk-SK"/>
              </w:rPr>
              <w:t>Monitor s možnosťou budúceho rozšírenia o ďalšie moduly</w:t>
            </w:r>
          </w:p>
        </w:tc>
        <w:tc>
          <w:tcPr>
            <w:tcW w:w="2976" w:type="dxa"/>
            <w:shd w:val="clear" w:color="auto" w:fill="auto"/>
            <w:vAlign w:val="center"/>
          </w:tcPr>
          <w:p w14:paraId="77C66329"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501FB973" w14:textId="77777777" w:rsidR="00BD2E57" w:rsidRPr="00BE19B3" w:rsidRDefault="00BD2E57" w:rsidP="00305C27">
            <w:pPr>
              <w:jc w:val="center"/>
              <w:rPr>
                <w:color w:val="000000" w:themeColor="text1"/>
                <w:lang w:eastAsia="sk-SK"/>
              </w:rPr>
            </w:pPr>
          </w:p>
        </w:tc>
      </w:tr>
      <w:tr w:rsidR="004A6B68" w:rsidRPr="00BE19B3" w14:paraId="6BB6B035" w14:textId="6C1A4059" w:rsidTr="003812EA">
        <w:trPr>
          <w:cantSplit/>
          <w:trHeight w:val="694"/>
        </w:trPr>
        <w:tc>
          <w:tcPr>
            <w:tcW w:w="709" w:type="dxa"/>
            <w:shd w:val="clear" w:color="auto" w:fill="BFBFBF" w:themeFill="background1" w:themeFillShade="BF"/>
            <w:vAlign w:val="center"/>
          </w:tcPr>
          <w:p w14:paraId="237E0986" w14:textId="77777777" w:rsidR="004A6B68" w:rsidRPr="00BE19B3" w:rsidRDefault="004A6B68" w:rsidP="00305C27">
            <w:pPr>
              <w:jc w:val="center"/>
              <w:rPr>
                <w:b/>
                <w:color w:val="000000" w:themeColor="text1"/>
                <w:lang w:val="sk-SK" w:eastAsia="sk-SK"/>
              </w:rPr>
            </w:pPr>
            <w:r w:rsidRPr="00BE19B3">
              <w:rPr>
                <w:b/>
                <w:color w:val="000000" w:themeColor="text1"/>
                <w:lang w:val="sk-SK" w:eastAsia="sk-SK"/>
              </w:rPr>
              <w:t>3.</w:t>
            </w:r>
          </w:p>
        </w:tc>
        <w:tc>
          <w:tcPr>
            <w:tcW w:w="3119" w:type="dxa"/>
            <w:shd w:val="clear" w:color="auto" w:fill="BFBFBF" w:themeFill="background1" w:themeFillShade="BF"/>
            <w:vAlign w:val="center"/>
          </w:tcPr>
          <w:p w14:paraId="35401CF7" w14:textId="77777777" w:rsidR="004A6B68" w:rsidRPr="00BE19B3" w:rsidRDefault="004A6B68" w:rsidP="00305C27">
            <w:pPr>
              <w:rPr>
                <w:b/>
                <w:color w:val="000000" w:themeColor="text1"/>
                <w:lang w:val="sk-SK" w:eastAsia="sk-SK"/>
              </w:rPr>
            </w:pPr>
            <w:r w:rsidRPr="00BE19B3">
              <w:rPr>
                <w:b/>
                <w:color w:val="000000" w:themeColor="text1"/>
                <w:lang w:val="sk-SK" w:eastAsia="sk-SK"/>
              </w:rPr>
              <w:t>Monitorované parametre</w:t>
            </w:r>
          </w:p>
        </w:tc>
        <w:tc>
          <w:tcPr>
            <w:tcW w:w="2976" w:type="dxa"/>
            <w:shd w:val="clear" w:color="auto" w:fill="BFBFBF" w:themeFill="background1" w:themeFillShade="BF"/>
            <w:vAlign w:val="center"/>
          </w:tcPr>
          <w:p w14:paraId="77A40DEA" w14:textId="77777777" w:rsidR="004A6B68" w:rsidRPr="00BE19B3" w:rsidRDefault="004A6B68" w:rsidP="00305C27">
            <w:pPr>
              <w:rPr>
                <w:color w:val="000000" w:themeColor="text1"/>
                <w:lang w:val="sk-SK" w:eastAsia="sk-SK"/>
              </w:rPr>
            </w:pPr>
          </w:p>
        </w:tc>
        <w:tc>
          <w:tcPr>
            <w:tcW w:w="2268" w:type="dxa"/>
            <w:shd w:val="clear" w:color="auto" w:fill="BFBFBF" w:themeFill="background1" w:themeFillShade="BF"/>
          </w:tcPr>
          <w:p w14:paraId="462392CA" w14:textId="77777777" w:rsidR="004A6B68" w:rsidRPr="00BE19B3" w:rsidRDefault="004A6B68" w:rsidP="00305C27">
            <w:pPr>
              <w:rPr>
                <w:color w:val="000000" w:themeColor="text1"/>
                <w:lang w:eastAsia="sk-SK"/>
              </w:rPr>
            </w:pPr>
          </w:p>
        </w:tc>
      </w:tr>
      <w:tr w:rsidR="00BD2E57" w:rsidRPr="00BE19B3" w14:paraId="241F7ECA" w14:textId="4AC3F407" w:rsidTr="00BD2E57">
        <w:trPr>
          <w:cantSplit/>
        </w:trPr>
        <w:tc>
          <w:tcPr>
            <w:tcW w:w="709" w:type="dxa"/>
            <w:shd w:val="clear" w:color="auto" w:fill="auto"/>
            <w:vAlign w:val="center"/>
          </w:tcPr>
          <w:p w14:paraId="597870BD"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lastRenderedPageBreak/>
              <w:t>3.1</w:t>
            </w:r>
          </w:p>
        </w:tc>
        <w:tc>
          <w:tcPr>
            <w:tcW w:w="3119" w:type="dxa"/>
            <w:shd w:val="clear" w:color="auto" w:fill="auto"/>
            <w:vAlign w:val="center"/>
          </w:tcPr>
          <w:p w14:paraId="7C89E93C" w14:textId="77777777" w:rsidR="00BD2E57" w:rsidRPr="00BE19B3" w:rsidRDefault="00BD2E57" w:rsidP="00305C27">
            <w:pPr>
              <w:rPr>
                <w:color w:val="000000" w:themeColor="text1"/>
                <w:lang w:val="sk-SK" w:eastAsia="sk-SK"/>
              </w:rPr>
            </w:pPr>
            <w:r w:rsidRPr="00BE19B3">
              <w:rPr>
                <w:color w:val="000000" w:themeColor="text1"/>
                <w:lang w:val="sk-SK" w:eastAsia="sk-SK"/>
              </w:rPr>
              <w:t>EKG s vyhodnotením dynamiky ST  segmentu</w:t>
            </w:r>
          </w:p>
        </w:tc>
        <w:tc>
          <w:tcPr>
            <w:tcW w:w="2976" w:type="dxa"/>
            <w:shd w:val="clear" w:color="auto" w:fill="auto"/>
            <w:vAlign w:val="center"/>
          </w:tcPr>
          <w:p w14:paraId="51C59630"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5A75934C" w14:textId="77777777" w:rsidR="00BD2E57" w:rsidRPr="00BE19B3" w:rsidRDefault="00BD2E57" w:rsidP="00305C27">
            <w:pPr>
              <w:jc w:val="center"/>
              <w:rPr>
                <w:color w:val="000000" w:themeColor="text1"/>
                <w:lang w:eastAsia="sk-SK"/>
              </w:rPr>
            </w:pPr>
          </w:p>
        </w:tc>
      </w:tr>
      <w:tr w:rsidR="00BD2E57" w:rsidRPr="00BE19B3" w14:paraId="22B92B01" w14:textId="6BA0B3E2" w:rsidTr="00BD2E57">
        <w:trPr>
          <w:cantSplit/>
        </w:trPr>
        <w:tc>
          <w:tcPr>
            <w:tcW w:w="709" w:type="dxa"/>
            <w:vAlign w:val="center"/>
          </w:tcPr>
          <w:p w14:paraId="674FCC91"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3.2</w:t>
            </w:r>
          </w:p>
        </w:tc>
        <w:tc>
          <w:tcPr>
            <w:tcW w:w="3119" w:type="dxa"/>
            <w:vAlign w:val="center"/>
          </w:tcPr>
          <w:p w14:paraId="7B67D7EC" w14:textId="77777777" w:rsidR="00BD2E57" w:rsidRPr="00BE19B3" w:rsidRDefault="00BD2E57" w:rsidP="00305C27">
            <w:pPr>
              <w:rPr>
                <w:color w:val="000000" w:themeColor="text1"/>
                <w:lang w:val="sk-SK" w:eastAsia="sk-SK"/>
              </w:rPr>
            </w:pPr>
            <w:r w:rsidRPr="00BE19B3">
              <w:rPr>
                <w:color w:val="000000" w:themeColor="text1"/>
                <w:lang w:val="sk-SK" w:eastAsia="sk-SK"/>
              </w:rPr>
              <w:t>Rozsah merania respirácie</w:t>
            </w:r>
          </w:p>
        </w:tc>
        <w:tc>
          <w:tcPr>
            <w:tcW w:w="2976" w:type="dxa"/>
            <w:vAlign w:val="center"/>
          </w:tcPr>
          <w:p w14:paraId="59D38599"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4 – 120 dychov za minútu</w:t>
            </w:r>
          </w:p>
        </w:tc>
        <w:tc>
          <w:tcPr>
            <w:tcW w:w="2268" w:type="dxa"/>
          </w:tcPr>
          <w:p w14:paraId="0F21C6D0" w14:textId="77777777" w:rsidR="00BD2E57" w:rsidRPr="00BE19B3" w:rsidRDefault="00BD2E57" w:rsidP="00305C27">
            <w:pPr>
              <w:jc w:val="center"/>
              <w:rPr>
                <w:color w:val="000000" w:themeColor="text1"/>
                <w:lang w:eastAsia="sk-SK"/>
              </w:rPr>
            </w:pPr>
          </w:p>
        </w:tc>
      </w:tr>
      <w:tr w:rsidR="00BD2E57" w:rsidRPr="00BE19B3" w14:paraId="41955661" w14:textId="1DD4C7A5" w:rsidTr="00BD2E57">
        <w:trPr>
          <w:cantSplit/>
        </w:trPr>
        <w:tc>
          <w:tcPr>
            <w:tcW w:w="709" w:type="dxa"/>
            <w:vAlign w:val="center"/>
          </w:tcPr>
          <w:p w14:paraId="34B398D6"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3.3</w:t>
            </w:r>
          </w:p>
        </w:tc>
        <w:tc>
          <w:tcPr>
            <w:tcW w:w="3119" w:type="dxa"/>
            <w:vAlign w:val="center"/>
          </w:tcPr>
          <w:p w14:paraId="68FB0A8E"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SPO2: meranie pulzovej frekvencie HR, zobrazenie </w:t>
            </w:r>
            <w:proofErr w:type="spellStart"/>
            <w:r w:rsidRPr="00BE19B3">
              <w:rPr>
                <w:color w:val="000000" w:themeColor="text1"/>
                <w:lang w:val="sk-SK" w:eastAsia="sk-SK"/>
              </w:rPr>
              <w:t>pletyzmografickej</w:t>
            </w:r>
            <w:proofErr w:type="spellEnd"/>
            <w:r w:rsidRPr="00BE19B3">
              <w:rPr>
                <w:color w:val="000000" w:themeColor="text1"/>
                <w:lang w:val="sk-SK" w:eastAsia="sk-SK"/>
              </w:rPr>
              <w:t xml:space="preserve"> krivky </w:t>
            </w:r>
          </w:p>
        </w:tc>
        <w:tc>
          <w:tcPr>
            <w:tcW w:w="2976" w:type="dxa"/>
            <w:vAlign w:val="center"/>
          </w:tcPr>
          <w:p w14:paraId="01D0C800"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06FBD39F" w14:textId="77777777" w:rsidR="00BD2E57" w:rsidRPr="00BE19B3" w:rsidRDefault="00BD2E57" w:rsidP="00305C27">
            <w:pPr>
              <w:jc w:val="center"/>
              <w:rPr>
                <w:color w:val="000000" w:themeColor="text1"/>
                <w:lang w:eastAsia="sk-SK"/>
              </w:rPr>
            </w:pPr>
          </w:p>
        </w:tc>
      </w:tr>
      <w:tr w:rsidR="00BD2E57" w:rsidRPr="00BE19B3" w14:paraId="5B09DAB7" w14:textId="05F2239A" w:rsidTr="00BD2E57">
        <w:trPr>
          <w:cantSplit/>
        </w:trPr>
        <w:tc>
          <w:tcPr>
            <w:tcW w:w="709" w:type="dxa"/>
            <w:vAlign w:val="center"/>
          </w:tcPr>
          <w:p w14:paraId="191FB1CB"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3.4</w:t>
            </w:r>
          </w:p>
        </w:tc>
        <w:tc>
          <w:tcPr>
            <w:tcW w:w="3119" w:type="dxa"/>
            <w:vAlign w:val="center"/>
          </w:tcPr>
          <w:p w14:paraId="6FF46819"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Meranie neinvazívneho tlaku krvi – manuálny a automatický režim </w:t>
            </w:r>
          </w:p>
        </w:tc>
        <w:tc>
          <w:tcPr>
            <w:tcW w:w="2976" w:type="dxa"/>
            <w:vAlign w:val="center"/>
          </w:tcPr>
          <w:p w14:paraId="0E4A7F7F"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354C7E32" w14:textId="77777777" w:rsidR="00BD2E57" w:rsidRPr="00BE19B3" w:rsidRDefault="00BD2E57" w:rsidP="00305C27">
            <w:pPr>
              <w:jc w:val="center"/>
              <w:rPr>
                <w:color w:val="000000" w:themeColor="text1"/>
                <w:lang w:eastAsia="sk-SK"/>
              </w:rPr>
            </w:pPr>
          </w:p>
        </w:tc>
      </w:tr>
      <w:tr w:rsidR="00BD2E57" w:rsidRPr="00BE19B3" w14:paraId="6D6878AF" w14:textId="5292274B" w:rsidTr="00BD2E57">
        <w:trPr>
          <w:cantSplit/>
        </w:trPr>
        <w:tc>
          <w:tcPr>
            <w:tcW w:w="709" w:type="dxa"/>
            <w:vAlign w:val="center"/>
          </w:tcPr>
          <w:p w14:paraId="2418856F"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3.5</w:t>
            </w:r>
          </w:p>
        </w:tc>
        <w:tc>
          <w:tcPr>
            <w:tcW w:w="3119" w:type="dxa"/>
            <w:vAlign w:val="center"/>
          </w:tcPr>
          <w:p w14:paraId="5BC3BCD4"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IBP tlaky: Meranie tlakov – arteriálny tlak, centrálny </w:t>
            </w:r>
            <w:proofErr w:type="spellStart"/>
            <w:r w:rsidRPr="00BE19B3">
              <w:rPr>
                <w:color w:val="000000" w:themeColor="text1"/>
                <w:lang w:val="sk-SK" w:eastAsia="sk-SK"/>
              </w:rPr>
              <w:t>venózny</w:t>
            </w:r>
            <w:proofErr w:type="spellEnd"/>
            <w:r w:rsidRPr="00BE19B3">
              <w:rPr>
                <w:color w:val="000000" w:themeColor="text1"/>
                <w:lang w:val="sk-SK" w:eastAsia="sk-SK"/>
              </w:rPr>
              <w:t xml:space="preserve"> tlak, tlak v </w:t>
            </w:r>
            <w:proofErr w:type="spellStart"/>
            <w:r w:rsidRPr="00BE19B3">
              <w:rPr>
                <w:color w:val="000000" w:themeColor="text1"/>
                <w:lang w:val="sk-SK" w:eastAsia="sk-SK"/>
              </w:rPr>
              <w:t>pľúcnici</w:t>
            </w:r>
            <w:proofErr w:type="spellEnd"/>
            <w:r w:rsidRPr="00BE19B3">
              <w:rPr>
                <w:color w:val="000000" w:themeColor="text1"/>
                <w:lang w:val="sk-SK" w:eastAsia="sk-SK"/>
              </w:rPr>
              <w:t>, ICP: systolický, diastolický a stredný</w:t>
            </w:r>
          </w:p>
        </w:tc>
        <w:tc>
          <w:tcPr>
            <w:tcW w:w="2976" w:type="dxa"/>
            <w:vAlign w:val="center"/>
          </w:tcPr>
          <w:p w14:paraId="7F2FF21F"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4BFA4E00" w14:textId="77777777" w:rsidR="00BD2E57" w:rsidRPr="00BE19B3" w:rsidRDefault="00BD2E57" w:rsidP="00305C27">
            <w:pPr>
              <w:jc w:val="center"/>
              <w:rPr>
                <w:color w:val="000000" w:themeColor="text1"/>
                <w:lang w:eastAsia="sk-SK"/>
              </w:rPr>
            </w:pPr>
          </w:p>
        </w:tc>
      </w:tr>
      <w:tr w:rsidR="00BD2E57" w:rsidRPr="00BE19B3" w14:paraId="695D49C4" w14:textId="5C8F231A" w:rsidTr="00BD2E57">
        <w:trPr>
          <w:cantSplit/>
        </w:trPr>
        <w:tc>
          <w:tcPr>
            <w:tcW w:w="709" w:type="dxa"/>
            <w:vAlign w:val="center"/>
          </w:tcPr>
          <w:p w14:paraId="5BEAC14A"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3.6</w:t>
            </w:r>
          </w:p>
        </w:tc>
        <w:tc>
          <w:tcPr>
            <w:tcW w:w="3119" w:type="dxa"/>
            <w:vAlign w:val="center"/>
          </w:tcPr>
          <w:p w14:paraId="58062D7E" w14:textId="77777777" w:rsidR="00BD2E57" w:rsidRPr="00BE19B3" w:rsidRDefault="00BD2E57" w:rsidP="00305C27">
            <w:pPr>
              <w:rPr>
                <w:color w:val="000000" w:themeColor="text1"/>
                <w:lang w:val="sk-SK" w:eastAsia="sk-SK"/>
              </w:rPr>
            </w:pPr>
            <w:r w:rsidRPr="00BE19B3">
              <w:rPr>
                <w:color w:val="000000" w:themeColor="text1"/>
                <w:lang w:val="sk-SK" w:eastAsia="sk-SK"/>
              </w:rPr>
              <w:t>Meranie SPV (</w:t>
            </w:r>
            <w:proofErr w:type="spellStart"/>
            <w:r w:rsidRPr="00BE19B3">
              <w:rPr>
                <w:color w:val="000000" w:themeColor="text1"/>
                <w:lang w:val="sk-SK" w:eastAsia="sk-SK"/>
              </w:rPr>
              <w:t>systolicpressurevariaton</w:t>
            </w:r>
            <w:proofErr w:type="spellEnd"/>
            <w:r w:rsidRPr="00BE19B3">
              <w:rPr>
                <w:color w:val="000000" w:themeColor="text1"/>
                <w:lang w:val="sk-SK" w:eastAsia="sk-SK"/>
              </w:rPr>
              <w:t>) alebo PPV (</w:t>
            </w:r>
            <w:proofErr w:type="spellStart"/>
            <w:r w:rsidRPr="00BE19B3">
              <w:rPr>
                <w:color w:val="000000" w:themeColor="text1"/>
                <w:lang w:val="sk-SK" w:eastAsia="sk-SK"/>
              </w:rPr>
              <w:t>pulsepressurevariation</w:t>
            </w:r>
            <w:proofErr w:type="spellEnd"/>
            <w:r w:rsidRPr="00BE19B3">
              <w:rPr>
                <w:color w:val="000000" w:themeColor="text1"/>
                <w:lang w:val="sk-SK" w:eastAsia="sk-SK"/>
              </w:rPr>
              <w:t xml:space="preserve">) </w:t>
            </w:r>
          </w:p>
        </w:tc>
        <w:tc>
          <w:tcPr>
            <w:tcW w:w="2976" w:type="dxa"/>
            <w:vAlign w:val="center"/>
          </w:tcPr>
          <w:p w14:paraId="000C0D0D"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7A4272C2" w14:textId="77777777" w:rsidR="00BD2E57" w:rsidRPr="00BE19B3" w:rsidRDefault="00BD2E57" w:rsidP="00305C27">
            <w:pPr>
              <w:jc w:val="center"/>
              <w:rPr>
                <w:color w:val="000000" w:themeColor="text1"/>
                <w:lang w:eastAsia="sk-SK"/>
              </w:rPr>
            </w:pPr>
          </w:p>
        </w:tc>
      </w:tr>
      <w:tr w:rsidR="00BD2E57" w:rsidRPr="00BE19B3" w14:paraId="7D1B38E6" w14:textId="62398645" w:rsidTr="00BD2E57">
        <w:trPr>
          <w:cantSplit/>
        </w:trPr>
        <w:tc>
          <w:tcPr>
            <w:tcW w:w="709" w:type="dxa"/>
            <w:vAlign w:val="center"/>
          </w:tcPr>
          <w:p w14:paraId="3AE3DE30"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3.7</w:t>
            </w:r>
          </w:p>
        </w:tc>
        <w:tc>
          <w:tcPr>
            <w:tcW w:w="3119" w:type="dxa"/>
            <w:vAlign w:val="center"/>
          </w:tcPr>
          <w:p w14:paraId="52CFB3D3" w14:textId="77777777" w:rsidR="00BD2E57" w:rsidRPr="00BE19B3" w:rsidRDefault="00BD2E57" w:rsidP="00305C27">
            <w:pPr>
              <w:rPr>
                <w:color w:val="000000" w:themeColor="text1"/>
                <w:lang w:val="sk-SK" w:eastAsia="sk-SK"/>
              </w:rPr>
            </w:pPr>
            <w:r w:rsidRPr="00BE19B3">
              <w:rPr>
                <w:color w:val="000000" w:themeColor="text1"/>
                <w:lang w:val="sk-SK" w:eastAsia="sk-SK"/>
              </w:rPr>
              <w:t>Teplota</w:t>
            </w:r>
          </w:p>
        </w:tc>
        <w:tc>
          <w:tcPr>
            <w:tcW w:w="2976" w:type="dxa"/>
            <w:vAlign w:val="center"/>
          </w:tcPr>
          <w:p w14:paraId="05327E12"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53E0E067" w14:textId="77777777" w:rsidR="00BD2E57" w:rsidRPr="00BE19B3" w:rsidRDefault="00BD2E57" w:rsidP="00305C27">
            <w:pPr>
              <w:jc w:val="center"/>
              <w:rPr>
                <w:color w:val="000000" w:themeColor="text1"/>
                <w:lang w:eastAsia="sk-SK"/>
              </w:rPr>
            </w:pPr>
          </w:p>
        </w:tc>
      </w:tr>
      <w:tr w:rsidR="00BD2E57" w:rsidRPr="00BE19B3" w14:paraId="65566136" w14:textId="750DB95D" w:rsidTr="00BD2E57">
        <w:trPr>
          <w:cantSplit/>
        </w:trPr>
        <w:tc>
          <w:tcPr>
            <w:tcW w:w="709" w:type="dxa"/>
            <w:vAlign w:val="center"/>
          </w:tcPr>
          <w:p w14:paraId="1862D0E2"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3.8</w:t>
            </w:r>
          </w:p>
        </w:tc>
        <w:tc>
          <w:tcPr>
            <w:tcW w:w="3119" w:type="dxa"/>
            <w:vAlign w:val="center"/>
          </w:tcPr>
          <w:p w14:paraId="21F4355C"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Vdychované a vydychované koncentrácie CO2 </w:t>
            </w:r>
          </w:p>
        </w:tc>
        <w:tc>
          <w:tcPr>
            <w:tcW w:w="2976" w:type="dxa"/>
            <w:vAlign w:val="center"/>
          </w:tcPr>
          <w:p w14:paraId="30AFDA4C"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2A8D1ED8" w14:textId="77777777" w:rsidR="00BD2E57" w:rsidRPr="00BE19B3" w:rsidRDefault="00BD2E57" w:rsidP="00305C27">
            <w:pPr>
              <w:jc w:val="center"/>
              <w:rPr>
                <w:color w:val="000000" w:themeColor="text1"/>
                <w:lang w:eastAsia="sk-SK"/>
              </w:rPr>
            </w:pPr>
          </w:p>
        </w:tc>
      </w:tr>
      <w:tr w:rsidR="00BD2E57" w:rsidRPr="00BE19B3" w14:paraId="273CB87A" w14:textId="02E51A44" w:rsidTr="00BD2E57">
        <w:trPr>
          <w:cantSplit/>
        </w:trPr>
        <w:tc>
          <w:tcPr>
            <w:tcW w:w="709" w:type="dxa"/>
            <w:vAlign w:val="center"/>
          </w:tcPr>
          <w:p w14:paraId="3DDC3906"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3.9</w:t>
            </w:r>
          </w:p>
        </w:tc>
        <w:tc>
          <w:tcPr>
            <w:tcW w:w="3119" w:type="dxa"/>
            <w:vAlign w:val="center"/>
          </w:tcPr>
          <w:p w14:paraId="44845DF1"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Vdychované a vydychované koncentrácie kyslíka, rozdiel vdychovanej mínus vydychovanej koncentrácie </w:t>
            </w:r>
          </w:p>
        </w:tc>
        <w:tc>
          <w:tcPr>
            <w:tcW w:w="2976" w:type="dxa"/>
            <w:vAlign w:val="center"/>
          </w:tcPr>
          <w:p w14:paraId="2514BA53"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2A2D555B" w14:textId="77777777" w:rsidR="00BD2E57" w:rsidRPr="00BE19B3" w:rsidRDefault="00BD2E57" w:rsidP="00305C27">
            <w:pPr>
              <w:jc w:val="center"/>
              <w:rPr>
                <w:color w:val="000000" w:themeColor="text1"/>
                <w:lang w:eastAsia="sk-SK"/>
              </w:rPr>
            </w:pPr>
          </w:p>
        </w:tc>
      </w:tr>
      <w:tr w:rsidR="00BD2E57" w:rsidRPr="00BE19B3" w14:paraId="2E785650" w14:textId="283055CF" w:rsidTr="00BD2E57">
        <w:trPr>
          <w:cantSplit/>
        </w:trPr>
        <w:tc>
          <w:tcPr>
            <w:tcW w:w="709" w:type="dxa"/>
            <w:vAlign w:val="center"/>
          </w:tcPr>
          <w:p w14:paraId="5F7DEE3F" w14:textId="77777777" w:rsidR="00BD2E57" w:rsidRPr="00BE19B3" w:rsidRDefault="00BD2E57" w:rsidP="00305C27">
            <w:pPr>
              <w:jc w:val="center"/>
              <w:rPr>
                <w:color w:val="000000" w:themeColor="text1"/>
                <w:highlight w:val="yellow"/>
                <w:lang w:val="sk-SK" w:eastAsia="sk-SK"/>
              </w:rPr>
            </w:pPr>
            <w:r w:rsidRPr="00BE19B3">
              <w:rPr>
                <w:color w:val="000000" w:themeColor="text1"/>
                <w:lang w:val="sk-SK" w:eastAsia="sk-SK"/>
              </w:rPr>
              <w:t>3.10</w:t>
            </w:r>
          </w:p>
        </w:tc>
        <w:tc>
          <w:tcPr>
            <w:tcW w:w="3119" w:type="dxa"/>
            <w:vAlign w:val="center"/>
          </w:tcPr>
          <w:p w14:paraId="7D29BD20" w14:textId="77777777" w:rsidR="00BD2E57" w:rsidRPr="00BE19B3" w:rsidRDefault="00BD2E57" w:rsidP="00305C27">
            <w:pPr>
              <w:rPr>
                <w:color w:val="000000" w:themeColor="text1"/>
                <w:lang w:val="sk-SK" w:eastAsia="sk-SK"/>
              </w:rPr>
            </w:pPr>
            <w:r w:rsidRPr="00BE19B3">
              <w:rPr>
                <w:color w:val="000000" w:themeColor="text1"/>
                <w:lang w:val="sk-SK" w:eastAsia="sk-SK"/>
              </w:rPr>
              <w:t>Vdychované a vydychované koncentrácie N2O</w:t>
            </w:r>
          </w:p>
        </w:tc>
        <w:tc>
          <w:tcPr>
            <w:tcW w:w="2976" w:type="dxa"/>
            <w:vAlign w:val="center"/>
          </w:tcPr>
          <w:p w14:paraId="45497773"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6158B732" w14:textId="77777777" w:rsidR="00BD2E57" w:rsidRPr="00BE19B3" w:rsidRDefault="00BD2E57" w:rsidP="00305C27">
            <w:pPr>
              <w:jc w:val="center"/>
              <w:rPr>
                <w:color w:val="000000" w:themeColor="text1"/>
                <w:lang w:eastAsia="sk-SK"/>
              </w:rPr>
            </w:pPr>
          </w:p>
        </w:tc>
      </w:tr>
      <w:tr w:rsidR="00BD2E57" w:rsidRPr="00BE19B3" w14:paraId="237DA1BC" w14:textId="2378E091" w:rsidTr="00BD2E57">
        <w:trPr>
          <w:cantSplit/>
        </w:trPr>
        <w:tc>
          <w:tcPr>
            <w:tcW w:w="709" w:type="dxa"/>
            <w:vAlign w:val="center"/>
          </w:tcPr>
          <w:p w14:paraId="5994053E"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3.11</w:t>
            </w:r>
          </w:p>
        </w:tc>
        <w:tc>
          <w:tcPr>
            <w:tcW w:w="3119" w:type="dxa"/>
            <w:vAlign w:val="center"/>
          </w:tcPr>
          <w:p w14:paraId="1E99EE9F"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Vdychované a vydychované koncentrácie použitého anestetika s automatickou detekciou </w:t>
            </w:r>
          </w:p>
        </w:tc>
        <w:tc>
          <w:tcPr>
            <w:tcW w:w="2976" w:type="dxa"/>
            <w:vAlign w:val="center"/>
          </w:tcPr>
          <w:p w14:paraId="12640E19"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6F4BE7A0" w14:textId="77777777" w:rsidR="00BD2E57" w:rsidRPr="00BE19B3" w:rsidRDefault="00BD2E57" w:rsidP="00305C27">
            <w:pPr>
              <w:jc w:val="center"/>
              <w:rPr>
                <w:color w:val="000000" w:themeColor="text1"/>
                <w:lang w:eastAsia="sk-SK"/>
              </w:rPr>
            </w:pPr>
          </w:p>
        </w:tc>
      </w:tr>
      <w:tr w:rsidR="00BD2E57" w:rsidRPr="00BE19B3" w14:paraId="103D006E" w14:textId="4E01D3DE" w:rsidTr="00BD2E57">
        <w:trPr>
          <w:cantSplit/>
        </w:trPr>
        <w:tc>
          <w:tcPr>
            <w:tcW w:w="709" w:type="dxa"/>
            <w:vAlign w:val="center"/>
          </w:tcPr>
          <w:p w14:paraId="25B27C2B"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3.12</w:t>
            </w:r>
          </w:p>
        </w:tc>
        <w:tc>
          <w:tcPr>
            <w:tcW w:w="3119" w:type="dxa"/>
            <w:vAlign w:val="center"/>
          </w:tcPr>
          <w:p w14:paraId="4B52536A"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MAC, </w:t>
            </w:r>
            <w:proofErr w:type="spellStart"/>
            <w:r w:rsidRPr="00BE19B3">
              <w:rPr>
                <w:color w:val="000000" w:themeColor="text1"/>
                <w:lang w:val="sk-SK" w:eastAsia="sk-SK"/>
              </w:rPr>
              <w:t>MACage</w:t>
            </w:r>
            <w:proofErr w:type="spellEnd"/>
            <w:r w:rsidRPr="00BE19B3">
              <w:rPr>
                <w:color w:val="000000" w:themeColor="text1"/>
                <w:lang w:val="sk-SK" w:eastAsia="sk-SK"/>
              </w:rPr>
              <w:t xml:space="preserve">, BAL </w:t>
            </w:r>
            <w:proofErr w:type="spellStart"/>
            <w:r w:rsidRPr="00BE19B3">
              <w:rPr>
                <w:color w:val="000000" w:themeColor="text1"/>
                <w:lang w:val="sk-SK" w:eastAsia="sk-SK"/>
              </w:rPr>
              <w:t>balančný</w:t>
            </w:r>
            <w:proofErr w:type="spellEnd"/>
            <w:r w:rsidRPr="00BE19B3">
              <w:rPr>
                <w:color w:val="000000" w:themeColor="text1"/>
                <w:lang w:val="sk-SK" w:eastAsia="sk-SK"/>
              </w:rPr>
              <w:t xml:space="preserve"> plyn zobrazený ako % plynu dýchacej zmesi, ktoré monitor nemeria (hodnota, ktorá indikuje množstvo dusíka v dychovej zmesi)</w:t>
            </w:r>
          </w:p>
        </w:tc>
        <w:tc>
          <w:tcPr>
            <w:tcW w:w="2976" w:type="dxa"/>
            <w:vAlign w:val="center"/>
          </w:tcPr>
          <w:p w14:paraId="3056E286"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3729D779" w14:textId="77777777" w:rsidR="00BD2E57" w:rsidRPr="00BE19B3" w:rsidRDefault="00BD2E57" w:rsidP="00305C27">
            <w:pPr>
              <w:jc w:val="center"/>
              <w:rPr>
                <w:color w:val="000000" w:themeColor="text1"/>
                <w:lang w:eastAsia="sk-SK"/>
              </w:rPr>
            </w:pPr>
          </w:p>
        </w:tc>
      </w:tr>
      <w:tr w:rsidR="00BD2E57" w:rsidRPr="00BE19B3" w14:paraId="6FDAEA6D" w14:textId="5B3BFF0B" w:rsidTr="00BD2E57">
        <w:trPr>
          <w:cantSplit/>
        </w:trPr>
        <w:tc>
          <w:tcPr>
            <w:tcW w:w="709" w:type="dxa"/>
            <w:vAlign w:val="center"/>
          </w:tcPr>
          <w:p w14:paraId="0F4635F5"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3.13</w:t>
            </w:r>
          </w:p>
        </w:tc>
        <w:tc>
          <w:tcPr>
            <w:tcW w:w="3119" w:type="dxa"/>
            <w:vAlign w:val="center"/>
          </w:tcPr>
          <w:p w14:paraId="1390C21C"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Monitoring ventilačných parametrov: </w:t>
            </w:r>
            <w:proofErr w:type="spellStart"/>
            <w:r w:rsidRPr="00BE19B3">
              <w:rPr>
                <w:color w:val="000000" w:themeColor="text1"/>
                <w:lang w:val="sk-SK" w:eastAsia="sk-SK"/>
              </w:rPr>
              <w:t>Vtinsp</w:t>
            </w:r>
            <w:proofErr w:type="spellEnd"/>
            <w:r w:rsidRPr="00BE19B3">
              <w:rPr>
                <w:color w:val="000000" w:themeColor="text1"/>
                <w:lang w:val="sk-SK" w:eastAsia="sk-SK"/>
              </w:rPr>
              <w:t xml:space="preserve">/ </w:t>
            </w:r>
            <w:proofErr w:type="spellStart"/>
            <w:r w:rsidRPr="00BE19B3">
              <w:rPr>
                <w:color w:val="000000" w:themeColor="text1"/>
                <w:lang w:val="sk-SK" w:eastAsia="sk-SK"/>
              </w:rPr>
              <w:t>exp</w:t>
            </w:r>
            <w:proofErr w:type="spellEnd"/>
            <w:r w:rsidRPr="00BE19B3">
              <w:rPr>
                <w:color w:val="000000" w:themeColor="text1"/>
                <w:lang w:val="sk-SK" w:eastAsia="sk-SK"/>
              </w:rPr>
              <w:t xml:space="preserve">, MV </w:t>
            </w:r>
            <w:proofErr w:type="spellStart"/>
            <w:r w:rsidRPr="00BE19B3">
              <w:rPr>
                <w:color w:val="000000" w:themeColor="text1"/>
                <w:lang w:val="sk-SK" w:eastAsia="sk-SK"/>
              </w:rPr>
              <w:t>insp</w:t>
            </w:r>
            <w:proofErr w:type="spellEnd"/>
            <w:r w:rsidRPr="00BE19B3">
              <w:rPr>
                <w:color w:val="000000" w:themeColor="text1"/>
                <w:lang w:val="sk-SK" w:eastAsia="sk-SK"/>
              </w:rPr>
              <w:t xml:space="preserve">/ </w:t>
            </w:r>
            <w:proofErr w:type="spellStart"/>
            <w:r w:rsidRPr="00BE19B3">
              <w:rPr>
                <w:color w:val="000000" w:themeColor="text1"/>
                <w:lang w:val="sk-SK" w:eastAsia="sk-SK"/>
              </w:rPr>
              <w:t>esp</w:t>
            </w:r>
            <w:proofErr w:type="spellEnd"/>
            <w:r w:rsidRPr="00BE19B3">
              <w:rPr>
                <w:color w:val="000000" w:themeColor="text1"/>
                <w:lang w:val="sk-SK" w:eastAsia="sk-SK"/>
              </w:rPr>
              <w:t xml:space="preserve">, PEEP, </w:t>
            </w:r>
            <w:proofErr w:type="spellStart"/>
            <w:r w:rsidRPr="00BE19B3">
              <w:rPr>
                <w:color w:val="000000" w:themeColor="text1"/>
                <w:lang w:val="sk-SK" w:eastAsia="sk-SK"/>
              </w:rPr>
              <w:t>Ppeak</w:t>
            </w:r>
            <w:proofErr w:type="spellEnd"/>
            <w:r w:rsidRPr="00BE19B3">
              <w:rPr>
                <w:color w:val="000000" w:themeColor="text1"/>
                <w:lang w:val="sk-SK" w:eastAsia="sk-SK"/>
              </w:rPr>
              <w:t xml:space="preserve">, </w:t>
            </w:r>
            <w:proofErr w:type="spellStart"/>
            <w:r w:rsidRPr="00BE19B3">
              <w:rPr>
                <w:color w:val="000000" w:themeColor="text1"/>
                <w:lang w:val="sk-SK" w:eastAsia="sk-SK"/>
              </w:rPr>
              <w:t>Pplat</w:t>
            </w:r>
            <w:proofErr w:type="spellEnd"/>
            <w:r w:rsidRPr="00BE19B3">
              <w:rPr>
                <w:color w:val="000000" w:themeColor="text1"/>
                <w:lang w:val="sk-SK" w:eastAsia="sk-SK"/>
              </w:rPr>
              <w:t xml:space="preserve">, </w:t>
            </w:r>
            <w:proofErr w:type="spellStart"/>
            <w:r w:rsidRPr="00BE19B3">
              <w:rPr>
                <w:color w:val="000000" w:themeColor="text1"/>
                <w:lang w:val="sk-SK" w:eastAsia="sk-SK"/>
              </w:rPr>
              <w:t>Compliance</w:t>
            </w:r>
            <w:proofErr w:type="spellEnd"/>
            <w:r w:rsidRPr="00BE19B3">
              <w:rPr>
                <w:color w:val="000000" w:themeColor="text1"/>
                <w:lang w:val="sk-SK" w:eastAsia="sk-SK"/>
              </w:rPr>
              <w:t xml:space="preserve">, </w:t>
            </w:r>
            <w:proofErr w:type="spellStart"/>
            <w:r w:rsidRPr="00BE19B3">
              <w:rPr>
                <w:color w:val="000000" w:themeColor="text1"/>
                <w:lang w:val="sk-SK" w:eastAsia="sk-SK"/>
              </w:rPr>
              <w:t>Rezistance</w:t>
            </w:r>
            <w:proofErr w:type="spellEnd"/>
            <w:r w:rsidRPr="00BE19B3">
              <w:rPr>
                <w:color w:val="000000" w:themeColor="text1"/>
                <w:lang w:val="sk-SK" w:eastAsia="sk-SK"/>
              </w:rPr>
              <w:t>, slučky pľúcnej mechaniky (tlak objem, prietok objemu)</w:t>
            </w:r>
          </w:p>
        </w:tc>
        <w:tc>
          <w:tcPr>
            <w:tcW w:w="2976" w:type="dxa"/>
            <w:vAlign w:val="center"/>
          </w:tcPr>
          <w:p w14:paraId="3373784D"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27B42AC8" w14:textId="77777777" w:rsidR="00BD2E57" w:rsidRPr="00BE19B3" w:rsidRDefault="00BD2E57" w:rsidP="00305C27">
            <w:pPr>
              <w:jc w:val="center"/>
              <w:rPr>
                <w:color w:val="000000" w:themeColor="text1"/>
                <w:lang w:eastAsia="sk-SK"/>
              </w:rPr>
            </w:pPr>
          </w:p>
        </w:tc>
      </w:tr>
      <w:tr w:rsidR="00BD2E57" w:rsidRPr="00BE19B3" w14:paraId="4A3639AF" w14:textId="45D9EFB5" w:rsidTr="00BD2E57">
        <w:trPr>
          <w:cantSplit/>
        </w:trPr>
        <w:tc>
          <w:tcPr>
            <w:tcW w:w="709" w:type="dxa"/>
            <w:vAlign w:val="center"/>
          </w:tcPr>
          <w:p w14:paraId="3C604A3D"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3.14</w:t>
            </w:r>
          </w:p>
        </w:tc>
        <w:tc>
          <w:tcPr>
            <w:tcW w:w="3119" w:type="dxa"/>
            <w:vAlign w:val="center"/>
          </w:tcPr>
          <w:p w14:paraId="550CDCB4"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Meranie stavu mozgu počas anestézie (BIS alebo entropia) </w:t>
            </w:r>
          </w:p>
        </w:tc>
        <w:tc>
          <w:tcPr>
            <w:tcW w:w="2976" w:type="dxa"/>
            <w:vAlign w:val="center"/>
          </w:tcPr>
          <w:p w14:paraId="697BB75C"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54CDBD4E" w14:textId="77777777" w:rsidR="00BD2E57" w:rsidRPr="00BE19B3" w:rsidRDefault="00BD2E57" w:rsidP="00305C27">
            <w:pPr>
              <w:jc w:val="center"/>
              <w:rPr>
                <w:color w:val="000000" w:themeColor="text1"/>
                <w:lang w:eastAsia="sk-SK"/>
              </w:rPr>
            </w:pPr>
          </w:p>
        </w:tc>
      </w:tr>
      <w:tr w:rsidR="00BD2E57" w:rsidRPr="00BE19B3" w14:paraId="2883E174" w14:textId="73E44F45" w:rsidTr="00BD2E57">
        <w:trPr>
          <w:cantSplit/>
        </w:trPr>
        <w:tc>
          <w:tcPr>
            <w:tcW w:w="709" w:type="dxa"/>
            <w:vAlign w:val="center"/>
          </w:tcPr>
          <w:p w14:paraId="1D4FD2AE"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lastRenderedPageBreak/>
              <w:t>3.15</w:t>
            </w:r>
          </w:p>
        </w:tc>
        <w:tc>
          <w:tcPr>
            <w:tcW w:w="3119" w:type="dxa"/>
            <w:vAlign w:val="center"/>
          </w:tcPr>
          <w:p w14:paraId="1A522A77"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Modul  na meranie hladiny </w:t>
            </w:r>
            <w:proofErr w:type="spellStart"/>
            <w:r w:rsidRPr="00BE19B3">
              <w:rPr>
                <w:color w:val="000000" w:themeColor="text1"/>
                <w:lang w:val="sk-SK" w:eastAsia="sk-SK"/>
              </w:rPr>
              <w:t>neuromuskulárneho</w:t>
            </w:r>
            <w:proofErr w:type="spellEnd"/>
            <w:r w:rsidRPr="00BE19B3">
              <w:rPr>
                <w:color w:val="000000" w:themeColor="text1"/>
                <w:lang w:val="sk-SK" w:eastAsia="sk-SK"/>
              </w:rPr>
              <w:t xml:space="preserve"> bloku: bežné módy stimulácie: TOF - </w:t>
            </w:r>
            <w:proofErr w:type="spellStart"/>
            <w:r w:rsidRPr="00BE19B3">
              <w:rPr>
                <w:color w:val="000000" w:themeColor="text1"/>
                <w:lang w:val="sk-SK" w:eastAsia="sk-SK"/>
              </w:rPr>
              <w:t>train</w:t>
            </w:r>
            <w:proofErr w:type="spellEnd"/>
            <w:r w:rsidRPr="00BE19B3">
              <w:rPr>
                <w:color w:val="000000" w:themeColor="text1"/>
                <w:lang w:val="sk-SK" w:eastAsia="sk-SK"/>
              </w:rPr>
              <w:t xml:space="preserve"> of </w:t>
            </w:r>
            <w:proofErr w:type="spellStart"/>
            <w:r w:rsidRPr="00BE19B3">
              <w:rPr>
                <w:color w:val="000000" w:themeColor="text1"/>
                <w:lang w:val="sk-SK" w:eastAsia="sk-SK"/>
              </w:rPr>
              <w:t>four</w:t>
            </w:r>
            <w:proofErr w:type="spellEnd"/>
            <w:r w:rsidRPr="00BE19B3">
              <w:rPr>
                <w:color w:val="000000" w:themeColor="text1"/>
                <w:lang w:val="sk-SK" w:eastAsia="sk-SK"/>
              </w:rPr>
              <w:t>, jediný výboj (</w:t>
            </w:r>
            <w:proofErr w:type="spellStart"/>
            <w:r w:rsidRPr="00BE19B3">
              <w:rPr>
                <w:color w:val="000000" w:themeColor="text1"/>
                <w:lang w:val="sk-SK" w:eastAsia="sk-SK"/>
              </w:rPr>
              <w:t>twitch</w:t>
            </w:r>
            <w:proofErr w:type="spellEnd"/>
            <w:r w:rsidRPr="00BE19B3">
              <w:rPr>
                <w:color w:val="000000" w:themeColor="text1"/>
                <w:lang w:val="sk-SK" w:eastAsia="sk-SK"/>
              </w:rPr>
              <w:t xml:space="preserve">) (ST), stimulácia dvojitým výbojom (DBS) </w:t>
            </w:r>
          </w:p>
        </w:tc>
        <w:tc>
          <w:tcPr>
            <w:tcW w:w="2976" w:type="dxa"/>
            <w:vAlign w:val="center"/>
          </w:tcPr>
          <w:p w14:paraId="5D33D51F"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18C20686" w14:textId="77777777" w:rsidR="00BD2E57" w:rsidRPr="00BE19B3" w:rsidRDefault="00BD2E57" w:rsidP="00305C27">
            <w:pPr>
              <w:jc w:val="center"/>
              <w:rPr>
                <w:color w:val="000000" w:themeColor="text1"/>
                <w:lang w:eastAsia="sk-SK"/>
              </w:rPr>
            </w:pPr>
          </w:p>
        </w:tc>
      </w:tr>
      <w:tr w:rsidR="00BD2E57" w:rsidRPr="00BE19B3" w14:paraId="3AB7DEB8" w14:textId="66811147" w:rsidTr="00BD2E57">
        <w:trPr>
          <w:cantSplit/>
        </w:trPr>
        <w:tc>
          <w:tcPr>
            <w:tcW w:w="709" w:type="dxa"/>
            <w:vAlign w:val="center"/>
          </w:tcPr>
          <w:p w14:paraId="666CD4CA"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3.16</w:t>
            </w:r>
          </w:p>
        </w:tc>
        <w:tc>
          <w:tcPr>
            <w:tcW w:w="3119" w:type="dxa"/>
            <w:vAlign w:val="center"/>
          </w:tcPr>
          <w:p w14:paraId="782C2551" w14:textId="7D36FB19" w:rsidR="00BD2E57" w:rsidRPr="00BE19B3" w:rsidRDefault="00BD2E57" w:rsidP="00305C27">
            <w:pPr>
              <w:rPr>
                <w:color w:val="000000" w:themeColor="text1"/>
                <w:lang w:val="sk-SK" w:eastAsia="sk-SK"/>
              </w:rPr>
            </w:pPr>
            <w:r w:rsidRPr="00BE19B3">
              <w:rPr>
                <w:color w:val="000000" w:themeColor="text1"/>
                <w:lang w:val="sk-SK" w:eastAsia="sk-SK"/>
              </w:rPr>
              <w:t>Kompletné príslušenstvo potrebné na uvedenie do prevádzky: dýchacie okruhy, EKG káble, saturačný senzor, manžeta na meranie neinvazívneho tlaku, káble na meranie invazívneho tlaku 2 ks, teplotná sonda 1 ks, spotrebný materiál na meranie koncentrácii plynov  v dýchacej zmesi, spotrebný materiál na meranie hĺbky anestézie a stupňa relaxácie</w:t>
            </w:r>
          </w:p>
        </w:tc>
        <w:tc>
          <w:tcPr>
            <w:tcW w:w="2976" w:type="dxa"/>
            <w:vAlign w:val="center"/>
          </w:tcPr>
          <w:p w14:paraId="50A08FC2"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0080BF64" w14:textId="77777777" w:rsidR="00BD2E57" w:rsidRPr="00BE19B3" w:rsidRDefault="00BD2E57" w:rsidP="00305C27">
            <w:pPr>
              <w:jc w:val="center"/>
              <w:rPr>
                <w:color w:val="000000" w:themeColor="text1"/>
                <w:lang w:eastAsia="sk-SK"/>
              </w:rPr>
            </w:pPr>
          </w:p>
        </w:tc>
      </w:tr>
      <w:tr w:rsidR="00BD2E57" w:rsidRPr="00BE19B3" w14:paraId="00E47BE1" w14:textId="663B16B3" w:rsidTr="00BD2E57">
        <w:trPr>
          <w:cantSplit/>
          <w:trHeight w:val="517"/>
        </w:trPr>
        <w:tc>
          <w:tcPr>
            <w:tcW w:w="709" w:type="dxa"/>
            <w:shd w:val="clear" w:color="auto" w:fill="BFBFBF" w:themeFill="background1" w:themeFillShade="BF"/>
            <w:vAlign w:val="center"/>
          </w:tcPr>
          <w:p w14:paraId="3AE7F922" w14:textId="77777777" w:rsidR="00BD2E57" w:rsidRPr="00BE19B3" w:rsidRDefault="00BD2E57" w:rsidP="00305C27">
            <w:pPr>
              <w:jc w:val="center"/>
              <w:rPr>
                <w:b/>
                <w:color w:val="000000" w:themeColor="text1"/>
                <w:lang w:val="sk-SK" w:eastAsia="sk-SK"/>
              </w:rPr>
            </w:pPr>
            <w:r w:rsidRPr="00BE19B3">
              <w:rPr>
                <w:b/>
                <w:color w:val="000000" w:themeColor="text1"/>
                <w:lang w:val="sk-SK" w:eastAsia="sk-SK"/>
              </w:rPr>
              <w:t>4.</w:t>
            </w:r>
          </w:p>
        </w:tc>
        <w:tc>
          <w:tcPr>
            <w:tcW w:w="3119" w:type="dxa"/>
            <w:shd w:val="clear" w:color="auto" w:fill="BFBFBF" w:themeFill="background1" w:themeFillShade="BF"/>
            <w:vAlign w:val="center"/>
          </w:tcPr>
          <w:p w14:paraId="704D6158" w14:textId="77777777" w:rsidR="00BD2E57" w:rsidRPr="00BE19B3" w:rsidRDefault="00BD2E57" w:rsidP="00305C27">
            <w:pPr>
              <w:rPr>
                <w:b/>
                <w:color w:val="000000" w:themeColor="text1"/>
                <w:lang w:val="sk-SK" w:eastAsia="sk-SK"/>
              </w:rPr>
            </w:pPr>
            <w:r w:rsidRPr="00BE19B3">
              <w:rPr>
                <w:b/>
                <w:color w:val="000000" w:themeColor="text1"/>
                <w:lang w:val="sk-SK" w:eastAsia="sk-SK"/>
              </w:rPr>
              <w:t xml:space="preserve">Servis </w:t>
            </w:r>
          </w:p>
        </w:tc>
        <w:tc>
          <w:tcPr>
            <w:tcW w:w="2976" w:type="dxa"/>
            <w:shd w:val="clear" w:color="auto" w:fill="BFBFBF" w:themeFill="background1" w:themeFillShade="BF"/>
            <w:vAlign w:val="center"/>
          </w:tcPr>
          <w:p w14:paraId="639C5E8F" w14:textId="77777777" w:rsidR="00BD2E57" w:rsidRPr="00BE19B3" w:rsidRDefault="00BD2E57" w:rsidP="00305C27">
            <w:pPr>
              <w:jc w:val="center"/>
              <w:rPr>
                <w:b/>
                <w:color w:val="000000" w:themeColor="text1"/>
                <w:lang w:val="sk-SK" w:eastAsia="sk-SK"/>
              </w:rPr>
            </w:pPr>
          </w:p>
        </w:tc>
        <w:tc>
          <w:tcPr>
            <w:tcW w:w="2268" w:type="dxa"/>
            <w:shd w:val="clear" w:color="auto" w:fill="BFBFBF" w:themeFill="background1" w:themeFillShade="BF"/>
          </w:tcPr>
          <w:p w14:paraId="03E2B3CA" w14:textId="77777777" w:rsidR="00BD2E57" w:rsidRPr="00BE19B3" w:rsidRDefault="00BD2E57" w:rsidP="00305C27">
            <w:pPr>
              <w:jc w:val="center"/>
              <w:rPr>
                <w:b/>
                <w:color w:val="000000" w:themeColor="text1"/>
                <w:lang w:eastAsia="sk-SK"/>
              </w:rPr>
            </w:pPr>
          </w:p>
        </w:tc>
      </w:tr>
      <w:tr w:rsidR="00BD2E57" w:rsidRPr="00BE19B3" w14:paraId="31142C33" w14:textId="2B17F465" w:rsidTr="00BD2E57">
        <w:trPr>
          <w:cantSplit/>
        </w:trPr>
        <w:tc>
          <w:tcPr>
            <w:tcW w:w="709" w:type="dxa"/>
            <w:vAlign w:val="center"/>
          </w:tcPr>
          <w:p w14:paraId="587117BD"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4.1</w:t>
            </w:r>
          </w:p>
        </w:tc>
        <w:tc>
          <w:tcPr>
            <w:tcW w:w="3119" w:type="dxa"/>
            <w:vAlign w:val="center"/>
          </w:tcPr>
          <w:p w14:paraId="05A8A5ED" w14:textId="77777777" w:rsidR="00BD2E57" w:rsidRPr="00BE19B3" w:rsidRDefault="00BD2E57" w:rsidP="00305C27">
            <w:pPr>
              <w:rPr>
                <w:color w:val="000000" w:themeColor="text1"/>
                <w:lang w:val="sk-SK" w:eastAsia="sk-SK"/>
              </w:rPr>
            </w:pPr>
            <w:r w:rsidRPr="00BE19B3">
              <w:rPr>
                <w:color w:val="000000" w:themeColor="text1"/>
                <w:lang w:val="sk-SK" w:eastAsia="sk-SK"/>
              </w:rPr>
              <w:t>Doba autorizovanej servisnej podpory</w:t>
            </w:r>
          </w:p>
        </w:tc>
        <w:tc>
          <w:tcPr>
            <w:tcW w:w="2976" w:type="dxa"/>
            <w:vAlign w:val="center"/>
          </w:tcPr>
          <w:p w14:paraId="31F22221"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min. 24 mesiacov</w:t>
            </w:r>
          </w:p>
        </w:tc>
        <w:tc>
          <w:tcPr>
            <w:tcW w:w="2268" w:type="dxa"/>
          </w:tcPr>
          <w:p w14:paraId="5107A061" w14:textId="77777777" w:rsidR="00BD2E57" w:rsidRPr="00BE19B3" w:rsidRDefault="00BD2E57" w:rsidP="00305C27">
            <w:pPr>
              <w:jc w:val="center"/>
              <w:rPr>
                <w:color w:val="000000" w:themeColor="text1"/>
                <w:lang w:eastAsia="sk-SK"/>
              </w:rPr>
            </w:pPr>
          </w:p>
        </w:tc>
      </w:tr>
      <w:tr w:rsidR="00BD2E57" w:rsidRPr="00BE19B3" w14:paraId="04ECBEE3" w14:textId="2CA09357" w:rsidTr="00BD2E57">
        <w:trPr>
          <w:cantSplit/>
        </w:trPr>
        <w:tc>
          <w:tcPr>
            <w:tcW w:w="709" w:type="dxa"/>
            <w:vAlign w:val="center"/>
          </w:tcPr>
          <w:p w14:paraId="6DF05CB1"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4.2</w:t>
            </w:r>
          </w:p>
        </w:tc>
        <w:tc>
          <w:tcPr>
            <w:tcW w:w="3119" w:type="dxa"/>
            <w:vAlign w:val="center"/>
          </w:tcPr>
          <w:p w14:paraId="3920ED09"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Vykonávanie plnej servisnej podpory autorizovaným technikom </w:t>
            </w:r>
          </w:p>
        </w:tc>
        <w:tc>
          <w:tcPr>
            <w:tcW w:w="2976" w:type="dxa"/>
            <w:vAlign w:val="center"/>
          </w:tcPr>
          <w:p w14:paraId="3F323A20"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27412BE0" w14:textId="77777777" w:rsidR="00BD2E57" w:rsidRPr="00BE19B3" w:rsidRDefault="00BD2E57" w:rsidP="00305C27">
            <w:pPr>
              <w:jc w:val="center"/>
              <w:rPr>
                <w:color w:val="000000" w:themeColor="text1"/>
                <w:lang w:eastAsia="sk-SK"/>
              </w:rPr>
            </w:pPr>
          </w:p>
        </w:tc>
      </w:tr>
      <w:tr w:rsidR="00BD2E57" w:rsidRPr="00BE19B3" w14:paraId="45FA4161" w14:textId="0A3CFDDB" w:rsidTr="00BD2E57">
        <w:trPr>
          <w:cantSplit/>
        </w:trPr>
        <w:tc>
          <w:tcPr>
            <w:tcW w:w="709" w:type="dxa"/>
            <w:vAlign w:val="center"/>
          </w:tcPr>
          <w:p w14:paraId="0963B51A"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4.3</w:t>
            </w:r>
          </w:p>
        </w:tc>
        <w:tc>
          <w:tcPr>
            <w:tcW w:w="3119" w:type="dxa"/>
            <w:vAlign w:val="center"/>
          </w:tcPr>
          <w:p w14:paraId="5127677B" w14:textId="77777777" w:rsidR="00BD2E57" w:rsidRPr="00BE19B3" w:rsidRDefault="00BD2E57" w:rsidP="00305C27">
            <w:pPr>
              <w:rPr>
                <w:color w:val="000000" w:themeColor="text1"/>
                <w:lang w:val="sk-SK" w:eastAsia="sk-SK"/>
              </w:rPr>
            </w:pPr>
            <w:r w:rsidRPr="00BE19B3">
              <w:rPr>
                <w:color w:val="000000" w:themeColor="text1"/>
                <w:lang w:val="sk-SK" w:eastAsia="sk-SK"/>
              </w:rPr>
              <w:t>Doba odozvy od nahlásenia poruchy</w:t>
            </w:r>
          </w:p>
        </w:tc>
        <w:tc>
          <w:tcPr>
            <w:tcW w:w="2976" w:type="dxa"/>
            <w:vAlign w:val="center"/>
          </w:tcPr>
          <w:p w14:paraId="6FB9CCFF"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max. do 24 hodín od písomného nahlásenia poruchy v rámci pracovných dní</w:t>
            </w:r>
          </w:p>
        </w:tc>
        <w:tc>
          <w:tcPr>
            <w:tcW w:w="2268" w:type="dxa"/>
          </w:tcPr>
          <w:p w14:paraId="60E366FD" w14:textId="77777777" w:rsidR="00BD2E57" w:rsidRPr="00BE19B3" w:rsidRDefault="00BD2E57" w:rsidP="00305C27">
            <w:pPr>
              <w:jc w:val="center"/>
              <w:rPr>
                <w:color w:val="000000" w:themeColor="text1"/>
                <w:lang w:eastAsia="sk-SK"/>
              </w:rPr>
            </w:pPr>
          </w:p>
        </w:tc>
      </w:tr>
      <w:tr w:rsidR="00BD2E57" w:rsidRPr="00BE19B3" w14:paraId="659B0CA7" w14:textId="0EF2ED1A" w:rsidTr="00BD2E57">
        <w:trPr>
          <w:cantSplit/>
        </w:trPr>
        <w:tc>
          <w:tcPr>
            <w:tcW w:w="709" w:type="dxa"/>
            <w:vAlign w:val="center"/>
          </w:tcPr>
          <w:p w14:paraId="2CAB1210"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4.4</w:t>
            </w:r>
          </w:p>
        </w:tc>
        <w:tc>
          <w:tcPr>
            <w:tcW w:w="3119" w:type="dxa"/>
            <w:vAlign w:val="center"/>
          </w:tcPr>
          <w:p w14:paraId="39E0B1E6" w14:textId="77777777" w:rsidR="00BD2E57" w:rsidRPr="00BE19B3" w:rsidRDefault="00BD2E57" w:rsidP="00305C27">
            <w:pPr>
              <w:rPr>
                <w:color w:val="000000" w:themeColor="text1"/>
                <w:lang w:val="sk-SK" w:eastAsia="sk-SK"/>
              </w:rPr>
            </w:pPr>
            <w:r w:rsidRPr="00BE19B3">
              <w:rPr>
                <w:color w:val="000000" w:themeColor="text1"/>
                <w:lang w:val="sk-SK" w:eastAsia="sk-SK"/>
              </w:rPr>
              <w:t>Nástup servisného technika na opravu na mieste</w:t>
            </w:r>
          </w:p>
        </w:tc>
        <w:tc>
          <w:tcPr>
            <w:tcW w:w="2976" w:type="dxa"/>
            <w:vAlign w:val="center"/>
          </w:tcPr>
          <w:p w14:paraId="7C15A655"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max. do 48 hodín od písomného nahlásenia poruchy v rámci pracovných dní</w:t>
            </w:r>
          </w:p>
        </w:tc>
        <w:tc>
          <w:tcPr>
            <w:tcW w:w="2268" w:type="dxa"/>
          </w:tcPr>
          <w:p w14:paraId="187EB538" w14:textId="77777777" w:rsidR="00BD2E57" w:rsidRPr="00BE19B3" w:rsidRDefault="00BD2E57" w:rsidP="00305C27">
            <w:pPr>
              <w:jc w:val="center"/>
              <w:rPr>
                <w:color w:val="000000" w:themeColor="text1"/>
                <w:lang w:eastAsia="sk-SK"/>
              </w:rPr>
            </w:pPr>
          </w:p>
        </w:tc>
      </w:tr>
      <w:tr w:rsidR="00BD2E57" w:rsidRPr="00BE19B3" w14:paraId="65AF7897" w14:textId="4FFAF6B7" w:rsidTr="00BD2E57">
        <w:trPr>
          <w:cantSplit/>
        </w:trPr>
        <w:tc>
          <w:tcPr>
            <w:tcW w:w="709" w:type="dxa"/>
            <w:vAlign w:val="center"/>
          </w:tcPr>
          <w:p w14:paraId="08415397"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4.5</w:t>
            </w:r>
          </w:p>
        </w:tc>
        <w:tc>
          <w:tcPr>
            <w:tcW w:w="3119" w:type="dxa"/>
            <w:vAlign w:val="center"/>
          </w:tcPr>
          <w:p w14:paraId="4D307111"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Doba na odstránenie poruchy bez použitia náhradných dielov </w:t>
            </w:r>
          </w:p>
        </w:tc>
        <w:tc>
          <w:tcPr>
            <w:tcW w:w="2976" w:type="dxa"/>
            <w:vAlign w:val="center"/>
          </w:tcPr>
          <w:p w14:paraId="566E6F44"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max. do 24 hodín od nástupu servisného technika na opravu</w:t>
            </w:r>
          </w:p>
        </w:tc>
        <w:tc>
          <w:tcPr>
            <w:tcW w:w="2268" w:type="dxa"/>
          </w:tcPr>
          <w:p w14:paraId="69D7AE5C" w14:textId="77777777" w:rsidR="00BD2E57" w:rsidRPr="00BE19B3" w:rsidRDefault="00BD2E57" w:rsidP="00305C27">
            <w:pPr>
              <w:jc w:val="center"/>
              <w:rPr>
                <w:color w:val="000000" w:themeColor="text1"/>
                <w:lang w:eastAsia="sk-SK"/>
              </w:rPr>
            </w:pPr>
          </w:p>
        </w:tc>
      </w:tr>
      <w:tr w:rsidR="00BD2E57" w:rsidRPr="00BE19B3" w14:paraId="0AD24E64" w14:textId="1248DE22" w:rsidTr="00BD2E57">
        <w:trPr>
          <w:cantSplit/>
        </w:trPr>
        <w:tc>
          <w:tcPr>
            <w:tcW w:w="709" w:type="dxa"/>
            <w:vAlign w:val="center"/>
          </w:tcPr>
          <w:p w14:paraId="17B2207C"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4.6</w:t>
            </w:r>
          </w:p>
        </w:tc>
        <w:tc>
          <w:tcPr>
            <w:tcW w:w="3119" w:type="dxa"/>
            <w:vAlign w:val="center"/>
          </w:tcPr>
          <w:p w14:paraId="2794F08B"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Doba na odstránenie poruchy s použitím originálnych náhradných dielov </w:t>
            </w:r>
          </w:p>
        </w:tc>
        <w:tc>
          <w:tcPr>
            <w:tcW w:w="2976" w:type="dxa"/>
            <w:vAlign w:val="center"/>
          </w:tcPr>
          <w:p w14:paraId="17DCC084"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max. do 72 hodín od nástupu servisného technika na opravu</w:t>
            </w:r>
          </w:p>
        </w:tc>
        <w:tc>
          <w:tcPr>
            <w:tcW w:w="2268" w:type="dxa"/>
          </w:tcPr>
          <w:p w14:paraId="107E889C" w14:textId="77777777" w:rsidR="00BD2E57" w:rsidRPr="00BE19B3" w:rsidRDefault="00BD2E57" w:rsidP="00305C27">
            <w:pPr>
              <w:jc w:val="center"/>
              <w:rPr>
                <w:color w:val="000000" w:themeColor="text1"/>
                <w:lang w:eastAsia="sk-SK"/>
              </w:rPr>
            </w:pPr>
          </w:p>
        </w:tc>
      </w:tr>
      <w:tr w:rsidR="00BD2E57" w:rsidRPr="00BE19B3" w14:paraId="0D94EDDD" w14:textId="614B7C5F" w:rsidTr="00BD2E57">
        <w:trPr>
          <w:cantSplit/>
        </w:trPr>
        <w:tc>
          <w:tcPr>
            <w:tcW w:w="709" w:type="dxa"/>
            <w:vAlign w:val="center"/>
          </w:tcPr>
          <w:p w14:paraId="4115FBEA"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4.7</w:t>
            </w:r>
          </w:p>
        </w:tc>
        <w:tc>
          <w:tcPr>
            <w:tcW w:w="3119" w:type="dxa"/>
            <w:vAlign w:val="center"/>
          </w:tcPr>
          <w:p w14:paraId="036E1295" w14:textId="77777777" w:rsidR="00BD2E57" w:rsidRPr="00BE19B3" w:rsidRDefault="00BD2E57" w:rsidP="00305C27">
            <w:pPr>
              <w:rPr>
                <w:color w:val="000000" w:themeColor="text1"/>
                <w:lang w:val="sk-SK" w:eastAsia="sk-SK"/>
              </w:rPr>
            </w:pPr>
            <w:r w:rsidRPr="00BE19B3">
              <w:rPr>
                <w:color w:val="000000" w:themeColor="text1"/>
                <w:lang w:val="sk-SK" w:eastAsia="sk-SK"/>
              </w:rPr>
              <w:t>Poskytnutie náhradného zariadenia, ktoré bude spĺňať technickú špecifikáciu na predmet zákazky  a to v prípade, ak servis bude trvať dlhšie ako 72 hodín od nástupu servisného technika na opravu</w:t>
            </w:r>
          </w:p>
        </w:tc>
        <w:tc>
          <w:tcPr>
            <w:tcW w:w="2976" w:type="dxa"/>
            <w:vAlign w:val="center"/>
          </w:tcPr>
          <w:p w14:paraId="30CB980D"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27EF2F17" w14:textId="77777777" w:rsidR="00BD2E57" w:rsidRPr="00BE19B3" w:rsidRDefault="00BD2E57" w:rsidP="00305C27">
            <w:pPr>
              <w:jc w:val="center"/>
              <w:rPr>
                <w:color w:val="000000" w:themeColor="text1"/>
                <w:lang w:eastAsia="sk-SK"/>
              </w:rPr>
            </w:pPr>
          </w:p>
        </w:tc>
      </w:tr>
    </w:tbl>
    <w:p w14:paraId="2575E12C" w14:textId="77777777" w:rsidR="00BD2E57" w:rsidRPr="00BE19B3" w:rsidRDefault="00BD2E57" w:rsidP="00BD2E57">
      <w:pPr>
        <w:rPr>
          <w:b/>
        </w:rPr>
      </w:pPr>
    </w:p>
    <w:p w14:paraId="088D31F4" w14:textId="77777777" w:rsidR="00CD727C" w:rsidRPr="00BE19B3" w:rsidRDefault="00CD727C" w:rsidP="00CD727C"/>
    <w:p w14:paraId="741A8C46" w14:textId="77777777" w:rsidR="007D0B19" w:rsidRPr="00BE19B3" w:rsidRDefault="007D0B19" w:rsidP="007D0B19">
      <w:pPr>
        <w:pStyle w:val="Nadpis1"/>
        <w:keepNext w:val="0"/>
        <w:spacing w:before="0" w:after="0"/>
        <w:jc w:val="both"/>
        <w:rPr>
          <w:rFonts w:ascii="Times New Roman" w:hAnsi="Times New Roman" w:cs="Times New Roman"/>
          <w:b w:val="0"/>
          <w:sz w:val="24"/>
          <w:szCs w:val="24"/>
        </w:rPr>
      </w:pPr>
      <w:r w:rsidRPr="00BE19B3">
        <w:rPr>
          <w:rFonts w:ascii="Times New Roman" w:hAnsi="Times New Roman" w:cs="Times New Roman"/>
          <w:b w:val="0"/>
          <w:sz w:val="24"/>
          <w:szCs w:val="24"/>
        </w:rPr>
        <w:lastRenderedPageBreak/>
        <w:t xml:space="preserve">Príloha č.4b súťažných podkladov: </w:t>
      </w:r>
      <w:r w:rsidRPr="00BE19B3">
        <w:rPr>
          <w:rFonts w:ascii="Times New Roman" w:hAnsi="Times New Roman" w:cs="Times New Roman"/>
          <w:sz w:val="24"/>
          <w:szCs w:val="24"/>
        </w:rPr>
        <w:t>Vlastný návrh na plnenie predmetu zákazky</w:t>
      </w:r>
    </w:p>
    <w:p w14:paraId="39845703" w14:textId="77777777" w:rsidR="007D0B19" w:rsidRPr="00BE19B3" w:rsidRDefault="007D0B19" w:rsidP="007D0B19">
      <w:pPr>
        <w:pStyle w:val="Zoznam3"/>
        <w:ind w:left="0" w:firstLine="0"/>
        <w:jc w:val="both"/>
      </w:pPr>
    </w:p>
    <w:p w14:paraId="250AD20D" w14:textId="77777777" w:rsidR="007D0B19" w:rsidRPr="00BE19B3" w:rsidRDefault="007D0B19" w:rsidP="007D0B19">
      <w:pPr>
        <w:pStyle w:val="Nadpis1"/>
        <w:keepNext w:val="0"/>
        <w:spacing w:before="0" w:after="0"/>
        <w:jc w:val="both"/>
        <w:rPr>
          <w:rFonts w:ascii="Times New Roman" w:hAnsi="Times New Roman" w:cs="Times New Roman"/>
          <w:sz w:val="24"/>
          <w:szCs w:val="24"/>
        </w:rPr>
      </w:pPr>
      <w:r w:rsidRPr="00BE19B3">
        <w:rPr>
          <w:rFonts w:ascii="Times New Roman" w:hAnsi="Times New Roman" w:cs="Times New Roman"/>
          <w:sz w:val="24"/>
          <w:szCs w:val="24"/>
        </w:rPr>
        <w:t>Verejný obstarávateľ:  Univerzitná nemocnica Martin, Kollárova 2, 036 59 Martin</w:t>
      </w:r>
    </w:p>
    <w:p w14:paraId="2B290CE6" w14:textId="77777777" w:rsidR="007D0B19" w:rsidRPr="00BE19B3" w:rsidRDefault="007D0B19" w:rsidP="007D0B19">
      <w:pPr>
        <w:rPr>
          <w:bCs/>
        </w:rPr>
      </w:pPr>
    </w:p>
    <w:p w14:paraId="60E094AA" w14:textId="77777777" w:rsidR="007D0B19" w:rsidRPr="00BE19B3" w:rsidRDefault="007D0B19" w:rsidP="007D0B19">
      <w:pPr>
        <w:rPr>
          <w:b/>
          <w:bCs/>
        </w:rPr>
      </w:pPr>
      <w:r w:rsidRPr="00BE19B3">
        <w:rPr>
          <w:b/>
          <w:bCs/>
        </w:rPr>
        <w:t>NADLIMITNÁ ZÁKAZKA – tovary</w:t>
      </w:r>
    </w:p>
    <w:p w14:paraId="22B4380B" w14:textId="77777777" w:rsidR="007D0B19" w:rsidRPr="00BE19B3" w:rsidRDefault="007D0B19" w:rsidP="007D0B19"/>
    <w:p w14:paraId="76D6C241" w14:textId="77777777" w:rsidR="007D0B19" w:rsidRPr="00BE19B3" w:rsidRDefault="007D0B19" w:rsidP="007D0B19">
      <w:pPr>
        <w:jc w:val="both"/>
      </w:pPr>
      <w:r w:rsidRPr="00BE19B3">
        <w:t>Názov predmetu zákazky:</w:t>
      </w:r>
    </w:p>
    <w:p w14:paraId="694FE189" w14:textId="023D41D4" w:rsidR="007D0B19" w:rsidRPr="00BE19B3" w:rsidRDefault="00695A8D" w:rsidP="007D0B19">
      <w:pPr>
        <w:tabs>
          <w:tab w:val="right" w:leader="underscore" w:pos="9072"/>
        </w:tabs>
        <w:rPr>
          <w:b/>
          <w:bCs/>
          <w:sz w:val="28"/>
          <w:szCs w:val="28"/>
        </w:rPr>
      </w:pPr>
      <w:r w:rsidRPr="00BE19B3">
        <w:rPr>
          <w:b/>
          <w:bCs/>
          <w:sz w:val="28"/>
          <w:szCs w:val="28"/>
        </w:rPr>
        <w:t>Anestéziologické prístroje – I. etapa</w:t>
      </w:r>
    </w:p>
    <w:p w14:paraId="0E20D4F8" w14:textId="77777777" w:rsidR="00695A8D" w:rsidRPr="00BE19B3" w:rsidRDefault="00695A8D" w:rsidP="007D0B19">
      <w:pPr>
        <w:tabs>
          <w:tab w:val="right" w:leader="underscore" w:pos="9072"/>
        </w:tabs>
      </w:pPr>
    </w:p>
    <w:p w14:paraId="15795C48" w14:textId="4BA8C42F" w:rsidR="0048044D" w:rsidRPr="00BE19B3" w:rsidRDefault="0048044D" w:rsidP="0048044D">
      <w:pPr>
        <w:jc w:val="both"/>
        <w:rPr>
          <w:b/>
        </w:rPr>
      </w:pPr>
      <w:r w:rsidRPr="00BE19B3">
        <w:rPr>
          <w:b/>
        </w:rPr>
        <w:t>Časť č.</w:t>
      </w:r>
      <w:r w:rsidR="00E3680D" w:rsidRPr="00BE19B3">
        <w:rPr>
          <w:b/>
        </w:rPr>
        <w:t xml:space="preserve"> </w:t>
      </w:r>
      <w:r w:rsidRPr="00BE19B3">
        <w:rPr>
          <w:b/>
        </w:rPr>
        <w:t>2: Anestéziologický prístroj s monitorom vitálnych funkcií (UPV) – stredná trieda vrátane súvisiacich služieb -1 ks</w:t>
      </w:r>
    </w:p>
    <w:p w14:paraId="6BD5F671" w14:textId="08095C07" w:rsidR="0048044D" w:rsidRPr="00BE19B3" w:rsidRDefault="0048044D" w:rsidP="0048044D">
      <w:pPr>
        <w:tabs>
          <w:tab w:val="right" w:leader="underscore" w:pos="9072"/>
        </w:tabs>
      </w:pPr>
      <w:r w:rsidRPr="00BE19B3">
        <w:t>- požaduje sa dodať nov</w:t>
      </w:r>
      <w:r w:rsidR="00732547" w:rsidRPr="00BE19B3">
        <w:t>ý</w:t>
      </w:r>
      <w:r w:rsidRPr="00BE19B3">
        <w:t>, nepoužívaný a nerepasovaný tovar</w:t>
      </w:r>
    </w:p>
    <w:p w14:paraId="0A5C476A" w14:textId="77777777" w:rsidR="0048044D" w:rsidRPr="00BE19B3" w:rsidRDefault="0048044D" w:rsidP="0048044D">
      <w:pPr>
        <w:jc w:val="both"/>
        <w:rPr>
          <w:i/>
        </w:rPr>
      </w:pPr>
    </w:p>
    <w:tbl>
      <w:tblPr>
        <w:tblStyle w:val="Mriekatabuky"/>
        <w:tblW w:w="9072" w:type="dxa"/>
        <w:tblInd w:w="-5" w:type="dxa"/>
        <w:tblLayout w:type="fixed"/>
        <w:tblLook w:val="04A0" w:firstRow="1" w:lastRow="0" w:firstColumn="1" w:lastColumn="0" w:noHBand="0" w:noVBand="1"/>
      </w:tblPr>
      <w:tblGrid>
        <w:gridCol w:w="851"/>
        <w:gridCol w:w="2977"/>
        <w:gridCol w:w="2976"/>
        <w:gridCol w:w="2268"/>
      </w:tblGrid>
      <w:tr w:rsidR="0048044D" w:rsidRPr="00BE19B3" w14:paraId="17AF3943" w14:textId="44C0D007" w:rsidTr="00BD2E57">
        <w:trPr>
          <w:cantSplit/>
        </w:trPr>
        <w:tc>
          <w:tcPr>
            <w:tcW w:w="851" w:type="dxa"/>
            <w:tcBorders>
              <w:top w:val="single" w:sz="4" w:space="0" w:color="auto"/>
            </w:tcBorders>
            <w:shd w:val="clear" w:color="auto" w:fill="BFBFBF" w:themeFill="background1" w:themeFillShade="BF"/>
            <w:vAlign w:val="center"/>
          </w:tcPr>
          <w:p w14:paraId="112C5273" w14:textId="77777777" w:rsidR="0048044D" w:rsidRPr="00BE19B3" w:rsidRDefault="0048044D" w:rsidP="00FC0D61">
            <w:pPr>
              <w:spacing w:line="259" w:lineRule="auto"/>
              <w:jc w:val="center"/>
              <w:rPr>
                <w:b/>
                <w:bCs/>
                <w:color w:val="000000" w:themeColor="text1"/>
                <w:lang w:val="sk-SK"/>
              </w:rPr>
            </w:pPr>
            <w:proofErr w:type="spellStart"/>
            <w:r w:rsidRPr="00BE19B3">
              <w:rPr>
                <w:b/>
                <w:bCs/>
                <w:color w:val="000000" w:themeColor="text1"/>
                <w:lang w:val="sk-SK"/>
              </w:rPr>
              <w:t>P.č</w:t>
            </w:r>
            <w:proofErr w:type="spellEnd"/>
          </w:p>
        </w:tc>
        <w:tc>
          <w:tcPr>
            <w:tcW w:w="2977" w:type="dxa"/>
            <w:tcBorders>
              <w:top w:val="single" w:sz="4" w:space="0" w:color="auto"/>
            </w:tcBorders>
            <w:shd w:val="clear" w:color="auto" w:fill="BFBFBF" w:themeFill="background1" w:themeFillShade="BF"/>
            <w:vAlign w:val="center"/>
          </w:tcPr>
          <w:p w14:paraId="6C63CE4E" w14:textId="77777777" w:rsidR="0048044D" w:rsidRPr="00BE19B3" w:rsidRDefault="0048044D" w:rsidP="00FC0D61">
            <w:pPr>
              <w:spacing w:line="259" w:lineRule="auto"/>
              <w:jc w:val="center"/>
              <w:rPr>
                <w:b/>
                <w:bCs/>
                <w:color w:val="000000" w:themeColor="text1"/>
                <w:lang w:val="sk-SK"/>
              </w:rPr>
            </w:pPr>
            <w:r w:rsidRPr="00BE19B3">
              <w:rPr>
                <w:b/>
                <w:bCs/>
                <w:color w:val="000000" w:themeColor="text1"/>
                <w:lang w:val="sk-SK"/>
              </w:rPr>
              <w:t>Požadovaný technicko-medicínsky parameter / opis / požadovaná hodnota</w:t>
            </w:r>
          </w:p>
        </w:tc>
        <w:tc>
          <w:tcPr>
            <w:tcW w:w="2976" w:type="dxa"/>
            <w:shd w:val="clear" w:color="auto" w:fill="BFBFBF" w:themeFill="background1" w:themeFillShade="BF"/>
            <w:vAlign w:val="center"/>
          </w:tcPr>
          <w:p w14:paraId="4BEE7FF2" w14:textId="77777777" w:rsidR="0048044D" w:rsidRPr="00BE19B3" w:rsidRDefault="0048044D" w:rsidP="00FC0D61">
            <w:pPr>
              <w:spacing w:line="259" w:lineRule="auto"/>
              <w:jc w:val="center"/>
              <w:rPr>
                <w:b/>
                <w:bCs/>
                <w:color w:val="000000" w:themeColor="text1"/>
                <w:lang w:val="sk-SK"/>
              </w:rPr>
            </w:pPr>
            <w:r w:rsidRPr="00BE19B3">
              <w:rPr>
                <w:b/>
                <w:bCs/>
                <w:color w:val="000000" w:themeColor="text1"/>
                <w:lang w:val="sk-SK"/>
              </w:rPr>
              <w:t>Parametre</w:t>
            </w:r>
          </w:p>
        </w:tc>
        <w:tc>
          <w:tcPr>
            <w:tcW w:w="2268" w:type="dxa"/>
            <w:shd w:val="clear" w:color="auto" w:fill="BFBFBF" w:themeFill="background1" w:themeFillShade="BF"/>
          </w:tcPr>
          <w:p w14:paraId="33F96526" w14:textId="515299B7" w:rsidR="0048044D" w:rsidRPr="00BE19B3" w:rsidRDefault="0048044D" w:rsidP="00FC0D61">
            <w:pPr>
              <w:spacing w:line="259" w:lineRule="auto"/>
              <w:jc w:val="center"/>
              <w:rPr>
                <w:b/>
                <w:bCs/>
                <w:color w:val="000000" w:themeColor="text1"/>
                <w:lang w:val="sk-SK"/>
              </w:rPr>
            </w:pPr>
            <w:r w:rsidRPr="00BE19B3">
              <w:rPr>
                <w:b/>
                <w:bCs/>
                <w:color w:val="000000" w:themeColor="text1"/>
                <w:lang w:val="sk-SK"/>
              </w:rPr>
              <w:t>Vlastný návrh na plnenie predmetu zákazky</w:t>
            </w:r>
          </w:p>
        </w:tc>
      </w:tr>
      <w:tr w:rsidR="003B657F" w:rsidRPr="00BE19B3" w14:paraId="6F7C519B" w14:textId="77777777" w:rsidTr="00BD2E57">
        <w:trPr>
          <w:cantSplit/>
          <w:trHeight w:val="643"/>
        </w:trPr>
        <w:tc>
          <w:tcPr>
            <w:tcW w:w="851" w:type="dxa"/>
            <w:tcBorders>
              <w:top w:val="single" w:sz="4" w:space="0" w:color="auto"/>
            </w:tcBorders>
            <w:shd w:val="clear" w:color="auto" w:fill="BFBFBF" w:themeFill="background1" w:themeFillShade="BF"/>
            <w:vAlign w:val="center"/>
          </w:tcPr>
          <w:p w14:paraId="6C235007" w14:textId="77777777" w:rsidR="003B657F" w:rsidRPr="00BE19B3" w:rsidRDefault="003B657F" w:rsidP="00AD30AD">
            <w:pPr>
              <w:jc w:val="center"/>
              <w:rPr>
                <w:b/>
                <w:color w:val="FF0000"/>
                <w:lang w:val="sk-SK"/>
              </w:rPr>
            </w:pPr>
          </w:p>
        </w:tc>
        <w:tc>
          <w:tcPr>
            <w:tcW w:w="2977" w:type="dxa"/>
            <w:tcBorders>
              <w:top w:val="single" w:sz="4" w:space="0" w:color="auto"/>
            </w:tcBorders>
            <w:shd w:val="clear" w:color="auto" w:fill="BFBFBF" w:themeFill="background1" w:themeFillShade="BF"/>
            <w:vAlign w:val="center"/>
          </w:tcPr>
          <w:p w14:paraId="21C206B8" w14:textId="77777777" w:rsidR="003B657F" w:rsidRPr="00BE19B3" w:rsidRDefault="003B657F" w:rsidP="00AD30AD">
            <w:pPr>
              <w:autoSpaceDE w:val="0"/>
              <w:autoSpaceDN w:val="0"/>
              <w:adjustRightInd w:val="0"/>
              <w:rPr>
                <w:rFonts w:eastAsia="CIDFont+F3"/>
                <w:b/>
                <w:color w:val="000000" w:themeColor="text1"/>
                <w:lang w:val="sk-SK"/>
              </w:rPr>
            </w:pPr>
            <w:r w:rsidRPr="00BE19B3">
              <w:rPr>
                <w:b/>
                <w:color w:val="000000" w:themeColor="text1"/>
                <w:lang w:val="sk-SK"/>
              </w:rPr>
              <w:t>Anestéziologický prístroj</w:t>
            </w:r>
          </w:p>
        </w:tc>
        <w:tc>
          <w:tcPr>
            <w:tcW w:w="2976" w:type="dxa"/>
            <w:tcBorders>
              <w:top w:val="single" w:sz="4" w:space="0" w:color="auto"/>
            </w:tcBorders>
            <w:shd w:val="clear" w:color="auto" w:fill="BFBFBF" w:themeFill="background1" w:themeFillShade="BF"/>
            <w:vAlign w:val="center"/>
          </w:tcPr>
          <w:p w14:paraId="2B888328" w14:textId="77777777" w:rsidR="003B657F" w:rsidRPr="00BE19B3" w:rsidRDefault="003B657F" w:rsidP="00AD30AD">
            <w:pPr>
              <w:jc w:val="center"/>
              <w:rPr>
                <w:b/>
                <w:color w:val="000000" w:themeColor="text1"/>
                <w:lang w:val="sk-SK"/>
              </w:rPr>
            </w:pPr>
            <w:r w:rsidRPr="00BE19B3">
              <w:rPr>
                <w:b/>
                <w:color w:val="000000" w:themeColor="text1"/>
                <w:lang w:val="sk-SK" w:eastAsia="sk-SK"/>
              </w:rPr>
              <w:t>Typ prístroja, výrobca</w:t>
            </w:r>
          </w:p>
        </w:tc>
        <w:tc>
          <w:tcPr>
            <w:tcW w:w="2268" w:type="dxa"/>
            <w:tcBorders>
              <w:top w:val="single" w:sz="4" w:space="0" w:color="auto"/>
            </w:tcBorders>
            <w:shd w:val="clear" w:color="auto" w:fill="BFBFBF" w:themeFill="background1" w:themeFillShade="BF"/>
            <w:vAlign w:val="center"/>
          </w:tcPr>
          <w:p w14:paraId="2F1C65DB" w14:textId="77777777" w:rsidR="003B657F" w:rsidRPr="00BE19B3" w:rsidRDefault="003B657F" w:rsidP="00AD30AD">
            <w:pPr>
              <w:jc w:val="center"/>
              <w:rPr>
                <w:b/>
                <w:color w:val="FF0000"/>
                <w:lang w:val="sk-SK"/>
              </w:rPr>
            </w:pPr>
          </w:p>
        </w:tc>
      </w:tr>
      <w:tr w:rsidR="0048044D" w:rsidRPr="00BE19B3" w14:paraId="7341B25D" w14:textId="01AA3D06" w:rsidTr="00BD2E57">
        <w:trPr>
          <w:cantSplit/>
          <w:trHeight w:val="502"/>
        </w:trPr>
        <w:tc>
          <w:tcPr>
            <w:tcW w:w="851" w:type="dxa"/>
            <w:tcBorders>
              <w:top w:val="single" w:sz="4" w:space="0" w:color="auto"/>
            </w:tcBorders>
            <w:shd w:val="clear" w:color="auto" w:fill="BFBFBF" w:themeFill="background1" w:themeFillShade="BF"/>
            <w:vAlign w:val="center"/>
          </w:tcPr>
          <w:p w14:paraId="38348AB8" w14:textId="77777777" w:rsidR="0048044D" w:rsidRPr="00BE19B3" w:rsidRDefault="0048044D" w:rsidP="00FC0D61">
            <w:pPr>
              <w:jc w:val="center"/>
              <w:rPr>
                <w:b/>
                <w:color w:val="000000" w:themeColor="text1"/>
                <w:lang w:val="sk-SK"/>
              </w:rPr>
            </w:pPr>
            <w:r w:rsidRPr="00BE19B3">
              <w:rPr>
                <w:b/>
                <w:color w:val="000000" w:themeColor="text1"/>
                <w:lang w:val="sk-SK"/>
              </w:rPr>
              <w:t>1.</w:t>
            </w:r>
          </w:p>
        </w:tc>
        <w:tc>
          <w:tcPr>
            <w:tcW w:w="2977" w:type="dxa"/>
            <w:tcBorders>
              <w:top w:val="single" w:sz="4" w:space="0" w:color="auto"/>
            </w:tcBorders>
            <w:shd w:val="clear" w:color="auto" w:fill="BFBFBF" w:themeFill="background1" w:themeFillShade="BF"/>
            <w:vAlign w:val="center"/>
          </w:tcPr>
          <w:p w14:paraId="52BA8458" w14:textId="77777777" w:rsidR="0048044D" w:rsidRPr="00BE19B3" w:rsidRDefault="0048044D" w:rsidP="00FC0D61">
            <w:pPr>
              <w:autoSpaceDE w:val="0"/>
              <w:autoSpaceDN w:val="0"/>
              <w:adjustRightInd w:val="0"/>
              <w:rPr>
                <w:rFonts w:eastAsia="CIDFont+F3"/>
                <w:b/>
                <w:color w:val="000000" w:themeColor="text1"/>
                <w:lang w:val="sk-SK"/>
              </w:rPr>
            </w:pPr>
            <w:r w:rsidRPr="00BE19B3">
              <w:rPr>
                <w:rFonts w:eastAsia="CIDFont+F3"/>
                <w:b/>
                <w:color w:val="000000" w:themeColor="text1"/>
                <w:lang w:val="sk-SK"/>
              </w:rPr>
              <w:t>Technické vlastnosti</w:t>
            </w:r>
          </w:p>
        </w:tc>
        <w:tc>
          <w:tcPr>
            <w:tcW w:w="2976" w:type="dxa"/>
            <w:tcBorders>
              <w:top w:val="single" w:sz="4" w:space="0" w:color="auto"/>
            </w:tcBorders>
            <w:shd w:val="clear" w:color="auto" w:fill="BFBFBF" w:themeFill="background1" w:themeFillShade="BF"/>
          </w:tcPr>
          <w:p w14:paraId="5873F318" w14:textId="77777777" w:rsidR="0048044D" w:rsidRPr="00BE19B3" w:rsidRDefault="0048044D" w:rsidP="00FC0D61">
            <w:pPr>
              <w:rPr>
                <w:b/>
                <w:color w:val="000000" w:themeColor="text1"/>
                <w:lang w:val="sk-SK"/>
              </w:rPr>
            </w:pPr>
          </w:p>
        </w:tc>
        <w:tc>
          <w:tcPr>
            <w:tcW w:w="2268" w:type="dxa"/>
            <w:tcBorders>
              <w:top w:val="single" w:sz="4" w:space="0" w:color="auto"/>
            </w:tcBorders>
            <w:shd w:val="clear" w:color="auto" w:fill="BFBFBF" w:themeFill="background1" w:themeFillShade="BF"/>
          </w:tcPr>
          <w:p w14:paraId="7AF3B6F7" w14:textId="77777777" w:rsidR="0048044D" w:rsidRPr="00BE19B3" w:rsidRDefault="0048044D" w:rsidP="00FC0D61">
            <w:pPr>
              <w:rPr>
                <w:b/>
                <w:color w:val="000000" w:themeColor="text1"/>
                <w:lang w:val="sk-SK"/>
              </w:rPr>
            </w:pPr>
          </w:p>
        </w:tc>
      </w:tr>
      <w:tr w:rsidR="00BD2E57" w:rsidRPr="00BE19B3" w14:paraId="6F7AD973" w14:textId="174FD805" w:rsidTr="00BD2E57">
        <w:trPr>
          <w:cantSplit/>
        </w:trPr>
        <w:tc>
          <w:tcPr>
            <w:tcW w:w="851" w:type="dxa"/>
            <w:tcBorders>
              <w:top w:val="single" w:sz="4" w:space="0" w:color="auto"/>
            </w:tcBorders>
            <w:vAlign w:val="center"/>
          </w:tcPr>
          <w:p w14:paraId="0B0B9C35" w14:textId="77777777" w:rsidR="00BD2E57" w:rsidRPr="00BE19B3" w:rsidRDefault="00BD2E57" w:rsidP="00305C27">
            <w:pPr>
              <w:jc w:val="center"/>
              <w:rPr>
                <w:color w:val="000000" w:themeColor="text1"/>
                <w:lang w:val="sk-SK"/>
              </w:rPr>
            </w:pPr>
            <w:r w:rsidRPr="00BE19B3">
              <w:rPr>
                <w:color w:val="000000" w:themeColor="text1"/>
                <w:lang w:val="sk-SK"/>
              </w:rPr>
              <w:t>1.1</w:t>
            </w:r>
          </w:p>
        </w:tc>
        <w:tc>
          <w:tcPr>
            <w:tcW w:w="2977" w:type="dxa"/>
            <w:tcBorders>
              <w:top w:val="single" w:sz="4" w:space="0" w:color="auto"/>
            </w:tcBorders>
            <w:vAlign w:val="center"/>
          </w:tcPr>
          <w:p w14:paraId="57745453"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Anestéziologický prístroj s uzavretým resp. polouzavretým systémom dýchacieho okruhu, so zaradeným odparovačom  anestetika a </w:t>
            </w:r>
            <w:proofErr w:type="spellStart"/>
            <w:r w:rsidRPr="00BE19B3">
              <w:rPr>
                <w:color w:val="000000" w:themeColor="text1"/>
                <w:lang w:val="sk-SK" w:eastAsia="sk-SK"/>
              </w:rPr>
              <w:t>absorbérom</w:t>
            </w:r>
            <w:proofErr w:type="spellEnd"/>
            <w:r w:rsidRPr="00BE19B3">
              <w:rPr>
                <w:color w:val="000000" w:themeColor="text1"/>
                <w:lang w:val="sk-SK" w:eastAsia="sk-SK"/>
              </w:rPr>
              <w:t xml:space="preserve"> CO2 , prístroj schopný vedenia automatickej anestézie a presného dávkovania koncentrácie zložiek plynov v čerstvej zmesi podľa užívateľom  nastavených cieľových koncentrácii zložiek plynov v dychovej  zmesi a podľa ich spotreby pacientom.</w:t>
            </w:r>
          </w:p>
        </w:tc>
        <w:tc>
          <w:tcPr>
            <w:tcW w:w="2976" w:type="dxa"/>
            <w:tcBorders>
              <w:top w:val="single" w:sz="4" w:space="0" w:color="auto"/>
            </w:tcBorders>
            <w:vAlign w:val="center"/>
          </w:tcPr>
          <w:p w14:paraId="24D3E166"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Borders>
              <w:top w:val="single" w:sz="4" w:space="0" w:color="auto"/>
            </w:tcBorders>
          </w:tcPr>
          <w:p w14:paraId="6D1F01C5" w14:textId="77777777" w:rsidR="00BD2E57" w:rsidRPr="00BE19B3" w:rsidRDefault="00BD2E57" w:rsidP="00305C27">
            <w:pPr>
              <w:jc w:val="center"/>
              <w:rPr>
                <w:color w:val="000000" w:themeColor="text1"/>
                <w:lang w:eastAsia="sk-SK"/>
              </w:rPr>
            </w:pPr>
          </w:p>
        </w:tc>
      </w:tr>
      <w:tr w:rsidR="00BD2E57" w:rsidRPr="00BE19B3" w14:paraId="40D1E1EC" w14:textId="5993C71E" w:rsidTr="00BD2E57">
        <w:trPr>
          <w:cantSplit/>
        </w:trPr>
        <w:tc>
          <w:tcPr>
            <w:tcW w:w="851" w:type="dxa"/>
            <w:tcBorders>
              <w:top w:val="single" w:sz="4" w:space="0" w:color="auto"/>
            </w:tcBorders>
            <w:vAlign w:val="center"/>
          </w:tcPr>
          <w:p w14:paraId="56F4F0FC" w14:textId="77777777" w:rsidR="00BD2E57" w:rsidRPr="00BE19B3" w:rsidRDefault="00BD2E57" w:rsidP="00305C27">
            <w:pPr>
              <w:jc w:val="center"/>
              <w:rPr>
                <w:color w:val="000000" w:themeColor="text1"/>
                <w:lang w:val="sk-SK"/>
              </w:rPr>
            </w:pPr>
            <w:r w:rsidRPr="00BE19B3">
              <w:rPr>
                <w:color w:val="000000" w:themeColor="text1"/>
                <w:lang w:val="sk-SK"/>
              </w:rPr>
              <w:t>1.2</w:t>
            </w:r>
          </w:p>
        </w:tc>
        <w:tc>
          <w:tcPr>
            <w:tcW w:w="2977" w:type="dxa"/>
            <w:tcBorders>
              <w:top w:val="single" w:sz="4" w:space="0" w:color="auto"/>
            </w:tcBorders>
            <w:vAlign w:val="center"/>
          </w:tcPr>
          <w:p w14:paraId="0DCDD615"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Elektronický zmiešavač čerstvej zmesi s nastavením zložiek zmesi, presne dávkujúci plyny aj pri nízkych prietokoch s ochranou proti podaniu </w:t>
            </w:r>
            <w:proofErr w:type="spellStart"/>
            <w:r w:rsidRPr="00BE19B3">
              <w:rPr>
                <w:color w:val="000000" w:themeColor="text1"/>
                <w:lang w:val="sk-SK" w:eastAsia="sk-SK"/>
              </w:rPr>
              <w:t>hypoxickej</w:t>
            </w:r>
            <w:proofErr w:type="spellEnd"/>
            <w:r w:rsidRPr="00BE19B3">
              <w:rPr>
                <w:color w:val="000000" w:themeColor="text1"/>
                <w:lang w:val="sk-SK" w:eastAsia="sk-SK"/>
              </w:rPr>
              <w:t xml:space="preserve"> zmesi.</w:t>
            </w:r>
          </w:p>
        </w:tc>
        <w:tc>
          <w:tcPr>
            <w:tcW w:w="2976" w:type="dxa"/>
            <w:tcBorders>
              <w:top w:val="single" w:sz="4" w:space="0" w:color="auto"/>
            </w:tcBorders>
            <w:vAlign w:val="center"/>
          </w:tcPr>
          <w:p w14:paraId="2C9A91A3"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Borders>
              <w:top w:val="single" w:sz="4" w:space="0" w:color="auto"/>
            </w:tcBorders>
          </w:tcPr>
          <w:p w14:paraId="154AC11D" w14:textId="77777777" w:rsidR="00BD2E57" w:rsidRPr="00BE19B3" w:rsidRDefault="00BD2E57" w:rsidP="00305C27">
            <w:pPr>
              <w:jc w:val="center"/>
              <w:rPr>
                <w:color w:val="000000" w:themeColor="text1"/>
                <w:lang w:eastAsia="sk-SK"/>
              </w:rPr>
            </w:pPr>
          </w:p>
        </w:tc>
      </w:tr>
      <w:tr w:rsidR="00BD2E57" w:rsidRPr="00BE19B3" w14:paraId="19A298D5" w14:textId="6FDF28A2" w:rsidTr="00BD2E57">
        <w:trPr>
          <w:cantSplit/>
        </w:trPr>
        <w:tc>
          <w:tcPr>
            <w:tcW w:w="851" w:type="dxa"/>
            <w:tcBorders>
              <w:top w:val="single" w:sz="4" w:space="0" w:color="auto"/>
            </w:tcBorders>
            <w:vAlign w:val="center"/>
          </w:tcPr>
          <w:p w14:paraId="4ED4EE0E" w14:textId="77777777" w:rsidR="00BD2E57" w:rsidRPr="00BE19B3" w:rsidRDefault="00BD2E57" w:rsidP="00305C27">
            <w:pPr>
              <w:jc w:val="center"/>
              <w:rPr>
                <w:color w:val="000000" w:themeColor="text1"/>
                <w:lang w:val="sk-SK"/>
              </w:rPr>
            </w:pPr>
            <w:r w:rsidRPr="00BE19B3">
              <w:rPr>
                <w:color w:val="000000" w:themeColor="text1"/>
                <w:lang w:val="sk-SK"/>
              </w:rPr>
              <w:t>1.3</w:t>
            </w:r>
          </w:p>
        </w:tc>
        <w:tc>
          <w:tcPr>
            <w:tcW w:w="2977" w:type="dxa"/>
            <w:tcBorders>
              <w:top w:val="single" w:sz="4" w:space="0" w:color="auto"/>
            </w:tcBorders>
            <w:vAlign w:val="center"/>
          </w:tcPr>
          <w:p w14:paraId="59BD6853" w14:textId="77777777" w:rsidR="00BD2E57" w:rsidRPr="00BE19B3" w:rsidRDefault="00BD2E57" w:rsidP="00305C27">
            <w:pPr>
              <w:spacing w:line="276" w:lineRule="auto"/>
              <w:rPr>
                <w:color w:val="000000"/>
                <w:lang w:val="sk-SK" w:eastAsia="sk-SK"/>
              </w:rPr>
            </w:pPr>
            <w:r w:rsidRPr="00BE19B3">
              <w:rPr>
                <w:color w:val="000000"/>
                <w:lang w:val="sk-SK" w:eastAsia="sk-SK"/>
              </w:rPr>
              <w:t>Prehľadný farebný dotykový displej s uhlopriečkou</w:t>
            </w:r>
          </w:p>
        </w:tc>
        <w:tc>
          <w:tcPr>
            <w:tcW w:w="2976" w:type="dxa"/>
            <w:tcBorders>
              <w:top w:val="single" w:sz="4" w:space="0" w:color="auto"/>
            </w:tcBorders>
            <w:vAlign w:val="center"/>
          </w:tcPr>
          <w:p w14:paraId="52581ECE" w14:textId="77777777" w:rsidR="00BD2E57" w:rsidRPr="00BE19B3" w:rsidRDefault="00BD2E57" w:rsidP="00305C27">
            <w:pPr>
              <w:spacing w:line="276" w:lineRule="auto"/>
              <w:jc w:val="center"/>
              <w:rPr>
                <w:color w:val="000000"/>
                <w:lang w:val="sk-SK" w:eastAsia="sk-SK"/>
              </w:rPr>
            </w:pPr>
            <w:r w:rsidRPr="00BE19B3">
              <w:rPr>
                <w:color w:val="000000"/>
                <w:lang w:val="sk-SK" w:eastAsia="sk-SK"/>
              </w:rPr>
              <w:t>min. 35cm</w:t>
            </w:r>
          </w:p>
        </w:tc>
        <w:tc>
          <w:tcPr>
            <w:tcW w:w="2268" w:type="dxa"/>
            <w:tcBorders>
              <w:top w:val="single" w:sz="4" w:space="0" w:color="auto"/>
            </w:tcBorders>
          </w:tcPr>
          <w:p w14:paraId="5F26CA68" w14:textId="77777777" w:rsidR="00BD2E57" w:rsidRPr="00BE19B3" w:rsidRDefault="00BD2E57" w:rsidP="00305C27">
            <w:pPr>
              <w:spacing w:line="276" w:lineRule="auto"/>
              <w:jc w:val="center"/>
              <w:rPr>
                <w:color w:val="000000"/>
                <w:lang w:eastAsia="sk-SK"/>
              </w:rPr>
            </w:pPr>
          </w:p>
        </w:tc>
      </w:tr>
      <w:tr w:rsidR="00BD2E57" w:rsidRPr="00BE19B3" w14:paraId="5B0DD627" w14:textId="6E2FE5D9" w:rsidTr="00BD2E57">
        <w:trPr>
          <w:cantSplit/>
        </w:trPr>
        <w:tc>
          <w:tcPr>
            <w:tcW w:w="851" w:type="dxa"/>
            <w:vAlign w:val="center"/>
          </w:tcPr>
          <w:p w14:paraId="0DCDEE9C" w14:textId="77777777" w:rsidR="00BD2E57" w:rsidRPr="00BE19B3" w:rsidRDefault="00BD2E57" w:rsidP="00305C27">
            <w:pPr>
              <w:jc w:val="center"/>
              <w:rPr>
                <w:bCs/>
                <w:color w:val="000000" w:themeColor="text1"/>
                <w:lang w:val="sk-SK"/>
              </w:rPr>
            </w:pPr>
            <w:r w:rsidRPr="00BE19B3">
              <w:rPr>
                <w:bCs/>
                <w:color w:val="000000" w:themeColor="text1"/>
                <w:lang w:val="sk-SK"/>
              </w:rPr>
              <w:lastRenderedPageBreak/>
              <w:t>1.4</w:t>
            </w:r>
          </w:p>
        </w:tc>
        <w:tc>
          <w:tcPr>
            <w:tcW w:w="2977" w:type="dxa"/>
            <w:tcBorders>
              <w:top w:val="single" w:sz="4" w:space="0" w:color="auto"/>
            </w:tcBorders>
            <w:vAlign w:val="center"/>
          </w:tcPr>
          <w:p w14:paraId="3047983C" w14:textId="77777777" w:rsidR="00BD2E57" w:rsidRPr="00BE19B3" w:rsidRDefault="00BD2E57" w:rsidP="00305C27">
            <w:pPr>
              <w:rPr>
                <w:color w:val="000000" w:themeColor="text1"/>
                <w:lang w:val="sk-SK" w:eastAsia="sk-SK"/>
              </w:rPr>
            </w:pPr>
            <w:r w:rsidRPr="00BE19B3">
              <w:rPr>
                <w:color w:val="000000" w:themeColor="text1"/>
                <w:lang w:val="sk-SK" w:eastAsia="sk-SK"/>
              </w:rPr>
              <w:t>Elektrické napájanie 230 V, 50 Hz so záložným napájaním vstavaným akumulátorom s výdržou v prípade výpadku minimálne 30 min</w:t>
            </w:r>
          </w:p>
        </w:tc>
        <w:tc>
          <w:tcPr>
            <w:tcW w:w="2976" w:type="dxa"/>
            <w:vAlign w:val="center"/>
          </w:tcPr>
          <w:p w14:paraId="45A80D2A" w14:textId="77777777" w:rsidR="00BD2E57" w:rsidRPr="00BE19B3" w:rsidRDefault="00BD2E57" w:rsidP="00305C27">
            <w:pPr>
              <w:jc w:val="center"/>
              <w:rPr>
                <w:color w:val="000000" w:themeColor="text1"/>
                <w:lang w:val="sk-SK"/>
              </w:rPr>
            </w:pPr>
            <w:r w:rsidRPr="00BE19B3">
              <w:rPr>
                <w:color w:val="000000" w:themeColor="text1"/>
                <w:lang w:val="sk-SK" w:eastAsia="sk-SK"/>
              </w:rPr>
              <w:t>áno</w:t>
            </w:r>
          </w:p>
        </w:tc>
        <w:tc>
          <w:tcPr>
            <w:tcW w:w="2268" w:type="dxa"/>
          </w:tcPr>
          <w:p w14:paraId="3E91AF84" w14:textId="77777777" w:rsidR="00BD2E57" w:rsidRPr="00BE19B3" w:rsidRDefault="00BD2E57" w:rsidP="00305C27">
            <w:pPr>
              <w:jc w:val="center"/>
              <w:rPr>
                <w:color w:val="000000" w:themeColor="text1"/>
                <w:lang w:eastAsia="sk-SK"/>
              </w:rPr>
            </w:pPr>
          </w:p>
        </w:tc>
      </w:tr>
      <w:tr w:rsidR="00BD2E57" w:rsidRPr="00BE19B3" w14:paraId="740982FE" w14:textId="76073431" w:rsidTr="00BD2E57">
        <w:trPr>
          <w:cantSplit/>
        </w:trPr>
        <w:tc>
          <w:tcPr>
            <w:tcW w:w="851" w:type="dxa"/>
            <w:vAlign w:val="center"/>
          </w:tcPr>
          <w:p w14:paraId="3CDD8477"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1.5</w:t>
            </w:r>
          </w:p>
        </w:tc>
        <w:tc>
          <w:tcPr>
            <w:tcW w:w="2977" w:type="dxa"/>
            <w:vAlign w:val="center"/>
          </w:tcPr>
          <w:p w14:paraId="192F8B18" w14:textId="77777777" w:rsidR="00BD2E57" w:rsidRPr="00BE19B3" w:rsidRDefault="00BD2E57" w:rsidP="00305C27">
            <w:pPr>
              <w:rPr>
                <w:color w:val="000000" w:themeColor="text1"/>
                <w:lang w:val="sk-SK" w:eastAsia="sk-SK"/>
              </w:rPr>
            </w:pPr>
            <w:r w:rsidRPr="00BE19B3">
              <w:rPr>
                <w:color w:val="000000" w:themeColor="text1"/>
                <w:lang w:val="sk-SK" w:eastAsia="sk-SK"/>
              </w:rPr>
              <w:t>Nastaviteľná frekvencia dýchania</w:t>
            </w:r>
          </w:p>
        </w:tc>
        <w:tc>
          <w:tcPr>
            <w:tcW w:w="2976" w:type="dxa"/>
            <w:vAlign w:val="center"/>
          </w:tcPr>
          <w:p w14:paraId="4FF7E498"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v rozsahu 4 - 100 (počet dychov)</w:t>
            </w:r>
          </w:p>
        </w:tc>
        <w:tc>
          <w:tcPr>
            <w:tcW w:w="2268" w:type="dxa"/>
          </w:tcPr>
          <w:p w14:paraId="0D6A2275" w14:textId="77777777" w:rsidR="00BD2E57" w:rsidRPr="00BE19B3" w:rsidRDefault="00BD2E57" w:rsidP="00305C27">
            <w:pPr>
              <w:jc w:val="center"/>
              <w:rPr>
                <w:color w:val="000000" w:themeColor="text1"/>
                <w:lang w:eastAsia="sk-SK"/>
              </w:rPr>
            </w:pPr>
          </w:p>
        </w:tc>
      </w:tr>
      <w:tr w:rsidR="00BD2E57" w:rsidRPr="00BE19B3" w14:paraId="0C626395" w14:textId="3BB89049" w:rsidTr="00BD2E57">
        <w:trPr>
          <w:cantSplit/>
        </w:trPr>
        <w:tc>
          <w:tcPr>
            <w:tcW w:w="851" w:type="dxa"/>
            <w:vAlign w:val="center"/>
          </w:tcPr>
          <w:p w14:paraId="2BF33A11"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1.6</w:t>
            </w:r>
          </w:p>
        </w:tc>
        <w:tc>
          <w:tcPr>
            <w:tcW w:w="2977" w:type="dxa"/>
            <w:vAlign w:val="center"/>
          </w:tcPr>
          <w:p w14:paraId="2D077851" w14:textId="77777777" w:rsidR="00BD2E57" w:rsidRPr="00BE19B3" w:rsidRDefault="00BD2E57" w:rsidP="00305C27">
            <w:pPr>
              <w:rPr>
                <w:color w:val="000000" w:themeColor="text1"/>
                <w:lang w:val="sk-SK" w:eastAsia="sk-SK"/>
              </w:rPr>
            </w:pPr>
            <w:r w:rsidRPr="00BE19B3">
              <w:rPr>
                <w:color w:val="000000" w:themeColor="text1"/>
                <w:lang w:val="sk-SK" w:eastAsia="sk-SK"/>
              </w:rPr>
              <w:t>Nastaviteľný PEEP</w:t>
            </w:r>
          </w:p>
        </w:tc>
        <w:tc>
          <w:tcPr>
            <w:tcW w:w="2976" w:type="dxa"/>
            <w:vAlign w:val="center"/>
          </w:tcPr>
          <w:p w14:paraId="129F829C"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v min. rozsahu 4 - 25 cmH2O</w:t>
            </w:r>
          </w:p>
        </w:tc>
        <w:tc>
          <w:tcPr>
            <w:tcW w:w="2268" w:type="dxa"/>
          </w:tcPr>
          <w:p w14:paraId="328419AF" w14:textId="77777777" w:rsidR="00BD2E57" w:rsidRPr="00BE19B3" w:rsidRDefault="00BD2E57" w:rsidP="00305C27">
            <w:pPr>
              <w:jc w:val="center"/>
              <w:rPr>
                <w:color w:val="000000" w:themeColor="text1"/>
                <w:lang w:eastAsia="sk-SK"/>
              </w:rPr>
            </w:pPr>
          </w:p>
        </w:tc>
      </w:tr>
      <w:tr w:rsidR="00BD2E57" w:rsidRPr="00BE19B3" w14:paraId="19780142" w14:textId="10DA2E43" w:rsidTr="00BD2E57">
        <w:trPr>
          <w:cantSplit/>
        </w:trPr>
        <w:tc>
          <w:tcPr>
            <w:tcW w:w="851" w:type="dxa"/>
            <w:vAlign w:val="center"/>
          </w:tcPr>
          <w:p w14:paraId="3592F47E"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1.7</w:t>
            </w:r>
          </w:p>
        </w:tc>
        <w:tc>
          <w:tcPr>
            <w:tcW w:w="2977" w:type="dxa"/>
            <w:vAlign w:val="center"/>
          </w:tcPr>
          <w:p w14:paraId="61BA4370" w14:textId="77777777" w:rsidR="00BD2E57" w:rsidRPr="00BE19B3" w:rsidRDefault="00BD2E57" w:rsidP="00305C27">
            <w:pPr>
              <w:rPr>
                <w:color w:val="000000" w:themeColor="text1"/>
                <w:lang w:val="sk-SK" w:eastAsia="sk-SK"/>
              </w:rPr>
            </w:pPr>
            <w:r w:rsidRPr="00BE19B3">
              <w:rPr>
                <w:color w:val="000000" w:themeColor="text1"/>
                <w:lang w:val="sk-SK" w:eastAsia="sk-SK"/>
              </w:rPr>
              <w:t>Dosiahnuteľný dychový objem</w:t>
            </w:r>
          </w:p>
        </w:tc>
        <w:tc>
          <w:tcPr>
            <w:tcW w:w="2976" w:type="dxa"/>
            <w:shd w:val="clear" w:color="auto" w:fill="auto"/>
            <w:vAlign w:val="center"/>
          </w:tcPr>
          <w:p w14:paraId="41BA0C55"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v rozsahu min. 20 - 1 500 ml</w:t>
            </w:r>
          </w:p>
        </w:tc>
        <w:tc>
          <w:tcPr>
            <w:tcW w:w="2268" w:type="dxa"/>
          </w:tcPr>
          <w:p w14:paraId="1D2D7218" w14:textId="77777777" w:rsidR="00BD2E57" w:rsidRPr="00BE19B3" w:rsidRDefault="00BD2E57" w:rsidP="00305C27">
            <w:pPr>
              <w:jc w:val="center"/>
              <w:rPr>
                <w:color w:val="000000" w:themeColor="text1"/>
                <w:lang w:eastAsia="sk-SK"/>
              </w:rPr>
            </w:pPr>
          </w:p>
        </w:tc>
      </w:tr>
      <w:tr w:rsidR="00BD2E57" w:rsidRPr="00BE19B3" w14:paraId="26CCB481" w14:textId="737ECD92" w:rsidTr="00BD2E57">
        <w:trPr>
          <w:cantSplit/>
        </w:trPr>
        <w:tc>
          <w:tcPr>
            <w:tcW w:w="851" w:type="dxa"/>
            <w:vAlign w:val="center"/>
          </w:tcPr>
          <w:p w14:paraId="2BD4F56E"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1.8</w:t>
            </w:r>
          </w:p>
        </w:tc>
        <w:tc>
          <w:tcPr>
            <w:tcW w:w="2977" w:type="dxa"/>
            <w:vAlign w:val="center"/>
          </w:tcPr>
          <w:p w14:paraId="23D83622" w14:textId="77777777" w:rsidR="00BD2E57" w:rsidRPr="00BE19B3" w:rsidRDefault="00BD2E57" w:rsidP="00305C27">
            <w:pPr>
              <w:rPr>
                <w:color w:val="000000" w:themeColor="text1"/>
                <w:lang w:val="sk-SK" w:eastAsia="sk-SK"/>
              </w:rPr>
            </w:pPr>
            <w:r w:rsidRPr="00BE19B3">
              <w:rPr>
                <w:color w:val="000000" w:themeColor="text1"/>
                <w:lang w:val="sk-SK" w:eastAsia="sk-SK"/>
              </w:rPr>
              <w:t>Nastavenie pomeru dôb dýchania</w:t>
            </w:r>
          </w:p>
        </w:tc>
        <w:tc>
          <w:tcPr>
            <w:tcW w:w="2976" w:type="dxa"/>
            <w:shd w:val="clear" w:color="auto" w:fill="auto"/>
            <w:vAlign w:val="center"/>
          </w:tcPr>
          <w:p w14:paraId="38A18088"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v rozsahu min. I:E 2:1 až 1:4</w:t>
            </w:r>
          </w:p>
        </w:tc>
        <w:tc>
          <w:tcPr>
            <w:tcW w:w="2268" w:type="dxa"/>
          </w:tcPr>
          <w:p w14:paraId="62A1457C" w14:textId="77777777" w:rsidR="00BD2E57" w:rsidRPr="00BE19B3" w:rsidRDefault="00BD2E57" w:rsidP="00305C27">
            <w:pPr>
              <w:jc w:val="center"/>
              <w:rPr>
                <w:color w:val="000000" w:themeColor="text1"/>
                <w:lang w:eastAsia="sk-SK"/>
              </w:rPr>
            </w:pPr>
          </w:p>
        </w:tc>
      </w:tr>
      <w:tr w:rsidR="00BD2E57" w:rsidRPr="00BE19B3" w14:paraId="47A3CEEC" w14:textId="5FF3922B" w:rsidTr="00BD2E57">
        <w:trPr>
          <w:cantSplit/>
        </w:trPr>
        <w:tc>
          <w:tcPr>
            <w:tcW w:w="851" w:type="dxa"/>
            <w:vAlign w:val="center"/>
          </w:tcPr>
          <w:p w14:paraId="16357D33"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1.9</w:t>
            </w:r>
          </w:p>
        </w:tc>
        <w:tc>
          <w:tcPr>
            <w:tcW w:w="2977" w:type="dxa"/>
            <w:vAlign w:val="center"/>
          </w:tcPr>
          <w:p w14:paraId="1D10DA2E" w14:textId="77777777" w:rsidR="00BD2E57" w:rsidRPr="00BE19B3" w:rsidRDefault="00BD2E57" w:rsidP="00305C27">
            <w:pPr>
              <w:rPr>
                <w:color w:val="000000" w:themeColor="text1"/>
                <w:lang w:val="sk-SK" w:eastAsia="sk-SK"/>
              </w:rPr>
            </w:pPr>
            <w:r w:rsidRPr="00BE19B3">
              <w:rPr>
                <w:color w:val="000000" w:themeColor="text1"/>
                <w:lang w:val="sk-SK" w:eastAsia="sk-SK"/>
              </w:rPr>
              <w:t>Nastaviteľná inspiračná pauza</w:t>
            </w:r>
          </w:p>
        </w:tc>
        <w:tc>
          <w:tcPr>
            <w:tcW w:w="2976" w:type="dxa"/>
            <w:vAlign w:val="center"/>
          </w:tcPr>
          <w:p w14:paraId="2A8EE995" w14:textId="77777777" w:rsidR="00BD2E57" w:rsidRPr="00BE19B3" w:rsidRDefault="00BD2E57" w:rsidP="00305C27">
            <w:pPr>
              <w:jc w:val="center"/>
              <w:rPr>
                <w:b/>
                <w:color w:val="000000" w:themeColor="text1"/>
                <w:lang w:val="sk-SK" w:eastAsia="sk-SK"/>
              </w:rPr>
            </w:pPr>
            <w:r w:rsidRPr="00BE19B3">
              <w:rPr>
                <w:color w:val="000000" w:themeColor="text1"/>
                <w:lang w:val="sk-SK" w:eastAsia="sk-SK"/>
              </w:rPr>
              <w:t>min. 0 - 30 %</w:t>
            </w:r>
          </w:p>
        </w:tc>
        <w:tc>
          <w:tcPr>
            <w:tcW w:w="2268" w:type="dxa"/>
          </w:tcPr>
          <w:p w14:paraId="1E3B5995" w14:textId="77777777" w:rsidR="00BD2E57" w:rsidRPr="00BE19B3" w:rsidRDefault="00BD2E57" w:rsidP="00305C27">
            <w:pPr>
              <w:jc w:val="center"/>
              <w:rPr>
                <w:color w:val="000000" w:themeColor="text1"/>
                <w:lang w:eastAsia="sk-SK"/>
              </w:rPr>
            </w:pPr>
          </w:p>
        </w:tc>
      </w:tr>
      <w:tr w:rsidR="00BD2E57" w:rsidRPr="00BE19B3" w14:paraId="3C0AC51D" w14:textId="65E87A6D" w:rsidTr="00BD2E57">
        <w:trPr>
          <w:cantSplit/>
        </w:trPr>
        <w:tc>
          <w:tcPr>
            <w:tcW w:w="851" w:type="dxa"/>
            <w:vAlign w:val="center"/>
          </w:tcPr>
          <w:p w14:paraId="72460CBF" w14:textId="77777777" w:rsidR="00BD2E57" w:rsidRPr="00BE19B3" w:rsidRDefault="00BD2E57" w:rsidP="00305C27">
            <w:pPr>
              <w:ind w:left="37"/>
              <w:jc w:val="center"/>
              <w:rPr>
                <w:color w:val="000000" w:themeColor="text1"/>
                <w:lang w:val="sk-SK" w:eastAsia="sk-SK"/>
              </w:rPr>
            </w:pPr>
            <w:r w:rsidRPr="00BE19B3">
              <w:rPr>
                <w:color w:val="000000" w:themeColor="text1"/>
                <w:lang w:val="sk-SK" w:eastAsia="sk-SK"/>
              </w:rPr>
              <w:t>1.10</w:t>
            </w:r>
          </w:p>
        </w:tc>
        <w:tc>
          <w:tcPr>
            <w:tcW w:w="2977" w:type="dxa"/>
            <w:vAlign w:val="center"/>
          </w:tcPr>
          <w:p w14:paraId="0463F380"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Nastaviteľný prietokový </w:t>
            </w:r>
            <w:proofErr w:type="spellStart"/>
            <w:r w:rsidRPr="00BE19B3">
              <w:rPr>
                <w:color w:val="000000" w:themeColor="text1"/>
                <w:lang w:val="sk-SK" w:eastAsia="sk-SK"/>
              </w:rPr>
              <w:t>trigger</w:t>
            </w:r>
            <w:proofErr w:type="spellEnd"/>
          </w:p>
        </w:tc>
        <w:tc>
          <w:tcPr>
            <w:tcW w:w="2976" w:type="dxa"/>
            <w:vAlign w:val="center"/>
          </w:tcPr>
          <w:p w14:paraId="09812F93"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v rozsahu 0,2 - 10 l/min alebo kombinovaný tlakovo prietokový od 0,1 l/min do -20 mmH2O</w:t>
            </w:r>
          </w:p>
        </w:tc>
        <w:tc>
          <w:tcPr>
            <w:tcW w:w="2268" w:type="dxa"/>
          </w:tcPr>
          <w:p w14:paraId="22AD8483" w14:textId="77777777" w:rsidR="00BD2E57" w:rsidRPr="00BE19B3" w:rsidRDefault="00BD2E57" w:rsidP="00305C27">
            <w:pPr>
              <w:jc w:val="center"/>
              <w:rPr>
                <w:color w:val="000000" w:themeColor="text1"/>
                <w:lang w:eastAsia="sk-SK"/>
              </w:rPr>
            </w:pPr>
          </w:p>
        </w:tc>
      </w:tr>
      <w:tr w:rsidR="00BD2E57" w:rsidRPr="00BE19B3" w14:paraId="3B197C38" w14:textId="75C1520E" w:rsidTr="00BD2E57">
        <w:trPr>
          <w:cantSplit/>
        </w:trPr>
        <w:tc>
          <w:tcPr>
            <w:tcW w:w="851" w:type="dxa"/>
            <w:vAlign w:val="center"/>
          </w:tcPr>
          <w:p w14:paraId="0438B18C"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1.11</w:t>
            </w:r>
          </w:p>
        </w:tc>
        <w:tc>
          <w:tcPr>
            <w:tcW w:w="2977" w:type="dxa"/>
            <w:vAlign w:val="center"/>
          </w:tcPr>
          <w:p w14:paraId="0DFFEA54" w14:textId="77777777" w:rsidR="00BD2E57" w:rsidRPr="00BE19B3" w:rsidRDefault="00BD2E57" w:rsidP="00305C27">
            <w:pPr>
              <w:rPr>
                <w:color w:val="000000" w:themeColor="text1"/>
                <w:lang w:val="sk-SK" w:eastAsia="sk-SK"/>
              </w:rPr>
            </w:pPr>
            <w:r w:rsidRPr="00BE19B3">
              <w:rPr>
                <w:color w:val="000000" w:themeColor="text1"/>
                <w:lang w:val="sk-SK" w:eastAsia="sk-SK"/>
              </w:rPr>
              <w:t>Modulárny monitor vitálnych funkcií s farebným displejom a s uhlopriečkou</w:t>
            </w:r>
          </w:p>
        </w:tc>
        <w:tc>
          <w:tcPr>
            <w:tcW w:w="2976" w:type="dxa"/>
            <w:vAlign w:val="center"/>
          </w:tcPr>
          <w:p w14:paraId="2DCD6146"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min. 30 cm</w:t>
            </w:r>
          </w:p>
        </w:tc>
        <w:tc>
          <w:tcPr>
            <w:tcW w:w="2268" w:type="dxa"/>
          </w:tcPr>
          <w:p w14:paraId="1475D355" w14:textId="77777777" w:rsidR="00BD2E57" w:rsidRPr="00BE19B3" w:rsidRDefault="00BD2E57" w:rsidP="00305C27">
            <w:pPr>
              <w:jc w:val="center"/>
              <w:rPr>
                <w:color w:val="000000" w:themeColor="text1"/>
                <w:lang w:eastAsia="sk-SK"/>
              </w:rPr>
            </w:pPr>
          </w:p>
        </w:tc>
      </w:tr>
      <w:tr w:rsidR="00BD2E57" w:rsidRPr="00BE19B3" w14:paraId="7E501094" w14:textId="07391B41" w:rsidTr="00BD2E57">
        <w:trPr>
          <w:cantSplit/>
        </w:trPr>
        <w:tc>
          <w:tcPr>
            <w:tcW w:w="851" w:type="dxa"/>
            <w:vAlign w:val="center"/>
          </w:tcPr>
          <w:p w14:paraId="5BBF3640"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1.12</w:t>
            </w:r>
          </w:p>
        </w:tc>
        <w:tc>
          <w:tcPr>
            <w:tcW w:w="2977" w:type="dxa"/>
            <w:vAlign w:val="center"/>
          </w:tcPr>
          <w:p w14:paraId="51912125" w14:textId="77777777" w:rsidR="00BD2E57" w:rsidRPr="00BE19B3" w:rsidRDefault="00BD2E57" w:rsidP="00305C27">
            <w:pPr>
              <w:rPr>
                <w:color w:val="000000" w:themeColor="text1"/>
                <w:lang w:val="sk-SK" w:eastAsia="sk-SK"/>
              </w:rPr>
            </w:pPr>
            <w:r w:rsidRPr="00BE19B3">
              <w:rPr>
                <w:color w:val="000000" w:themeColor="text1"/>
                <w:lang w:val="sk-SK" w:eastAsia="sk-SK"/>
              </w:rPr>
              <w:t>Súčasné zobrazenie kriviek</w:t>
            </w:r>
          </w:p>
        </w:tc>
        <w:tc>
          <w:tcPr>
            <w:tcW w:w="2976" w:type="dxa"/>
            <w:vAlign w:val="center"/>
          </w:tcPr>
          <w:p w14:paraId="47B177DC"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min. 8</w:t>
            </w:r>
          </w:p>
        </w:tc>
        <w:tc>
          <w:tcPr>
            <w:tcW w:w="2268" w:type="dxa"/>
          </w:tcPr>
          <w:p w14:paraId="34D74902" w14:textId="77777777" w:rsidR="00BD2E57" w:rsidRPr="00BE19B3" w:rsidRDefault="00BD2E57" w:rsidP="00305C27">
            <w:pPr>
              <w:jc w:val="center"/>
              <w:rPr>
                <w:color w:val="000000" w:themeColor="text1"/>
                <w:lang w:eastAsia="sk-SK"/>
              </w:rPr>
            </w:pPr>
          </w:p>
        </w:tc>
      </w:tr>
      <w:tr w:rsidR="00BD2E57" w:rsidRPr="00BE19B3" w14:paraId="7702809A" w14:textId="421894A3" w:rsidTr="00BD2E57">
        <w:trPr>
          <w:cantSplit/>
        </w:trPr>
        <w:tc>
          <w:tcPr>
            <w:tcW w:w="851" w:type="dxa"/>
            <w:vAlign w:val="center"/>
          </w:tcPr>
          <w:p w14:paraId="6098FFEA"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1.13</w:t>
            </w:r>
          </w:p>
        </w:tc>
        <w:tc>
          <w:tcPr>
            <w:tcW w:w="2977" w:type="dxa"/>
            <w:vAlign w:val="center"/>
          </w:tcPr>
          <w:p w14:paraId="689EA17A" w14:textId="77777777" w:rsidR="00BD2E57" w:rsidRPr="00BE19B3" w:rsidRDefault="00BD2E57" w:rsidP="00305C27">
            <w:pPr>
              <w:rPr>
                <w:color w:val="000000" w:themeColor="text1"/>
                <w:lang w:val="sk-SK" w:eastAsia="sk-SK"/>
              </w:rPr>
            </w:pPr>
            <w:r w:rsidRPr="00BE19B3">
              <w:rPr>
                <w:color w:val="000000" w:themeColor="text1"/>
                <w:lang w:val="sk-SK" w:eastAsia="sk-SK"/>
              </w:rPr>
              <w:t>Grafické a numerické trendy všetkých parametrov</w:t>
            </w:r>
          </w:p>
        </w:tc>
        <w:tc>
          <w:tcPr>
            <w:tcW w:w="2976" w:type="dxa"/>
            <w:vAlign w:val="center"/>
          </w:tcPr>
          <w:p w14:paraId="28A5AD9F"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min. 24 hodín</w:t>
            </w:r>
          </w:p>
        </w:tc>
        <w:tc>
          <w:tcPr>
            <w:tcW w:w="2268" w:type="dxa"/>
          </w:tcPr>
          <w:p w14:paraId="440B12EC" w14:textId="77777777" w:rsidR="00BD2E57" w:rsidRPr="00BE19B3" w:rsidRDefault="00BD2E57" w:rsidP="00305C27">
            <w:pPr>
              <w:jc w:val="center"/>
              <w:rPr>
                <w:color w:val="000000" w:themeColor="text1"/>
                <w:lang w:eastAsia="sk-SK"/>
              </w:rPr>
            </w:pPr>
          </w:p>
        </w:tc>
      </w:tr>
      <w:tr w:rsidR="00BD2E57" w:rsidRPr="00BE19B3" w14:paraId="2815AEB0" w14:textId="77E1BC2D" w:rsidTr="00BD2E57">
        <w:trPr>
          <w:cantSplit/>
        </w:trPr>
        <w:tc>
          <w:tcPr>
            <w:tcW w:w="851" w:type="dxa"/>
            <w:vAlign w:val="center"/>
          </w:tcPr>
          <w:p w14:paraId="360C9DF7"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1.14</w:t>
            </w:r>
          </w:p>
        </w:tc>
        <w:tc>
          <w:tcPr>
            <w:tcW w:w="2977" w:type="dxa"/>
            <w:vAlign w:val="center"/>
          </w:tcPr>
          <w:p w14:paraId="1D14D6B0" w14:textId="77777777" w:rsidR="00BD2E57" w:rsidRPr="00BE19B3" w:rsidRDefault="00BD2E57" w:rsidP="00305C27">
            <w:pPr>
              <w:rPr>
                <w:color w:val="000000" w:themeColor="text1"/>
                <w:lang w:val="sk-SK" w:eastAsia="sk-SK"/>
              </w:rPr>
            </w:pPr>
            <w:r w:rsidRPr="00BE19B3">
              <w:rPr>
                <w:color w:val="000000" w:themeColor="text1"/>
                <w:lang w:val="sk-SK" w:eastAsia="sk-SK"/>
              </w:rPr>
              <w:t>Napájanie stlačeným plynom O2 (kyslík), N2O (oxid dusný), vzduch z centrálnych rozvodov a tlakových fliaš</w:t>
            </w:r>
          </w:p>
        </w:tc>
        <w:tc>
          <w:tcPr>
            <w:tcW w:w="2976" w:type="dxa"/>
            <w:vAlign w:val="center"/>
          </w:tcPr>
          <w:p w14:paraId="437CDC21"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29FCFF63" w14:textId="77777777" w:rsidR="00BD2E57" w:rsidRPr="00BE19B3" w:rsidRDefault="00BD2E57" w:rsidP="00305C27">
            <w:pPr>
              <w:jc w:val="center"/>
              <w:rPr>
                <w:color w:val="000000" w:themeColor="text1"/>
                <w:lang w:eastAsia="sk-SK"/>
              </w:rPr>
            </w:pPr>
          </w:p>
        </w:tc>
      </w:tr>
      <w:tr w:rsidR="00BD2E57" w:rsidRPr="00BE19B3" w14:paraId="32DF0BC2" w14:textId="69DE4850" w:rsidTr="00BD2E57">
        <w:trPr>
          <w:cantSplit/>
        </w:trPr>
        <w:tc>
          <w:tcPr>
            <w:tcW w:w="851" w:type="dxa"/>
            <w:vAlign w:val="center"/>
          </w:tcPr>
          <w:p w14:paraId="62DB6177"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1.15</w:t>
            </w:r>
          </w:p>
        </w:tc>
        <w:tc>
          <w:tcPr>
            <w:tcW w:w="2977" w:type="dxa"/>
            <w:vAlign w:val="center"/>
          </w:tcPr>
          <w:p w14:paraId="1536EFAB" w14:textId="77777777" w:rsidR="00BD2E57" w:rsidRPr="00BE19B3" w:rsidRDefault="00BD2E57" w:rsidP="00305C27">
            <w:pPr>
              <w:rPr>
                <w:color w:val="000000" w:themeColor="text1"/>
                <w:lang w:val="sk-SK" w:eastAsia="sk-SK"/>
              </w:rPr>
            </w:pPr>
            <w:r w:rsidRPr="00BE19B3">
              <w:rPr>
                <w:color w:val="000000" w:themeColor="text1"/>
                <w:lang w:val="sk-SK" w:eastAsia="sk-SK"/>
              </w:rPr>
              <w:t>Dodatočný regulovateľný vývod kyslíka na nosné okuliare alebo masku</w:t>
            </w:r>
          </w:p>
        </w:tc>
        <w:tc>
          <w:tcPr>
            <w:tcW w:w="2976" w:type="dxa"/>
            <w:vAlign w:val="center"/>
          </w:tcPr>
          <w:p w14:paraId="77953A00"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0F890C9E" w14:textId="77777777" w:rsidR="00BD2E57" w:rsidRPr="00BE19B3" w:rsidRDefault="00BD2E57" w:rsidP="00305C27">
            <w:pPr>
              <w:jc w:val="center"/>
              <w:rPr>
                <w:color w:val="000000" w:themeColor="text1"/>
                <w:lang w:eastAsia="sk-SK"/>
              </w:rPr>
            </w:pPr>
          </w:p>
        </w:tc>
      </w:tr>
      <w:tr w:rsidR="00BD2E57" w:rsidRPr="00BE19B3" w14:paraId="72890D9E" w14:textId="17B5BDED" w:rsidTr="00BD2E57">
        <w:trPr>
          <w:cantSplit/>
        </w:trPr>
        <w:tc>
          <w:tcPr>
            <w:tcW w:w="851" w:type="dxa"/>
            <w:vAlign w:val="center"/>
          </w:tcPr>
          <w:p w14:paraId="31D2F1C3"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1.16</w:t>
            </w:r>
          </w:p>
        </w:tc>
        <w:tc>
          <w:tcPr>
            <w:tcW w:w="2977" w:type="dxa"/>
            <w:vAlign w:val="center"/>
          </w:tcPr>
          <w:p w14:paraId="049188FB" w14:textId="77777777" w:rsidR="00BD2E57" w:rsidRPr="00BE19B3" w:rsidRDefault="00BD2E57" w:rsidP="00305C27">
            <w:pPr>
              <w:rPr>
                <w:color w:val="000000" w:themeColor="text1"/>
                <w:lang w:val="sk-SK" w:eastAsia="sk-SK"/>
              </w:rPr>
            </w:pPr>
            <w:r w:rsidRPr="00BE19B3">
              <w:rPr>
                <w:color w:val="000000" w:themeColor="text1"/>
                <w:lang w:val="sk-SK" w:eastAsia="sk-SK"/>
              </w:rPr>
              <w:t>Systém eliminujúci kondenzáciu vody v pacientskom okruhu a hadiciach.</w:t>
            </w:r>
          </w:p>
        </w:tc>
        <w:tc>
          <w:tcPr>
            <w:tcW w:w="2976" w:type="dxa"/>
            <w:vAlign w:val="center"/>
          </w:tcPr>
          <w:p w14:paraId="5E40AF11"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3243ED3D" w14:textId="77777777" w:rsidR="00BD2E57" w:rsidRPr="00BE19B3" w:rsidRDefault="00BD2E57" w:rsidP="00305C27">
            <w:pPr>
              <w:jc w:val="center"/>
              <w:rPr>
                <w:color w:val="000000" w:themeColor="text1"/>
                <w:lang w:eastAsia="sk-SK"/>
              </w:rPr>
            </w:pPr>
          </w:p>
        </w:tc>
      </w:tr>
      <w:tr w:rsidR="00BD2E57" w:rsidRPr="00BE19B3" w14:paraId="4DE5FB54" w14:textId="72F10337" w:rsidTr="00BD2E57">
        <w:trPr>
          <w:cantSplit/>
        </w:trPr>
        <w:tc>
          <w:tcPr>
            <w:tcW w:w="851" w:type="dxa"/>
            <w:vAlign w:val="center"/>
          </w:tcPr>
          <w:p w14:paraId="0EDC5C90"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1.17</w:t>
            </w:r>
          </w:p>
        </w:tc>
        <w:tc>
          <w:tcPr>
            <w:tcW w:w="2977" w:type="dxa"/>
            <w:vAlign w:val="center"/>
          </w:tcPr>
          <w:p w14:paraId="36D7C506" w14:textId="77777777" w:rsidR="00BD2E57" w:rsidRPr="00BE19B3" w:rsidRDefault="00BD2E57" w:rsidP="00305C27">
            <w:pPr>
              <w:rPr>
                <w:color w:val="000000" w:themeColor="text1"/>
                <w:lang w:val="sk-SK" w:eastAsia="sk-SK"/>
              </w:rPr>
            </w:pPr>
            <w:r w:rsidRPr="00BE19B3">
              <w:rPr>
                <w:color w:val="000000" w:themeColor="text1"/>
                <w:lang w:val="sk-SK" w:eastAsia="sk-SK"/>
              </w:rPr>
              <w:t>Zobrazenie spotreby plynov použitých pri operačnom výkone na obrazovke anestéziologického prístroja</w:t>
            </w:r>
          </w:p>
        </w:tc>
        <w:tc>
          <w:tcPr>
            <w:tcW w:w="2976" w:type="dxa"/>
            <w:vAlign w:val="center"/>
          </w:tcPr>
          <w:p w14:paraId="0EAE4050"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23154ED1" w14:textId="77777777" w:rsidR="00BD2E57" w:rsidRPr="00BE19B3" w:rsidRDefault="00BD2E57" w:rsidP="00305C27">
            <w:pPr>
              <w:jc w:val="center"/>
              <w:rPr>
                <w:color w:val="000000" w:themeColor="text1"/>
                <w:lang w:eastAsia="sk-SK"/>
              </w:rPr>
            </w:pPr>
          </w:p>
        </w:tc>
      </w:tr>
      <w:tr w:rsidR="00BD2E57" w:rsidRPr="00BE19B3" w14:paraId="3D8E5A7F" w14:textId="037D68E5" w:rsidTr="00BD2E57">
        <w:trPr>
          <w:cantSplit/>
        </w:trPr>
        <w:tc>
          <w:tcPr>
            <w:tcW w:w="851" w:type="dxa"/>
            <w:vAlign w:val="center"/>
          </w:tcPr>
          <w:p w14:paraId="0AE79D2F"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1.18</w:t>
            </w:r>
          </w:p>
        </w:tc>
        <w:tc>
          <w:tcPr>
            <w:tcW w:w="2977" w:type="dxa"/>
            <w:vAlign w:val="center"/>
          </w:tcPr>
          <w:p w14:paraId="7285DB7A"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Odparovač anestetika s indikáciou stavu náplne AA. Odparovač anestetika </w:t>
            </w:r>
            <w:proofErr w:type="spellStart"/>
            <w:r w:rsidRPr="00BE19B3">
              <w:rPr>
                <w:color w:val="000000" w:themeColor="text1"/>
                <w:lang w:val="sk-SK" w:eastAsia="sk-SK"/>
              </w:rPr>
              <w:t>sevoran</w:t>
            </w:r>
            <w:proofErr w:type="spellEnd"/>
            <w:r w:rsidRPr="00BE19B3">
              <w:rPr>
                <w:color w:val="000000" w:themeColor="text1"/>
                <w:lang w:val="sk-SK" w:eastAsia="sk-SK"/>
              </w:rPr>
              <w:t xml:space="preserve"> súčasť dodávky</w:t>
            </w:r>
          </w:p>
        </w:tc>
        <w:tc>
          <w:tcPr>
            <w:tcW w:w="2976" w:type="dxa"/>
            <w:vAlign w:val="center"/>
          </w:tcPr>
          <w:p w14:paraId="1441DB7F"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7D2DB8CF" w14:textId="77777777" w:rsidR="00BD2E57" w:rsidRPr="00BE19B3" w:rsidRDefault="00BD2E57" w:rsidP="00305C27">
            <w:pPr>
              <w:jc w:val="center"/>
              <w:rPr>
                <w:color w:val="000000" w:themeColor="text1"/>
                <w:lang w:eastAsia="sk-SK"/>
              </w:rPr>
            </w:pPr>
          </w:p>
        </w:tc>
      </w:tr>
      <w:tr w:rsidR="00BD2E57" w:rsidRPr="00BE19B3" w14:paraId="6147BC84" w14:textId="5E17D010" w:rsidTr="00BD2E57">
        <w:trPr>
          <w:cantSplit/>
        </w:trPr>
        <w:tc>
          <w:tcPr>
            <w:tcW w:w="851" w:type="dxa"/>
            <w:vAlign w:val="center"/>
          </w:tcPr>
          <w:p w14:paraId="19329F4B"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lastRenderedPageBreak/>
              <w:t>1.19</w:t>
            </w:r>
          </w:p>
        </w:tc>
        <w:tc>
          <w:tcPr>
            <w:tcW w:w="2977" w:type="dxa"/>
            <w:vAlign w:val="center"/>
          </w:tcPr>
          <w:p w14:paraId="4615BBF7"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Anestéziologický okruh s </w:t>
            </w:r>
            <w:proofErr w:type="spellStart"/>
            <w:r w:rsidRPr="00BE19B3">
              <w:rPr>
                <w:color w:val="000000" w:themeColor="text1"/>
                <w:lang w:val="sk-SK" w:eastAsia="sk-SK"/>
              </w:rPr>
              <w:t>absorbérom</w:t>
            </w:r>
            <w:proofErr w:type="spellEnd"/>
            <w:r w:rsidRPr="00BE19B3">
              <w:rPr>
                <w:color w:val="000000" w:themeColor="text1"/>
                <w:lang w:val="sk-SK" w:eastAsia="sk-SK"/>
              </w:rPr>
              <w:t xml:space="preserve"> CO2, vymeniteľným počas plnej prevádzky prístroja, bez obmedzenia jeho činnosti s oznamom o práci bez </w:t>
            </w:r>
            <w:proofErr w:type="spellStart"/>
            <w:r w:rsidRPr="00BE19B3">
              <w:rPr>
                <w:color w:val="000000" w:themeColor="text1"/>
                <w:lang w:val="sk-SK" w:eastAsia="sk-SK"/>
              </w:rPr>
              <w:t>absorbéra</w:t>
            </w:r>
            <w:proofErr w:type="spellEnd"/>
            <w:r w:rsidRPr="00BE19B3">
              <w:rPr>
                <w:color w:val="000000" w:themeColor="text1"/>
                <w:lang w:val="sk-SK" w:eastAsia="sk-SK"/>
              </w:rPr>
              <w:t xml:space="preserve"> na obrazovke prístroja.</w:t>
            </w:r>
          </w:p>
          <w:p w14:paraId="4AD8C3A7" w14:textId="77777777" w:rsidR="00BD2E57" w:rsidRPr="00BE19B3" w:rsidRDefault="00BD2E57" w:rsidP="00305C27">
            <w:pPr>
              <w:rPr>
                <w:color w:val="000000" w:themeColor="text1"/>
                <w:lang w:val="sk-SK" w:eastAsia="sk-SK"/>
              </w:rPr>
            </w:pPr>
            <w:proofErr w:type="spellStart"/>
            <w:r w:rsidRPr="00BE19B3">
              <w:rPr>
                <w:color w:val="000000" w:themeColor="text1"/>
                <w:lang w:val="sk-SK" w:eastAsia="sk-SK"/>
              </w:rPr>
              <w:t>Absorbér</w:t>
            </w:r>
            <w:proofErr w:type="spellEnd"/>
            <w:r w:rsidRPr="00BE19B3">
              <w:rPr>
                <w:color w:val="000000" w:themeColor="text1"/>
                <w:lang w:val="sk-SK" w:eastAsia="sk-SK"/>
              </w:rPr>
              <w:t xml:space="preserve"> CO2 dostupný v opakovateľnom prevedení a aj ako jednorazové pred plnené kazety.</w:t>
            </w:r>
          </w:p>
        </w:tc>
        <w:tc>
          <w:tcPr>
            <w:tcW w:w="2976" w:type="dxa"/>
            <w:vAlign w:val="center"/>
          </w:tcPr>
          <w:p w14:paraId="78D6BE19"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5295E12F" w14:textId="77777777" w:rsidR="00BD2E57" w:rsidRPr="00BE19B3" w:rsidRDefault="00BD2E57" w:rsidP="00305C27">
            <w:pPr>
              <w:jc w:val="center"/>
              <w:rPr>
                <w:color w:val="000000" w:themeColor="text1"/>
                <w:lang w:eastAsia="sk-SK"/>
              </w:rPr>
            </w:pPr>
          </w:p>
        </w:tc>
      </w:tr>
      <w:tr w:rsidR="00BD2E57" w:rsidRPr="00BE19B3" w14:paraId="1102F09B" w14:textId="5AECAD14" w:rsidTr="00BD2E57">
        <w:trPr>
          <w:cantSplit/>
        </w:trPr>
        <w:tc>
          <w:tcPr>
            <w:tcW w:w="851" w:type="dxa"/>
            <w:vAlign w:val="center"/>
          </w:tcPr>
          <w:p w14:paraId="1818027A"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1.20</w:t>
            </w:r>
          </w:p>
        </w:tc>
        <w:tc>
          <w:tcPr>
            <w:tcW w:w="2977" w:type="dxa"/>
            <w:vAlign w:val="center"/>
          </w:tcPr>
          <w:p w14:paraId="6C23B2B9"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Anestéziologický okruh vrátane častí ventilátora, ktoré prichádzajú do styku s dýchacou zmesou, musia byť </w:t>
            </w:r>
            <w:proofErr w:type="spellStart"/>
            <w:r w:rsidRPr="00BE19B3">
              <w:rPr>
                <w:color w:val="000000" w:themeColor="text1"/>
                <w:lang w:val="sk-SK" w:eastAsia="sk-SK"/>
              </w:rPr>
              <w:t>autoklávovateľné</w:t>
            </w:r>
            <w:proofErr w:type="spellEnd"/>
            <w:r w:rsidRPr="00BE19B3">
              <w:rPr>
                <w:color w:val="000000" w:themeColor="text1"/>
                <w:lang w:val="sk-SK" w:eastAsia="sk-SK"/>
              </w:rPr>
              <w:t xml:space="preserve"> (</w:t>
            </w:r>
            <w:proofErr w:type="spellStart"/>
            <w:r w:rsidRPr="00BE19B3">
              <w:rPr>
                <w:color w:val="000000" w:themeColor="text1"/>
                <w:lang w:val="sk-SK" w:eastAsia="sk-SK"/>
              </w:rPr>
              <w:t>sterelizovateľné</w:t>
            </w:r>
            <w:proofErr w:type="spellEnd"/>
            <w:r w:rsidRPr="00BE19B3">
              <w:rPr>
                <w:color w:val="000000" w:themeColor="text1"/>
                <w:lang w:val="sk-SK" w:eastAsia="sk-SK"/>
              </w:rPr>
              <w:t xml:space="preserve"> parou) a rozoberateľné bez použitia špeciálnych nástrojov.</w:t>
            </w:r>
          </w:p>
        </w:tc>
        <w:tc>
          <w:tcPr>
            <w:tcW w:w="2976" w:type="dxa"/>
            <w:vAlign w:val="center"/>
          </w:tcPr>
          <w:p w14:paraId="308C4A16"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44B8AC69" w14:textId="77777777" w:rsidR="00BD2E57" w:rsidRPr="00BE19B3" w:rsidRDefault="00BD2E57" w:rsidP="00305C27">
            <w:pPr>
              <w:jc w:val="center"/>
              <w:rPr>
                <w:color w:val="000000" w:themeColor="text1"/>
                <w:lang w:eastAsia="sk-SK"/>
              </w:rPr>
            </w:pPr>
          </w:p>
        </w:tc>
      </w:tr>
      <w:tr w:rsidR="00BD2E57" w:rsidRPr="00BE19B3" w14:paraId="124F9A35" w14:textId="7BBB114E" w:rsidTr="00BD2E57">
        <w:trPr>
          <w:cantSplit/>
        </w:trPr>
        <w:tc>
          <w:tcPr>
            <w:tcW w:w="851" w:type="dxa"/>
            <w:vAlign w:val="center"/>
          </w:tcPr>
          <w:p w14:paraId="38D53024"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1.21</w:t>
            </w:r>
          </w:p>
        </w:tc>
        <w:tc>
          <w:tcPr>
            <w:tcW w:w="2977" w:type="dxa"/>
            <w:vAlign w:val="center"/>
          </w:tcPr>
          <w:p w14:paraId="65A4BA01" w14:textId="77777777" w:rsidR="00BD2E57" w:rsidRPr="00BE19B3" w:rsidRDefault="00BD2E57" w:rsidP="00305C27">
            <w:pPr>
              <w:rPr>
                <w:color w:val="000000"/>
                <w:lang w:val="sk-SK" w:eastAsia="sk-SK"/>
              </w:rPr>
            </w:pPr>
            <w:r w:rsidRPr="00BE19B3">
              <w:rPr>
                <w:color w:val="000000" w:themeColor="text1"/>
                <w:lang w:val="sk-SK" w:eastAsia="sk-SK"/>
              </w:rPr>
              <w:t>Režimy: objemová ventilácia, tlaková ventilácia, PSV, SIMV, manuálna a spontánna ventilácia</w:t>
            </w:r>
          </w:p>
        </w:tc>
        <w:tc>
          <w:tcPr>
            <w:tcW w:w="2976" w:type="dxa"/>
            <w:vAlign w:val="center"/>
          </w:tcPr>
          <w:p w14:paraId="7B80ABE6" w14:textId="77777777" w:rsidR="00BD2E57" w:rsidRPr="00BE19B3" w:rsidRDefault="00BD2E57" w:rsidP="00305C27">
            <w:pPr>
              <w:jc w:val="center"/>
              <w:rPr>
                <w:color w:val="000000"/>
                <w:lang w:val="sk-SK" w:eastAsia="sk-SK"/>
              </w:rPr>
            </w:pPr>
            <w:r w:rsidRPr="00BE19B3">
              <w:rPr>
                <w:color w:val="000000" w:themeColor="text1"/>
                <w:lang w:val="sk-SK" w:eastAsia="sk-SK"/>
              </w:rPr>
              <w:t>áno</w:t>
            </w:r>
          </w:p>
        </w:tc>
        <w:tc>
          <w:tcPr>
            <w:tcW w:w="2268" w:type="dxa"/>
          </w:tcPr>
          <w:p w14:paraId="5293E362" w14:textId="77777777" w:rsidR="00BD2E57" w:rsidRPr="00BE19B3" w:rsidRDefault="00BD2E57" w:rsidP="00305C27">
            <w:pPr>
              <w:jc w:val="center"/>
              <w:rPr>
                <w:color w:val="000000" w:themeColor="text1"/>
                <w:lang w:eastAsia="sk-SK"/>
              </w:rPr>
            </w:pPr>
          </w:p>
        </w:tc>
      </w:tr>
      <w:tr w:rsidR="00BD2E57" w:rsidRPr="00BE19B3" w14:paraId="36697442" w14:textId="0E86FECC" w:rsidTr="00BD2E57">
        <w:trPr>
          <w:cantSplit/>
        </w:trPr>
        <w:tc>
          <w:tcPr>
            <w:tcW w:w="851" w:type="dxa"/>
            <w:vAlign w:val="center"/>
          </w:tcPr>
          <w:p w14:paraId="12DB9C47" w14:textId="77777777" w:rsidR="00BD2E57" w:rsidRPr="00BE19B3" w:rsidRDefault="00BD2E57" w:rsidP="00305C27">
            <w:pPr>
              <w:spacing w:line="276" w:lineRule="auto"/>
              <w:jc w:val="center"/>
              <w:rPr>
                <w:color w:val="000000"/>
                <w:lang w:val="sk-SK" w:eastAsia="sk-SK"/>
              </w:rPr>
            </w:pPr>
            <w:r w:rsidRPr="00BE19B3">
              <w:rPr>
                <w:color w:val="000000"/>
                <w:lang w:val="sk-SK" w:eastAsia="sk-SK"/>
              </w:rPr>
              <w:t>1.22</w:t>
            </w:r>
          </w:p>
        </w:tc>
        <w:tc>
          <w:tcPr>
            <w:tcW w:w="2977" w:type="dxa"/>
            <w:vAlign w:val="center"/>
          </w:tcPr>
          <w:p w14:paraId="0E070C0A" w14:textId="77777777" w:rsidR="00BD2E57" w:rsidRPr="00BE19B3" w:rsidRDefault="00BD2E57" w:rsidP="00305C27">
            <w:pPr>
              <w:spacing w:line="276" w:lineRule="auto"/>
              <w:rPr>
                <w:color w:val="000000"/>
                <w:lang w:val="sk-SK" w:eastAsia="sk-SK"/>
              </w:rPr>
            </w:pPr>
            <w:r w:rsidRPr="00BE19B3">
              <w:rPr>
                <w:color w:val="000000"/>
                <w:lang w:val="sk-SK" w:eastAsia="sk-SK"/>
              </w:rPr>
              <w:t>Odsávačka biologických materiálov z dýchacích ciest</w:t>
            </w:r>
          </w:p>
        </w:tc>
        <w:tc>
          <w:tcPr>
            <w:tcW w:w="2976" w:type="dxa"/>
            <w:vAlign w:val="center"/>
          </w:tcPr>
          <w:p w14:paraId="3F65909C" w14:textId="77777777" w:rsidR="00BD2E57" w:rsidRPr="00BE19B3" w:rsidRDefault="00BD2E57" w:rsidP="00305C27">
            <w:pPr>
              <w:spacing w:line="276" w:lineRule="auto"/>
              <w:jc w:val="center"/>
              <w:rPr>
                <w:color w:val="000000"/>
                <w:lang w:val="sk-SK" w:eastAsia="sk-SK"/>
              </w:rPr>
            </w:pPr>
            <w:r w:rsidRPr="00BE19B3">
              <w:rPr>
                <w:color w:val="000000"/>
                <w:lang w:val="sk-SK" w:eastAsia="sk-SK"/>
              </w:rPr>
              <w:t>áno</w:t>
            </w:r>
          </w:p>
        </w:tc>
        <w:tc>
          <w:tcPr>
            <w:tcW w:w="2268" w:type="dxa"/>
          </w:tcPr>
          <w:p w14:paraId="6BE98391" w14:textId="77777777" w:rsidR="00BD2E57" w:rsidRPr="00BE19B3" w:rsidRDefault="00BD2E57" w:rsidP="00305C27">
            <w:pPr>
              <w:spacing w:line="276" w:lineRule="auto"/>
              <w:jc w:val="center"/>
              <w:rPr>
                <w:color w:val="000000"/>
                <w:lang w:eastAsia="sk-SK"/>
              </w:rPr>
            </w:pPr>
          </w:p>
        </w:tc>
      </w:tr>
      <w:tr w:rsidR="00BD2E57" w:rsidRPr="00BE19B3" w14:paraId="2C7F3C22" w14:textId="78693900" w:rsidTr="00BD2E57">
        <w:trPr>
          <w:cantSplit/>
        </w:trPr>
        <w:tc>
          <w:tcPr>
            <w:tcW w:w="851" w:type="dxa"/>
            <w:vAlign w:val="center"/>
          </w:tcPr>
          <w:p w14:paraId="069DDBAD" w14:textId="77777777" w:rsidR="00BD2E57" w:rsidRPr="00BE19B3" w:rsidRDefault="00BD2E57" w:rsidP="00305C27">
            <w:pPr>
              <w:spacing w:line="276" w:lineRule="auto"/>
              <w:jc w:val="center"/>
              <w:rPr>
                <w:color w:val="000000"/>
                <w:lang w:val="sk-SK" w:eastAsia="sk-SK"/>
              </w:rPr>
            </w:pPr>
            <w:r w:rsidRPr="00BE19B3">
              <w:rPr>
                <w:color w:val="000000"/>
                <w:lang w:val="sk-SK" w:eastAsia="sk-SK"/>
              </w:rPr>
              <w:t>1.23</w:t>
            </w:r>
          </w:p>
        </w:tc>
        <w:tc>
          <w:tcPr>
            <w:tcW w:w="2977" w:type="dxa"/>
            <w:vAlign w:val="center"/>
          </w:tcPr>
          <w:p w14:paraId="71012B33" w14:textId="77777777" w:rsidR="00BD2E57" w:rsidRPr="00BE19B3" w:rsidRDefault="00BD2E57" w:rsidP="00305C27">
            <w:pPr>
              <w:spacing w:line="276" w:lineRule="auto"/>
              <w:rPr>
                <w:color w:val="000000"/>
                <w:lang w:val="sk-SK" w:eastAsia="sk-SK"/>
              </w:rPr>
            </w:pPr>
            <w:r w:rsidRPr="00BE19B3">
              <w:rPr>
                <w:color w:val="000000"/>
                <w:lang w:val="sk-SK" w:eastAsia="sk-SK"/>
              </w:rPr>
              <w:t>Regulovateľné osvetlenie bodov anestéziologického prístroja</w:t>
            </w:r>
          </w:p>
        </w:tc>
        <w:tc>
          <w:tcPr>
            <w:tcW w:w="2976" w:type="dxa"/>
            <w:vAlign w:val="center"/>
          </w:tcPr>
          <w:p w14:paraId="54E33BF0" w14:textId="77777777" w:rsidR="00BD2E57" w:rsidRPr="00BE19B3" w:rsidRDefault="00BD2E57" w:rsidP="00305C27">
            <w:pPr>
              <w:spacing w:line="276" w:lineRule="auto"/>
              <w:jc w:val="center"/>
              <w:rPr>
                <w:color w:val="000000"/>
                <w:lang w:val="sk-SK" w:eastAsia="sk-SK"/>
              </w:rPr>
            </w:pPr>
            <w:r w:rsidRPr="00BE19B3">
              <w:rPr>
                <w:color w:val="000000"/>
                <w:lang w:val="sk-SK" w:eastAsia="sk-SK"/>
              </w:rPr>
              <w:t>áno</w:t>
            </w:r>
          </w:p>
        </w:tc>
        <w:tc>
          <w:tcPr>
            <w:tcW w:w="2268" w:type="dxa"/>
          </w:tcPr>
          <w:p w14:paraId="77BCA16B" w14:textId="77777777" w:rsidR="00BD2E57" w:rsidRPr="00BE19B3" w:rsidRDefault="00BD2E57" w:rsidP="00305C27">
            <w:pPr>
              <w:spacing w:line="276" w:lineRule="auto"/>
              <w:jc w:val="center"/>
              <w:rPr>
                <w:color w:val="000000"/>
                <w:lang w:eastAsia="sk-SK"/>
              </w:rPr>
            </w:pPr>
          </w:p>
        </w:tc>
      </w:tr>
      <w:tr w:rsidR="00BD2E57" w:rsidRPr="00BE19B3" w14:paraId="7AAEA639" w14:textId="1A897FC8" w:rsidTr="00BD2E57">
        <w:trPr>
          <w:cantSplit/>
        </w:trPr>
        <w:tc>
          <w:tcPr>
            <w:tcW w:w="851" w:type="dxa"/>
            <w:vAlign w:val="center"/>
          </w:tcPr>
          <w:p w14:paraId="2832A4F1" w14:textId="77777777" w:rsidR="00BD2E57" w:rsidRPr="00BE19B3" w:rsidRDefault="00BD2E57" w:rsidP="00305C27">
            <w:pPr>
              <w:spacing w:line="276" w:lineRule="auto"/>
              <w:jc w:val="center"/>
              <w:rPr>
                <w:color w:val="000000"/>
                <w:lang w:val="sk-SK" w:eastAsia="sk-SK"/>
              </w:rPr>
            </w:pPr>
            <w:r w:rsidRPr="00BE19B3">
              <w:rPr>
                <w:color w:val="000000"/>
                <w:lang w:val="sk-SK" w:eastAsia="sk-SK"/>
              </w:rPr>
              <w:t>1.24</w:t>
            </w:r>
          </w:p>
        </w:tc>
        <w:tc>
          <w:tcPr>
            <w:tcW w:w="2977" w:type="dxa"/>
            <w:vAlign w:val="center"/>
          </w:tcPr>
          <w:p w14:paraId="39EE7B0E" w14:textId="77777777" w:rsidR="00BD2E57" w:rsidRPr="00BE19B3" w:rsidRDefault="00BD2E57" w:rsidP="00305C27">
            <w:pPr>
              <w:spacing w:line="276" w:lineRule="auto"/>
              <w:rPr>
                <w:color w:val="000000"/>
                <w:lang w:val="sk-SK" w:eastAsia="sk-SK"/>
              </w:rPr>
            </w:pPr>
            <w:r w:rsidRPr="00BE19B3">
              <w:rPr>
                <w:color w:val="000000"/>
                <w:lang w:val="sk-SK" w:eastAsia="sk-SK"/>
              </w:rPr>
              <w:t>Regulovateľné osvetlenie bodov anestéziologického prístroja</w:t>
            </w:r>
          </w:p>
        </w:tc>
        <w:tc>
          <w:tcPr>
            <w:tcW w:w="2976" w:type="dxa"/>
            <w:vAlign w:val="center"/>
          </w:tcPr>
          <w:p w14:paraId="0CF3A932" w14:textId="77777777" w:rsidR="00BD2E57" w:rsidRPr="00BE19B3" w:rsidRDefault="00BD2E57" w:rsidP="00305C27">
            <w:pPr>
              <w:spacing w:line="276" w:lineRule="auto"/>
              <w:jc w:val="center"/>
              <w:rPr>
                <w:color w:val="000000"/>
                <w:lang w:val="sk-SK" w:eastAsia="sk-SK"/>
              </w:rPr>
            </w:pPr>
            <w:r w:rsidRPr="00BE19B3">
              <w:rPr>
                <w:color w:val="000000"/>
                <w:lang w:val="sk-SK" w:eastAsia="sk-SK"/>
              </w:rPr>
              <w:t>áno</w:t>
            </w:r>
          </w:p>
        </w:tc>
        <w:tc>
          <w:tcPr>
            <w:tcW w:w="2268" w:type="dxa"/>
          </w:tcPr>
          <w:p w14:paraId="27F7E384" w14:textId="77777777" w:rsidR="00BD2E57" w:rsidRPr="00BE19B3" w:rsidRDefault="00BD2E57" w:rsidP="00305C27">
            <w:pPr>
              <w:spacing w:line="276" w:lineRule="auto"/>
              <w:jc w:val="center"/>
              <w:rPr>
                <w:color w:val="000000"/>
                <w:lang w:eastAsia="sk-SK"/>
              </w:rPr>
            </w:pPr>
          </w:p>
        </w:tc>
      </w:tr>
      <w:tr w:rsidR="00BD2E57" w:rsidRPr="00BE19B3" w14:paraId="08C4D7C8" w14:textId="6BDFF9D8" w:rsidTr="00BD2E57">
        <w:trPr>
          <w:cantSplit/>
        </w:trPr>
        <w:tc>
          <w:tcPr>
            <w:tcW w:w="851" w:type="dxa"/>
            <w:vAlign w:val="center"/>
          </w:tcPr>
          <w:p w14:paraId="192BC85A" w14:textId="77777777" w:rsidR="00BD2E57" w:rsidRPr="00BE19B3" w:rsidRDefault="00BD2E57" w:rsidP="00305C27">
            <w:pPr>
              <w:spacing w:line="276" w:lineRule="auto"/>
              <w:jc w:val="center"/>
              <w:rPr>
                <w:color w:val="000000"/>
                <w:lang w:val="sk-SK" w:eastAsia="sk-SK"/>
              </w:rPr>
            </w:pPr>
            <w:r w:rsidRPr="00BE19B3">
              <w:rPr>
                <w:color w:val="000000"/>
                <w:lang w:val="sk-SK" w:eastAsia="sk-SK"/>
              </w:rPr>
              <w:t>1.25</w:t>
            </w:r>
          </w:p>
        </w:tc>
        <w:tc>
          <w:tcPr>
            <w:tcW w:w="2977" w:type="dxa"/>
            <w:vAlign w:val="center"/>
          </w:tcPr>
          <w:p w14:paraId="3FB1F10C" w14:textId="77777777" w:rsidR="00BD2E57" w:rsidRPr="00BE19B3" w:rsidRDefault="00BD2E57" w:rsidP="00305C27">
            <w:pPr>
              <w:spacing w:line="276" w:lineRule="auto"/>
              <w:rPr>
                <w:color w:val="000000"/>
                <w:lang w:val="sk-SK" w:eastAsia="sk-SK"/>
              </w:rPr>
            </w:pPr>
            <w:r w:rsidRPr="00BE19B3">
              <w:rPr>
                <w:color w:val="000000"/>
                <w:lang w:val="sk-SK" w:eastAsia="sk-SK"/>
              </w:rPr>
              <w:t>Kompletné príslušenstvo potrebné na uvedenie do prevádzky :</w:t>
            </w:r>
          </w:p>
          <w:p w14:paraId="287936B9" w14:textId="77777777" w:rsidR="00BD2E57" w:rsidRPr="00BE19B3" w:rsidRDefault="00BD2E57" w:rsidP="00305C27">
            <w:pPr>
              <w:spacing w:line="276" w:lineRule="auto"/>
              <w:rPr>
                <w:color w:val="000000"/>
                <w:lang w:val="sk-SK" w:eastAsia="sk-SK"/>
              </w:rPr>
            </w:pPr>
            <w:r w:rsidRPr="00BE19B3">
              <w:rPr>
                <w:color w:val="000000"/>
                <w:lang w:val="sk-SK" w:eastAsia="sk-SK"/>
              </w:rPr>
              <w:t>10 ks dospelých dýchacích okruhov</w:t>
            </w:r>
          </w:p>
        </w:tc>
        <w:tc>
          <w:tcPr>
            <w:tcW w:w="2976" w:type="dxa"/>
            <w:vAlign w:val="center"/>
          </w:tcPr>
          <w:p w14:paraId="4D35171F" w14:textId="77777777" w:rsidR="00BD2E57" w:rsidRPr="00BE19B3" w:rsidRDefault="00BD2E57" w:rsidP="00305C27">
            <w:pPr>
              <w:spacing w:line="276" w:lineRule="auto"/>
              <w:jc w:val="center"/>
              <w:rPr>
                <w:color w:val="000000"/>
                <w:lang w:val="sk-SK" w:eastAsia="sk-SK"/>
              </w:rPr>
            </w:pPr>
            <w:r w:rsidRPr="00BE19B3">
              <w:rPr>
                <w:color w:val="000000"/>
                <w:lang w:val="sk-SK" w:eastAsia="sk-SK"/>
              </w:rPr>
              <w:t>áno</w:t>
            </w:r>
          </w:p>
        </w:tc>
        <w:tc>
          <w:tcPr>
            <w:tcW w:w="2268" w:type="dxa"/>
          </w:tcPr>
          <w:p w14:paraId="0A80CAD5" w14:textId="77777777" w:rsidR="00BD2E57" w:rsidRPr="00BE19B3" w:rsidRDefault="00BD2E57" w:rsidP="00305C27">
            <w:pPr>
              <w:spacing w:line="276" w:lineRule="auto"/>
              <w:jc w:val="center"/>
              <w:rPr>
                <w:color w:val="000000"/>
                <w:lang w:eastAsia="sk-SK"/>
              </w:rPr>
            </w:pPr>
          </w:p>
        </w:tc>
      </w:tr>
      <w:tr w:rsidR="004A6B68" w:rsidRPr="00BE19B3" w14:paraId="6F90D67C" w14:textId="09F20E7F" w:rsidTr="000A3629">
        <w:trPr>
          <w:cantSplit/>
          <w:trHeight w:val="596"/>
        </w:trPr>
        <w:tc>
          <w:tcPr>
            <w:tcW w:w="851" w:type="dxa"/>
            <w:shd w:val="clear" w:color="auto" w:fill="BFBFBF" w:themeFill="background1" w:themeFillShade="BF"/>
            <w:vAlign w:val="center"/>
          </w:tcPr>
          <w:p w14:paraId="0296CD21" w14:textId="77777777" w:rsidR="004A6B68" w:rsidRPr="00BE19B3" w:rsidRDefault="004A6B68" w:rsidP="00305C27">
            <w:pPr>
              <w:jc w:val="center"/>
              <w:rPr>
                <w:b/>
                <w:color w:val="000000" w:themeColor="text1"/>
                <w:lang w:val="sk-SK" w:eastAsia="sk-SK"/>
              </w:rPr>
            </w:pPr>
            <w:r w:rsidRPr="00BE19B3">
              <w:rPr>
                <w:b/>
                <w:color w:val="000000" w:themeColor="text1"/>
                <w:lang w:val="sk-SK" w:eastAsia="sk-SK"/>
              </w:rPr>
              <w:t>2.</w:t>
            </w:r>
          </w:p>
        </w:tc>
        <w:tc>
          <w:tcPr>
            <w:tcW w:w="2977" w:type="dxa"/>
            <w:shd w:val="clear" w:color="auto" w:fill="BFBFBF" w:themeFill="background1" w:themeFillShade="BF"/>
            <w:vAlign w:val="center"/>
          </w:tcPr>
          <w:p w14:paraId="6E482AAD" w14:textId="77777777" w:rsidR="004A6B68" w:rsidRPr="00BE19B3" w:rsidRDefault="004A6B68" w:rsidP="00305C27">
            <w:pPr>
              <w:rPr>
                <w:b/>
                <w:color w:val="000000" w:themeColor="text1"/>
                <w:lang w:val="sk-SK" w:eastAsia="sk-SK"/>
              </w:rPr>
            </w:pPr>
            <w:r w:rsidRPr="00BE19B3">
              <w:rPr>
                <w:b/>
                <w:color w:val="000000" w:themeColor="text1"/>
                <w:lang w:val="sk-SK" w:eastAsia="sk-SK"/>
              </w:rPr>
              <w:t>Monitor vitálnych funkcií (súčasť dodávky)</w:t>
            </w:r>
          </w:p>
        </w:tc>
        <w:tc>
          <w:tcPr>
            <w:tcW w:w="2976" w:type="dxa"/>
            <w:shd w:val="clear" w:color="auto" w:fill="BFBFBF" w:themeFill="background1" w:themeFillShade="BF"/>
            <w:vAlign w:val="center"/>
          </w:tcPr>
          <w:p w14:paraId="619A17D3" w14:textId="77777777" w:rsidR="004A6B68" w:rsidRPr="00BE19B3" w:rsidRDefault="004A6B68" w:rsidP="00305C27">
            <w:pPr>
              <w:jc w:val="center"/>
              <w:rPr>
                <w:b/>
                <w:color w:val="000000" w:themeColor="text1"/>
                <w:lang w:val="sk-SK" w:eastAsia="sk-SK"/>
              </w:rPr>
            </w:pPr>
            <w:r w:rsidRPr="00BE19B3">
              <w:rPr>
                <w:b/>
                <w:color w:val="000000" w:themeColor="text1"/>
                <w:lang w:val="sk-SK" w:eastAsia="sk-SK"/>
              </w:rPr>
              <w:t>Typ zariadenia, výrobca</w:t>
            </w:r>
          </w:p>
        </w:tc>
        <w:tc>
          <w:tcPr>
            <w:tcW w:w="2268" w:type="dxa"/>
            <w:shd w:val="clear" w:color="auto" w:fill="BFBFBF" w:themeFill="background1" w:themeFillShade="BF"/>
          </w:tcPr>
          <w:p w14:paraId="2622CBB2" w14:textId="77777777" w:rsidR="004A6B68" w:rsidRPr="00BE19B3" w:rsidRDefault="004A6B68" w:rsidP="00305C27">
            <w:pPr>
              <w:jc w:val="center"/>
              <w:rPr>
                <w:b/>
                <w:color w:val="000000" w:themeColor="text1"/>
                <w:lang w:eastAsia="sk-SK"/>
              </w:rPr>
            </w:pPr>
          </w:p>
        </w:tc>
      </w:tr>
      <w:tr w:rsidR="00BD2E57" w:rsidRPr="00BE19B3" w14:paraId="580D7EE3" w14:textId="64783BA5" w:rsidTr="00BD2E57">
        <w:trPr>
          <w:cantSplit/>
        </w:trPr>
        <w:tc>
          <w:tcPr>
            <w:tcW w:w="851" w:type="dxa"/>
            <w:shd w:val="clear" w:color="auto" w:fill="auto"/>
            <w:vAlign w:val="center"/>
          </w:tcPr>
          <w:p w14:paraId="15F75D52"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2.1</w:t>
            </w:r>
          </w:p>
        </w:tc>
        <w:tc>
          <w:tcPr>
            <w:tcW w:w="2977" w:type="dxa"/>
            <w:shd w:val="clear" w:color="auto" w:fill="auto"/>
            <w:vAlign w:val="center"/>
          </w:tcPr>
          <w:p w14:paraId="4DC3C477" w14:textId="77777777" w:rsidR="00BD2E57" w:rsidRPr="00BE19B3" w:rsidRDefault="00BD2E57" w:rsidP="00305C27">
            <w:pPr>
              <w:rPr>
                <w:color w:val="000000" w:themeColor="text1"/>
                <w:lang w:val="sk-SK" w:eastAsia="sk-SK"/>
              </w:rPr>
            </w:pPr>
            <w:r w:rsidRPr="00BE19B3">
              <w:rPr>
                <w:color w:val="000000" w:themeColor="text1"/>
                <w:lang w:val="sk-SK" w:eastAsia="sk-SK"/>
              </w:rPr>
              <w:t>Prehľadný farebný dotykový displej s uhlopriečkou</w:t>
            </w:r>
          </w:p>
        </w:tc>
        <w:tc>
          <w:tcPr>
            <w:tcW w:w="2976" w:type="dxa"/>
            <w:shd w:val="clear" w:color="auto" w:fill="auto"/>
            <w:vAlign w:val="center"/>
          </w:tcPr>
          <w:p w14:paraId="6A54F37A"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min. 35 cm</w:t>
            </w:r>
          </w:p>
        </w:tc>
        <w:tc>
          <w:tcPr>
            <w:tcW w:w="2268" w:type="dxa"/>
          </w:tcPr>
          <w:p w14:paraId="739524B8" w14:textId="77777777" w:rsidR="00BD2E57" w:rsidRPr="00BE19B3" w:rsidRDefault="00BD2E57" w:rsidP="00305C27">
            <w:pPr>
              <w:jc w:val="center"/>
              <w:rPr>
                <w:color w:val="000000" w:themeColor="text1"/>
                <w:lang w:eastAsia="sk-SK"/>
              </w:rPr>
            </w:pPr>
          </w:p>
        </w:tc>
      </w:tr>
      <w:tr w:rsidR="00BD2E57" w:rsidRPr="00BE19B3" w14:paraId="7C6AA12D" w14:textId="3BAEA9BE" w:rsidTr="00BD2E57">
        <w:trPr>
          <w:cantSplit/>
          <w:trHeight w:val="581"/>
        </w:trPr>
        <w:tc>
          <w:tcPr>
            <w:tcW w:w="851" w:type="dxa"/>
            <w:shd w:val="clear" w:color="auto" w:fill="BFBFBF" w:themeFill="background1" w:themeFillShade="BF"/>
            <w:vAlign w:val="center"/>
          </w:tcPr>
          <w:p w14:paraId="18C9B611" w14:textId="77777777" w:rsidR="00BD2E57" w:rsidRPr="00BE19B3" w:rsidRDefault="00BD2E57" w:rsidP="00305C27">
            <w:pPr>
              <w:jc w:val="center"/>
              <w:rPr>
                <w:b/>
                <w:color w:val="000000" w:themeColor="text1"/>
                <w:lang w:val="sk-SK" w:eastAsia="sk-SK"/>
              </w:rPr>
            </w:pPr>
            <w:r w:rsidRPr="00BE19B3">
              <w:rPr>
                <w:b/>
                <w:color w:val="000000" w:themeColor="text1"/>
                <w:lang w:val="sk-SK" w:eastAsia="sk-SK"/>
              </w:rPr>
              <w:t>3.</w:t>
            </w:r>
          </w:p>
        </w:tc>
        <w:tc>
          <w:tcPr>
            <w:tcW w:w="2977" w:type="dxa"/>
            <w:shd w:val="clear" w:color="auto" w:fill="BFBFBF" w:themeFill="background1" w:themeFillShade="BF"/>
            <w:vAlign w:val="center"/>
          </w:tcPr>
          <w:p w14:paraId="0D5A575C" w14:textId="77777777" w:rsidR="00BD2E57" w:rsidRPr="00BE19B3" w:rsidRDefault="00BD2E57" w:rsidP="00305C27">
            <w:pPr>
              <w:rPr>
                <w:b/>
                <w:color w:val="000000" w:themeColor="text1"/>
                <w:lang w:val="sk-SK" w:eastAsia="sk-SK"/>
              </w:rPr>
            </w:pPr>
            <w:r w:rsidRPr="00BE19B3">
              <w:rPr>
                <w:b/>
                <w:color w:val="000000" w:themeColor="text1"/>
                <w:lang w:val="sk-SK" w:eastAsia="sk-SK"/>
              </w:rPr>
              <w:t>Monitorované parametre</w:t>
            </w:r>
          </w:p>
        </w:tc>
        <w:tc>
          <w:tcPr>
            <w:tcW w:w="2976" w:type="dxa"/>
            <w:shd w:val="clear" w:color="auto" w:fill="BFBFBF" w:themeFill="background1" w:themeFillShade="BF"/>
            <w:vAlign w:val="center"/>
          </w:tcPr>
          <w:p w14:paraId="5DD62C34" w14:textId="77777777" w:rsidR="00BD2E57" w:rsidRPr="00BE19B3" w:rsidRDefault="00BD2E57" w:rsidP="00305C27">
            <w:pPr>
              <w:jc w:val="center"/>
              <w:rPr>
                <w:b/>
                <w:color w:val="000000" w:themeColor="text1"/>
                <w:lang w:val="sk-SK" w:eastAsia="sk-SK"/>
              </w:rPr>
            </w:pPr>
          </w:p>
        </w:tc>
        <w:tc>
          <w:tcPr>
            <w:tcW w:w="2268" w:type="dxa"/>
            <w:shd w:val="clear" w:color="auto" w:fill="BFBFBF" w:themeFill="background1" w:themeFillShade="BF"/>
          </w:tcPr>
          <w:p w14:paraId="36B2C474" w14:textId="77777777" w:rsidR="00BD2E57" w:rsidRPr="00BE19B3" w:rsidRDefault="00BD2E57" w:rsidP="00305C27">
            <w:pPr>
              <w:jc w:val="center"/>
              <w:rPr>
                <w:b/>
                <w:color w:val="000000" w:themeColor="text1"/>
                <w:lang w:eastAsia="sk-SK"/>
              </w:rPr>
            </w:pPr>
          </w:p>
        </w:tc>
      </w:tr>
      <w:tr w:rsidR="00BD2E57" w:rsidRPr="00BE19B3" w14:paraId="3EB1D095" w14:textId="0327553C" w:rsidTr="00BD2E57">
        <w:trPr>
          <w:cantSplit/>
        </w:trPr>
        <w:tc>
          <w:tcPr>
            <w:tcW w:w="851" w:type="dxa"/>
            <w:shd w:val="clear" w:color="auto" w:fill="FFFFFF" w:themeFill="background1"/>
            <w:vAlign w:val="center"/>
          </w:tcPr>
          <w:p w14:paraId="21B636D5"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3.1</w:t>
            </w:r>
          </w:p>
        </w:tc>
        <w:tc>
          <w:tcPr>
            <w:tcW w:w="2977" w:type="dxa"/>
            <w:shd w:val="clear" w:color="auto" w:fill="FFFFFF" w:themeFill="background1"/>
            <w:vAlign w:val="center"/>
          </w:tcPr>
          <w:p w14:paraId="66624A0A" w14:textId="77777777" w:rsidR="00BD2E57" w:rsidRPr="00BE19B3" w:rsidRDefault="00BD2E57" w:rsidP="00305C27">
            <w:pPr>
              <w:rPr>
                <w:color w:val="000000" w:themeColor="text1"/>
                <w:lang w:val="sk-SK" w:eastAsia="sk-SK"/>
              </w:rPr>
            </w:pPr>
            <w:r w:rsidRPr="00BE19B3">
              <w:rPr>
                <w:color w:val="000000" w:themeColor="text1"/>
                <w:lang w:val="sk-SK" w:eastAsia="sk-SK"/>
              </w:rPr>
              <w:t>EKG s vyhodnotením dynamiky ST segmentu</w:t>
            </w:r>
          </w:p>
        </w:tc>
        <w:tc>
          <w:tcPr>
            <w:tcW w:w="2976" w:type="dxa"/>
            <w:shd w:val="clear" w:color="auto" w:fill="FFFFFF" w:themeFill="background1"/>
            <w:vAlign w:val="center"/>
          </w:tcPr>
          <w:p w14:paraId="63BF5878"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shd w:val="clear" w:color="auto" w:fill="FFFFFF" w:themeFill="background1"/>
          </w:tcPr>
          <w:p w14:paraId="16FD9007" w14:textId="77777777" w:rsidR="00BD2E57" w:rsidRPr="00BE19B3" w:rsidRDefault="00BD2E57" w:rsidP="00305C27">
            <w:pPr>
              <w:jc w:val="center"/>
              <w:rPr>
                <w:color w:val="000000" w:themeColor="text1"/>
                <w:lang w:eastAsia="sk-SK"/>
              </w:rPr>
            </w:pPr>
          </w:p>
        </w:tc>
      </w:tr>
      <w:tr w:rsidR="00BD2E57" w:rsidRPr="00BE19B3" w14:paraId="3CE804D1" w14:textId="188B1CFD" w:rsidTr="00BD2E57">
        <w:trPr>
          <w:cantSplit/>
        </w:trPr>
        <w:tc>
          <w:tcPr>
            <w:tcW w:w="851" w:type="dxa"/>
            <w:vAlign w:val="center"/>
          </w:tcPr>
          <w:p w14:paraId="469BA790"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3.2</w:t>
            </w:r>
          </w:p>
        </w:tc>
        <w:tc>
          <w:tcPr>
            <w:tcW w:w="2977" w:type="dxa"/>
            <w:vAlign w:val="center"/>
          </w:tcPr>
          <w:p w14:paraId="5C782B6F" w14:textId="77777777" w:rsidR="00BD2E57" w:rsidRPr="00BE19B3" w:rsidRDefault="00BD2E57" w:rsidP="00305C27">
            <w:pPr>
              <w:rPr>
                <w:color w:val="000000" w:themeColor="text1"/>
                <w:lang w:val="sk-SK" w:eastAsia="sk-SK"/>
              </w:rPr>
            </w:pPr>
            <w:r w:rsidRPr="00BE19B3">
              <w:rPr>
                <w:color w:val="000000" w:themeColor="text1"/>
                <w:lang w:val="sk-SK" w:eastAsia="sk-SK"/>
              </w:rPr>
              <w:t>Rozsah merania respirácie</w:t>
            </w:r>
          </w:p>
        </w:tc>
        <w:tc>
          <w:tcPr>
            <w:tcW w:w="2976" w:type="dxa"/>
            <w:vAlign w:val="center"/>
          </w:tcPr>
          <w:p w14:paraId="09271F4A"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4 – 120 dychov za minútu</w:t>
            </w:r>
          </w:p>
        </w:tc>
        <w:tc>
          <w:tcPr>
            <w:tcW w:w="2268" w:type="dxa"/>
          </w:tcPr>
          <w:p w14:paraId="2BE3C21F" w14:textId="77777777" w:rsidR="00BD2E57" w:rsidRPr="00BE19B3" w:rsidRDefault="00BD2E57" w:rsidP="00305C27">
            <w:pPr>
              <w:jc w:val="center"/>
              <w:rPr>
                <w:color w:val="000000" w:themeColor="text1"/>
                <w:lang w:eastAsia="sk-SK"/>
              </w:rPr>
            </w:pPr>
          </w:p>
        </w:tc>
      </w:tr>
      <w:tr w:rsidR="00BD2E57" w:rsidRPr="00BE19B3" w14:paraId="3D0752BE" w14:textId="5B9AD92E" w:rsidTr="00BD2E57">
        <w:trPr>
          <w:cantSplit/>
        </w:trPr>
        <w:tc>
          <w:tcPr>
            <w:tcW w:w="851" w:type="dxa"/>
            <w:vAlign w:val="center"/>
          </w:tcPr>
          <w:p w14:paraId="2C0DA2D7"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lastRenderedPageBreak/>
              <w:t>3.3</w:t>
            </w:r>
          </w:p>
        </w:tc>
        <w:tc>
          <w:tcPr>
            <w:tcW w:w="2977" w:type="dxa"/>
            <w:vAlign w:val="center"/>
          </w:tcPr>
          <w:p w14:paraId="222CCE93"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SPO2: meranie pulzovej frekvencie HR, zobrazenie </w:t>
            </w:r>
            <w:proofErr w:type="spellStart"/>
            <w:r w:rsidRPr="00BE19B3">
              <w:rPr>
                <w:color w:val="000000" w:themeColor="text1"/>
                <w:lang w:val="sk-SK" w:eastAsia="sk-SK"/>
              </w:rPr>
              <w:t>pletyzmografickej</w:t>
            </w:r>
            <w:proofErr w:type="spellEnd"/>
            <w:r w:rsidRPr="00BE19B3">
              <w:rPr>
                <w:color w:val="000000" w:themeColor="text1"/>
                <w:lang w:val="sk-SK" w:eastAsia="sk-SK"/>
              </w:rPr>
              <w:t xml:space="preserve"> krivky</w:t>
            </w:r>
          </w:p>
        </w:tc>
        <w:tc>
          <w:tcPr>
            <w:tcW w:w="2976" w:type="dxa"/>
            <w:vAlign w:val="center"/>
          </w:tcPr>
          <w:p w14:paraId="2BFDA748"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5E8AA335" w14:textId="77777777" w:rsidR="00BD2E57" w:rsidRPr="00BE19B3" w:rsidRDefault="00BD2E57" w:rsidP="00305C27">
            <w:pPr>
              <w:jc w:val="center"/>
              <w:rPr>
                <w:color w:val="000000" w:themeColor="text1"/>
                <w:lang w:eastAsia="sk-SK"/>
              </w:rPr>
            </w:pPr>
          </w:p>
        </w:tc>
      </w:tr>
      <w:tr w:rsidR="00BD2E57" w:rsidRPr="00BE19B3" w14:paraId="76DE7654" w14:textId="07A41EDF" w:rsidTr="00BD2E57">
        <w:trPr>
          <w:cantSplit/>
        </w:trPr>
        <w:tc>
          <w:tcPr>
            <w:tcW w:w="851" w:type="dxa"/>
            <w:vAlign w:val="center"/>
          </w:tcPr>
          <w:p w14:paraId="5CFE17D7"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3.4</w:t>
            </w:r>
          </w:p>
        </w:tc>
        <w:tc>
          <w:tcPr>
            <w:tcW w:w="2977" w:type="dxa"/>
            <w:vAlign w:val="center"/>
          </w:tcPr>
          <w:p w14:paraId="1AE584A0" w14:textId="77777777" w:rsidR="00BD2E57" w:rsidRPr="00BE19B3" w:rsidRDefault="00BD2E57" w:rsidP="00305C27">
            <w:pPr>
              <w:rPr>
                <w:color w:val="000000" w:themeColor="text1"/>
                <w:lang w:val="sk-SK" w:eastAsia="sk-SK"/>
              </w:rPr>
            </w:pPr>
            <w:r w:rsidRPr="00BE19B3">
              <w:rPr>
                <w:color w:val="000000" w:themeColor="text1"/>
                <w:lang w:val="sk-SK" w:eastAsia="sk-SK"/>
              </w:rPr>
              <w:t>Meranie neinvazívneho tlaku krvi - manuálny a automatický režim</w:t>
            </w:r>
          </w:p>
        </w:tc>
        <w:tc>
          <w:tcPr>
            <w:tcW w:w="2976" w:type="dxa"/>
            <w:vAlign w:val="center"/>
          </w:tcPr>
          <w:p w14:paraId="721DA8B7"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3E40F2BB" w14:textId="77777777" w:rsidR="00BD2E57" w:rsidRPr="00BE19B3" w:rsidRDefault="00BD2E57" w:rsidP="00305C27">
            <w:pPr>
              <w:jc w:val="center"/>
              <w:rPr>
                <w:color w:val="000000" w:themeColor="text1"/>
                <w:lang w:eastAsia="sk-SK"/>
              </w:rPr>
            </w:pPr>
          </w:p>
        </w:tc>
      </w:tr>
      <w:tr w:rsidR="00BD2E57" w:rsidRPr="00BE19B3" w14:paraId="05A936C9" w14:textId="5CACBFBB" w:rsidTr="00BD2E57">
        <w:trPr>
          <w:cantSplit/>
        </w:trPr>
        <w:tc>
          <w:tcPr>
            <w:tcW w:w="851" w:type="dxa"/>
            <w:vAlign w:val="center"/>
          </w:tcPr>
          <w:p w14:paraId="4F6E6C7A"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3.5</w:t>
            </w:r>
          </w:p>
        </w:tc>
        <w:tc>
          <w:tcPr>
            <w:tcW w:w="2977" w:type="dxa"/>
            <w:vAlign w:val="center"/>
          </w:tcPr>
          <w:p w14:paraId="5A4456D1"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IBP tlaky: Meranie tlakov - arteriálny tlak, centrálny </w:t>
            </w:r>
            <w:proofErr w:type="spellStart"/>
            <w:r w:rsidRPr="00BE19B3">
              <w:rPr>
                <w:color w:val="000000" w:themeColor="text1"/>
                <w:lang w:val="sk-SK" w:eastAsia="sk-SK"/>
              </w:rPr>
              <w:t>venózny</w:t>
            </w:r>
            <w:proofErr w:type="spellEnd"/>
            <w:r w:rsidRPr="00BE19B3">
              <w:rPr>
                <w:color w:val="000000" w:themeColor="text1"/>
                <w:lang w:val="sk-SK" w:eastAsia="sk-SK"/>
              </w:rPr>
              <w:t xml:space="preserve"> tlak, tlak v </w:t>
            </w:r>
            <w:proofErr w:type="spellStart"/>
            <w:r w:rsidRPr="00BE19B3">
              <w:rPr>
                <w:color w:val="000000" w:themeColor="text1"/>
                <w:lang w:val="sk-SK" w:eastAsia="sk-SK"/>
              </w:rPr>
              <w:t>pľúcnici</w:t>
            </w:r>
            <w:proofErr w:type="spellEnd"/>
            <w:r w:rsidRPr="00BE19B3">
              <w:rPr>
                <w:color w:val="000000" w:themeColor="text1"/>
                <w:lang w:val="sk-SK" w:eastAsia="sk-SK"/>
              </w:rPr>
              <w:t>, ICP: systolický, diastolický a stredný</w:t>
            </w:r>
          </w:p>
        </w:tc>
        <w:tc>
          <w:tcPr>
            <w:tcW w:w="2976" w:type="dxa"/>
            <w:vAlign w:val="center"/>
          </w:tcPr>
          <w:p w14:paraId="0AC3693E"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6A4453EE" w14:textId="77777777" w:rsidR="00BD2E57" w:rsidRPr="00BE19B3" w:rsidRDefault="00BD2E57" w:rsidP="00305C27">
            <w:pPr>
              <w:jc w:val="center"/>
              <w:rPr>
                <w:color w:val="000000" w:themeColor="text1"/>
                <w:lang w:eastAsia="sk-SK"/>
              </w:rPr>
            </w:pPr>
          </w:p>
        </w:tc>
      </w:tr>
      <w:tr w:rsidR="00BD2E57" w:rsidRPr="00BE19B3" w14:paraId="025CFB1E" w14:textId="5A54B9FC" w:rsidTr="00BD2E57">
        <w:trPr>
          <w:cantSplit/>
        </w:trPr>
        <w:tc>
          <w:tcPr>
            <w:tcW w:w="851" w:type="dxa"/>
            <w:vAlign w:val="center"/>
          </w:tcPr>
          <w:p w14:paraId="47A76688"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3.6</w:t>
            </w:r>
          </w:p>
        </w:tc>
        <w:tc>
          <w:tcPr>
            <w:tcW w:w="2977" w:type="dxa"/>
            <w:vAlign w:val="center"/>
          </w:tcPr>
          <w:p w14:paraId="7C153B01" w14:textId="77777777" w:rsidR="00BD2E57" w:rsidRPr="00BE19B3" w:rsidRDefault="00BD2E57" w:rsidP="00305C27">
            <w:pPr>
              <w:rPr>
                <w:color w:val="000000" w:themeColor="text1"/>
                <w:lang w:val="sk-SK" w:eastAsia="sk-SK"/>
              </w:rPr>
            </w:pPr>
            <w:r w:rsidRPr="00BE19B3">
              <w:rPr>
                <w:color w:val="000000" w:themeColor="text1"/>
                <w:lang w:val="sk-SK" w:eastAsia="sk-SK"/>
              </w:rPr>
              <w:t>Merania  SPV (</w:t>
            </w:r>
            <w:proofErr w:type="spellStart"/>
            <w:r w:rsidRPr="00BE19B3">
              <w:rPr>
                <w:color w:val="000000" w:themeColor="text1"/>
                <w:lang w:val="sk-SK" w:eastAsia="sk-SK"/>
              </w:rPr>
              <w:t>systiolicpressurevariaton</w:t>
            </w:r>
            <w:proofErr w:type="spellEnd"/>
            <w:r w:rsidRPr="00BE19B3">
              <w:rPr>
                <w:color w:val="000000" w:themeColor="text1"/>
                <w:lang w:val="sk-SK" w:eastAsia="sk-SK"/>
              </w:rPr>
              <w:t>) alebo PPV (</w:t>
            </w:r>
            <w:proofErr w:type="spellStart"/>
            <w:r w:rsidRPr="00BE19B3">
              <w:rPr>
                <w:color w:val="000000" w:themeColor="text1"/>
                <w:lang w:val="sk-SK" w:eastAsia="sk-SK"/>
              </w:rPr>
              <w:t>pulsepressurevariation</w:t>
            </w:r>
            <w:proofErr w:type="spellEnd"/>
            <w:r w:rsidRPr="00BE19B3">
              <w:rPr>
                <w:color w:val="000000" w:themeColor="text1"/>
                <w:lang w:val="sk-SK" w:eastAsia="sk-SK"/>
              </w:rPr>
              <w:t>)</w:t>
            </w:r>
          </w:p>
        </w:tc>
        <w:tc>
          <w:tcPr>
            <w:tcW w:w="2976" w:type="dxa"/>
            <w:vAlign w:val="center"/>
          </w:tcPr>
          <w:p w14:paraId="5585A021"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7F6FE14B" w14:textId="77777777" w:rsidR="00BD2E57" w:rsidRPr="00BE19B3" w:rsidRDefault="00BD2E57" w:rsidP="00305C27">
            <w:pPr>
              <w:jc w:val="center"/>
              <w:rPr>
                <w:color w:val="000000" w:themeColor="text1"/>
                <w:lang w:eastAsia="sk-SK"/>
              </w:rPr>
            </w:pPr>
          </w:p>
        </w:tc>
      </w:tr>
      <w:tr w:rsidR="00BD2E57" w:rsidRPr="00BE19B3" w14:paraId="01313A5A" w14:textId="0222F7E8" w:rsidTr="00BD2E57">
        <w:trPr>
          <w:cantSplit/>
        </w:trPr>
        <w:tc>
          <w:tcPr>
            <w:tcW w:w="851" w:type="dxa"/>
            <w:vAlign w:val="center"/>
          </w:tcPr>
          <w:p w14:paraId="441A5B4E"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3.7</w:t>
            </w:r>
          </w:p>
        </w:tc>
        <w:tc>
          <w:tcPr>
            <w:tcW w:w="2977" w:type="dxa"/>
            <w:vAlign w:val="center"/>
          </w:tcPr>
          <w:p w14:paraId="422D9C06" w14:textId="77777777" w:rsidR="00BD2E57" w:rsidRPr="00BE19B3" w:rsidRDefault="00BD2E57" w:rsidP="00305C27">
            <w:pPr>
              <w:rPr>
                <w:color w:val="000000" w:themeColor="text1"/>
                <w:lang w:val="sk-SK" w:eastAsia="sk-SK"/>
              </w:rPr>
            </w:pPr>
            <w:r w:rsidRPr="00BE19B3">
              <w:rPr>
                <w:color w:val="000000" w:themeColor="text1"/>
                <w:lang w:val="sk-SK" w:eastAsia="sk-SK"/>
              </w:rPr>
              <w:t>Teplota</w:t>
            </w:r>
          </w:p>
        </w:tc>
        <w:tc>
          <w:tcPr>
            <w:tcW w:w="2976" w:type="dxa"/>
            <w:vAlign w:val="center"/>
          </w:tcPr>
          <w:p w14:paraId="6AC7771B"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128D23ED" w14:textId="77777777" w:rsidR="00BD2E57" w:rsidRPr="00BE19B3" w:rsidRDefault="00BD2E57" w:rsidP="00305C27">
            <w:pPr>
              <w:jc w:val="center"/>
              <w:rPr>
                <w:color w:val="000000" w:themeColor="text1"/>
                <w:lang w:eastAsia="sk-SK"/>
              </w:rPr>
            </w:pPr>
          </w:p>
        </w:tc>
      </w:tr>
      <w:tr w:rsidR="00BD2E57" w:rsidRPr="00BE19B3" w14:paraId="3F23BC68" w14:textId="4BA7E7C2" w:rsidTr="00BD2E57">
        <w:trPr>
          <w:cantSplit/>
        </w:trPr>
        <w:tc>
          <w:tcPr>
            <w:tcW w:w="851" w:type="dxa"/>
            <w:vAlign w:val="center"/>
          </w:tcPr>
          <w:p w14:paraId="589845C4"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3.8</w:t>
            </w:r>
          </w:p>
        </w:tc>
        <w:tc>
          <w:tcPr>
            <w:tcW w:w="2977" w:type="dxa"/>
            <w:vAlign w:val="center"/>
          </w:tcPr>
          <w:p w14:paraId="64B95D73" w14:textId="77777777" w:rsidR="00BD2E57" w:rsidRPr="00BE19B3" w:rsidRDefault="00BD2E57" w:rsidP="00305C27">
            <w:pPr>
              <w:rPr>
                <w:color w:val="000000" w:themeColor="text1"/>
                <w:lang w:val="sk-SK" w:eastAsia="sk-SK"/>
              </w:rPr>
            </w:pPr>
            <w:r w:rsidRPr="00BE19B3">
              <w:rPr>
                <w:color w:val="000000" w:themeColor="text1"/>
                <w:lang w:val="sk-SK" w:eastAsia="sk-SK"/>
              </w:rPr>
              <w:t>Vdychované a vydychované koncentrácie CO2</w:t>
            </w:r>
          </w:p>
        </w:tc>
        <w:tc>
          <w:tcPr>
            <w:tcW w:w="2976" w:type="dxa"/>
            <w:vAlign w:val="center"/>
          </w:tcPr>
          <w:p w14:paraId="3642E3A3"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0372D1DA" w14:textId="77777777" w:rsidR="00BD2E57" w:rsidRPr="00BE19B3" w:rsidRDefault="00BD2E57" w:rsidP="00305C27">
            <w:pPr>
              <w:jc w:val="center"/>
              <w:rPr>
                <w:color w:val="000000" w:themeColor="text1"/>
                <w:lang w:eastAsia="sk-SK"/>
              </w:rPr>
            </w:pPr>
          </w:p>
        </w:tc>
      </w:tr>
      <w:tr w:rsidR="00BD2E57" w:rsidRPr="00BE19B3" w14:paraId="14E79803" w14:textId="66E93989" w:rsidTr="00BD2E57">
        <w:trPr>
          <w:cantSplit/>
        </w:trPr>
        <w:tc>
          <w:tcPr>
            <w:tcW w:w="851" w:type="dxa"/>
            <w:vAlign w:val="center"/>
          </w:tcPr>
          <w:p w14:paraId="58FFB39A"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3.9</w:t>
            </w:r>
          </w:p>
        </w:tc>
        <w:tc>
          <w:tcPr>
            <w:tcW w:w="2977" w:type="dxa"/>
            <w:vAlign w:val="center"/>
          </w:tcPr>
          <w:p w14:paraId="649A0245" w14:textId="77777777" w:rsidR="00BD2E57" w:rsidRPr="00BE19B3" w:rsidRDefault="00BD2E57" w:rsidP="00305C27">
            <w:pPr>
              <w:rPr>
                <w:color w:val="000000" w:themeColor="text1"/>
                <w:lang w:val="sk-SK" w:eastAsia="sk-SK"/>
              </w:rPr>
            </w:pPr>
            <w:r w:rsidRPr="00BE19B3">
              <w:rPr>
                <w:color w:val="000000" w:themeColor="text1"/>
                <w:lang w:val="sk-SK" w:eastAsia="sk-SK"/>
              </w:rPr>
              <w:t>Vdychované a vydychované koncentrácie kyslíka</w:t>
            </w:r>
          </w:p>
        </w:tc>
        <w:tc>
          <w:tcPr>
            <w:tcW w:w="2976" w:type="dxa"/>
            <w:vAlign w:val="center"/>
          </w:tcPr>
          <w:p w14:paraId="0355FD6B"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1C513675" w14:textId="77777777" w:rsidR="00BD2E57" w:rsidRPr="00BE19B3" w:rsidRDefault="00BD2E57" w:rsidP="00305C27">
            <w:pPr>
              <w:jc w:val="center"/>
              <w:rPr>
                <w:color w:val="000000" w:themeColor="text1"/>
                <w:lang w:eastAsia="sk-SK"/>
              </w:rPr>
            </w:pPr>
          </w:p>
        </w:tc>
      </w:tr>
      <w:tr w:rsidR="00BD2E57" w:rsidRPr="00BE19B3" w14:paraId="78C35BAC" w14:textId="72A2D961" w:rsidTr="00BD2E57">
        <w:trPr>
          <w:cantSplit/>
        </w:trPr>
        <w:tc>
          <w:tcPr>
            <w:tcW w:w="851" w:type="dxa"/>
            <w:vAlign w:val="center"/>
          </w:tcPr>
          <w:p w14:paraId="13BF7007"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3.10</w:t>
            </w:r>
          </w:p>
        </w:tc>
        <w:tc>
          <w:tcPr>
            <w:tcW w:w="2977" w:type="dxa"/>
            <w:vAlign w:val="center"/>
          </w:tcPr>
          <w:p w14:paraId="32397437" w14:textId="77777777" w:rsidR="00BD2E57" w:rsidRPr="00BE19B3" w:rsidRDefault="00BD2E57" w:rsidP="00305C27">
            <w:pPr>
              <w:rPr>
                <w:color w:val="000000" w:themeColor="text1"/>
                <w:lang w:val="sk-SK" w:eastAsia="sk-SK"/>
              </w:rPr>
            </w:pPr>
            <w:r w:rsidRPr="00BE19B3">
              <w:rPr>
                <w:color w:val="000000" w:themeColor="text1"/>
                <w:lang w:val="sk-SK" w:eastAsia="sk-SK"/>
              </w:rPr>
              <w:t>Vdychované a vydychované koncentrácie N2O</w:t>
            </w:r>
          </w:p>
        </w:tc>
        <w:tc>
          <w:tcPr>
            <w:tcW w:w="2976" w:type="dxa"/>
            <w:vAlign w:val="center"/>
          </w:tcPr>
          <w:p w14:paraId="612C3A3F"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6C7A44E3" w14:textId="77777777" w:rsidR="00BD2E57" w:rsidRPr="00BE19B3" w:rsidRDefault="00BD2E57" w:rsidP="00305C27">
            <w:pPr>
              <w:jc w:val="center"/>
              <w:rPr>
                <w:color w:val="000000" w:themeColor="text1"/>
                <w:lang w:eastAsia="sk-SK"/>
              </w:rPr>
            </w:pPr>
          </w:p>
        </w:tc>
      </w:tr>
      <w:tr w:rsidR="00BD2E57" w:rsidRPr="00BE19B3" w14:paraId="5998F141" w14:textId="29B1B2F9" w:rsidTr="00BD2E57">
        <w:trPr>
          <w:cantSplit/>
        </w:trPr>
        <w:tc>
          <w:tcPr>
            <w:tcW w:w="851" w:type="dxa"/>
            <w:vAlign w:val="center"/>
          </w:tcPr>
          <w:p w14:paraId="79A0DF0D"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3.11</w:t>
            </w:r>
          </w:p>
        </w:tc>
        <w:tc>
          <w:tcPr>
            <w:tcW w:w="2977" w:type="dxa"/>
            <w:vAlign w:val="center"/>
          </w:tcPr>
          <w:p w14:paraId="2B99E272" w14:textId="77777777" w:rsidR="00BD2E57" w:rsidRPr="00BE19B3" w:rsidRDefault="00BD2E57" w:rsidP="00305C27">
            <w:pPr>
              <w:rPr>
                <w:color w:val="000000" w:themeColor="text1"/>
                <w:lang w:val="sk-SK" w:eastAsia="sk-SK"/>
              </w:rPr>
            </w:pPr>
            <w:r w:rsidRPr="00BE19B3">
              <w:rPr>
                <w:color w:val="000000" w:themeColor="text1"/>
                <w:lang w:val="sk-SK" w:eastAsia="sk-SK"/>
              </w:rPr>
              <w:t>Vdychované a vydychované koncentrácie použitého anestetika s automatickou detekciou</w:t>
            </w:r>
          </w:p>
        </w:tc>
        <w:tc>
          <w:tcPr>
            <w:tcW w:w="2976" w:type="dxa"/>
            <w:vAlign w:val="center"/>
          </w:tcPr>
          <w:p w14:paraId="4990F878"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212BD3B3" w14:textId="77777777" w:rsidR="00BD2E57" w:rsidRPr="00BE19B3" w:rsidRDefault="00BD2E57" w:rsidP="00305C27">
            <w:pPr>
              <w:jc w:val="center"/>
              <w:rPr>
                <w:color w:val="000000" w:themeColor="text1"/>
                <w:lang w:eastAsia="sk-SK"/>
              </w:rPr>
            </w:pPr>
          </w:p>
        </w:tc>
      </w:tr>
      <w:tr w:rsidR="00BD2E57" w:rsidRPr="00BE19B3" w14:paraId="6D20B723" w14:textId="29653A51" w:rsidTr="00BD2E57">
        <w:trPr>
          <w:cantSplit/>
        </w:trPr>
        <w:tc>
          <w:tcPr>
            <w:tcW w:w="851" w:type="dxa"/>
            <w:vAlign w:val="center"/>
          </w:tcPr>
          <w:p w14:paraId="5B6C2666"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3.12</w:t>
            </w:r>
          </w:p>
        </w:tc>
        <w:tc>
          <w:tcPr>
            <w:tcW w:w="2977" w:type="dxa"/>
            <w:vAlign w:val="center"/>
          </w:tcPr>
          <w:p w14:paraId="5F0A0473"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MAC, </w:t>
            </w:r>
            <w:proofErr w:type="spellStart"/>
            <w:r w:rsidRPr="00BE19B3">
              <w:rPr>
                <w:color w:val="000000" w:themeColor="text1"/>
                <w:lang w:val="sk-SK" w:eastAsia="sk-SK"/>
              </w:rPr>
              <w:t>MACage</w:t>
            </w:r>
            <w:proofErr w:type="spellEnd"/>
            <w:r w:rsidRPr="00BE19B3">
              <w:rPr>
                <w:color w:val="000000" w:themeColor="text1"/>
                <w:lang w:val="sk-SK" w:eastAsia="sk-SK"/>
              </w:rPr>
              <w:t xml:space="preserve">, BAL </w:t>
            </w:r>
            <w:proofErr w:type="spellStart"/>
            <w:r w:rsidRPr="00BE19B3">
              <w:rPr>
                <w:color w:val="000000" w:themeColor="text1"/>
                <w:lang w:val="sk-SK" w:eastAsia="sk-SK"/>
              </w:rPr>
              <w:t>balančný</w:t>
            </w:r>
            <w:proofErr w:type="spellEnd"/>
            <w:r w:rsidRPr="00BE19B3">
              <w:rPr>
                <w:color w:val="000000" w:themeColor="text1"/>
                <w:lang w:val="sk-SK" w:eastAsia="sk-SK"/>
              </w:rPr>
              <w:t xml:space="preserve"> plyn zobrazený ako % plynu dýchacej zmesi, ktoré monitor nemeria (hodnota, ktorá indikuje množstvo dusíka v dychovej zmesi)</w:t>
            </w:r>
          </w:p>
        </w:tc>
        <w:tc>
          <w:tcPr>
            <w:tcW w:w="2976" w:type="dxa"/>
            <w:vAlign w:val="center"/>
          </w:tcPr>
          <w:p w14:paraId="1E59911D"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2B7B096C" w14:textId="77777777" w:rsidR="00BD2E57" w:rsidRPr="00BE19B3" w:rsidRDefault="00BD2E57" w:rsidP="00305C27">
            <w:pPr>
              <w:jc w:val="center"/>
              <w:rPr>
                <w:color w:val="000000" w:themeColor="text1"/>
                <w:lang w:eastAsia="sk-SK"/>
              </w:rPr>
            </w:pPr>
          </w:p>
        </w:tc>
      </w:tr>
      <w:tr w:rsidR="00BD2E57" w:rsidRPr="00BE19B3" w14:paraId="14ECF0D1" w14:textId="2A253F77" w:rsidTr="00BD2E57">
        <w:trPr>
          <w:cantSplit/>
        </w:trPr>
        <w:tc>
          <w:tcPr>
            <w:tcW w:w="851" w:type="dxa"/>
            <w:vAlign w:val="center"/>
          </w:tcPr>
          <w:p w14:paraId="1B1E9CFF"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3.13</w:t>
            </w:r>
          </w:p>
        </w:tc>
        <w:tc>
          <w:tcPr>
            <w:tcW w:w="2977" w:type="dxa"/>
            <w:vAlign w:val="center"/>
          </w:tcPr>
          <w:p w14:paraId="0079B00B"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Monitoring ventilačných parametrov : </w:t>
            </w:r>
            <w:proofErr w:type="spellStart"/>
            <w:r w:rsidRPr="00BE19B3">
              <w:rPr>
                <w:color w:val="000000" w:themeColor="text1"/>
                <w:lang w:val="sk-SK" w:eastAsia="sk-SK"/>
              </w:rPr>
              <w:t>Vtinsp</w:t>
            </w:r>
            <w:proofErr w:type="spellEnd"/>
            <w:r w:rsidRPr="00BE19B3">
              <w:rPr>
                <w:color w:val="000000" w:themeColor="text1"/>
                <w:lang w:val="sk-SK" w:eastAsia="sk-SK"/>
              </w:rPr>
              <w:t xml:space="preserve">/ </w:t>
            </w:r>
            <w:proofErr w:type="spellStart"/>
            <w:r w:rsidRPr="00BE19B3">
              <w:rPr>
                <w:color w:val="000000" w:themeColor="text1"/>
                <w:lang w:val="sk-SK" w:eastAsia="sk-SK"/>
              </w:rPr>
              <w:t>exp</w:t>
            </w:r>
            <w:proofErr w:type="spellEnd"/>
            <w:r w:rsidRPr="00BE19B3">
              <w:rPr>
                <w:color w:val="000000" w:themeColor="text1"/>
                <w:lang w:val="sk-SK" w:eastAsia="sk-SK"/>
              </w:rPr>
              <w:t xml:space="preserve">, MV </w:t>
            </w:r>
            <w:proofErr w:type="spellStart"/>
            <w:r w:rsidRPr="00BE19B3">
              <w:rPr>
                <w:color w:val="000000" w:themeColor="text1"/>
                <w:lang w:val="sk-SK" w:eastAsia="sk-SK"/>
              </w:rPr>
              <w:t>insp</w:t>
            </w:r>
            <w:proofErr w:type="spellEnd"/>
            <w:r w:rsidRPr="00BE19B3">
              <w:rPr>
                <w:color w:val="000000" w:themeColor="text1"/>
                <w:lang w:val="sk-SK" w:eastAsia="sk-SK"/>
              </w:rPr>
              <w:t xml:space="preserve">/ </w:t>
            </w:r>
            <w:proofErr w:type="spellStart"/>
            <w:r w:rsidRPr="00BE19B3">
              <w:rPr>
                <w:color w:val="000000" w:themeColor="text1"/>
                <w:lang w:val="sk-SK" w:eastAsia="sk-SK"/>
              </w:rPr>
              <w:t>esp</w:t>
            </w:r>
            <w:proofErr w:type="spellEnd"/>
            <w:r w:rsidRPr="00BE19B3">
              <w:rPr>
                <w:color w:val="000000" w:themeColor="text1"/>
                <w:lang w:val="sk-SK" w:eastAsia="sk-SK"/>
              </w:rPr>
              <w:t xml:space="preserve">, PEEP, </w:t>
            </w:r>
            <w:proofErr w:type="spellStart"/>
            <w:r w:rsidRPr="00BE19B3">
              <w:rPr>
                <w:color w:val="000000" w:themeColor="text1"/>
                <w:lang w:val="sk-SK" w:eastAsia="sk-SK"/>
              </w:rPr>
              <w:t>Ppeak</w:t>
            </w:r>
            <w:proofErr w:type="spellEnd"/>
            <w:r w:rsidRPr="00BE19B3">
              <w:rPr>
                <w:color w:val="000000" w:themeColor="text1"/>
                <w:lang w:val="sk-SK" w:eastAsia="sk-SK"/>
              </w:rPr>
              <w:t xml:space="preserve">, </w:t>
            </w:r>
            <w:proofErr w:type="spellStart"/>
            <w:r w:rsidRPr="00BE19B3">
              <w:rPr>
                <w:color w:val="000000" w:themeColor="text1"/>
                <w:lang w:val="sk-SK" w:eastAsia="sk-SK"/>
              </w:rPr>
              <w:t>Pplat</w:t>
            </w:r>
            <w:proofErr w:type="spellEnd"/>
            <w:r w:rsidRPr="00BE19B3">
              <w:rPr>
                <w:color w:val="000000" w:themeColor="text1"/>
                <w:lang w:val="sk-SK" w:eastAsia="sk-SK"/>
              </w:rPr>
              <w:t xml:space="preserve">, </w:t>
            </w:r>
            <w:proofErr w:type="spellStart"/>
            <w:r w:rsidRPr="00BE19B3">
              <w:rPr>
                <w:color w:val="000000" w:themeColor="text1"/>
                <w:lang w:val="sk-SK" w:eastAsia="sk-SK"/>
              </w:rPr>
              <w:t>Compliance</w:t>
            </w:r>
            <w:proofErr w:type="spellEnd"/>
            <w:r w:rsidRPr="00BE19B3">
              <w:rPr>
                <w:color w:val="000000" w:themeColor="text1"/>
                <w:lang w:val="sk-SK" w:eastAsia="sk-SK"/>
              </w:rPr>
              <w:t xml:space="preserve">, </w:t>
            </w:r>
            <w:proofErr w:type="spellStart"/>
            <w:r w:rsidRPr="00BE19B3">
              <w:rPr>
                <w:color w:val="000000" w:themeColor="text1"/>
                <w:lang w:val="sk-SK" w:eastAsia="sk-SK"/>
              </w:rPr>
              <w:t>Rezistance</w:t>
            </w:r>
            <w:proofErr w:type="spellEnd"/>
            <w:r w:rsidRPr="00BE19B3">
              <w:rPr>
                <w:color w:val="000000" w:themeColor="text1"/>
                <w:lang w:val="sk-SK" w:eastAsia="sk-SK"/>
              </w:rPr>
              <w:t>, slučky pľúcnej mechaniky (tlak objem, prietok objemu)</w:t>
            </w:r>
          </w:p>
        </w:tc>
        <w:tc>
          <w:tcPr>
            <w:tcW w:w="2976" w:type="dxa"/>
            <w:vAlign w:val="center"/>
          </w:tcPr>
          <w:p w14:paraId="57633B76"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720079CA" w14:textId="77777777" w:rsidR="00BD2E57" w:rsidRPr="00BE19B3" w:rsidRDefault="00BD2E57" w:rsidP="00305C27">
            <w:pPr>
              <w:jc w:val="center"/>
              <w:rPr>
                <w:color w:val="000000" w:themeColor="text1"/>
                <w:lang w:eastAsia="sk-SK"/>
              </w:rPr>
            </w:pPr>
          </w:p>
        </w:tc>
      </w:tr>
      <w:tr w:rsidR="00BD2E57" w:rsidRPr="00BE19B3" w14:paraId="6D62E59E" w14:textId="174D381E" w:rsidTr="00BD2E57">
        <w:trPr>
          <w:cantSplit/>
        </w:trPr>
        <w:tc>
          <w:tcPr>
            <w:tcW w:w="851" w:type="dxa"/>
            <w:vAlign w:val="center"/>
          </w:tcPr>
          <w:p w14:paraId="60DF43C9"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3.14</w:t>
            </w:r>
          </w:p>
        </w:tc>
        <w:tc>
          <w:tcPr>
            <w:tcW w:w="2977" w:type="dxa"/>
            <w:vAlign w:val="center"/>
          </w:tcPr>
          <w:p w14:paraId="70386942" w14:textId="77777777" w:rsidR="00BD2E57" w:rsidRPr="00BE19B3" w:rsidRDefault="00BD2E57" w:rsidP="00305C27">
            <w:pPr>
              <w:rPr>
                <w:color w:val="000000" w:themeColor="text1"/>
                <w:lang w:val="sk-SK" w:eastAsia="sk-SK"/>
              </w:rPr>
            </w:pPr>
            <w:r w:rsidRPr="00BE19B3">
              <w:rPr>
                <w:color w:val="000000" w:themeColor="text1"/>
                <w:lang w:val="sk-SK" w:eastAsia="sk-SK"/>
              </w:rPr>
              <w:t>Modul  pre meranie stavu mozgu počas anestézie (BIS alebo entropia)</w:t>
            </w:r>
          </w:p>
        </w:tc>
        <w:tc>
          <w:tcPr>
            <w:tcW w:w="2976" w:type="dxa"/>
            <w:vAlign w:val="center"/>
          </w:tcPr>
          <w:p w14:paraId="3F2AF0C1"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086E8296" w14:textId="77777777" w:rsidR="00BD2E57" w:rsidRPr="00BE19B3" w:rsidRDefault="00BD2E57" w:rsidP="00305C27">
            <w:pPr>
              <w:jc w:val="center"/>
              <w:rPr>
                <w:color w:val="000000" w:themeColor="text1"/>
                <w:lang w:eastAsia="sk-SK"/>
              </w:rPr>
            </w:pPr>
          </w:p>
        </w:tc>
      </w:tr>
      <w:tr w:rsidR="00BD2E57" w:rsidRPr="00BE19B3" w14:paraId="329CE076" w14:textId="12946400" w:rsidTr="00BD2E57">
        <w:trPr>
          <w:cantSplit/>
        </w:trPr>
        <w:tc>
          <w:tcPr>
            <w:tcW w:w="851" w:type="dxa"/>
            <w:vAlign w:val="center"/>
          </w:tcPr>
          <w:p w14:paraId="060FBF82"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lastRenderedPageBreak/>
              <w:t>3.15</w:t>
            </w:r>
          </w:p>
        </w:tc>
        <w:tc>
          <w:tcPr>
            <w:tcW w:w="2977" w:type="dxa"/>
            <w:vAlign w:val="center"/>
          </w:tcPr>
          <w:p w14:paraId="2532A14A"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Možnosť rozšírenia o modul na meranie hladiny </w:t>
            </w:r>
            <w:proofErr w:type="spellStart"/>
            <w:r w:rsidRPr="00BE19B3">
              <w:rPr>
                <w:color w:val="000000" w:themeColor="text1"/>
                <w:lang w:val="sk-SK" w:eastAsia="sk-SK"/>
              </w:rPr>
              <w:t>neuromuskulárneho</w:t>
            </w:r>
            <w:proofErr w:type="spellEnd"/>
            <w:r w:rsidRPr="00BE19B3">
              <w:rPr>
                <w:color w:val="000000" w:themeColor="text1"/>
                <w:lang w:val="sk-SK" w:eastAsia="sk-SK"/>
              </w:rPr>
              <w:t xml:space="preserve"> bloku: bežné módy stimulácie: TOF – </w:t>
            </w:r>
            <w:proofErr w:type="spellStart"/>
            <w:r w:rsidRPr="00BE19B3">
              <w:rPr>
                <w:color w:val="000000" w:themeColor="text1"/>
                <w:lang w:val="sk-SK" w:eastAsia="sk-SK"/>
              </w:rPr>
              <w:t>train</w:t>
            </w:r>
            <w:proofErr w:type="spellEnd"/>
            <w:r w:rsidRPr="00BE19B3">
              <w:rPr>
                <w:color w:val="000000" w:themeColor="text1"/>
                <w:lang w:val="sk-SK" w:eastAsia="sk-SK"/>
              </w:rPr>
              <w:t xml:space="preserve"> of </w:t>
            </w:r>
            <w:proofErr w:type="spellStart"/>
            <w:r w:rsidRPr="00BE19B3">
              <w:rPr>
                <w:color w:val="000000" w:themeColor="text1"/>
                <w:lang w:val="sk-SK" w:eastAsia="sk-SK"/>
              </w:rPr>
              <w:t>four</w:t>
            </w:r>
            <w:proofErr w:type="spellEnd"/>
            <w:r w:rsidRPr="00BE19B3">
              <w:rPr>
                <w:color w:val="000000" w:themeColor="text1"/>
                <w:lang w:val="sk-SK" w:eastAsia="sk-SK"/>
              </w:rPr>
              <w:t>, jediný výboj (</w:t>
            </w:r>
            <w:proofErr w:type="spellStart"/>
            <w:r w:rsidRPr="00BE19B3">
              <w:rPr>
                <w:color w:val="000000" w:themeColor="text1"/>
                <w:lang w:val="sk-SK" w:eastAsia="sk-SK"/>
              </w:rPr>
              <w:t>twitch</w:t>
            </w:r>
            <w:proofErr w:type="spellEnd"/>
            <w:r w:rsidRPr="00BE19B3">
              <w:rPr>
                <w:color w:val="000000" w:themeColor="text1"/>
                <w:lang w:val="sk-SK" w:eastAsia="sk-SK"/>
              </w:rPr>
              <w:t>) (ST), stimulácia dvojitým  výbojom (DBS)</w:t>
            </w:r>
          </w:p>
        </w:tc>
        <w:tc>
          <w:tcPr>
            <w:tcW w:w="2976" w:type="dxa"/>
            <w:vAlign w:val="center"/>
          </w:tcPr>
          <w:p w14:paraId="22625D2A"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61CD0D9E" w14:textId="77777777" w:rsidR="00BD2E57" w:rsidRPr="00BE19B3" w:rsidRDefault="00BD2E57" w:rsidP="00305C27">
            <w:pPr>
              <w:jc w:val="center"/>
              <w:rPr>
                <w:color w:val="000000" w:themeColor="text1"/>
                <w:lang w:eastAsia="sk-SK"/>
              </w:rPr>
            </w:pPr>
          </w:p>
        </w:tc>
      </w:tr>
      <w:tr w:rsidR="00BD2E57" w:rsidRPr="00BE19B3" w14:paraId="0785A2F4" w14:textId="12905A64" w:rsidTr="00BD2E57">
        <w:trPr>
          <w:cantSplit/>
        </w:trPr>
        <w:tc>
          <w:tcPr>
            <w:tcW w:w="851" w:type="dxa"/>
            <w:vAlign w:val="center"/>
          </w:tcPr>
          <w:p w14:paraId="475BDE4B"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3.16</w:t>
            </w:r>
          </w:p>
        </w:tc>
        <w:tc>
          <w:tcPr>
            <w:tcW w:w="2977" w:type="dxa"/>
            <w:vAlign w:val="center"/>
          </w:tcPr>
          <w:p w14:paraId="2A6BAB67" w14:textId="77777777" w:rsidR="00BD2E57" w:rsidRPr="00BE19B3" w:rsidRDefault="00BD2E57" w:rsidP="00305C27">
            <w:pPr>
              <w:rPr>
                <w:color w:val="000000" w:themeColor="text1"/>
                <w:lang w:val="sk-SK" w:eastAsia="sk-SK"/>
              </w:rPr>
            </w:pPr>
            <w:r w:rsidRPr="00BE19B3">
              <w:rPr>
                <w:color w:val="000000" w:themeColor="text1"/>
                <w:lang w:val="sk-SK" w:eastAsia="sk-SK"/>
              </w:rPr>
              <w:t xml:space="preserve">Kompletné príslušenstvo potrebné na uvedenie do prevádzky: dýchacie okruhy, EKG káble, saturačný senzor, manžeta na meranie neinvazívneho tlaku, káble na meranie invazívneho tlaku 2 ks, teplotná sonda 1 ks, spotrebný materiál na meranie koncentrácii plynov v dýchacej zmesi, </w:t>
            </w:r>
          </w:p>
        </w:tc>
        <w:tc>
          <w:tcPr>
            <w:tcW w:w="2976" w:type="dxa"/>
            <w:vAlign w:val="center"/>
          </w:tcPr>
          <w:p w14:paraId="7F9B652E"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46E868B2" w14:textId="77777777" w:rsidR="00BD2E57" w:rsidRPr="00BE19B3" w:rsidRDefault="00BD2E57" w:rsidP="00305C27">
            <w:pPr>
              <w:jc w:val="center"/>
              <w:rPr>
                <w:color w:val="000000" w:themeColor="text1"/>
                <w:lang w:eastAsia="sk-SK"/>
              </w:rPr>
            </w:pPr>
          </w:p>
        </w:tc>
      </w:tr>
      <w:tr w:rsidR="00BD2E57" w:rsidRPr="00BE19B3" w14:paraId="2A938B26" w14:textId="5D05619C" w:rsidTr="00BD2E57">
        <w:trPr>
          <w:cantSplit/>
          <w:trHeight w:val="383"/>
        </w:trPr>
        <w:tc>
          <w:tcPr>
            <w:tcW w:w="851" w:type="dxa"/>
            <w:shd w:val="clear" w:color="auto" w:fill="BFBFBF" w:themeFill="background1" w:themeFillShade="BF"/>
            <w:vAlign w:val="center"/>
          </w:tcPr>
          <w:p w14:paraId="2CC92D41" w14:textId="77777777" w:rsidR="00BD2E57" w:rsidRPr="00BE19B3" w:rsidRDefault="00BD2E57" w:rsidP="00305C27">
            <w:pPr>
              <w:jc w:val="center"/>
              <w:rPr>
                <w:b/>
                <w:color w:val="000000" w:themeColor="text1"/>
                <w:lang w:val="sk-SK" w:eastAsia="sk-SK"/>
              </w:rPr>
            </w:pPr>
            <w:r w:rsidRPr="00BE19B3">
              <w:rPr>
                <w:b/>
                <w:color w:val="000000" w:themeColor="text1"/>
                <w:lang w:val="sk-SK" w:eastAsia="sk-SK"/>
              </w:rPr>
              <w:t>4.</w:t>
            </w:r>
          </w:p>
        </w:tc>
        <w:tc>
          <w:tcPr>
            <w:tcW w:w="2977" w:type="dxa"/>
            <w:shd w:val="clear" w:color="auto" w:fill="BFBFBF" w:themeFill="background1" w:themeFillShade="BF"/>
            <w:vAlign w:val="center"/>
          </w:tcPr>
          <w:p w14:paraId="3CD9DC72" w14:textId="77777777" w:rsidR="00BD2E57" w:rsidRPr="00BE19B3" w:rsidRDefault="00BD2E57" w:rsidP="00305C27">
            <w:pPr>
              <w:rPr>
                <w:b/>
                <w:color w:val="000000" w:themeColor="text1"/>
                <w:lang w:val="sk-SK" w:eastAsia="sk-SK"/>
              </w:rPr>
            </w:pPr>
            <w:r w:rsidRPr="00BE19B3">
              <w:rPr>
                <w:b/>
                <w:color w:val="000000" w:themeColor="text1"/>
                <w:lang w:val="sk-SK" w:eastAsia="sk-SK"/>
              </w:rPr>
              <w:t>Servis</w:t>
            </w:r>
          </w:p>
        </w:tc>
        <w:tc>
          <w:tcPr>
            <w:tcW w:w="2976" w:type="dxa"/>
            <w:shd w:val="clear" w:color="auto" w:fill="BFBFBF" w:themeFill="background1" w:themeFillShade="BF"/>
            <w:vAlign w:val="center"/>
          </w:tcPr>
          <w:p w14:paraId="0CEAE659" w14:textId="77777777" w:rsidR="00BD2E57" w:rsidRPr="00BE19B3" w:rsidRDefault="00BD2E57" w:rsidP="00305C27">
            <w:pPr>
              <w:jc w:val="center"/>
              <w:rPr>
                <w:b/>
                <w:color w:val="000000" w:themeColor="text1"/>
                <w:lang w:val="sk-SK" w:eastAsia="sk-SK"/>
              </w:rPr>
            </w:pPr>
          </w:p>
        </w:tc>
        <w:tc>
          <w:tcPr>
            <w:tcW w:w="2268" w:type="dxa"/>
            <w:shd w:val="clear" w:color="auto" w:fill="BFBFBF" w:themeFill="background1" w:themeFillShade="BF"/>
          </w:tcPr>
          <w:p w14:paraId="327E7B8F" w14:textId="77777777" w:rsidR="00BD2E57" w:rsidRPr="00BE19B3" w:rsidRDefault="00BD2E57" w:rsidP="00305C27">
            <w:pPr>
              <w:jc w:val="center"/>
              <w:rPr>
                <w:b/>
                <w:color w:val="000000" w:themeColor="text1"/>
                <w:lang w:eastAsia="sk-SK"/>
              </w:rPr>
            </w:pPr>
          </w:p>
        </w:tc>
      </w:tr>
      <w:tr w:rsidR="00BD2E57" w:rsidRPr="00BE19B3" w14:paraId="2E195A56" w14:textId="3956E747" w:rsidTr="00BD2E57">
        <w:trPr>
          <w:cantSplit/>
        </w:trPr>
        <w:tc>
          <w:tcPr>
            <w:tcW w:w="851" w:type="dxa"/>
            <w:vAlign w:val="center"/>
          </w:tcPr>
          <w:p w14:paraId="794DE7B9"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4.1</w:t>
            </w:r>
          </w:p>
        </w:tc>
        <w:tc>
          <w:tcPr>
            <w:tcW w:w="2977" w:type="dxa"/>
            <w:vAlign w:val="center"/>
          </w:tcPr>
          <w:p w14:paraId="3CBFA9E1" w14:textId="77777777" w:rsidR="00BD2E57" w:rsidRPr="00BE19B3" w:rsidRDefault="00BD2E57" w:rsidP="00305C27">
            <w:pPr>
              <w:rPr>
                <w:color w:val="000000" w:themeColor="text1"/>
                <w:lang w:val="sk-SK" w:eastAsia="sk-SK"/>
              </w:rPr>
            </w:pPr>
            <w:r w:rsidRPr="00BE19B3">
              <w:rPr>
                <w:color w:val="000000" w:themeColor="text1"/>
                <w:lang w:val="sk-SK" w:eastAsia="sk-SK"/>
              </w:rPr>
              <w:t>Doba autorizovanej servisnej podpory</w:t>
            </w:r>
          </w:p>
        </w:tc>
        <w:tc>
          <w:tcPr>
            <w:tcW w:w="2976" w:type="dxa"/>
            <w:vAlign w:val="center"/>
          </w:tcPr>
          <w:p w14:paraId="1FE4F861"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min. 24 mesiacov</w:t>
            </w:r>
          </w:p>
        </w:tc>
        <w:tc>
          <w:tcPr>
            <w:tcW w:w="2268" w:type="dxa"/>
          </w:tcPr>
          <w:p w14:paraId="55F36FD3" w14:textId="77777777" w:rsidR="00BD2E57" w:rsidRPr="00BE19B3" w:rsidRDefault="00BD2E57" w:rsidP="00305C27">
            <w:pPr>
              <w:jc w:val="center"/>
              <w:rPr>
                <w:color w:val="000000" w:themeColor="text1"/>
                <w:lang w:eastAsia="sk-SK"/>
              </w:rPr>
            </w:pPr>
          </w:p>
        </w:tc>
      </w:tr>
      <w:tr w:rsidR="00BD2E57" w:rsidRPr="00BE19B3" w14:paraId="7F9731C5" w14:textId="7715D41B" w:rsidTr="00BD2E57">
        <w:trPr>
          <w:cantSplit/>
        </w:trPr>
        <w:tc>
          <w:tcPr>
            <w:tcW w:w="851" w:type="dxa"/>
            <w:vAlign w:val="center"/>
          </w:tcPr>
          <w:p w14:paraId="1DAB5875"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4.2</w:t>
            </w:r>
          </w:p>
        </w:tc>
        <w:tc>
          <w:tcPr>
            <w:tcW w:w="2977" w:type="dxa"/>
            <w:vAlign w:val="center"/>
          </w:tcPr>
          <w:p w14:paraId="516D315B" w14:textId="77777777" w:rsidR="00BD2E57" w:rsidRPr="00BE19B3" w:rsidRDefault="00BD2E57" w:rsidP="00305C27">
            <w:pPr>
              <w:rPr>
                <w:color w:val="000000" w:themeColor="text1"/>
                <w:lang w:val="sk-SK" w:eastAsia="sk-SK"/>
              </w:rPr>
            </w:pPr>
            <w:r w:rsidRPr="00BE19B3">
              <w:rPr>
                <w:color w:val="000000" w:themeColor="text1"/>
                <w:lang w:val="sk-SK" w:eastAsia="sk-SK"/>
              </w:rPr>
              <w:t>Vykonávanie plnej servisnej podpory autorizovaným technikom</w:t>
            </w:r>
          </w:p>
        </w:tc>
        <w:tc>
          <w:tcPr>
            <w:tcW w:w="2976" w:type="dxa"/>
            <w:vAlign w:val="center"/>
          </w:tcPr>
          <w:p w14:paraId="650B5A61"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1B770393" w14:textId="77777777" w:rsidR="00BD2E57" w:rsidRPr="00BE19B3" w:rsidRDefault="00BD2E57" w:rsidP="00305C27">
            <w:pPr>
              <w:jc w:val="center"/>
              <w:rPr>
                <w:color w:val="000000" w:themeColor="text1"/>
                <w:lang w:eastAsia="sk-SK"/>
              </w:rPr>
            </w:pPr>
          </w:p>
        </w:tc>
      </w:tr>
      <w:tr w:rsidR="00BD2E57" w:rsidRPr="00BE19B3" w14:paraId="7990303D" w14:textId="3FD0EA4E" w:rsidTr="00BD2E57">
        <w:trPr>
          <w:cantSplit/>
        </w:trPr>
        <w:tc>
          <w:tcPr>
            <w:tcW w:w="851" w:type="dxa"/>
            <w:vAlign w:val="center"/>
          </w:tcPr>
          <w:p w14:paraId="665D6067"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4.3</w:t>
            </w:r>
          </w:p>
        </w:tc>
        <w:tc>
          <w:tcPr>
            <w:tcW w:w="2977" w:type="dxa"/>
            <w:vAlign w:val="center"/>
          </w:tcPr>
          <w:p w14:paraId="274849C7" w14:textId="77777777" w:rsidR="00BD2E57" w:rsidRPr="00BE19B3" w:rsidRDefault="00BD2E57" w:rsidP="00305C27">
            <w:pPr>
              <w:rPr>
                <w:color w:val="000000" w:themeColor="text1"/>
                <w:lang w:val="sk-SK" w:eastAsia="sk-SK"/>
              </w:rPr>
            </w:pPr>
            <w:r w:rsidRPr="00BE19B3">
              <w:rPr>
                <w:color w:val="000000" w:themeColor="text1"/>
                <w:lang w:val="sk-SK" w:eastAsia="sk-SK"/>
              </w:rPr>
              <w:t>Doba odozvy od nahlásenia poruchy</w:t>
            </w:r>
          </w:p>
        </w:tc>
        <w:tc>
          <w:tcPr>
            <w:tcW w:w="2976" w:type="dxa"/>
            <w:vAlign w:val="center"/>
          </w:tcPr>
          <w:p w14:paraId="1B432286"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max. do 24 hodín od písomného nahlásenia poruchy v rámci pracovných dní</w:t>
            </w:r>
          </w:p>
        </w:tc>
        <w:tc>
          <w:tcPr>
            <w:tcW w:w="2268" w:type="dxa"/>
          </w:tcPr>
          <w:p w14:paraId="4CB98C40" w14:textId="77777777" w:rsidR="00BD2E57" w:rsidRPr="00BE19B3" w:rsidRDefault="00BD2E57" w:rsidP="00305C27">
            <w:pPr>
              <w:jc w:val="center"/>
              <w:rPr>
                <w:color w:val="000000" w:themeColor="text1"/>
                <w:lang w:eastAsia="sk-SK"/>
              </w:rPr>
            </w:pPr>
          </w:p>
        </w:tc>
      </w:tr>
      <w:tr w:rsidR="00BD2E57" w:rsidRPr="00BE19B3" w14:paraId="306946A8" w14:textId="05464BE5" w:rsidTr="00BD2E57">
        <w:trPr>
          <w:cantSplit/>
        </w:trPr>
        <w:tc>
          <w:tcPr>
            <w:tcW w:w="851" w:type="dxa"/>
            <w:vAlign w:val="center"/>
          </w:tcPr>
          <w:p w14:paraId="2B9791E4"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4.4</w:t>
            </w:r>
          </w:p>
        </w:tc>
        <w:tc>
          <w:tcPr>
            <w:tcW w:w="2977" w:type="dxa"/>
            <w:vAlign w:val="center"/>
          </w:tcPr>
          <w:p w14:paraId="70C4A9DF" w14:textId="77777777" w:rsidR="00BD2E57" w:rsidRPr="00BE19B3" w:rsidRDefault="00BD2E57" w:rsidP="00305C27">
            <w:pPr>
              <w:rPr>
                <w:color w:val="000000" w:themeColor="text1"/>
                <w:lang w:val="sk-SK" w:eastAsia="sk-SK"/>
              </w:rPr>
            </w:pPr>
            <w:r w:rsidRPr="00BE19B3">
              <w:rPr>
                <w:color w:val="000000" w:themeColor="text1"/>
                <w:lang w:val="sk-SK" w:eastAsia="sk-SK"/>
              </w:rPr>
              <w:t>Nástup servisného technika na opravu na mieste</w:t>
            </w:r>
          </w:p>
        </w:tc>
        <w:tc>
          <w:tcPr>
            <w:tcW w:w="2976" w:type="dxa"/>
            <w:vAlign w:val="center"/>
          </w:tcPr>
          <w:p w14:paraId="43B5CC3E"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max. do 48 hodín od písomného nahlásenia poruchy v rámci pracovných dní</w:t>
            </w:r>
          </w:p>
        </w:tc>
        <w:tc>
          <w:tcPr>
            <w:tcW w:w="2268" w:type="dxa"/>
          </w:tcPr>
          <w:p w14:paraId="74DA3F18" w14:textId="77777777" w:rsidR="00BD2E57" w:rsidRPr="00BE19B3" w:rsidRDefault="00BD2E57" w:rsidP="00305C27">
            <w:pPr>
              <w:jc w:val="center"/>
              <w:rPr>
                <w:color w:val="000000" w:themeColor="text1"/>
                <w:lang w:eastAsia="sk-SK"/>
              </w:rPr>
            </w:pPr>
          </w:p>
        </w:tc>
      </w:tr>
      <w:tr w:rsidR="00BD2E57" w:rsidRPr="00BE19B3" w14:paraId="1E0DF09F" w14:textId="73B370AE" w:rsidTr="00BD2E57">
        <w:trPr>
          <w:cantSplit/>
        </w:trPr>
        <w:tc>
          <w:tcPr>
            <w:tcW w:w="851" w:type="dxa"/>
            <w:vAlign w:val="center"/>
          </w:tcPr>
          <w:p w14:paraId="51C87698"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4.5</w:t>
            </w:r>
          </w:p>
        </w:tc>
        <w:tc>
          <w:tcPr>
            <w:tcW w:w="2977" w:type="dxa"/>
            <w:vAlign w:val="center"/>
          </w:tcPr>
          <w:p w14:paraId="127A7DB6" w14:textId="77777777" w:rsidR="00BD2E57" w:rsidRPr="00BE19B3" w:rsidRDefault="00BD2E57" w:rsidP="00305C27">
            <w:pPr>
              <w:rPr>
                <w:color w:val="000000" w:themeColor="text1"/>
                <w:lang w:val="sk-SK" w:eastAsia="sk-SK"/>
              </w:rPr>
            </w:pPr>
            <w:r w:rsidRPr="00BE19B3">
              <w:rPr>
                <w:color w:val="000000" w:themeColor="text1"/>
                <w:lang w:val="sk-SK" w:eastAsia="sk-SK"/>
              </w:rPr>
              <w:t>Doba na odstránenie poruchy bez použitia náhradných dielov</w:t>
            </w:r>
          </w:p>
        </w:tc>
        <w:tc>
          <w:tcPr>
            <w:tcW w:w="2976" w:type="dxa"/>
            <w:vAlign w:val="center"/>
          </w:tcPr>
          <w:p w14:paraId="00357674"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max. do 24 hodín od nástupu servisného technika na opravu</w:t>
            </w:r>
          </w:p>
        </w:tc>
        <w:tc>
          <w:tcPr>
            <w:tcW w:w="2268" w:type="dxa"/>
          </w:tcPr>
          <w:p w14:paraId="45F6B1E1" w14:textId="77777777" w:rsidR="00BD2E57" w:rsidRPr="00BE19B3" w:rsidRDefault="00BD2E57" w:rsidP="00305C27">
            <w:pPr>
              <w:jc w:val="center"/>
              <w:rPr>
                <w:color w:val="000000" w:themeColor="text1"/>
                <w:lang w:eastAsia="sk-SK"/>
              </w:rPr>
            </w:pPr>
          </w:p>
        </w:tc>
      </w:tr>
      <w:tr w:rsidR="00BD2E57" w:rsidRPr="00BE19B3" w14:paraId="052A88F1" w14:textId="2412E985" w:rsidTr="00BD2E57">
        <w:trPr>
          <w:cantSplit/>
        </w:trPr>
        <w:tc>
          <w:tcPr>
            <w:tcW w:w="851" w:type="dxa"/>
            <w:vAlign w:val="center"/>
          </w:tcPr>
          <w:p w14:paraId="17D4CB3F"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4.6</w:t>
            </w:r>
          </w:p>
        </w:tc>
        <w:tc>
          <w:tcPr>
            <w:tcW w:w="2977" w:type="dxa"/>
            <w:vAlign w:val="center"/>
          </w:tcPr>
          <w:p w14:paraId="5985FCB0" w14:textId="77777777" w:rsidR="00BD2E57" w:rsidRPr="00BE19B3" w:rsidRDefault="00BD2E57" w:rsidP="00305C27">
            <w:pPr>
              <w:rPr>
                <w:color w:val="000000" w:themeColor="text1"/>
                <w:lang w:val="sk-SK" w:eastAsia="sk-SK"/>
              </w:rPr>
            </w:pPr>
            <w:r w:rsidRPr="00BE19B3">
              <w:rPr>
                <w:color w:val="000000" w:themeColor="text1"/>
                <w:lang w:val="sk-SK" w:eastAsia="sk-SK"/>
              </w:rPr>
              <w:t>Doba na odstránenie poruchy s použitím originálnych náhradných dielov</w:t>
            </w:r>
          </w:p>
        </w:tc>
        <w:tc>
          <w:tcPr>
            <w:tcW w:w="2976" w:type="dxa"/>
            <w:vAlign w:val="center"/>
          </w:tcPr>
          <w:p w14:paraId="043BCCC0"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max. do 72 hodín od nástupu servisného technika na opravu</w:t>
            </w:r>
          </w:p>
        </w:tc>
        <w:tc>
          <w:tcPr>
            <w:tcW w:w="2268" w:type="dxa"/>
          </w:tcPr>
          <w:p w14:paraId="0495528F" w14:textId="77777777" w:rsidR="00BD2E57" w:rsidRPr="00BE19B3" w:rsidRDefault="00BD2E57" w:rsidP="00305C27">
            <w:pPr>
              <w:jc w:val="center"/>
              <w:rPr>
                <w:color w:val="000000" w:themeColor="text1"/>
                <w:lang w:eastAsia="sk-SK"/>
              </w:rPr>
            </w:pPr>
          </w:p>
        </w:tc>
      </w:tr>
      <w:tr w:rsidR="00BD2E57" w:rsidRPr="00BE19B3" w14:paraId="6F588088" w14:textId="6F8CF71C" w:rsidTr="00BD2E57">
        <w:trPr>
          <w:cantSplit/>
        </w:trPr>
        <w:tc>
          <w:tcPr>
            <w:tcW w:w="851" w:type="dxa"/>
            <w:vAlign w:val="center"/>
          </w:tcPr>
          <w:p w14:paraId="4BD438F4"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lastRenderedPageBreak/>
              <w:t>4.7</w:t>
            </w:r>
          </w:p>
        </w:tc>
        <w:tc>
          <w:tcPr>
            <w:tcW w:w="2977" w:type="dxa"/>
            <w:vAlign w:val="center"/>
          </w:tcPr>
          <w:p w14:paraId="2799B359" w14:textId="77777777" w:rsidR="00BD2E57" w:rsidRPr="00BE19B3" w:rsidRDefault="00BD2E57" w:rsidP="00305C27">
            <w:pPr>
              <w:rPr>
                <w:color w:val="000000" w:themeColor="text1"/>
                <w:lang w:val="sk-SK" w:eastAsia="sk-SK"/>
              </w:rPr>
            </w:pPr>
            <w:r w:rsidRPr="00BE19B3">
              <w:rPr>
                <w:color w:val="000000" w:themeColor="text1"/>
                <w:lang w:val="sk-SK" w:eastAsia="sk-SK"/>
              </w:rPr>
              <w:t>Poskytnutie náhradného zariadenia, ktoré bude spĺňať technickú špecifikáciu na predmet zákazky  a to v prípade, ak servis bude trvať dlhšie ako 72 hodín od nástupu servisného technika na opravu</w:t>
            </w:r>
          </w:p>
        </w:tc>
        <w:tc>
          <w:tcPr>
            <w:tcW w:w="2976" w:type="dxa"/>
            <w:vAlign w:val="center"/>
          </w:tcPr>
          <w:p w14:paraId="4E82147B" w14:textId="77777777" w:rsidR="00BD2E57" w:rsidRPr="00BE19B3" w:rsidRDefault="00BD2E57" w:rsidP="00305C27">
            <w:pPr>
              <w:jc w:val="center"/>
              <w:rPr>
                <w:color w:val="000000" w:themeColor="text1"/>
                <w:lang w:val="sk-SK" w:eastAsia="sk-SK"/>
              </w:rPr>
            </w:pPr>
            <w:r w:rsidRPr="00BE19B3">
              <w:rPr>
                <w:color w:val="000000" w:themeColor="text1"/>
                <w:lang w:val="sk-SK" w:eastAsia="sk-SK"/>
              </w:rPr>
              <w:t>áno</w:t>
            </w:r>
          </w:p>
        </w:tc>
        <w:tc>
          <w:tcPr>
            <w:tcW w:w="2268" w:type="dxa"/>
          </w:tcPr>
          <w:p w14:paraId="0DF0F219" w14:textId="77777777" w:rsidR="00BD2E57" w:rsidRPr="00BE19B3" w:rsidRDefault="00BD2E57" w:rsidP="00305C27">
            <w:pPr>
              <w:jc w:val="center"/>
              <w:rPr>
                <w:color w:val="000000" w:themeColor="text1"/>
                <w:lang w:eastAsia="sk-SK"/>
              </w:rPr>
            </w:pPr>
          </w:p>
        </w:tc>
      </w:tr>
      <w:tr w:rsidR="00BD2E57" w:rsidRPr="00101BF6" w14:paraId="494B446F" w14:textId="6F84658C" w:rsidTr="00BD2E57">
        <w:trPr>
          <w:cantSplit/>
        </w:trPr>
        <w:tc>
          <w:tcPr>
            <w:tcW w:w="851" w:type="dxa"/>
            <w:shd w:val="clear" w:color="auto" w:fill="FFFFFF" w:themeFill="background1"/>
            <w:vAlign w:val="center"/>
          </w:tcPr>
          <w:p w14:paraId="3147D70B" w14:textId="77777777" w:rsidR="00BD2E57" w:rsidRPr="00101BF6" w:rsidRDefault="00BD2E57" w:rsidP="00305C27">
            <w:pPr>
              <w:jc w:val="center"/>
              <w:rPr>
                <w:bCs/>
                <w:color w:val="000000" w:themeColor="text1"/>
                <w:lang w:val="sk-SK" w:eastAsia="sk-SK"/>
              </w:rPr>
            </w:pPr>
          </w:p>
          <w:p w14:paraId="2C11A1BB" w14:textId="77777777" w:rsidR="00BD2E57" w:rsidRPr="00101BF6" w:rsidRDefault="00BD2E57" w:rsidP="00305C27">
            <w:pPr>
              <w:jc w:val="center"/>
              <w:rPr>
                <w:bCs/>
                <w:color w:val="000000" w:themeColor="text1"/>
                <w:lang w:val="sk-SK" w:eastAsia="sk-SK"/>
              </w:rPr>
            </w:pPr>
            <w:r w:rsidRPr="00101BF6">
              <w:rPr>
                <w:bCs/>
                <w:color w:val="000000" w:themeColor="text1"/>
                <w:lang w:val="sk-SK" w:eastAsia="sk-SK"/>
              </w:rPr>
              <w:t>5.</w:t>
            </w:r>
          </w:p>
        </w:tc>
        <w:tc>
          <w:tcPr>
            <w:tcW w:w="2977" w:type="dxa"/>
            <w:shd w:val="clear" w:color="auto" w:fill="FFFFFF" w:themeFill="background1"/>
            <w:vAlign w:val="center"/>
          </w:tcPr>
          <w:p w14:paraId="3B764984" w14:textId="77777777" w:rsidR="00BD2E57" w:rsidRPr="00101BF6" w:rsidRDefault="00BD2E57" w:rsidP="00305C27">
            <w:pPr>
              <w:rPr>
                <w:bCs/>
                <w:color w:val="000000" w:themeColor="text1"/>
                <w:lang w:val="sk-SK" w:eastAsia="sk-SK"/>
              </w:rPr>
            </w:pPr>
            <w:r w:rsidRPr="00101BF6">
              <w:rPr>
                <w:bCs/>
                <w:color w:val="000000" w:themeColor="text1"/>
                <w:lang w:val="sk-SK" w:eastAsia="sk-SK"/>
              </w:rPr>
              <w:t>Oba systémy na podávanie anestézie aj monitorovanie musia mať Európske označenie CE</w:t>
            </w:r>
          </w:p>
        </w:tc>
        <w:tc>
          <w:tcPr>
            <w:tcW w:w="2976" w:type="dxa"/>
            <w:shd w:val="clear" w:color="auto" w:fill="FFFFFF" w:themeFill="background1"/>
            <w:vAlign w:val="center"/>
          </w:tcPr>
          <w:p w14:paraId="43EF2AD7" w14:textId="77777777" w:rsidR="00BD2E57" w:rsidRPr="00101BF6" w:rsidRDefault="00BD2E57" w:rsidP="00305C27">
            <w:pPr>
              <w:jc w:val="center"/>
              <w:rPr>
                <w:bCs/>
                <w:color w:val="000000" w:themeColor="text1"/>
                <w:lang w:val="sk-SK" w:eastAsia="sk-SK"/>
              </w:rPr>
            </w:pPr>
            <w:r w:rsidRPr="00101BF6">
              <w:rPr>
                <w:bCs/>
                <w:color w:val="000000" w:themeColor="text1"/>
                <w:lang w:val="sk-SK" w:eastAsia="sk-SK"/>
              </w:rPr>
              <w:t>áno</w:t>
            </w:r>
          </w:p>
        </w:tc>
        <w:tc>
          <w:tcPr>
            <w:tcW w:w="2268" w:type="dxa"/>
            <w:shd w:val="clear" w:color="auto" w:fill="FFFFFF" w:themeFill="background1"/>
          </w:tcPr>
          <w:p w14:paraId="45389C1A" w14:textId="77777777" w:rsidR="00BD2E57" w:rsidRPr="00101BF6" w:rsidRDefault="00BD2E57" w:rsidP="00305C27">
            <w:pPr>
              <w:jc w:val="center"/>
              <w:rPr>
                <w:bCs/>
                <w:color w:val="000000" w:themeColor="text1"/>
                <w:lang w:eastAsia="sk-SK"/>
              </w:rPr>
            </w:pPr>
          </w:p>
        </w:tc>
      </w:tr>
    </w:tbl>
    <w:p w14:paraId="678D375B" w14:textId="77777777" w:rsidR="00BD2E57" w:rsidRPr="00BE19B3" w:rsidRDefault="00BD2E57" w:rsidP="00BD2E57"/>
    <w:p w14:paraId="2F918084" w14:textId="77777777" w:rsidR="00BD2E57" w:rsidRPr="00BE19B3" w:rsidRDefault="00BD2E57" w:rsidP="00BD2E57"/>
    <w:p w14:paraId="7BFC155A" w14:textId="77777777" w:rsidR="00BD2E57" w:rsidRPr="00BE19B3" w:rsidRDefault="00BD2E57" w:rsidP="00BD2E57"/>
    <w:p w14:paraId="10CC0FE4" w14:textId="77777777" w:rsidR="00BD2E57" w:rsidRPr="00BE19B3" w:rsidRDefault="00BD2E57" w:rsidP="00BD2E57"/>
    <w:p w14:paraId="7F8A4A68" w14:textId="77777777" w:rsidR="00BD2E57" w:rsidRPr="00BE19B3" w:rsidRDefault="00BD2E57" w:rsidP="00BD2E57"/>
    <w:p w14:paraId="77557AE7" w14:textId="77777777" w:rsidR="00BD2E57" w:rsidRPr="00BE19B3" w:rsidRDefault="00BD2E57" w:rsidP="00BD2E57"/>
    <w:p w14:paraId="2558EB54" w14:textId="77777777" w:rsidR="00BD2E57" w:rsidRPr="00BE19B3" w:rsidRDefault="00BD2E57" w:rsidP="00BD2E57"/>
    <w:p w14:paraId="5F48AF49" w14:textId="77777777" w:rsidR="00BD2E57" w:rsidRPr="00BE19B3" w:rsidRDefault="00BD2E57" w:rsidP="00BD2E57"/>
    <w:p w14:paraId="02795F16" w14:textId="77777777" w:rsidR="00BD2E57" w:rsidRPr="00BE19B3" w:rsidRDefault="00BD2E57" w:rsidP="00BD2E57"/>
    <w:p w14:paraId="05418120" w14:textId="77777777" w:rsidR="00BD2E57" w:rsidRPr="00BE19B3" w:rsidRDefault="00BD2E57" w:rsidP="00BD2E57"/>
    <w:p w14:paraId="3D034999" w14:textId="77777777" w:rsidR="00BD2E57" w:rsidRPr="00BE19B3" w:rsidRDefault="00BD2E57" w:rsidP="00BD2E57"/>
    <w:p w14:paraId="422B3A0E" w14:textId="77777777" w:rsidR="00BD2E57" w:rsidRPr="00BE19B3" w:rsidRDefault="00BD2E57" w:rsidP="00BD2E57"/>
    <w:p w14:paraId="0F5F0095" w14:textId="77777777" w:rsidR="00BD2E57" w:rsidRPr="00BE19B3" w:rsidRDefault="00BD2E57" w:rsidP="00BD2E57"/>
    <w:p w14:paraId="3D4BDA6B" w14:textId="77777777" w:rsidR="00BD2E57" w:rsidRPr="00BE19B3" w:rsidRDefault="00BD2E57" w:rsidP="0048044D">
      <w:pPr>
        <w:jc w:val="both"/>
        <w:rPr>
          <w:i/>
        </w:rPr>
      </w:pPr>
    </w:p>
    <w:sectPr w:rsidR="00BD2E57" w:rsidRPr="00BE19B3" w:rsidSect="000B57A4">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2D924" w14:textId="77777777" w:rsidR="006807C5" w:rsidRDefault="006807C5">
      <w:r>
        <w:separator/>
      </w:r>
    </w:p>
  </w:endnote>
  <w:endnote w:type="continuationSeparator" w:id="0">
    <w:p w14:paraId="15B956B3" w14:textId="77777777" w:rsidR="006807C5" w:rsidRDefault="0068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CIDFont+F3">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38CE" w14:textId="7FD872D3" w:rsidR="000F4B71" w:rsidRPr="003970E3" w:rsidRDefault="002134ED" w:rsidP="005955CF">
    <w:pPr>
      <w:pStyle w:val="Pta"/>
      <w:pBdr>
        <w:top w:val="thinThickSmallGap" w:sz="24" w:space="1" w:color="622423"/>
      </w:pBdr>
      <w:tabs>
        <w:tab w:val="clear" w:pos="4536"/>
        <w:tab w:val="clear" w:pos="9072"/>
        <w:tab w:val="right" w:pos="9070"/>
      </w:tabs>
      <w:rPr>
        <w:sz w:val="18"/>
        <w:szCs w:val="18"/>
      </w:rPr>
    </w:pPr>
    <w:r w:rsidRPr="002134ED">
      <w:rPr>
        <w:sz w:val="18"/>
        <w:szCs w:val="18"/>
      </w:rPr>
      <w:t>Anestéziologické prístroje – I. etapa</w:t>
    </w:r>
    <w:r w:rsidR="000F4B71" w:rsidRPr="003970E3">
      <w:rPr>
        <w:sz w:val="18"/>
        <w:szCs w:val="18"/>
      </w:rPr>
      <w:tab/>
      <w:t xml:space="preserve">Strana </w:t>
    </w:r>
    <w:r w:rsidR="00B619DD" w:rsidRPr="003970E3">
      <w:rPr>
        <w:sz w:val="18"/>
        <w:szCs w:val="18"/>
      </w:rPr>
      <w:fldChar w:fldCharType="begin"/>
    </w:r>
    <w:r w:rsidR="000F4B71" w:rsidRPr="003970E3">
      <w:rPr>
        <w:sz w:val="18"/>
        <w:szCs w:val="18"/>
      </w:rPr>
      <w:instrText xml:space="preserve"> PAGE   \* MERGEFORMAT </w:instrText>
    </w:r>
    <w:r w:rsidR="00B619DD" w:rsidRPr="003970E3">
      <w:rPr>
        <w:sz w:val="18"/>
        <w:szCs w:val="18"/>
      </w:rPr>
      <w:fldChar w:fldCharType="separate"/>
    </w:r>
    <w:r w:rsidR="00B04627">
      <w:rPr>
        <w:noProof/>
        <w:sz w:val="18"/>
        <w:szCs w:val="18"/>
      </w:rPr>
      <w:t>73</w:t>
    </w:r>
    <w:r w:rsidR="00B619DD" w:rsidRPr="003970E3">
      <w:rPr>
        <w:sz w:val="18"/>
        <w:szCs w:val="18"/>
      </w:rPr>
      <w:fldChar w:fldCharType="end"/>
    </w:r>
  </w:p>
  <w:p w14:paraId="4A8B243B" w14:textId="77777777" w:rsidR="000F4B71" w:rsidRDefault="000F4B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A388C" w14:textId="77777777" w:rsidR="006807C5" w:rsidRDefault="006807C5">
      <w:r>
        <w:separator/>
      </w:r>
    </w:p>
  </w:footnote>
  <w:footnote w:type="continuationSeparator" w:id="0">
    <w:p w14:paraId="06A7B142" w14:textId="77777777" w:rsidR="006807C5" w:rsidRDefault="0068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EE68800"/>
    <w:lvl w:ilvl="0">
      <w:numFmt w:val="bullet"/>
      <w:lvlText w:val="*"/>
      <w:lvlJc w:val="left"/>
    </w:lvl>
  </w:abstractNum>
  <w:abstractNum w:abstractNumId="1" w15:restartNumberingAfterBreak="0">
    <w:nsid w:val="006856E6"/>
    <w:multiLevelType w:val="hybridMultilevel"/>
    <w:tmpl w:val="0E0AF9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C172BA"/>
    <w:multiLevelType w:val="hybridMultilevel"/>
    <w:tmpl w:val="30CE943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B3787D"/>
    <w:multiLevelType w:val="multilevel"/>
    <w:tmpl w:val="64544E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8" w15:restartNumberingAfterBreak="0">
    <w:nsid w:val="0F223074"/>
    <w:multiLevelType w:val="hybridMultilevel"/>
    <w:tmpl w:val="17C099B2"/>
    <w:lvl w:ilvl="0" w:tplc="523075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106B8E"/>
    <w:multiLevelType w:val="hybridMultilevel"/>
    <w:tmpl w:val="BAEC918A"/>
    <w:lvl w:ilvl="0" w:tplc="93E0729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1D43B2"/>
    <w:multiLevelType w:val="hybridMultilevel"/>
    <w:tmpl w:val="78D0384C"/>
    <w:lvl w:ilvl="0" w:tplc="C6BCCC1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3" w15:restartNumberingAfterBreak="0">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2A5E6E"/>
    <w:multiLevelType w:val="hybridMultilevel"/>
    <w:tmpl w:val="A6A2111C"/>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18" w15:restartNumberingAfterBreak="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BB52C0"/>
    <w:multiLevelType w:val="hybridMultilevel"/>
    <w:tmpl w:val="E69A3586"/>
    <w:lvl w:ilvl="0" w:tplc="2954F6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0306AE"/>
    <w:multiLevelType w:val="multilevel"/>
    <w:tmpl w:val="3C96D53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572EF6"/>
    <w:multiLevelType w:val="hybridMultilevel"/>
    <w:tmpl w:val="B5CCCD6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3696323"/>
    <w:multiLevelType w:val="hybridMultilevel"/>
    <w:tmpl w:val="1C82EB46"/>
    <w:lvl w:ilvl="0" w:tplc="523075C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6"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27"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18546F"/>
    <w:multiLevelType w:val="hybridMultilevel"/>
    <w:tmpl w:val="48986FA2"/>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30" w15:restartNumberingAfterBreak="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10303B9"/>
    <w:multiLevelType w:val="hybridMultilevel"/>
    <w:tmpl w:val="E1365D92"/>
    <w:lvl w:ilvl="0" w:tplc="523075C2">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FA6540"/>
    <w:multiLevelType w:val="multilevel"/>
    <w:tmpl w:val="3C96D53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DC2E38"/>
    <w:multiLevelType w:val="hybridMultilevel"/>
    <w:tmpl w:val="48986FA2"/>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4CA596A"/>
    <w:multiLevelType w:val="hybridMultilevel"/>
    <w:tmpl w:val="E3467E4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84906C6"/>
    <w:multiLevelType w:val="hybridMultilevel"/>
    <w:tmpl w:val="6F2EAEC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AA6D8C"/>
    <w:multiLevelType w:val="hybridMultilevel"/>
    <w:tmpl w:val="D7EE7CA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FA7BEF"/>
    <w:multiLevelType w:val="hybridMultilevel"/>
    <w:tmpl w:val="A6A2111C"/>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43"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9493463">
    <w:abstractNumId w:val="2"/>
  </w:num>
  <w:num w:numId="2" w16cid:durableId="428699071">
    <w:abstractNumId w:val="29"/>
  </w:num>
  <w:num w:numId="3" w16cid:durableId="721635190">
    <w:abstractNumId w:val="40"/>
  </w:num>
  <w:num w:numId="4" w16cid:durableId="1830556359">
    <w:abstractNumId w:val="32"/>
  </w:num>
  <w:num w:numId="5" w16cid:durableId="878594697">
    <w:abstractNumId w:val="9"/>
  </w:num>
  <w:num w:numId="6" w16cid:durableId="14429552">
    <w:abstractNumId w:val="42"/>
  </w:num>
  <w:num w:numId="7" w16cid:durableId="1458647151">
    <w:abstractNumId w:val="27"/>
  </w:num>
  <w:num w:numId="8" w16cid:durableId="578952111">
    <w:abstractNumId w:val="12"/>
  </w:num>
  <w:num w:numId="9" w16cid:durableId="73406562">
    <w:abstractNumId w:val="25"/>
  </w:num>
  <w:num w:numId="10" w16cid:durableId="1410004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71550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0211789">
    <w:abstractNumId w:val="18"/>
  </w:num>
  <w:num w:numId="13" w16cid:durableId="1948609979">
    <w:abstractNumId w:val="31"/>
  </w:num>
  <w:num w:numId="14" w16cid:durableId="367995688">
    <w:abstractNumId w:val="16"/>
  </w:num>
  <w:num w:numId="15" w16cid:durableId="852451020">
    <w:abstractNumId w:val="13"/>
  </w:num>
  <w:num w:numId="16" w16cid:durableId="1057360628">
    <w:abstractNumId w:val="4"/>
  </w:num>
  <w:num w:numId="17" w16cid:durableId="1199201938">
    <w:abstractNumId w:val="43"/>
  </w:num>
  <w:num w:numId="18" w16cid:durableId="1227377575">
    <w:abstractNumId w:val="34"/>
  </w:num>
  <w:num w:numId="19" w16cid:durableId="826896441">
    <w:abstractNumId w:val="20"/>
  </w:num>
  <w:num w:numId="20" w16cid:durableId="1094866203">
    <w:abstractNumId w:val="17"/>
  </w:num>
  <w:num w:numId="21" w16cid:durableId="1839685812">
    <w:abstractNumId w:val="7"/>
    <w:lvlOverride w:ilvl="0">
      <w:startOverride w:val="1"/>
    </w:lvlOverride>
  </w:num>
  <w:num w:numId="22" w16cid:durableId="1658076441">
    <w:abstractNumId w:val="26"/>
    <w:lvlOverride w:ilvl="0">
      <w:startOverride w:val="1"/>
    </w:lvlOverride>
  </w:num>
  <w:num w:numId="23" w16cid:durableId="746879243">
    <w:abstractNumId w:val="19"/>
  </w:num>
  <w:num w:numId="24" w16cid:durableId="1654943890">
    <w:abstractNumId w:val="6"/>
  </w:num>
  <w:num w:numId="25" w16cid:durableId="1003094508">
    <w:abstractNumId w:val="37"/>
  </w:num>
  <w:num w:numId="26" w16cid:durableId="2056537759">
    <w:abstractNumId w:val="23"/>
  </w:num>
  <w:num w:numId="27" w16cid:durableId="1914047307">
    <w:abstractNumId w:val="39"/>
  </w:num>
  <w:num w:numId="28" w16cid:durableId="1684478277">
    <w:abstractNumId w:val="22"/>
  </w:num>
  <w:num w:numId="29" w16cid:durableId="573903121">
    <w:abstractNumId w:val="1"/>
  </w:num>
  <w:num w:numId="30" w16cid:durableId="813570154">
    <w:abstractNumId w:val="8"/>
  </w:num>
  <w:num w:numId="31" w16cid:durableId="535318562">
    <w:abstractNumId w:val="11"/>
  </w:num>
  <w:num w:numId="32" w16cid:durableId="556092065">
    <w:abstractNumId w:val="3"/>
  </w:num>
  <w:num w:numId="33" w16cid:durableId="748884729">
    <w:abstractNumId w:val="5"/>
  </w:num>
  <w:num w:numId="34" w16cid:durableId="1566647864">
    <w:abstractNumId w:val="0"/>
    <w:lvlOverride w:ilvl="0">
      <w:lvl w:ilvl="0">
        <w:numFmt w:val="bullet"/>
        <w:lvlText w:val=""/>
        <w:legacy w:legacy="1" w:legacySpace="0" w:legacyIndent="0"/>
        <w:lvlJc w:val="left"/>
        <w:rPr>
          <w:rFonts w:ascii="Symbol" w:hAnsi="Symbol" w:hint="default"/>
        </w:rPr>
      </w:lvl>
    </w:lvlOverride>
  </w:num>
  <w:num w:numId="35" w16cid:durableId="2118326759">
    <w:abstractNumId w:val="24"/>
  </w:num>
  <w:num w:numId="36" w16cid:durableId="1109281638">
    <w:abstractNumId w:val="21"/>
  </w:num>
  <w:num w:numId="37" w16cid:durableId="1097284750">
    <w:abstractNumId w:val="41"/>
  </w:num>
  <w:num w:numId="38" w16cid:durableId="666320932">
    <w:abstractNumId w:val="28"/>
  </w:num>
  <w:num w:numId="39" w16cid:durableId="1155755868">
    <w:abstractNumId w:val="10"/>
  </w:num>
  <w:num w:numId="40" w16cid:durableId="2125075995">
    <w:abstractNumId w:val="33"/>
  </w:num>
  <w:num w:numId="41" w16cid:durableId="887648183">
    <w:abstractNumId w:val="35"/>
  </w:num>
  <w:num w:numId="42" w16cid:durableId="998193247">
    <w:abstractNumId w:val="14"/>
  </w:num>
  <w:num w:numId="43" w16cid:durableId="2103527424">
    <w:abstractNumId w:val="36"/>
  </w:num>
  <w:num w:numId="44" w16cid:durableId="2070883987">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193"/>
    <w:rsid w:val="00000257"/>
    <w:rsid w:val="00001654"/>
    <w:rsid w:val="00001BE6"/>
    <w:rsid w:val="0000290A"/>
    <w:rsid w:val="00003114"/>
    <w:rsid w:val="00003497"/>
    <w:rsid w:val="00003A90"/>
    <w:rsid w:val="00003D6C"/>
    <w:rsid w:val="00003E73"/>
    <w:rsid w:val="00004354"/>
    <w:rsid w:val="0000444F"/>
    <w:rsid w:val="000050C9"/>
    <w:rsid w:val="00005E16"/>
    <w:rsid w:val="00005E7B"/>
    <w:rsid w:val="00005FA8"/>
    <w:rsid w:val="000061BC"/>
    <w:rsid w:val="0000774F"/>
    <w:rsid w:val="00007D5A"/>
    <w:rsid w:val="000101B7"/>
    <w:rsid w:val="00011E2A"/>
    <w:rsid w:val="0001355B"/>
    <w:rsid w:val="00016055"/>
    <w:rsid w:val="00017731"/>
    <w:rsid w:val="0002102E"/>
    <w:rsid w:val="000234E5"/>
    <w:rsid w:val="00023927"/>
    <w:rsid w:val="00024F59"/>
    <w:rsid w:val="0002585D"/>
    <w:rsid w:val="000262D3"/>
    <w:rsid w:val="00026976"/>
    <w:rsid w:val="00027284"/>
    <w:rsid w:val="00027368"/>
    <w:rsid w:val="00027847"/>
    <w:rsid w:val="00030646"/>
    <w:rsid w:val="00030F6B"/>
    <w:rsid w:val="00030FF5"/>
    <w:rsid w:val="000328AF"/>
    <w:rsid w:val="00032FE3"/>
    <w:rsid w:val="000336AB"/>
    <w:rsid w:val="0003373B"/>
    <w:rsid w:val="000340A6"/>
    <w:rsid w:val="000343DC"/>
    <w:rsid w:val="00034EC5"/>
    <w:rsid w:val="00035008"/>
    <w:rsid w:val="00035079"/>
    <w:rsid w:val="00036C2C"/>
    <w:rsid w:val="00036C75"/>
    <w:rsid w:val="000419D2"/>
    <w:rsid w:val="0004219F"/>
    <w:rsid w:val="00042C19"/>
    <w:rsid w:val="000435CF"/>
    <w:rsid w:val="00045FD8"/>
    <w:rsid w:val="00046778"/>
    <w:rsid w:val="00046BAE"/>
    <w:rsid w:val="00047226"/>
    <w:rsid w:val="00047771"/>
    <w:rsid w:val="0005018C"/>
    <w:rsid w:val="00050C2C"/>
    <w:rsid w:val="00051677"/>
    <w:rsid w:val="00051CB4"/>
    <w:rsid w:val="00051CC4"/>
    <w:rsid w:val="00052521"/>
    <w:rsid w:val="00052D6F"/>
    <w:rsid w:val="00052DBC"/>
    <w:rsid w:val="0005312E"/>
    <w:rsid w:val="000539C8"/>
    <w:rsid w:val="00054E6A"/>
    <w:rsid w:val="00055323"/>
    <w:rsid w:val="0005700F"/>
    <w:rsid w:val="00057F5C"/>
    <w:rsid w:val="00061840"/>
    <w:rsid w:val="00061E39"/>
    <w:rsid w:val="000622D7"/>
    <w:rsid w:val="00062698"/>
    <w:rsid w:val="000636B2"/>
    <w:rsid w:val="000637E4"/>
    <w:rsid w:val="000652BC"/>
    <w:rsid w:val="00066B3C"/>
    <w:rsid w:val="00066C6E"/>
    <w:rsid w:val="0007025A"/>
    <w:rsid w:val="00071E7D"/>
    <w:rsid w:val="0007316F"/>
    <w:rsid w:val="00073482"/>
    <w:rsid w:val="000742B9"/>
    <w:rsid w:val="000746D3"/>
    <w:rsid w:val="00074A4D"/>
    <w:rsid w:val="00074CAB"/>
    <w:rsid w:val="000754F2"/>
    <w:rsid w:val="00075EBB"/>
    <w:rsid w:val="000774EB"/>
    <w:rsid w:val="000805D1"/>
    <w:rsid w:val="00080DCD"/>
    <w:rsid w:val="00082249"/>
    <w:rsid w:val="00082444"/>
    <w:rsid w:val="00082898"/>
    <w:rsid w:val="00083855"/>
    <w:rsid w:val="00083F0A"/>
    <w:rsid w:val="000841E8"/>
    <w:rsid w:val="00085A7A"/>
    <w:rsid w:val="000862F9"/>
    <w:rsid w:val="000865AA"/>
    <w:rsid w:val="0008662C"/>
    <w:rsid w:val="00087186"/>
    <w:rsid w:val="00090797"/>
    <w:rsid w:val="00090B17"/>
    <w:rsid w:val="00090CB5"/>
    <w:rsid w:val="00092D56"/>
    <w:rsid w:val="0009381C"/>
    <w:rsid w:val="00093F51"/>
    <w:rsid w:val="00094B2F"/>
    <w:rsid w:val="00096BE5"/>
    <w:rsid w:val="000A1277"/>
    <w:rsid w:val="000A13FA"/>
    <w:rsid w:val="000A184A"/>
    <w:rsid w:val="000A3545"/>
    <w:rsid w:val="000A35BE"/>
    <w:rsid w:val="000A35FC"/>
    <w:rsid w:val="000A3643"/>
    <w:rsid w:val="000A37B8"/>
    <w:rsid w:val="000A3F2A"/>
    <w:rsid w:val="000A4939"/>
    <w:rsid w:val="000A4C3D"/>
    <w:rsid w:val="000A4D1C"/>
    <w:rsid w:val="000A5F93"/>
    <w:rsid w:val="000A745C"/>
    <w:rsid w:val="000B079B"/>
    <w:rsid w:val="000B08A8"/>
    <w:rsid w:val="000B114F"/>
    <w:rsid w:val="000B2A37"/>
    <w:rsid w:val="000B42B0"/>
    <w:rsid w:val="000B4610"/>
    <w:rsid w:val="000B507F"/>
    <w:rsid w:val="000B57A4"/>
    <w:rsid w:val="000B61A7"/>
    <w:rsid w:val="000B6721"/>
    <w:rsid w:val="000C02F6"/>
    <w:rsid w:val="000C1C0C"/>
    <w:rsid w:val="000C1D85"/>
    <w:rsid w:val="000C2783"/>
    <w:rsid w:val="000C360B"/>
    <w:rsid w:val="000C3D8F"/>
    <w:rsid w:val="000C483C"/>
    <w:rsid w:val="000C6E2D"/>
    <w:rsid w:val="000D0179"/>
    <w:rsid w:val="000D0BA7"/>
    <w:rsid w:val="000D1361"/>
    <w:rsid w:val="000D2933"/>
    <w:rsid w:val="000D2F10"/>
    <w:rsid w:val="000D49E1"/>
    <w:rsid w:val="000D5652"/>
    <w:rsid w:val="000D6344"/>
    <w:rsid w:val="000D65FE"/>
    <w:rsid w:val="000D670F"/>
    <w:rsid w:val="000E03F8"/>
    <w:rsid w:val="000E0434"/>
    <w:rsid w:val="000E0900"/>
    <w:rsid w:val="000E126F"/>
    <w:rsid w:val="000E185F"/>
    <w:rsid w:val="000E2BCA"/>
    <w:rsid w:val="000E35E8"/>
    <w:rsid w:val="000E3884"/>
    <w:rsid w:val="000E44A0"/>
    <w:rsid w:val="000E574F"/>
    <w:rsid w:val="000E5DB6"/>
    <w:rsid w:val="000E6800"/>
    <w:rsid w:val="000F0164"/>
    <w:rsid w:val="000F01CE"/>
    <w:rsid w:val="000F1602"/>
    <w:rsid w:val="000F17B1"/>
    <w:rsid w:val="000F1ADF"/>
    <w:rsid w:val="000F25DE"/>
    <w:rsid w:val="000F339F"/>
    <w:rsid w:val="000F33CA"/>
    <w:rsid w:val="000F39F2"/>
    <w:rsid w:val="000F3A32"/>
    <w:rsid w:val="000F3A33"/>
    <w:rsid w:val="000F4093"/>
    <w:rsid w:val="000F4268"/>
    <w:rsid w:val="000F4303"/>
    <w:rsid w:val="000F4B0C"/>
    <w:rsid w:val="000F4B71"/>
    <w:rsid w:val="00100024"/>
    <w:rsid w:val="001000A5"/>
    <w:rsid w:val="00100140"/>
    <w:rsid w:val="0010078E"/>
    <w:rsid w:val="00100B48"/>
    <w:rsid w:val="001012D1"/>
    <w:rsid w:val="00101B02"/>
    <w:rsid w:val="00101BD3"/>
    <w:rsid w:val="00101BF6"/>
    <w:rsid w:val="00101CDE"/>
    <w:rsid w:val="001036AA"/>
    <w:rsid w:val="00103CBC"/>
    <w:rsid w:val="00105C42"/>
    <w:rsid w:val="0010626A"/>
    <w:rsid w:val="001066EB"/>
    <w:rsid w:val="00106DDC"/>
    <w:rsid w:val="00107BE4"/>
    <w:rsid w:val="00107DE0"/>
    <w:rsid w:val="0011067A"/>
    <w:rsid w:val="00110827"/>
    <w:rsid w:val="0011109C"/>
    <w:rsid w:val="001112A3"/>
    <w:rsid w:val="001118E4"/>
    <w:rsid w:val="00112555"/>
    <w:rsid w:val="00113728"/>
    <w:rsid w:val="0011380E"/>
    <w:rsid w:val="001152B7"/>
    <w:rsid w:val="001166FE"/>
    <w:rsid w:val="0011691C"/>
    <w:rsid w:val="00116CFC"/>
    <w:rsid w:val="001176B8"/>
    <w:rsid w:val="00120389"/>
    <w:rsid w:val="001212F5"/>
    <w:rsid w:val="00121632"/>
    <w:rsid w:val="00122D86"/>
    <w:rsid w:val="00123354"/>
    <w:rsid w:val="00123C66"/>
    <w:rsid w:val="00127315"/>
    <w:rsid w:val="0013151D"/>
    <w:rsid w:val="001319E8"/>
    <w:rsid w:val="001353B3"/>
    <w:rsid w:val="00135D11"/>
    <w:rsid w:val="00136A02"/>
    <w:rsid w:val="00136B1D"/>
    <w:rsid w:val="00136CE1"/>
    <w:rsid w:val="00141646"/>
    <w:rsid w:val="00141A0F"/>
    <w:rsid w:val="00141F9B"/>
    <w:rsid w:val="0014253C"/>
    <w:rsid w:val="00142D89"/>
    <w:rsid w:val="00143B07"/>
    <w:rsid w:val="00143CB7"/>
    <w:rsid w:val="00144E74"/>
    <w:rsid w:val="001457B7"/>
    <w:rsid w:val="00145A57"/>
    <w:rsid w:val="0014644A"/>
    <w:rsid w:val="00150CBC"/>
    <w:rsid w:val="00151382"/>
    <w:rsid w:val="00151747"/>
    <w:rsid w:val="00151E74"/>
    <w:rsid w:val="001526A1"/>
    <w:rsid w:val="00152B89"/>
    <w:rsid w:val="00152EAC"/>
    <w:rsid w:val="00152ED7"/>
    <w:rsid w:val="00153778"/>
    <w:rsid w:val="001537B2"/>
    <w:rsid w:val="00153916"/>
    <w:rsid w:val="00155E12"/>
    <w:rsid w:val="001569A8"/>
    <w:rsid w:val="0015777A"/>
    <w:rsid w:val="0016028E"/>
    <w:rsid w:val="0016065A"/>
    <w:rsid w:val="001609D1"/>
    <w:rsid w:val="00160C2B"/>
    <w:rsid w:val="001618B9"/>
    <w:rsid w:val="001622C3"/>
    <w:rsid w:val="00162D5F"/>
    <w:rsid w:val="00163095"/>
    <w:rsid w:val="00163CCB"/>
    <w:rsid w:val="00163F99"/>
    <w:rsid w:val="00164725"/>
    <w:rsid w:val="00164D97"/>
    <w:rsid w:val="0016588F"/>
    <w:rsid w:val="001664A4"/>
    <w:rsid w:val="00170AE4"/>
    <w:rsid w:val="00170DF4"/>
    <w:rsid w:val="00175565"/>
    <w:rsid w:val="00175702"/>
    <w:rsid w:val="00175741"/>
    <w:rsid w:val="00175EFE"/>
    <w:rsid w:val="0017628B"/>
    <w:rsid w:val="00176761"/>
    <w:rsid w:val="00176E4E"/>
    <w:rsid w:val="0017742A"/>
    <w:rsid w:val="0018037B"/>
    <w:rsid w:val="0018064E"/>
    <w:rsid w:val="00181713"/>
    <w:rsid w:val="00181A80"/>
    <w:rsid w:val="00181B2A"/>
    <w:rsid w:val="00183DA6"/>
    <w:rsid w:val="001842FD"/>
    <w:rsid w:val="0018454C"/>
    <w:rsid w:val="0018629F"/>
    <w:rsid w:val="001867E2"/>
    <w:rsid w:val="00186A74"/>
    <w:rsid w:val="001874E7"/>
    <w:rsid w:val="001901AF"/>
    <w:rsid w:val="00191C10"/>
    <w:rsid w:val="00192660"/>
    <w:rsid w:val="001928BE"/>
    <w:rsid w:val="00192D81"/>
    <w:rsid w:val="001930B2"/>
    <w:rsid w:val="00193799"/>
    <w:rsid w:val="0019395B"/>
    <w:rsid w:val="00194E33"/>
    <w:rsid w:val="00195E98"/>
    <w:rsid w:val="00196003"/>
    <w:rsid w:val="00196E6A"/>
    <w:rsid w:val="0019788E"/>
    <w:rsid w:val="001A0614"/>
    <w:rsid w:val="001A1C60"/>
    <w:rsid w:val="001A1F0F"/>
    <w:rsid w:val="001A28FE"/>
    <w:rsid w:val="001A3EFA"/>
    <w:rsid w:val="001A4487"/>
    <w:rsid w:val="001A557D"/>
    <w:rsid w:val="001A6083"/>
    <w:rsid w:val="001A6EA7"/>
    <w:rsid w:val="001A72DD"/>
    <w:rsid w:val="001A7A00"/>
    <w:rsid w:val="001A7C52"/>
    <w:rsid w:val="001B05D9"/>
    <w:rsid w:val="001B0A2C"/>
    <w:rsid w:val="001B132C"/>
    <w:rsid w:val="001B1A90"/>
    <w:rsid w:val="001B58A1"/>
    <w:rsid w:val="001B616A"/>
    <w:rsid w:val="001B63FD"/>
    <w:rsid w:val="001B65A2"/>
    <w:rsid w:val="001B6EB7"/>
    <w:rsid w:val="001B6F84"/>
    <w:rsid w:val="001B71AC"/>
    <w:rsid w:val="001B7A8D"/>
    <w:rsid w:val="001B7DE5"/>
    <w:rsid w:val="001C0678"/>
    <w:rsid w:val="001C0B68"/>
    <w:rsid w:val="001C32E5"/>
    <w:rsid w:val="001C4129"/>
    <w:rsid w:val="001C45FF"/>
    <w:rsid w:val="001C60AD"/>
    <w:rsid w:val="001C6BB0"/>
    <w:rsid w:val="001C6DBA"/>
    <w:rsid w:val="001D0B04"/>
    <w:rsid w:val="001D2BF4"/>
    <w:rsid w:val="001D33F7"/>
    <w:rsid w:val="001D3474"/>
    <w:rsid w:val="001D3B18"/>
    <w:rsid w:val="001D3B9C"/>
    <w:rsid w:val="001D42E8"/>
    <w:rsid w:val="001D4F8A"/>
    <w:rsid w:val="001D5297"/>
    <w:rsid w:val="001D56F8"/>
    <w:rsid w:val="001D78DC"/>
    <w:rsid w:val="001E0678"/>
    <w:rsid w:val="001E08DA"/>
    <w:rsid w:val="001E100E"/>
    <w:rsid w:val="001E108B"/>
    <w:rsid w:val="001E140B"/>
    <w:rsid w:val="001E1A5B"/>
    <w:rsid w:val="001E1D46"/>
    <w:rsid w:val="001E1FDC"/>
    <w:rsid w:val="001E23A3"/>
    <w:rsid w:val="001E2622"/>
    <w:rsid w:val="001E2C0F"/>
    <w:rsid w:val="001E3DC8"/>
    <w:rsid w:val="001E4178"/>
    <w:rsid w:val="001E4649"/>
    <w:rsid w:val="001E4670"/>
    <w:rsid w:val="001E6CE7"/>
    <w:rsid w:val="001E75B0"/>
    <w:rsid w:val="001F02A0"/>
    <w:rsid w:val="001F09C2"/>
    <w:rsid w:val="001F0DEA"/>
    <w:rsid w:val="001F10DB"/>
    <w:rsid w:val="001F1FBC"/>
    <w:rsid w:val="001F2909"/>
    <w:rsid w:val="001F3678"/>
    <w:rsid w:val="001F384D"/>
    <w:rsid w:val="001F3E46"/>
    <w:rsid w:val="001F4C43"/>
    <w:rsid w:val="001F4F55"/>
    <w:rsid w:val="001F520C"/>
    <w:rsid w:val="001F52BB"/>
    <w:rsid w:val="001F5ED1"/>
    <w:rsid w:val="001F61E3"/>
    <w:rsid w:val="001F693C"/>
    <w:rsid w:val="001F6E76"/>
    <w:rsid w:val="001F6EEA"/>
    <w:rsid w:val="00200D8E"/>
    <w:rsid w:val="00200DB9"/>
    <w:rsid w:val="00200ECA"/>
    <w:rsid w:val="00201141"/>
    <w:rsid w:val="00201939"/>
    <w:rsid w:val="00202902"/>
    <w:rsid w:val="00202FD8"/>
    <w:rsid w:val="00203012"/>
    <w:rsid w:val="0020370E"/>
    <w:rsid w:val="00204223"/>
    <w:rsid w:val="00204A9A"/>
    <w:rsid w:val="00204C40"/>
    <w:rsid w:val="00206597"/>
    <w:rsid w:val="002070C2"/>
    <w:rsid w:val="0020737F"/>
    <w:rsid w:val="00207516"/>
    <w:rsid w:val="00207E4A"/>
    <w:rsid w:val="00211772"/>
    <w:rsid w:val="00211F32"/>
    <w:rsid w:val="00212214"/>
    <w:rsid w:val="00212766"/>
    <w:rsid w:val="0021281A"/>
    <w:rsid w:val="002134ED"/>
    <w:rsid w:val="002136DF"/>
    <w:rsid w:val="00213D83"/>
    <w:rsid w:val="00214433"/>
    <w:rsid w:val="002146C8"/>
    <w:rsid w:val="00214A57"/>
    <w:rsid w:val="00215369"/>
    <w:rsid w:val="00215506"/>
    <w:rsid w:val="00215E5B"/>
    <w:rsid w:val="00217DBC"/>
    <w:rsid w:val="00220168"/>
    <w:rsid w:val="002204EC"/>
    <w:rsid w:val="002238D2"/>
    <w:rsid w:val="00223FB9"/>
    <w:rsid w:val="00224C24"/>
    <w:rsid w:val="0022519F"/>
    <w:rsid w:val="00225517"/>
    <w:rsid w:val="00225BA8"/>
    <w:rsid w:val="00225DEA"/>
    <w:rsid w:val="002274E1"/>
    <w:rsid w:val="0022756C"/>
    <w:rsid w:val="00227CCE"/>
    <w:rsid w:val="00227DFB"/>
    <w:rsid w:val="00227ECC"/>
    <w:rsid w:val="00230E07"/>
    <w:rsid w:val="00231E5D"/>
    <w:rsid w:val="00232316"/>
    <w:rsid w:val="00232693"/>
    <w:rsid w:val="002326D6"/>
    <w:rsid w:val="00233708"/>
    <w:rsid w:val="00234335"/>
    <w:rsid w:val="00235706"/>
    <w:rsid w:val="00235D25"/>
    <w:rsid w:val="0024025A"/>
    <w:rsid w:val="00240909"/>
    <w:rsid w:val="00240B3C"/>
    <w:rsid w:val="00241895"/>
    <w:rsid w:val="00241A5A"/>
    <w:rsid w:val="00242030"/>
    <w:rsid w:val="00242247"/>
    <w:rsid w:val="00242249"/>
    <w:rsid w:val="0024242C"/>
    <w:rsid w:val="00243E73"/>
    <w:rsid w:val="00244E0D"/>
    <w:rsid w:val="00245524"/>
    <w:rsid w:val="0024585F"/>
    <w:rsid w:val="00245FC5"/>
    <w:rsid w:val="002464D3"/>
    <w:rsid w:val="002465C0"/>
    <w:rsid w:val="002471FB"/>
    <w:rsid w:val="0024754E"/>
    <w:rsid w:val="002477BE"/>
    <w:rsid w:val="002506DA"/>
    <w:rsid w:val="00251247"/>
    <w:rsid w:val="00251B04"/>
    <w:rsid w:val="00251F5E"/>
    <w:rsid w:val="0025276E"/>
    <w:rsid w:val="0025321E"/>
    <w:rsid w:val="002537A9"/>
    <w:rsid w:val="00253D3A"/>
    <w:rsid w:val="002541F0"/>
    <w:rsid w:val="002555F1"/>
    <w:rsid w:val="0025588A"/>
    <w:rsid w:val="0025589B"/>
    <w:rsid w:val="00256069"/>
    <w:rsid w:val="00256BC7"/>
    <w:rsid w:val="00256D33"/>
    <w:rsid w:val="00257893"/>
    <w:rsid w:val="00257F85"/>
    <w:rsid w:val="00262123"/>
    <w:rsid w:val="002625D8"/>
    <w:rsid w:val="00262627"/>
    <w:rsid w:val="00263CCE"/>
    <w:rsid w:val="002640A1"/>
    <w:rsid w:val="002650B6"/>
    <w:rsid w:val="002658C0"/>
    <w:rsid w:val="00265B5E"/>
    <w:rsid w:val="00265CFB"/>
    <w:rsid w:val="00265D40"/>
    <w:rsid w:val="00265E78"/>
    <w:rsid w:val="00266906"/>
    <w:rsid w:val="00266A0C"/>
    <w:rsid w:val="00266B43"/>
    <w:rsid w:val="0026744D"/>
    <w:rsid w:val="00270AE8"/>
    <w:rsid w:val="002710DC"/>
    <w:rsid w:val="00271471"/>
    <w:rsid w:val="0027270D"/>
    <w:rsid w:val="002753F7"/>
    <w:rsid w:val="002765FC"/>
    <w:rsid w:val="00276AFB"/>
    <w:rsid w:val="002773E0"/>
    <w:rsid w:val="00277AA8"/>
    <w:rsid w:val="00277B9C"/>
    <w:rsid w:val="00277DE6"/>
    <w:rsid w:val="002800A8"/>
    <w:rsid w:val="0028065E"/>
    <w:rsid w:val="00280B8D"/>
    <w:rsid w:val="00280E8D"/>
    <w:rsid w:val="0028145B"/>
    <w:rsid w:val="002827A2"/>
    <w:rsid w:val="00283321"/>
    <w:rsid w:val="002840AF"/>
    <w:rsid w:val="00285370"/>
    <w:rsid w:val="00285E5C"/>
    <w:rsid w:val="00286804"/>
    <w:rsid w:val="002875A7"/>
    <w:rsid w:val="00290432"/>
    <w:rsid w:val="00290513"/>
    <w:rsid w:val="0029141F"/>
    <w:rsid w:val="00293B0F"/>
    <w:rsid w:val="00293BFC"/>
    <w:rsid w:val="0029417D"/>
    <w:rsid w:val="002943E7"/>
    <w:rsid w:val="002951C9"/>
    <w:rsid w:val="002969AF"/>
    <w:rsid w:val="00296DE9"/>
    <w:rsid w:val="002970EA"/>
    <w:rsid w:val="002A04D9"/>
    <w:rsid w:val="002A0707"/>
    <w:rsid w:val="002A079D"/>
    <w:rsid w:val="002A0C65"/>
    <w:rsid w:val="002A17B3"/>
    <w:rsid w:val="002A17EC"/>
    <w:rsid w:val="002A1B8C"/>
    <w:rsid w:val="002A2F3A"/>
    <w:rsid w:val="002A37B8"/>
    <w:rsid w:val="002A4D49"/>
    <w:rsid w:val="002A6ED3"/>
    <w:rsid w:val="002A7328"/>
    <w:rsid w:val="002A7572"/>
    <w:rsid w:val="002A76B5"/>
    <w:rsid w:val="002B02AB"/>
    <w:rsid w:val="002B24BF"/>
    <w:rsid w:val="002B3032"/>
    <w:rsid w:val="002B331F"/>
    <w:rsid w:val="002B33A8"/>
    <w:rsid w:val="002B36B7"/>
    <w:rsid w:val="002B3857"/>
    <w:rsid w:val="002B39D2"/>
    <w:rsid w:val="002B3A32"/>
    <w:rsid w:val="002B4024"/>
    <w:rsid w:val="002B5845"/>
    <w:rsid w:val="002B5B41"/>
    <w:rsid w:val="002B6623"/>
    <w:rsid w:val="002B68C2"/>
    <w:rsid w:val="002B7A8C"/>
    <w:rsid w:val="002C0B8B"/>
    <w:rsid w:val="002C0D40"/>
    <w:rsid w:val="002C1F0A"/>
    <w:rsid w:val="002C1FCF"/>
    <w:rsid w:val="002C25A8"/>
    <w:rsid w:val="002C3552"/>
    <w:rsid w:val="002C502A"/>
    <w:rsid w:val="002C525F"/>
    <w:rsid w:val="002C5F51"/>
    <w:rsid w:val="002C600C"/>
    <w:rsid w:val="002C65B8"/>
    <w:rsid w:val="002C6DF9"/>
    <w:rsid w:val="002D0D88"/>
    <w:rsid w:val="002D1507"/>
    <w:rsid w:val="002D2E01"/>
    <w:rsid w:val="002D39D0"/>
    <w:rsid w:val="002D3A2C"/>
    <w:rsid w:val="002D4706"/>
    <w:rsid w:val="002D4AF7"/>
    <w:rsid w:val="002D5CAE"/>
    <w:rsid w:val="002E071B"/>
    <w:rsid w:val="002E0DAA"/>
    <w:rsid w:val="002E1866"/>
    <w:rsid w:val="002E3BD2"/>
    <w:rsid w:val="002E50BE"/>
    <w:rsid w:val="002E58A0"/>
    <w:rsid w:val="002E612E"/>
    <w:rsid w:val="002E6A66"/>
    <w:rsid w:val="002E6B21"/>
    <w:rsid w:val="002E7266"/>
    <w:rsid w:val="002E761F"/>
    <w:rsid w:val="002E7640"/>
    <w:rsid w:val="002F0697"/>
    <w:rsid w:val="002F1253"/>
    <w:rsid w:val="002F2EE1"/>
    <w:rsid w:val="002F365C"/>
    <w:rsid w:val="002F4FF9"/>
    <w:rsid w:val="002F597C"/>
    <w:rsid w:val="002F62CD"/>
    <w:rsid w:val="002F6ECC"/>
    <w:rsid w:val="00300012"/>
    <w:rsid w:val="00300404"/>
    <w:rsid w:val="00300AF9"/>
    <w:rsid w:val="00301325"/>
    <w:rsid w:val="00301CE4"/>
    <w:rsid w:val="00301FF5"/>
    <w:rsid w:val="00303133"/>
    <w:rsid w:val="00303A29"/>
    <w:rsid w:val="00305279"/>
    <w:rsid w:val="00305D47"/>
    <w:rsid w:val="00306366"/>
    <w:rsid w:val="003075EC"/>
    <w:rsid w:val="00307A67"/>
    <w:rsid w:val="00310121"/>
    <w:rsid w:val="0031029B"/>
    <w:rsid w:val="00310EC8"/>
    <w:rsid w:val="00312528"/>
    <w:rsid w:val="003125A4"/>
    <w:rsid w:val="00313512"/>
    <w:rsid w:val="0031451C"/>
    <w:rsid w:val="0031480E"/>
    <w:rsid w:val="00314811"/>
    <w:rsid w:val="003150D4"/>
    <w:rsid w:val="00315970"/>
    <w:rsid w:val="00315EEF"/>
    <w:rsid w:val="00317FF8"/>
    <w:rsid w:val="003202AB"/>
    <w:rsid w:val="00321364"/>
    <w:rsid w:val="003214C6"/>
    <w:rsid w:val="00323348"/>
    <w:rsid w:val="003250DE"/>
    <w:rsid w:val="003253F3"/>
    <w:rsid w:val="00325754"/>
    <w:rsid w:val="00325DB0"/>
    <w:rsid w:val="00327B8A"/>
    <w:rsid w:val="00327FC5"/>
    <w:rsid w:val="003305CD"/>
    <w:rsid w:val="0033184B"/>
    <w:rsid w:val="00331DA5"/>
    <w:rsid w:val="00331E38"/>
    <w:rsid w:val="00331FD3"/>
    <w:rsid w:val="0033256D"/>
    <w:rsid w:val="00332ADA"/>
    <w:rsid w:val="0033309C"/>
    <w:rsid w:val="003331E0"/>
    <w:rsid w:val="003336BD"/>
    <w:rsid w:val="003346DB"/>
    <w:rsid w:val="00335E88"/>
    <w:rsid w:val="003363E5"/>
    <w:rsid w:val="0033675B"/>
    <w:rsid w:val="00337C59"/>
    <w:rsid w:val="003400EF"/>
    <w:rsid w:val="00340B6A"/>
    <w:rsid w:val="00341593"/>
    <w:rsid w:val="003416B4"/>
    <w:rsid w:val="003420D5"/>
    <w:rsid w:val="003424B4"/>
    <w:rsid w:val="00342AC7"/>
    <w:rsid w:val="00344127"/>
    <w:rsid w:val="00344D45"/>
    <w:rsid w:val="00344F18"/>
    <w:rsid w:val="00345D9E"/>
    <w:rsid w:val="003469BA"/>
    <w:rsid w:val="00347F14"/>
    <w:rsid w:val="00347F84"/>
    <w:rsid w:val="00350A13"/>
    <w:rsid w:val="00350CFF"/>
    <w:rsid w:val="00350F7D"/>
    <w:rsid w:val="00351CF6"/>
    <w:rsid w:val="00351D0A"/>
    <w:rsid w:val="003530E0"/>
    <w:rsid w:val="00354B86"/>
    <w:rsid w:val="00356C2C"/>
    <w:rsid w:val="00356C78"/>
    <w:rsid w:val="00357EF5"/>
    <w:rsid w:val="00360DB2"/>
    <w:rsid w:val="00361061"/>
    <w:rsid w:val="00361C3A"/>
    <w:rsid w:val="003624F3"/>
    <w:rsid w:val="00362F52"/>
    <w:rsid w:val="00362FF4"/>
    <w:rsid w:val="00363414"/>
    <w:rsid w:val="0036368E"/>
    <w:rsid w:val="00363ABA"/>
    <w:rsid w:val="003645FF"/>
    <w:rsid w:val="003646A6"/>
    <w:rsid w:val="00364CF0"/>
    <w:rsid w:val="003659FC"/>
    <w:rsid w:val="00367463"/>
    <w:rsid w:val="00367624"/>
    <w:rsid w:val="003709DF"/>
    <w:rsid w:val="003718FB"/>
    <w:rsid w:val="00371CCA"/>
    <w:rsid w:val="00372032"/>
    <w:rsid w:val="003728A9"/>
    <w:rsid w:val="00373DA4"/>
    <w:rsid w:val="00376468"/>
    <w:rsid w:val="00376FDC"/>
    <w:rsid w:val="0037774C"/>
    <w:rsid w:val="00377B4E"/>
    <w:rsid w:val="00380018"/>
    <w:rsid w:val="0038096F"/>
    <w:rsid w:val="0038125D"/>
    <w:rsid w:val="00381E41"/>
    <w:rsid w:val="00382692"/>
    <w:rsid w:val="00383298"/>
    <w:rsid w:val="00384DC2"/>
    <w:rsid w:val="003863FB"/>
    <w:rsid w:val="00387F8F"/>
    <w:rsid w:val="0039022E"/>
    <w:rsid w:val="00390857"/>
    <w:rsid w:val="003912B5"/>
    <w:rsid w:val="00391422"/>
    <w:rsid w:val="00391672"/>
    <w:rsid w:val="00391B8C"/>
    <w:rsid w:val="00391FD9"/>
    <w:rsid w:val="00392F38"/>
    <w:rsid w:val="0039353F"/>
    <w:rsid w:val="00394228"/>
    <w:rsid w:val="003970D7"/>
    <w:rsid w:val="003970D9"/>
    <w:rsid w:val="0039783A"/>
    <w:rsid w:val="003A0D4B"/>
    <w:rsid w:val="003A179E"/>
    <w:rsid w:val="003A1CCD"/>
    <w:rsid w:val="003A255C"/>
    <w:rsid w:val="003A2A05"/>
    <w:rsid w:val="003A4523"/>
    <w:rsid w:val="003A47C3"/>
    <w:rsid w:val="003A4BCE"/>
    <w:rsid w:val="003A53B8"/>
    <w:rsid w:val="003A66CF"/>
    <w:rsid w:val="003A6FAA"/>
    <w:rsid w:val="003A7738"/>
    <w:rsid w:val="003B0FEB"/>
    <w:rsid w:val="003B1C4C"/>
    <w:rsid w:val="003B2374"/>
    <w:rsid w:val="003B2EF8"/>
    <w:rsid w:val="003B42BE"/>
    <w:rsid w:val="003B45DC"/>
    <w:rsid w:val="003B6133"/>
    <w:rsid w:val="003B6558"/>
    <w:rsid w:val="003B657F"/>
    <w:rsid w:val="003B799C"/>
    <w:rsid w:val="003B7C8B"/>
    <w:rsid w:val="003C0104"/>
    <w:rsid w:val="003C2179"/>
    <w:rsid w:val="003C2ADC"/>
    <w:rsid w:val="003C3A89"/>
    <w:rsid w:val="003C4974"/>
    <w:rsid w:val="003C513F"/>
    <w:rsid w:val="003C559A"/>
    <w:rsid w:val="003C5AB1"/>
    <w:rsid w:val="003C5D67"/>
    <w:rsid w:val="003C6F4B"/>
    <w:rsid w:val="003D0787"/>
    <w:rsid w:val="003D0B65"/>
    <w:rsid w:val="003D0C03"/>
    <w:rsid w:val="003D2A06"/>
    <w:rsid w:val="003D4261"/>
    <w:rsid w:val="003D45E2"/>
    <w:rsid w:val="003D580E"/>
    <w:rsid w:val="003D5D25"/>
    <w:rsid w:val="003D696B"/>
    <w:rsid w:val="003D738C"/>
    <w:rsid w:val="003D7AB5"/>
    <w:rsid w:val="003D7F18"/>
    <w:rsid w:val="003E0AB4"/>
    <w:rsid w:val="003E154C"/>
    <w:rsid w:val="003E1758"/>
    <w:rsid w:val="003E176F"/>
    <w:rsid w:val="003E1E4F"/>
    <w:rsid w:val="003E1E65"/>
    <w:rsid w:val="003E1FB2"/>
    <w:rsid w:val="003E2122"/>
    <w:rsid w:val="003E23B9"/>
    <w:rsid w:val="003E4E30"/>
    <w:rsid w:val="003E6E88"/>
    <w:rsid w:val="003E7C8C"/>
    <w:rsid w:val="003F01E0"/>
    <w:rsid w:val="003F02CC"/>
    <w:rsid w:val="003F034C"/>
    <w:rsid w:val="003F2936"/>
    <w:rsid w:val="003F2F80"/>
    <w:rsid w:val="003F356D"/>
    <w:rsid w:val="003F3A77"/>
    <w:rsid w:val="003F3B4C"/>
    <w:rsid w:val="003F3D50"/>
    <w:rsid w:val="003F4325"/>
    <w:rsid w:val="003F4CDD"/>
    <w:rsid w:val="003F73BC"/>
    <w:rsid w:val="003F75A8"/>
    <w:rsid w:val="00400B6C"/>
    <w:rsid w:val="00401226"/>
    <w:rsid w:val="00401227"/>
    <w:rsid w:val="00402279"/>
    <w:rsid w:val="00403136"/>
    <w:rsid w:val="004049FD"/>
    <w:rsid w:val="00404A4E"/>
    <w:rsid w:val="0040598F"/>
    <w:rsid w:val="00405C26"/>
    <w:rsid w:val="00405FA1"/>
    <w:rsid w:val="004075C5"/>
    <w:rsid w:val="0041145A"/>
    <w:rsid w:val="00411D29"/>
    <w:rsid w:val="004124E6"/>
    <w:rsid w:val="00412C7F"/>
    <w:rsid w:val="004147B2"/>
    <w:rsid w:val="00414999"/>
    <w:rsid w:val="00414A88"/>
    <w:rsid w:val="00415954"/>
    <w:rsid w:val="00416715"/>
    <w:rsid w:val="004168B5"/>
    <w:rsid w:val="00417FF6"/>
    <w:rsid w:val="00421333"/>
    <w:rsid w:val="00421E50"/>
    <w:rsid w:val="004225F8"/>
    <w:rsid w:val="004237B0"/>
    <w:rsid w:val="00424973"/>
    <w:rsid w:val="0042604C"/>
    <w:rsid w:val="00427693"/>
    <w:rsid w:val="004313BE"/>
    <w:rsid w:val="004316E5"/>
    <w:rsid w:val="0043276D"/>
    <w:rsid w:val="00432A52"/>
    <w:rsid w:val="0043357B"/>
    <w:rsid w:val="00433A49"/>
    <w:rsid w:val="00433E52"/>
    <w:rsid w:val="00434126"/>
    <w:rsid w:val="004349A0"/>
    <w:rsid w:val="0043500B"/>
    <w:rsid w:val="004379E3"/>
    <w:rsid w:val="004405E7"/>
    <w:rsid w:val="004407C8"/>
    <w:rsid w:val="00440BF8"/>
    <w:rsid w:val="00441710"/>
    <w:rsid w:val="00441780"/>
    <w:rsid w:val="00441A06"/>
    <w:rsid w:val="00441A36"/>
    <w:rsid w:val="004424DB"/>
    <w:rsid w:val="004428D6"/>
    <w:rsid w:val="00442B5A"/>
    <w:rsid w:val="004436C4"/>
    <w:rsid w:val="00443835"/>
    <w:rsid w:val="00443A19"/>
    <w:rsid w:val="00443AD5"/>
    <w:rsid w:val="00443C4B"/>
    <w:rsid w:val="004442CD"/>
    <w:rsid w:val="0044443C"/>
    <w:rsid w:val="00444909"/>
    <w:rsid w:val="004469BE"/>
    <w:rsid w:val="004502BB"/>
    <w:rsid w:val="00451083"/>
    <w:rsid w:val="00452CF9"/>
    <w:rsid w:val="00453A21"/>
    <w:rsid w:val="00453F6C"/>
    <w:rsid w:val="004540A3"/>
    <w:rsid w:val="004557C7"/>
    <w:rsid w:val="004557F2"/>
    <w:rsid w:val="00456C07"/>
    <w:rsid w:val="004570B1"/>
    <w:rsid w:val="004576CF"/>
    <w:rsid w:val="004579A6"/>
    <w:rsid w:val="00460277"/>
    <w:rsid w:val="00460878"/>
    <w:rsid w:val="00460D54"/>
    <w:rsid w:val="00460E33"/>
    <w:rsid w:val="00461074"/>
    <w:rsid w:val="00461389"/>
    <w:rsid w:val="00461551"/>
    <w:rsid w:val="00462262"/>
    <w:rsid w:val="00462BEC"/>
    <w:rsid w:val="00463714"/>
    <w:rsid w:val="00463772"/>
    <w:rsid w:val="004642EB"/>
    <w:rsid w:val="004659D7"/>
    <w:rsid w:val="00466573"/>
    <w:rsid w:val="004670A7"/>
    <w:rsid w:val="00470C08"/>
    <w:rsid w:val="00470C5E"/>
    <w:rsid w:val="00470E4B"/>
    <w:rsid w:val="00470FC2"/>
    <w:rsid w:val="00471096"/>
    <w:rsid w:val="00471743"/>
    <w:rsid w:val="00472505"/>
    <w:rsid w:val="00472546"/>
    <w:rsid w:val="00472661"/>
    <w:rsid w:val="00473162"/>
    <w:rsid w:val="00473A57"/>
    <w:rsid w:val="00473A9B"/>
    <w:rsid w:val="00474967"/>
    <w:rsid w:val="00474EF4"/>
    <w:rsid w:val="00475051"/>
    <w:rsid w:val="00477D32"/>
    <w:rsid w:val="00480141"/>
    <w:rsid w:val="00480296"/>
    <w:rsid w:val="0048044D"/>
    <w:rsid w:val="004819AA"/>
    <w:rsid w:val="00481F18"/>
    <w:rsid w:val="0048245A"/>
    <w:rsid w:val="00483159"/>
    <w:rsid w:val="00483C40"/>
    <w:rsid w:val="004846D5"/>
    <w:rsid w:val="00484FEB"/>
    <w:rsid w:val="00485AEC"/>
    <w:rsid w:val="004862DB"/>
    <w:rsid w:val="00486853"/>
    <w:rsid w:val="0048789A"/>
    <w:rsid w:val="0049059C"/>
    <w:rsid w:val="004905FF"/>
    <w:rsid w:val="0049067F"/>
    <w:rsid w:val="00491303"/>
    <w:rsid w:val="004920C6"/>
    <w:rsid w:val="004927E8"/>
    <w:rsid w:val="00492876"/>
    <w:rsid w:val="00493238"/>
    <w:rsid w:val="004949DE"/>
    <w:rsid w:val="00495299"/>
    <w:rsid w:val="004959B2"/>
    <w:rsid w:val="00495BA2"/>
    <w:rsid w:val="00495DF7"/>
    <w:rsid w:val="00495F50"/>
    <w:rsid w:val="0049636A"/>
    <w:rsid w:val="00496D12"/>
    <w:rsid w:val="004971AD"/>
    <w:rsid w:val="004971C9"/>
    <w:rsid w:val="00497F41"/>
    <w:rsid w:val="004A116F"/>
    <w:rsid w:val="004A14A6"/>
    <w:rsid w:val="004A1AD4"/>
    <w:rsid w:val="004A308D"/>
    <w:rsid w:val="004A3580"/>
    <w:rsid w:val="004A3C7B"/>
    <w:rsid w:val="004A4096"/>
    <w:rsid w:val="004A574F"/>
    <w:rsid w:val="004A6B68"/>
    <w:rsid w:val="004A6D05"/>
    <w:rsid w:val="004A7B0E"/>
    <w:rsid w:val="004B05FE"/>
    <w:rsid w:val="004B0A63"/>
    <w:rsid w:val="004B126F"/>
    <w:rsid w:val="004B1AB3"/>
    <w:rsid w:val="004B2541"/>
    <w:rsid w:val="004B2A3F"/>
    <w:rsid w:val="004B34D1"/>
    <w:rsid w:val="004B4744"/>
    <w:rsid w:val="004B581E"/>
    <w:rsid w:val="004B5D83"/>
    <w:rsid w:val="004B74C0"/>
    <w:rsid w:val="004B75EA"/>
    <w:rsid w:val="004C06C6"/>
    <w:rsid w:val="004C09E8"/>
    <w:rsid w:val="004C11E2"/>
    <w:rsid w:val="004C123F"/>
    <w:rsid w:val="004C3D70"/>
    <w:rsid w:val="004C4A69"/>
    <w:rsid w:val="004C5023"/>
    <w:rsid w:val="004C583A"/>
    <w:rsid w:val="004C6212"/>
    <w:rsid w:val="004C6627"/>
    <w:rsid w:val="004C7095"/>
    <w:rsid w:val="004C75FB"/>
    <w:rsid w:val="004D0566"/>
    <w:rsid w:val="004D20C7"/>
    <w:rsid w:val="004D22CF"/>
    <w:rsid w:val="004D236B"/>
    <w:rsid w:val="004D24A6"/>
    <w:rsid w:val="004D26EC"/>
    <w:rsid w:val="004D2E34"/>
    <w:rsid w:val="004D4AA2"/>
    <w:rsid w:val="004D5F32"/>
    <w:rsid w:val="004D7672"/>
    <w:rsid w:val="004D76CD"/>
    <w:rsid w:val="004D7B5C"/>
    <w:rsid w:val="004D7EDE"/>
    <w:rsid w:val="004E179A"/>
    <w:rsid w:val="004E3ABC"/>
    <w:rsid w:val="004E56E0"/>
    <w:rsid w:val="004E5EFA"/>
    <w:rsid w:val="004E6443"/>
    <w:rsid w:val="004E7D25"/>
    <w:rsid w:val="004F0DF9"/>
    <w:rsid w:val="004F25D5"/>
    <w:rsid w:val="004F415C"/>
    <w:rsid w:val="004F6E54"/>
    <w:rsid w:val="004F7736"/>
    <w:rsid w:val="004F7E29"/>
    <w:rsid w:val="00500210"/>
    <w:rsid w:val="005002DC"/>
    <w:rsid w:val="00500A9C"/>
    <w:rsid w:val="00501ACC"/>
    <w:rsid w:val="0050251E"/>
    <w:rsid w:val="0050258E"/>
    <w:rsid w:val="0050262D"/>
    <w:rsid w:val="00502C17"/>
    <w:rsid w:val="00504F7E"/>
    <w:rsid w:val="00505043"/>
    <w:rsid w:val="0050507B"/>
    <w:rsid w:val="00505728"/>
    <w:rsid w:val="00505F50"/>
    <w:rsid w:val="0050601A"/>
    <w:rsid w:val="00506755"/>
    <w:rsid w:val="00506871"/>
    <w:rsid w:val="005069E4"/>
    <w:rsid w:val="00510168"/>
    <w:rsid w:val="00510350"/>
    <w:rsid w:val="00510811"/>
    <w:rsid w:val="00511189"/>
    <w:rsid w:val="005115EE"/>
    <w:rsid w:val="005119D8"/>
    <w:rsid w:val="005123A4"/>
    <w:rsid w:val="00512AA4"/>
    <w:rsid w:val="00513818"/>
    <w:rsid w:val="00513BC8"/>
    <w:rsid w:val="00514BCE"/>
    <w:rsid w:val="00514EB5"/>
    <w:rsid w:val="00516E1C"/>
    <w:rsid w:val="0051728B"/>
    <w:rsid w:val="00517453"/>
    <w:rsid w:val="005175E0"/>
    <w:rsid w:val="00517748"/>
    <w:rsid w:val="00520CEB"/>
    <w:rsid w:val="00521AFE"/>
    <w:rsid w:val="00522FB3"/>
    <w:rsid w:val="005253C2"/>
    <w:rsid w:val="005255A2"/>
    <w:rsid w:val="005267F6"/>
    <w:rsid w:val="00526BF2"/>
    <w:rsid w:val="00530336"/>
    <w:rsid w:val="005307AF"/>
    <w:rsid w:val="0053097E"/>
    <w:rsid w:val="00531875"/>
    <w:rsid w:val="00531903"/>
    <w:rsid w:val="005322B2"/>
    <w:rsid w:val="00533187"/>
    <w:rsid w:val="00533E4D"/>
    <w:rsid w:val="00534D87"/>
    <w:rsid w:val="00535089"/>
    <w:rsid w:val="0053534A"/>
    <w:rsid w:val="005356FE"/>
    <w:rsid w:val="0053608E"/>
    <w:rsid w:val="00536A7B"/>
    <w:rsid w:val="0053748E"/>
    <w:rsid w:val="005405F3"/>
    <w:rsid w:val="00540E9A"/>
    <w:rsid w:val="00540F25"/>
    <w:rsid w:val="005410A2"/>
    <w:rsid w:val="005410FD"/>
    <w:rsid w:val="00541579"/>
    <w:rsid w:val="0054160C"/>
    <w:rsid w:val="005417F0"/>
    <w:rsid w:val="00541FA7"/>
    <w:rsid w:val="0054334F"/>
    <w:rsid w:val="0054355E"/>
    <w:rsid w:val="0054453D"/>
    <w:rsid w:val="0054511F"/>
    <w:rsid w:val="00545FFB"/>
    <w:rsid w:val="00546F89"/>
    <w:rsid w:val="00547F82"/>
    <w:rsid w:val="00550ADC"/>
    <w:rsid w:val="005531DD"/>
    <w:rsid w:val="00553A13"/>
    <w:rsid w:val="0055536E"/>
    <w:rsid w:val="005556B2"/>
    <w:rsid w:val="005559D5"/>
    <w:rsid w:val="00555ADF"/>
    <w:rsid w:val="00556727"/>
    <w:rsid w:val="00556BD0"/>
    <w:rsid w:val="00556DAB"/>
    <w:rsid w:val="00557346"/>
    <w:rsid w:val="00560C70"/>
    <w:rsid w:val="00560D2D"/>
    <w:rsid w:val="005613CA"/>
    <w:rsid w:val="00563285"/>
    <w:rsid w:val="00563B4F"/>
    <w:rsid w:val="00564D2C"/>
    <w:rsid w:val="00565180"/>
    <w:rsid w:val="00573F77"/>
    <w:rsid w:val="00573F81"/>
    <w:rsid w:val="00574048"/>
    <w:rsid w:val="00574298"/>
    <w:rsid w:val="00574D26"/>
    <w:rsid w:val="00575B70"/>
    <w:rsid w:val="005765BC"/>
    <w:rsid w:val="00580999"/>
    <w:rsid w:val="00582392"/>
    <w:rsid w:val="00582BED"/>
    <w:rsid w:val="00582E64"/>
    <w:rsid w:val="00584539"/>
    <w:rsid w:val="00584EAF"/>
    <w:rsid w:val="0058528E"/>
    <w:rsid w:val="00585AB9"/>
    <w:rsid w:val="00587600"/>
    <w:rsid w:val="00587646"/>
    <w:rsid w:val="00587931"/>
    <w:rsid w:val="005908BE"/>
    <w:rsid w:val="00590DE6"/>
    <w:rsid w:val="00591247"/>
    <w:rsid w:val="005923F7"/>
    <w:rsid w:val="005926FC"/>
    <w:rsid w:val="00592AB1"/>
    <w:rsid w:val="00593D57"/>
    <w:rsid w:val="005955CF"/>
    <w:rsid w:val="0059631C"/>
    <w:rsid w:val="005976AC"/>
    <w:rsid w:val="005A1729"/>
    <w:rsid w:val="005A2803"/>
    <w:rsid w:val="005A410E"/>
    <w:rsid w:val="005A49EA"/>
    <w:rsid w:val="005A59C7"/>
    <w:rsid w:val="005A5C13"/>
    <w:rsid w:val="005A5DE3"/>
    <w:rsid w:val="005A6474"/>
    <w:rsid w:val="005A6E3D"/>
    <w:rsid w:val="005A77BE"/>
    <w:rsid w:val="005A7DB1"/>
    <w:rsid w:val="005A7FB9"/>
    <w:rsid w:val="005B0827"/>
    <w:rsid w:val="005B0D93"/>
    <w:rsid w:val="005B198E"/>
    <w:rsid w:val="005B1D18"/>
    <w:rsid w:val="005B37E6"/>
    <w:rsid w:val="005B384F"/>
    <w:rsid w:val="005B57E3"/>
    <w:rsid w:val="005B5837"/>
    <w:rsid w:val="005B58F0"/>
    <w:rsid w:val="005B736C"/>
    <w:rsid w:val="005B7ED0"/>
    <w:rsid w:val="005C01C6"/>
    <w:rsid w:val="005C119A"/>
    <w:rsid w:val="005C13DF"/>
    <w:rsid w:val="005C141E"/>
    <w:rsid w:val="005C1CAF"/>
    <w:rsid w:val="005C28F6"/>
    <w:rsid w:val="005C2954"/>
    <w:rsid w:val="005C2EFE"/>
    <w:rsid w:val="005C3075"/>
    <w:rsid w:val="005C3157"/>
    <w:rsid w:val="005C32BB"/>
    <w:rsid w:val="005C36B2"/>
    <w:rsid w:val="005C3A8E"/>
    <w:rsid w:val="005C4E8A"/>
    <w:rsid w:val="005C7658"/>
    <w:rsid w:val="005D01DA"/>
    <w:rsid w:val="005D0643"/>
    <w:rsid w:val="005D09FD"/>
    <w:rsid w:val="005D0B19"/>
    <w:rsid w:val="005D1094"/>
    <w:rsid w:val="005D1152"/>
    <w:rsid w:val="005D1D1F"/>
    <w:rsid w:val="005D2199"/>
    <w:rsid w:val="005D2D17"/>
    <w:rsid w:val="005D3465"/>
    <w:rsid w:val="005D3878"/>
    <w:rsid w:val="005D42EB"/>
    <w:rsid w:val="005D46E2"/>
    <w:rsid w:val="005D5ABC"/>
    <w:rsid w:val="005D5DF9"/>
    <w:rsid w:val="005D663A"/>
    <w:rsid w:val="005D684D"/>
    <w:rsid w:val="005D72A3"/>
    <w:rsid w:val="005D7D53"/>
    <w:rsid w:val="005D7DD8"/>
    <w:rsid w:val="005E0072"/>
    <w:rsid w:val="005E0251"/>
    <w:rsid w:val="005E1542"/>
    <w:rsid w:val="005E1DF3"/>
    <w:rsid w:val="005E2351"/>
    <w:rsid w:val="005E36A2"/>
    <w:rsid w:val="005E3908"/>
    <w:rsid w:val="005E4C3F"/>
    <w:rsid w:val="005E4DD9"/>
    <w:rsid w:val="005E684B"/>
    <w:rsid w:val="005E7085"/>
    <w:rsid w:val="005E7B9A"/>
    <w:rsid w:val="005F11C6"/>
    <w:rsid w:val="005F146B"/>
    <w:rsid w:val="005F1F0F"/>
    <w:rsid w:val="005F3B56"/>
    <w:rsid w:val="005F4DC2"/>
    <w:rsid w:val="005F4EA0"/>
    <w:rsid w:val="005F579C"/>
    <w:rsid w:val="005F5A86"/>
    <w:rsid w:val="005F70AF"/>
    <w:rsid w:val="005F717C"/>
    <w:rsid w:val="00600253"/>
    <w:rsid w:val="00601828"/>
    <w:rsid w:val="00601E0A"/>
    <w:rsid w:val="00602335"/>
    <w:rsid w:val="006028FB"/>
    <w:rsid w:val="00602D88"/>
    <w:rsid w:val="0060520E"/>
    <w:rsid w:val="00605426"/>
    <w:rsid w:val="0060620B"/>
    <w:rsid w:val="00607549"/>
    <w:rsid w:val="00607C11"/>
    <w:rsid w:val="00610006"/>
    <w:rsid w:val="006103CC"/>
    <w:rsid w:val="006105D9"/>
    <w:rsid w:val="00612371"/>
    <w:rsid w:val="00612DAD"/>
    <w:rsid w:val="0061387D"/>
    <w:rsid w:val="0061750F"/>
    <w:rsid w:val="00617936"/>
    <w:rsid w:val="00617EAA"/>
    <w:rsid w:val="006201B9"/>
    <w:rsid w:val="006203A2"/>
    <w:rsid w:val="006209FD"/>
    <w:rsid w:val="0062184C"/>
    <w:rsid w:val="00622215"/>
    <w:rsid w:val="0062299C"/>
    <w:rsid w:val="00622CB6"/>
    <w:rsid w:val="0062380C"/>
    <w:rsid w:val="00623D72"/>
    <w:rsid w:val="00623E82"/>
    <w:rsid w:val="0062412C"/>
    <w:rsid w:val="00624BA8"/>
    <w:rsid w:val="00624CD1"/>
    <w:rsid w:val="006268B4"/>
    <w:rsid w:val="00630B1B"/>
    <w:rsid w:val="006310A6"/>
    <w:rsid w:val="00631584"/>
    <w:rsid w:val="006327C6"/>
    <w:rsid w:val="00634947"/>
    <w:rsid w:val="00634F0F"/>
    <w:rsid w:val="00635917"/>
    <w:rsid w:val="006365AC"/>
    <w:rsid w:val="00636E7E"/>
    <w:rsid w:val="00640818"/>
    <w:rsid w:val="00641DD0"/>
    <w:rsid w:val="0064221F"/>
    <w:rsid w:val="00642386"/>
    <w:rsid w:val="0064273D"/>
    <w:rsid w:val="00642877"/>
    <w:rsid w:val="00642DF4"/>
    <w:rsid w:val="006434A6"/>
    <w:rsid w:val="00645D98"/>
    <w:rsid w:val="0065021E"/>
    <w:rsid w:val="006518E7"/>
    <w:rsid w:val="00651ACA"/>
    <w:rsid w:val="006526A4"/>
    <w:rsid w:val="00652E02"/>
    <w:rsid w:val="00652F3C"/>
    <w:rsid w:val="00653AC7"/>
    <w:rsid w:val="00653B1F"/>
    <w:rsid w:val="00653BF8"/>
    <w:rsid w:val="00653DB7"/>
    <w:rsid w:val="00655427"/>
    <w:rsid w:val="006562B7"/>
    <w:rsid w:val="00657806"/>
    <w:rsid w:val="00661885"/>
    <w:rsid w:val="006631E6"/>
    <w:rsid w:val="0066489F"/>
    <w:rsid w:val="00665B80"/>
    <w:rsid w:val="00667D6B"/>
    <w:rsid w:val="00670537"/>
    <w:rsid w:val="00670918"/>
    <w:rsid w:val="00671031"/>
    <w:rsid w:val="006711A7"/>
    <w:rsid w:val="006718C5"/>
    <w:rsid w:val="00671E9A"/>
    <w:rsid w:val="0067307F"/>
    <w:rsid w:val="00673710"/>
    <w:rsid w:val="00673B88"/>
    <w:rsid w:val="00674E67"/>
    <w:rsid w:val="00674FE6"/>
    <w:rsid w:val="00674FFC"/>
    <w:rsid w:val="00676465"/>
    <w:rsid w:val="006764E2"/>
    <w:rsid w:val="00676A0C"/>
    <w:rsid w:val="00677FFA"/>
    <w:rsid w:val="006802BF"/>
    <w:rsid w:val="006807C5"/>
    <w:rsid w:val="00681448"/>
    <w:rsid w:val="00681915"/>
    <w:rsid w:val="00681B6F"/>
    <w:rsid w:val="0068269E"/>
    <w:rsid w:val="0068354F"/>
    <w:rsid w:val="0068558D"/>
    <w:rsid w:val="00685B3F"/>
    <w:rsid w:val="006861A6"/>
    <w:rsid w:val="006876F1"/>
    <w:rsid w:val="00690404"/>
    <w:rsid w:val="0069334B"/>
    <w:rsid w:val="00693D39"/>
    <w:rsid w:val="0069478E"/>
    <w:rsid w:val="006954A1"/>
    <w:rsid w:val="00695A8D"/>
    <w:rsid w:val="00696555"/>
    <w:rsid w:val="0069794A"/>
    <w:rsid w:val="00697C14"/>
    <w:rsid w:val="006A02CA"/>
    <w:rsid w:val="006A17F2"/>
    <w:rsid w:val="006A18A2"/>
    <w:rsid w:val="006A1F51"/>
    <w:rsid w:val="006A24B3"/>
    <w:rsid w:val="006A492A"/>
    <w:rsid w:val="006A6327"/>
    <w:rsid w:val="006A69B3"/>
    <w:rsid w:val="006A6AD0"/>
    <w:rsid w:val="006A6D7E"/>
    <w:rsid w:val="006A716F"/>
    <w:rsid w:val="006A7963"/>
    <w:rsid w:val="006B0749"/>
    <w:rsid w:val="006B0C9C"/>
    <w:rsid w:val="006B1249"/>
    <w:rsid w:val="006B2332"/>
    <w:rsid w:val="006B2516"/>
    <w:rsid w:val="006B25BE"/>
    <w:rsid w:val="006B270E"/>
    <w:rsid w:val="006B3D9F"/>
    <w:rsid w:val="006B4685"/>
    <w:rsid w:val="006B4740"/>
    <w:rsid w:val="006B47AD"/>
    <w:rsid w:val="006B47F5"/>
    <w:rsid w:val="006B611D"/>
    <w:rsid w:val="006B69B8"/>
    <w:rsid w:val="006B6AB1"/>
    <w:rsid w:val="006B766A"/>
    <w:rsid w:val="006C0365"/>
    <w:rsid w:val="006C051A"/>
    <w:rsid w:val="006C1A9D"/>
    <w:rsid w:val="006C1DEE"/>
    <w:rsid w:val="006C1FF4"/>
    <w:rsid w:val="006C240C"/>
    <w:rsid w:val="006C3E56"/>
    <w:rsid w:val="006C4588"/>
    <w:rsid w:val="006C4A02"/>
    <w:rsid w:val="006C4A41"/>
    <w:rsid w:val="006C5C6B"/>
    <w:rsid w:val="006C5F9C"/>
    <w:rsid w:val="006C6264"/>
    <w:rsid w:val="006C6976"/>
    <w:rsid w:val="006C6A2D"/>
    <w:rsid w:val="006C74FF"/>
    <w:rsid w:val="006C7ABD"/>
    <w:rsid w:val="006C7EC9"/>
    <w:rsid w:val="006D02E6"/>
    <w:rsid w:val="006D1486"/>
    <w:rsid w:val="006D2420"/>
    <w:rsid w:val="006D25E8"/>
    <w:rsid w:val="006D2906"/>
    <w:rsid w:val="006D4464"/>
    <w:rsid w:val="006D4AC5"/>
    <w:rsid w:val="006D4D3C"/>
    <w:rsid w:val="006D4E88"/>
    <w:rsid w:val="006D70C6"/>
    <w:rsid w:val="006D76CB"/>
    <w:rsid w:val="006D781F"/>
    <w:rsid w:val="006D7EBD"/>
    <w:rsid w:val="006E0257"/>
    <w:rsid w:val="006E091E"/>
    <w:rsid w:val="006E1054"/>
    <w:rsid w:val="006E1111"/>
    <w:rsid w:val="006E1A30"/>
    <w:rsid w:val="006E1FFB"/>
    <w:rsid w:val="006E2917"/>
    <w:rsid w:val="006E2F26"/>
    <w:rsid w:val="006E3451"/>
    <w:rsid w:val="006E430A"/>
    <w:rsid w:val="006E43DB"/>
    <w:rsid w:val="006E47C2"/>
    <w:rsid w:val="006E5B1E"/>
    <w:rsid w:val="006E5D10"/>
    <w:rsid w:val="006E6144"/>
    <w:rsid w:val="006E6AA9"/>
    <w:rsid w:val="006E6AD7"/>
    <w:rsid w:val="006F1BD6"/>
    <w:rsid w:val="006F255C"/>
    <w:rsid w:val="006F25B6"/>
    <w:rsid w:val="006F2A2E"/>
    <w:rsid w:val="006F4802"/>
    <w:rsid w:val="006F4821"/>
    <w:rsid w:val="006F6EAF"/>
    <w:rsid w:val="006F791F"/>
    <w:rsid w:val="006F7F27"/>
    <w:rsid w:val="00700359"/>
    <w:rsid w:val="00700E75"/>
    <w:rsid w:val="0070400A"/>
    <w:rsid w:val="007042F6"/>
    <w:rsid w:val="00704CDB"/>
    <w:rsid w:val="007067C4"/>
    <w:rsid w:val="00706C7F"/>
    <w:rsid w:val="00707A12"/>
    <w:rsid w:val="00710F09"/>
    <w:rsid w:val="00711D12"/>
    <w:rsid w:val="0071210A"/>
    <w:rsid w:val="007141A5"/>
    <w:rsid w:val="0071437C"/>
    <w:rsid w:val="00714CE9"/>
    <w:rsid w:val="00715EF6"/>
    <w:rsid w:val="00715FAF"/>
    <w:rsid w:val="00716E08"/>
    <w:rsid w:val="00716E69"/>
    <w:rsid w:val="00717076"/>
    <w:rsid w:val="0071733E"/>
    <w:rsid w:val="00720001"/>
    <w:rsid w:val="00720714"/>
    <w:rsid w:val="00721678"/>
    <w:rsid w:val="00723B97"/>
    <w:rsid w:val="00724635"/>
    <w:rsid w:val="00724BA4"/>
    <w:rsid w:val="0072705B"/>
    <w:rsid w:val="00727B6F"/>
    <w:rsid w:val="00730311"/>
    <w:rsid w:val="00730447"/>
    <w:rsid w:val="00730A56"/>
    <w:rsid w:val="00730CD1"/>
    <w:rsid w:val="00731152"/>
    <w:rsid w:val="007315BA"/>
    <w:rsid w:val="00731903"/>
    <w:rsid w:val="00731E19"/>
    <w:rsid w:val="00732393"/>
    <w:rsid w:val="00732547"/>
    <w:rsid w:val="007347D7"/>
    <w:rsid w:val="007351FD"/>
    <w:rsid w:val="00735D03"/>
    <w:rsid w:val="00735E1C"/>
    <w:rsid w:val="0073677A"/>
    <w:rsid w:val="0074084C"/>
    <w:rsid w:val="007409F7"/>
    <w:rsid w:val="00740AFB"/>
    <w:rsid w:val="00740BE5"/>
    <w:rsid w:val="007417F4"/>
    <w:rsid w:val="007437CA"/>
    <w:rsid w:val="007438E6"/>
    <w:rsid w:val="00743D90"/>
    <w:rsid w:val="00744159"/>
    <w:rsid w:val="00744210"/>
    <w:rsid w:val="0074527F"/>
    <w:rsid w:val="00745429"/>
    <w:rsid w:val="007460B5"/>
    <w:rsid w:val="0074735E"/>
    <w:rsid w:val="007474A7"/>
    <w:rsid w:val="00747D87"/>
    <w:rsid w:val="007505DB"/>
    <w:rsid w:val="0075117F"/>
    <w:rsid w:val="0075155C"/>
    <w:rsid w:val="00752483"/>
    <w:rsid w:val="00752752"/>
    <w:rsid w:val="007533C8"/>
    <w:rsid w:val="00753A74"/>
    <w:rsid w:val="00754B3D"/>
    <w:rsid w:val="00754BD8"/>
    <w:rsid w:val="007550C7"/>
    <w:rsid w:val="00756C9C"/>
    <w:rsid w:val="00757649"/>
    <w:rsid w:val="00757C81"/>
    <w:rsid w:val="00757DA4"/>
    <w:rsid w:val="007601C4"/>
    <w:rsid w:val="00760B67"/>
    <w:rsid w:val="00760C58"/>
    <w:rsid w:val="00761201"/>
    <w:rsid w:val="0076190E"/>
    <w:rsid w:val="00763F76"/>
    <w:rsid w:val="00764ADF"/>
    <w:rsid w:val="0076638C"/>
    <w:rsid w:val="007667B5"/>
    <w:rsid w:val="007668DB"/>
    <w:rsid w:val="00766E3D"/>
    <w:rsid w:val="0076730E"/>
    <w:rsid w:val="00767A5E"/>
    <w:rsid w:val="00770074"/>
    <w:rsid w:val="007705C1"/>
    <w:rsid w:val="007711E7"/>
    <w:rsid w:val="007725E9"/>
    <w:rsid w:val="00774904"/>
    <w:rsid w:val="00774BE0"/>
    <w:rsid w:val="0077653A"/>
    <w:rsid w:val="007766DD"/>
    <w:rsid w:val="00776B74"/>
    <w:rsid w:val="0078069F"/>
    <w:rsid w:val="007834F2"/>
    <w:rsid w:val="00783FA0"/>
    <w:rsid w:val="00784082"/>
    <w:rsid w:val="00784085"/>
    <w:rsid w:val="007843C3"/>
    <w:rsid w:val="00784714"/>
    <w:rsid w:val="007863C3"/>
    <w:rsid w:val="00786A36"/>
    <w:rsid w:val="00786D92"/>
    <w:rsid w:val="00787152"/>
    <w:rsid w:val="00787B18"/>
    <w:rsid w:val="00791709"/>
    <w:rsid w:val="00792948"/>
    <w:rsid w:val="00792A3D"/>
    <w:rsid w:val="00793727"/>
    <w:rsid w:val="00793998"/>
    <w:rsid w:val="00793C0A"/>
    <w:rsid w:val="00794F4A"/>
    <w:rsid w:val="00795164"/>
    <w:rsid w:val="0079593B"/>
    <w:rsid w:val="007964AE"/>
    <w:rsid w:val="007979F6"/>
    <w:rsid w:val="007A03CD"/>
    <w:rsid w:val="007A0A24"/>
    <w:rsid w:val="007A11B5"/>
    <w:rsid w:val="007A275C"/>
    <w:rsid w:val="007A29D9"/>
    <w:rsid w:val="007A582A"/>
    <w:rsid w:val="007A5FCE"/>
    <w:rsid w:val="007A62A9"/>
    <w:rsid w:val="007A68AC"/>
    <w:rsid w:val="007A721A"/>
    <w:rsid w:val="007A7DBA"/>
    <w:rsid w:val="007B1E4B"/>
    <w:rsid w:val="007B28A6"/>
    <w:rsid w:val="007B4283"/>
    <w:rsid w:val="007B450E"/>
    <w:rsid w:val="007B4699"/>
    <w:rsid w:val="007B4E2D"/>
    <w:rsid w:val="007B545B"/>
    <w:rsid w:val="007B5494"/>
    <w:rsid w:val="007B5C07"/>
    <w:rsid w:val="007B722B"/>
    <w:rsid w:val="007B782D"/>
    <w:rsid w:val="007B78BC"/>
    <w:rsid w:val="007C0069"/>
    <w:rsid w:val="007C05C9"/>
    <w:rsid w:val="007C1490"/>
    <w:rsid w:val="007C35E2"/>
    <w:rsid w:val="007C482F"/>
    <w:rsid w:val="007C4D3E"/>
    <w:rsid w:val="007C5209"/>
    <w:rsid w:val="007C5F53"/>
    <w:rsid w:val="007C6484"/>
    <w:rsid w:val="007C666D"/>
    <w:rsid w:val="007C73AC"/>
    <w:rsid w:val="007D0035"/>
    <w:rsid w:val="007D0B19"/>
    <w:rsid w:val="007D0D86"/>
    <w:rsid w:val="007D18CE"/>
    <w:rsid w:val="007D2530"/>
    <w:rsid w:val="007D4004"/>
    <w:rsid w:val="007D51E9"/>
    <w:rsid w:val="007D5B26"/>
    <w:rsid w:val="007D5B41"/>
    <w:rsid w:val="007D602D"/>
    <w:rsid w:val="007D692C"/>
    <w:rsid w:val="007D75F7"/>
    <w:rsid w:val="007D792B"/>
    <w:rsid w:val="007D7A20"/>
    <w:rsid w:val="007D7DAF"/>
    <w:rsid w:val="007E28F8"/>
    <w:rsid w:val="007E3493"/>
    <w:rsid w:val="007E4445"/>
    <w:rsid w:val="007E4B55"/>
    <w:rsid w:val="007E4C16"/>
    <w:rsid w:val="007E510D"/>
    <w:rsid w:val="007E5342"/>
    <w:rsid w:val="007E61EC"/>
    <w:rsid w:val="007E668F"/>
    <w:rsid w:val="007F0CB9"/>
    <w:rsid w:val="007F2506"/>
    <w:rsid w:val="007F26CD"/>
    <w:rsid w:val="007F3634"/>
    <w:rsid w:val="007F3C60"/>
    <w:rsid w:val="007F43C0"/>
    <w:rsid w:val="007F50D8"/>
    <w:rsid w:val="007F5169"/>
    <w:rsid w:val="007F5D60"/>
    <w:rsid w:val="007F72A3"/>
    <w:rsid w:val="008004D1"/>
    <w:rsid w:val="00800FAC"/>
    <w:rsid w:val="00801D25"/>
    <w:rsid w:val="00802EDD"/>
    <w:rsid w:val="00803182"/>
    <w:rsid w:val="008038BE"/>
    <w:rsid w:val="00803F0D"/>
    <w:rsid w:val="0080444F"/>
    <w:rsid w:val="00804BDD"/>
    <w:rsid w:val="00804F34"/>
    <w:rsid w:val="0080586A"/>
    <w:rsid w:val="00805C77"/>
    <w:rsid w:val="008060FC"/>
    <w:rsid w:val="0080617C"/>
    <w:rsid w:val="00807A8E"/>
    <w:rsid w:val="00810267"/>
    <w:rsid w:val="00810FD0"/>
    <w:rsid w:val="0081187A"/>
    <w:rsid w:val="00812299"/>
    <w:rsid w:val="0081284A"/>
    <w:rsid w:val="00812E1A"/>
    <w:rsid w:val="008135FA"/>
    <w:rsid w:val="00813BEB"/>
    <w:rsid w:val="0081446E"/>
    <w:rsid w:val="008157F2"/>
    <w:rsid w:val="00816D12"/>
    <w:rsid w:val="008176D6"/>
    <w:rsid w:val="00820E30"/>
    <w:rsid w:val="00820F54"/>
    <w:rsid w:val="00821E21"/>
    <w:rsid w:val="008225E6"/>
    <w:rsid w:val="008229D1"/>
    <w:rsid w:val="008251F7"/>
    <w:rsid w:val="00825269"/>
    <w:rsid w:val="008262B8"/>
    <w:rsid w:val="008262EB"/>
    <w:rsid w:val="0082660F"/>
    <w:rsid w:val="008273DA"/>
    <w:rsid w:val="008273DE"/>
    <w:rsid w:val="0083006F"/>
    <w:rsid w:val="0083054D"/>
    <w:rsid w:val="00830714"/>
    <w:rsid w:val="00830C57"/>
    <w:rsid w:val="00831252"/>
    <w:rsid w:val="00831315"/>
    <w:rsid w:val="0083167A"/>
    <w:rsid w:val="008320C0"/>
    <w:rsid w:val="0083282A"/>
    <w:rsid w:val="00832FB7"/>
    <w:rsid w:val="00834464"/>
    <w:rsid w:val="00834EDF"/>
    <w:rsid w:val="0083577A"/>
    <w:rsid w:val="00835C3F"/>
    <w:rsid w:val="00835C42"/>
    <w:rsid w:val="00836A71"/>
    <w:rsid w:val="00837623"/>
    <w:rsid w:val="008376C4"/>
    <w:rsid w:val="00837B97"/>
    <w:rsid w:val="008400DD"/>
    <w:rsid w:val="00840192"/>
    <w:rsid w:val="00840E34"/>
    <w:rsid w:val="00841005"/>
    <w:rsid w:val="008416AB"/>
    <w:rsid w:val="0084180C"/>
    <w:rsid w:val="00842DCA"/>
    <w:rsid w:val="008436BF"/>
    <w:rsid w:val="00844AC4"/>
    <w:rsid w:val="00844F0E"/>
    <w:rsid w:val="0084541B"/>
    <w:rsid w:val="0084571C"/>
    <w:rsid w:val="00845EC7"/>
    <w:rsid w:val="008474A1"/>
    <w:rsid w:val="00850D5C"/>
    <w:rsid w:val="0085100F"/>
    <w:rsid w:val="00851B91"/>
    <w:rsid w:val="0085236B"/>
    <w:rsid w:val="00852E43"/>
    <w:rsid w:val="008534A2"/>
    <w:rsid w:val="008549DF"/>
    <w:rsid w:val="00855C65"/>
    <w:rsid w:val="00857770"/>
    <w:rsid w:val="00857912"/>
    <w:rsid w:val="00857CC0"/>
    <w:rsid w:val="008600DB"/>
    <w:rsid w:val="00861B72"/>
    <w:rsid w:val="00862517"/>
    <w:rsid w:val="0086347E"/>
    <w:rsid w:val="00864E85"/>
    <w:rsid w:val="00865B9C"/>
    <w:rsid w:val="00866E7F"/>
    <w:rsid w:val="008673B7"/>
    <w:rsid w:val="00867BEB"/>
    <w:rsid w:val="0087099D"/>
    <w:rsid w:val="008716B0"/>
    <w:rsid w:val="00872855"/>
    <w:rsid w:val="00872A89"/>
    <w:rsid w:val="00872BB7"/>
    <w:rsid w:val="00872D02"/>
    <w:rsid w:val="0087376E"/>
    <w:rsid w:val="00873F54"/>
    <w:rsid w:val="008753F2"/>
    <w:rsid w:val="008759C9"/>
    <w:rsid w:val="00877647"/>
    <w:rsid w:val="0087771D"/>
    <w:rsid w:val="00881973"/>
    <w:rsid w:val="00883161"/>
    <w:rsid w:val="008835E0"/>
    <w:rsid w:val="00883617"/>
    <w:rsid w:val="00883BB0"/>
    <w:rsid w:val="00883CA2"/>
    <w:rsid w:val="00885478"/>
    <w:rsid w:val="008860CC"/>
    <w:rsid w:val="00886647"/>
    <w:rsid w:val="0088729F"/>
    <w:rsid w:val="0088742D"/>
    <w:rsid w:val="008876B9"/>
    <w:rsid w:val="00887ACF"/>
    <w:rsid w:val="00890514"/>
    <w:rsid w:val="00890541"/>
    <w:rsid w:val="00890ADB"/>
    <w:rsid w:val="00890C7A"/>
    <w:rsid w:val="00890CB4"/>
    <w:rsid w:val="008911D8"/>
    <w:rsid w:val="008916AE"/>
    <w:rsid w:val="00891E24"/>
    <w:rsid w:val="0089286F"/>
    <w:rsid w:val="00892BD0"/>
    <w:rsid w:val="00893810"/>
    <w:rsid w:val="0089389C"/>
    <w:rsid w:val="00893D13"/>
    <w:rsid w:val="0089615A"/>
    <w:rsid w:val="008973AC"/>
    <w:rsid w:val="00897D25"/>
    <w:rsid w:val="008A029B"/>
    <w:rsid w:val="008A1EE3"/>
    <w:rsid w:val="008A2471"/>
    <w:rsid w:val="008A2E1A"/>
    <w:rsid w:val="008A2F44"/>
    <w:rsid w:val="008A34A6"/>
    <w:rsid w:val="008A3B9A"/>
    <w:rsid w:val="008A4308"/>
    <w:rsid w:val="008A4CDC"/>
    <w:rsid w:val="008A526D"/>
    <w:rsid w:val="008A5EA1"/>
    <w:rsid w:val="008A5F38"/>
    <w:rsid w:val="008A63DB"/>
    <w:rsid w:val="008A7029"/>
    <w:rsid w:val="008A76A9"/>
    <w:rsid w:val="008B09C0"/>
    <w:rsid w:val="008B1487"/>
    <w:rsid w:val="008B1D30"/>
    <w:rsid w:val="008B4319"/>
    <w:rsid w:val="008B45FD"/>
    <w:rsid w:val="008B4882"/>
    <w:rsid w:val="008B5280"/>
    <w:rsid w:val="008B63BB"/>
    <w:rsid w:val="008B6D78"/>
    <w:rsid w:val="008B77EC"/>
    <w:rsid w:val="008B7F19"/>
    <w:rsid w:val="008C02A7"/>
    <w:rsid w:val="008C0B37"/>
    <w:rsid w:val="008C0CCA"/>
    <w:rsid w:val="008C1748"/>
    <w:rsid w:val="008C1C62"/>
    <w:rsid w:val="008C2F0E"/>
    <w:rsid w:val="008C3A78"/>
    <w:rsid w:val="008C4578"/>
    <w:rsid w:val="008C5024"/>
    <w:rsid w:val="008C5C08"/>
    <w:rsid w:val="008C6EF3"/>
    <w:rsid w:val="008D20CC"/>
    <w:rsid w:val="008D24A6"/>
    <w:rsid w:val="008D2859"/>
    <w:rsid w:val="008D28C2"/>
    <w:rsid w:val="008D30CF"/>
    <w:rsid w:val="008D3350"/>
    <w:rsid w:val="008D36B7"/>
    <w:rsid w:val="008D51D1"/>
    <w:rsid w:val="008D548A"/>
    <w:rsid w:val="008D585B"/>
    <w:rsid w:val="008D5B88"/>
    <w:rsid w:val="008D5EDD"/>
    <w:rsid w:val="008D74E9"/>
    <w:rsid w:val="008E0E0B"/>
    <w:rsid w:val="008E127F"/>
    <w:rsid w:val="008E1326"/>
    <w:rsid w:val="008E218D"/>
    <w:rsid w:val="008E47D1"/>
    <w:rsid w:val="008E47DF"/>
    <w:rsid w:val="008E521E"/>
    <w:rsid w:val="008E5840"/>
    <w:rsid w:val="008E5BBE"/>
    <w:rsid w:val="008E6BD3"/>
    <w:rsid w:val="008E6BFC"/>
    <w:rsid w:val="008E71F0"/>
    <w:rsid w:val="008E79BD"/>
    <w:rsid w:val="008F0409"/>
    <w:rsid w:val="008F17C8"/>
    <w:rsid w:val="008F1994"/>
    <w:rsid w:val="008F36A2"/>
    <w:rsid w:val="008F41C3"/>
    <w:rsid w:val="008F42AD"/>
    <w:rsid w:val="008F4A8B"/>
    <w:rsid w:val="008F4E34"/>
    <w:rsid w:val="008F50B1"/>
    <w:rsid w:val="008F572B"/>
    <w:rsid w:val="008F5CD2"/>
    <w:rsid w:val="008F6367"/>
    <w:rsid w:val="008F667C"/>
    <w:rsid w:val="008F744D"/>
    <w:rsid w:val="00900D1E"/>
    <w:rsid w:val="0090133C"/>
    <w:rsid w:val="009021A7"/>
    <w:rsid w:val="0090251C"/>
    <w:rsid w:val="00902BFB"/>
    <w:rsid w:val="009030D1"/>
    <w:rsid w:val="009036A6"/>
    <w:rsid w:val="00903A18"/>
    <w:rsid w:val="009058E0"/>
    <w:rsid w:val="00905EBF"/>
    <w:rsid w:val="00906598"/>
    <w:rsid w:val="00907653"/>
    <w:rsid w:val="009076DF"/>
    <w:rsid w:val="00907E11"/>
    <w:rsid w:val="00910611"/>
    <w:rsid w:val="00910894"/>
    <w:rsid w:val="00910C12"/>
    <w:rsid w:val="00910CEA"/>
    <w:rsid w:val="00911022"/>
    <w:rsid w:val="009128B5"/>
    <w:rsid w:val="00912DCF"/>
    <w:rsid w:val="00913234"/>
    <w:rsid w:val="00916891"/>
    <w:rsid w:val="00916979"/>
    <w:rsid w:val="009174DB"/>
    <w:rsid w:val="00917BE6"/>
    <w:rsid w:val="00920E39"/>
    <w:rsid w:val="009211C7"/>
    <w:rsid w:val="0092179F"/>
    <w:rsid w:val="009224D6"/>
    <w:rsid w:val="00923920"/>
    <w:rsid w:val="009244D0"/>
    <w:rsid w:val="00924D63"/>
    <w:rsid w:val="009252DC"/>
    <w:rsid w:val="00925B34"/>
    <w:rsid w:val="009260DB"/>
    <w:rsid w:val="00930D48"/>
    <w:rsid w:val="009310A1"/>
    <w:rsid w:val="009315E4"/>
    <w:rsid w:val="00931F87"/>
    <w:rsid w:val="00933200"/>
    <w:rsid w:val="0093375F"/>
    <w:rsid w:val="00933F27"/>
    <w:rsid w:val="00940276"/>
    <w:rsid w:val="0094055D"/>
    <w:rsid w:val="00941306"/>
    <w:rsid w:val="0094295F"/>
    <w:rsid w:val="009429B9"/>
    <w:rsid w:val="00943D3C"/>
    <w:rsid w:val="00946CEF"/>
    <w:rsid w:val="00947C81"/>
    <w:rsid w:val="00947D77"/>
    <w:rsid w:val="00947D84"/>
    <w:rsid w:val="00950E76"/>
    <w:rsid w:val="00951E43"/>
    <w:rsid w:val="0095224B"/>
    <w:rsid w:val="00952C2E"/>
    <w:rsid w:val="009538AC"/>
    <w:rsid w:val="009538C4"/>
    <w:rsid w:val="00953C2E"/>
    <w:rsid w:val="00953D95"/>
    <w:rsid w:val="009546C2"/>
    <w:rsid w:val="009555AE"/>
    <w:rsid w:val="00955FC5"/>
    <w:rsid w:val="00957D9E"/>
    <w:rsid w:val="00960401"/>
    <w:rsid w:val="00961B1C"/>
    <w:rsid w:val="00961D5D"/>
    <w:rsid w:val="00962275"/>
    <w:rsid w:val="0096362B"/>
    <w:rsid w:val="00963F34"/>
    <w:rsid w:val="00964021"/>
    <w:rsid w:val="0096529F"/>
    <w:rsid w:val="00965CB6"/>
    <w:rsid w:val="00967052"/>
    <w:rsid w:val="00967371"/>
    <w:rsid w:val="00967B02"/>
    <w:rsid w:val="0097071C"/>
    <w:rsid w:val="009708AB"/>
    <w:rsid w:val="00970A9D"/>
    <w:rsid w:val="00970D5A"/>
    <w:rsid w:val="00971B4C"/>
    <w:rsid w:val="00972915"/>
    <w:rsid w:val="00972B72"/>
    <w:rsid w:val="00973C55"/>
    <w:rsid w:val="009745F7"/>
    <w:rsid w:val="009747C5"/>
    <w:rsid w:val="00975964"/>
    <w:rsid w:val="009760CD"/>
    <w:rsid w:val="009771DA"/>
    <w:rsid w:val="0097768F"/>
    <w:rsid w:val="0098057F"/>
    <w:rsid w:val="00982FE8"/>
    <w:rsid w:val="00983C8C"/>
    <w:rsid w:val="009840D6"/>
    <w:rsid w:val="00984B7C"/>
    <w:rsid w:val="00985039"/>
    <w:rsid w:val="00985796"/>
    <w:rsid w:val="009869AF"/>
    <w:rsid w:val="00987637"/>
    <w:rsid w:val="00987B32"/>
    <w:rsid w:val="00990FEA"/>
    <w:rsid w:val="009910B1"/>
    <w:rsid w:val="009912B9"/>
    <w:rsid w:val="00991F11"/>
    <w:rsid w:val="00992D18"/>
    <w:rsid w:val="00993211"/>
    <w:rsid w:val="009937B1"/>
    <w:rsid w:val="00993CC2"/>
    <w:rsid w:val="00994816"/>
    <w:rsid w:val="00995FAC"/>
    <w:rsid w:val="009A1BD6"/>
    <w:rsid w:val="009A24D7"/>
    <w:rsid w:val="009A3FC7"/>
    <w:rsid w:val="009A4F18"/>
    <w:rsid w:val="009A53FB"/>
    <w:rsid w:val="009A54CD"/>
    <w:rsid w:val="009A55C5"/>
    <w:rsid w:val="009A63CB"/>
    <w:rsid w:val="009A74D8"/>
    <w:rsid w:val="009B0525"/>
    <w:rsid w:val="009B18E9"/>
    <w:rsid w:val="009B1C03"/>
    <w:rsid w:val="009B37F8"/>
    <w:rsid w:val="009B569D"/>
    <w:rsid w:val="009B665C"/>
    <w:rsid w:val="009B7BFC"/>
    <w:rsid w:val="009C0137"/>
    <w:rsid w:val="009C0C6D"/>
    <w:rsid w:val="009C2212"/>
    <w:rsid w:val="009C23E7"/>
    <w:rsid w:val="009C2BE4"/>
    <w:rsid w:val="009C3035"/>
    <w:rsid w:val="009C3166"/>
    <w:rsid w:val="009C3B96"/>
    <w:rsid w:val="009C414E"/>
    <w:rsid w:val="009C4975"/>
    <w:rsid w:val="009C4CAB"/>
    <w:rsid w:val="009C5991"/>
    <w:rsid w:val="009C65A6"/>
    <w:rsid w:val="009C6621"/>
    <w:rsid w:val="009C6F53"/>
    <w:rsid w:val="009D036A"/>
    <w:rsid w:val="009D0EBB"/>
    <w:rsid w:val="009D1264"/>
    <w:rsid w:val="009D1430"/>
    <w:rsid w:val="009D2086"/>
    <w:rsid w:val="009D36F7"/>
    <w:rsid w:val="009D4051"/>
    <w:rsid w:val="009D43D0"/>
    <w:rsid w:val="009D512B"/>
    <w:rsid w:val="009D5A5B"/>
    <w:rsid w:val="009D6036"/>
    <w:rsid w:val="009D61FD"/>
    <w:rsid w:val="009D703C"/>
    <w:rsid w:val="009D77FB"/>
    <w:rsid w:val="009D7E3C"/>
    <w:rsid w:val="009E0410"/>
    <w:rsid w:val="009E0D01"/>
    <w:rsid w:val="009E22C4"/>
    <w:rsid w:val="009E26C0"/>
    <w:rsid w:val="009E6414"/>
    <w:rsid w:val="009E66E4"/>
    <w:rsid w:val="009E7140"/>
    <w:rsid w:val="009E7BF8"/>
    <w:rsid w:val="009F0809"/>
    <w:rsid w:val="009F0931"/>
    <w:rsid w:val="009F1C79"/>
    <w:rsid w:val="009F221B"/>
    <w:rsid w:val="009F38D5"/>
    <w:rsid w:val="009F4B65"/>
    <w:rsid w:val="009F4B8C"/>
    <w:rsid w:val="009F538B"/>
    <w:rsid w:val="009F57E0"/>
    <w:rsid w:val="009F6CCC"/>
    <w:rsid w:val="009F779C"/>
    <w:rsid w:val="00A00491"/>
    <w:rsid w:val="00A01871"/>
    <w:rsid w:val="00A02063"/>
    <w:rsid w:val="00A022EC"/>
    <w:rsid w:val="00A035C2"/>
    <w:rsid w:val="00A03876"/>
    <w:rsid w:val="00A03923"/>
    <w:rsid w:val="00A041D7"/>
    <w:rsid w:val="00A04832"/>
    <w:rsid w:val="00A05248"/>
    <w:rsid w:val="00A05B6C"/>
    <w:rsid w:val="00A06919"/>
    <w:rsid w:val="00A07167"/>
    <w:rsid w:val="00A0787B"/>
    <w:rsid w:val="00A07F90"/>
    <w:rsid w:val="00A10F8E"/>
    <w:rsid w:val="00A1157B"/>
    <w:rsid w:val="00A122F8"/>
    <w:rsid w:val="00A125AB"/>
    <w:rsid w:val="00A13FB7"/>
    <w:rsid w:val="00A175C6"/>
    <w:rsid w:val="00A17A70"/>
    <w:rsid w:val="00A20668"/>
    <w:rsid w:val="00A20673"/>
    <w:rsid w:val="00A21857"/>
    <w:rsid w:val="00A219E2"/>
    <w:rsid w:val="00A226C6"/>
    <w:rsid w:val="00A24523"/>
    <w:rsid w:val="00A24891"/>
    <w:rsid w:val="00A24E8A"/>
    <w:rsid w:val="00A2508E"/>
    <w:rsid w:val="00A2619D"/>
    <w:rsid w:val="00A26A27"/>
    <w:rsid w:val="00A27D10"/>
    <w:rsid w:val="00A30F26"/>
    <w:rsid w:val="00A30F97"/>
    <w:rsid w:val="00A3216A"/>
    <w:rsid w:val="00A32385"/>
    <w:rsid w:val="00A32F3A"/>
    <w:rsid w:val="00A33405"/>
    <w:rsid w:val="00A33D95"/>
    <w:rsid w:val="00A341DE"/>
    <w:rsid w:val="00A34555"/>
    <w:rsid w:val="00A34797"/>
    <w:rsid w:val="00A34A53"/>
    <w:rsid w:val="00A34DAB"/>
    <w:rsid w:val="00A356A7"/>
    <w:rsid w:val="00A36056"/>
    <w:rsid w:val="00A361EB"/>
    <w:rsid w:val="00A40126"/>
    <w:rsid w:val="00A409E5"/>
    <w:rsid w:val="00A419F5"/>
    <w:rsid w:val="00A41B0C"/>
    <w:rsid w:val="00A41C24"/>
    <w:rsid w:val="00A4262F"/>
    <w:rsid w:val="00A43376"/>
    <w:rsid w:val="00A43599"/>
    <w:rsid w:val="00A43D48"/>
    <w:rsid w:val="00A43DB3"/>
    <w:rsid w:val="00A43DF0"/>
    <w:rsid w:val="00A43FD8"/>
    <w:rsid w:val="00A4508D"/>
    <w:rsid w:val="00A463F3"/>
    <w:rsid w:val="00A47FB1"/>
    <w:rsid w:val="00A50116"/>
    <w:rsid w:val="00A50D19"/>
    <w:rsid w:val="00A51F8E"/>
    <w:rsid w:val="00A53DE6"/>
    <w:rsid w:val="00A53F24"/>
    <w:rsid w:val="00A5516F"/>
    <w:rsid w:val="00A55769"/>
    <w:rsid w:val="00A55996"/>
    <w:rsid w:val="00A55A42"/>
    <w:rsid w:val="00A56CD3"/>
    <w:rsid w:val="00A577A5"/>
    <w:rsid w:val="00A60407"/>
    <w:rsid w:val="00A608FC"/>
    <w:rsid w:val="00A60B3E"/>
    <w:rsid w:val="00A60DE3"/>
    <w:rsid w:val="00A611B8"/>
    <w:rsid w:val="00A63878"/>
    <w:rsid w:val="00A63D72"/>
    <w:rsid w:val="00A63DCF"/>
    <w:rsid w:val="00A6726B"/>
    <w:rsid w:val="00A672E3"/>
    <w:rsid w:val="00A677A7"/>
    <w:rsid w:val="00A70113"/>
    <w:rsid w:val="00A70DC5"/>
    <w:rsid w:val="00A7233B"/>
    <w:rsid w:val="00A72967"/>
    <w:rsid w:val="00A749DB"/>
    <w:rsid w:val="00A752F9"/>
    <w:rsid w:val="00A757E2"/>
    <w:rsid w:val="00A7609A"/>
    <w:rsid w:val="00A76119"/>
    <w:rsid w:val="00A7668C"/>
    <w:rsid w:val="00A7726B"/>
    <w:rsid w:val="00A803E3"/>
    <w:rsid w:val="00A803F0"/>
    <w:rsid w:val="00A80449"/>
    <w:rsid w:val="00A80BB2"/>
    <w:rsid w:val="00A8179B"/>
    <w:rsid w:val="00A8185D"/>
    <w:rsid w:val="00A8252B"/>
    <w:rsid w:val="00A83827"/>
    <w:rsid w:val="00A84533"/>
    <w:rsid w:val="00A85D78"/>
    <w:rsid w:val="00A8639C"/>
    <w:rsid w:val="00A87557"/>
    <w:rsid w:val="00A9019B"/>
    <w:rsid w:val="00A910F0"/>
    <w:rsid w:val="00A92340"/>
    <w:rsid w:val="00A92689"/>
    <w:rsid w:val="00A928CF"/>
    <w:rsid w:val="00A92A52"/>
    <w:rsid w:val="00A92A7F"/>
    <w:rsid w:val="00A92FBF"/>
    <w:rsid w:val="00A93991"/>
    <w:rsid w:val="00A95982"/>
    <w:rsid w:val="00A965FB"/>
    <w:rsid w:val="00A969DA"/>
    <w:rsid w:val="00A96C75"/>
    <w:rsid w:val="00A96ED3"/>
    <w:rsid w:val="00A97B19"/>
    <w:rsid w:val="00AA0C46"/>
    <w:rsid w:val="00AA1515"/>
    <w:rsid w:val="00AA25CE"/>
    <w:rsid w:val="00AA27C6"/>
    <w:rsid w:val="00AA3EEB"/>
    <w:rsid w:val="00AA5DF9"/>
    <w:rsid w:val="00AA7DF6"/>
    <w:rsid w:val="00AA7E94"/>
    <w:rsid w:val="00AA7FF4"/>
    <w:rsid w:val="00AB0871"/>
    <w:rsid w:val="00AB145E"/>
    <w:rsid w:val="00AB204F"/>
    <w:rsid w:val="00AB28E5"/>
    <w:rsid w:val="00AB2C86"/>
    <w:rsid w:val="00AB4CAB"/>
    <w:rsid w:val="00AB557E"/>
    <w:rsid w:val="00AB60BE"/>
    <w:rsid w:val="00AB6DAB"/>
    <w:rsid w:val="00AB72E4"/>
    <w:rsid w:val="00AB7D2C"/>
    <w:rsid w:val="00AC0AF0"/>
    <w:rsid w:val="00AC0E8A"/>
    <w:rsid w:val="00AC25D4"/>
    <w:rsid w:val="00AC3044"/>
    <w:rsid w:val="00AC3641"/>
    <w:rsid w:val="00AC3A7A"/>
    <w:rsid w:val="00AC4969"/>
    <w:rsid w:val="00AC530F"/>
    <w:rsid w:val="00AC54E1"/>
    <w:rsid w:val="00AC571C"/>
    <w:rsid w:val="00AC5A6D"/>
    <w:rsid w:val="00AC5C1A"/>
    <w:rsid w:val="00AC5E1D"/>
    <w:rsid w:val="00AC6735"/>
    <w:rsid w:val="00AC693E"/>
    <w:rsid w:val="00AC69CC"/>
    <w:rsid w:val="00AD0295"/>
    <w:rsid w:val="00AD0351"/>
    <w:rsid w:val="00AD0428"/>
    <w:rsid w:val="00AD0CA6"/>
    <w:rsid w:val="00AD16D7"/>
    <w:rsid w:val="00AD1D49"/>
    <w:rsid w:val="00AD1FD5"/>
    <w:rsid w:val="00AD4BAD"/>
    <w:rsid w:val="00AD6FA7"/>
    <w:rsid w:val="00AD70B4"/>
    <w:rsid w:val="00AD7434"/>
    <w:rsid w:val="00AE06F2"/>
    <w:rsid w:val="00AE1092"/>
    <w:rsid w:val="00AE1A2E"/>
    <w:rsid w:val="00AE2709"/>
    <w:rsid w:val="00AE277B"/>
    <w:rsid w:val="00AE2A52"/>
    <w:rsid w:val="00AE2A98"/>
    <w:rsid w:val="00AE35B8"/>
    <w:rsid w:val="00AE3A4E"/>
    <w:rsid w:val="00AE3C0D"/>
    <w:rsid w:val="00AE3FB1"/>
    <w:rsid w:val="00AE4082"/>
    <w:rsid w:val="00AE5976"/>
    <w:rsid w:val="00AE5A63"/>
    <w:rsid w:val="00AE64E9"/>
    <w:rsid w:val="00AE6A98"/>
    <w:rsid w:val="00AE6C24"/>
    <w:rsid w:val="00AE6F9B"/>
    <w:rsid w:val="00AE71A1"/>
    <w:rsid w:val="00AF08AD"/>
    <w:rsid w:val="00AF0CCD"/>
    <w:rsid w:val="00AF12D2"/>
    <w:rsid w:val="00AF14F1"/>
    <w:rsid w:val="00AF20B6"/>
    <w:rsid w:val="00AF2589"/>
    <w:rsid w:val="00AF3324"/>
    <w:rsid w:val="00AF358B"/>
    <w:rsid w:val="00AF552F"/>
    <w:rsid w:val="00AF64DB"/>
    <w:rsid w:val="00AF6A98"/>
    <w:rsid w:val="00AF6DFB"/>
    <w:rsid w:val="00AF7ABE"/>
    <w:rsid w:val="00B01139"/>
    <w:rsid w:val="00B01C5D"/>
    <w:rsid w:val="00B020BE"/>
    <w:rsid w:val="00B02572"/>
    <w:rsid w:val="00B02B14"/>
    <w:rsid w:val="00B03122"/>
    <w:rsid w:val="00B0436D"/>
    <w:rsid w:val="00B04627"/>
    <w:rsid w:val="00B04A8F"/>
    <w:rsid w:val="00B04C4A"/>
    <w:rsid w:val="00B05142"/>
    <w:rsid w:val="00B05756"/>
    <w:rsid w:val="00B0653A"/>
    <w:rsid w:val="00B068DD"/>
    <w:rsid w:val="00B06FD7"/>
    <w:rsid w:val="00B07789"/>
    <w:rsid w:val="00B10BA5"/>
    <w:rsid w:val="00B12400"/>
    <w:rsid w:val="00B13671"/>
    <w:rsid w:val="00B137B8"/>
    <w:rsid w:val="00B13954"/>
    <w:rsid w:val="00B13A50"/>
    <w:rsid w:val="00B140DF"/>
    <w:rsid w:val="00B142B3"/>
    <w:rsid w:val="00B16267"/>
    <w:rsid w:val="00B163BF"/>
    <w:rsid w:val="00B16B1B"/>
    <w:rsid w:val="00B16D0B"/>
    <w:rsid w:val="00B2094E"/>
    <w:rsid w:val="00B20A7D"/>
    <w:rsid w:val="00B2125E"/>
    <w:rsid w:val="00B21333"/>
    <w:rsid w:val="00B22291"/>
    <w:rsid w:val="00B229F1"/>
    <w:rsid w:val="00B23AD6"/>
    <w:rsid w:val="00B2410B"/>
    <w:rsid w:val="00B2688F"/>
    <w:rsid w:val="00B26B1B"/>
    <w:rsid w:val="00B27F65"/>
    <w:rsid w:val="00B27FBB"/>
    <w:rsid w:val="00B30202"/>
    <w:rsid w:val="00B312D9"/>
    <w:rsid w:val="00B31CB3"/>
    <w:rsid w:val="00B32141"/>
    <w:rsid w:val="00B32C4C"/>
    <w:rsid w:val="00B32C77"/>
    <w:rsid w:val="00B333BF"/>
    <w:rsid w:val="00B33CB3"/>
    <w:rsid w:val="00B3455E"/>
    <w:rsid w:val="00B350C6"/>
    <w:rsid w:val="00B356C8"/>
    <w:rsid w:val="00B3663A"/>
    <w:rsid w:val="00B36CFC"/>
    <w:rsid w:val="00B374F3"/>
    <w:rsid w:val="00B37594"/>
    <w:rsid w:val="00B377CC"/>
    <w:rsid w:val="00B377FB"/>
    <w:rsid w:val="00B40071"/>
    <w:rsid w:val="00B41319"/>
    <w:rsid w:val="00B41E48"/>
    <w:rsid w:val="00B424AD"/>
    <w:rsid w:val="00B4270C"/>
    <w:rsid w:val="00B42CAB"/>
    <w:rsid w:val="00B42F8E"/>
    <w:rsid w:val="00B44DA6"/>
    <w:rsid w:val="00B451DC"/>
    <w:rsid w:val="00B4574B"/>
    <w:rsid w:val="00B45B90"/>
    <w:rsid w:val="00B50E20"/>
    <w:rsid w:val="00B519A7"/>
    <w:rsid w:val="00B52D8F"/>
    <w:rsid w:val="00B531D7"/>
    <w:rsid w:val="00B5331C"/>
    <w:rsid w:val="00B540EF"/>
    <w:rsid w:val="00B54A7E"/>
    <w:rsid w:val="00B54CDA"/>
    <w:rsid w:val="00B54D90"/>
    <w:rsid w:val="00B55108"/>
    <w:rsid w:val="00B553D7"/>
    <w:rsid w:val="00B55F26"/>
    <w:rsid w:val="00B560B1"/>
    <w:rsid w:val="00B5620A"/>
    <w:rsid w:val="00B56D8F"/>
    <w:rsid w:val="00B57744"/>
    <w:rsid w:val="00B6020F"/>
    <w:rsid w:val="00B607EA"/>
    <w:rsid w:val="00B619DD"/>
    <w:rsid w:val="00B629D1"/>
    <w:rsid w:val="00B64CB4"/>
    <w:rsid w:val="00B671F2"/>
    <w:rsid w:val="00B674B3"/>
    <w:rsid w:val="00B674BC"/>
    <w:rsid w:val="00B7013E"/>
    <w:rsid w:val="00B701D2"/>
    <w:rsid w:val="00B72170"/>
    <w:rsid w:val="00B72540"/>
    <w:rsid w:val="00B7289A"/>
    <w:rsid w:val="00B73FDE"/>
    <w:rsid w:val="00B74FDA"/>
    <w:rsid w:val="00B76267"/>
    <w:rsid w:val="00B76F29"/>
    <w:rsid w:val="00B81BE2"/>
    <w:rsid w:val="00B844CB"/>
    <w:rsid w:val="00B8523C"/>
    <w:rsid w:val="00B85AA4"/>
    <w:rsid w:val="00B86389"/>
    <w:rsid w:val="00B872B2"/>
    <w:rsid w:val="00B8768D"/>
    <w:rsid w:val="00B87C84"/>
    <w:rsid w:val="00B90648"/>
    <w:rsid w:val="00B90933"/>
    <w:rsid w:val="00B91842"/>
    <w:rsid w:val="00B91CEB"/>
    <w:rsid w:val="00B92319"/>
    <w:rsid w:val="00B92429"/>
    <w:rsid w:val="00B934BC"/>
    <w:rsid w:val="00B94BE6"/>
    <w:rsid w:val="00B96339"/>
    <w:rsid w:val="00B97B87"/>
    <w:rsid w:val="00BA00BC"/>
    <w:rsid w:val="00BA0722"/>
    <w:rsid w:val="00BA1B2C"/>
    <w:rsid w:val="00BA1E62"/>
    <w:rsid w:val="00BA2770"/>
    <w:rsid w:val="00BA44DB"/>
    <w:rsid w:val="00BA62EF"/>
    <w:rsid w:val="00BA650F"/>
    <w:rsid w:val="00BA7054"/>
    <w:rsid w:val="00BA7E6A"/>
    <w:rsid w:val="00BB0AE1"/>
    <w:rsid w:val="00BB0B4D"/>
    <w:rsid w:val="00BB1644"/>
    <w:rsid w:val="00BB2757"/>
    <w:rsid w:val="00BB2ECD"/>
    <w:rsid w:val="00BB37A0"/>
    <w:rsid w:val="00BB3B60"/>
    <w:rsid w:val="00BB4CB7"/>
    <w:rsid w:val="00BB7369"/>
    <w:rsid w:val="00BB7DCD"/>
    <w:rsid w:val="00BC03DE"/>
    <w:rsid w:val="00BC1C73"/>
    <w:rsid w:val="00BC2438"/>
    <w:rsid w:val="00BC25E2"/>
    <w:rsid w:val="00BC281F"/>
    <w:rsid w:val="00BC3904"/>
    <w:rsid w:val="00BC50AC"/>
    <w:rsid w:val="00BC5135"/>
    <w:rsid w:val="00BC5A6D"/>
    <w:rsid w:val="00BC66A4"/>
    <w:rsid w:val="00BC676E"/>
    <w:rsid w:val="00BC6B1F"/>
    <w:rsid w:val="00BC7BB3"/>
    <w:rsid w:val="00BC7EB2"/>
    <w:rsid w:val="00BD180A"/>
    <w:rsid w:val="00BD1FC0"/>
    <w:rsid w:val="00BD278C"/>
    <w:rsid w:val="00BD2B1D"/>
    <w:rsid w:val="00BD2B56"/>
    <w:rsid w:val="00BD2E57"/>
    <w:rsid w:val="00BD4390"/>
    <w:rsid w:val="00BD4CA2"/>
    <w:rsid w:val="00BD52BE"/>
    <w:rsid w:val="00BD6588"/>
    <w:rsid w:val="00BD6F44"/>
    <w:rsid w:val="00BD7933"/>
    <w:rsid w:val="00BE0A7E"/>
    <w:rsid w:val="00BE0B66"/>
    <w:rsid w:val="00BE0B88"/>
    <w:rsid w:val="00BE19B3"/>
    <w:rsid w:val="00BE1F6B"/>
    <w:rsid w:val="00BE2016"/>
    <w:rsid w:val="00BE20B1"/>
    <w:rsid w:val="00BE34D0"/>
    <w:rsid w:val="00BE4274"/>
    <w:rsid w:val="00BE43A5"/>
    <w:rsid w:val="00BE6543"/>
    <w:rsid w:val="00BF01E9"/>
    <w:rsid w:val="00BF1AFD"/>
    <w:rsid w:val="00BF261E"/>
    <w:rsid w:val="00BF2CA7"/>
    <w:rsid w:val="00BF2F49"/>
    <w:rsid w:val="00BF3E46"/>
    <w:rsid w:val="00BF3EDB"/>
    <w:rsid w:val="00BF4511"/>
    <w:rsid w:val="00BF5B61"/>
    <w:rsid w:val="00BF5EBD"/>
    <w:rsid w:val="00BF666C"/>
    <w:rsid w:val="00BF6F7F"/>
    <w:rsid w:val="00BF7C3D"/>
    <w:rsid w:val="00C026D7"/>
    <w:rsid w:val="00C02C47"/>
    <w:rsid w:val="00C04302"/>
    <w:rsid w:val="00C04B72"/>
    <w:rsid w:val="00C04E3F"/>
    <w:rsid w:val="00C053BC"/>
    <w:rsid w:val="00C05E43"/>
    <w:rsid w:val="00C0657E"/>
    <w:rsid w:val="00C065BD"/>
    <w:rsid w:val="00C071E2"/>
    <w:rsid w:val="00C07D66"/>
    <w:rsid w:val="00C1031F"/>
    <w:rsid w:val="00C10711"/>
    <w:rsid w:val="00C10D61"/>
    <w:rsid w:val="00C11037"/>
    <w:rsid w:val="00C11738"/>
    <w:rsid w:val="00C11F91"/>
    <w:rsid w:val="00C126EC"/>
    <w:rsid w:val="00C13105"/>
    <w:rsid w:val="00C13A1E"/>
    <w:rsid w:val="00C163A7"/>
    <w:rsid w:val="00C173DF"/>
    <w:rsid w:val="00C174B2"/>
    <w:rsid w:val="00C20CD9"/>
    <w:rsid w:val="00C20EE8"/>
    <w:rsid w:val="00C211D8"/>
    <w:rsid w:val="00C231C4"/>
    <w:rsid w:val="00C23337"/>
    <w:rsid w:val="00C238B4"/>
    <w:rsid w:val="00C23934"/>
    <w:rsid w:val="00C2401F"/>
    <w:rsid w:val="00C24C53"/>
    <w:rsid w:val="00C25576"/>
    <w:rsid w:val="00C25D54"/>
    <w:rsid w:val="00C26893"/>
    <w:rsid w:val="00C27898"/>
    <w:rsid w:val="00C27903"/>
    <w:rsid w:val="00C27FCF"/>
    <w:rsid w:val="00C31702"/>
    <w:rsid w:val="00C31A95"/>
    <w:rsid w:val="00C31B2E"/>
    <w:rsid w:val="00C31CCA"/>
    <w:rsid w:val="00C3346A"/>
    <w:rsid w:val="00C341D2"/>
    <w:rsid w:val="00C3454B"/>
    <w:rsid w:val="00C34999"/>
    <w:rsid w:val="00C35330"/>
    <w:rsid w:val="00C35B4A"/>
    <w:rsid w:val="00C37418"/>
    <w:rsid w:val="00C40E80"/>
    <w:rsid w:val="00C4127E"/>
    <w:rsid w:val="00C42D87"/>
    <w:rsid w:val="00C441B0"/>
    <w:rsid w:val="00C44F18"/>
    <w:rsid w:val="00C45982"/>
    <w:rsid w:val="00C459D0"/>
    <w:rsid w:val="00C467CD"/>
    <w:rsid w:val="00C46D7A"/>
    <w:rsid w:val="00C47360"/>
    <w:rsid w:val="00C47436"/>
    <w:rsid w:val="00C47473"/>
    <w:rsid w:val="00C50268"/>
    <w:rsid w:val="00C50BBE"/>
    <w:rsid w:val="00C522E1"/>
    <w:rsid w:val="00C52C00"/>
    <w:rsid w:val="00C52D44"/>
    <w:rsid w:val="00C53857"/>
    <w:rsid w:val="00C53E03"/>
    <w:rsid w:val="00C5426A"/>
    <w:rsid w:val="00C55A50"/>
    <w:rsid w:val="00C566A2"/>
    <w:rsid w:val="00C5747A"/>
    <w:rsid w:val="00C60454"/>
    <w:rsid w:val="00C6107F"/>
    <w:rsid w:val="00C62103"/>
    <w:rsid w:val="00C62ACB"/>
    <w:rsid w:val="00C62E45"/>
    <w:rsid w:val="00C63AEF"/>
    <w:rsid w:val="00C65063"/>
    <w:rsid w:val="00C651A2"/>
    <w:rsid w:val="00C6692F"/>
    <w:rsid w:val="00C66B05"/>
    <w:rsid w:val="00C703CF"/>
    <w:rsid w:val="00C70B98"/>
    <w:rsid w:val="00C72475"/>
    <w:rsid w:val="00C734F1"/>
    <w:rsid w:val="00C7436F"/>
    <w:rsid w:val="00C7473F"/>
    <w:rsid w:val="00C7499F"/>
    <w:rsid w:val="00C74B4B"/>
    <w:rsid w:val="00C74BB3"/>
    <w:rsid w:val="00C75CAB"/>
    <w:rsid w:val="00C76BD7"/>
    <w:rsid w:val="00C773FD"/>
    <w:rsid w:val="00C77F3F"/>
    <w:rsid w:val="00C805CA"/>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3158"/>
    <w:rsid w:val="00C940E9"/>
    <w:rsid w:val="00C94A46"/>
    <w:rsid w:val="00C951D6"/>
    <w:rsid w:val="00C96062"/>
    <w:rsid w:val="00C96288"/>
    <w:rsid w:val="00C970EF"/>
    <w:rsid w:val="00CA0DF2"/>
    <w:rsid w:val="00CA1584"/>
    <w:rsid w:val="00CA18B8"/>
    <w:rsid w:val="00CA2A8C"/>
    <w:rsid w:val="00CA3373"/>
    <w:rsid w:val="00CA4542"/>
    <w:rsid w:val="00CA4EB0"/>
    <w:rsid w:val="00CA6EC8"/>
    <w:rsid w:val="00CA7004"/>
    <w:rsid w:val="00CA73CF"/>
    <w:rsid w:val="00CA7BAD"/>
    <w:rsid w:val="00CB1066"/>
    <w:rsid w:val="00CB1666"/>
    <w:rsid w:val="00CB2058"/>
    <w:rsid w:val="00CB2063"/>
    <w:rsid w:val="00CB22E5"/>
    <w:rsid w:val="00CB2CE0"/>
    <w:rsid w:val="00CB301A"/>
    <w:rsid w:val="00CB30D4"/>
    <w:rsid w:val="00CB4A76"/>
    <w:rsid w:val="00CB5D5E"/>
    <w:rsid w:val="00CB6D4B"/>
    <w:rsid w:val="00CB7206"/>
    <w:rsid w:val="00CB7491"/>
    <w:rsid w:val="00CB76CB"/>
    <w:rsid w:val="00CC1913"/>
    <w:rsid w:val="00CC26E9"/>
    <w:rsid w:val="00CC30DD"/>
    <w:rsid w:val="00CC3FA2"/>
    <w:rsid w:val="00CC4327"/>
    <w:rsid w:val="00CC54D2"/>
    <w:rsid w:val="00CC6067"/>
    <w:rsid w:val="00CC62A6"/>
    <w:rsid w:val="00CC6CC5"/>
    <w:rsid w:val="00CC7190"/>
    <w:rsid w:val="00CC7CEE"/>
    <w:rsid w:val="00CD0582"/>
    <w:rsid w:val="00CD197C"/>
    <w:rsid w:val="00CD20A3"/>
    <w:rsid w:val="00CD20FE"/>
    <w:rsid w:val="00CD2407"/>
    <w:rsid w:val="00CD32A8"/>
    <w:rsid w:val="00CD4D43"/>
    <w:rsid w:val="00CD60F5"/>
    <w:rsid w:val="00CD659A"/>
    <w:rsid w:val="00CD6E14"/>
    <w:rsid w:val="00CD6E33"/>
    <w:rsid w:val="00CD727C"/>
    <w:rsid w:val="00CD7316"/>
    <w:rsid w:val="00CD76B1"/>
    <w:rsid w:val="00CD7F53"/>
    <w:rsid w:val="00CE0091"/>
    <w:rsid w:val="00CE1064"/>
    <w:rsid w:val="00CE12CB"/>
    <w:rsid w:val="00CE20F2"/>
    <w:rsid w:val="00CE33E7"/>
    <w:rsid w:val="00CE3ABF"/>
    <w:rsid w:val="00CE3D12"/>
    <w:rsid w:val="00CE5863"/>
    <w:rsid w:val="00CE58A2"/>
    <w:rsid w:val="00CE6B6C"/>
    <w:rsid w:val="00CE6E5C"/>
    <w:rsid w:val="00CE7279"/>
    <w:rsid w:val="00CE72E4"/>
    <w:rsid w:val="00CE74FD"/>
    <w:rsid w:val="00CE7D60"/>
    <w:rsid w:val="00CE7E49"/>
    <w:rsid w:val="00CF014A"/>
    <w:rsid w:val="00CF10C1"/>
    <w:rsid w:val="00CF1601"/>
    <w:rsid w:val="00CF1B38"/>
    <w:rsid w:val="00CF25D3"/>
    <w:rsid w:val="00CF2C8B"/>
    <w:rsid w:val="00CF4767"/>
    <w:rsid w:val="00CF5A10"/>
    <w:rsid w:val="00CF6C8A"/>
    <w:rsid w:val="00CF7245"/>
    <w:rsid w:val="00CF7437"/>
    <w:rsid w:val="00CF7CFC"/>
    <w:rsid w:val="00CF7DEC"/>
    <w:rsid w:val="00D003EF"/>
    <w:rsid w:val="00D011B2"/>
    <w:rsid w:val="00D01586"/>
    <w:rsid w:val="00D02C7F"/>
    <w:rsid w:val="00D02FBF"/>
    <w:rsid w:val="00D04795"/>
    <w:rsid w:val="00D04C77"/>
    <w:rsid w:val="00D0505C"/>
    <w:rsid w:val="00D057DC"/>
    <w:rsid w:val="00D06105"/>
    <w:rsid w:val="00D0748F"/>
    <w:rsid w:val="00D07D73"/>
    <w:rsid w:val="00D10BDC"/>
    <w:rsid w:val="00D10FC8"/>
    <w:rsid w:val="00D11174"/>
    <w:rsid w:val="00D12689"/>
    <w:rsid w:val="00D12E8C"/>
    <w:rsid w:val="00D1346F"/>
    <w:rsid w:val="00D136BF"/>
    <w:rsid w:val="00D14195"/>
    <w:rsid w:val="00D14961"/>
    <w:rsid w:val="00D15557"/>
    <w:rsid w:val="00D163E3"/>
    <w:rsid w:val="00D168C0"/>
    <w:rsid w:val="00D16C3C"/>
    <w:rsid w:val="00D17F8B"/>
    <w:rsid w:val="00D203F3"/>
    <w:rsid w:val="00D20661"/>
    <w:rsid w:val="00D20CCF"/>
    <w:rsid w:val="00D21B0D"/>
    <w:rsid w:val="00D22126"/>
    <w:rsid w:val="00D22491"/>
    <w:rsid w:val="00D22DB9"/>
    <w:rsid w:val="00D23A6D"/>
    <w:rsid w:val="00D23B3F"/>
    <w:rsid w:val="00D2453B"/>
    <w:rsid w:val="00D247EF"/>
    <w:rsid w:val="00D247F0"/>
    <w:rsid w:val="00D25379"/>
    <w:rsid w:val="00D2598A"/>
    <w:rsid w:val="00D25A0B"/>
    <w:rsid w:val="00D25F15"/>
    <w:rsid w:val="00D268EB"/>
    <w:rsid w:val="00D2703E"/>
    <w:rsid w:val="00D27217"/>
    <w:rsid w:val="00D273CE"/>
    <w:rsid w:val="00D27690"/>
    <w:rsid w:val="00D30A46"/>
    <w:rsid w:val="00D323DE"/>
    <w:rsid w:val="00D3293A"/>
    <w:rsid w:val="00D32E84"/>
    <w:rsid w:val="00D33001"/>
    <w:rsid w:val="00D332A2"/>
    <w:rsid w:val="00D34270"/>
    <w:rsid w:val="00D34C48"/>
    <w:rsid w:val="00D3529C"/>
    <w:rsid w:val="00D35683"/>
    <w:rsid w:val="00D35886"/>
    <w:rsid w:val="00D364CC"/>
    <w:rsid w:val="00D36700"/>
    <w:rsid w:val="00D36AA3"/>
    <w:rsid w:val="00D36CF0"/>
    <w:rsid w:val="00D373C8"/>
    <w:rsid w:val="00D4021E"/>
    <w:rsid w:val="00D40B79"/>
    <w:rsid w:val="00D425BA"/>
    <w:rsid w:val="00D42769"/>
    <w:rsid w:val="00D42BD4"/>
    <w:rsid w:val="00D4315F"/>
    <w:rsid w:val="00D43E21"/>
    <w:rsid w:val="00D448EF"/>
    <w:rsid w:val="00D45DCA"/>
    <w:rsid w:val="00D47F94"/>
    <w:rsid w:val="00D47F99"/>
    <w:rsid w:val="00D50526"/>
    <w:rsid w:val="00D5082B"/>
    <w:rsid w:val="00D51B7A"/>
    <w:rsid w:val="00D529AA"/>
    <w:rsid w:val="00D530A2"/>
    <w:rsid w:val="00D533BA"/>
    <w:rsid w:val="00D53838"/>
    <w:rsid w:val="00D538E2"/>
    <w:rsid w:val="00D543E4"/>
    <w:rsid w:val="00D544AA"/>
    <w:rsid w:val="00D545D0"/>
    <w:rsid w:val="00D54ECE"/>
    <w:rsid w:val="00D55120"/>
    <w:rsid w:val="00D5603E"/>
    <w:rsid w:val="00D567F5"/>
    <w:rsid w:val="00D57568"/>
    <w:rsid w:val="00D576F8"/>
    <w:rsid w:val="00D57788"/>
    <w:rsid w:val="00D57A3A"/>
    <w:rsid w:val="00D606C5"/>
    <w:rsid w:val="00D60A94"/>
    <w:rsid w:val="00D61EEC"/>
    <w:rsid w:val="00D62156"/>
    <w:rsid w:val="00D62E60"/>
    <w:rsid w:val="00D631FA"/>
    <w:rsid w:val="00D6337F"/>
    <w:rsid w:val="00D63491"/>
    <w:rsid w:val="00D6360E"/>
    <w:rsid w:val="00D64B35"/>
    <w:rsid w:val="00D64D17"/>
    <w:rsid w:val="00D64F4C"/>
    <w:rsid w:val="00D655BE"/>
    <w:rsid w:val="00D66B28"/>
    <w:rsid w:val="00D70901"/>
    <w:rsid w:val="00D70E04"/>
    <w:rsid w:val="00D71BFC"/>
    <w:rsid w:val="00D71D32"/>
    <w:rsid w:val="00D71FED"/>
    <w:rsid w:val="00D72476"/>
    <w:rsid w:val="00D725B6"/>
    <w:rsid w:val="00D73C75"/>
    <w:rsid w:val="00D768A3"/>
    <w:rsid w:val="00D76F09"/>
    <w:rsid w:val="00D770AF"/>
    <w:rsid w:val="00D77F04"/>
    <w:rsid w:val="00D80671"/>
    <w:rsid w:val="00D809DC"/>
    <w:rsid w:val="00D82576"/>
    <w:rsid w:val="00D82D36"/>
    <w:rsid w:val="00D834FB"/>
    <w:rsid w:val="00D847A7"/>
    <w:rsid w:val="00D84F7F"/>
    <w:rsid w:val="00D85661"/>
    <w:rsid w:val="00D85F21"/>
    <w:rsid w:val="00D86DDD"/>
    <w:rsid w:val="00D86F83"/>
    <w:rsid w:val="00D870FF"/>
    <w:rsid w:val="00D90190"/>
    <w:rsid w:val="00D9085B"/>
    <w:rsid w:val="00D9194E"/>
    <w:rsid w:val="00D9214C"/>
    <w:rsid w:val="00D92BC9"/>
    <w:rsid w:val="00D931B3"/>
    <w:rsid w:val="00D93319"/>
    <w:rsid w:val="00D933CC"/>
    <w:rsid w:val="00D93BBE"/>
    <w:rsid w:val="00D94CE4"/>
    <w:rsid w:val="00D95455"/>
    <w:rsid w:val="00D9601F"/>
    <w:rsid w:val="00D962CF"/>
    <w:rsid w:val="00D96347"/>
    <w:rsid w:val="00D96CDE"/>
    <w:rsid w:val="00D96EEC"/>
    <w:rsid w:val="00DA2E48"/>
    <w:rsid w:val="00DA2E62"/>
    <w:rsid w:val="00DA4476"/>
    <w:rsid w:val="00DA44B8"/>
    <w:rsid w:val="00DA4BD2"/>
    <w:rsid w:val="00DA4C4F"/>
    <w:rsid w:val="00DA4F00"/>
    <w:rsid w:val="00DA57DE"/>
    <w:rsid w:val="00DA5E2A"/>
    <w:rsid w:val="00DA72A8"/>
    <w:rsid w:val="00DA7423"/>
    <w:rsid w:val="00DA7505"/>
    <w:rsid w:val="00DA7AA1"/>
    <w:rsid w:val="00DA7C22"/>
    <w:rsid w:val="00DB27D4"/>
    <w:rsid w:val="00DB27E9"/>
    <w:rsid w:val="00DB32B4"/>
    <w:rsid w:val="00DB339E"/>
    <w:rsid w:val="00DB3DFC"/>
    <w:rsid w:val="00DB3ED4"/>
    <w:rsid w:val="00DB42D1"/>
    <w:rsid w:val="00DB6B7C"/>
    <w:rsid w:val="00DC0697"/>
    <w:rsid w:val="00DC0B9C"/>
    <w:rsid w:val="00DC1501"/>
    <w:rsid w:val="00DC1544"/>
    <w:rsid w:val="00DC1FE6"/>
    <w:rsid w:val="00DC26BA"/>
    <w:rsid w:val="00DC26C9"/>
    <w:rsid w:val="00DC353E"/>
    <w:rsid w:val="00DC3F4E"/>
    <w:rsid w:val="00DC5225"/>
    <w:rsid w:val="00DC540C"/>
    <w:rsid w:val="00DC54C2"/>
    <w:rsid w:val="00DC5BD8"/>
    <w:rsid w:val="00DC5BD9"/>
    <w:rsid w:val="00DC6454"/>
    <w:rsid w:val="00DC6C55"/>
    <w:rsid w:val="00DC70AE"/>
    <w:rsid w:val="00DC7190"/>
    <w:rsid w:val="00DC772B"/>
    <w:rsid w:val="00DD11F2"/>
    <w:rsid w:val="00DD1E8D"/>
    <w:rsid w:val="00DD4B7C"/>
    <w:rsid w:val="00DD668A"/>
    <w:rsid w:val="00DD6F52"/>
    <w:rsid w:val="00DE0244"/>
    <w:rsid w:val="00DE0AF2"/>
    <w:rsid w:val="00DE1342"/>
    <w:rsid w:val="00DE2037"/>
    <w:rsid w:val="00DE21B2"/>
    <w:rsid w:val="00DE2D5D"/>
    <w:rsid w:val="00DE2EEE"/>
    <w:rsid w:val="00DE32D4"/>
    <w:rsid w:val="00DE3C2F"/>
    <w:rsid w:val="00DE4171"/>
    <w:rsid w:val="00DE48D9"/>
    <w:rsid w:val="00DE4A27"/>
    <w:rsid w:val="00DE5304"/>
    <w:rsid w:val="00DE5598"/>
    <w:rsid w:val="00DE5B8A"/>
    <w:rsid w:val="00DE6064"/>
    <w:rsid w:val="00DE7278"/>
    <w:rsid w:val="00DE73D8"/>
    <w:rsid w:val="00DF042E"/>
    <w:rsid w:val="00DF2DBA"/>
    <w:rsid w:val="00DF2FC2"/>
    <w:rsid w:val="00DF39CB"/>
    <w:rsid w:val="00DF432E"/>
    <w:rsid w:val="00DF447B"/>
    <w:rsid w:val="00DF66B1"/>
    <w:rsid w:val="00DF6C34"/>
    <w:rsid w:val="00DF7477"/>
    <w:rsid w:val="00DF7656"/>
    <w:rsid w:val="00DF79BF"/>
    <w:rsid w:val="00E02566"/>
    <w:rsid w:val="00E02612"/>
    <w:rsid w:val="00E02B23"/>
    <w:rsid w:val="00E03489"/>
    <w:rsid w:val="00E04CAF"/>
    <w:rsid w:val="00E0685E"/>
    <w:rsid w:val="00E07750"/>
    <w:rsid w:val="00E07E8B"/>
    <w:rsid w:val="00E10137"/>
    <w:rsid w:val="00E10A8A"/>
    <w:rsid w:val="00E10CE9"/>
    <w:rsid w:val="00E1184A"/>
    <w:rsid w:val="00E12EA3"/>
    <w:rsid w:val="00E1359F"/>
    <w:rsid w:val="00E14111"/>
    <w:rsid w:val="00E14444"/>
    <w:rsid w:val="00E14EB2"/>
    <w:rsid w:val="00E1551C"/>
    <w:rsid w:val="00E162A5"/>
    <w:rsid w:val="00E17252"/>
    <w:rsid w:val="00E201BE"/>
    <w:rsid w:val="00E20275"/>
    <w:rsid w:val="00E20777"/>
    <w:rsid w:val="00E211BF"/>
    <w:rsid w:val="00E2302E"/>
    <w:rsid w:val="00E23350"/>
    <w:rsid w:val="00E24BCB"/>
    <w:rsid w:val="00E254C0"/>
    <w:rsid w:val="00E266A4"/>
    <w:rsid w:val="00E27704"/>
    <w:rsid w:val="00E307BD"/>
    <w:rsid w:val="00E31094"/>
    <w:rsid w:val="00E325E0"/>
    <w:rsid w:val="00E3304A"/>
    <w:rsid w:val="00E3406F"/>
    <w:rsid w:val="00E34290"/>
    <w:rsid w:val="00E34B9B"/>
    <w:rsid w:val="00E35351"/>
    <w:rsid w:val="00E36263"/>
    <w:rsid w:val="00E3680D"/>
    <w:rsid w:val="00E374E4"/>
    <w:rsid w:val="00E37BBB"/>
    <w:rsid w:val="00E37CE0"/>
    <w:rsid w:val="00E40503"/>
    <w:rsid w:val="00E40893"/>
    <w:rsid w:val="00E408D1"/>
    <w:rsid w:val="00E40C03"/>
    <w:rsid w:val="00E4117C"/>
    <w:rsid w:val="00E41692"/>
    <w:rsid w:val="00E41DE3"/>
    <w:rsid w:val="00E42907"/>
    <w:rsid w:val="00E42BDF"/>
    <w:rsid w:val="00E43C11"/>
    <w:rsid w:val="00E45E10"/>
    <w:rsid w:val="00E46D11"/>
    <w:rsid w:val="00E47615"/>
    <w:rsid w:val="00E500B1"/>
    <w:rsid w:val="00E508DA"/>
    <w:rsid w:val="00E50BBF"/>
    <w:rsid w:val="00E50CE7"/>
    <w:rsid w:val="00E51924"/>
    <w:rsid w:val="00E52608"/>
    <w:rsid w:val="00E53117"/>
    <w:rsid w:val="00E534A0"/>
    <w:rsid w:val="00E537C1"/>
    <w:rsid w:val="00E5485E"/>
    <w:rsid w:val="00E55467"/>
    <w:rsid w:val="00E555A6"/>
    <w:rsid w:val="00E5579C"/>
    <w:rsid w:val="00E55B78"/>
    <w:rsid w:val="00E55EA1"/>
    <w:rsid w:val="00E57427"/>
    <w:rsid w:val="00E57476"/>
    <w:rsid w:val="00E57CDA"/>
    <w:rsid w:val="00E6089C"/>
    <w:rsid w:val="00E608DA"/>
    <w:rsid w:val="00E61A62"/>
    <w:rsid w:val="00E61F00"/>
    <w:rsid w:val="00E61F9A"/>
    <w:rsid w:val="00E62BA3"/>
    <w:rsid w:val="00E63B33"/>
    <w:rsid w:val="00E64052"/>
    <w:rsid w:val="00E64B2F"/>
    <w:rsid w:val="00E64C34"/>
    <w:rsid w:val="00E6744F"/>
    <w:rsid w:val="00E67A64"/>
    <w:rsid w:val="00E706FC"/>
    <w:rsid w:val="00E70A27"/>
    <w:rsid w:val="00E70CB4"/>
    <w:rsid w:val="00E724D1"/>
    <w:rsid w:val="00E73F00"/>
    <w:rsid w:val="00E7428D"/>
    <w:rsid w:val="00E74429"/>
    <w:rsid w:val="00E7458B"/>
    <w:rsid w:val="00E7654E"/>
    <w:rsid w:val="00E80AC4"/>
    <w:rsid w:val="00E81111"/>
    <w:rsid w:val="00E81669"/>
    <w:rsid w:val="00E822DA"/>
    <w:rsid w:val="00E831BB"/>
    <w:rsid w:val="00E836A0"/>
    <w:rsid w:val="00E8396B"/>
    <w:rsid w:val="00E843C4"/>
    <w:rsid w:val="00E84524"/>
    <w:rsid w:val="00E84EBA"/>
    <w:rsid w:val="00E86554"/>
    <w:rsid w:val="00E86BD2"/>
    <w:rsid w:val="00E878A8"/>
    <w:rsid w:val="00E878D5"/>
    <w:rsid w:val="00E87F37"/>
    <w:rsid w:val="00E87FB5"/>
    <w:rsid w:val="00E909C5"/>
    <w:rsid w:val="00E90D1A"/>
    <w:rsid w:val="00E91C44"/>
    <w:rsid w:val="00E933E7"/>
    <w:rsid w:val="00E93D2E"/>
    <w:rsid w:val="00E961E2"/>
    <w:rsid w:val="00E962DC"/>
    <w:rsid w:val="00E96CEB"/>
    <w:rsid w:val="00E96D37"/>
    <w:rsid w:val="00E973EE"/>
    <w:rsid w:val="00E979DA"/>
    <w:rsid w:val="00EA0183"/>
    <w:rsid w:val="00EA0792"/>
    <w:rsid w:val="00EA1CB7"/>
    <w:rsid w:val="00EA1F93"/>
    <w:rsid w:val="00EA20B6"/>
    <w:rsid w:val="00EA30D5"/>
    <w:rsid w:val="00EA34A2"/>
    <w:rsid w:val="00EA38A3"/>
    <w:rsid w:val="00EA3B76"/>
    <w:rsid w:val="00EA3EF5"/>
    <w:rsid w:val="00EA45D7"/>
    <w:rsid w:val="00EA49E7"/>
    <w:rsid w:val="00EA4F0C"/>
    <w:rsid w:val="00EA6B50"/>
    <w:rsid w:val="00EB0CA4"/>
    <w:rsid w:val="00EB1A24"/>
    <w:rsid w:val="00EB2177"/>
    <w:rsid w:val="00EB295F"/>
    <w:rsid w:val="00EB3D61"/>
    <w:rsid w:val="00EB40FE"/>
    <w:rsid w:val="00EB5B13"/>
    <w:rsid w:val="00EB628E"/>
    <w:rsid w:val="00EB653B"/>
    <w:rsid w:val="00EC2D04"/>
    <w:rsid w:val="00EC49C2"/>
    <w:rsid w:val="00EC54E2"/>
    <w:rsid w:val="00EC61E4"/>
    <w:rsid w:val="00EC6366"/>
    <w:rsid w:val="00ED0397"/>
    <w:rsid w:val="00ED1EC0"/>
    <w:rsid w:val="00ED2494"/>
    <w:rsid w:val="00ED3E5E"/>
    <w:rsid w:val="00ED606C"/>
    <w:rsid w:val="00ED608D"/>
    <w:rsid w:val="00ED6093"/>
    <w:rsid w:val="00ED62C7"/>
    <w:rsid w:val="00ED6A7F"/>
    <w:rsid w:val="00EE00AF"/>
    <w:rsid w:val="00EE0C4B"/>
    <w:rsid w:val="00EE21C9"/>
    <w:rsid w:val="00EE3A18"/>
    <w:rsid w:val="00EE455C"/>
    <w:rsid w:val="00EE4BED"/>
    <w:rsid w:val="00EE4F66"/>
    <w:rsid w:val="00EE6103"/>
    <w:rsid w:val="00EE762B"/>
    <w:rsid w:val="00EF08A6"/>
    <w:rsid w:val="00EF0D0C"/>
    <w:rsid w:val="00EF1F62"/>
    <w:rsid w:val="00EF24C6"/>
    <w:rsid w:val="00EF3C9B"/>
    <w:rsid w:val="00EF45C2"/>
    <w:rsid w:val="00EF46A6"/>
    <w:rsid w:val="00EF5252"/>
    <w:rsid w:val="00EF6A4E"/>
    <w:rsid w:val="00EF7228"/>
    <w:rsid w:val="00F02BB7"/>
    <w:rsid w:val="00F03C82"/>
    <w:rsid w:val="00F05A13"/>
    <w:rsid w:val="00F06FEE"/>
    <w:rsid w:val="00F071A6"/>
    <w:rsid w:val="00F10831"/>
    <w:rsid w:val="00F11761"/>
    <w:rsid w:val="00F120A4"/>
    <w:rsid w:val="00F12CC4"/>
    <w:rsid w:val="00F12F50"/>
    <w:rsid w:val="00F13289"/>
    <w:rsid w:val="00F13AA5"/>
    <w:rsid w:val="00F13DD8"/>
    <w:rsid w:val="00F144BE"/>
    <w:rsid w:val="00F14978"/>
    <w:rsid w:val="00F14AA2"/>
    <w:rsid w:val="00F152D5"/>
    <w:rsid w:val="00F15F50"/>
    <w:rsid w:val="00F16AE2"/>
    <w:rsid w:val="00F17348"/>
    <w:rsid w:val="00F20148"/>
    <w:rsid w:val="00F20622"/>
    <w:rsid w:val="00F21549"/>
    <w:rsid w:val="00F220B6"/>
    <w:rsid w:val="00F23368"/>
    <w:rsid w:val="00F23437"/>
    <w:rsid w:val="00F238A3"/>
    <w:rsid w:val="00F23FE1"/>
    <w:rsid w:val="00F26444"/>
    <w:rsid w:val="00F26F59"/>
    <w:rsid w:val="00F2701F"/>
    <w:rsid w:val="00F27B4D"/>
    <w:rsid w:val="00F27C91"/>
    <w:rsid w:val="00F27CAC"/>
    <w:rsid w:val="00F3028C"/>
    <w:rsid w:val="00F31BCB"/>
    <w:rsid w:val="00F32138"/>
    <w:rsid w:val="00F32475"/>
    <w:rsid w:val="00F3267E"/>
    <w:rsid w:val="00F33ECF"/>
    <w:rsid w:val="00F33EE6"/>
    <w:rsid w:val="00F34362"/>
    <w:rsid w:val="00F34835"/>
    <w:rsid w:val="00F37C2C"/>
    <w:rsid w:val="00F4043D"/>
    <w:rsid w:val="00F414BB"/>
    <w:rsid w:val="00F41ADF"/>
    <w:rsid w:val="00F41BAC"/>
    <w:rsid w:val="00F42DEB"/>
    <w:rsid w:val="00F43614"/>
    <w:rsid w:val="00F436AB"/>
    <w:rsid w:val="00F43AFC"/>
    <w:rsid w:val="00F43FCC"/>
    <w:rsid w:val="00F44DEF"/>
    <w:rsid w:val="00F451A5"/>
    <w:rsid w:val="00F45C2B"/>
    <w:rsid w:val="00F46645"/>
    <w:rsid w:val="00F46887"/>
    <w:rsid w:val="00F46BE6"/>
    <w:rsid w:val="00F46C83"/>
    <w:rsid w:val="00F4751E"/>
    <w:rsid w:val="00F50926"/>
    <w:rsid w:val="00F50ED8"/>
    <w:rsid w:val="00F51152"/>
    <w:rsid w:val="00F5165D"/>
    <w:rsid w:val="00F526A5"/>
    <w:rsid w:val="00F53033"/>
    <w:rsid w:val="00F551F6"/>
    <w:rsid w:val="00F56024"/>
    <w:rsid w:val="00F57AE9"/>
    <w:rsid w:val="00F609E8"/>
    <w:rsid w:val="00F61107"/>
    <w:rsid w:val="00F61C4B"/>
    <w:rsid w:val="00F6331B"/>
    <w:rsid w:val="00F63D82"/>
    <w:rsid w:val="00F63EF7"/>
    <w:rsid w:val="00F6547C"/>
    <w:rsid w:val="00F66DFA"/>
    <w:rsid w:val="00F67B7A"/>
    <w:rsid w:val="00F67E1F"/>
    <w:rsid w:val="00F7255F"/>
    <w:rsid w:val="00F728DC"/>
    <w:rsid w:val="00F72D48"/>
    <w:rsid w:val="00F736A1"/>
    <w:rsid w:val="00F7376A"/>
    <w:rsid w:val="00F738B0"/>
    <w:rsid w:val="00F74816"/>
    <w:rsid w:val="00F75312"/>
    <w:rsid w:val="00F758AB"/>
    <w:rsid w:val="00F75970"/>
    <w:rsid w:val="00F75A7B"/>
    <w:rsid w:val="00F76D33"/>
    <w:rsid w:val="00F77BC6"/>
    <w:rsid w:val="00F77BD2"/>
    <w:rsid w:val="00F800B0"/>
    <w:rsid w:val="00F81098"/>
    <w:rsid w:val="00F823CE"/>
    <w:rsid w:val="00F83B39"/>
    <w:rsid w:val="00F8407B"/>
    <w:rsid w:val="00F86244"/>
    <w:rsid w:val="00F86FD5"/>
    <w:rsid w:val="00F87C4B"/>
    <w:rsid w:val="00F93D03"/>
    <w:rsid w:val="00F9413D"/>
    <w:rsid w:val="00F94DDE"/>
    <w:rsid w:val="00F95587"/>
    <w:rsid w:val="00F9565C"/>
    <w:rsid w:val="00F95E2F"/>
    <w:rsid w:val="00F9692A"/>
    <w:rsid w:val="00F96F08"/>
    <w:rsid w:val="00F97395"/>
    <w:rsid w:val="00FA0302"/>
    <w:rsid w:val="00FA2CDC"/>
    <w:rsid w:val="00FA2D3B"/>
    <w:rsid w:val="00FA313B"/>
    <w:rsid w:val="00FA41AB"/>
    <w:rsid w:val="00FA52E1"/>
    <w:rsid w:val="00FA575C"/>
    <w:rsid w:val="00FA5DB0"/>
    <w:rsid w:val="00FA6191"/>
    <w:rsid w:val="00FA7782"/>
    <w:rsid w:val="00FA7BB1"/>
    <w:rsid w:val="00FA7C78"/>
    <w:rsid w:val="00FB0746"/>
    <w:rsid w:val="00FB0A66"/>
    <w:rsid w:val="00FB0C4B"/>
    <w:rsid w:val="00FB15D2"/>
    <w:rsid w:val="00FB2435"/>
    <w:rsid w:val="00FB30D5"/>
    <w:rsid w:val="00FB3F72"/>
    <w:rsid w:val="00FB5B0A"/>
    <w:rsid w:val="00FB5EA1"/>
    <w:rsid w:val="00FB64FF"/>
    <w:rsid w:val="00FB731B"/>
    <w:rsid w:val="00FB7A8E"/>
    <w:rsid w:val="00FB7C8F"/>
    <w:rsid w:val="00FC03AD"/>
    <w:rsid w:val="00FC0482"/>
    <w:rsid w:val="00FC0CDD"/>
    <w:rsid w:val="00FC161F"/>
    <w:rsid w:val="00FC2DB4"/>
    <w:rsid w:val="00FC33A0"/>
    <w:rsid w:val="00FC44CD"/>
    <w:rsid w:val="00FC54D7"/>
    <w:rsid w:val="00FC570E"/>
    <w:rsid w:val="00FC688F"/>
    <w:rsid w:val="00FC776F"/>
    <w:rsid w:val="00FD020B"/>
    <w:rsid w:val="00FD038A"/>
    <w:rsid w:val="00FD1368"/>
    <w:rsid w:val="00FD1EA8"/>
    <w:rsid w:val="00FD2D21"/>
    <w:rsid w:val="00FD375C"/>
    <w:rsid w:val="00FD43F3"/>
    <w:rsid w:val="00FD4879"/>
    <w:rsid w:val="00FD541E"/>
    <w:rsid w:val="00FD5B93"/>
    <w:rsid w:val="00FD7697"/>
    <w:rsid w:val="00FD788A"/>
    <w:rsid w:val="00FE09A4"/>
    <w:rsid w:val="00FE0EE9"/>
    <w:rsid w:val="00FE1005"/>
    <w:rsid w:val="00FE16E2"/>
    <w:rsid w:val="00FE19D8"/>
    <w:rsid w:val="00FE23CD"/>
    <w:rsid w:val="00FE278B"/>
    <w:rsid w:val="00FE2B8E"/>
    <w:rsid w:val="00FE2CE5"/>
    <w:rsid w:val="00FE3237"/>
    <w:rsid w:val="00FE41A3"/>
    <w:rsid w:val="00FE48D5"/>
    <w:rsid w:val="00FE4B58"/>
    <w:rsid w:val="00FE54A8"/>
    <w:rsid w:val="00FE5A4C"/>
    <w:rsid w:val="00FE6063"/>
    <w:rsid w:val="00FE64FD"/>
    <w:rsid w:val="00FE6CF2"/>
    <w:rsid w:val="00FE7C83"/>
    <w:rsid w:val="00FE7CEB"/>
    <w:rsid w:val="00FF0C42"/>
    <w:rsid w:val="00FF29B2"/>
    <w:rsid w:val="00FF2E57"/>
    <w:rsid w:val="00FF32F1"/>
    <w:rsid w:val="00FF397A"/>
    <w:rsid w:val="00FF4E8C"/>
    <w:rsid w:val="00FF5200"/>
    <w:rsid w:val="00FF5E17"/>
    <w:rsid w:val="00FF64F3"/>
    <w:rsid w:val="00FF6876"/>
    <w:rsid w:val="00FF7450"/>
    <w:rsid w:val="00FF794F"/>
    <w:rsid w:val="00FF7A41"/>
    <w:rsid w:val="00FF7E13"/>
    <w:rsid w:val="00FF7FE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E1A3E"/>
  <w15:docId w15:val="{D67ED106-153C-49ED-8A53-C143ECC0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30265011">
      <w:bodyDiv w:val="1"/>
      <w:marLeft w:val="0"/>
      <w:marRight w:val="0"/>
      <w:marTop w:val="0"/>
      <w:marBottom w:val="0"/>
      <w:divBdr>
        <w:top w:val="none" w:sz="0" w:space="0" w:color="auto"/>
        <w:left w:val="none" w:sz="0" w:space="0" w:color="auto"/>
        <w:bottom w:val="none" w:sz="0" w:space="0" w:color="auto"/>
        <w:right w:val="none" w:sz="0" w:space="0" w:color="auto"/>
      </w:divBdr>
      <w:divsChild>
        <w:div w:id="2069725106">
          <w:marLeft w:val="255"/>
          <w:marRight w:val="0"/>
          <w:marTop w:val="0"/>
          <w:marBottom w:val="0"/>
          <w:divBdr>
            <w:top w:val="none" w:sz="0" w:space="0" w:color="auto"/>
            <w:left w:val="none" w:sz="0" w:space="0" w:color="auto"/>
            <w:bottom w:val="none" w:sz="0" w:space="0" w:color="auto"/>
            <w:right w:val="none" w:sz="0" w:space="0" w:color="auto"/>
          </w:divBdr>
        </w:div>
        <w:div w:id="279579441">
          <w:marLeft w:val="255"/>
          <w:marRight w:val="0"/>
          <w:marTop w:val="0"/>
          <w:marBottom w:val="0"/>
          <w:divBdr>
            <w:top w:val="none" w:sz="0" w:space="0" w:color="auto"/>
            <w:left w:val="none" w:sz="0" w:space="0" w:color="auto"/>
            <w:bottom w:val="none" w:sz="0" w:space="0" w:color="auto"/>
            <w:right w:val="none" w:sz="0" w:space="0" w:color="auto"/>
          </w:divBdr>
        </w:div>
        <w:div w:id="1808207797">
          <w:marLeft w:val="255"/>
          <w:marRight w:val="0"/>
          <w:marTop w:val="0"/>
          <w:marBottom w:val="0"/>
          <w:divBdr>
            <w:top w:val="none" w:sz="0" w:space="0" w:color="auto"/>
            <w:left w:val="none" w:sz="0" w:space="0" w:color="auto"/>
            <w:bottom w:val="none" w:sz="0" w:space="0" w:color="auto"/>
            <w:right w:val="none" w:sz="0" w:space="0" w:color="auto"/>
          </w:divBdr>
        </w:div>
      </w:divsChild>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17407171">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19496699">
      <w:bodyDiv w:val="1"/>
      <w:marLeft w:val="0"/>
      <w:marRight w:val="0"/>
      <w:marTop w:val="0"/>
      <w:marBottom w:val="0"/>
      <w:divBdr>
        <w:top w:val="none" w:sz="0" w:space="0" w:color="auto"/>
        <w:left w:val="none" w:sz="0" w:space="0" w:color="auto"/>
        <w:bottom w:val="none" w:sz="0" w:space="0" w:color="auto"/>
        <w:right w:val="none" w:sz="0" w:space="0" w:color="auto"/>
      </w:divBdr>
    </w:div>
    <w:div w:id="1836609970">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77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553B-0947-4723-BBA2-30F95C4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2544</Words>
  <Characters>14503</Characters>
  <Application>Microsoft Office Word</Application>
  <DocSecurity>0</DocSecurity>
  <Lines>120</Lines>
  <Paragraphs>34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Diana Ďubáková</cp:lastModifiedBy>
  <cp:revision>2</cp:revision>
  <cp:lastPrinted>2024-05-29T10:30:00Z</cp:lastPrinted>
  <dcterms:created xsi:type="dcterms:W3CDTF">2024-06-21T07:29:00Z</dcterms:created>
  <dcterms:modified xsi:type="dcterms:W3CDTF">2024-06-21T07:29:00Z</dcterms:modified>
</cp:coreProperties>
</file>