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67718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67718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67718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</w:t>
      </w:r>
      <w:r w:rsidR="003130D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18F" w:rsidRDefault="0067718F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677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677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C7" w:rsidRDefault="00443CC7" w:rsidP="00711563">
      <w:pPr>
        <w:spacing w:after="0" w:line="240" w:lineRule="auto"/>
      </w:pPr>
      <w:r>
        <w:separator/>
      </w:r>
    </w:p>
  </w:endnote>
  <w:endnote w:type="continuationSeparator" w:id="0">
    <w:p w:rsidR="00443CC7" w:rsidRDefault="00443CC7" w:rsidP="0071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C7" w:rsidRDefault="00443CC7" w:rsidP="00711563">
      <w:pPr>
        <w:spacing w:after="0" w:line="240" w:lineRule="auto"/>
      </w:pPr>
      <w:r>
        <w:separator/>
      </w:r>
    </w:p>
  </w:footnote>
  <w:footnote w:type="continuationSeparator" w:id="0">
    <w:p w:rsidR="00443CC7" w:rsidRDefault="00443CC7" w:rsidP="00711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563" w:rsidRDefault="00711563" w:rsidP="00711563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</w:rPr>
    </w:pPr>
    <w:r>
      <w:rPr>
        <w:rFonts w:ascii="Times New Roman" w:hAnsi="Times New Roman"/>
      </w:rPr>
      <w:t>Príloha č.3 k výzve na predloženie cenovej ponuky č. p.: CPBB-OMTZ-2024/001554-00</w:t>
    </w:r>
    <w:r w:rsidR="006A63AF">
      <w:rPr>
        <w:rFonts w:ascii="Times New Roman" w:hAnsi="Times New Roman"/>
      </w:rPr>
      <w:t>7</w:t>
    </w:r>
  </w:p>
  <w:p w:rsidR="00711563" w:rsidRDefault="00711563">
    <w:pPr>
      <w:pStyle w:val="Hlavika"/>
    </w:pPr>
  </w:p>
  <w:p w:rsidR="00711563" w:rsidRDefault="0071156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C7"/>
    <w:rsid w:val="001F51B8"/>
    <w:rsid w:val="00240E7B"/>
    <w:rsid w:val="00286DBF"/>
    <w:rsid w:val="003130DC"/>
    <w:rsid w:val="00443CC7"/>
    <w:rsid w:val="0067718F"/>
    <w:rsid w:val="006A63AF"/>
    <w:rsid w:val="00711563"/>
    <w:rsid w:val="007C68D2"/>
    <w:rsid w:val="00837839"/>
    <w:rsid w:val="00837D6D"/>
    <w:rsid w:val="009325E0"/>
    <w:rsid w:val="009B03C7"/>
    <w:rsid w:val="009F0CFE"/>
    <w:rsid w:val="00A82155"/>
    <w:rsid w:val="00BE4099"/>
    <w:rsid w:val="00CF353B"/>
    <w:rsid w:val="00DE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11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1563"/>
  </w:style>
  <w:style w:type="paragraph" w:styleId="Pta">
    <w:name w:val="footer"/>
    <w:basedOn w:val="Normlny"/>
    <w:link w:val="PtaChar"/>
    <w:uiPriority w:val="99"/>
    <w:unhideWhenUsed/>
    <w:rsid w:val="00711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1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11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1563"/>
  </w:style>
  <w:style w:type="paragraph" w:styleId="Pta">
    <w:name w:val="footer"/>
    <w:basedOn w:val="Normlny"/>
    <w:link w:val="PtaChar"/>
    <w:uiPriority w:val="99"/>
    <w:unhideWhenUsed/>
    <w:rsid w:val="00711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4. čestné vyhlásenie o nezákaze VO" edit="true"/>
    <f:field ref="objsubject" par="" text="" edit="true"/>
    <f:field ref="objcreatedby" par="" text="Čupka Ján, Mgr."/>
    <f:field ref="objcreatedat" par="" date="2023-06-29T08:43:50" text="29.6.2023 8:43:50"/>
    <f:field ref="objchangedby" par="" text="Čupka Ján, Mgr."/>
    <f:field ref="objmodifiedat" par="" date="2024-01-02T13:46:52" text="2.1.2024 13:46:52"/>
    <f:field ref="doc_FSCFOLIO_1_1001_FieldDocumentNumber" par="" text=""/>
    <f:field ref="doc_FSCFOLIO_1_1001_FieldSubject" par="" text="" edit="true"/>
    <f:field ref="FSCFOLIO_1_1001_FieldCurrentUser" par="" text="Mgr. Ján Čupka"/>
    <f:field ref="CCAPRECONFIG_15_1001_Objektname" par="" text="4. čestné vyhlásenie o nezákaze VO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Bc. Michaela Šotiková</cp:lastModifiedBy>
  <cp:revision>2</cp:revision>
  <cp:lastPrinted>2019-02-08T08:06:00Z</cp:lastPrinted>
  <dcterms:created xsi:type="dcterms:W3CDTF">2024-07-03T04:56:00Z</dcterms:created>
  <dcterms:modified xsi:type="dcterms:W3CDTF">2024-07-03T04:56:00Z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MTZ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Banská Bystrica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Banská Bystrica</vt:lpwstr>
  </property>
  <property fmtid="{D5CDD505-2E9C-101B-9397-08002B2CF9AE}" pid="10" name="FSC#SKMVPRECONFIG@103.510:mv_org_street">
    <vt:lpwstr>Ul. 9. mája 1</vt:lpwstr>
  </property>
  <property fmtid="{D5CDD505-2E9C-101B-9397-08002B2CF9AE}" pid="11" name="FSC#SKMVPRECONFIG@103.510:mv_org_zip">
    <vt:lpwstr>974 86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Ján Čupka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29. 6. 2023, 08:43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Mgr. Ján Čupka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Banská Bystrica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Banská Bystrica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Ul. 9. mája 1</vt:lpwstr>
  </property>
  <property fmtid="{D5CDD505-2E9C-101B-9397-08002B2CF9AE}" pid="99" name="FSC#SKEDITIONREG@103.510:sk_org_zip">
    <vt:lpwstr>974 86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Materiálno-technické zabezpečenie - požiadavka</vt:lpwstr>
  </property>
  <property fmtid="{D5CDD505-2E9C-101B-9397-08002B2CF9AE}" pid="283" name="FSC#COOELAK@1.1001:FileReference">
    <vt:lpwstr>3-2024</vt:lpwstr>
  </property>
  <property fmtid="{D5CDD505-2E9C-101B-9397-08002B2CF9AE}" pid="284" name="FSC#COOELAK@1.1001:FileRefYear">
    <vt:lpwstr>2024</vt:lpwstr>
  </property>
  <property fmtid="{D5CDD505-2E9C-101B-9397-08002B2CF9AE}" pid="285" name="FSC#COOELAK@1.1001:FileRefOrdinal">
    <vt:lpwstr>3</vt:lpwstr>
  </property>
  <property fmtid="{D5CDD505-2E9C-101B-9397-08002B2CF9AE}" pid="286" name="FSC#COOELAK@1.1001:FileRefOU">
    <vt:lpwstr>CPBB-OMTZ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Čupka Ján,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Vanková Simona, plk. Mgr.</vt:lpwstr>
  </property>
  <property fmtid="{D5CDD505-2E9C-101B-9397-08002B2CF9AE}" pid="294" name="FSC#COOELAK@1.1001:ApprovedAt">
    <vt:lpwstr>30.06.2023</vt:lpwstr>
  </property>
  <property fmtid="{D5CDD505-2E9C-101B-9397-08002B2CF9AE}" pid="295" name="FSC#COOELAK@1.1001:Department">
    <vt:lpwstr>CPBB-OMTZ (Oddelenie MTZ)</vt:lpwstr>
  </property>
  <property fmtid="{D5CDD505-2E9C-101B-9397-08002B2CF9AE}" pid="296" name="FSC#COOELAK@1.1001:CreatedAt">
    <vt:lpwstr>29.06.2023</vt:lpwstr>
  </property>
  <property fmtid="{D5CDD505-2E9C-101B-9397-08002B2CF9AE}" pid="297" name="FSC#COOELAK@1.1001:OU">
    <vt:lpwstr>CPBB-OMTZ (Oddelenie MTZ)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*COO.2176.200.2.3503266*</vt:lpwstr>
  </property>
  <property fmtid="{D5CDD505-2E9C-101B-9397-08002B2CF9AE}" pid="300" name="FSC#COOELAK@1.1001:RefBarCode">
    <vt:lpwstr>*COO.2176.200.2.3503261*</vt:lpwstr>
  </property>
  <property fmtid="{D5CDD505-2E9C-101B-9397-08002B2CF9AE}" pid="301" name="FSC#COOELAK@1.1001:FileRefBarCode">
    <vt:lpwstr>*3-2024*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Simona</vt:lpwstr>
  </property>
  <property fmtid="{D5CDD505-2E9C-101B-9397-08002B2CF9AE}" pid="310" name="FSC#COOELAK@1.1001:ApproverSurName">
    <vt:lpwstr>Vanková</vt:lpwstr>
  </property>
  <property fmtid="{D5CDD505-2E9C-101B-9397-08002B2CF9AE}" pid="311" name="FSC#COOELAK@1.1001:ApproverTitle">
    <vt:lpwstr>plk. Mgr.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VO84</vt:lpwstr>
  </property>
  <property fmtid="{D5CDD505-2E9C-101B-9397-08002B2CF9AE}" pid="315" name="FSC#COOELAK@1.1001:CurrentUserRolePos">
    <vt:lpwstr>referent 2</vt:lpwstr>
  </property>
  <property fmtid="{D5CDD505-2E9C-101B-9397-08002B2CF9AE}" pid="316" name="FSC#COOELAK@1.1001:CurrentUserEmail">
    <vt:lpwstr>jan.cupka2@minv.sk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Mgr. Ján Čupka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cpbb-omtz@minv.sk</vt:lpwstr>
  </property>
  <property fmtid="{D5CDD505-2E9C-101B-9397-08002B2CF9AE}" pid="327" name="FSC#ATSTATECFG@1.1001:SubfileDate">
    <vt:lpwstr>29.06.2023</vt:lpwstr>
  </property>
  <property fmtid="{D5CDD505-2E9C-101B-9397-08002B2CF9AE}" pid="328" name="FSC#ATSTATECFG@1.1001:SubfileSubject">
    <vt:lpwstr>Prieskum trhu - zadanie v systéme JOSEPHINE</vt:lpwstr>
  </property>
  <property fmtid="{D5CDD505-2E9C-101B-9397-08002B2CF9AE}" pid="329" name="FSC#ATSTATECFG@1.1001:DepartmentZipCode">
    <vt:lpwstr>974 86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Banská Bystrica</vt:lpwstr>
  </property>
  <property fmtid="{D5CDD505-2E9C-101B-9397-08002B2CF9AE}" pid="332" name="FSC#ATSTATECFG@1.1001:DepartmentStreet">
    <vt:lpwstr>Ul. 9. mája č. 1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1777-2023-1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plk. Mgr. Simona Vanková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COO.2176.200.2.3503266</vt:lpwstr>
  </property>
  <property fmtid="{D5CDD505-2E9C-101B-9397-08002B2CF9AE}" pid="349" name="FSC#FSCFOLIO@1.1001:docpropproject">
    <vt:lpwstr/>
  </property>
</Properties>
</file>