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251227A2"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0C3ACC">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60208C5A" w14:textId="44873A88" w:rsidR="000219A5" w:rsidRPr="001B637B" w:rsidRDefault="000219A5" w:rsidP="002A2299">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w:t>
      </w:r>
      <w:proofErr w:type="spellStart"/>
      <w:r w:rsidRPr="001B637B">
        <w:rPr>
          <w:rFonts w:asciiTheme="minorHAnsi" w:hAnsiTheme="minorHAnsi" w:cstheme="minorHAnsi"/>
          <w:b/>
          <w:bCs/>
          <w:sz w:val="22"/>
          <w:szCs w:val="22"/>
        </w:rPr>
        <w:t>nasl</w:t>
      </w:r>
      <w:proofErr w:type="spellEnd"/>
      <w:r w:rsidRPr="001B637B">
        <w:rPr>
          <w:rFonts w:asciiTheme="minorHAnsi" w:hAnsiTheme="minorHAnsi" w:cstheme="minorHAnsi"/>
          <w:b/>
          <w:bCs/>
          <w:sz w:val="22"/>
          <w:szCs w:val="22"/>
        </w:rPr>
        <w:t>.</w:t>
      </w:r>
      <w:r w:rsidR="00171D37">
        <w:rPr>
          <w:rFonts w:asciiTheme="minorHAnsi" w:hAnsiTheme="minorHAnsi" w:cstheme="minorHAnsi"/>
          <w:b/>
          <w:bCs/>
          <w:sz w:val="22"/>
          <w:szCs w:val="22"/>
        </w:rPr>
        <w:t xml:space="preserve"> </w:t>
      </w:r>
      <w:r w:rsidR="007A2634">
        <w:rPr>
          <w:rFonts w:asciiTheme="minorHAnsi" w:hAnsiTheme="minorHAnsi" w:cstheme="minorHAnsi"/>
          <w:b/>
          <w:bCs/>
          <w:sz w:val="22"/>
          <w:szCs w:val="22"/>
        </w:rPr>
        <w:t xml:space="preserve"> a</w:t>
      </w:r>
      <w:r w:rsidR="0081681D">
        <w:rPr>
          <w:rFonts w:asciiTheme="minorHAnsi" w:hAnsiTheme="minorHAnsi" w:cstheme="minorHAnsi"/>
          <w:b/>
          <w:bCs/>
          <w:sz w:val="22"/>
          <w:szCs w:val="22"/>
        </w:rPr>
        <w:t> § a § 591 a </w:t>
      </w:r>
      <w:proofErr w:type="spellStart"/>
      <w:r w:rsidR="0081681D">
        <w:rPr>
          <w:rFonts w:asciiTheme="minorHAnsi" w:hAnsiTheme="minorHAnsi" w:cstheme="minorHAnsi"/>
          <w:b/>
          <w:bCs/>
          <w:sz w:val="22"/>
          <w:szCs w:val="22"/>
        </w:rPr>
        <w:t>nasl</w:t>
      </w:r>
      <w:proofErr w:type="spellEnd"/>
      <w:r w:rsidR="0081681D">
        <w:rPr>
          <w:rFonts w:asciiTheme="minorHAnsi" w:hAnsiTheme="minorHAnsi" w:cstheme="minorHAnsi"/>
          <w:b/>
          <w:bCs/>
          <w:sz w:val="22"/>
          <w:szCs w:val="22"/>
        </w:rPr>
        <w:t>.</w:t>
      </w:r>
      <w:r w:rsidR="002A2299">
        <w:rPr>
          <w:rFonts w:asciiTheme="minorHAnsi" w:hAnsiTheme="minorHAnsi" w:cstheme="minorHAnsi"/>
          <w:b/>
          <w:bCs/>
          <w:sz w:val="22"/>
          <w:szCs w:val="22"/>
        </w:rPr>
        <w:t xml:space="preserve"> </w:t>
      </w:r>
      <w:r w:rsidR="0081681D">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w:t>
      </w:r>
      <w:r w:rsidR="002A2299">
        <w:rPr>
          <w:rFonts w:asciiTheme="minorHAnsi" w:hAnsiTheme="minorHAnsi" w:cstheme="minorHAnsi"/>
          <w:b/>
          <w:i/>
          <w:sz w:val="22"/>
          <w:szCs w:val="22"/>
        </w:rPr>
        <w:t xml:space="preserve"> </w:t>
      </w: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p>
    <w:p w14:paraId="534EED32" w14:textId="328B3425" w:rsidR="000219A5" w:rsidRPr="001B637B" w:rsidRDefault="000219A5" w:rsidP="002A2299">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77777777"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12DD5497"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0761F8">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p>
    <w:p w14:paraId="481B9C6A" w14:textId="77777777" w:rsidR="005F0527" w:rsidRDefault="005F0527" w:rsidP="000219A5">
      <w:pPr>
        <w:pStyle w:val="Standard"/>
        <w:jc w:val="center"/>
        <w:outlineLvl w:val="0"/>
        <w:rPr>
          <w:rFonts w:asciiTheme="minorHAnsi" w:hAnsiTheme="minorHAnsi" w:cstheme="minorHAnsi"/>
          <w:sz w:val="22"/>
          <w:szCs w:val="22"/>
        </w:rPr>
      </w:pPr>
      <w:r w:rsidRPr="005F0527">
        <w:rPr>
          <w:rFonts w:asciiTheme="minorHAnsi" w:hAnsiTheme="minorHAnsi" w:cstheme="minorHAnsi"/>
          <w:sz w:val="22"/>
          <w:szCs w:val="22"/>
        </w:rPr>
        <w:t>Podpora komplexného rozvoja stredného odborného vzdelávania</w:t>
      </w:r>
    </w:p>
    <w:p w14:paraId="5CB4324F" w14:textId="391DD25A" w:rsidR="000219A5" w:rsidRDefault="000219A5" w:rsidP="000219A5">
      <w:pPr>
        <w:pStyle w:val="Standard"/>
        <w:jc w:val="center"/>
        <w:outlineLvl w:val="0"/>
        <w:rPr>
          <w:rFonts w:asciiTheme="minorHAnsi" w:hAnsiTheme="minorHAnsi" w:cstheme="minorHAnsi"/>
          <w:sz w:val="22"/>
          <w:szCs w:val="22"/>
        </w:rPr>
      </w:pPr>
      <w:r w:rsidRPr="00CB5EA2">
        <w:rPr>
          <w:rFonts w:asciiTheme="minorHAnsi" w:hAnsiTheme="minorHAnsi" w:cstheme="minorHAnsi"/>
          <w:sz w:val="22"/>
          <w:szCs w:val="22"/>
        </w:rPr>
        <w:t xml:space="preserve"> (ďalej len</w:t>
      </w:r>
      <w:r w:rsidR="00E315D2">
        <w:rPr>
          <w:rFonts w:asciiTheme="minorHAnsi" w:hAnsiTheme="minorHAnsi" w:cstheme="minorHAnsi"/>
          <w:sz w:val="22"/>
          <w:szCs w:val="22"/>
        </w:rPr>
        <w:t xml:space="preserve"> ako</w:t>
      </w:r>
      <w:r w:rsidRPr="00CB5EA2">
        <w:rPr>
          <w:rFonts w:asciiTheme="minorHAnsi" w:hAnsiTheme="minorHAnsi" w:cstheme="minorHAnsi"/>
          <w:sz w:val="22"/>
          <w:szCs w:val="22"/>
        </w:rPr>
        <w:t xml:space="preserve"> „</w:t>
      </w:r>
      <w:r w:rsidRPr="00CB5EA2">
        <w:rPr>
          <w:rFonts w:asciiTheme="minorHAnsi" w:hAnsiTheme="minorHAnsi" w:cstheme="minorHAnsi"/>
          <w:b/>
          <w:bCs/>
          <w:sz w:val="22"/>
          <w:szCs w:val="22"/>
        </w:rPr>
        <w:t>stavba</w:t>
      </w:r>
      <w:r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07FADA18" w14:textId="77777777" w:rsidR="000219A5" w:rsidRPr="001B637B" w:rsidRDefault="000219A5" w:rsidP="000219A5">
      <w:pPr>
        <w:pStyle w:val="Standard"/>
        <w:rPr>
          <w:rFonts w:asciiTheme="minorHAnsi" w:hAnsiTheme="minorHAnsi" w:cstheme="minorHAnsi"/>
          <w:b/>
          <w:sz w:val="22"/>
          <w:szCs w:val="22"/>
        </w:rPr>
      </w:pPr>
    </w:p>
    <w:p w14:paraId="3D8D7295" w14:textId="77777777" w:rsidR="000219A5" w:rsidRPr="001B637B" w:rsidRDefault="000219A5" w:rsidP="000219A5">
      <w:pPr>
        <w:pStyle w:val="Standard"/>
        <w:jc w:val="center"/>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77777777"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
          <w:iCs/>
          <w:color w:val="000000"/>
          <w:sz w:val="22"/>
          <w:szCs w:val="22"/>
          <w:lang w:eastAsia="cs-CZ"/>
        </w:rPr>
        <w:t>Banskobystrický samosprávny kraj</w:t>
      </w:r>
    </w:p>
    <w:p w14:paraId="70EC8747"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Námestie SNP 23, 974 01 Banská Bystrica</w:t>
      </w:r>
    </w:p>
    <w:p w14:paraId="3D0EAE06" w14:textId="5002EEE2"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Právna forma:</w:t>
      </w:r>
      <w:r w:rsidRPr="00C84EBA">
        <w:rPr>
          <w:rFonts w:asciiTheme="minorHAnsi" w:eastAsia="Times New Roman" w:hAnsiTheme="minorHAnsi" w:cstheme="minorHAnsi"/>
          <w:color w:val="000000"/>
          <w:sz w:val="22"/>
          <w:szCs w:val="22"/>
          <w:lang w:eastAsia="sk-SK"/>
        </w:rPr>
        <w:tab/>
        <w:t>samostatný územný samosprávny a správny celok SR zriadený zákonom č. 302/2001 Z. z. o samospráve vyšších územných celkov (zákon o samosprávnych krajoch) v znení neskorších predpisov</w:t>
      </w:r>
    </w:p>
    <w:p w14:paraId="7736E023" w14:textId="77777777" w:rsidR="00C41D0C" w:rsidRPr="00C84EBA" w:rsidRDefault="00C41D0C" w:rsidP="00C41D0C">
      <w:pPr>
        <w:ind w:left="2832" w:hanging="2831"/>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Štatutárny orgán:</w:t>
      </w:r>
      <w:r w:rsidRPr="00C84EBA">
        <w:rPr>
          <w:rFonts w:asciiTheme="minorHAnsi" w:eastAsia="Times New Roman" w:hAnsiTheme="minorHAnsi" w:cstheme="minorHAnsi"/>
          <w:color w:val="000000"/>
          <w:sz w:val="22"/>
          <w:szCs w:val="22"/>
          <w:lang w:eastAsia="sk-SK"/>
        </w:rPr>
        <w:tab/>
        <w:t>Mgr. Ondrej Lunter, predseda Banskobystrického samosprávneho kraja</w:t>
      </w:r>
    </w:p>
    <w:p w14:paraId="0F419541" w14:textId="77777777"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IČO: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37828100</w:t>
      </w:r>
    </w:p>
    <w:p w14:paraId="62079FE0"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DIČ:</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2021627333</w:t>
      </w:r>
    </w:p>
    <w:p w14:paraId="598D363B"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Bankové spojenie:</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Štátna pokladnica</w:t>
      </w:r>
    </w:p>
    <w:p w14:paraId="196657D1"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Číslo účtu:</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48069B">
        <w:rPr>
          <w:rFonts w:asciiTheme="minorHAnsi" w:eastAsia="Times New Roman" w:hAnsiTheme="minorHAnsi" w:cstheme="minorHAnsi"/>
          <w:color w:val="000000"/>
          <w:sz w:val="22"/>
          <w:szCs w:val="22"/>
          <w:lang w:eastAsia="sk-SK"/>
        </w:rPr>
        <w:t>SK92 8180 0000 0070 0038 9679</w:t>
      </w:r>
    </w:p>
    <w:p w14:paraId="0643B35D"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Osoby oprávnené rokovať</w:t>
      </w:r>
    </w:p>
    <w:p w14:paraId="6E44A05E" w14:textId="1B933FA0" w:rsidR="00C41D0C" w:rsidRPr="00C84EBA" w:rsidRDefault="00C41D0C" w:rsidP="00DF1790">
      <w:pPr>
        <w:ind w:left="2832" w:hanging="2832"/>
        <w:jc w:val="both"/>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vo veciach Zmluvy:</w:t>
      </w:r>
      <w:r w:rsidRPr="00C84EBA">
        <w:rPr>
          <w:rFonts w:asciiTheme="minorHAnsi" w:eastAsia="Times New Roman" w:hAnsiTheme="minorHAnsi" w:cstheme="minorHAnsi"/>
          <w:color w:val="000000"/>
          <w:sz w:val="22"/>
          <w:szCs w:val="22"/>
          <w:lang w:eastAsia="sk-SK"/>
        </w:rPr>
        <w:tab/>
        <w:t xml:space="preserve">Mgr. Martin Daniš, </w:t>
      </w:r>
      <w:r w:rsidRPr="00C84EBA">
        <w:rPr>
          <w:rFonts w:asciiTheme="minorHAnsi" w:hAnsiTheme="minorHAnsi" w:cstheme="minorHAnsi"/>
          <w:sz w:val="22"/>
          <w:szCs w:val="22"/>
        </w:rPr>
        <w:t xml:space="preserve">riaditeľ odboru verejného obstarávania a investícii Úradu </w:t>
      </w:r>
      <w:r w:rsidR="00E4374C">
        <w:rPr>
          <w:rFonts w:asciiTheme="minorHAnsi" w:hAnsiTheme="minorHAnsi" w:cstheme="minorHAnsi"/>
          <w:sz w:val="22"/>
          <w:szCs w:val="22"/>
        </w:rPr>
        <w:t>Banskobystrického samosprávneho kraja</w:t>
      </w:r>
    </w:p>
    <w:p w14:paraId="59C92F15" w14:textId="7AFCA9B3" w:rsidR="00C41D0C" w:rsidRPr="00C84EBA" w:rsidRDefault="00C41D0C" w:rsidP="00DF1790">
      <w:pPr>
        <w:ind w:left="2832" w:hanging="2832"/>
        <w:jc w:val="both"/>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r>
      <w:r w:rsidRPr="00C84EBA">
        <w:rPr>
          <w:rFonts w:asciiTheme="minorHAnsi" w:hAnsiTheme="minorHAnsi" w:cstheme="minorHAnsi"/>
          <w:sz w:val="22"/>
          <w:szCs w:val="22"/>
        </w:rPr>
        <w:t>JUDr. Jakub Izák, vedúci oddelenia administratívno-technickej podpory</w:t>
      </w:r>
      <w:r w:rsidR="00844A24">
        <w:rPr>
          <w:rFonts w:asciiTheme="minorHAnsi" w:hAnsiTheme="minorHAnsi" w:cstheme="minorHAnsi"/>
          <w:sz w:val="22"/>
          <w:szCs w:val="22"/>
        </w:rPr>
        <w:t xml:space="preserve"> na odbore verejného obstarávania a invest</w:t>
      </w:r>
      <w:r w:rsidR="002463EE">
        <w:rPr>
          <w:rFonts w:asciiTheme="minorHAnsi" w:hAnsiTheme="minorHAnsi" w:cstheme="minorHAnsi"/>
          <w:sz w:val="22"/>
          <w:szCs w:val="22"/>
        </w:rPr>
        <w:t>í</w:t>
      </w:r>
      <w:r w:rsidR="00844A24">
        <w:rPr>
          <w:rFonts w:asciiTheme="minorHAnsi" w:hAnsiTheme="minorHAnsi" w:cstheme="minorHAnsi"/>
          <w:sz w:val="22"/>
          <w:szCs w:val="22"/>
        </w:rPr>
        <w:t>cií</w:t>
      </w:r>
      <w:r w:rsidRPr="00C84EBA">
        <w:rPr>
          <w:rFonts w:asciiTheme="minorHAnsi" w:hAnsiTheme="minorHAnsi" w:cstheme="minorHAnsi"/>
          <w:sz w:val="22"/>
          <w:szCs w:val="22"/>
        </w:rPr>
        <w:t xml:space="preserve"> Úradu </w:t>
      </w:r>
      <w:r w:rsidR="002463EE">
        <w:rPr>
          <w:rFonts w:asciiTheme="minorHAnsi" w:hAnsiTheme="minorHAnsi" w:cstheme="minorHAnsi"/>
          <w:sz w:val="22"/>
          <w:szCs w:val="22"/>
        </w:rPr>
        <w:t>Banskobystrického samosprávneho kraja</w:t>
      </w:r>
    </w:p>
    <w:p w14:paraId="16201911"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 xml:space="preserve">Osoby oprávnené rokovať </w:t>
      </w:r>
    </w:p>
    <w:p w14:paraId="686E4BE2"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 technických</w:t>
      </w:r>
    </w:p>
    <w:p w14:paraId="018F80BB" w14:textId="77777777" w:rsidR="00171A21" w:rsidRPr="00171A21" w:rsidRDefault="00C41D0C" w:rsidP="00171A21">
      <w:pPr>
        <w:ind w:left="2835" w:hanging="2835"/>
        <w:rPr>
          <w:rFonts w:ascii="Calibri" w:eastAsia="Times New Roman" w:hAnsi="Calibri" w:cs="Calibri"/>
          <w:color w:val="000000"/>
          <w:sz w:val="22"/>
          <w:szCs w:val="22"/>
          <w:lang w:eastAsia="sk-SK"/>
        </w:rPr>
      </w:pPr>
      <w:r w:rsidRPr="00C84EBA">
        <w:rPr>
          <w:rFonts w:asciiTheme="minorHAnsi" w:eastAsia="Times New Roman" w:hAnsiTheme="minorHAnsi" w:cstheme="minorHAnsi"/>
          <w:color w:val="000000"/>
          <w:sz w:val="22"/>
          <w:szCs w:val="22"/>
          <w:lang w:eastAsia="sk-SK"/>
        </w:rPr>
        <w:t>(r</w:t>
      </w:r>
      <w:r w:rsidRPr="00171A21">
        <w:rPr>
          <w:rFonts w:asciiTheme="minorHAnsi" w:eastAsia="Times New Roman" w:hAnsiTheme="minorHAnsi" w:cstheme="minorHAnsi"/>
          <w:color w:val="000000"/>
          <w:sz w:val="22"/>
          <w:szCs w:val="22"/>
          <w:lang w:eastAsia="sk-SK"/>
        </w:rPr>
        <w:t>ealizačných) veciach:</w:t>
      </w:r>
      <w:r w:rsidRPr="00171A21">
        <w:rPr>
          <w:rFonts w:asciiTheme="minorHAnsi" w:eastAsia="Times New Roman" w:hAnsiTheme="minorHAnsi" w:cstheme="minorHAnsi"/>
          <w:color w:val="000000"/>
          <w:sz w:val="22"/>
          <w:szCs w:val="22"/>
          <w:lang w:eastAsia="sk-SK"/>
        </w:rPr>
        <w:tab/>
      </w:r>
      <w:r w:rsidR="00171A21" w:rsidRPr="00171A21">
        <w:rPr>
          <w:rFonts w:ascii="Calibri" w:eastAsia="Times New Roman" w:hAnsi="Calibri" w:cs="Calibri"/>
          <w:color w:val="000000"/>
          <w:sz w:val="22"/>
          <w:szCs w:val="22"/>
          <w:lang w:eastAsia="sk-SK"/>
        </w:rPr>
        <w:t>Ing. Matúš Kutlák, odborný referent pre investície</w:t>
      </w:r>
    </w:p>
    <w:p w14:paraId="794A38A8" w14:textId="77777777" w:rsidR="00171A21" w:rsidRPr="00171A21" w:rsidRDefault="00171A21" w:rsidP="00171A21">
      <w:pPr>
        <w:ind w:left="2835" w:hanging="2835"/>
        <w:rPr>
          <w:rFonts w:ascii="Calibri" w:eastAsia="Times New Roman" w:hAnsi="Calibri" w:cs="Calibri"/>
          <w:color w:val="000000"/>
          <w:sz w:val="22"/>
          <w:szCs w:val="22"/>
          <w:lang w:eastAsia="sk-SK"/>
        </w:rPr>
      </w:pPr>
      <w:r w:rsidRPr="00171A21">
        <w:rPr>
          <w:rFonts w:ascii="Calibri" w:eastAsia="Times New Roman" w:hAnsi="Calibri" w:cs="Calibri"/>
          <w:color w:val="000000"/>
          <w:sz w:val="22"/>
          <w:szCs w:val="22"/>
          <w:lang w:eastAsia="sk-SK"/>
        </w:rPr>
        <w:tab/>
        <w:t>Ing. Martin Čillik projektový manažér implementácie projektov</w:t>
      </w:r>
    </w:p>
    <w:p w14:paraId="2F6C841D" w14:textId="77777777" w:rsidR="00171A21" w:rsidRPr="00171A21" w:rsidRDefault="00171A21" w:rsidP="00171A21">
      <w:pPr>
        <w:ind w:left="2835" w:hanging="3"/>
        <w:rPr>
          <w:rFonts w:ascii="Calibri" w:eastAsia="Times New Roman" w:hAnsi="Calibri" w:cs="Calibri"/>
          <w:color w:val="000000"/>
          <w:sz w:val="22"/>
          <w:szCs w:val="22"/>
          <w:lang w:eastAsia="sk-SK"/>
        </w:rPr>
      </w:pPr>
      <w:r w:rsidRPr="00171A21">
        <w:rPr>
          <w:rFonts w:ascii="Calibri" w:eastAsia="Times New Roman" w:hAnsi="Calibri" w:cs="Calibri"/>
          <w:color w:val="000000"/>
          <w:sz w:val="22"/>
          <w:szCs w:val="22"/>
          <w:lang w:eastAsia="sk-SK"/>
        </w:rPr>
        <w:t>PaedDr. Danka Kubušová, riaditeľka školy, SOŠ techniky a služieb, Laskomerského 3, 977 46 Brezno, IČO: 423 176 57</w:t>
      </w:r>
      <w:r w:rsidRPr="00171A21">
        <w:rPr>
          <w:rFonts w:ascii="Calibri" w:eastAsia="Times New Roman" w:hAnsi="Calibri" w:cs="Calibri"/>
          <w:color w:val="000000"/>
          <w:sz w:val="22"/>
          <w:szCs w:val="22"/>
          <w:lang w:eastAsia="sk-SK"/>
        </w:rPr>
        <w:tab/>
      </w:r>
    </w:p>
    <w:p w14:paraId="71150DF2" w14:textId="61FB0BCB" w:rsidR="00171A21" w:rsidRPr="0008436E" w:rsidRDefault="00171A21" w:rsidP="0008436E">
      <w:pPr>
        <w:ind w:left="2835" w:hanging="2835"/>
        <w:rPr>
          <w:rFonts w:ascii="Calibri" w:eastAsia="Times New Roman" w:hAnsi="Calibri" w:cs="Calibri"/>
          <w:color w:val="000000"/>
          <w:sz w:val="22"/>
          <w:szCs w:val="22"/>
          <w:lang w:eastAsia="sk-SK"/>
        </w:rPr>
      </w:pPr>
      <w:r w:rsidRPr="00171A21">
        <w:rPr>
          <w:rFonts w:ascii="Calibri" w:eastAsia="Times New Roman" w:hAnsi="Calibri" w:cs="Calibri"/>
          <w:color w:val="000000"/>
          <w:sz w:val="22"/>
          <w:szCs w:val="22"/>
          <w:lang w:eastAsia="sk-SK"/>
        </w:rPr>
        <w:t>Telefón/ fax:</w:t>
      </w:r>
      <w:r w:rsidRPr="00171A21">
        <w:rPr>
          <w:rFonts w:ascii="Calibri" w:eastAsia="Times New Roman" w:hAnsi="Calibri" w:cs="Calibri"/>
          <w:color w:val="000000"/>
          <w:sz w:val="22"/>
          <w:szCs w:val="22"/>
          <w:lang w:eastAsia="sk-SK"/>
        </w:rPr>
        <w:tab/>
      </w:r>
      <w:r w:rsidRPr="0008436E">
        <w:rPr>
          <w:rFonts w:ascii="Calibri" w:eastAsia="Times New Roman" w:hAnsi="Calibri" w:cs="Calibri"/>
          <w:color w:val="000000"/>
          <w:sz w:val="22"/>
          <w:szCs w:val="22"/>
          <w:lang w:eastAsia="sk-SK"/>
        </w:rPr>
        <w:t xml:space="preserve">048/4325 111, 048/4325527, 048/4325609, 048/4325525, </w:t>
      </w:r>
      <w:r w:rsidRPr="0008436E">
        <w:rPr>
          <w:rFonts w:ascii="Calibri" w:eastAsia="Times New Roman" w:hAnsi="Calibri" w:cs="Calibri"/>
          <w:color w:val="000000"/>
          <w:sz w:val="22"/>
          <w:szCs w:val="22"/>
          <w:lang w:eastAsia="sk-SK"/>
        </w:rPr>
        <w:br/>
        <w:t>0910 847 017, 0940 984 184, 0917 275 878</w:t>
      </w:r>
    </w:p>
    <w:p w14:paraId="4FC4ECB5" w14:textId="77777777" w:rsidR="00171A21" w:rsidRPr="0008436E" w:rsidRDefault="00171A21" w:rsidP="00171A21">
      <w:pPr>
        <w:ind w:left="2835" w:hanging="2835"/>
        <w:rPr>
          <w:rFonts w:ascii="Calibri" w:eastAsia="Times New Roman" w:hAnsi="Calibri" w:cs="Calibri"/>
          <w:color w:val="000000"/>
          <w:sz w:val="22"/>
          <w:szCs w:val="22"/>
          <w:lang w:eastAsia="sk-SK"/>
        </w:rPr>
      </w:pPr>
      <w:r w:rsidRPr="0008436E">
        <w:rPr>
          <w:rFonts w:ascii="Calibri" w:eastAsia="Times New Roman" w:hAnsi="Calibri" w:cs="Calibri"/>
          <w:color w:val="000000"/>
          <w:sz w:val="22"/>
          <w:szCs w:val="22"/>
          <w:lang w:eastAsia="sk-SK"/>
        </w:rPr>
        <w:t>E-mail:</w:t>
      </w:r>
      <w:r w:rsidRPr="0008436E">
        <w:rPr>
          <w:rFonts w:ascii="Calibri" w:eastAsia="Times New Roman" w:hAnsi="Calibri" w:cs="Calibri"/>
          <w:color w:val="000000"/>
          <w:sz w:val="22"/>
          <w:szCs w:val="22"/>
          <w:lang w:eastAsia="sk-SK"/>
        </w:rPr>
        <w:tab/>
      </w:r>
      <w:hyperlink r:id="rId10" w:history="1">
        <w:r w:rsidRPr="0008436E">
          <w:rPr>
            <w:rFonts w:ascii="Calibri" w:eastAsia="Times New Roman" w:hAnsi="Calibri" w:cs="Calibri"/>
            <w:color w:val="000000"/>
            <w:sz w:val="22"/>
            <w:szCs w:val="22"/>
            <w:lang w:eastAsia="sk-SK"/>
          </w:rPr>
          <w:t>podatelna@bbsk.sk</w:t>
        </w:r>
      </w:hyperlink>
      <w:r w:rsidRPr="0008436E">
        <w:rPr>
          <w:rFonts w:ascii="Calibri" w:eastAsia="Times New Roman" w:hAnsi="Calibri" w:cs="Calibri"/>
          <w:color w:val="000000"/>
          <w:sz w:val="22"/>
          <w:szCs w:val="22"/>
          <w:lang w:eastAsia="sk-SK"/>
        </w:rPr>
        <w:t xml:space="preserve">, </w:t>
      </w:r>
      <w:hyperlink r:id="rId11" w:history="1">
        <w:r w:rsidRPr="0008436E">
          <w:rPr>
            <w:rFonts w:ascii="Calibri" w:eastAsia="Times New Roman" w:hAnsi="Calibri" w:cs="Calibri"/>
            <w:color w:val="000000"/>
            <w:sz w:val="22"/>
            <w:szCs w:val="22"/>
            <w:lang w:eastAsia="sk-SK"/>
          </w:rPr>
          <w:t>martin.danis@bbsk.s</w:t>
        </w:r>
      </w:hyperlink>
      <w:r w:rsidRPr="0008436E">
        <w:rPr>
          <w:rFonts w:ascii="Calibri" w:eastAsia="Times New Roman" w:hAnsi="Calibri" w:cs="Calibri"/>
          <w:color w:val="000000"/>
          <w:sz w:val="22"/>
          <w:szCs w:val="22"/>
          <w:lang w:eastAsia="sk-SK"/>
        </w:rPr>
        <w:t xml:space="preserve">k, </w:t>
      </w:r>
      <w:hyperlink r:id="rId12" w:history="1">
        <w:r w:rsidRPr="0008436E">
          <w:rPr>
            <w:rFonts w:ascii="Calibri" w:eastAsia="Times New Roman" w:hAnsi="Calibri" w:cs="Calibri"/>
            <w:color w:val="000000"/>
            <w:sz w:val="22"/>
            <w:szCs w:val="22"/>
            <w:lang w:eastAsia="sk-SK"/>
          </w:rPr>
          <w:t>matus.kutlak@bbsk.sk</w:t>
        </w:r>
      </w:hyperlink>
      <w:r w:rsidRPr="0008436E">
        <w:rPr>
          <w:rFonts w:ascii="Calibri" w:eastAsia="Times New Roman" w:hAnsi="Calibri" w:cs="Calibri"/>
          <w:color w:val="000000"/>
          <w:sz w:val="22"/>
          <w:szCs w:val="22"/>
          <w:lang w:eastAsia="sk-SK"/>
        </w:rPr>
        <w:t xml:space="preserve">, </w:t>
      </w:r>
      <w:hyperlink r:id="rId13" w:history="1">
        <w:r w:rsidRPr="0008436E">
          <w:rPr>
            <w:rFonts w:ascii="Calibri" w:eastAsia="Times New Roman" w:hAnsi="Calibri" w:cs="Calibri"/>
            <w:color w:val="000000"/>
            <w:sz w:val="22"/>
            <w:szCs w:val="22"/>
            <w:lang w:eastAsia="sk-SK"/>
          </w:rPr>
          <w:t>danka.kubusova@gmail.com</w:t>
        </w:r>
      </w:hyperlink>
      <w:r w:rsidRPr="0008436E">
        <w:rPr>
          <w:rFonts w:ascii="Calibri" w:eastAsia="Times New Roman" w:hAnsi="Calibri" w:cs="Calibri"/>
          <w:color w:val="000000"/>
          <w:sz w:val="22"/>
          <w:szCs w:val="22"/>
          <w:lang w:eastAsia="sk-SK"/>
        </w:rPr>
        <w:t xml:space="preserve">, </w:t>
      </w:r>
      <w:hyperlink r:id="rId14" w:history="1">
        <w:r w:rsidRPr="0008436E">
          <w:rPr>
            <w:rFonts w:ascii="Calibri" w:eastAsia="Times New Roman" w:hAnsi="Calibri" w:cs="Calibri"/>
            <w:color w:val="000000"/>
            <w:sz w:val="22"/>
            <w:szCs w:val="22"/>
            <w:lang w:eastAsia="sk-SK"/>
          </w:rPr>
          <w:t>martin.cillik@bbsk.sk</w:t>
        </w:r>
      </w:hyperlink>
      <w:r w:rsidRPr="0008436E">
        <w:rPr>
          <w:rFonts w:ascii="Calibri" w:eastAsia="Times New Roman" w:hAnsi="Calibri" w:cs="Calibri"/>
          <w:color w:val="000000"/>
          <w:sz w:val="22"/>
          <w:szCs w:val="22"/>
          <w:lang w:eastAsia="sk-SK"/>
        </w:rPr>
        <w:t xml:space="preserve"> </w:t>
      </w:r>
    </w:p>
    <w:p w14:paraId="6D929F42" w14:textId="50B9B5E4" w:rsidR="00496802" w:rsidRDefault="00496802" w:rsidP="00171A21">
      <w:pPr>
        <w:ind w:left="2835" w:hanging="2835"/>
        <w:rPr>
          <w:rFonts w:asciiTheme="minorHAnsi" w:eastAsia="Times New Roman" w:hAnsiTheme="minorHAnsi" w:cstheme="minorHAnsi"/>
          <w:color w:val="000000"/>
          <w:sz w:val="22"/>
          <w:szCs w:val="22"/>
          <w:lang w:eastAsia="sk-SK"/>
        </w:rPr>
      </w:pP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lastRenderedPageBreak/>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17F8805" w14:textId="6EAD2C33"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Zastúpená:</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491D020" w14:textId="72D9A71B"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48EA5130" w14:textId="61CF25F6"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 mene spoločnosti: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52B0A266"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 xml:space="preserve">Číslo účtu: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p w14:paraId="16EEF9F1" w14:textId="4A072A4B"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 a objednávateľ spolu s poskytovateľom ďalej v</w:t>
      </w:r>
      <w:r w:rsidR="00757C45">
        <w:rPr>
          <w:rFonts w:asciiTheme="minorHAnsi" w:hAnsiTheme="minorHAnsi" w:cstheme="minorHAnsi"/>
          <w:sz w:val="22"/>
          <w:szCs w:val="22"/>
        </w:rPr>
        <w:t> </w:t>
      </w:r>
      <w:r w:rsidRPr="001B637B">
        <w:rPr>
          <w:rFonts w:asciiTheme="minorHAnsi" w:hAnsiTheme="minorHAnsi" w:cstheme="minorHAnsi"/>
          <w:sz w:val="22"/>
          <w:szCs w:val="22"/>
        </w:rPr>
        <w:t>zmluve</w:t>
      </w:r>
      <w:r w:rsidR="00757C45">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F2F6A6E" w14:textId="77777777" w:rsidR="000219A5" w:rsidRPr="001B637B" w:rsidRDefault="000219A5" w:rsidP="000219A5">
      <w:pPr>
        <w:pStyle w:val="Standard"/>
        <w:ind w:left="180"/>
        <w:jc w:val="both"/>
        <w:rPr>
          <w:rFonts w:asciiTheme="minorHAnsi" w:hAnsiTheme="minorHAnsi" w:cstheme="minorHAnsi"/>
          <w:sz w:val="22"/>
          <w:szCs w:val="22"/>
        </w:rPr>
      </w:pPr>
    </w:p>
    <w:p w14:paraId="2C884827" w14:textId="77777777" w:rsidR="00C84C71" w:rsidRPr="001B637B" w:rsidRDefault="00C84C71" w:rsidP="000219A5">
      <w:pPr>
        <w:pStyle w:val="Standard"/>
        <w:jc w:val="center"/>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60C8AD9A"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196240" w:rsidRPr="00196240">
        <w:rPr>
          <w:rFonts w:asciiTheme="minorHAnsi" w:hAnsiTheme="minorHAnsi" w:cstheme="minorHAnsi"/>
          <w:sz w:val="22"/>
          <w:szCs w:val="22"/>
        </w:rPr>
        <w:t xml:space="preserve">Podpora komplexného rozvoja stredného odborného </w:t>
      </w:r>
      <w:r w:rsidR="00B65195">
        <w:rPr>
          <w:rFonts w:asciiTheme="minorHAnsi" w:hAnsiTheme="minorHAnsi" w:cstheme="minorHAnsi"/>
          <w:sz w:val="22"/>
          <w:szCs w:val="22"/>
        </w:rPr>
        <w:t xml:space="preserve">vzdelávania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0FEE593D"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 xml:space="preserve">a základe výsledkov verejného obstarávania došlo k výberu zhotoviteľa stavby </w:t>
      </w:r>
      <w:r w:rsidRPr="001B637B">
        <w:rPr>
          <w:rFonts w:asciiTheme="minorHAnsi" w:hAnsiTheme="minorHAnsi" w:cstheme="minorHAnsi"/>
          <w:bCs/>
          <w:sz w:val="22"/>
          <w:szCs w:val="22"/>
        </w:rPr>
        <w:t>–</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0219A5" w:rsidRPr="001B637B">
        <w:rPr>
          <w:rFonts w:asciiTheme="minorHAnsi" w:hAnsiTheme="minorHAnsi" w:cstheme="minorHAnsi"/>
          <w:bCs/>
          <w:sz w:val="22"/>
          <w:szCs w:val="22"/>
          <w:highlight w:val="yellow"/>
        </w:rPr>
        <w:t>...............................................................................</w:t>
      </w:r>
      <w:r w:rsidR="009009B2">
        <w:rPr>
          <w:rFonts w:asciiTheme="minorHAnsi" w:hAnsiTheme="minorHAnsi" w:cstheme="minorHAnsi"/>
          <w:bCs/>
          <w:sz w:val="22"/>
          <w:szCs w:val="22"/>
        </w:rPr>
        <w:t xml:space="preserve"> (ďalej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predmetom ktorej je realizácia stavby</w:t>
      </w:r>
      <w:r w:rsidR="00F8050F">
        <w:rPr>
          <w:rFonts w:asciiTheme="minorHAnsi" w:hAnsiTheme="minorHAnsi" w:cstheme="minorHAnsi"/>
          <w:bCs/>
          <w:sz w:val="22"/>
          <w:szCs w:val="22"/>
        </w:rPr>
        <w:t xml:space="preserve"> </w:t>
      </w:r>
      <w:r w:rsidR="0079040C">
        <w:rPr>
          <w:rFonts w:asciiTheme="minorHAnsi" w:hAnsiTheme="minorHAnsi" w:cstheme="minorHAnsi"/>
          <w:bCs/>
          <w:sz w:val="22"/>
          <w:szCs w:val="22"/>
        </w:rPr>
        <w:t>„</w:t>
      </w:r>
      <w:r w:rsidR="0079040C" w:rsidRPr="00196240">
        <w:rPr>
          <w:rFonts w:asciiTheme="minorHAnsi" w:hAnsiTheme="minorHAnsi" w:cstheme="minorHAnsi"/>
          <w:sz w:val="22"/>
          <w:szCs w:val="22"/>
        </w:rPr>
        <w:t xml:space="preserve">Podpora komplexného rozvoja stredného odborného </w:t>
      </w:r>
      <w:r w:rsidR="0079040C">
        <w:rPr>
          <w:rFonts w:asciiTheme="minorHAnsi" w:hAnsiTheme="minorHAnsi" w:cstheme="minorHAnsi"/>
          <w:sz w:val="22"/>
          <w:szCs w:val="22"/>
        </w:rPr>
        <w:t>vzdelávania“</w:t>
      </w:r>
      <w:r w:rsidR="000219A5" w:rsidRPr="001B637B">
        <w:rPr>
          <w:rFonts w:asciiTheme="minorHAnsi" w:hAnsiTheme="minorHAnsi" w:cstheme="minorHAnsi"/>
          <w:bCs/>
          <w:sz w:val="22"/>
          <w:szCs w:val="22"/>
        </w:rPr>
        <w:t xml:space="preserve"> v 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0C3ACC">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57022B">
        <w:rPr>
          <w:rFonts w:asciiTheme="minorHAnsi" w:hAnsiTheme="minorHAnsi" w:cstheme="minorHAnsi"/>
          <w:bCs/>
          <w:sz w:val="22"/>
          <w:szCs w:val="22"/>
        </w:rPr>
        <w:t>.</w:t>
      </w:r>
    </w:p>
    <w:p w14:paraId="1040EEFA" w14:textId="77777777" w:rsidR="00CE77D7" w:rsidRDefault="00CE77D7" w:rsidP="00CE77D7">
      <w:pPr>
        <w:pStyle w:val="Odsekzoznamu"/>
        <w:rPr>
          <w:rFonts w:asciiTheme="minorHAnsi" w:hAnsiTheme="minorHAnsi" w:cstheme="minorHAnsi"/>
          <w:sz w:val="22"/>
          <w:szCs w:val="22"/>
        </w:rPr>
      </w:pPr>
    </w:p>
    <w:p w14:paraId="2A90AC26" w14:textId="700A95BA" w:rsidR="00D75F83" w:rsidRDefault="00D75F83" w:rsidP="00D75F83">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 xml:space="preserve">Predmet </w:t>
      </w:r>
      <w:r w:rsidR="0079040C">
        <w:rPr>
          <w:rFonts w:asciiTheme="minorHAnsi" w:hAnsiTheme="minorHAnsi" w:cstheme="minorHAnsi"/>
          <w:bCs/>
          <w:sz w:val="22"/>
          <w:szCs w:val="22"/>
        </w:rPr>
        <w:t xml:space="preserve">tejto </w:t>
      </w:r>
      <w:r w:rsidR="0026747B">
        <w:rPr>
          <w:rFonts w:asciiTheme="minorHAnsi" w:hAnsiTheme="minorHAnsi" w:cstheme="minorHAnsi"/>
          <w:bCs/>
          <w:sz w:val="22"/>
          <w:szCs w:val="22"/>
        </w:rPr>
        <w:t>z</w:t>
      </w:r>
      <w:r w:rsidRPr="00D75F83">
        <w:rPr>
          <w:rFonts w:asciiTheme="minorHAnsi" w:hAnsiTheme="minorHAnsi" w:cstheme="minorHAnsi"/>
          <w:bCs/>
          <w:sz w:val="22"/>
          <w:szCs w:val="22"/>
        </w:rPr>
        <w:t>mluvy bude spolufinancovan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z nen</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vratn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finančn</w:t>
      </w:r>
      <w:r w:rsidRPr="00D75F83">
        <w:rPr>
          <w:rFonts w:asciiTheme="minorHAnsi" w:hAnsiTheme="minorHAnsi" w:cstheme="minorHAnsi" w:hint="eastAsia"/>
          <w:bCs/>
          <w:sz w:val="22"/>
          <w:szCs w:val="22"/>
        </w:rPr>
        <w:t>é</w:t>
      </w:r>
      <w:r w:rsidRPr="00D75F83">
        <w:rPr>
          <w:rFonts w:asciiTheme="minorHAnsi" w:hAnsiTheme="minorHAnsi" w:cstheme="minorHAnsi"/>
          <w:bCs/>
          <w:sz w:val="22"/>
          <w:szCs w:val="22"/>
        </w:rPr>
        <w:t>ho pr</w:t>
      </w:r>
      <w:r w:rsidRPr="00D75F83">
        <w:rPr>
          <w:rFonts w:asciiTheme="minorHAnsi" w:hAnsiTheme="minorHAnsi" w:cstheme="minorHAnsi" w:hint="eastAsia"/>
          <w:bCs/>
          <w:sz w:val="22"/>
          <w:szCs w:val="22"/>
        </w:rPr>
        <w:t>í</w:t>
      </w:r>
      <w:r w:rsidRPr="00D75F83">
        <w:rPr>
          <w:rFonts w:asciiTheme="minorHAnsi" w:hAnsiTheme="minorHAnsi" w:cstheme="minorHAnsi"/>
          <w:bCs/>
          <w:sz w:val="22"/>
          <w:szCs w:val="22"/>
        </w:rPr>
        <w:t xml:space="preserve">spevku (ďalej </w:t>
      </w:r>
      <w:r w:rsidR="009C2201">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NFP</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xml:space="preserve">) poskytovanom zo zdrojov  </w:t>
      </w:r>
      <w:r w:rsidR="000C73B2">
        <w:rPr>
          <w:rFonts w:asciiTheme="minorHAnsi" w:hAnsiTheme="minorHAnsi" w:cstheme="minorHAnsi"/>
          <w:bCs/>
          <w:sz w:val="22"/>
          <w:szCs w:val="22"/>
        </w:rPr>
        <w:t xml:space="preserve">Fondu na spravodlivú transformáciu </w:t>
      </w:r>
      <w:r w:rsidRPr="00D75F83">
        <w:rPr>
          <w:rFonts w:asciiTheme="minorHAnsi" w:hAnsiTheme="minorHAnsi" w:cstheme="minorHAnsi"/>
          <w:bCs/>
          <w:sz w:val="22"/>
          <w:szCs w:val="22"/>
        </w:rPr>
        <w:t>v r</w:t>
      </w:r>
      <w:r w:rsidRPr="00D75F83">
        <w:rPr>
          <w:rFonts w:asciiTheme="minorHAnsi" w:hAnsiTheme="minorHAnsi" w:cstheme="minorHAnsi" w:hint="eastAsia"/>
          <w:bCs/>
          <w:sz w:val="22"/>
          <w:szCs w:val="22"/>
        </w:rPr>
        <w:t>á</w:t>
      </w:r>
      <w:r w:rsidRPr="00D75F83">
        <w:rPr>
          <w:rFonts w:asciiTheme="minorHAnsi" w:hAnsiTheme="minorHAnsi" w:cstheme="minorHAnsi"/>
          <w:bCs/>
          <w:sz w:val="22"/>
          <w:szCs w:val="22"/>
        </w:rPr>
        <w:t>mci</w:t>
      </w:r>
      <w:r w:rsidR="005869FA">
        <w:rPr>
          <w:rFonts w:asciiTheme="minorHAnsi" w:hAnsiTheme="minorHAnsi" w:cstheme="minorHAnsi"/>
          <w:bCs/>
          <w:sz w:val="22"/>
          <w:szCs w:val="22"/>
        </w:rPr>
        <w:t xml:space="preserve"> Programu Slovensko</w:t>
      </w:r>
      <w:r w:rsidRPr="00D75F83">
        <w:rPr>
          <w:rFonts w:asciiTheme="minorHAnsi" w:hAnsiTheme="minorHAnsi" w:cstheme="minorHAnsi"/>
          <w:bCs/>
          <w:sz w:val="22"/>
          <w:szCs w:val="22"/>
        </w:rPr>
        <w:t>:</w:t>
      </w:r>
    </w:p>
    <w:p w14:paraId="6D80DCF6" w14:textId="77777777" w:rsidR="008C4E7C"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Priori</w:t>
      </w:r>
      <w:r>
        <w:rPr>
          <w:rFonts w:asciiTheme="minorHAnsi" w:hAnsiTheme="minorHAnsi" w:cstheme="minorHAnsi"/>
          <w:bCs/>
          <w:color w:val="auto"/>
          <w:sz w:val="22"/>
          <w:szCs w:val="22"/>
        </w:rPr>
        <w:t>ta</w:t>
      </w:r>
      <w:r w:rsidRPr="00C10BA5">
        <w:rPr>
          <w:rFonts w:asciiTheme="minorHAnsi" w:hAnsiTheme="minorHAnsi" w:cstheme="minorHAnsi"/>
          <w:bCs/>
          <w:color w:val="auto"/>
          <w:sz w:val="22"/>
          <w:szCs w:val="22"/>
        </w:rPr>
        <w:t xml:space="preserve">: </w:t>
      </w:r>
      <w:r w:rsidRPr="0053057D">
        <w:rPr>
          <w:rFonts w:asciiTheme="minorHAnsi" w:hAnsiTheme="minorHAnsi" w:cstheme="minorHAnsi"/>
          <w:bCs/>
          <w:color w:val="auto"/>
          <w:sz w:val="22"/>
          <w:szCs w:val="22"/>
        </w:rPr>
        <w:t>8P1 Fond na spravodlivú transformáciu</w:t>
      </w:r>
    </w:p>
    <w:p w14:paraId="03A9C90D" w14:textId="77777777" w:rsidR="008C4E7C" w:rsidRPr="0053057D" w:rsidRDefault="008C4E7C" w:rsidP="008C4E7C">
      <w:pPr>
        <w:pStyle w:val="Bezriadkovania"/>
        <w:numPr>
          <w:ilvl w:val="2"/>
          <w:numId w:val="25"/>
        </w:numPr>
        <w:ind w:left="709"/>
        <w:jc w:val="both"/>
        <w:rPr>
          <w:rFonts w:asciiTheme="minorHAnsi" w:hAnsiTheme="minorHAnsi" w:cstheme="minorHAnsi"/>
          <w:bCs/>
          <w:color w:val="auto"/>
          <w:sz w:val="22"/>
          <w:szCs w:val="22"/>
        </w:rPr>
      </w:pPr>
      <w:r w:rsidRPr="0053057D">
        <w:rPr>
          <w:rFonts w:asciiTheme="minorHAnsi" w:hAnsiTheme="minorHAnsi" w:cstheme="minorHAnsi"/>
          <w:bCs/>
          <w:color w:val="auto"/>
          <w:sz w:val="22"/>
          <w:szCs w:val="22"/>
        </w:rPr>
        <w:t>Špecifický cieľ: JSO8.1 Umožnenie regiónom a ľudom riešiť dôsledky v sociálnej, hospodárskej a environmentálnej oblasti, ako aj v oblasti zamestnanosti spôsobené transformáciou smerom k energetickým a klimatickým cieľom Únie do roku 2050 na základe Parížskej dohody.</w:t>
      </w:r>
    </w:p>
    <w:p w14:paraId="613988AB" w14:textId="77777777" w:rsidR="0035116A" w:rsidRPr="00C10BA5" w:rsidRDefault="0035116A" w:rsidP="0035116A">
      <w:pPr>
        <w:pStyle w:val="Bezriadkovania"/>
        <w:numPr>
          <w:ilvl w:val="2"/>
          <w:numId w:val="25"/>
        </w:numPr>
        <w:ind w:left="709"/>
        <w:jc w:val="both"/>
        <w:rPr>
          <w:rFonts w:asciiTheme="minorHAnsi" w:hAnsiTheme="minorHAnsi" w:cstheme="minorHAnsi"/>
          <w:bCs/>
          <w:color w:val="auto"/>
          <w:sz w:val="22"/>
          <w:szCs w:val="22"/>
        </w:rPr>
      </w:pPr>
      <w:r w:rsidRPr="00C10BA5">
        <w:rPr>
          <w:rFonts w:asciiTheme="minorHAnsi" w:hAnsiTheme="minorHAnsi" w:cstheme="minorHAnsi"/>
          <w:bCs/>
          <w:color w:val="auto"/>
          <w:sz w:val="22"/>
          <w:szCs w:val="22"/>
        </w:rPr>
        <w:t xml:space="preserve">Kód výzvy: </w:t>
      </w:r>
      <w:r w:rsidRPr="0053057D">
        <w:rPr>
          <w:rFonts w:asciiTheme="minorHAnsi" w:hAnsiTheme="minorHAnsi" w:cstheme="minorHAnsi"/>
          <w:bCs/>
          <w:color w:val="auto"/>
          <w:sz w:val="22"/>
          <w:szCs w:val="22"/>
        </w:rPr>
        <w:t>PSK-MIRRI-001-2023-DV-FST</w:t>
      </w:r>
    </w:p>
    <w:p w14:paraId="773CECAC" w14:textId="77777777" w:rsidR="0035116A" w:rsidRDefault="0035116A" w:rsidP="0035116A">
      <w:pPr>
        <w:pStyle w:val="Bezriadkovania"/>
        <w:numPr>
          <w:ilvl w:val="2"/>
          <w:numId w:val="25"/>
        </w:numPr>
        <w:ind w:left="709"/>
        <w:jc w:val="both"/>
        <w:rPr>
          <w:rFonts w:asciiTheme="minorHAnsi" w:hAnsiTheme="minorHAnsi" w:cstheme="minorHAnsi"/>
          <w:bCs/>
          <w:color w:val="auto"/>
          <w:sz w:val="22"/>
          <w:szCs w:val="22"/>
        </w:rPr>
      </w:pPr>
      <w:r w:rsidRPr="009F59E2">
        <w:rPr>
          <w:rFonts w:asciiTheme="minorHAnsi" w:hAnsiTheme="minorHAnsi" w:cstheme="minorHAnsi"/>
          <w:bCs/>
          <w:color w:val="auto"/>
          <w:sz w:val="22"/>
          <w:szCs w:val="22"/>
        </w:rPr>
        <w:t xml:space="preserve">Názov projektu: SOŠ </w:t>
      </w:r>
      <w:proofErr w:type="spellStart"/>
      <w:r w:rsidRPr="009F59E2">
        <w:rPr>
          <w:rFonts w:asciiTheme="minorHAnsi" w:hAnsiTheme="minorHAnsi" w:cstheme="minorHAnsi"/>
          <w:bCs/>
          <w:color w:val="auto"/>
          <w:sz w:val="22"/>
          <w:szCs w:val="22"/>
        </w:rPr>
        <w:t>TaS</w:t>
      </w:r>
      <w:proofErr w:type="spellEnd"/>
      <w:r w:rsidRPr="009F59E2">
        <w:rPr>
          <w:rFonts w:asciiTheme="minorHAnsi" w:hAnsiTheme="minorHAnsi" w:cstheme="minorHAnsi"/>
          <w:bCs/>
          <w:color w:val="auto"/>
          <w:sz w:val="22"/>
          <w:szCs w:val="22"/>
        </w:rPr>
        <w:t xml:space="preserve"> Brezno – Učíme moderne, myslíme ekonomicky, žijeme ekologicky</w:t>
      </w:r>
    </w:p>
    <w:p w14:paraId="7750798B" w14:textId="77777777" w:rsidR="0035116A" w:rsidRPr="0069118C" w:rsidRDefault="0035116A" w:rsidP="0035116A">
      <w:pPr>
        <w:pStyle w:val="Bezriadkovania"/>
        <w:numPr>
          <w:ilvl w:val="2"/>
          <w:numId w:val="25"/>
        </w:numPr>
        <w:ind w:left="709"/>
        <w:jc w:val="both"/>
        <w:rPr>
          <w:rFonts w:asciiTheme="minorHAnsi" w:hAnsiTheme="minorHAnsi" w:cstheme="minorHAnsi"/>
          <w:bCs/>
          <w:color w:val="auto"/>
          <w:sz w:val="22"/>
          <w:szCs w:val="22"/>
        </w:rPr>
      </w:pPr>
      <w:r w:rsidRPr="0035116A">
        <w:rPr>
          <w:rFonts w:asciiTheme="minorHAnsi" w:hAnsiTheme="minorHAnsi" w:cstheme="minorHAnsi"/>
          <w:bCs/>
          <w:color w:val="auto"/>
          <w:sz w:val="22"/>
          <w:szCs w:val="22"/>
        </w:rPr>
        <w:t>Kód žiadosti o NFP: NFP401801DSF7</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79EBFE01" w:rsidR="00CE77D7" w:rsidRPr="001B637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1B637B">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2E3A34F4" w14:textId="355F79BE"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45E23268"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lastRenderedPageBreak/>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AF53DA">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v súlade so zákonom č. 50/1976 Zb. o územnom plánovaní a stavebnom poriadku (stavebný zákon) v znení neskorších predpisov</w:t>
      </w:r>
      <w:r w:rsidR="00513DA2">
        <w:rPr>
          <w:rFonts w:asciiTheme="minorHAnsi" w:hAnsiTheme="minorHAnsi" w:cstheme="minorHAnsi"/>
          <w:b/>
          <w:sz w:val="22"/>
          <w:szCs w:val="22"/>
        </w:rPr>
        <w:t xml:space="preserve"> (ďalej len ako „stavebný zákon“)</w:t>
      </w:r>
      <w:r w:rsidR="00CE77D7" w:rsidRPr="001B637B">
        <w:rPr>
          <w:rFonts w:asciiTheme="minorHAnsi" w:hAnsiTheme="minorHAnsi" w:cstheme="minorHAnsi"/>
          <w:b/>
          <w:sz w:val="22"/>
          <w:szCs w:val="22"/>
        </w:rPr>
        <w:t xml:space="preserve"> (predovšetkým § 46b), </w:t>
      </w:r>
      <w:r w:rsidR="002D1531" w:rsidRPr="001B637B">
        <w:rPr>
          <w:rFonts w:asciiTheme="minorHAnsi" w:hAnsiTheme="minorHAnsi" w:cstheme="minorHAnsi"/>
          <w:b/>
          <w:sz w:val="22"/>
          <w:szCs w:val="22"/>
        </w:rPr>
        <w:t>resp. s účinnosťou od 01.04.202</w:t>
      </w:r>
      <w:r w:rsidR="006C16BA">
        <w:rPr>
          <w:rFonts w:asciiTheme="minorHAnsi" w:hAnsiTheme="minorHAnsi" w:cstheme="minorHAnsi"/>
          <w:b/>
          <w:sz w:val="22"/>
          <w:szCs w:val="22"/>
        </w:rPr>
        <w:t>5</w:t>
      </w:r>
      <w:r w:rsidR="002D1531" w:rsidRPr="001B637B">
        <w:rPr>
          <w:rFonts w:asciiTheme="minorHAnsi" w:hAnsiTheme="minorHAnsi" w:cstheme="minorHAnsi"/>
          <w:b/>
          <w:sz w:val="22"/>
          <w:szCs w:val="22"/>
        </w:rPr>
        <w:t xml:space="preserve"> v súlade so zákonom č. 201/2022 Z.z. o výstavbe, </w:t>
      </w:r>
      <w:r w:rsidR="00CE77D7" w:rsidRPr="001B637B">
        <w:rPr>
          <w:rFonts w:asciiTheme="minorHAnsi" w:hAnsiTheme="minorHAnsi" w:cstheme="minorHAnsi"/>
          <w:b/>
          <w:sz w:val="22"/>
          <w:szCs w:val="22"/>
        </w:rPr>
        <w:t>ako aj v súlade s touto zmluvou,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 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5728C96F"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 xml:space="preserve">v Zmysle zmluvy so </w:t>
      </w:r>
      <w:r w:rsidR="0009678B">
        <w:rPr>
          <w:rFonts w:asciiTheme="minorHAnsi" w:hAnsiTheme="minorHAnsi" w:cstheme="minorHAnsi"/>
          <w:sz w:val="22"/>
          <w:szCs w:val="22"/>
        </w:rPr>
        <w:t>zhotoviteľom</w:t>
      </w:r>
      <w:r w:rsidR="00752150">
        <w:rPr>
          <w:rFonts w:asciiTheme="minorHAnsi" w:hAnsiTheme="minorHAnsi" w:cstheme="minorHAnsi"/>
          <w:sz w:val="22"/>
          <w:szCs w:val="22"/>
        </w:rPr>
        <w:t xml:space="preserve"> a ktorá plní ďalšie funkcie a vykonáva </w:t>
      </w:r>
      <w:r w:rsidR="00D741EC">
        <w:rPr>
          <w:rFonts w:asciiTheme="minorHAnsi" w:hAnsiTheme="minorHAnsi" w:cstheme="minorHAnsi"/>
          <w:sz w:val="22"/>
          <w:szCs w:val="22"/>
        </w:rPr>
        <w:t>ď</w:t>
      </w:r>
      <w:r w:rsidR="00752150">
        <w:rPr>
          <w:rFonts w:asciiTheme="minorHAnsi" w:hAnsiTheme="minorHAnsi" w:cstheme="minorHAnsi"/>
          <w:sz w:val="22"/>
          <w:szCs w:val="22"/>
        </w:rPr>
        <w:t xml:space="preserve">alšie </w:t>
      </w:r>
      <w:r w:rsidR="00D741EC">
        <w:rPr>
          <w:rFonts w:asciiTheme="minorHAnsi" w:hAnsiTheme="minorHAnsi" w:cstheme="minorHAnsi"/>
          <w:sz w:val="22"/>
          <w:szCs w:val="22"/>
        </w:rPr>
        <w:t>činnosti</w:t>
      </w:r>
      <w:r w:rsidR="007B05F8">
        <w:rPr>
          <w:rFonts w:asciiTheme="minorHAnsi" w:hAnsiTheme="minorHAnsi" w:cstheme="minorHAnsi"/>
          <w:sz w:val="22"/>
          <w:szCs w:val="22"/>
        </w:rPr>
        <w:t xml:space="preserve"> v zmysle Zmluvy so zhotovite</w:t>
      </w:r>
      <w:r w:rsidR="00376185">
        <w:rPr>
          <w:rFonts w:asciiTheme="minorHAnsi" w:hAnsiTheme="minorHAnsi" w:cstheme="minorHAnsi"/>
          <w:sz w:val="22"/>
          <w:szCs w:val="22"/>
        </w:rPr>
        <w:t>ľ</w:t>
      </w:r>
      <w:r w:rsidR="007B05F8">
        <w:rPr>
          <w:rFonts w:asciiTheme="minorHAnsi" w:hAnsiTheme="minorHAnsi" w:cstheme="minorHAnsi"/>
          <w:sz w:val="22"/>
          <w:szCs w:val="22"/>
        </w:rPr>
        <w:t>om</w:t>
      </w:r>
      <w:r w:rsidR="00376185">
        <w:rPr>
          <w:rFonts w:asciiTheme="minorHAnsi" w:hAnsiTheme="minorHAnsi" w:cstheme="minorHAnsi"/>
          <w:sz w:val="22"/>
          <w:szCs w:val="22"/>
        </w:rPr>
        <w:t xml:space="preserve"> a </w:t>
      </w:r>
      <w:r w:rsidR="0009678B">
        <w:rPr>
          <w:rFonts w:asciiTheme="minorHAnsi" w:hAnsiTheme="minorHAnsi" w:cstheme="minorHAnsi"/>
          <w:sz w:val="22"/>
          <w:szCs w:val="22"/>
        </w:rPr>
        <w:t xml:space="preserve">tejto zmluvy </w:t>
      </w:r>
      <w:r w:rsidR="00CE77D7" w:rsidRPr="001B637B">
        <w:rPr>
          <w:rFonts w:asciiTheme="minorHAnsi" w:hAnsiTheme="minorHAnsi" w:cstheme="minorHAnsi"/>
          <w:sz w:val="22"/>
          <w:szCs w:val="22"/>
        </w:rPr>
        <w:t>a </w:t>
      </w:r>
      <w:r w:rsidR="00376185">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stavebného zákona.</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52C49265"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 xml:space="preserve">ezpečovať, uskutočňovať a/alebo vykonávať </w:t>
      </w:r>
      <w:r w:rsidR="003E5FAB">
        <w:rPr>
          <w:rFonts w:asciiTheme="minorHAnsi" w:hAnsiTheme="minorHAnsi" w:cstheme="minorHAnsi"/>
          <w:sz w:val="22"/>
          <w:szCs w:val="22"/>
        </w:rPr>
        <w:t>s</w:t>
      </w:r>
      <w:r w:rsidRPr="001B637B">
        <w:rPr>
          <w:rFonts w:asciiTheme="minorHAnsi" w:hAnsiTheme="minorHAnsi" w:cstheme="minorHAnsi"/>
          <w:sz w:val="22"/>
          <w:szCs w:val="22"/>
        </w:rPr>
        <w:t>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194E85C5"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746E973A" w14:textId="77777777" w:rsidR="000219A5" w:rsidRPr="001B637B" w:rsidRDefault="000219A5" w:rsidP="000219A5">
      <w:pPr>
        <w:pStyle w:val="Standard"/>
        <w:jc w:val="center"/>
        <w:rPr>
          <w:rFonts w:asciiTheme="minorHAnsi" w:hAnsiTheme="minorHAnsi" w:cstheme="minorHAnsi"/>
          <w:b/>
          <w:sz w:val="22"/>
          <w:szCs w:val="22"/>
        </w:rPr>
      </w:pPr>
    </w:p>
    <w:p w14:paraId="51AC82E8" w14:textId="5A311C2F"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F30A0A">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29131BB4"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preštudovať všetky dokumenty podľa</w:t>
      </w:r>
      <w:r w:rsidR="00AE0D0A">
        <w:rPr>
          <w:rFonts w:asciiTheme="minorHAnsi" w:hAnsiTheme="minorHAnsi" w:cstheme="minorHAnsi"/>
          <w:sz w:val="22"/>
          <w:szCs w:val="22"/>
        </w:rPr>
        <w:t xml:space="preserve"> dokumentácie pre územné rozhodnutie (ďalej len ako „</w:t>
      </w:r>
      <w:r w:rsidRPr="001B637B">
        <w:rPr>
          <w:rFonts w:asciiTheme="minorHAnsi" w:hAnsiTheme="minorHAnsi" w:cstheme="minorHAnsi"/>
          <w:sz w:val="22"/>
          <w:szCs w:val="22"/>
        </w:rPr>
        <w:t>DUR</w:t>
      </w:r>
      <w:r w:rsidR="00AE0D0A">
        <w:rPr>
          <w:rFonts w:asciiTheme="minorHAnsi" w:hAnsiTheme="minorHAnsi" w:cstheme="minorHAnsi"/>
          <w:sz w:val="22"/>
          <w:szCs w:val="22"/>
        </w:rPr>
        <w:t>“)</w:t>
      </w:r>
      <w:r w:rsidRPr="001B637B">
        <w:rPr>
          <w:rFonts w:asciiTheme="minorHAnsi" w:hAnsiTheme="minorHAnsi" w:cstheme="minorHAnsi"/>
          <w:sz w:val="22"/>
          <w:szCs w:val="22"/>
        </w:rPr>
        <w:t>,</w:t>
      </w:r>
      <w:r w:rsidR="00AE0D0A">
        <w:rPr>
          <w:rFonts w:asciiTheme="minorHAnsi" w:hAnsiTheme="minorHAnsi" w:cstheme="minorHAnsi"/>
          <w:sz w:val="22"/>
          <w:szCs w:val="22"/>
        </w:rPr>
        <w:t xml:space="preserve"> dokumentácie pre stavebné povolenie</w:t>
      </w:r>
      <w:r w:rsidRPr="001B637B">
        <w:rPr>
          <w:rFonts w:asciiTheme="minorHAnsi" w:hAnsiTheme="minorHAnsi" w:cstheme="minorHAnsi"/>
          <w:sz w:val="22"/>
          <w:szCs w:val="22"/>
        </w:rPr>
        <w:t xml:space="preserve"> </w:t>
      </w:r>
      <w:r w:rsidR="00AE0D0A">
        <w:rPr>
          <w:rFonts w:asciiTheme="minorHAnsi" w:hAnsiTheme="minorHAnsi" w:cstheme="minorHAnsi"/>
          <w:sz w:val="22"/>
          <w:szCs w:val="22"/>
        </w:rPr>
        <w:t>(ďalej len ako „</w:t>
      </w:r>
      <w:r w:rsidRPr="001B637B">
        <w:rPr>
          <w:rFonts w:asciiTheme="minorHAnsi" w:hAnsiTheme="minorHAnsi" w:cstheme="minorHAnsi"/>
          <w:sz w:val="22"/>
          <w:szCs w:val="22"/>
        </w:rPr>
        <w:t>DSP</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s</w:t>
      </w:r>
      <w:r w:rsidR="00AE0D0A">
        <w:rPr>
          <w:rFonts w:asciiTheme="minorHAnsi" w:hAnsiTheme="minorHAnsi" w:cstheme="minorHAnsi"/>
          <w:sz w:val="22"/>
          <w:szCs w:val="22"/>
        </w:rPr>
        <w:t> </w:t>
      </w:r>
      <w:r w:rsidRPr="001B637B">
        <w:rPr>
          <w:rFonts w:asciiTheme="minorHAnsi" w:hAnsiTheme="minorHAnsi" w:cstheme="minorHAnsi"/>
          <w:sz w:val="22"/>
          <w:szCs w:val="22"/>
        </w:rPr>
        <w:t>náležitosťami</w:t>
      </w:r>
      <w:r w:rsidR="00AE0D0A">
        <w:rPr>
          <w:rFonts w:asciiTheme="minorHAnsi" w:hAnsiTheme="minorHAnsi" w:cstheme="minorHAnsi"/>
          <w:sz w:val="22"/>
          <w:szCs w:val="22"/>
        </w:rPr>
        <w:t xml:space="preserve"> dokumentácie na realizáciu stavby (ďalej len ako „</w:t>
      </w:r>
      <w:r w:rsidRPr="001B637B">
        <w:rPr>
          <w:rFonts w:asciiTheme="minorHAnsi" w:hAnsiTheme="minorHAnsi" w:cstheme="minorHAnsi"/>
          <w:sz w:val="22"/>
          <w:szCs w:val="22"/>
        </w:rPr>
        <w:t>DRS</w:t>
      </w:r>
      <w:r w:rsidR="00AE0D0A">
        <w:rPr>
          <w:rFonts w:asciiTheme="minorHAnsi" w:hAnsiTheme="minorHAnsi" w:cstheme="minorHAnsi"/>
          <w:sz w:val="22"/>
          <w:szCs w:val="22"/>
        </w:rPr>
        <w:t>“)</w:t>
      </w:r>
      <w:r w:rsidRPr="001B637B">
        <w:rPr>
          <w:rFonts w:asciiTheme="minorHAnsi" w:hAnsiTheme="minorHAnsi" w:cstheme="minorHAnsi"/>
          <w:sz w:val="22"/>
          <w:szCs w:val="22"/>
        </w:rPr>
        <w:t xml:space="preserve">, stavebné povolenia, oznámenia k ohláseniam stavebných úprav, zmluvné dokumenty súvisiace so stavbou a iné podklady, ktoré sú potrebné pre výkon činnosti </w:t>
      </w:r>
      <w:r w:rsidR="00B12D24">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w:t>
      </w:r>
      <w:r w:rsidRPr="001B637B">
        <w:rPr>
          <w:rFonts w:asciiTheme="minorHAnsi" w:hAnsiTheme="minorHAnsi" w:cstheme="minorHAnsi"/>
          <w:sz w:val="22"/>
          <w:szCs w:val="22"/>
        </w:rPr>
        <w:lastRenderedPageBreak/>
        <w:t xml:space="preserve">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kontrola včasného zavedenia stavebného denníka s potvrdením dňa začatia stavebných prác na jednotlivých objektoch/úsekoch. Kontrola riadneho vedenia stavebného denníka a jeho predpísaných príloh,</w:t>
      </w:r>
    </w:p>
    <w:p w14:paraId="0603CF67" w14:textId="116C68E0"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a bezodkladné písomné (postačí emailom) upozorňovanie objednávateľa </w:t>
      </w:r>
      <w:r w:rsidR="00E457BD">
        <w:rPr>
          <w:rFonts w:asciiTheme="minorHAnsi" w:hAnsiTheme="minorHAnsi" w:cstheme="minorHAnsi"/>
          <w:sz w:val="22"/>
          <w:szCs w:val="22"/>
        </w:rPr>
        <w:t>na</w:t>
      </w:r>
      <w:r w:rsidRPr="001B637B">
        <w:rPr>
          <w:rFonts w:asciiTheme="minorHAnsi" w:hAnsiTheme="minorHAnsi" w:cstheme="minorHAnsi"/>
          <w:sz w:val="22"/>
          <w:szCs w:val="22"/>
        </w:rPr>
        <w:t> všetk</w:t>
      </w:r>
      <w:r w:rsidR="00E457BD">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495E81">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5B384509" w14:textId="5FE6E6F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 k zápisom zhotoviteľa alebo iných subjektov pripájať svoje súhlasné alebo nesúhlasné stanovisko a prípadné pripomienky. Ak poskytovateľ nesúhlasí s obsahom zápisu v stavebnom denníku, resp. sa má vyjadriť k nejakému problému, ktorý zhotoviteľ zapísal do stavebného denníka, musí sa k</w:t>
      </w:r>
      <w:r w:rsidR="00164BC0">
        <w:rPr>
          <w:rFonts w:asciiTheme="minorHAnsi" w:hAnsiTheme="minorHAnsi" w:cstheme="minorHAnsi"/>
          <w:sz w:val="22"/>
          <w:szCs w:val="22"/>
        </w:rPr>
        <w:t>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 xml:space="preserve">bezodkladne objednávateľovi, aby sa otázka alebo problém okamžite riešil. Do </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47C7C5E0"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783E45">
        <w:rPr>
          <w:rFonts w:asciiTheme="minorHAnsi" w:hAnsiTheme="minorHAnsi" w:cstheme="minorHAnsi"/>
          <w:sz w:val="22"/>
          <w:szCs w:val="22"/>
        </w:rPr>
        <w:t> DRS, DSP</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3340EE9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sledovať postup výstavby z technického a technologického hľadiska a kontrolovať dodržiavanie a plnenie podmienok stanovených v</w:t>
      </w:r>
      <w:r w:rsidR="00010822">
        <w:rPr>
          <w:rFonts w:asciiTheme="minorHAnsi" w:hAnsiTheme="minorHAnsi" w:cstheme="minorHAnsi"/>
          <w:sz w:val="22"/>
          <w:szCs w:val="22"/>
        </w:rPr>
        <w:t xml:space="preserve"> DRS </w:t>
      </w:r>
      <w:r w:rsidRPr="001B637B">
        <w:rPr>
          <w:rFonts w:asciiTheme="minorHAnsi" w:hAnsiTheme="minorHAnsi" w:cstheme="minorHAnsi"/>
          <w:sz w:val="22"/>
          <w:szCs w:val="22"/>
        </w:rPr>
        <w:t xml:space="preserve"> 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0700182B" w:rsidR="000219A5" w:rsidRPr="001B637B" w:rsidRDefault="0068775A"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lastRenderedPageBreak/>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w:t>
      </w:r>
      <w:proofErr w:type="spellStart"/>
      <w:r w:rsidR="004652E6">
        <w:rPr>
          <w:rFonts w:asciiTheme="minorHAnsi" w:hAnsiTheme="minorHAnsi" w:cstheme="minorHAnsi"/>
          <w:sz w:val="22"/>
          <w:szCs w:val="22"/>
        </w:rPr>
        <w:t>t.j</w:t>
      </w:r>
      <w:proofErr w:type="spellEnd"/>
      <w:r w:rsidR="004652E6">
        <w:rPr>
          <w:rFonts w:asciiTheme="minorHAnsi" w:hAnsiTheme="minorHAnsi" w:cstheme="minorHAnsi"/>
          <w:sz w:val="22"/>
          <w:szCs w:val="22"/>
        </w:rPr>
        <w:t>. na práce nad rozsah uvedený v</w:t>
      </w:r>
      <w:r w:rsidR="00BA1E33">
        <w:rPr>
          <w:rFonts w:asciiTheme="minorHAnsi" w:hAnsiTheme="minorHAnsi" w:cstheme="minorHAnsi"/>
          <w:sz w:val="22"/>
          <w:szCs w:val="22"/>
        </w:rPr>
        <w:t> </w:t>
      </w:r>
      <w:r w:rsidR="004652E6">
        <w:rPr>
          <w:rFonts w:asciiTheme="minorHAnsi" w:hAnsiTheme="minorHAnsi" w:cstheme="minorHAnsi"/>
          <w:sz w:val="22"/>
          <w:szCs w:val="22"/>
        </w:rPr>
        <w:t>DRS</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a koordinačné porady sa nebudú uskutočňovať v čase pre</w:t>
      </w:r>
      <w:r w:rsidR="00E558CE">
        <w:rPr>
          <w:rFonts w:asciiTheme="minorHAnsi" w:hAnsiTheme="minorHAnsi" w:cstheme="minorHAnsi"/>
          <w:sz w:val="22"/>
          <w:szCs w:val="22"/>
        </w:rPr>
        <w:t>rušenia prác na stavbe z dôvodu nepriaznivých klimatických podmienok (</w:t>
      </w:r>
      <w:proofErr w:type="spellStart"/>
      <w:r w:rsidR="00E558CE">
        <w:rPr>
          <w:rFonts w:asciiTheme="minorHAnsi" w:hAnsiTheme="minorHAnsi" w:cstheme="minorHAnsi"/>
          <w:sz w:val="22"/>
          <w:szCs w:val="22"/>
        </w:rPr>
        <w:t>t.j</w:t>
      </w:r>
      <w:proofErr w:type="spellEnd"/>
      <w:r w:rsidR="00E558CE">
        <w:rPr>
          <w:rFonts w:asciiTheme="minorHAnsi" w:hAnsiTheme="minorHAnsi" w:cstheme="minorHAnsi"/>
          <w:sz w:val="22"/>
          <w:szCs w:val="22"/>
        </w:rPr>
        <w:t>.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1C805500"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851357">
        <w:rPr>
          <w:rFonts w:asciiTheme="minorHAnsi" w:hAnsiTheme="minorHAnsi" w:cstheme="minorHAnsi"/>
          <w:sz w:val="22"/>
          <w:szCs w:val="22"/>
        </w:rPr>
        <w:t xml:space="preserve"> je poskytovateľ povinný </w:t>
      </w:r>
      <w:r w:rsidRPr="001B637B">
        <w:rPr>
          <w:rFonts w:asciiTheme="minorHAnsi" w:hAnsiTheme="minorHAnsi" w:cstheme="minorHAnsi"/>
          <w:sz w:val="22"/>
          <w:szCs w:val="22"/>
        </w:rPr>
        <w:t>inform</w:t>
      </w:r>
      <w:r w:rsidR="00851357">
        <w:rPr>
          <w:rFonts w:asciiTheme="minorHAnsi" w:hAnsiTheme="minorHAnsi" w:cstheme="minorHAnsi"/>
          <w:sz w:val="22"/>
          <w:szCs w:val="22"/>
        </w:rPr>
        <w:t>ovať</w:t>
      </w:r>
      <w:r w:rsidRPr="001B637B">
        <w:rPr>
          <w:rFonts w:asciiTheme="minorHAnsi" w:hAnsiTheme="minorHAnsi" w:cstheme="minorHAnsi"/>
          <w:sz w:val="22"/>
          <w:szCs w:val="22"/>
        </w:rPr>
        <w:t xml:space="preserve"> bezodkladne</w:t>
      </w:r>
      <w:r w:rsidR="00851357">
        <w:rPr>
          <w:rFonts w:asciiTheme="minorHAnsi" w:hAnsiTheme="minorHAnsi" w:cstheme="minorHAnsi"/>
          <w:sz w:val="22"/>
          <w:szCs w:val="22"/>
        </w:rPr>
        <w:t xml:space="preserve"> </w:t>
      </w:r>
      <w:r w:rsidRPr="001B637B">
        <w:rPr>
          <w:rFonts w:asciiTheme="minorHAnsi" w:hAnsiTheme="minorHAnsi" w:cstheme="minorHAnsi"/>
          <w:sz w:val="22"/>
          <w:szCs w:val="22"/>
        </w:rPr>
        <w:t>najneskôr nasledujúci kalendárny deň</w:t>
      </w:r>
      <w:r w:rsidR="00547B04">
        <w:rPr>
          <w:rFonts w:asciiTheme="minorHAnsi" w:hAnsiTheme="minorHAnsi" w:cstheme="minorHAnsi"/>
          <w:sz w:val="22"/>
          <w:szCs w:val="22"/>
        </w:rPr>
        <w:t xml:space="preserve"> informovať </w:t>
      </w:r>
      <w:r w:rsidRPr="001B637B">
        <w:rPr>
          <w:rFonts w:asciiTheme="minorHAnsi" w:hAnsiTheme="minorHAnsi" w:cstheme="minorHAnsi"/>
          <w:sz w:val="22"/>
          <w:szCs w:val="22"/>
        </w:rPr>
        <w:t xml:space="preserve"> objednávateľa v súlade s</w:t>
      </w:r>
      <w:r w:rsidR="00826346">
        <w:rPr>
          <w:rFonts w:asciiTheme="minorHAnsi" w:hAnsiTheme="minorHAnsi" w:cstheme="minorHAnsi"/>
          <w:sz w:val="22"/>
          <w:szCs w:val="22"/>
        </w:rPr>
        <w:t> </w:t>
      </w:r>
      <w:r w:rsidRPr="001B637B">
        <w:rPr>
          <w:rFonts w:asciiTheme="minorHAnsi" w:hAnsiTheme="minorHAnsi" w:cstheme="minorHAnsi"/>
          <w:sz w:val="22"/>
          <w:szCs w:val="22"/>
        </w:rPr>
        <w:t>čl</w:t>
      </w:r>
      <w:r w:rsidR="00826346">
        <w:rPr>
          <w:rFonts w:asciiTheme="minorHAnsi" w:hAnsiTheme="minorHAnsi" w:cstheme="minorHAnsi"/>
          <w:sz w:val="22"/>
          <w:szCs w:val="22"/>
        </w:rPr>
        <w:t>.</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826346">
        <w:rPr>
          <w:rFonts w:asciiTheme="minorHAnsi" w:hAnsiTheme="minorHAnsi" w:cstheme="minorHAnsi"/>
          <w:sz w:val="22"/>
          <w:szCs w:val="22"/>
        </w:rPr>
        <w:t>, ako aj zhotoviteľa</w:t>
      </w:r>
      <w:r w:rsidR="00EE319D">
        <w:rPr>
          <w:rFonts w:asciiTheme="minorHAnsi" w:hAnsiTheme="minorHAnsi" w:cstheme="minorHAnsi"/>
          <w:sz w:val="22"/>
          <w:szCs w:val="22"/>
        </w:rPr>
        <w:t xml:space="preserve">, a to elektronicky, zaslaním oznámenia </w:t>
      </w:r>
      <w:r w:rsidRPr="001B637B">
        <w:rPr>
          <w:rFonts w:asciiTheme="minorHAnsi" w:hAnsiTheme="minorHAnsi" w:cstheme="minorHAnsi"/>
          <w:sz w:val="22"/>
          <w:szCs w:val="22"/>
        </w:rPr>
        <w:t>na príslušný e</w:t>
      </w:r>
      <w:r w:rsidR="00FA3597">
        <w:rPr>
          <w:rFonts w:asciiTheme="minorHAnsi" w:hAnsiTheme="minorHAnsi" w:cstheme="minorHAnsi"/>
          <w:sz w:val="22"/>
          <w:szCs w:val="22"/>
        </w:rPr>
        <w:t xml:space="preserve"> -</w:t>
      </w:r>
      <w:r w:rsidRPr="001B637B">
        <w:rPr>
          <w:rFonts w:asciiTheme="minorHAnsi" w:hAnsiTheme="minorHAnsi" w:cstheme="minorHAnsi"/>
          <w:sz w:val="22"/>
          <w:szCs w:val="22"/>
        </w:rPr>
        <w:t xml:space="preserve">mail zhotoviteľa). Písomné oznámenie poskytovateľa bude obsahovať jednoznačne určený začiatok vzniku časového sklzu oproti schválenému harmonogramu prác, presný počet dní omeškania ku dňu upozornenia 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 xml:space="preserve">Poskytovateľ je povinný zabezpečiť koordináciu plnenia úloh pri realizácii prác na stavenisku z hľadiska zaistenia bezpečnosti a ochrany zdravia pri práci v súlade s nariadením vlády </w:t>
      </w:r>
      <w:r w:rsidR="00E612A6" w:rsidRPr="007457EA">
        <w:rPr>
          <w:rFonts w:ascii="Calibri" w:hAnsi="Calibri" w:cs="Calibri"/>
          <w:sz w:val="22"/>
          <w:szCs w:val="22"/>
        </w:rPr>
        <w:lastRenderedPageBreak/>
        <w:t>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325C8C7B" w:rsidR="000219A5" w:rsidRPr="007457EA" w:rsidRDefault="003E63C1"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0" w:name="_Hlk106796344"/>
      <w:r>
        <w:rPr>
          <w:rFonts w:asciiTheme="minorHAnsi" w:hAnsiTheme="minorHAnsi" w:cstheme="minorHAnsi"/>
          <w:sz w:val="22"/>
          <w:szCs w:val="22"/>
        </w:rPr>
        <w:t>vyhotovovať pravidelné správy</w:t>
      </w:r>
      <w:r w:rsidR="000219A5" w:rsidRPr="001B637B">
        <w:rPr>
          <w:rFonts w:asciiTheme="minorHAnsi" w:hAnsiTheme="minorHAnsi" w:cstheme="minorHAnsi"/>
          <w:sz w:val="22"/>
          <w:szCs w:val="22"/>
        </w:rPr>
        <w:t xml:space="preserve"> stavebného dozoru a</w:t>
      </w:r>
      <w:r w:rsidR="008C319C">
        <w:rPr>
          <w:rFonts w:asciiTheme="minorHAnsi" w:hAnsiTheme="minorHAnsi" w:cstheme="minorHAnsi"/>
          <w:sz w:val="22"/>
          <w:szCs w:val="22"/>
        </w:rPr>
        <w:t xml:space="preserve"> predkladať </w:t>
      </w:r>
      <w:r w:rsidR="000219A5" w:rsidRPr="001B637B">
        <w:rPr>
          <w:rFonts w:asciiTheme="minorHAnsi" w:hAnsiTheme="minorHAnsi" w:cstheme="minorHAnsi"/>
          <w:sz w:val="22"/>
          <w:szCs w:val="22"/>
        </w:rPr>
        <w:t>ich</w:t>
      </w:r>
      <w:r w:rsidR="008C319C">
        <w:rPr>
          <w:rFonts w:asciiTheme="minorHAnsi" w:hAnsiTheme="minorHAnsi" w:cstheme="minorHAnsi"/>
          <w:sz w:val="22"/>
          <w:szCs w:val="22"/>
        </w:rPr>
        <w:t xml:space="preserve"> </w:t>
      </w:r>
      <w:bookmarkEnd w:id="0"/>
      <w:r w:rsidR="000219A5"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sa zaväzuj</w:t>
      </w:r>
      <w:r w:rsidR="001041D0" w:rsidRPr="001B637B">
        <w:rPr>
          <w:rFonts w:asciiTheme="minorHAnsi" w:hAnsiTheme="minorHAnsi" w:cstheme="minorHAnsi"/>
          <w:sz w:val="22"/>
          <w:szCs w:val="22"/>
        </w:rPr>
        <w:t>e</w:t>
      </w:r>
      <w:r w:rsidR="000219A5"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000219A5"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000219A5"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 </w:t>
      </w:r>
      <w:r w:rsidR="006D0B1C">
        <w:rPr>
          <w:rFonts w:asciiTheme="minorHAnsi" w:hAnsiTheme="minorHAnsi" w:cstheme="minorHAnsi"/>
          <w:sz w:val="22"/>
          <w:szCs w:val="22"/>
        </w:rPr>
        <w:t xml:space="preserve">a každý čo i len začatý </w:t>
      </w:r>
      <w:r w:rsidR="00BF1A40">
        <w:rPr>
          <w:rFonts w:asciiTheme="minorHAnsi" w:hAnsiTheme="minorHAnsi" w:cstheme="minorHAnsi"/>
          <w:sz w:val="22"/>
          <w:szCs w:val="22"/>
        </w:rPr>
        <w:t xml:space="preserve">deň nesplnenia/porušenia </w:t>
      </w:r>
      <w:r w:rsidR="004D3B17">
        <w:rPr>
          <w:rFonts w:asciiTheme="minorHAnsi" w:hAnsiTheme="minorHAnsi" w:cstheme="minorHAnsi"/>
          <w:sz w:val="22"/>
          <w:szCs w:val="22"/>
        </w:rPr>
        <w:t xml:space="preserve">povinnosti,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0050A4">
        <w:rPr>
          <w:rFonts w:ascii="Calibri" w:hAnsi="Calibri" w:cs="Calibri"/>
          <w:sz w:val="22"/>
          <w:szCs w:val="22"/>
        </w:rPr>
        <w:t xml:space="preserve">. </w:t>
      </w:r>
      <w:r w:rsidR="000219A5" w:rsidRPr="007457EA">
        <w:rPr>
          <w:rFonts w:ascii="Calibri" w:hAnsi="Calibri" w:cs="Calibri"/>
          <w:sz w:val="22"/>
          <w:szCs w:val="22"/>
        </w:rPr>
        <w:t xml:space="preserve">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zaujímať stanovisko s vysvetlením a návrhom riešenia k prípadným skrytým vadám na stavbe,</w:t>
      </w:r>
    </w:p>
    <w:p w14:paraId="0792F277" w14:textId="68C741CB"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doklady, ktoré predloží zhotoviteľ k odovzdaniu a prevzatiu dokončenej stavby</w:t>
      </w:r>
      <w:r w:rsidR="003E2A9C">
        <w:rPr>
          <w:rFonts w:asciiTheme="minorHAnsi" w:hAnsiTheme="minorHAnsi" w:cstheme="minorHAnsi"/>
          <w:sz w:val="22"/>
          <w:szCs w:val="22"/>
        </w:rPr>
        <w:t>,</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zabezpečovať preberacie konania vrátane vypracovania protokolu o prevzatí a odovzdaní verejnej práce v zmysle vyhlášky č. 83/2008 Z. z. Ministerstva výstavby a regionálneho rozvoja SR, ktorou sa vykonáva zákon č. 254/1998 Z. z. o verejných prácach v znení neskorších </w:t>
      </w:r>
      <w:r w:rsidRPr="001B637B">
        <w:rPr>
          <w:rFonts w:asciiTheme="minorHAnsi" w:hAnsiTheme="minorHAnsi" w:cstheme="minorHAnsi"/>
          <w:sz w:val="22"/>
          <w:szCs w:val="22"/>
        </w:rPr>
        <w:lastRenderedPageBreak/>
        <w:t>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3FB11D41"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3E2A9C">
        <w:rPr>
          <w:rFonts w:asciiTheme="minorHAnsi" w:hAnsiTheme="minorHAnsi" w:cstheme="minorHAnsi"/>
          <w:sz w:val="22"/>
          <w:szCs w:val="22"/>
        </w:rPr>
        <w:t>s</w:t>
      </w:r>
      <w:r w:rsidRPr="001B637B">
        <w:rPr>
          <w:rFonts w:asciiTheme="minorHAnsi" w:hAnsiTheme="minorHAnsi" w:cstheme="minorHAnsi"/>
          <w:sz w:val="22"/>
          <w:szCs w:val="22"/>
        </w:rPr>
        <w:t>tavebného dozoru a</w:t>
      </w:r>
      <w:r w:rsidR="003E2A9C">
        <w:rPr>
          <w:rFonts w:asciiTheme="minorHAnsi" w:hAnsiTheme="minorHAnsi" w:cstheme="minorHAnsi"/>
          <w:sz w:val="22"/>
          <w:szCs w:val="22"/>
        </w:rPr>
        <w:t> predložiť ju</w:t>
      </w:r>
      <w:r w:rsidRPr="001B637B">
        <w:rPr>
          <w:rFonts w:asciiTheme="minorHAnsi" w:hAnsiTheme="minorHAnsi" w:cstheme="minorHAnsi"/>
          <w:sz w:val="22"/>
          <w:szCs w:val="22"/>
        </w:rPr>
        <w:t xml:space="preserve"> osobe objednávateľa oprávnenej </w:t>
      </w:r>
      <w:r w:rsidR="005E6B03">
        <w:rPr>
          <w:rFonts w:asciiTheme="minorHAnsi" w:hAnsiTheme="minorHAnsi" w:cstheme="minorHAnsi"/>
          <w:sz w:val="22"/>
          <w:szCs w:val="22"/>
        </w:rPr>
        <w:t xml:space="preserve">rokovať </w:t>
      </w:r>
      <w:r w:rsidRPr="001B637B">
        <w:rPr>
          <w:rFonts w:asciiTheme="minorHAnsi" w:hAnsiTheme="minorHAnsi" w:cstheme="minorHAnsi"/>
          <w:sz w:val="22"/>
          <w:szCs w:val="22"/>
        </w:rPr>
        <w:t xml:space="preserve">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5E6B03">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5E6B03">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povinnosti</w:t>
      </w:r>
      <w:r w:rsidR="00010822">
        <w:rPr>
          <w:rFonts w:asciiTheme="minorHAnsi" w:hAnsiTheme="minorHAnsi" w:cstheme="minorHAnsi"/>
          <w:sz w:val="22"/>
          <w:szCs w:val="22"/>
        </w:rPr>
        <w:t>. U</w:t>
      </w:r>
      <w:r w:rsidR="00137F6E" w:rsidRPr="007457EA">
        <w:rPr>
          <w:rFonts w:ascii="Calibri" w:hAnsi="Calibri" w:cs="Calibri"/>
          <w:sz w:val="22"/>
          <w:szCs w:val="22"/>
        </w:rPr>
        <w:t>platnením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742F27C4"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D31A01">
        <w:rPr>
          <w:rFonts w:asciiTheme="minorHAnsi" w:hAnsiTheme="minorHAnsi" w:cstheme="minorHAnsi"/>
          <w:sz w:val="22"/>
          <w:szCs w:val="22"/>
        </w:rPr>
        <w:t xml:space="preserve">podľa zákona č. </w:t>
      </w:r>
      <w:r w:rsidR="00F10DDB">
        <w:rPr>
          <w:rFonts w:asciiTheme="minorHAnsi" w:hAnsiTheme="minorHAnsi" w:cstheme="minorHAnsi"/>
          <w:sz w:val="22"/>
          <w:szCs w:val="22"/>
        </w:rPr>
        <w:t xml:space="preserve">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44678EEB" w:rsidR="000219A5" w:rsidRPr="001B637B" w:rsidRDefault="00F10DDB"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 xml:space="preserve">Povinnosť uvedená </w:t>
      </w:r>
      <w:r w:rsidR="000219A5" w:rsidRPr="001B637B">
        <w:rPr>
          <w:rFonts w:asciiTheme="minorHAnsi" w:hAnsiTheme="minorHAnsi" w:cstheme="minorHAnsi"/>
          <w:sz w:val="22"/>
          <w:szCs w:val="22"/>
        </w:rPr>
        <w:t>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DB0A42">
        <w:rPr>
          <w:rFonts w:asciiTheme="minorHAnsi" w:hAnsiTheme="minorHAnsi" w:cstheme="minorHAnsi"/>
          <w:sz w:val="22"/>
          <w:szCs w:val="22"/>
        </w:rPr>
        <w:t xml:space="preserve">Zmluvy sa vzťahuje </w:t>
      </w:r>
      <w:r w:rsidR="000219A5" w:rsidRPr="001B637B">
        <w:rPr>
          <w:rFonts w:asciiTheme="minorHAnsi" w:hAnsiTheme="minorHAnsi" w:cstheme="minorHAnsi"/>
          <w:sz w:val="22"/>
          <w:szCs w:val="22"/>
        </w:rPr>
        <w:t xml:space="preserve">aj </w:t>
      </w:r>
      <w:r w:rsidR="00DB0A42">
        <w:rPr>
          <w:rFonts w:asciiTheme="minorHAnsi" w:hAnsiTheme="minorHAnsi" w:cstheme="minorHAnsi"/>
          <w:sz w:val="22"/>
          <w:szCs w:val="22"/>
        </w:rPr>
        <w:t>na</w:t>
      </w:r>
      <w:r w:rsidR="000219A5" w:rsidRPr="001B637B">
        <w:rPr>
          <w:rFonts w:asciiTheme="minorHAnsi" w:hAnsiTheme="minorHAnsi" w:cstheme="minorHAnsi"/>
          <w:sz w:val="22"/>
          <w:szCs w:val="22"/>
        </w:rPr>
        <w:t> úkon</w:t>
      </w:r>
      <w:r w:rsidR="00DB0A42">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53E29A8C"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w:t>
      </w:r>
      <w:proofErr w:type="spellStart"/>
      <w:r w:rsidR="000E3149">
        <w:rPr>
          <w:rFonts w:asciiTheme="minorHAnsi" w:hAnsiTheme="minorHAnsi" w:cstheme="minorHAnsi"/>
          <w:sz w:val="22"/>
          <w:szCs w:val="22"/>
        </w:rPr>
        <w:t>podbodmi</w:t>
      </w:r>
      <w:proofErr w:type="spellEnd"/>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w:t>
      </w:r>
      <w:r w:rsidRPr="001B637B">
        <w:rPr>
          <w:rFonts w:asciiTheme="minorHAnsi" w:hAnsiTheme="minorHAnsi" w:cstheme="minorHAnsi"/>
          <w:sz w:val="22"/>
          <w:szCs w:val="22"/>
        </w:rPr>
        <w:lastRenderedPageBreak/>
        <w:t xml:space="preserve">považuje sa pokyn nevyvrátiteľne za vhodný a objednávateľ nenesie žiadnu zodpovednosť za prípadnú nevhodnosť pokynu. V súvislosti s pokynmi objednávateľa, informovaním objednávateľa poskytovateľom a činnosťou poskytovateľa ako </w:t>
      </w:r>
      <w:r w:rsidR="00DB0A42">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374FCA25"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DB0A42">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385DBD63"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DB0A42">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 xml:space="preserve">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 </w:t>
      </w:r>
      <w:r w:rsidR="00EF1AA2">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EF1AA2">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7F375E6C" w:rsidR="000219A5" w:rsidRPr="001B637B"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EF1AA2">
        <w:rPr>
          <w:rFonts w:asciiTheme="minorHAnsi" w:hAnsiTheme="minorHAnsi" w:cstheme="minorHAnsi"/>
          <w:sz w:val="22"/>
          <w:szCs w:val="22"/>
        </w:rPr>
        <w:t xml:space="preserve"> 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5047CBB6" w14:textId="77777777" w:rsidR="000219A5" w:rsidRPr="001B637B" w:rsidRDefault="000219A5" w:rsidP="000219A5">
      <w:pPr>
        <w:pStyle w:val="Standard"/>
        <w:jc w:val="center"/>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IV.</w:t>
      </w:r>
    </w:p>
    <w:p w14:paraId="0CC638B7" w14:textId="0EB355D4" w:rsidR="000219A5" w:rsidRPr="001B637B" w:rsidRDefault="007A4DDC" w:rsidP="00C535FE">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0A2E3ED0" w:rsidR="000219A5" w:rsidRPr="001B637B"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Poskytovateľ</w:t>
      </w:r>
      <w:r w:rsidR="000219A5" w:rsidRPr="001B637B">
        <w:rPr>
          <w:rFonts w:asciiTheme="minorHAnsi" w:hAnsiTheme="minorHAnsi" w:cstheme="minorHAnsi"/>
          <w:sz w:val="22"/>
          <w:szCs w:val="22"/>
        </w:rPr>
        <w:t xml:space="preserve"> bude vykonávať činnosť </w:t>
      </w:r>
      <w:r w:rsidR="00EF1AA2">
        <w:rPr>
          <w:rFonts w:asciiTheme="minorHAnsi" w:hAnsiTheme="minorHAnsi" w:cstheme="minorHAnsi"/>
          <w:sz w:val="22"/>
          <w:szCs w:val="22"/>
        </w:rPr>
        <w:t>s</w:t>
      </w:r>
      <w:r w:rsidRPr="001B637B">
        <w:rPr>
          <w:rFonts w:asciiTheme="minorHAnsi" w:hAnsiTheme="minorHAnsi" w:cstheme="minorHAnsi"/>
          <w:sz w:val="22"/>
          <w:szCs w:val="22"/>
        </w:rPr>
        <w:t xml:space="preserve">tavebného dozoru </w:t>
      </w:r>
      <w:r w:rsidR="000219A5" w:rsidRPr="001B637B">
        <w:rPr>
          <w:rFonts w:asciiTheme="minorHAnsi" w:hAnsiTheme="minorHAnsi" w:cstheme="minorHAnsi"/>
          <w:sz w:val="22"/>
          <w:szCs w:val="22"/>
        </w:rPr>
        <w:t xml:space="preserve">podľa tejto zmluvy počnúc jej účinnosťou, a to </w:t>
      </w:r>
      <w:bookmarkStart w:id="1" w:name="_Hlk106796434"/>
      <w:r w:rsidR="000219A5" w:rsidRPr="001B637B">
        <w:rPr>
          <w:rFonts w:asciiTheme="minorHAnsi" w:hAnsiTheme="minorHAnsi" w:cstheme="minorHAnsi"/>
          <w:sz w:val="22"/>
          <w:szCs w:val="22"/>
        </w:rPr>
        <w:t>až do riadneho splnenia všetkých činností a povinností podľa tejto zmluvy</w:t>
      </w:r>
      <w:bookmarkEnd w:id="1"/>
      <w:r w:rsidR="000219A5" w:rsidRPr="001B637B">
        <w:rPr>
          <w:rFonts w:asciiTheme="minorHAnsi" w:hAnsiTheme="minorHAnsi" w:cstheme="minorHAnsi"/>
          <w:sz w:val="22"/>
          <w:szCs w:val="22"/>
        </w:rPr>
        <w:t xml:space="preserve">, </w:t>
      </w:r>
      <w:proofErr w:type="spellStart"/>
      <w:r w:rsidR="000219A5" w:rsidRPr="001B637B">
        <w:rPr>
          <w:rFonts w:asciiTheme="minorHAnsi" w:hAnsiTheme="minorHAnsi" w:cstheme="minorHAnsi"/>
          <w:sz w:val="22"/>
          <w:szCs w:val="22"/>
        </w:rPr>
        <w:t>t.j</w:t>
      </w:r>
      <w:proofErr w:type="spellEnd"/>
      <w:r w:rsidR="000219A5" w:rsidRPr="001B637B">
        <w:rPr>
          <w:rFonts w:asciiTheme="minorHAnsi" w:hAnsiTheme="minorHAnsi" w:cstheme="minorHAnsi"/>
          <w:sz w:val="22"/>
          <w:szCs w:val="22"/>
        </w:rPr>
        <w:t>. do</w:t>
      </w:r>
      <w:r w:rsidR="002F2295">
        <w:rPr>
          <w:rFonts w:asciiTheme="minorHAnsi" w:hAnsiTheme="minorHAnsi" w:cstheme="minorHAnsi"/>
          <w:sz w:val="22"/>
          <w:szCs w:val="22"/>
        </w:rPr>
        <w:t xml:space="preserve"> dňa právoplatnosti rozhodnutia o kolaudácii stavby</w:t>
      </w:r>
      <w:r w:rsidR="00141335">
        <w:rPr>
          <w:rFonts w:asciiTheme="minorHAnsi" w:hAnsiTheme="minorHAnsi" w:cstheme="minorHAnsi"/>
          <w:sz w:val="22"/>
          <w:szCs w:val="22"/>
        </w:rPr>
        <w:t xml:space="preserve"> (ďalej len ako „trvanie plnenia zmluvy</w:t>
      </w:r>
      <w:r w:rsidR="00E537D9">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p>
    <w:p w14:paraId="14D73DFD" w14:textId="60CB46B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poskytovateľ berúc na vedomie Zmluvu so zhotoviteľom potvrdzuje, že trvanie plnenia zmluvy je dostatočne určité, pričom poskytovateľ berie na vedomie aj to, že</w:t>
      </w:r>
      <w:r w:rsidR="00E537D9">
        <w:rPr>
          <w:rFonts w:asciiTheme="minorHAnsi" w:hAnsiTheme="minorHAnsi" w:cstheme="minorHAnsi"/>
          <w:sz w:val="22"/>
          <w:szCs w:val="22"/>
        </w:rPr>
        <w:t xml:space="preserve"> (i)</w:t>
      </w:r>
      <w:r w:rsidRPr="001B637B">
        <w:rPr>
          <w:rFonts w:asciiTheme="minorHAnsi" w:hAnsiTheme="minorHAnsi" w:cstheme="minorHAnsi"/>
          <w:sz w:val="22"/>
          <w:szCs w:val="22"/>
        </w:rPr>
        <w:t xml:space="preserve"> v prípade omeškania zhotoviteľa</w:t>
      </w:r>
      <w:r w:rsidR="00A95C87">
        <w:rPr>
          <w:rFonts w:asciiTheme="minorHAnsi" w:hAnsiTheme="minorHAnsi" w:cstheme="minorHAnsi"/>
          <w:sz w:val="22"/>
          <w:szCs w:val="22"/>
        </w:rPr>
        <w:t>, (ii)</w:t>
      </w:r>
      <w:r w:rsidRPr="001B637B">
        <w:rPr>
          <w:rFonts w:asciiTheme="minorHAnsi" w:hAnsiTheme="minorHAnsi" w:cstheme="minorHAnsi"/>
          <w:sz w:val="22"/>
          <w:szCs w:val="22"/>
        </w:rPr>
        <w:t xml:space="preserve"> v prípade výskytu okolností, ktoré majú za následok posun harmonogramu v zmysle Zmluvy so zhotoviteľom</w:t>
      </w:r>
      <w:r w:rsidR="00A95C8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w:t>
      </w:r>
      <w:r w:rsidRPr="001B637B">
        <w:rPr>
          <w:rFonts w:asciiTheme="minorHAnsi" w:hAnsiTheme="minorHAnsi" w:cstheme="minorHAnsi"/>
          <w:sz w:val="22"/>
          <w:szCs w:val="22"/>
        </w:rPr>
        <w:lastRenderedPageBreak/>
        <w:t>oproti pôvodne očakávanému trvaniu plnenia</w:t>
      </w:r>
      <w:r w:rsidR="008A6FC6">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w:t>
      </w:r>
      <w:r w:rsidR="008A6FC6">
        <w:rPr>
          <w:rFonts w:asciiTheme="minorHAnsi" w:hAnsiTheme="minorHAnsi" w:cstheme="minorHAnsi"/>
          <w:sz w:val="22"/>
          <w:szCs w:val="22"/>
        </w:rPr>
        <w:t xml:space="preserve"> zmluvy</w:t>
      </w:r>
      <w:r w:rsidRPr="001B637B">
        <w:rPr>
          <w:rFonts w:asciiTheme="minorHAnsi" w:hAnsiTheme="minorHAnsi" w:cstheme="minorHAnsi"/>
          <w:sz w:val="22"/>
          <w:szCs w:val="22"/>
        </w:rPr>
        <w:t>. Tým nie sú dotknuté žiadne povinnosti poskytovateľa.</w:t>
      </w:r>
    </w:p>
    <w:p w14:paraId="2071D06E" w14:textId="5BC1E2B8"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4.2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681DCDEC"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Odplata poskytovateľa za uskutočnený Stavebný dozor podľa tejto zmluvy, je stanovená dohodou zmluvných strán v súlade so zákonom č. 18/1996 Z. z. o cenách v znení neskorších predpisov.</w:t>
      </w:r>
    </w:p>
    <w:p w14:paraId="06F84065" w14:textId="2C165DE7"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FD17D0">
        <w:rPr>
          <w:rFonts w:asciiTheme="minorHAnsi" w:hAnsiTheme="minorHAnsi" w:cstheme="minorHAnsi"/>
          <w:sz w:val="22"/>
          <w:szCs w:val="22"/>
        </w:rPr>
        <w:t>s</w:t>
      </w:r>
      <w:r w:rsidRPr="001B637B">
        <w:rPr>
          <w:rFonts w:asciiTheme="minorHAnsi" w:hAnsiTheme="minorHAnsi" w:cstheme="minorHAnsi"/>
          <w:sz w:val="22"/>
          <w:szCs w:val="22"/>
        </w:rPr>
        <w:t>tavebný dozor bez ohľadu na počet  odpracovaných hodín</w:t>
      </w:r>
      <w:r w:rsidR="00C64544">
        <w:rPr>
          <w:rFonts w:asciiTheme="minorHAnsi" w:hAnsiTheme="minorHAnsi" w:cstheme="minorHAnsi"/>
          <w:sz w:val="22"/>
          <w:szCs w:val="22"/>
        </w:rPr>
        <w:t xml:space="preserve"> poskytovateľa 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95"/>
        <w:gridCol w:w="3428"/>
        <w:gridCol w:w="2361"/>
      </w:tblGrid>
      <w:tr w:rsidR="000219A5"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711D3777" w:rsidR="000219A5" w:rsidRPr="001B637B" w:rsidRDefault="00C64544">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Pr="001B637B">
              <w:rPr>
                <w:rFonts w:asciiTheme="minorHAnsi" w:hAnsiTheme="minorHAnsi" w:cstheme="minorHAnsi"/>
                <w:b/>
                <w:bCs/>
                <w:sz w:val="22"/>
                <w:szCs w:val="22"/>
              </w:rPr>
              <w:t xml:space="preserve"> </w:t>
            </w:r>
            <w:r w:rsidR="000219A5" w:rsidRPr="001B637B">
              <w:rPr>
                <w:rFonts w:asciiTheme="minorHAnsi" w:hAnsiTheme="minorHAnsi" w:cstheme="minorHAnsi"/>
                <w:b/>
                <w:bCs/>
                <w:sz w:val="22"/>
                <w:szCs w:val="22"/>
              </w:rPr>
              <w:t>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08E5B430" w:rsidR="000219A5" w:rsidRPr="001B637B" w:rsidRDefault="00C64544">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Pr="001B637B">
              <w:rPr>
                <w:rFonts w:asciiTheme="minorHAnsi" w:hAnsiTheme="minorHAnsi" w:cstheme="minorHAnsi"/>
                <w:b/>
                <w:bCs/>
                <w:sz w:val="22"/>
                <w:szCs w:val="22"/>
              </w:rPr>
              <w:t xml:space="preserve"> </w:t>
            </w:r>
            <w:r w:rsidR="000219A5" w:rsidRPr="001B637B">
              <w:rPr>
                <w:rFonts w:asciiTheme="minorHAnsi" w:hAnsiTheme="minorHAnsi" w:cstheme="minorHAnsi"/>
                <w:b/>
                <w:bCs/>
                <w:sz w:val="22"/>
                <w:szCs w:val="22"/>
              </w:rPr>
              <w:t>vrátane DPH</w:t>
            </w:r>
          </w:p>
        </w:tc>
      </w:tr>
      <w:tr w:rsidR="000219A5"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77777777" w:rsidR="000219A5" w:rsidRPr="001B637B" w:rsidRDefault="000219A5">
            <w:pPr>
              <w:pStyle w:val="Standard"/>
              <w:spacing w:after="120" w:line="276" w:lineRule="auto"/>
              <w:jc w:val="both"/>
              <w:rPr>
                <w:rFonts w:asciiTheme="minorHAnsi" w:hAnsiTheme="minorHAnsi" w:cstheme="minorHAnsi"/>
                <w:sz w:val="22"/>
                <w:szCs w:val="22"/>
              </w:rPr>
            </w:pPr>
          </w:p>
        </w:tc>
        <w:tc>
          <w:tcPr>
            <w:tcW w:w="4372" w:type="dxa"/>
            <w:tcBorders>
              <w:top w:val="single" w:sz="4" w:space="0" w:color="auto"/>
              <w:left w:val="single" w:sz="4" w:space="0" w:color="auto"/>
              <w:bottom w:val="single" w:sz="4" w:space="0" w:color="auto"/>
              <w:right w:val="single" w:sz="4" w:space="0" w:color="auto"/>
            </w:tcBorders>
          </w:tcPr>
          <w:p w14:paraId="1E45CFF6" w14:textId="77777777" w:rsidR="000219A5" w:rsidRPr="001B637B" w:rsidRDefault="000219A5">
            <w:pPr>
              <w:pStyle w:val="Standard"/>
              <w:spacing w:after="120" w:line="276" w:lineRule="auto"/>
              <w:jc w:val="both"/>
              <w:rPr>
                <w:rFonts w:asciiTheme="minorHAnsi" w:hAnsiTheme="minorHAnsi" w:cstheme="minorHAnsi"/>
                <w:sz w:val="22"/>
                <w:szCs w:val="22"/>
              </w:rPr>
            </w:pPr>
          </w:p>
        </w:tc>
        <w:tc>
          <w:tcPr>
            <w:tcW w:w="2835" w:type="dxa"/>
            <w:tcBorders>
              <w:top w:val="single" w:sz="4" w:space="0" w:color="auto"/>
              <w:left w:val="single" w:sz="4" w:space="0" w:color="auto"/>
              <w:bottom w:val="single" w:sz="4" w:space="0" w:color="auto"/>
              <w:right w:val="single" w:sz="4" w:space="0" w:color="auto"/>
            </w:tcBorders>
          </w:tcPr>
          <w:p w14:paraId="7747D79F" w14:textId="77777777" w:rsidR="000219A5" w:rsidRPr="001B637B" w:rsidRDefault="000219A5">
            <w:pPr>
              <w:pStyle w:val="Standard"/>
              <w:spacing w:after="120" w:line="276" w:lineRule="auto"/>
              <w:jc w:val="both"/>
              <w:rPr>
                <w:rFonts w:asciiTheme="minorHAnsi" w:hAnsiTheme="minorHAnsi" w:cstheme="minorHAnsi"/>
                <w:sz w:val="22"/>
                <w:szCs w:val="22"/>
              </w:rPr>
            </w:pP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 s DPH. </w:t>
      </w:r>
    </w:p>
    <w:p w14:paraId="3B22073D" w14:textId="5E550523"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výdavky poskytovateľa potrebné na riadne a včasné plnenie tejto zmluvy, </w:t>
      </w:r>
      <w:proofErr w:type="spellStart"/>
      <w:r w:rsidR="000219A5" w:rsidRPr="001B637B">
        <w:rPr>
          <w:rFonts w:asciiTheme="minorHAnsi" w:hAnsiTheme="minorHAnsi" w:cstheme="minorHAnsi"/>
          <w:sz w:val="22"/>
          <w:szCs w:val="22"/>
        </w:rPr>
        <w:t>t.j</w:t>
      </w:r>
      <w:proofErr w:type="spellEnd"/>
      <w:r w:rsidR="000219A5" w:rsidRPr="001B637B">
        <w:rPr>
          <w:rFonts w:asciiTheme="minorHAnsi" w:hAnsiTheme="minorHAnsi" w:cstheme="minorHAnsi"/>
          <w:sz w:val="22"/>
          <w:szCs w:val="22"/>
        </w:rPr>
        <w:t>. poskytovateľ  nebude mať nárok na úhradu akéhokoľvek iného plnenia, než je celková maximálna odplata poskytovateľa.</w:t>
      </w:r>
    </w:p>
    <w:p w14:paraId="3A0EC8F6" w14:textId="4BF1585B" w:rsidR="004A6A1D" w:rsidRDefault="00A03F6D" w:rsidP="00910250">
      <w:pPr>
        <w:pStyle w:val="Standard"/>
        <w:numPr>
          <w:ilvl w:val="1"/>
          <w:numId w:val="9"/>
        </w:numPr>
        <w:spacing w:after="120" w:line="276" w:lineRule="auto"/>
        <w:ind w:left="426" w:hanging="426"/>
        <w:jc w:val="both"/>
        <w:rPr>
          <w:rFonts w:asciiTheme="minorHAnsi" w:hAnsiTheme="minorHAnsi" w:cstheme="minorHAnsi"/>
          <w:sz w:val="22"/>
          <w:szCs w:val="22"/>
        </w:rPr>
      </w:pPr>
      <w:bookmarkStart w:id="2" w:name="_Hlk65657486"/>
      <w:r>
        <w:rPr>
          <w:rFonts w:asciiTheme="minorHAnsi" w:hAnsiTheme="minorHAnsi" w:cstheme="minorHAnsi"/>
          <w:sz w:val="22"/>
          <w:szCs w:val="22"/>
        </w:rPr>
        <w:t>Zmluvné strany sa dohodli, že odplatu za jednotlivú uskutoč</w:t>
      </w:r>
      <w:r w:rsidR="004A6A1D">
        <w:rPr>
          <w:rFonts w:asciiTheme="minorHAnsi" w:hAnsiTheme="minorHAnsi" w:cstheme="minorHAnsi"/>
          <w:sz w:val="22"/>
          <w:szCs w:val="22"/>
        </w:rPr>
        <w:t>ne</w:t>
      </w:r>
      <w:r w:rsidR="00511C89">
        <w:rPr>
          <w:rFonts w:asciiTheme="minorHAnsi" w:hAnsiTheme="minorHAnsi" w:cstheme="minorHAnsi"/>
          <w:sz w:val="22"/>
          <w:szCs w:val="22"/>
        </w:rPr>
        <w:t>nú</w:t>
      </w:r>
      <w:r>
        <w:rPr>
          <w:rFonts w:asciiTheme="minorHAnsi" w:hAnsiTheme="minorHAnsi" w:cstheme="minorHAnsi"/>
          <w:sz w:val="22"/>
          <w:szCs w:val="22"/>
        </w:rPr>
        <w:t xml:space="preserve"> činnosť stavebného dozoru po</w:t>
      </w:r>
      <w:r w:rsidR="004A6A1D">
        <w:rPr>
          <w:rFonts w:asciiTheme="minorHAnsi" w:hAnsiTheme="minorHAnsi" w:cstheme="minorHAnsi"/>
          <w:sz w:val="22"/>
          <w:szCs w:val="22"/>
        </w:rPr>
        <w:t>d</w:t>
      </w:r>
      <w:r>
        <w:rPr>
          <w:rFonts w:asciiTheme="minorHAnsi" w:hAnsiTheme="minorHAnsi" w:cstheme="minorHAnsi"/>
          <w:sz w:val="22"/>
          <w:szCs w:val="22"/>
        </w:rPr>
        <w:t>ľa tejto z</w:t>
      </w:r>
      <w:r w:rsidR="00961033">
        <w:rPr>
          <w:rFonts w:asciiTheme="minorHAnsi" w:hAnsiTheme="minorHAnsi" w:cstheme="minorHAnsi"/>
          <w:sz w:val="22"/>
          <w:szCs w:val="22"/>
        </w:rPr>
        <w:t>mluvy objednávateľ uhradí poskytovate</w:t>
      </w:r>
      <w:r w:rsidR="004A6A1D">
        <w:rPr>
          <w:rFonts w:asciiTheme="minorHAnsi" w:hAnsiTheme="minorHAnsi" w:cstheme="minorHAnsi"/>
          <w:sz w:val="22"/>
          <w:szCs w:val="22"/>
        </w:rPr>
        <w:t>ľ</w:t>
      </w:r>
      <w:r w:rsidR="00961033">
        <w:rPr>
          <w:rFonts w:asciiTheme="minorHAnsi" w:hAnsiTheme="minorHAnsi" w:cstheme="minorHAnsi"/>
          <w:sz w:val="22"/>
          <w:szCs w:val="22"/>
        </w:rPr>
        <w:t xml:space="preserve">ovi </w:t>
      </w:r>
      <w:r w:rsidR="004A6A1D">
        <w:rPr>
          <w:rFonts w:asciiTheme="minorHAnsi" w:hAnsiTheme="minorHAnsi" w:cstheme="minorHAnsi"/>
          <w:sz w:val="22"/>
          <w:szCs w:val="22"/>
        </w:rPr>
        <w:t>samostatn</w:t>
      </w:r>
      <w:r w:rsidR="00E82C47">
        <w:rPr>
          <w:rFonts w:asciiTheme="minorHAnsi" w:hAnsiTheme="minorHAnsi" w:cstheme="minorHAnsi"/>
          <w:sz w:val="22"/>
          <w:szCs w:val="22"/>
        </w:rPr>
        <w:t>ými</w:t>
      </w:r>
      <w:r w:rsidR="004A6A1D">
        <w:rPr>
          <w:rFonts w:asciiTheme="minorHAnsi" w:hAnsiTheme="minorHAnsi" w:cstheme="minorHAnsi"/>
          <w:sz w:val="22"/>
          <w:szCs w:val="22"/>
        </w:rPr>
        <w:t xml:space="preserve"> faktúr</w:t>
      </w:r>
      <w:r w:rsidR="00E82C47">
        <w:rPr>
          <w:rFonts w:asciiTheme="minorHAnsi" w:hAnsiTheme="minorHAnsi" w:cstheme="minorHAnsi"/>
          <w:sz w:val="22"/>
          <w:szCs w:val="22"/>
        </w:rPr>
        <w:t>ami</w:t>
      </w:r>
      <w:r w:rsidR="004A6A1D">
        <w:rPr>
          <w:rFonts w:asciiTheme="minorHAnsi" w:hAnsiTheme="minorHAnsi" w:cstheme="minorHAnsi"/>
          <w:sz w:val="22"/>
          <w:szCs w:val="22"/>
        </w:rPr>
        <w:t xml:space="preserve"> nasledovne:</w:t>
      </w:r>
    </w:p>
    <w:p w14:paraId="23976B0B" w14:textId="16B75775" w:rsidR="00910250" w:rsidRPr="001B637B" w:rsidRDefault="004A6A1D" w:rsidP="00745E9F">
      <w:pPr>
        <w:pStyle w:val="Standard"/>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Prvú časť o</w:t>
      </w:r>
      <w:r w:rsidR="00910250" w:rsidRPr="001B637B">
        <w:rPr>
          <w:rFonts w:asciiTheme="minorHAnsi" w:hAnsiTheme="minorHAnsi" w:cstheme="minorHAnsi"/>
          <w:sz w:val="22"/>
          <w:szCs w:val="22"/>
        </w:rPr>
        <w:t>dplat</w:t>
      </w:r>
      <w:r>
        <w:rPr>
          <w:rFonts w:asciiTheme="minorHAnsi" w:hAnsiTheme="minorHAnsi" w:cstheme="minorHAnsi"/>
          <w:sz w:val="22"/>
          <w:szCs w:val="22"/>
        </w:rPr>
        <w:t>y za</w:t>
      </w:r>
      <w:r w:rsidR="00910250" w:rsidRPr="001B637B">
        <w:rPr>
          <w:rFonts w:asciiTheme="minorHAnsi" w:hAnsiTheme="minorHAnsi" w:cstheme="minorHAnsi"/>
          <w:sz w:val="22"/>
          <w:szCs w:val="22"/>
        </w:rPr>
        <w:t xml:space="preserve"> </w:t>
      </w:r>
      <w:r w:rsidR="00A65744">
        <w:rPr>
          <w:rFonts w:asciiTheme="minorHAnsi" w:hAnsiTheme="minorHAnsi" w:cstheme="minorHAnsi"/>
          <w:sz w:val="22"/>
          <w:szCs w:val="22"/>
        </w:rPr>
        <w:t>s</w:t>
      </w:r>
      <w:r w:rsidR="00910250" w:rsidRPr="001B637B">
        <w:rPr>
          <w:rFonts w:asciiTheme="minorHAnsi" w:hAnsiTheme="minorHAnsi" w:cstheme="minorHAnsi"/>
          <w:sz w:val="22"/>
          <w:szCs w:val="22"/>
        </w:rPr>
        <w:t>tavebn</w:t>
      </w:r>
      <w:r w:rsidR="00AE0EC4">
        <w:rPr>
          <w:rFonts w:asciiTheme="minorHAnsi" w:hAnsiTheme="minorHAnsi" w:cstheme="minorHAnsi"/>
          <w:sz w:val="22"/>
          <w:szCs w:val="22"/>
        </w:rPr>
        <w:t>ý</w:t>
      </w:r>
      <w:r w:rsidR="00910250" w:rsidRPr="001B637B">
        <w:rPr>
          <w:rFonts w:asciiTheme="minorHAnsi" w:hAnsiTheme="minorHAnsi" w:cstheme="minorHAnsi"/>
          <w:sz w:val="22"/>
          <w:szCs w:val="22"/>
        </w:rPr>
        <w:t xml:space="preserve"> dozor počas realizácie stavby </w:t>
      </w:r>
      <w:r w:rsidR="00800A54">
        <w:rPr>
          <w:rFonts w:asciiTheme="minorHAnsi" w:hAnsiTheme="minorHAnsi" w:cstheme="minorHAnsi"/>
          <w:sz w:val="22"/>
          <w:szCs w:val="22"/>
        </w:rPr>
        <w:t>môže</w:t>
      </w:r>
      <w:r w:rsidR="00800A54" w:rsidRPr="001B637B">
        <w:rPr>
          <w:rFonts w:asciiTheme="minorHAnsi" w:hAnsiTheme="minorHAnsi" w:cstheme="minorHAnsi"/>
          <w:sz w:val="22"/>
          <w:szCs w:val="22"/>
        </w:rPr>
        <w:t xml:space="preserve"> </w:t>
      </w:r>
      <w:r w:rsidR="00910250" w:rsidRPr="001B637B">
        <w:rPr>
          <w:rFonts w:asciiTheme="minorHAnsi" w:hAnsiTheme="minorHAnsi" w:cstheme="minorHAnsi"/>
          <w:sz w:val="22"/>
          <w:szCs w:val="22"/>
        </w:rPr>
        <w:t>poskytovateľ fakturovať objednávateľovi</w:t>
      </w:r>
      <w:r w:rsidR="008E144B">
        <w:rPr>
          <w:rFonts w:asciiTheme="minorHAnsi" w:hAnsiTheme="minorHAnsi" w:cstheme="minorHAnsi"/>
          <w:sz w:val="22"/>
          <w:szCs w:val="22"/>
        </w:rPr>
        <w:t xml:space="preserve"> najskôr v deň, v ktorom môže zhotoviteľ objednávateľovi fakturovať</w:t>
      </w:r>
      <w:r w:rsidR="00110289">
        <w:rPr>
          <w:rFonts w:asciiTheme="minorHAnsi" w:hAnsiTheme="minorHAnsi" w:cstheme="minorHAnsi"/>
          <w:sz w:val="22"/>
          <w:szCs w:val="22"/>
        </w:rPr>
        <w:t xml:space="preserve"> </w:t>
      </w:r>
      <w:r>
        <w:rPr>
          <w:rFonts w:asciiTheme="minorHAnsi" w:hAnsiTheme="minorHAnsi" w:cstheme="minorHAnsi"/>
          <w:sz w:val="22"/>
          <w:szCs w:val="22"/>
        </w:rPr>
        <w:t xml:space="preserve">prvú časť </w:t>
      </w:r>
      <w:r w:rsidR="00110289">
        <w:rPr>
          <w:rFonts w:asciiTheme="minorHAnsi" w:hAnsiTheme="minorHAnsi" w:cstheme="minorHAnsi"/>
          <w:sz w:val="22"/>
          <w:szCs w:val="22"/>
        </w:rPr>
        <w:t>cen</w:t>
      </w:r>
      <w:r>
        <w:rPr>
          <w:rFonts w:asciiTheme="minorHAnsi" w:hAnsiTheme="minorHAnsi" w:cstheme="minorHAnsi"/>
          <w:sz w:val="22"/>
          <w:szCs w:val="22"/>
        </w:rPr>
        <w:t>y</w:t>
      </w:r>
      <w:r w:rsidR="00110289">
        <w:rPr>
          <w:rFonts w:asciiTheme="minorHAnsi" w:hAnsiTheme="minorHAnsi" w:cstheme="minorHAnsi"/>
          <w:sz w:val="22"/>
          <w:szCs w:val="22"/>
        </w:rPr>
        <w:t xml:space="preserve"> za dielo</w:t>
      </w:r>
      <w:r w:rsidR="00D80454">
        <w:rPr>
          <w:rFonts w:asciiTheme="minorHAnsi" w:hAnsiTheme="minorHAnsi" w:cstheme="minorHAnsi"/>
          <w:sz w:val="22"/>
          <w:szCs w:val="22"/>
        </w:rPr>
        <w:t xml:space="preserve"> </w:t>
      </w:r>
      <w:r w:rsidR="00110289">
        <w:rPr>
          <w:rFonts w:asciiTheme="minorHAnsi" w:hAnsiTheme="minorHAnsi" w:cstheme="minorHAnsi"/>
          <w:sz w:val="22"/>
          <w:szCs w:val="22"/>
        </w:rPr>
        <w:t>v zmysle Zmluvy so zhotoviteľom, v rovnakom</w:t>
      </w:r>
      <w:r w:rsidR="00910250" w:rsidRPr="001B637B">
        <w:rPr>
          <w:rFonts w:asciiTheme="minorHAnsi" w:hAnsiTheme="minorHAnsi" w:cstheme="minorHAnsi"/>
          <w:sz w:val="22"/>
          <w:szCs w:val="22"/>
        </w:rPr>
        <w:t xml:space="preserve"> percentuáln</w:t>
      </w:r>
      <w:r w:rsidR="005B0B65">
        <w:rPr>
          <w:rFonts w:asciiTheme="minorHAnsi" w:hAnsiTheme="minorHAnsi" w:cstheme="minorHAnsi"/>
          <w:sz w:val="22"/>
          <w:szCs w:val="22"/>
        </w:rPr>
        <w:t>om pomere k odplate poskytovateľa</w:t>
      </w:r>
      <w:r w:rsidR="0062098C">
        <w:rPr>
          <w:rFonts w:asciiTheme="minorHAnsi" w:hAnsiTheme="minorHAnsi" w:cstheme="minorHAnsi"/>
          <w:sz w:val="22"/>
          <w:szCs w:val="22"/>
        </w:rPr>
        <w:t xml:space="preserve">, aký má zhotoviteľ v zmysle Zmluvy zo zhotoviteľom dojednaný k cene za dielo </w:t>
      </w:r>
      <w:r w:rsidR="00B84A9A">
        <w:rPr>
          <w:rFonts w:asciiTheme="minorHAnsi" w:hAnsiTheme="minorHAnsi" w:cstheme="minorHAnsi"/>
          <w:sz w:val="22"/>
          <w:szCs w:val="22"/>
        </w:rPr>
        <w:t>v zmysle Zmluvy so zhotoviteľom.</w:t>
      </w:r>
      <w:r w:rsidR="00745E9F">
        <w:rPr>
          <w:rFonts w:asciiTheme="minorHAnsi" w:hAnsiTheme="minorHAnsi" w:cstheme="minorHAnsi"/>
          <w:sz w:val="22"/>
          <w:szCs w:val="22"/>
        </w:rPr>
        <w:t xml:space="preserve"> </w:t>
      </w:r>
      <w:r w:rsidR="00BF3A58"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 v rovnakom percentuálnom pomere k odplate poskytovateľa, aký má zhotoviteľ v zmysle Zmluvy so zhotoviteľom dojednaný k cene za dielo v zmysle Zmluvy so zhotoviteľom. Výpočet sumy uplatnenej odplaty za príslušné obdobie bude tvoriť prílohu k danej faktúre</w:t>
      </w:r>
      <w:r w:rsidR="00CF7518" w:rsidRPr="00745E9F">
        <w:rPr>
          <w:rStyle w:val="normaltextrun"/>
          <w:rFonts w:ascii="Calibri" w:hAnsi="Calibri" w:cs="Calibri"/>
          <w:sz w:val="22"/>
          <w:szCs w:val="22"/>
          <w:shd w:val="clear" w:color="auto" w:fill="FFFFFF"/>
        </w:rPr>
        <w:t>.</w:t>
      </w:r>
    </w:p>
    <w:bookmarkEnd w:id="2"/>
    <w:p w14:paraId="5379AA5A" w14:textId="11D9FAC7"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lastRenderedPageBreak/>
        <w:t xml:space="preserve">V prípade, ak dôjde k predčasnému </w:t>
      </w:r>
      <w:r w:rsidR="00277979">
        <w:rPr>
          <w:rFonts w:asciiTheme="minorHAnsi" w:hAnsiTheme="minorHAnsi" w:cstheme="minorHAnsi"/>
          <w:sz w:val="22"/>
          <w:szCs w:val="22"/>
        </w:rPr>
        <w:t>zániku</w:t>
      </w:r>
      <w:r w:rsidR="00277979" w:rsidRPr="001B637B">
        <w:rPr>
          <w:rFonts w:asciiTheme="minorHAnsi" w:hAnsiTheme="minorHAnsi" w:cstheme="minorHAnsi"/>
          <w:sz w:val="22"/>
          <w:szCs w:val="22"/>
        </w:rPr>
        <w:t xml:space="preserve"> </w:t>
      </w:r>
      <w:r w:rsidRPr="001B637B">
        <w:rPr>
          <w:rFonts w:asciiTheme="minorHAnsi" w:hAnsiTheme="minorHAnsi" w:cstheme="minorHAnsi"/>
          <w:sz w:val="22"/>
          <w:szCs w:val="22"/>
        </w:rPr>
        <w:t>tejto zmluvy, bude poskytovateľ</w:t>
      </w:r>
      <w:r w:rsidR="00FC7AC5">
        <w:rPr>
          <w:rFonts w:asciiTheme="minorHAnsi" w:hAnsiTheme="minorHAnsi" w:cstheme="minorHAnsi"/>
          <w:sz w:val="22"/>
          <w:szCs w:val="22"/>
        </w:rPr>
        <w:t xml:space="preserve"> objednávateľovi</w:t>
      </w:r>
      <w:r w:rsidRPr="001B637B">
        <w:rPr>
          <w:rFonts w:asciiTheme="minorHAnsi" w:hAnsiTheme="minorHAnsi" w:cstheme="minorHAnsi"/>
          <w:sz w:val="22"/>
          <w:szCs w:val="22"/>
        </w:rPr>
        <w:t xml:space="preserve"> fakturovať práce </w:t>
      </w:r>
      <w:r w:rsidR="00FC7AC5">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FC7AC5">
        <w:rPr>
          <w:rFonts w:asciiTheme="minorHAnsi" w:hAnsiTheme="minorHAnsi" w:cstheme="minorHAnsi"/>
          <w:sz w:val="22"/>
          <w:szCs w:val="22"/>
        </w:rPr>
        <w:t>zániku</w:t>
      </w:r>
      <w:r w:rsidR="00FC7AC5"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zmluvy, vo výške vzájomne odsúhlaseného rozsahu vykonaných prác </w:t>
      </w:r>
      <w:r w:rsidR="00FC7AC5">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C3314C">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C3314C">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pre jednotlivé práce uvedené v čl. III. </w:t>
      </w:r>
      <w:r w:rsidR="00C3314C">
        <w:rPr>
          <w:rFonts w:asciiTheme="minorHAnsi" w:hAnsiTheme="minorHAnsi" w:cstheme="minorHAnsi"/>
          <w:sz w:val="22"/>
          <w:szCs w:val="22"/>
        </w:rPr>
        <w:t xml:space="preserve">tejto zmluvy </w:t>
      </w:r>
      <w:r w:rsidRPr="001B637B">
        <w:rPr>
          <w:rFonts w:asciiTheme="minorHAnsi" w:hAnsiTheme="minorHAnsi" w:cstheme="minorHAnsi"/>
          <w:sz w:val="22"/>
          <w:szCs w:val="22"/>
        </w:rPr>
        <w:t>(</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w:t>
      </w:r>
      <w:r w:rsidR="00C3314C">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06045C">
        <w:rPr>
          <w:rFonts w:asciiTheme="minorHAnsi" w:hAnsiTheme="minorHAnsi" w:cstheme="minorHAnsi"/>
          <w:sz w:val="22"/>
          <w:szCs w:val="22"/>
        </w:rPr>
        <w:t>fakturovaná odplata vo výške</w:t>
      </w:r>
      <w:r w:rsidR="002B48E6">
        <w:rPr>
          <w:rFonts w:asciiTheme="minorHAnsi" w:hAnsiTheme="minorHAnsi" w:cstheme="minorHAnsi"/>
          <w:sz w:val="22"/>
          <w:szCs w:val="22"/>
        </w:rPr>
        <w:t xml:space="preserve"> </w:t>
      </w:r>
      <w:r w:rsidRPr="001B637B">
        <w:rPr>
          <w:rFonts w:asciiTheme="minorHAnsi" w:hAnsiTheme="minorHAnsi" w:cstheme="minorHAnsi"/>
          <w:sz w:val="22"/>
          <w:szCs w:val="22"/>
        </w:rPr>
        <w:t xml:space="preserve">50% maximálnej odplaty podľa  čl. </w:t>
      </w:r>
      <w:r w:rsidR="002B48E6">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2B48E6">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28744167" w:rsidR="000219A5" w:rsidRDefault="009527B8"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 xml:space="preserve">Každá </w:t>
      </w:r>
      <w:r w:rsidR="000219A5" w:rsidRPr="001B637B">
        <w:rPr>
          <w:rFonts w:asciiTheme="minorHAnsi" w:hAnsiTheme="minorHAnsi" w:cstheme="minorHAnsi"/>
          <w:sz w:val="22"/>
          <w:szCs w:val="22"/>
        </w:rPr>
        <w:t xml:space="preserve"> faktúra</w:t>
      </w:r>
      <w:r w:rsidR="009859B6">
        <w:rPr>
          <w:rFonts w:asciiTheme="minorHAnsi" w:hAnsiTheme="minorHAnsi" w:cstheme="minorHAnsi"/>
          <w:sz w:val="22"/>
          <w:szCs w:val="22"/>
        </w:rPr>
        <w:t xml:space="preserve"> vystavená na základe tejto zmluvy bude</w:t>
      </w:r>
      <w:r w:rsidR="000219A5" w:rsidRPr="001B637B">
        <w:rPr>
          <w:rFonts w:asciiTheme="minorHAnsi" w:hAnsiTheme="minorHAnsi" w:cstheme="minorHAnsi"/>
          <w:sz w:val="22"/>
          <w:szCs w:val="22"/>
        </w:rPr>
        <w:t xml:space="preserve"> vyhotovená v troch rovnopisoch</w:t>
      </w:r>
      <w:r w:rsidR="002B48E6">
        <w:rPr>
          <w:rFonts w:asciiTheme="minorHAnsi" w:hAnsiTheme="minorHAnsi" w:cstheme="minorHAnsi"/>
          <w:sz w:val="22"/>
          <w:szCs w:val="22"/>
        </w:rPr>
        <w:t xml:space="preserve"> a</w:t>
      </w:r>
      <w:r w:rsidR="000219A5" w:rsidRPr="001B637B">
        <w:rPr>
          <w:rFonts w:asciiTheme="minorHAnsi" w:hAnsiTheme="minorHAnsi" w:cstheme="minorHAnsi"/>
          <w:sz w:val="22"/>
          <w:szCs w:val="22"/>
        </w:rPr>
        <w:t xml:space="preserve"> bude spĺňať</w:t>
      </w:r>
      <w:r w:rsidR="002B48E6">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názov projektu,</w:t>
      </w:r>
      <w:r w:rsidR="00BA63EE">
        <w:rPr>
          <w:rFonts w:asciiTheme="minorHAnsi" w:hAnsiTheme="minorHAnsi" w:cstheme="minorHAnsi"/>
          <w:sz w:val="22"/>
          <w:szCs w:val="22"/>
        </w:rPr>
        <w:t xml:space="preserve"> kód projektu,</w:t>
      </w:r>
      <w:r w:rsidR="000219A5" w:rsidRPr="001B637B">
        <w:rPr>
          <w:rFonts w:asciiTheme="minorHAnsi" w:hAnsiTheme="minorHAnsi" w:cstheme="minorHAnsi"/>
          <w:sz w:val="22"/>
          <w:szCs w:val="22"/>
        </w:rPr>
        <w:t xml:space="preserve"> označenie faktúry a jej číslo, </w:t>
      </w:r>
      <w:r w:rsidR="000F231E">
        <w:rPr>
          <w:rFonts w:asciiTheme="minorHAnsi" w:hAnsiTheme="minorHAnsi" w:cstheme="minorHAnsi"/>
          <w:sz w:val="22"/>
          <w:szCs w:val="22"/>
        </w:rPr>
        <w:t>obchodné meno</w:t>
      </w:r>
      <w:r w:rsidR="00BA63EE">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 poskytovateľa / 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w:t>
      </w:r>
      <w:r w:rsidR="003D379F">
        <w:rPr>
          <w:rFonts w:asciiTheme="minorHAnsi" w:hAnsiTheme="minorHAnsi" w:cstheme="minorHAnsi"/>
          <w:sz w:val="22"/>
          <w:szCs w:val="22"/>
        </w:rPr>
        <w:t xml:space="preserve"> </w:t>
      </w:r>
      <w:r w:rsidR="002F3B1D">
        <w:rPr>
          <w:rFonts w:asciiTheme="minorHAnsi" w:hAnsiTheme="minorHAnsi" w:cstheme="minorHAnsi"/>
          <w:sz w:val="22"/>
          <w:szCs w:val="22"/>
        </w:rPr>
        <w:t>faktúry bude</w:t>
      </w:r>
      <w:r w:rsidR="003D379F">
        <w:rPr>
          <w:rFonts w:asciiTheme="minorHAnsi" w:hAnsiTheme="minorHAnsi" w:cstheme="minorHAnsi"/>
          <w:sz w:val="22"/>
          <w:szCs w:val="22"/>
        </w:rPr>
        <w:t xml:space="preserve"> aj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3D379F">
        <w:rPr>
          <w:rFonts w:asciiTheme="minorHAnsi" w:hAnsiTheme="minorHAnsi" w:cstheme="minorHAnsi"/>
          <w:sz w:val="22"/>
          <w:szCs w:val="22"/>
        </w:rPr>
        <w:t>ak</w:t>
      </w:r>
      <w:r w:rsidR="000219A5" w:rsidRPr="001B637B">
        <w:rPr>
          <w:rFonts w:asciiTheme="minorHAnsi" w:hAnsiTheme="minorHAnsi" w:cstheme="minorHAnsi"/>
          <w:sz w:val="22"/>
          <w:szCs w:val="22"/>
        </w:rPr>
        <w:t xml:space="preserve"> 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w:t>
      </w:r>
      <w:r w:rsidR="004A2A2F">
        <w:rPr>
          <w:rFonts w:asciiTheme="minorHAnsi" w:hAnsiTheme="minorHAnsi" w:cstheme="minorHAnsi"/>
          <w:sz w:val="22"/>
          <w:szCs w:val="22"/>
        </w:rPr>
        <w:t xml:space="preserve"> dňa jej</w:t>
      </w:r>
      <w:r w:rsidR="000219A5" w:rsidRPr="001B637B">
        <w:rPr>
          <w:rFonts w:asciiTheme="minorHAnsi" w:hAnsiTheme="minorHAnsi" w:cstheme="minorHAnsi"/>
          <w:sz w:val="22"/>
          <w:szCs w:val="22"/>
        </w:rPr>
        <w:t xml:space="preserve"> doručenia na doplnenie alebo prepracovanie</w:t>
      </w:r>
      <w:r w:rsidR="001B3A16">
        <w:rPr>
          <w:rFonts w:asciiTheme="minorHAnsi" w:hAnsiTheme="minorHAnsi" w:cstheme="minorHAnsi"/>
          <w:sz w:val="22"/>
          <w:szCs w:val="22"/>
        </w:rPr>
        <w:t xml:space="preserve">, v takom </w:t>
      </w:r>
      <w:r w:rsidR="000219A5" w:rsidRPr="001B637B">
        <w:rPr>
          <w:rFonts w:asciiTheme="minorHAnsi" w:hAnsiTheme="minorHAnsi" w:cstheme="minorHAnsi"/>
          <w:sz w:val="22"/>
          <w:szCs w:val="22"/>
        </w:rPr>
        <w:t>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1B3A16">
        <w:rPr>
          <w:rFonts w:asciiTheme="minorHAnsi" w:hAnsiTheme="minorHAnsi" w:cstheme="minorHAnsi"/>
          <w:sz w:val="22"/>
          <w:szCs w:val="22"/>
        </w:rPr>
        <w:t xml:space="preserve"> vyznačí </w:t>
      </w:r>
      <w:r w:rsidR="00DB21C3">
        <w:rPr>
          <w:rFonts w:asciiTheme="minorHAnsi" w:hAnsiTheme="minorHAnsi" w:cstheme="minorHAnsi"/>
          <w:sz w:val="22"/>
          <w:szCs w:val="22"/>
        </w:rPr>
        <w:t xml:space="preserve">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60C9C3A4" w14:textId="7FF7E479" w:rsidR="000E0721" w:rsidRPr="000E0721" w:rsidRDefault="00780364" w:rsidP="000E0721">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Každá faktúra vystavená na základe tejto zmluvy mu</w:t>
      </w:r>
      <w:r w:rsidR="00831B92">
        <w:rPr>
          <w:rFonts w:asciiTheme="minorHAnsi" w:hAnsiTheme="minorHAnsi" w:cstheme="minorHAnsi"/>
          <w:sz w:val="22"/>
          <w:szCs w:val="22"/>
        </w:rPr>
        <w:t xml:space="preserve">sí obsahovať </w:t>
      </w:r>
      <w:r w:rsidR="000E0721" w:rsidRPr="000E0721">
        <w:rPr>
          <w:rFonts w:asciiTheme="minorHAnsi" w:hAnsiTheme="minorHAnsi" w:cstheme="minorHAnsi"/>
          <w:sz w:val="22"/>
          <w:szCs w:val="22"/>
        </w:rPr>
        <w:t>aj nasledovn</w:t>
      </w:r>
      <w:r w:rsidR="000E0721" w:rsidRPr="000E0721">
        <w:rPr>
          <w:rFonts w:asciiTheme="minorHAnsi" w:hAnsiTheme="minorHAnsi" w:cstheme="minorHAnsi" w:hint="eastAsia"/>
          <w:sz w:val="22"/>
          <w:szCs w:val="22"/>
        </w:rPr>
        <w:t>é</w:t>
      </w:r>
      <w:r w:rsidR="000E0721" w:rsidRPr="000E0721">
        <w:rPr>
          <w:rFonts w:asciiTheme="minorHAnsi" w:hAnsiTheme="minorHAnsi" w:cstheme="minorHAnsi"/>
          <w:sz w:val="22"/>
          <w:szCs w:val="22"/>
        </w:rPr>
        <w:t xml:space="preserve"> </w:t>
      </w:r>
      <w:r w:rsidR="00760CBE">
        <w:rPr>
          <w:rFonts w:asciiTheme="minorHAnsi" w:hAnsiTheme="minorHAnsi" w:cstheme="minorHAnsi"/>
          <w:sz w:val="22"/>
          <w:szCs w:val="22"/>
        </w:rPr>
        <w:t>údaje</w:t>
      </w:r>
      <w:r w:rsidR="000E0721" w:rsidRPr="000E0721">
        <w:rPr>
          <w:rFonts w:asciiTheme="minorHAnsi" w:hAnsiTheme="minorHAnsi" w:cstheme="minorHAnsi"/>
          <w:sz w:val="22"/>
          <w:szCs w:val="22"/>
        </w:rPr>
        <w:t>:</w:t>
      </w:r>
    </w:p>
    <w:p w14:paraId="37634F35" w14:textId="0DB249F2" w:rsidR="000E0721" w:rsidRPr="000E0721" w:rsidRDefault="000E0721" w:rsidP="001756CD">
      <w:pPr>
        <w:pStyle w:val="Standard"/>
        <w:spacing w:after="120"/>
        <w:ind w:left="4253" w:right="6" w:hanging="3824"/>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Názov projektu:</w:t>
      </w:r>
      <w:r w:rsidRPr="000E0721">
        <w:rPr>
          <w:rFonts w:asciiTheme="minorHAnsi" w:hAnsiTheme="minorHAnsi" w:cstheme="minorHAnsi" w:hint="eastAsia"/>
          <w:sz w:val="22"/>
          <w:szCs w:val="22"/>
        </w:rPr>
        <w:tab/>
      </w:r>
      <w:r w:rsidR="00F44F3F" w:rsidRPr="009F59E2">
        <w:rPr>
          <w:rFonts w:asciiTheme="minorHAnsi" w:hAnsiTheme="minorHAnsi" w:cstheme="minorHAnsi"/>
          <w:bCs/>
          <w:sz w:val="22"/>
          <w:szCs w:val="22"/>
        </w:rPr>
        <w:t xml:space="preserve">SOŠ </w:t>
      </w:r>
      <w:proofErr w:type="spellStart"/>
      <w:r w:rsidR="00F44F3F" w:rsidRPr="009F59E2">
        <w:rPr>
          <w:rFonts w:asciiTheme="minorHAnsi" w:hAnsiTheme="minorHAnsi" w:cstheme="minorHAnsi"/>
          <w:bCs/>
          <w:sz w:val="22"/>
          <w:szCs w:val="22"/>
        </w:rPr>
        <w:t>TaS</w:t>
      </w:r>
      <w:proofErr w:type="spellEnd"/>
      <w:r w:rsidR="00F44F3F" w:rsidRPr="009F59E2">
        <w:rPr>
          <w:rFonts w:asciiTheme="minorHAnsi" w:hAnsiTheme="minorHAnsi" w:cstheme="minorHAnsi"/>
          <w:bCs/>
          <w:sz w:val="22"/>
          <w:szCs w:val="22"/>
        </w:rPr>
        <w:t xml:space="preserve"> Brezno – Učíme moderne, myslíme ekonomicky, žijeme ekologicky</w:t>
      </w:r>
      <w:r w:rsidR="00F44F3F" w:rsidRPr="000E0721">
        <w:rPr>
          <w:rFonts w:asciiTheme="minorHAnsi" w:hAnsiTheme="minorHAnsi" w:cstheme="minorHAnsi" w:hint="eastAsia"/>
          <w:sz w:val="22"/>
          <w:szCs w:val="22"/>
        </w:rPr>
        <w:t xml:space="preserve"> </w:t>
      </w:r>
    </w:p>
    <w:p w14:paraId="77E27BEB" w14:textId="5E05AF8D"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Kód projektu v ITMS2014+:</w:t>
      </w:r>
      <w:r>
        <w:rPr>
          <w:rFonts w:asciiTheme="minorHAnsi" w:hAnsiTheme="minorHAnsi" w:cstheme="minorHAnsi"/>
          <w:sz w:val="22"/>
          <w:szCs w:val="22"/>
        </w:rPr>
        <w:tab/>
      </w:r>
      <w:r>
        <w:rPr>
          <w:rFonts w:asciiTheme="minorHAnsi" w:hAnsiTheme="minorHAnsi" w:cstheme="minorHAnsi"/>
          <w:sz w:val="22"/>
          <w:szCs w:val="22"/>
        </w:rPr>
        <w:tab/>
      </w:r>
      <w:r w:rsidR="00E30401" w:rsidRPr="0042296E">
        <w:rPr>
          <w:rFonts w:asciiTheme="minorHAnsi" w:hAnsiTheme="minorHAnsi" w:cstheme="minorHAnsi"/>
          <w:bCs/>
          <w:sz w:val="22"/>
          <w:szCs w:val="22"/>
        </w:rPr>
        <w:t>NFP401801DSF7</w:t>
      </w:r>
      <w:r w:rsidRPr="000E0721">
        <w:rPr>
          <w:rFonts w:asciiTheme="minorHAnsi" w:hAnsiTheme="minorHAnsi" w:cstheme="minorHAnsi" w:hint="eastAsia"/>
          <w:sz w:val="22"/>
          <w:szCs w:val="22"/>
        </w:rPr>
        <w:t xml:space="preserve"> </w:t>
      </w:r>
      <w:r w:rsidRPr="000E0721">
        <w:rPr>
          <w:rFonts w:asciiTheme="minorHAnsi" w:hAnsiTheme="minorHAnsi" w:cstheme="minorHAnsi" w:hint="eastAsia"/>
          <w:sz w:val="22"/>
          <w:szCs w:val="22"/>
          <w:highlight w:val="yellow"/>
        </w:rPr>
        <w:t>(upraví sa po schválení projektu)</w:t>
      </w:r>
    </w:p>
    <w:p w14:paraId="46B8D424" w14:textId="30AD9F82" w:rsidR="000E0721" w:rsidRPr="000E0721" w:rsidRDefault="000E0721" w:rsidP="000E0721">
      <w:pPr>
        <w:pStyle w:val="Standard"/>
        <w:spacing w:after="120"/>
        <w:ind w:left="426" w:right="6"/>
        <w:contextualSpacing/>
        <w:jc w:val="both"/>
        <w:rPr>
          <w:rFonts w:asciiTheme="minorHAnsi" w:hAnsiTheme="minorHAnsi" w:cstheme="minorHAnsi"/>
          <w:sz w:val="22"/>
          <w:szCs w:val="22"/>
        </w:rPr>
      </w:pPr>
      <w:r w:rsidRPr="000E0721">
        <w:rPr>
          <w:rFonts w:asciiTheme="minorHAnsi" w:hAnsiTheme="minorHAnsi" w:cstheme="minorHAnsi" w:hint="eastAsia"/>
          <w:sz w:val="22"/>
          <w:szCs w:val="22"/>
        </w:rPr>
        <w:t xml:space="preserve">Kód výzvy: </w:t>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Pr="000E0721">
        <w:rPr>
          <w:rFonts w:asciiTheme="minorHAnsi" w:hAnsiTheme="minorHAnsi" w:cstheme="minorHAnsi" w:hint="eastAsia"/>
          <w:sz w:val="22"/>
          <w:szCs w:val="22"/>
        </w:rPr>
        <w:tab/>
      </w:r>
      <w:r w:rsidR="00970291" w:rsidRPr="0053057D">
        <w:rPr>
          <w:rFonts w:asciiTheme="minorHAnsi" w:hAnsiTheme="minorHAnsi" w:cstheme="minorHAnsi"/>
          <w:bCs/>
          <w:sz w:val="22"/>
          <w:szCs w:val="22"/>
        </w:rPr>
        <w:t>PSK-MIRRI-001-2023-DV-FST</w:t>
      </w:r>
    </w:p>
    <w:p w14:paraId="18A3E037" w14:textId="3BAF46F7" w:rsidR="000E0721" w:rsidRPr="001B637B" w:rsidRDefault="000E0721" w:rsidP="000E0721">
      <w:pPr>
        <w:pStyle w:val="Standard"/>
        <w:spacing w:after="120"/>
        <w:ind w:left="426" w:right="4"/>
        <w:jc w:val="both"/>
        <w:rPr>
          <w:rFonts w:asciiTheme="minorHAnsi" w:hAnsiTheme="minorHAnsi" w:cstheme="minorHAnsi"/>
          <w:sz w:val="22"/>
          <w:szCs w:val="22"/>
        </w:rPr>
      </w:pPr>
      <w:r w:rsidRPr="000E0721">
        <w:rPr>
          <w:rFonts w:asciiTheme="minorHAnsi" w:hAnsiTheme="minorHAnsi" w:cstheme="minorHAnsi"/>
          <w:sz w:val="22"/>
          <w:szCs w:val="22"/>
        </w:rPr>
        <w:t>Č</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slo zmluvy o poskytnut</w:t>
      </w:r>
      <w:r w:rsidRPr="000E0721">
        <w:rPr>
          <w:rFonts w:asciiTheme="minorHAnsi" w:hAnsiTheme="minorHAnsi" w:cstheme="minorHAnsi" w:hint="eastAsia"/>
          <w:sz w:val="22"/>
          <w:szCs w:val="22"/>
        </w:rPr>
        <w:t>í</w:t>
      </w:r>
      <w:r w:rsidRPr="000E0721">
        <w:rPr>
          <w:rFonts w:asciiTheme="minorHAnsi" w:hAnsiTheme="minorHAnsi" w:cstheme="minorHAnsi"/>
          <w:sz w:val="22"/>
          <w:szCs w:val="22"/>
        </w:rPr>
        <w:t xml:space="preserve"> NFP:</w:t>
      </w:r>
      <w:r w:rsidRPr="000E0721">
        <w:rPr>
          <w:rFonts w:asciiTheme="minorHAnsi" w:hAnsiTheme="minorHAnsi" w:cstheme="minorHAnsi"/>
          <w:sz w:val="22"/>
          <w:szCs w:val="22"/>
        </w:rPr>
        <w:tab/>
      </w:r>
      <w:r w:rsidRPr="000E0721">
        <w:rPr>
          <w:rFonts w:asciiTheme="minorHAnsi" w:hAnsiTheme="minorHAnsi" w:cstheme="minorHAnsi"/>
          <w:sz w:val="22"/>
          <w:szCs w:val="22"/>
        </w:rPr>
        <w:tab/>
      </w:r>
      <w:r w:rsidRPr="000E0721">
        <w:rPr>
          <w:rFonts w:asciiTheme="minorHAnsi" w:hAnsiTheme="minorHAnsi" w:cstheme="minorHAnsi"/>
          <w:sz w:val="22"/>
          <w:szCs w:val="22"/>
          <w:highlight w:val="yellow"/>
        </w:rPr>
        <w:t>uvedie sa po schv</w:t>
      </w:r>
      <w:r w:rsidRPr="000E0721">
        <w:rPr>
          <w:rFonts w:asciiTheme="minorHAnsi" w:hAnsiTheme="minorHAnsi" w:cstheme="minorHAnsi" w:hint="eastAsia"/>
          <w:sz w:val="22"/>
          <w:szCs w:val="22"/>
          <w:highlight w:val="yellow"/>
        </w:rPr>
        <w:t>á</w:t>
      </w:r>
      <w:r w:rsidRPr="000E0721">
        <w:rPr>
          <w:rFonts w:asciiTheme="minorHAnsi" w:hAnsiTheme="minorHAnsi" w:cstheme="minorHAnsi"/>
          <w:sz w:val="22"/>
          <w:szCs w:val="22"/>
          <w:highlight w:val="yellow"/>
        </w:rPr>
        <w:t>len</w:t>
      </w:r>
      <w:r w:rsidRPr="000E0721">
        <w:rPr>
          <w:rFonts w:asciiTheme="minorHAnsi" w:hAnsiTheme="minorHAnsi" w:cstheme="minorHAnsi" w:hint="eastAsia"/>
          <w:sz w:val="22"/>
          <w:szCs w:val="22"/>
          <w:highlight w:val="yellow"/>
        </w:rPr>
        <w:t>í</w:t>
      </w:r>
      <w:r w:rsidRPr="000E0721">
        <w:rPr>
          <w:rFonts w:asciiTheme="minorHAnsi" w:hAnsiTheme="minorHAnsi" w:cstheme="minorHAnsi"/>
          <w:sz w:val="22"/>
          <w:szCs w:val="22"/>
          <w:highlight w:val="yellow"/>
        </w:rPr>
        <w:t xml:space="preserve"> projektu</w:t>
      </w:r>
    </w:p>
    <w:p w14:paraId="12730F6F" w14:textId="6404EB4B"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w:t>
      </w:r>
      <w:r w:rsidR="007D4A94">
        <w:rPr>
          <w:rFonts w:asciiTheme="minorHAnsi" w:hAnsiTheme="minorHAnsi" w:cstheme="minorHAnsi"/>
          <w:sz w:val="22"/>
          <w:szCs w:val="22"/>
        </w:rPr>
        <w:t xml:space="preserve">vystavených podľa tejto Zmluvy </w:t>
      </w:r>
      <w:r w:rsidRPr="001B637B">
        <w:rPr>
          <w:rFonts w:asciiTheme="minorHAnsi" w:hAnsiTheme="minorHAnsi" w:cstheme="minorHAnsi"/>
          <w:sz w:val="22"/>
          <w:szCs w:val="22"/>
        </w:rPr>
        <w:t xml:space="preserve">je </w:t>
      </w:r>
      <w:r w:rsidR="00BB6B7F">
        <w:rPr>
          <w:rFonts w:asciiTheme="minorHAnsi" w:hAnsiTheme="minorHAnsi" w:cstheme="minorHAnsi"/>
          <w:sz w:val="22"/>
          <w:szCs w:val="22"/>
        </w:rPr>
        <w:t>6</w:t>
      </w:r>
      <w:r w:rsidRPr="001B637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5.6 tohto článku zmluvy.</w:t>
      </w:r>
      <w:r w:rsidR="009B37E1">
        <w:rPr>
          <w:rFonts w:asciiTheme="minorHAnsi" w:hAnsiTheme="minorHAnsi" w:cstheme="minorHAnsi"/>
          <w:sz w:val="22"/>
          <w:szCs w:val="22"/>
        </w:rPr>
        <w:t xml:space="preserve"> Zmluvné strany výslovne</w:t>
      </w:r>
      <w:r w:rsidR="009B7967">
        <w:rPr>
          <w:rFonts w:asciiTheme="minorHAnsi" w:hAnsiTheme="minorHAnsi" w:cstheme="minorHAnsi"/>
          <w:sz w:val="22"/>
          <w:szCs w:val="22"/>
        </w:rPr>
        <w:t xml:space="preserve"> súhlasia a potvrdzujú, že takéto dojednanie nie je v hrubom nepomere k právam a povinnostiam vyplývajúcim zo zmluvy.</w:t>
      </w:r>
    </w:p>
    <w:p w14:paraId="6323BEC2" w14:textId="07CA31F7"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0730DDAA"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lastRenderedPageBreak/>
        <w:t>V prípade omeškania poskytovateľa s plnením akejkoľvek povinnosti vyplývajúcej z tejto zmluvy,</w:t>
      </w:r>
      <w:r w:rsidR="00D0683E">
        <w:rPr>
          <w:rFonts w:asciiTheme="minorHAnsi" w:hAnsiTheme="minorHAnsi" w:cstheme="minorHAnsi"/>
          <w:sz w:val="22"/>
          <w:szCs w:val="22"/>
        </w:rPr>
        <w:t xml:space="preserve"> inej než je výslovne zmluvne zabez</w:t>
      </w:r>
      <w:r w:rsidR="00DE225F">
        <w:rPr>
          <w:rFonts w:asciiTheme="minorHAnsi" w:hAnsiTheme="minorHAnsi" w:cstheme="minorHAnsi"/>
          <w:sz w:val="22"/>
          <w:szCs w:val="22"/>
        </w:rPr>
        <w:t>p</w:t>
      </w:r>
      <w:r w:rsidR="00D0683E">
        <w:rPr>
          <w:rFonts w:asciiTheme="minorHAnsi" w:hAnsiTheme="minorHAnsi" w:cstheme="minorHAnsi"/>
          <w:sz w:val="22"/>
          <w:szCs w:val="22"/>
        </w:rPr>
        <w:t>eč</w:t>
      </w:r>
      <w:r w:rsidR="00DE225F">
        <w:rPr>
          <w:rFonts w:asciiTheme="minorHAnsi" w:hAnsiTheme="minorHAnsi" w:cstheme="minorHAnsi"/>
          <w:sz w:val="22"/>
          <w:szCs w:val="22"/>
        </w:rPr>
        <w:t>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w:t>
      </w:r>
      <w:r w:rsidR="00DE225F">
        <w:rPr>
          <w:rFonts w:asciiTheme="minorHAnsi" w:hAnsiTheme="minorHAnsi" w:cstheme="minorHAnsi"/>
          <w:sz w:val="22"/>
          <w:szCs w:val="22"/>
        </w:rPr>
        <w:t>, ktorá mu v dôsledku porušenia povinnosti</w:t>
      </w:r>
      <w:r w:rsidR="00FB4D1B">
        <w:rPr>
          <w:rFonts w:asciiTheme="minorHAnsi" w:hAnsiTheme="minorHAnsi" w:cstheme="minorHAnsi"/>
          <w:sz w:val="22"/>
          <w:szCs w:val="22"/>
        </w:rPr>
        <w:t xml:space="preserve"> </w:t>
      </w:r>
      <w:r w:rsidR="00DE225F">
        <w:rPr>
          <w:rFonts w:asciiTheme="minorHAnsi" w:hAnsiTheme="minorHAnsi" w:cstheme="minorHAnsi"/>
          <w:sz w:val="22"/>
          <w:szCs w:val="22"/>
        </w:rPr>
        <w:t>poskytovateľom</w:t>
      </w:r>
      <w:r w:rsidR="00E83A09">
        <w:rPr>
          <w:rFonts w:asciiTheme="minorHAnsi" w:hAnsiTheme="minorHAnsi" w:cstheme="minorHAnsi"/>
          <w:sz w:val="22"/>
          <w:szCs w:val="22"/>
        </w:rPr>
        <w:t xml:space="preserve"> podľa tohto</w:t>
      </w:r>
      <w:r w:rsidR="006C7A7A">
        <w:rPr>
          <w:rFonts w:asciiTheme="minorHAnsi" w:hAnsiTheme="minorHAnsi" w:cstheme="minorHAnsi"/>
          <w:sz w:val="22"/>
          <w:szCs w:val="22"/>
        </w:rPr>
        <w:t xml:space="preserve">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6C7A7A">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3E8A6912"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6C7A7A">
        <w:rPr>
          <w:rFonts w:asciiTheme="minorHAnsi" w:hAnsiTheme="minorHAnsi" w:cstheme="minorHAnsi"/>
          <w:sz w:val="22"/>
          <w:szCs w:val="22"/>
        </w:rPr>
        <w:t xml:space="preserve">všeobecne </w:t>
      </w:r>
      <w:r w:rsidR="00086931">
        <w:rPr>
          <w:rFonts w:asciiTheme="minorHAnsi" w:hAnsiTheme="minorHAnsi" w:cstheme="minorHAnsi"/>
          <w:sz w:val="22"/>
          <w:szCs w:val="22"/>
        </w:rPr>
        <w:t>aplikovateľné</w:t>
      </w:r>
      <w:r w:rsidRPr="001B637B">
        <w:rPr>
          <w:rFonts w:asciiTheme="minorHAnsi" w:hAnsiTheme="minorHAnsi" w:cstheme="minorHAnsi"/>
          <w:sz w:val="22"/>
          <w:szCs w:val="22"/>
        </w:rPr>
        <w:t xml:space="preserve"> 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61A911AA"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6C7A7A">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p>
    <w:p w14:paraId="7EC33CE4" w14:textId="234F5BB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6C7A7A">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EC3348">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AB5D05">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2534D823"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nie je oprávnený vykonávať činnosti </w:t>
      </w:r>
      <w:r w:rsidR="00AB5D05">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w:t>
      </w:r>
      <w:r w:rsidR="00AB5D05">
        <w:rPr>
          <w:rFonts w:asciiTheme="minorHAnsi" w:hAnsiTheme="minorHAnsi" w:cstheme="minorHAnsi"/>
          <w:sz w:val="22"/>
          <w:szCs w:val="22"/>
        </w:rPr>
        <w:t xml:space="preserve"> výs</w:t>
      </w:r>
      <w:r w:rsidR="00EA250B">
        <w:rPr>
          <w:rFonts w:asciiTheme="minorHAnsi" w:hAnsiTheme="minorHAnsi" w:cstheme="minorHAnsi"/>
          <w:sz w:val="22"/>
          <w:szCs w:val="22"/>
        </w:rPr>
        <w:t>lovného</w:t>
      </w:r>
      <w:r w:rsidRPr="001B637B">
        <w:rPr>
          <w:rFonts w:asciiTheme="minorHAnsi" w:hAnsiTheme="minorHAnsi" w:cstheme="minorHAnsi"/>
          <w:sz w:val="22"/>
          <w:szCs w:val="22"/>
        </w:rPr>
        <w:t xml:space="preserve"> písomného súhlasu objednávateľa.</w:t>
      </w:r>
    </w:p>
    <w:p w14:paraId="6B67D15F" w14:textId="6A97EBD3"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364754">
        <w:rPr>
          <w:rFonts w:asciiTheme="minorHAnsi" w:hAnsiTheme="minorHAnsi" w:cstheme="minorHAnsi"/>
          <w:sz w:val="22"/>
          <w:szCs w:val="22"/>
        </w:rPr>
        <w:t>z</w:t>
      </w:r>
      <w:r w:rsidRPr="00364754">
        <w:rPr>
          <w:rFonts w:asciiTheme="minorHAnsi" w:hAnsiTheme="minorHAnsi" w:cstheme="minorHAnsi"/>
          <w:sz w:val="22"/>
          <w:szCs w:val="22"/>
        </w:rPr>
        <w:t>hotoviteľa</w:t>
      </w:r>
      <w:r w:rsidRPr="001B637B">
        <w:rPr>
          <w:rFonts w:asciiTheme="minorHAnsi" w:hAnsiTheme="minorHAnsi" w:cstheme="minorHAnsi"/>
          <w:sz w:val="22"/>
          <w:szCs w:val="22"/>
        </w:rPr>
        <w:t xml:space="preserve"> diela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36475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613EFBAF"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D6580F">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w:t>
      </w:r>
      <w:r w:rsidRPr="001B637B">
        <w:rPr>
          <w:rFonts w:asciiTheme="minorHAnsi" w:hAnsiTheme="minorHAnsi" w:cstheme="minorHAnsi"/>
          <w:sz w:val="22"/>
          <w:szCs w:val="22"/>
        </w:rPr>
        <w:lastRenderedPageBreak/>
        <w:t xml:space="preserve">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D6580F">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484A46FC"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schválenie, kontrola, potvrdenie, požiadanie, skúška alebo podobný úkon objednávateľa (vrátane absencie nesúhlasu) nezbavuje poskytovateľa zodpovednosti, ktorú má</w:t>
      </w:r>
      <w:r w:rsidR="005C4E42">
        <w:rPr>
          <w:rFonts w:asciiTheme="minorHAnsi" w:hAnsiTheme="minorHAnsi" w:cstheme="minorHAnsi"/>
          <w:sz w:val="22"/>
          <w:szCs w:val="22"/>
        </w:rPr>
        <w:t xml:space="preserve"> voči Objednávateľovi</w:t>
      </w:r>
      <w:r w:rsidR="000219A5" w:rsidRPr="001B637B">
        <w:rPr>
          <w:rFonts w:asciiTheme="minorHAnsi" w:hAnsiTheme="minorHAnsi" w:cstheme="minorHAnsi"/>
          <w:sz w:val="22"/>
          <w:szCs w:val="22"/>
        </w:rPr>
        <w:t xml:space="preserve"> </w:t>
      </w:r>
      <w:r w:rsidR="005C4E42">
        <w:rPr>
          <w:rFonts w:asciiTheme="minorHAnsi" w:hAnsiTheme="minorHAnsi" w:cstheme="minorHAnsi"/>
          <w:sz w:val="22"/>
          <w:szCs w:val="22"/>
        </w:rPr>
        <w:t>na základe tejto</w:t>
      </w:r>
      <w:r w:rsidR="005C4E4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362BCE3B"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4314D3A2"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5" w:history="1">
        <w:r w:rsidR="00392489" w:rsidRPr="00392489">
          <w:rPr>
            <w:rStyle w:val="Hypertextovprepojenie"/>
            <w:rFonts w:asciiTheme="minorHAnsi" w:hAnsiTheme="minorHAnsi" w:cstheme="minorHAnsi"/>
            <w:sz w:val="22"/>
            <w:szCs w:val="22"/>
          </w:rPr>
          <w:t>podatelna@bbsk.sk</w:t>
        </w:r>
      </w:hyperlink>
      <w:r w:rsidR="00392489" w:rsidRPr="00C84EBA">
        <w:rPr>
          <w:rFonts w:asciiTheme="minorHAnsi" w:hAnsiTheme="minorHAnsi" w:cstheme="minorHAnsi"/>
          <w:color w:val="000000"/>
          <w:sz w:val="22"/>
          <w:szCs w:val="22"/>
          <w:lang w:eastAsia="sk-SK"/>
        </w:rPr>
        <w:t>,</w:t>
      </w:r>
      <w:r w:rsidR="00392489">
        <w:rPr>
          <w:rFonts w:asciiTheme="minorHAnsi" w:hAnsiTheme="minorHAnsi" w:cstheme="minorHAnsi"/>
          <w:color w:val="000000"/>
          <w:sz w:val="22"/>
          <w:szCs w:val="22"/>
          <w:lang w:eastAsia="sk-SK"/>
        </w:rPr>
        <w:t xml:space="preserve"> </w:t>
      </w:r>
      <w:hyperlink r:id="rId16" w:history="1">
        <w:r w:rsidR="00B177DB" w:rsidRPr="00B177DB">
          <w:rPr>
            <w:rStyle w:val="Hypertextovprepojenie"/>
            <w:rFonts w:asciiTheme="minorHAnsi" w:hAnsiTheme="minorHAnsi" w:cstheme="minorHAnsi"/>
            <w:sz w:val="22"/>
            <w:szCs w:val="22"/>
          </w:rPr>
          <w:t>matus.kutlak@bbsk.sk</w:t>
        </w:r>
      </w:hyperlink>
      <w:r w:rsidR="00B177DB" w:rsidRPr="00B177DB">
        <w:rPr>
          <w:rFonts w:asciiTheme="minorHAnsi" w:hAnsiTheme="minorHAnsi" w:cstheme="minorHAnsi"/>
          <w:sz w:val="22"/>
          <w:szCs w:val="22"/>
        </w:rPr>
        <w:t xml:space="preserve">, </w:t>
      </w:r>
      <w:hyperlink r:id="rId17" w:history="1">
        <w:r w:rsidR="00B177DB" w:rsidRPr="00B177DB">
          <w:rPr>
            <w:rStyle w:val="Hypertextovprepojenie"/>
            <w:rFonts w:asciiTheme="minorHAnsi" w:hAnsiTheme="minorHAnsi" w:cstheme="minorHAnsi"/>
            <w:sz w:val="22"/>
            <w:szCs w:val="22"/>
          </w:rPr>
          <w:t>danka.kubusova@gmail.com</w:t>
        </w:r>
      </w:hyperlink>
      <w:r w:rsidR="00B177DB" w:rsidRPr="00B177DB">
        <w:rPr>
          <w:rStyle w:val="Hypertextovprepojenie"/>
          <w:rFonts w:asciiTheme="minorHAnsi" w:hAnsiTheme="minorHAnsi" w:cstheme="minorHAnsi"/>
          <w:sz w:val="22"/>
          <w:szCs w:val="22"/>
        </w:rPr>
        <w:t xml:space="preserve">, </w:t>
      </w:r>
      <w:hyperlink r:id="rId18" w:history="1">
        <w:r w:rsidR="00B177DB" w:rsidRPr="00B177DB">
          <w:rPr>
            <w:rStyle w:val="Hypertextovprepojenie"/>
            <w:rFonts w:asciiTheme="minorHAnsi" w:hAnsiTheme="minorHAnsi" w:cstheme="minorHAnsi"/>
            <w:sz w:val="22"/>
            <w:szCs w:val="22"/>
          </w:rPr>
          <w:t>martin.cillik@bbsk.sk</w:t>
        </w:r>
      </w:hyperlink>
      <w:r w:rsidRPr="001B637B">
        <w:rPr>
          <w:rFonts w:asciiTheme="minorHAnsi" w:hAnsiTheme="minorHAnsi" w:cstheme="minorHAnsi"/>
          <w:sz w:val="22"/>
          <w:szCs w:val="22"/>
        </w:rPr>
        <w:t>.</w:t>
      </w:r>
      <w:r w:rsidR="007B7539">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51E6623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lastRenderedPageBreak/>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w:t>
      </w:r>
      <w:proofErr w:type="spellStart"/>
      <w:r w:rsidRPr="001B637B">
        <w:rPr>
          <w:rFonts w:asciiTheme="minorHAnsi" w:hAnsiTheme="minorHAnsi" w:cstheme="minorHAnsi"/>
          <w:sz w:val="22"/>
          <w:szCs w:val="22"/>
        </w:rPr>
        <w:t>nasl</w:t>
      </w:r>
      <w:proofErr w:type="spellEnd"/>
      <w:r w:rsidRPr="001B637B">
        <w:rPr>
          <w:rFonts w:asciiTheme="minorHAnsi" w:hAnsiTheme="minorHAnsi" w:cstheme="minorHAnsi"/>
          <w:sz w:val="22"/>
          <w:szCs w:val="22"/>
        </w:rPr>
        <w:t xml:space="preserve">. </w:t>
      </w:r>
      <w:r w:rsidR="00E67A4E">
        <w:rPr>
          <w:rFonts w:asciiTheme="minorHAnsi" w:hAnsiTheme="minorHAnsi" w:cstheme="minorHAnsi"/>
          <w:sz w:val="22"/>
          <w:szCs w:val="22"/>
        </w:rPr>
        <w:t>v</w:t>
      </w:r>
      <w:r w:rsidRPr="001B637B">
        <w:rPr>
          <w:rFonts w:asciiTheme="minorHAnsi" w:hAnsiTheme="minorHAnsi" w:cstheme="minorHAnsi"/>
          <w:sz w:val="22"/>
          <w:szCs w:val="22"/>
        </w:rPr>
        <w:t xml:space="preserve">yhlášky Ministerstva spravodlivosti Slovenskej republiky č. 655/2004 Z.z. o odmenách a náhradách advokátov za poskytovanie právnych služieb v znení neskorších predpisov (ďalej len </w:t>
      </w:r>
      <w:r w:rsidR="00E67A4E">
        <w:rPr>
          <w:rFonts w:asciiTheme="minorHAnsi" w:hAnsiTheme="minorHAnsi" w:cstheme="minorHAnsi"/>
          <w:sz w:val="22"/>
          <w:szCs w:val="22"/>
        </w:rPr>
        <w:t xml:space="preserve">ako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0C4F5BB1"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E1043D">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E1043D">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 oprávnený </w:t>
      </w:r>
      <w:r w:rsidRPr="001B637B">
        <w:rPr>
          <w:rFonts w:asciiTheme="minorHAnsi" w:hAnsiTheme="minorHAnsi" w:cstheme="minorHAnsi"/>
          <w:sz w:val="22"/>
          <w:szCs w:val="22"/>
        </w:rPr>
        <w:t xml:space="preserve"> uplatniť</w:t>
      </w:r>
      <w:r w:rsidR="00E1043D">
        <w:rPr>
          <w:rFonts w:asciiTheme="minorHAnsi" w:hAnsiTheme="minorHAnsi" w:cstheme="minorHAnsi"/>
          <w:sz w:val="22"/>
          <w:szCs w:val="22"/>
        </w:rPr>
        <w:t xml:space="preserve"> si</w:t>
      </w:r>
      <w:r w:rsidRPr="001B637B">
        <w:rPr>
          <w:rFonts w:asciiTheme="minorHAnsi" w:hAnsiTheme="minorHAnsi" w:cstheme="minorHAnsi"/>
          <w:sz w:val="22"/>
          <w:szCs w:val="22"/>
        </w:rPr>
        <w:t xml:space="preserve"> zmluvn</w:t>
      </w:r>
      <w:r w:rsidR="00DD4329">
        <w:rPr>
          <w:rFonts w:asciiTheme="minorHAnsi" w:hAnsiTheme="minorHAnsi" w:cstheme="minorHAnsi"/>
          <w:sz w:val="22"/>
          <w:szCs w:val="22"/>
        </w:rPr>
        <w:t>ú</w:t>
      </w:r>
      <w:r w:rsidRPr="001B637B">
        <w:rPr>
          <w:rFonts w:asciiTheme="minorHAnsi" w:hAnsiTheme="minorHAnsi" w:cstheme="minorHAnsi"/>
          <w:sz w:val="22"/>
          <w:szCs w:val="22"/>
        </w:rPr>
        <w:t xml:space="preserve"> poku</w:t>
      </w:r>
      <w:r w:rsidR="00DD4329">
        <w:rPr>
          <w:rFonts w:asciiTheme="minorHAnsi" w:hAnsiTheme="minorHAnsi" w:cstheme="minorHAnsi"/>
          <w:sz w:val="22"/>
          <w:szCs w:val="22"/>
        </w:rPr>
        <w:t>tu</w:t>
      </w:r>
      <w:r w:rsidRPr="001B637B">
        <w:rPr>
          <w:rFonts w:asciiTheme="minorHAnsi" w:hAnsiTheme="minorHAnsi" w:cstheme="minorHAnsi"/>
          <w:sz w:val="22"/>
          <w:szCs w:val="22"/>
        </w:rPr>
        <w:t xml:space="preserve"> vo výške 1 000,- </w:t>
      </w:r>
      <w:r w:rsidR="00DD4329">
        <w:rPr>
          <w:rFonts w:asciiTheme="minorHAnsi" w:hAnsiTheme="minorHAnsi" w:cstheme="minorHAnsi"/>
          <w:sz w:val="22"/>
          <w:szCs w:val="22"/>
        </w:rPr>
        <w:t>Eur</w:t>
      </w:r>
      <w:r w:rsidRPr="001B637B">
        <w:rPr>
          <w:rFonts w:asciiTheme="minorHAnsi" w:hAnsiTheme="minorHAnsi" w:cstheme="minorHAnsi"/>
          <w:sz w:val="22"/>
          <w:szCs w:val="22"/>
        </w:rPr>
        <w:t xml:space="preserve">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13125F" w:rsidRPr="001B637B">
        <w:rPr>
          <w:rFonts w:asciiTheme="minorHAnsi" w:hAnsiTheme="minorHAnsi" w:cstheme="minorHAnsi"/>
          <w:sz w:val="22"/>
          <w:szCs w:val="22"/>
        </w:rPr>
        <w:t>T</w:t>
      </w:r>
      <w:r w:rsidR="0013125F">
        <w:rPr>
          <w:rFonts w:asciiTheme="minorHAnsi" w:hAnsiTheme="minorHAnsi" w:cstheme="minorHAnsi"/>
          <w:sz w:val="22"/>
          <w:szCs w:val="22"/>
        </w:rPr>
        <w:t xml:space="preserve">outo zmluvnou pokutou </w:t>
      </w:r>
      <w:r w:rsidRPr="001B637B">
        <w:rPr>
          <w:rFonts w:asciiTheme="minorHAnsi" w:hAnsiTheme="minorHAnsi" w:cstheme="minorHAnsi"/>
          <w:sz w:val="22"/>
          <w:szCs w:val="22"/>
        </w:rPr>
        <w:t>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5B7D4B06"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w:t>
      </w:r>
      <w:r w:rsidRPr="001B637B">
        <w:rPr>
          <w:rFonts w:asciiTheme="minorHAnsi" w:hAnsiTheme="minorHAnsi" w:cstheme="minorHAnsi"/>
          <w:sz w:val="22"/>
          <w:szCs w:val="22"/>
        </w:rPr>
        <w:lastRenderedPageBreak/>
        <w:t xml:space="preserve">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objednávateľ nezodpovedá ani neručí za existenciu, platnosť, ani výšku týchto nárokov, ako ani za ich vymožiteľnosť. </w:t>
      </w:r>
    </w:p>
    <w:p w14:paraId="1646BF1C" w14:textId="631DDD31"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napr. fyzický zákaz prác). Žiaden prípad vyššej moci nebude mať vplyv na odplatu a jej výšku (čl. V</w:t>
      </w:r>
      <w:r w:rsidR="003F3CB3">
        <w:rPr>
          <w:rFonts w:asciiTheme="minorHAnsi" w:hAnsiTheme="minorHAnsi" w:cstheme="minorHAnsi"/>
          <w:sz w:val="22"/>
          <w:szCs w:val="22"/>
        </w:rPr>
        <w:t>.</w:t>
      </w:r>
      <w:r w:rsidR="002A1832">
        <w:rPr>
          <w:rFonts w:asciiTheme="minorHAnsi" w:hAnsiTheme="minorHAnsi" w:cstheme="minorHAnsi"/>
          <w:sz w:val="22"/>
          <w:szCs w:val="22"/>
        </w:rPr>
        <w:t> tejto zmluvy</w:t>
      </w:r>
      <w:r w:rsidRPr="001B637B">
        <w:rPr>
          <w:rFonts w:asciiTheme="minorHAnsi" w:hAnsiTheme="minorHAnsi" w:cstheme="minorHAnsi"/>
          <w:sz w:val="22"/>
          <w:szCs w:val="22"/>
        </w:rPr>
        <w:t xml:space="preserve">) bez ohľadu na výšku nákladov, ktoré bude musieť v danej súvislosti poskytovateľ znášať alebo vynaložiť,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každá zmluvná strana znáša vlastné náklady v súvislosti s vyššou mocou.</w:t>
      </w:r>
    </w:p>
    <w:p w14:paraId="36A64B26" w14:textId="715D50FA" w:rsidR="00765A52" w:rsidRPr="00C535FE" w:rsidRDefault="000219A5" w:rsidP="00C535FE">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1118BAA7" w14:textId="77777777" w:rsidR="00C535FE" w:rsidRPr="00C535FE" w:rsidRDefault="00C535FE" w:rsidP="00C535FE">
      <w:pPr>
        <w:pStyle w:val="Odsekzoznamu"/>
        <w:suppressAutoHyphens w:val="0"/>
        <w:spacing w:after="120" w:line="276" w:lineRule="auto"/>
        <w:ind w:left="426"/>
        <w:jc w:val="both"/>
        <w:rPr>
          <w:rFonts w:asciiTheme="minorHAnsi" w:hAnsiTheme="minorHAnsi" w:cstheme="minorHAnsi"/>
          <w:b/>
          <w:sz w:val="22"/>
          <w:szCs w:val="22"/>
        </w:rPr>
      </w:pP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70B40815"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w:t>
      </w:r>
      <w:r w:rsidR="00425ADD">
        <w:rPr>
          <w:rFonts w:asciiTheme="minorHAnsi" w:hAnsiTheme="minorHAnsi" w:cstheme="minorHAnsi"/>
          <w:color w:val="000000"/>
          <w:sz w:val="22"/>
          <w:szCs w:val="22"/>
        </w:rPr>
        <w:t xml:space="preserve"> </w:t>
      </w:r>
      <w:r w:rsidRPr="001B637B">
        <w:rPr>
          <w:rFonts w:asciiTheme="minorHAnsi" w:hAnsiTheme="minorHAnsi" w:cstheme="minorHAnsi"/>
          <w:color w:val="000000"/>
          <w:sz w:val="22"/>
          <w:szCs w:val="22"/>
        </w:rPr>
        <w:t>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5D13292D"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w:t>
      </w:r>
      <w:r w:rsidR="00425ADD">
        <w:rPr>
          <w:rFonts w:asciiTheme="minorHAnsi" w:hAnsiTheme="minorHAnsi" w:cstheme="minorHAnsi"/>
          <w:sz w:val="22"/>
          <w:szCs w:val="22"/>
        </w:rPr>
        <w:t xml:space="preserve"> od tejto zmluvy</w:t>
      </w:r>
      <w:r w:rsidRPr="001B637B">
        <w:rPr>
          <w:rFonts w:asciiTheme="minorHAnsi" w:hAnsiTheme="minorHAnsi" w:cstheme="minorHAnsi"/>
          <w:sz w:val="22"/>
          <w:szCs w:val="22"/>
        </w:rPr>
        <w:t xml:space="preserve"> nadobúda účinnosť doručením písomného odstúpenia</w:t>
      </w:r>
      <w:r w:rsidR="00425ADD">
        <w:rPr>
          <w:rFonts w:asciiTheme="minorHAnsi" w:hAnsiTheme="minorHAnsi" w:cstheme="minorHAnsi"/>
          <w:sz w:val="22"/>
          <w:szCs w:val="22"/>
        </w:rPr>
        <w:t xml:space="preserve"> od zmluvy</w:t>
      </w:r>
      <w:r w:rsidRPr="001B637B">
        <w:rPr>
          <w:rFonts w:asciiTheme="minorHAnsi" w:hAnsiTheme="minorHAnsi" w:cstheme="minorHAnsi"/>
          <w:sz w:val="22"/>
          <w:szCs w:val="22"/>
        </w:rPr>
        <w:t xml:space="preserve"> 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6770CFD6"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lastRenderedPageBreak/>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023AAE">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45A704D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023AAE">
        <w:rPr>
          <w:rFonts w:asciiTheme="minorHAnsi" w:hAnsiTheme="minorHAnsi" w:cstheme="minorHAnsi"/>
          <w:sz w:val="22"/>
          <w:szCs w:val="22"/>
        </w:rPr>
        <w:t>s</w:t>
      </w:r>
      <w:r w:rsidRPr="001B637B">
        <w:rPr>
          <w:rFonts w:asciiTheme="minorHAnsi" w:hAnsiTheme="minorHAnsi" w:cstheme="minorHAnsi"/>
          <w:sz w:val="22"/>
          <w:szCs w:val="22"/>
        </w:rPr>
        <w:t>tavebného dozoru v rozpore s touto zmluvou a/alebo Zmluvou so zhotoviteľom, vrátane opakovaného porušenia akejkoľvek povinnosti uvedenej v článku III. tejto zmluvy (za opakované porušenie sa považuje buď porušenie jednej povinnosti aspoň 2x, avšak aj porušenie</w:t>
      </w:r>
      <w:r w:rsidR="00B133CE">
        <w:rPr>
          <w:rFonts w:asciiTheme="minorHAnsi" w:hAnsiTheme="minorHAnsi" w:cstheme="minorHAnsi"/>
          <w:sz w:val="22"/>
          <w:szCs w:val="22"/>
        </w:rPr>
        <w:t xml:space="preserve"> aspoň</w:t>
      </w:r>
      <w:r w:rsidRPr="001B637B">
        <w:rPr>
          <w:rFonts w:asciiTheme="minorHAnsi" w:hAnsiTheme="minorHAnsi" w:cstheme="minorHAnsi"/>
          <w:sz w:val="22"/>
          <w:szCs w:val="22"/>
        </w:rPr>
        <w:t xml:space="preserve">  dvoch rôznych povinností);</w:t>
      </w:r>
    </w:p>
    <w:p w14:paraId="1F0D968C" w14:textId="337185A5"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B133CE">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Neodôvodnené nedodržanie pokynov objednávateľa, za predpokladu, že dotknutý pokyn má podstatný význam pre realizáciu plnenia podľa tejto zmluvy, resp. Zmluvy so 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465D82EE"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w:t>
      </w:r>
      <w:r w:rsidR="001C3164">
        <w:rPr>
          <w:rFonts w:asciiTheme="minorHAnsi" w:hAnsiTheme="minorHAnsi" w:cstheme="minorHAnsi"/>
          <w:sz w:val="22"/>
          <w:szCs w:val="22"/>
        </w:rPr>
        <w:t xml:space="preserve"> čl. X bod 10.3 alebo </w:t>
      </w:r>
      <w:r w:rsidRPr="001B637B">
        <w:rPr>
          <w:rFonts w:asciiTheme="minorHAnsi" w:hAnsiTheme="minorHAnsi" w:cstheme="minorHAnsi"/>
          <w:sz w:val="22"/>
          <w:szCs w:val="22"/>
        </w:rPr>
        <w:t xml:space="preserve"> 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.9</w:t>
      </w:r>
      <w:r w:rsidR="001C3164">
        <w:rPr>
          <w:rFonts w:asciiTheme="minorHAnsi" w:hAnsiTheme="minorHAnsi" w:cstheme="minorHAnsi"/>
          <w:sz w:val="22"/>
          <w:szCs w:val="22"/>
        </w:rPr>
        <w:t xml:space="preserve"> alebo bod 11.10 tejto </w:t>
      </w:r>
      <w:r w:rsidRPr="001B637B">
        <w:rPr>
          <w:rFonts w:asciiTheme="minorHAnsi" w:hAnsiTheme="minorHAnsi" w:cstheme="minorHAnsi"/>
          <w:sz w:val="22"/>
          <w:szCs w:val="22"/>
        </w:rPr>
        <w:t xml:space="preserve"> zmluvy,</w:t>
      </w:r>
    </w:p>
    <w:p w14:paraId="59A5A720" w14:textId="19A3A9CB"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D14E6A">
        <w:rPr>
          <w:rFonts w:asciiTheme="minorHAnsi" w:hAnsiTheme="minorHAnsi" w:cstheme="minorHAnsi"/>
          <w:sz w:val="22"/>
          <w:szCs w:val="22"/>
        </w:rPr>
        <w:t>poskytovateľa</w:t>
      </w:r>
      <w:r w:rsidRPr="001B637B">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proofErr w:type="spellStart"/>
      <w:r w:rsidR="00D14E6A">
        <w:rPr>
          <w:rFonts w:asciiTheme="minorHAnsi" w:hAnsiTheme="minorHAnsi" w:cstheme="minorHAnsi"/>
          <w:sz w:val="22"/>
          <w:szCs w:val="22"/>
        </w:rPr>
        <w:t>pod</w:t>
      </w:r>
      <w:r w:rsidRPr="001B637B">
        <w:rPr>
          <w:rFonts w:asciiTheme="minorHAnsi" w:hAnsiTheme="minorHAnsi" w:cstheme="minorHAnsi"/>
          <w:sz w:val="22"/>
          <w:szCs w:val="22"/>
        </w:rPr>
        <w:t>bodu</w:t>
      </w:r>
      <w:proofErr w:type="spellEnd"/>
      <w:r w:rsidRPr="001B637B">
        <w:rPr>
          <w:rFonts w:asciiTheme="minorHAnsi" w:hAnsiTheme="minorHAnsi" w:cstheme="minorHAnsi"/>
          <w:sz w:val="22"/>
          <w:szCs w:val="22"/>
        </w:rPr>
        <w:t xml:space="preserve"> zmluvy.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5C407E">
        <w:rPr>
          <w:rFonts w:asciiTheme="minorHAnsi" w:hAnsiTheme="minorHAnsi" w:cstheme="minorHAnsi"/>
          <w:sz w:val="22"/>
          <w:szCs w:val="22"/>
        </w:rPr>
        <w:t>.</w:t>
      </w:r>
    </w:p>
    <w:p w14:paraId="7AA8401C" w14:textId="68014612" w:rsidR="00A20DA7" w:rsidRPr="00DF1790" w:rsidRDefault="00A20DA7" w:rsidP="00DF1790">
      <w:pPr>
        <w:pStyle w:val="Odsekzoznamu"/>
        <w:numPr>
          <w:ilvl w:val="1"/>
          <w:numId w:val="16"/>
        </w:numPr>
        <w:tabs>
          <w:tab w:val="left" w:pos="2223"/>
        </w:tabs>
        <w:suppressAutoHyphens w:val="0"/>
        <w:autoSpaceDE w:val="0"/>
        <w:spacing w:after="240"/>
        <w:ind w:left="425" w:hanging="425"/>
        <w:jc w:val="both"/>
        <w:rPr>
          <w:rFonts w:ascii="Calibri" w:hAnsi="Calibri" w:cs="Calibri"/>
          <w:sz w:val="22"/>
          <w:szCs w:val="22"/>
        </w:rPr>
      </w:pPr>
      <w:r w:rsidRPr="00DF1790">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7124BC42"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20DA7">
        <w:rPr>
          <w:rFonts w:asciiTheme="minorHAnsi" w:hAnsiTheme="minorHAnsi" w:cstheme="minorHAnsi"/>
          <w:sz w:val="22"/>
          <w:szCs w:val="22"/>
        </w:rPr>
        <w:t>úhradou</w:t>
      </w:r>
      <w:r w:rsidR="00A20DA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odplaty alebo jej časti o viac ako </w:t>
      </w:r>
      <w:r w:rsidR="00A20DA7">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2877A01A"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A20DA7">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celý čl</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VII., celý čl</w:t>
      </w:r>
      <w:r w:rsidR="002B0569">
        <w:rPr>
          <w:rFonts w:asciiTheme="minorHAnsi" w:hAnsiTheme="minorHAnsi" w:cstheme="minorHAnsi"/>
          <w:sz w:val="22"/>
          <w:szCs w:val="22"/>
        </w:rPr>
        <w:t>.</w:t>
      </w:r>
      <w:r w:rsidRPr="001B637B">
        <w:rPr>
          <w:rFonts w:asciiTheme="minorHAnsi" w:hAnsiTheme="minorHAnsi" w:cstheme="minorHAnsi"/>
          <w:sz w:val="22"/>
          <w:szCs w:val="22"/>
        </w:rPr>
        <w:t xml:space="preserve"> VIII., ako aj všetky ďalšie ustanovenia upravujúce zodpovednosť za škodu, otázku náhradu škody a zmluvné pokuty kdekoľvek v tejto zmluve, celý čl</w:t>
      </w:r>
      <w:r w:rsidR="002B0569">
        <w:rPr>
          <w:rFonts w:asciiTheme="minorHAnsi" w:hAnsiTheme="minorHAnsi" w:cstheme="minorHAnsi"/>
          <w:sz w:val="22"/>
          <w:szCs w:val="22"/>
        </w:rPr>
        <w:t>. 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E00AE8">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E00AE8">
        <w:rPr>
          <w:rFonts w:asciiTheme="minorHAnsi" w:hAnsiTheme="minorHAnsi" w:cstheme="minorHAnsi"/>
          <w:sz w:val="22"/>
          <w:szCs w:val="22"/>
        </w:rPr>
        <w:t>6</w:t>
      </w:r>
      <w:r w:rsidRPr="001B637B">
        <w:rPr>
          <w:rFonts w:asciiTheme="minorHAnsi" w:hAnsiTheme="minorHAnsi" w:cstheme="minorHAnsi"/>
          <w:sz w:val="22"/>
          <w:szCs w:val="22"/>
        </w:rPr>
        <w:t xml:space="preserve"> tohto článku</w:t>
      </w:r>
      <w:r w:rsidR="00E00AE8">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 ako ani ustanovenia, vo vzťahu ku ktorým tak vyplýva z aplikovateľných právnych predpisov.</w:t>
      </w:r>
    </w:p>
    <w:p w14:paraId="3E1AC253" w14:textId="555AD3C0" w:rsidR="00E71646" w:rsidRDefault="00E00AE8" w:rsidP="00E71646">
      <w:pPr>
        <w:pStyle w:val="Standard"/>
        <w:numPr>
          <w:ilvl w:val="1"/>
          <w:numId w:val="16"/>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poskytovateľ </w:t>
      </w:r>
      <w:r>
        <w:rPr>
          <w:rFonts w:asciiTheme="minorHAnsi" w:hAnsiTheme="minorHAnsi" w:cstheme="minorHAnsi"/>
          <w:sz w:val="22"/>
          <w:szCs w:val="22"/>
        </w:rPr>
        <w:t xml:space="preserve"> povinný </w:t>
      </w:r>
      <w:r w:rsidR="000219A5" w:rsidRPr="001B637B">
        <w:rPr>
          <w:rFonts w:asciiTheme="minorHAnsi" w:hAnsiTheme="minorHAnsi" w:cstheme="minorHAnsi"/>
          <w:sz w:val="22"/>
          <w:szCs w:val="22"/>
        </w:rPr>
        <w:t xml:space="preserve">bezodkladne </w:t>
      </w:r>
      <w:r>
        <w:rPr>
          <w:rFonts w:asciiTheme="minorHAnsi" w:hAnsiTheme="minorHAnsi" w:cstheme="minorHAnsi"/>
          <w:sz w:val="22"/>
          <w:szCs w:val="22"/>
        </w:rPr>
        <w:t xml:space="preserve">vykonať </w:t>
      </w:r>
      <w:r w:rsidR="000219A5" w:rsidRPr="001B637B">
        <w:rPr>
          <w:rFonts w:asciiTheme="minorHAnsi" w:hAnsiTheme="minorHAnsi" w:cstheme="minorHAnsi"/>
          <w:sz w:val="22"/>
          <w:szCs w:val="22"/>
        </w:rPr>
        <w:t xml:space="preserve">všetky nevyhnutné opatrenia na okamžité a riadne ukončenie poskytovania </w:t>
      </w:r>
      <w:r w:rsidR="004E4D3C" w:rsidRPr="001B637B">
        <w:rPr>
          <w:rFonts w:asciiTheme="minorHAnsi" w:hAnsiTheme="minorHAnsi" w:cstheme="minorHAnsi"/>
          <w:sz w:val="22"/>
          <w:szCs w:val="22"/>
        </w:rPr>
        <w:t xml:space="preserve">činnosti </w:t>
      </w:r>
      <w:r w:rsidR="00C97BF4">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w:t>
      </w:r>
      <w:r w:rsidR="000219A5" w:rsidRPr="001B637B">
        <w:rPr>
          <w:rFonts w:asciiTheme="minorHAnsi" w:hAnsiTheme="minorHAnsi" w:cstheme="minorHAnsi"/>
          <w:sz w:val="22"/>
          <w:szCs w:val="22"/>
        </w:rPr>
        <w:lastRenderedPageBreak/>
        <w:t>bez ohľadu na ich formu, upozornenia na všetky relevantné skutočnosti potrebné na riadne plnenie Zmluvy so zhotoviteľom, na prípadné hroziace škody, vrátane predloženia podrobnej správy k vyššie uvedenému.</w:t>
      </w:r>
    </w:p>
    <w:p w14:paraId="51D5CC08" w14:textId="77777777" w:rsidR="00E71646" w:rsidRPr="007457EA" w:rsidRDefault="00E71646" w:rsidP="00E71646">
      <w:pPr>
        <w:pStyle w:val="Standard"/>
        <w:spacing w:after="120" w:line="276" w:lineRule="auto"/>
        <w:ind w:left="426"/>
        <w:jc w:val="both"/>
        <w:rPr>
          <w:rFonts w:ascii="Calibri" w:hAnsi="Calibri" w:cs="Calibri"/>
          <w:sz w:val="22"/>
          <w:szCs w:val="22"/>
        </w:rPr>
      </w:pP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t>Čl. X.</w:t>
      </w:r>
    </w:p>
    <w:p w14:paraId="5128751D" w14:textId="77777777" w:rsidR="00E71646" w:rsidRPr="007457EA" w:rsidRDefault="00E71646" w:rsidP="00E71646">
      <w:pPr>
        <w:jc w:val="center"/>
        <w:rPr>
          <w:rFonts w:ascii="Calibri" w:hAnsi="Calibri" w:cs="Calibri"/>
          <w:b/>
          <w:bCs/>
          <w:sz w:val="22"/>
          <w:szCs w:val="22"/>
        </w:rPr>
      </w:pPr>
      <w:r w:rsidRPr="007457EA">
        <w:rPr>
          <w:rFonts w:ascii="Calibri" w:hAnsi="Calibri" w:cs="Calibri"/>
          <w:b/>
          <w:bCs/>
          <w:sz w:val="22"/>
          <w:szCs w:val="22"/>
        </w:rPr>
        <w:t>Subdodávatelia</w:t>
      </w:r>
    </w:p>
    <w:p w14:paraId="1821C49C" w14:textId="77777777" w:rsidR="00E71646" w:rsidRPr="007457EA" w:rsidRDefault="00E71646" w:rsidP="00E71646">
      <w:pPr>
        <w:jc w:val="center"/>
        <w:rPr>
          <w:rFonts w:ascii="Calibri" w:hAnsi="Calibri" w:cs="Calibri"/>
          <w:b/>
          <w:bCs/>
          <w:sz w:val="22"/>
          <w:szCs w:val="22"/>
        </w:rPr>
      </w:pP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71A8CB1C"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6D5EE836" w14:textId="77777777" w:rsidR="00E71646" w:rsidRPr="00E71646" w:rsidRDefault="00E71646" w:rsidP="007457EA">
      <w:pPr>
        <w:pStyle w:val="Standard"/>
        <w:spacing w:after="120" w:line="276" w:lineRule="auto"/>
        <w:ind w:left="426"/>
        <w:jc w:val="both"/>
        <w:rPr>
          <w:rFonts w:asciiTheme="minorHAnsi" w:hAnsiTheme="minorHAnsi" w:cstheme="minorHAnsi"/>
          <w:sz w:val="22"/>
          <w:szCs w:val="22"/>
        </w:rPr>
      </w:pP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4D6184EF" w14:textId="7CBD5774" w:rsidR="000219A5" w:rsidRPr="001B637B" w:rsidRDefault="000219A5" w:rsidP="00C535FE">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326446A3" w14:textId="77777777" w:rsidR="006A433D" w:rsidRPr="00371A9C" w:rsidRDefault="006A433D" w:rsidP="00371A9C">
      <w:pPr>
        <w:pStyle w:val="Odsekzoznamu"/>
        <w:ind w:left="420"/>
        <w:jc w:val="both"/>
        <w:rPr>
          <w:rFonts w:asciiTheme="minorHAnsi" w:hAnsiTheme="minorHAnsi" w:cstheme="minorHAnsi"/>
          <w:vanish/>
          <w:sz w:val="22"/>
          <w:szCs w:val="22"/>
        </w:rPr>
      </w:pPr>
    </w:p>
    <w:p w14:paraId="544BD417" w14:textId="0EA1BD82"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8537A4">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7AA6B99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Túto zmluvu možno meniť a dopĺňať len</w:t>
      </w:r>
      <w:r w:rsidR="008537A4">
        <w:rPr>
          <w:rFonts w:asciiTheme="minorHAnsi" w:hAnsiTheme="minorHAnsi" w:cstheme="minorHAnsi"/>
          <w:sz w:val="22"/>
          <w:szCs w:val="22"/>
        </w:rPr>
        <w:t xml:space="preserve"> vzostupne</w:t>
      </w:r>
      <w:r w:rsidRPr="00371A9C">
        <w:rPr>
          <w:rFonts w:asciiTheme="minorHAnsi" w:hAnsiTheme="minorHAnsi" w:cstheme="minorHAnsi"/>
          <w:sz w:val="22"/>
          <w:szCs w:val="22"/>
        </w:rPr>
        <w:t xml:space="preserve"> očíslovanými</w:t>
      </w:r>
      <w:r w:rsidR="008537A4">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lastRenderedPageBreak/>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6B4B4C5B" w14:textId="0BF8E97F" w:rsidR="00D54261" w:rsidRPr="00D639A3" w:rsidRDefault="00765A52" w:rsidP="00DF1790">
      <w:pPr>
        <w:pStyle w:val="Standard"/>
        <w:numPr>
          <w:ilvl w:val="1"/>
          <w:numId w:val="29"/>
        </w:numPr>
        <w:jc w:val="both"/>
        <w:rPr>
          <w:rFonts w:asciiTheme="minorHAnsi" w:hAnsiTheme="minorHAnsi" w:cstheme="minorHAnsi"/>
          <w:sz w:val="22"/>
          <w:szCs w:val="22"/>
          <w:lang w:eastAsia="cs-CZ"/>
        </w:rPr>
      </w:pPr>
      <w:r w:rsidRPr="00D639A3">
        <w:rPr>
          <w:rFonts w:asciiTheme="minorHAnsi" w:hAnsiTheme="minorHAnsi" w:cstheme="minorHAnsi"/>
          <w:sz w:val="22"/>
          <w:szCs w:val="22"/>
          <w:lang w:eastAsia="cs-CZ"/>
        </w:rPr>
        <w:t xml:space="preserve">Táto zmluva nadobúda platnosť </w:t>
      </w:r>
      <w:bookmarkStart w:id="3" w:name="_Hlk171419515"/>
      <w:r w:rsidRPr="00D639A3">
        <w:rPr>
          <w:rFonts w:asciiTheme="minorHAnsi" w:hAnsiTheme="minorHAnsi" w:cstheme="minorHAnsi"/>
          <w:sz w:val="22"/>
          <w:szCs w:val="22"/>
          <w:lang w:eastAsia="cs-CZ"/>
        </w:rPr>
        <w:t xml:space="preserve">dňom jej podpisu oprávnenými zástupcami zmluvných strán a účinnosť </w:t>
      </w:r>
      <w:r w:rsidR="00BA0CCE" w:rsidRPr="00D639A3">
        <w:rPr>
          <w:rFonts w:asciiTheme="minorHAnsi" w:hAnsiTheme="minorHAnsi" w:cstheme="minorHAnsi"/>
          <w:sz w:val="22"/>
          <w:szCs w:val="22"/>
          <w:lang w:eastAsia="cs-CZ"/>
        </w:rPr>
        <w:t>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D639A3">
        <w:rPr>
          <w:rFonts w:asciiTheme="minorHAnsi" w:hAnsiTheme="minorHAnsi" w:cstheme="minorHAnsi"/>
          <w:sz w:val="22"/>
          <w:szCs w:val="22"/>
        </w:rPr>
        <w:t xml:space="preserve"> nie však skôr ako </w:t>
      </w:r>
      <w:r w:rsidR="00D54261" w:rsidRPr="00D639A3">
        <w:rPr>
          <w:rFonts w:asciiTheme="minorHAnsi" w:hAnsiTheme="minorHAnsi" w:cstheme="minorHAnsi"/>
          <w:sz w:val="22"/>
          <w:szCs w:val="22"/>
        </w:rPr>
        <w:t>nadobudn</w:t>
      </w:r>
      <w:r w:rsidR="00D639A3">
        <w:rPr>
          <w:rFonts w:asciiTheme="minorHAnsi" w:hAnsiTheme="minorHAnsi" w:cstheme="minorHAnsi"/>
          <w:sz w:val="22"/>
          <w:szCs w:val="22"/>
        </w:rPr>
        <w:t>e</w:t>
      </w:r>
      <w:r w:rsidR="00D54261" w:rsidRPr="00D639A3">
        <w:rPr>
          <w:rFonts w:asciiTheme="minorHAnsi" w:hAnsiTheme="minorHAnsi" w:cstheme="minorHAnsi"/>
          <w:sz w:val="22"/>
          <w:szCs w:val="22"/>
        </w:rPr>
        <w:t xml:space="preserve"> účinnos</w:t>
      </w:r>
      <w:r w:rsidR="00D639A3">
        <w:rPr>
          <w:rFonts w:asciiTheme="minorHAnsi" w:hAnsiTheme="minorHAnsi" w:cstheme="minorHAnsi"/>
          <w:sz w:val="22"/>
          <w:szCs w:val="22"/>
        </w:rPr>
        <w:t>ť</w:t>
      </w:r>
      <w:r w:rsidR="00D54261" w:rsidRPr="00D639A3">
        <w:rPr>
          <w:rFonts w:asciiTheme="minorHAnsi" w:hAnsiTheme="minorHAnsi" w:cstheme="minorHAnsi"/>
          <w:sz w:val="22"/>
          <w:szCs w:val="22"/>
        </w:rPr>
        <w:t xml:space="preserve"> Zmluv</w:t>
      </w:r>
      <w:r w:rsidR="00F400FE">
        <w:rPr>
          <w:rFonts w:asciiTheme="minorHAnsi" w:hAnsiTheme="minorHAnsi" w:cstheme="minorHAnsi"/>
          <w:sz w:val="22"/>
          <w:szCs w:val="22"/>
        </w:rPr>
        <w:t>a</w:t>
      </w:r>
      <w:r w:rsidR="00D54261" w:rsidRPr="00D639A3">
        <w:rPr>
          <w:rFonts w:asciiTheme="minorHAnsi" w:hAnsiTheme="minorHAnsi" w:cstheme="minorHAnsi"/>
          <w:sz w:val="22"/>
          <w:szCs w:val="22"/>
        </w:rPr>
        <w:t xml:space="preserve"> so zhotoviteľom stavby.</w:t>
      </w:r>
    </w:p>
    <w:bookmarkEnd w:id="3"/>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12247775" w14:textId="77777777" w:rsidR="000219A5" w:rsidRPr="001B637B" w:rsidRDefault="000219A5" w:rsidP="00ED7F70">
      <w:pPr>
        <w:pStyle w:val="Standard"/>
        <w:ind w:left="567" w:hanging="567"/>
        <w:jc w:val="both"/>
        <w:rPr>
          <w:rFonts w:asciiTheme="minorHAnsi" w:hAnsiTheme="minorHAnsi" w:cstheme="minorHAnsi"/>
          <w:sz w:val="22"/>
          <w:szCs w:val="22"/>
        </w:rPr>
      </w:pPr>
    </w:p>
    <w:p w14:paraId="46FE0B50" w14:textId="464AF110" w:rsidR="004168DC" w:rsidRPr="001B637B" w:rsidRDefault="004168DC" w:rsidP="00CD3C49">
      <w:pPr>
        <w:pStyle w:val="Odsekzoznamu"/>
        <w:rPr>
          <w:rFonts w:asciiTheme="minorHAnsi" w:hAnsiTheme="minorHAnsi" w:cstheme="minorHAnsi"/>
          <w:sz w:val="22"/>
          <w:szCs w:val="22"/>
        </w:rPr>
      </w:pPr>
    </w:p>
    <w:p w14:paraId="2191DF7B" w14:textId="1BAD33FC" w:rsidR="004168DC" w:rsidRDefault="004168DC" w:rsidP="00371A9C">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w:t>
      </w:r>
      <w:r w:rsidR="001B4841">
        <w:rPr>
          <w:rFonts w:asciiTheme="minorHAnsi" w:hAnsiTheme="minorHAnsi" w:cstheme="minorHAnsi"/>
          <w:sz w:val="22"/>
          <w:szCs w:val="22"/>
        </w:rPr>
        <w:t xml:space="preserve"> citlivé informácie</w:t>
      </w:r>
      <w:r w:rsidR="006D2260">
        <w:rPr>
          <w:rFonts w:asciiTheme="minorHAnsi" w:hAnsiTheme="minorHAnsi" w:cstheme="minorHAnsi"/>
          <w:sz w:val="22"/>
          <w:szCs w:val="22"/>
        </w:rPr>
        <w:t xml:space="preserve"> alebo</w:t>
      </w:r>
      <w:r w:rsidRPr="001B637B">
        <w:rPr>
          <w:rFonts w:asciiTheme="minorHAnsi" w:hAnsiTheme="minorHAnsi" w:cstheme="minorHAnsi"/>
          <w:sz w:val="22"/>
          <w:szCs w:val="22"/>
        </w:rPr>
        <w:t xml:space="preserve"> osobné údaje, s ktorými sa oboznámia, nebudú okrem </w:t>
      </w:r>
      <w:r w:rsidRPr="001B637B">
        <w:rPr>
          <w:rFonts w:asciiTheme="minorHAnsi" w:hAnsiTheme="minorHAnsi" w:cstheme="minorHAnsi"/>
          <w:sz w:val="22"/>
          <w:szCs w:val="22"/>
        </w:rPr>
        <w:lastRenderedPageBreak/>
        <w:t xml:space="preserve">povinností vyplývajúcich </w:t>
      </w:r>
      <w:r w:rsidR="00666E54">
        <w:rPr>
          <w:rFonts w:asciiTheme="minorHAnsi" w:hAnsiTheme="minorHAnsi" w:cstheme="minorHAnsi"/>
          <w:sz w:val="22"/>
          <w:szCs w:val="22"/>
        </w:rPr>
        <w:t>zo</w:t>
      </w:r>
      <w:r w:rsidRPr="001B637B">
        <w:rPr>
          <w:rFonts w:asciiTheme="minorHAnsi" w:hAnsiTheme="minorHAnsi" w:cstheme="minorHAnsi"/>
          <w:sz w:val="22"/>
          <w:szCs w:val="22"/>
        </w:rPr>
        <w:t xml:space="preserve"> všeobecne záväzných právnych predpisov nijako zverejňovať, ani ich akoukoľvek formou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79931FB8" w14:textId="23741E0A" w:rsidR="000843D2" w:rsidRPr="000843D2" w:rsidRDefault="00212396" w:rsidP="00371A9C">
      <w:pPr>
        <w:pStyle w:val="Odsekzoznamu"/>
        <w:numPr>
          <w:ilvl w:val="1"/>
          <w:numId w:val="29"/>
        </w:numPr>
        <w:tabs>
          <w:tab w:val="left" w:pos="567"/>
        </w:tabs>
        <w:spacing w:before="120"/>
        <w:ind w:left="567" w:hanging="567"/>
        <w:jc w:val="both"/>
        <w:rPr>
          <w:rFonts w:asciiTheme="minorHAnsi" w:hAnsiTheme="minorHAnsi" w:cstheme="minorHAnsi"/>
          <w:sz w:val="22"/>
          <w:szCs w:val="22"/>
        </w:rPr>
      </w:pPr>
      <w:r>
        <w:rPr>
          <w:rFonts w:asciiTheme="minorHAnsi" w:hAnsiTheme="minorHAnsi" w:cstheme="minorHAnsi"/>
          <w:sz w:val="22"/>
          <w:szCs w:val="22"/>
        </w:rPr>
        <w:t>Poskytovateľ</w:t>
      </w:r>
      <w:r w:rsidRPr="000843D2">
        <w:rPr>
          <w:rFonts w:asciiTheme="minorHAnsi" w:hAnsiTheme="minorHAnsi" w:cstheme="minorHAnsi"/>
          <w:sz w:val="22"/>
          <w:szCs w:val="22"/>
        </w:rPr>
        <w:t xml:space="preserve"> </w:t>
      </w:r>
      <w:r w:rsidR="000843D2" w:rsidRPr="000843D2">
        <w:rPr>
          <w:rFonts w:asciiTheme="minorHAnsi" w:hAnsiTheme="minorHAnsi" w:cstheme="minorHAnsi"/>
          <w:sz w:val="22"/>
          <w:szCs w:val="22"/>
        </w:rPr>
        <w:t xml:space="preserve">berie na vedomie, </w:t>
      </w:r>
      <w:r w:rsidR="000843D2" w:rsidRPr="000843D2">
        <w:rPr>
          <w:rFonts w:asciiTheme="minorHAnsi" w:hAnsiTheme="minorHAnsi" w:cstheme="minorHAnsi" w:hint="eastAsia"/>
          <w:sz w:val="22"/>
          <w:szCs w:val="22"/>
        </w:rPr>
        <w:t>ž</w:t>
      </w:r>
      <w:r w:rsidR="000843D2" w:rsidRPr="000843D2">
        <w:rPr>
          <w:rFonts w:asciiTheme="minorHAnsi" w:hAnsiTheme="minorHAnsi" w:cstheme="minorHAnsi"/>
          <w:sz w:val="22"/>
          <w:szCs w:val="22"/>
        </w:rPr>
        <w:t>e plnenie tejto Zmluvy je financovan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aj formou NFP v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lade so z</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konom č. 292/2014 Z. z. o pr</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spevku poskytovanom z eur</w:t>
      </w:r>
      <w:r w:rsidR="000843D2" w:rsidRPr="000843D2">
        <w:rPr>
          <w:rFonts w:asciiTheme="minorHAnsi" w:hAnsiTheme="minorHAnsi" w:cstheme="minorHAnsi" w:hint="eastAsia"/>
          <w:sz w:val="22"/>
          <w:szCs w:val="22"/>
        </w:rPr>
        <w:t>ó</w:t>
      </w:r>
      <w:r w:rsidR="000843D2" w:rsidRPr="000843D2">
        <w:rPr>
          <w:rFonts w:asciiTheme="minorHAnsi" w:hAnsiTheme="minorHAnsi" w:cstheme="minorHAnsi"/>
          <w:sz w:val="22"/>
          <w:szCs w:val="22"/>
        </w:rPr>
        <w:t xml:space="preserve">pskych </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truktur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lnych a investičn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fondov a o zmene a doplnen</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xml:space="preserve"> niektor</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z</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konov. </w:t>
      </w:r>
      <w:r w:rsidR="00487FCD">
        <w:rPr>
          <w:rFonts w:asciiTheme="minorHAnsi" w:hAnsiTheme="minorHAnsi" w:cstheme="minorHAnsi"/>
          <w:sz w:val="22"/>
          <w:szCs w:val="22"/>
        </w:rPr>
        <w:t>Poskytovateľ</w:t>
      </w:r>
      <w:r w:rsidR="00487FCD" w:rsidRPr="000843D2">
        <w:rPr>
          <w:rFonts w:asciiTheme="minorHAnsi" w:hAnsiTheme="minorHAnsi" w:cstheme="minorHAnsi"/>
          <w:sz w:val="22"/>
          <w:szCs w:val="22"/>
        </w:rPr>
        <w:t xml:space="preserve"> </w:t>
      </w:r>
      <w:r w:rsidR="000843D2" w:rsidRPr="000843D2">
        <w:rPr>
          <w:rFonts w:asciiTheme="minorHAnsi" w:hAnsiTheme="minorHAnsi" w:cstheme="minorHAnsi"/>
          <w:sz w:val="22"/>
          <w:szCs w:val="22"/>
        </w:rPr>
        <w:t>sa preto z uveden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d</w:t>
      </w:r>
      <w:r w:rsidR="000843D2" w:rsidRPr="000843D2">
        <w:rPr>
          <w:rFonts w:asciiTheme="minorHAnsi" w:hAnsiTheme="minorHAnsi" w:cstheme="minorHAnsi" w:hint="eastAsia"/>
          <w:sz w:val="22"/>
          <w:szCs w:val="22"/>
        </w:rPr>
        <w:t>ô</w:t>
      </w:r>
      <w:r w:rsidR="000843D2" w:rsidRPr="000843D2">
        <w:rPr>
          <w:rFonts w:asciiTheme="minorHAnsi" w:hAnsiTheme="minorHAnsi" w:cstheme="minorHAnsi"/>
          <w:sz w:val="22"/>
          <w:szCs w:val="22"/>
        </w:rPr>
        <w:t>vodov zav</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zuje strpieť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mi osobami poveren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mi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konom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visiaceho s predmetom tejto </w:t>
      </w:r>
      <w:r w:rsidR="006A433D">
        <w:rPr>
          <w:rFonts w:asciiTheme="minorHAnsi" w:hAnsiTheme="minorHAnsi" w:cstheme="minorHAnsi"/>
          <w:sz w:val="22"/>
          <w:szCs w:val="22"/>
        </w:rPr>
        <w:t>z</w:t>
      </w:r>
      <w:r w:rsidR="000843D2" w:rsidRPr="000843D2">
        <w:rPr>
          <w:rFonts w:asciiTheme="minorHAnsi" w:hAnsiTheme="minorHAnsi" w:cstheme="minorHAnsi"/>
          <w:sz w:val="22"/>
          <w:szCs w:val="22"/>
        </w:rPr>
        <w:t>mluvy a poskytn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ť im v</w:t>
      </w:r>
      <w:r w:rsidR="000843D2" w:rsidRPr="000843D2">
        <w:rPr>
          <w:rFonts w:asciiTheme="minorHAnsi" w:hAnsiTheme="minorHAnsi" w:cstheme="minorHAnsi" w:hint="eastAsia"/>
          <w:sz w:val="22"/>
          <w:szCs w:val="22"/>
        </w:rPr>
        <w:t>š</w:t>
      </w:r>
      <w:r w:rsidR="000843D2" w:rsidRPr="000843D2">
        <w:rPr>
          <w:rFonts w:asciiTheme="minorHAnsi" w:hAnsiTheme="minorHAnsi" w:cstheme="minorHAnsi"/>
          <w:sz w:val="22"/>
          <w:szCs w:val="22"/>
        </w:rPr>
        <w:t>etku potrebn</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činnosť, a to po dobu vypl</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vaj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cu z aplikovateľn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ch predpisov. Opr</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vnen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 xml:space="preserve"> osoby na v</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kon kontroly/auditu/overovania s</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 xml:space="preserve"> najm</w:t>
      </w:r>
      <w:r w:rsidR="000843D2" w:rsidRPr="000843D2">
        <w:rPr>
          <w:rFonts w:asciiTheme="minorHAnsi" w:hAnsiTheme="minorHAnsi" w:cstheme="minorHAnsi" w:hint="eastAsia"/>
          <w:sz w:val="22"/>
          <w:szCs w:val="22"/>
        </w:rPr>
        <w:t>ä</w:t>
      </w:r>
      <w:r w:rsidR="000843D2" w:rsidRPr="000843D2">
        <w:rPr>
          <w:rFonts w:asciiTheme="minorHAnsi" w:hAnsiTheme="minorHAnsi" w:cstheme="minorHAnsi"/>
          <w:sz w:val="22"/>
          <w:szCs w:val="22"/>
        </w:rPr>
        <w:t>: a) Riadiaci alebo sprostredkovateľsk</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b) Certifikačn</w:t>
      </w:r>
      <w:r w:rsidR="000843D2" w:rsidRPr="000843D2">
        <w:rPr>
          <w:rFonts w:asciiTheme="minorHAnsi" w:hAnsiTheme="minorHAnsi" w:cstheme="minorHAnsi" w:hint="eastAsia"/>
          <w:sz w:val="22"/>
          <w:szCs w:val="22"/>
        </w:rPr>
        <w:t>ý</w:t>
      </w:r>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n, c) Platobn</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 Jednotka, d) kontroln</w:t>
      </w:r>
      <w:r w:rsidR="000843D2" w:rsidRPr="000843D2">
        <w:rPr>
          <w:rFonts w:asciiTheme="minorHAnsi" w:hAnsiTheme="minorHAnsi" w:cstheme="minorHAnsi" w:hint="eastAsia"/>
          <w:sz w:val="22"/>
          <w:szCs w:val="22"/>
        </w:rPr>
        <w:t>é</w:t>
      </w:r>
      <w:r w:rsidR="000843D2" w:rsidRPr="000843D2">
        <w:rPr>
          <w:rFonts w:asciiTheme="minorHAnsi" w:hAnsiTheme="minorHAnsi" w:cstheme="minorHAnsi"/>
          <w:sz w:val="22"/>
          <w:szCs w:val="22"/>
        </w:rPr>
        <w:t>/</w:t>
      </w:r>
      <w:proofErr w:type="spellStart"/>
      <w:r w:rsidR="000843D2" w:rsidRPr="000843D2">
        <w:rPr>
          <w:rFonts w:asciiTheme="minorHAnsi" w:hAnsiTheme="minorHAnsi" w:cstheme="minorHAnsi"/>
          <w:sz w:val="22"/>
          <w:szCs w:val="22"/>
        </w:rPr>
        <w:t>audituj</w:t>
      </w:r>
      <w:r w:rsidR="000843D2" w:rsidRPr="000843D2">
        <w:rPr>
          <w:rFonts w:asciiTheme="minorHAnsi" w:hAnsiTheme="minorHAnsi" w:cstheme="minorHAnsi" w:hint="eastAsia"/>
          <w:sz w:val="22"/>
          <w:szCs w:val="22"/>
        </w:rPr>
        <w:t>ú</w:t>
      </w:r>
      <w:r w:rsidR="000843D2" w:rsidRPr="000843D2">
        <w:rPr>
          <w:rFonts w:asciiTheme="minorHAnsi" w:hAnsiTheme="minorHAnsi" w:cstheme="minorHAnsi"/>
          <w:sz w:val="22"/>
          <w:szCs w:val="22"/>
        </w:rPr>
        <w:t>ce</w:t>
      </w:r>
      <w:proofErr w:type="spellEnd"/>
      <w:r w:rsidR="000843D2" w:rsidRPr="000843D2">
        <w:rPr>
          <w:rFonts w:asciiTheme="minorHAnsi" w:hAnsiTheme="minorHAnsi" w:cstheme="minorHAnsi"/>
          <w:sz w:val="22"/>
          <w:szCs w:val="22"/>
        </w:rPr>
        <w:t xml:space="preserve"> org</w:t>
      </w:r>
      <w:r w:rsidR="000843D2" w:rsidRPr="000843D2">
        <w:rPr>
          <w:rFonts w:asciiTheme="minorHAnsi" w:hAnsiTheme="minorHAnsi" w:cstheme="minorHAnsi" w:hint="eastAsia"/>
          <w:sz w:val="22"/>
          <w:szCs w:val="22"/>
        </w:rPr>
        <w:t>á</w:t>
      </w:r>
      <w:r w:rsidR="000843D2" w:rsidRPr="000843D2">
        <w:rPr>
          <w:rFonts w:asciiTheme="minorHAnsi" w:hAnsiTheme="minorHAnsi" w:cstheme="minorHAnsi"/>
          <w:sz w:val="22"/>
          <w:szCs w:val="22"/>
        </w:rPr>
        <w:t xml:space="preserve">ny SR </w:t>
      </w:r>
      <w:r w:rsidR="000843D2" w:rsidRPr="000843D2">
        <w:rPr>
          <w:rFonts w:asciiTheme="minorHAnsi" w:hAnsiTheme="minorHAnsi" w:cstheme="minorHAnsi" w:hint="eastAsia"/>
          <w:sz w:val="22"/>
          <w:szCs w:val="22"/>
        </w:rPr>
        <w:t>–</w:t>
      </w:r>
      <w:r w:rsidR="000843D2" w:rsidRPr="000843D2">
        <w:rPr>
          <w:rFonts w:asciiTheme="minorHAnsi" w:hAnsiTheme="minorHAnsi" w:cstheme="minorHAnsi"/>
          <w:sz w:val="22"/>
          <w:szCs w:val="22"/>
        </w:rPr>
        <w:t xml:space="preserve"> sekcia auditu a kontroly Ministerstva financi</w:t>
      </w:r>
      <w:r w:rsidR="000843D2" w:rsidRPr="000843D2">
        <w:rPr>
          <w:rFonts w:asciiTheme="minorHAnsi" w:hAnsiTheme="minorHAnsi" w:cstheme="minorHAnsi" w:hint="eastAsia"/>
          <w:sz w:val="22"/>
          <w:szCs w:val="22"/>
        </w:rPr>
        <w:t>í</w:t>
      </w:r>
      <w:r w:rsidR="000843D2" w:rsidRPr="000843D2">
        <w:rPr>
          <w:rFonts w:asciiTheme="minorHAnsi" w:hAnsiTheme="minorHAnsi" w:cstheme="minorHAnsi"/>
          <w:sz w:val="22"/>
          <w:szCs w:val="22"/>
        </w:rPr>
        <w:t>, spolupr</w:t>
      </w:r>
      <w:r w:rsidR="000843D2" w:rsidRPr="000843D2">
        <w:rPr>
          <w:rFonts w:asciiTheme="minorHAnsi" w:hAnsiTheme="minorHAnsi" w:cstheme="minorHAnsi" w:hint="eastAsia"/>
          <w:sz w:val="22"/>
          <w:szCs w:val="22"/>
        </w:rPr>
        <w:t>acujúce orgány, Národný kontrolný úrad, Úrad pre verejné obstarávanie, a pod., e) Európsky dvor audítorov, f) orgány auditu Európskej komisie, g) externé audítorské firmy poverené výkonom auditu Európskou komisiou alebo Slovenskou republikou.</w:t>
      </w:r>
    </w:p>
    <w:p w14:paraId="677A5530" w14:textId="77777777" w:rsidR="000219A5" w:rsidRPr="00DF1790" w:rsidRDefault="000219A5" w:rsidP="00DF1790">
      <w:pPr>
        <w:rPr>
          <w:rFonts w:asciiTheme="minorHAnsi" w:hAnsiTheme="minorHAnsi" w:cstheme="minorHAnsi"/>
          <w:sz w:val="22"/>
          <w:szCs w:val="22"/>
          <w:lang w:eastAsia="ar-SA"/>
        </w:rPr>
      </w:pPr>
    </w:p>
    <w:p w14:paraId="5B22F8F0" w14:textId="0058F39A"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C52091">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w:t>
      </w:r>
      <w:r w:rsidR="00C52091">
        <w:rPr>
          <w:rFonts w:asciiTheme="minorHAnsi" w:hAnsiTheme="minorHAnsi" w:cstheme="minorHAnsi"/>
          <w:sz w:val="22"/>
          <w:szCs w:val="22"/>
          <w:lang w:eastAsia="ar-SA"/>
        </w:rPr>
        <w:t xml:space="preserve"> 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4CF901EC" w14:textId="77777777" w:rsidR="000219A5" w:rsidRPr="001B637B" w:rsidRDefault="000219A5" w:rsidP="00ED7F70">
      <w:pPr>
        <w:ind w:left="567" w:hanging="567"/>
        <w:rPr>
          <w:rFonts w:asciiTheme="minorHAnsi" w:hAnsiTheme="minorHAnsi" w:cstheme="minorHAnsi"/>
          <w:sz w:val="22"/>
          <w:szCs w:val="22"/>
        </w:rPr>
      </w:pPr>
    </w:p>
    <w:p w14:paraId="07CBA549" w14:textId="6F86105E"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Neoddeliteľnou súčasťou tejto zmluvy </w:t>
      </w:r>
      <w:r w:rsidR="00C52091">
        <w:rPr>
          <w:rFonts w:asciiTheme="minorHAnsi" w:hAnsiTheme="minorHAnsi" w:cstheme="minorHAnsi"/>
          <w:sz w:val="22"/>
          <w:szCs w:val="22"/>
        </w:rPr>
        <w:t>sú</w:t>
      </w:r>
      <w:r w:rsidR="00E64A4F">
        <w:rPr>
          <w:rFonts w:asciiTheme="minorHAnsi" w:hAnsiTheme="minorHAnsi" w:cstheme="minorHAnsi"/>
          <w:sz w:val="22"/>
          <w:szCs w:val="22"/>
        </w:rPr>
        <w:t xml:space="preserve"> nasledovné prílohy</w:t>
      </w:r>
      <w:r w:rsidRPr="001B637B">
        <w:rPr>
          <w:rFonts w:asciiTheme="minorHAnsi" w:hAnsiTheme="minorHAnsi" w:cstheme="minorHAnsi"/>
          <w:sz w:val="22"/>
          <w:szCs w:val="22"/>
        </w:rPr>
        <w:t>:</w:t>
      </w:r>
    </w:p>
    <w:p w14:paraId="2A90A03C" w14:textId="052ED38D"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E64A4F">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095FF8EA" w14:textId="77777777" w:rsidR="000219A5" w:rsidRPr="001B637B" w:rsidRDefault="000219A5" w:rsidP="000219A5">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41DCD7B0" w14:textId="77777777" w:rsidR="000219A5" w:rsidRPr="001B637B" w:rsidRDefault="000219A5" w:rsidP="000219A5">
      <w:pPr>
        <w:pStyle w:val="Standard"/>
        <w:ind w:left="426"/>
        <w:jc w:val="both"/>
        <w:rPr>
          <w:rFonts w:asciiTheme="minorHAnsi" w:hAnsiTheme="minorHAnsi" w:cstheme="minorHAnsi"/>
          <w:sz w:val="22"/>
          <w:szCs w:val="22"/>
        </w:rPr>
      </w:pPr>
    </w:p>
    <w:p w14:paraId="504B5AFF" w14:textId="6B367BA0"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 xml:space="preserve">V Banskej Bystrici,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t xml:space="preserve">V  </w:t>
      </w:r>
      <w:r w:rsidRPr="001B637B">
        <w:rPr>
          <w:rFonts w:asciiTheme="minorHAnsi" w:hAnsiTheme="minorHAnsi" w:cstheme="minorHAnsi"/>
          <w:sz w:val="22"/>
          <w:szCs w:val="22"/>
        </w:rPr>
        <w:tab/>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Pr="001B637B" w:rsidRDefault="000219A5" w:rsidP="000219A5">
      <w:pPr>
        <w:pStyle w:val="Standard"/>
        <w:jc w:val="both"/>
        <w:rPr>
          <w:rFonts w:asciiTheme="minorHAnsi" w:hAnsiTheme="minorHAnsi" w:cstheme="minorHAnsi"/>
          <w:b/>
          <w:sz w:val="22"/>
          <w:szCs w:val="22"/>
        </w:rPr>
      </w:pPr>
    </w:p>
    <w:p w14:paraId="24C54679" w14:textId="77777777" w:rsidR="000219A5" w:rsidRPr="001B637B" w:rsidRDefault="000219A5"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AA8A325"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_____________________________</w:t>
      </w:r>
    </w:p>
    <w:p w14:paraId="42583D1A" w14:textId="2896E7A4" w:rsidR="006A433D" w:rsidRPr="001B637B" w:rsidRDefault="006A433D" w:rsidP="000219A5">
      <w:pPr>
        <w:pStyle w:val="Standard"/>
        <w:tabs>
          <w:tab w:val="left" w:pos="426"/>
          <w:tab w:val="left" w:pos="5580"/>
        </w:tabs>
        <w:jc w:val="both"/>
        <w:rPr>
          <w:rFonts w:asciiTheme="minorHAnsi" w:hAnsiTheme="minorHAnsi" w:cstheme="minorHAnsi"/>
          <w:sz w:val="22"/>
          <w:szCs w:val="22"/>
        </w:rPr>
      </w:pPr>
      <w:r>
        <w:rPr>
          <w:rFonts w:asciiTheme="minorHAnsi" w:hAnsiTheme="minorHAnsi" w:cstheme="minorHAnsi"/>
          <w:sz w:val="22"/>
          <w:szCs w:val="22"/>
        </w:rPr>
        <w:t>Banskobystrický samosprávny kraj</w:t>
      </w:r>
    </w:p>
    <w:p w14:paraId="75407ECB" w14:textId="6120A5ED" w:rsidR="000219A5" w:rsidRPr="001B637B" w:rsidRDefault="000219A5" w:rsidP="000219A5">
      <w:pPr>
        <w:pStyle w:val="Standard"/>
        <w:jc w:val="both"/>
        <w:rPr>
          <w:rFonts w:asciiTheme="minorHAnsi" w:hAnsiTheme="minorHAnsi" w:cstheme="minorHAnsi"/>
          <w:b/>
          <w:bCs/>
          <w:sz w:val="22"/>
          <w:szCs w:val="22"/>
        </w:rPr>
      </w:pPr>
      <w:r w:rsidRPr="001B637B">
        <w:rPr>
          <w:rFonts w:asciiTheme="minorHAnsi" w:hAnsiTheme="minorHAnsi" w:cstheme="minorHAnsi"/>
          <w:b/>
          <w:sz w:val="22"/>
          <w:szCs w:val="22"/>
        </w:rPr>
        <w:tab/>
      </w:r>
      <w:r w:rsidRPr="001B637B">
        <w:rPr>
          <w:rFonts w:asciiTheme="minorHAnsi" w:hAnsiTheme="minorHAnsi" w:cstheme="minorHAnsi"/>
          <w:b/>
          <w:bCs/>
          <w:sz w:val="22"/>
          <w:szCs w:val="22"/>
        </w:rPr>
        <w:t xml:space="preserve"> </w:t>
      </w:r>
      <w:r w:rsidR="00825A7B" w:rsidRPr="001B637B">
        <w:rPr>
          <w:rFonts w:asciiTheme="minorHAnsi" w:hAnsiTheme="minorHAnsi" w:cstheme="minorHAnsi"/>
          <w:b/>
          <w:bCs/>
          <w:sz w:val="22"/>
          <w:szCs w:val="22"/>
        </w:rPr>
        <w:t>Mgr. Ondrej</w:t>
      </w:r>
      <w:r w:rsidRPr="001B637B">
        <w:rPr>
          <w:rFonts w:asciiTheme="minorHAnsi" w:hAnsiTheme="minorHAnsi" w:cstheme="minorHAnsi"/>
          <w:b/>
          <w:bCs/>
          <w:sz w:val="22"/>
          <w:szCs w:val="22"/>
        </w:rPr>
        <w:t xml:space="preserve"> Lunter</w:t>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Pr="001B637B">
        <w:rPr>
          <w:rFonts w:asciiTheme="minorHAnsi" w:hAnsiTheme="minorHAnsi" w:cstheme="minorHAnsi"/>
          <w:b/>
          <w:bCs/>
          <w:sz w:val="22"/>
          <w:szCs w:val="22"/>
        </w:rPr>
        <w:tab/>
        <w:t xml:space="preserve">       </w:t>
      </w:r>
    </w:p>
    <w:p w14:paraId="464D2D4E"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predseda    </w:t>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35C90AAB" w14:textId="4CD73C75" w:rsidR="000219A5" w:rsidRPr="001B637B" w:rsidRDefault="000219A5" w:rsidP="001B637B">
      <w:pPr>
        <w:pStyle w:val="Standard"/>
        <w:jc w:val="both"/>
        <w:rPr>
          <w:rFonts w:asciiTheme="minorHAnsi" w:hAnsiTheme="minorHAnsi" w:cstheme="minorHAnsi"/>
          <w:sz w:val="22"/>
          <w:szCs w:val="22"/>
        </w:rPr>
      </w:pPr>
      <w:r w:rsidRPr="001B637B">
        <w:rPr>
          <w:rFonts w:asciiTheme="minorHAnsi" w:hAnsiTheme="minorHAnsi" w:cstheme="minorHAnsi"/>
          <w:sz w:val="22"/>
          <w:szCs w:val="22"/>
        </w:rPr>
        <w:tab/>
        <w:t xml:space="preserve">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0E872EDD" w14:textId="77777777" w:rsidR="000A6780" w:rsidRDefault="000A6780">
      <w:pPr>
        <w:rPr>
          <w:rFonts w:asciiTheme="minorHAnsi" w:hAnsiTheme="minorHAnsi" w:cstheme="minorHAnsi"/>
          <w:sz w:val="22"/>
          <w:szCs w:val="22"/>
        </w:rPr>
      </w:pPr>
    </w:p>
    <w:p w14:paraId="7FA831D7" w14:textId="77777777" w:rsidR="00ED647F" w:rsidRDefault="00ED647F">
      <w:pPr>
        <w:rPr>
          <w:rFonts w:asciiTheme="minorHAnsi" w:hAnsiTheme="minorHAnsi" w:cstheme="minorHAnsi"/>
          <w:sz w:val="22"/>
          <w:szCs w:val="22"/>
        </w:rPr>
      </w:pPr>
    </w:p>
    <w:p w14:paraId="27D7D073" w14:textId="77777777" w:rsidR="00ED647F" w:rsidRDefault="00ED647F">
      <w:pPr>
        <w:rPr>
          <w:rFonts w:asciiTheme="minorHAnsi" w:hAnsiTheme="minorHAnsi" w:cstheme="minorHAnsi"/>
          <w:sz w:val="22"/>
          <w:szCs w:val="22"/>
        </w:rPr>
      </w:pPr>
    </w:p>
    <w:p w14:paraId="36C58C01" w14:textId="77777777" w:rsidR="00ED647F" w:rsidRDefault="00ED647F">
      <w:pPr>
        <w:rPr>
          <w:rFonts w:asciiTheme="minorHAnsi" w:hAnsiTheme="minorHAnsi" w:cstheme="minorHAnsi"/>
          <w:sz w:val="22"/>
          <w:szCs w:val="22"/>
        </w:rPr>
      </w:pPr>
    </w:p>
    <w:p w14:paraId="2B5E3BE4" w14:textId="77777777" w:rsidR="00ED647F" w:rsidRDefault="00ED647F">
      <w:pPr>
        <w:rPr>
          <w:rFonts w:asciiTheme="minorHAnsi" w:hAnsiTheme="minorHAnsi" w:cstheme="minorHAnsi"/>
          <w:sz w:val="22"/>
          <w:szCs w:val="22"/>
        </w:rPr>
      </w:pPr>
    </w:p>
    <w:p w14:paraId="1644DC7D" w14:textId="77777777" w:rsidR="00ED647F" w:rsidRDefault="00ED647F">
      <w:pPr>
        <w:rPr>
          <w:rFonts w:asciiTheme="minorHAnsi" w:hAnsiTheme="minorHAnsi" w:cstheme="minorHAnsi"/>
          <w:sz w:val="22"/>
          <w:szCs w:val="22"/>
        </w:rPr>
      </w:pPr>
    </w:p>
    <w:tbl>
      <w:tblPr>
        <w:tblW w:w="9225" w:type="dxa"/>
        <w:tblLayout w:type="fixed"/>
        <w:tblLook w:val="04A0" w:firstRow="1" w:lastRow="0" w:firstColumn="1" w:lastColumn="0" w:noHBand="0" w:noVBand="1"/>
      </w:tblPr>
      <w:tblGrid>
        <w:gridCol w:w="1911"/>
        <w:gridCol w:w="3024"/>
        <w:gridCol w:w="633"/>
        <w:gridCol w:w="1070"/>
        <w:gridCol w:w="2587"/>
      </w:tblGrid>
      <w:tr w:rsidR="00ED647F" w:rsidRPr="00ED647F" w14:paraId="0B744581" w14:textId="77777777" w:rsidTr="00CF2280">
        <w:trPr>
          <w:trHeight w:val="317"/>
        </w:trPr>
        <w:tc>
          <w:tcPr>
            <w:tcW w:w="1912" w:type="dxa"/>
          </w:tcPr>
          <w:p w14:paraId="32B773CD" w14:textId="77777777" w:rsidR="00ED647F" w:rsidRPr="00ED647F" w:rsidRDefault="00ED647F" w:rsidP="00CF2280">
            <w:pPr>
              <w:pStyle w:val="Zkladntext"/>
              <w:spacing w:line="256" w:lineRule="auto"/>
              <w:jc w:val="both"/>
              <w:rPr>
                <w:rFonts w:asciiTheme="minorHAnsi" w:hAnsiTheme="minorHAnsi" w:cstheme="minorHAnsi"/>
                <w:b/>
              </w:rPr>
            </w:pPr>
            <w:r w:rsidRPr="00ED647F">
              <w:rPr>
                <w:rFonts w:asciiTheme="minorHAnsi" w:hAnsiTheme="minorHAnsi" w:cstheme="minorHAnsi"/>
                <w:b/>
              </w:rPr>
              <w:lastRenderedPageBreak/>
              <w:t>Názov diela:</w:t>
            </w:r>
          </w:p>
          <w:p w14:paraId="42E25797" w14:textId="77777777" w:rsidR="00ED647F" w:rsidRPr="00ED647F" w:rsidRDefault="00ED647F" w:rsidP="00CF2280">
            <w:pPr>
              <w:pStyle w:val="Zkladntext"/>
              <w:spacing w:line="256" w:lineRule="auto"/>
              <w:jc w:val="both"/>
              <w:rPr>
                <w:rFonts w:asciiTheme="minorHAnsi" w:hAnsiTheme="minorHAnsi" w:cstheme="minorHAnsi"/>
                <w:b/>
              </w:rPr>
            </w:pPr>
          </w:p>
        </w:tc>
        <w:tc>
          <w:tcPr>
            <w:tcW w:w="7319" w:type="dxa"/>
            <w:gridSpan w:val="4"/>
          </w:tcPr>
          <w:p w14:paraId="004706B7" w14:textId="77777777" w:rsidR="00ED647F" w:rsidRPr="00ED647F" w:rsidRDefault="00ED647F" w:rsidP="00CF2280">
            <w:pPr>
              <w:pStyle w:val="Default"/>
              <w:spacing w:line="256" w:lineRule="auto"/>
              <w:jc w:val="both"/>
              <w:rPr>
                <w:rFonts w:asciiTheme="minorHAnsi" w:hAnsiTheme="minorHAnsi" w:cstheme="minorHAnsi"/>
                <w:b/>
                <w:sz w:val="22"/>
                <w:szCs w:val="22"/>
                <w:lang w:eastAsia="en-US"/>
              </w:rPr>
            </w:pPr>
            <w:r w:rsidRPr="00ED647F">
              <w:rPr>
                <w:rFonts w:asciiTheme="minorHAnsi" w:hAnsiTheme="minorHAnsi" w:cstheme="minorHAnsi"/>
                <w:b/>
                <w:bCs/>
                <w:sz w:val="22"/>
                <w:szCs w:val="22"/>
                <w:shd w:val="clear" w:color="auto" w:fill="FFFFFF"/>
                <w:lang w:eastAsia="en-US"/>
              </w:rPr>
              <w:t xml:space="preserve">Výkon stavebného dozoru pre stavbu s názvom: </w:t>
            </w:r>
            <w:r w:rsidRPr="00ED647F">
              <w:rPr>
                <w:rFonts w:asciiTheme="minorHAnsi" w:hAnsiTheme="minorHAnsi" w:cstheme="minorHAnsi"/>
                <w:bCs/>
                <w:color w:val="auto"/>
                <w:sz w:val="22"/>
                <w:szCs w:val="22"/>
                <w:lang w:eastAsia="zh-CN"/>
              </w:rPr>
              <w:t xml:space="preserve">„Podpora komplexného rozvoja stredného odborného vzdelávania“ na SOŠ </w:t>
            </w:r>
            <w:proofErr w:type="spellStart"/>
            <w:r w:rsidRPr="00ED647F">
              <w:rPr>
                <w:rFonts w:asciiTheme="minorHAnsi" w:hAnsiTheme="minorHAnsi" w:cstheme="minorHAnsi"/>
                <w:bCs/>
                <w:color w:val="auto"/>
                <w:sz w:val="22"/>
                <w:szCs w:val="22"/>
                <w:lang w:eastAsia="zh-CN"/>
              </w:rPr>
              <w:t>TaS</w:t>
            </w:r>
            <w:proofErr w:type="spellEnd"/>
            <w:r w:rsidRPr="00ED647F">
              <w:rPr>
                <w:rFonts w:asciiTheme="minorHAnsi" w:hAnsiTheme="minorHAnsi" w:cstheme="minorHAnsi"/>
                <w:bCs/>
                <w:color w:val="auto"/>
                <w:sz w:val="22"/>
                <w:szCs w:val="22"/>
                <w:lang w:eastAsia="zh-CN"/>
              </w:rPr>
              <w:t xml:space="preserve"> v Brezne</w:t>
            </w:r>
          </w:p>
          <w:p w14:paraId="3FD93934" w14:textId="77777777" w:rsidR="00ED647F" w:rsidRPr="00ED647F" w:rsidRDefault="00ED647F" w:rsidP="00CF2280">
            <w:pPr>
              <w:spacing w:line="256" w:lineRule="auto"/>
              <w:jc w:val="both"/>
              <w:rPr>
                <w:rFonts w:asciiTheme="minorHAnsi" w:hAnsiTheme="minorHAnsi" w:cstheme="minorHAnsi"/>
                <w:b/>
                <w:bCs/>
              </w:rPr>
            </w:pPr>
          </w:p>
        </w:tc>
      </w:tr>
      <w:tr w:rsidR="00ED647F" w:rsidRPr="00ED647F" w14:paraId="7ED9513B" w14:textId="77777777" w:rsidTr="00CF2280">
        <w:trPr>
          <w:trHeight w:val="318"/>
        </w:trPr>
        <w:tc>
          <w:tcPr>
            <w:tcW w:w="1912" w:type="dxa"/>
          </w:tcPr>
          <w:p w14:paraId="069B1DEA" w14:textId="77777777" w:rsidR="00ED647F" w:rsidRPr="00ED647F" w:rsidRDefault="00ED647F" w:rsidP="00CF2280">
            <w:pPr>
              <w:pStyle w:val="Zkladntext"/>
              <w:snapToGrid w:val="0"/>
              <w:spacing w:line="256" w:lineRule="auto"/>
              <w:jc w:val="both"/>
              <w:rPr>
                <w:rFonts w:asciiTheme="minorHAnsi" w:hAnsiTheme="minorHAnsi" w:cstheme="minorHAnsi"/>
                <w:b/>
              </w:rPr>
            </w:pPr>
          </w:p>
        </w:tc>
        <w:tc>
          <w:tcPr>
            <w:tcW w:w="7319" w:type="dxa"/>
            <w:gridSpan w:val="4"/>
            <w:shd w:val="clear" w:color="auto" w:fill="E7E6E6"/>
          </w:tcPr>
          <w:p w14:paraId="07D74864"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caps/>
              </w:rPr>
              <w:t>Pravidelná správa SD</w:t>
            </w:r>
          </w:p>
          <w:p w14:paraId="6900E883"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rPr>
              <w:t>za obdobie od &lt;dátum&gt; do &lt;dátum&gt;</w:t>
            </w:r>
          </w:p>
          <w:p w14:paraId="62E4CEAB" w14:textId="77777777" w:rsidR="00ED647F" w:rsidRPr="00ED647F" w:rsidRDefault="00ED647F" w:rsidP="00CF2280">
            <w:pPr>
              <w:spacing w:line="256" w:lineRule="auto"/>
              <w:rPr>
                <w:rFonts w:asciiTheme="minorHAnsi" w:hAnsiTheme="minorHAnsi" w:cstheme="minorHAnsi"/>
              </w:rPr>
            </w:pPr>
          </w:p>
        </w:tc>
      </w:tr>
      <w:tr w:rsidR="00ED647F" w:rsidRPr="00ED647F" w14:paraId="07A22792" w14:textId="77777777" w:rsidTr="00CF2280">
        <w:trPr>
          <w:trHeight w:val="306"/>
        </w:trPr>
        <w:tc>
          <w:tcPr>
            <w:tcW w:w="1912" w:type="dxa"/>
          </w:tcPr>
          <w:p w14:paraId="720E3FD6" w14:textId="77777777" w:rsidR="00ED647F" w:rsidRPr="00ED647F" w:rsidRDefault="00ED647F" w:rsidP="00CF2280">
            <w:pPr>
              <w:pStyle w:val="Zkladntext"/>
              <w:spacing w:line="256" w:lineRule="auto"/>
              <w:jc w:val="both"/>
              <w:rPr>
                <w:rFonts w:asciiTheme="minorHAnsi" w:hAnsiTheme="minorHAnsi" w:cstheme="minorHAnsi"/>
                <w:b/>
              </w:rPr>
            </w:pPr>
            <w:r w:rsidRPr="00ED647F">
              <w:rPr>
                <w:rFonts w:asciiTheme="minorHAnsi" w:hAnsiTheme="minorHAnsi" w:cstheme="minorHAnsi"/>
                <w:b/>
              </w:rPr>
              <w:t>Objednávateľ:</w:t>
            </w:r>
          </w:p>
          <w:p w14:paraId="27B3FB3E" w14:textId="77777777" w:rsidR="00ED647F" w:rsidRPr="00ED647F" w:rsidRDefault="00ED647F" w:rsidP="00CF2280">
            <w:pPr>
              <w:pStyle w:val="Zkladntext"/>
              <w:spacing w:line="256" w:lineRule="auto"/>
              <w:jc w:val="both"/>
              <w:rPr>
                <w:rFonts w:asciiTheme="minorHAnsi" w:hAnsiTheme="minorHAnsi" w:cstheme="minorHAnsi"/>
                <w:b/>
              </w:rPr>
            </w:pPr>
          </w:p>
        </w:tc>
        <w:tc>
          <w:tcPr>
            <w:tcW w:w="7319" w:type="dxa"/>
            <w:gridSpan w:val="4"/>
            <w:hideMark/>
          </w:tcPr>
          <w:p w14:paraId="3EBA2ECC" w14:textId="77777777" w:rsidR="00ED647F" w:rsidRPr="00ED647F" w:rsidRDefault="00ED647F" w:rsidP="00CF2280">
            <w:pPr>
              <w:pStyle w:val="Zkladntext"/>
              <w:spacing w:line="256" w:lineRule="auto"/>
              <w:jc w:val="both"/>
              <w:rPr>
                <w:rFonts w:asciiTheme="minorHAnsi" w:hAnsiTheme="minorHAnsi" w:cstheme="minorHAnsi"/>
                <w:sz w:val="22"/>
                <w:szCs w:val="22"/>
              </w:rPr>
            </w:pPr>
            <w:r w:rsidRPr="00ED647F">
              <w:rPr>
                <w:rFonts w:asciiTheme="minorHAnsi" w:hAnsiTheme="minorHAnsi" w:cstheme="minorHAnsi"/>
                <w:b/>
                <w:bCs/>
                <w:sz w:val="22"/>
                <w:szCs w:val="22"/>
              </w:rPr>
              <w:t>Banskobystrický samosprávny kraj,</w:t>
            </w:r>
            <w:r w:rsidRPr="00ED647F">
              <w:rPr>
                <w:rFonts w:asciiTheme="minorHAnsi" w:hAnsiTheme="minorHAnsi" w:cstheme="minorHAnsi"/>
                <w:bCs/>
                <w:sz w:val="22"/>
                <w:szCs w:val="22"/>
              </w:rPr>
              <w:t xml:space="preserve">  Nám. SNP 23, 974 01 Banská Bystrica, Slovenská republika</w:t>
            </w:r>
          </w:p>
        </w:tc>
      </w:tr>
      <w:tr w:rsidR="00ED647F" w:rsidRPr="00ED647F" w14:paraId="0859E3C3" w14:textId="77777777" w:rsidTr="00CF2280">
        <w:trPr>
          <w:trHeight w:val="301"/>
        </w:trPr>
        <w:tc>
          <w:tcPr>
            <w:tcW w:w="1912" w:type="dxa"/>
            <w:hideMark/>
          </w:tcPr>
          <w:p w14:paraId="72D4CF3F"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b/>
              </w:rPr>
              <w:t>Zhotoviteľ:</w:t>
            </w:r>
          </w:p>
        </w:tc>
        <w:tc>
          <w:tcPr>
            <w:tcW w:w="7319" w:type="dxa"/>
            <w:gridSpan w:val="4"/>
          </w:tcPr>
          <w:p w14:paraId="691FA177"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w:t>
            </w:r>
          </w:p>
          <w:p w14:paraId="7D823C8D" w14:textId="77777777" w:rsidR="00ED647F" w:rsidRPr="00ED647F" w:rsidRDefault="00ED647F" w:rsidP="00CF2280">
            <w:pPr>
              <w:pStyle w:val="Zkladntext"/>
              <w:spacing w:line="256" w:lineRule="auto"/>
              <w:jc w:val="both"/>
              <w:rPr>
                <w:rFonts w:asciiTheme="minorHAnsi" w:hAnsiTheme="minorHAnsi" w:cstheme="minorHAnsi"/>
              </w:rPr>
            </w:pPr>
          </w:p>
        </w:tc>
      </w:tr>
      <w:tr w:rsidR="00ED647F" w:rsidRPr="00ED647F" w14:paraId="6BF7D94E" w14:textId="77777777" w:rsidTr="00CF2280">
        <w:trPr>
          <w:trHeight w:val="260"/>
        </w:trPr>
        <w:tc>
          <w:tcPr>
            <w:tcW w:w="1912" w:type="dxa"/>
          </w:tcPr>
          <w:p w14:paraId="7B837119" w14:textId="77777777" w:rsidR="00ED647F" w:rsidRPr="00ED647F" w:rsidRDefault="00ED647F" w:rsidP="00CF2280">
            <w:pPr>
              <w:spacing w:line="256" w:lineRule="auto"/>
              <w:rPr>
                <w:rFonts w:asciiTheme="minorHAnsi" w:hAnsiTheme="minorHAnsi" w:cstheme="minorHAnsi"/>
                <w:b/>
              </w:rPr>
            </w:pPr>
            <w:r w:rsidRPr="00ED647F">
              <w:rPr>
                <w:rFonts w:asciiTheme="minorHAnsi" w:hAnsiTheme="minorHAnsi" w:cstheme="minorHAnsi"/>
                <w:b/>
              </w:rPr>
              <w:t>Stavebný dozor:</w:t>
            </w:r>
          </w:p>
          <w:p w14:paraId="7C96D44C" w14:textId="77777777" w:rsidR="00ED647F" w:rsidRPr="00ED647F" w:rsidRDefault="00ED647F" w:rsidP="00CF2280">
            <w:pPr>
              <w:pStyle w:val="Zkladntext"/>
              <w:spacing w:line="256" w:lineRule="auto"/>
              <w:jc w:val="both"/>
              <w:rPr>
                <w:rFonts w:asciiTheme="minorHAnsi" w:hAnsiTheme="minorHAnsi" w:cstheme="minorHAnsi"/>
                <w:b/>
              </w:rPr>
            </w:pPr>
          </w:p>
        </w:tc>
        <w:tc>
          <w:tcPr>
            <w:tcW w:w="7319" w:type="dxa"/>
            <w:gridSpan w:val="4"/>
            <w:hideMark/>
          </w:tcPr>
          <w:p w14:paraId="415B7081"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w:t>
            </w:r>
          </w:p>
        </w:tc>
      </w:tr>
      <w:tr w:rsidR="00ED647F" w:rsidRPr="00ED647F" w14:paraId="28EC6642" w14:textId="77777777" w:rsidTr="00CF2280">
        <w:trPr>
          <w:trHeight w:val="422"/>
        </w:trPr>
        <w:tc>
          <w:tcPr>
            <w:tcW w:w="1912" w:type="dxa"/>
            <w:hideMark/>
          </w:tcPr>
          <w:p w14:paraId="1E587A60" w14:textId="77777777" w:rsidR="00ED647F" w:rsidRPr="00ED647F" w:rsidRDefault="00ED647F" w:rsidP="00CF2280">
            <w:pPr>
              <w:spacing w:line="256" w:lineRule="auto"/>
              <w:rPr>
                <w:rFonts w:asciiTheme="minorHAnsi" w:hAnsiTheme="minorHAnsi" w:cstheme="minorHAnsi"/>
                <w:b/>
              </w:rPr>
            </w:pPr>
            <w:r w:rsidRPr="00ED647F">
              <w:rPr>
                <w:rFonts w:asciiTheme="minorHAnsi" w:hAnsiTheme="minorHAnsi" w:cstheme="minorHAnsi"/>
                <w:b/>
              </w:rPr>
              <w:t>Osoba oprávnená konať vo veciach technických (OVT):</w:t>
            </w:r>
          </w:p>
        </w:tc>
        <w:tc>
          <w:tcPr>
            <w:tcW w:w="7319" w:type="dxa"/>
            <w:gridSpan w:val="4"/>
            <w:vAlign w:val="bottom"/>
            <w:hideMark/>
          </w:tcPr>
          <w:p w14:paraId="435B8439" w14:textId="77777777" w:rsidR="00ED647F" w:rsidRPr="00ED647F" w:rsidRDefault="00ED647F" w:rsidP="00CF2280">
            <w:pPr>
              <w:pStyle w:val="Zkladntext"/>
              <w:spacing w:line="256" w:lineRule="auto"/>
              <w:rPr>
                <w:rFonts w:asciiTheme="minorHAnsi" w:hAnsiTheme="minorHAnsi" w:cstheme="minorHAnsi"/>
              </w:rPr>
            </w:pPr>
            <w:r w:rsidRPr="00ED647F">
              <w:rPr>
                <w:rFonts w:asciiTheme="minorHAnsi" w:hAnsiTheme="minorHAnsi" w:cstheme="minorHAnsi"/>
              </w:rPr>
              <w:t>............................</w:t>
            </w:r>
          </w:p>
        </w:tc>
      </w:tr>
      <w:tr w:rsidR="00ED647F" w:rsidRPr="00ED647F" w14:paraId="7EDB41D1" w14:textId="77777777" w:rsidTr="00CF2280">
        <w:trPr>
          <w:trHeight w:val="364"/>
        </w:trPr>
        <w:tc>
          <w:tcPr>
            <w:tcW w:w="1912" w:type="dxa"/>
          </w:tcPr>
          <w:p w14:paraId="101BCCDE" w14:textId="77777777" w:rsidR="00ED647F" w:rsidRPr="00ED647F" w:rsidRDefault="00ED647F" w:rsidP="00CF2280">
            <w:pPr>
              <w:spacing w:line="256" w:lineRule="auto"/>
              <w:rPr>
                <w:rFonts w:asciiTheme="minorHAnsi" w:hAnsiTheme="minorHAnsi" w:cstheme="minorHAnsi"/>
                <w:b/>
              </w:rPr>
            </w:pPr>
          </w:p>
          <w:p w14:paraId="158F20CA" w14:textId="77777777" w:rsidR="00ED647F" w:rsidRPr="00ED647F" w:rsidRDefault="00ED647F" w:rsidP="00CF2280">
            <w:pPr>
              <w:spacing w:line="256" w:lineRule="auto"/>
              <w:rPr>
                <w:rFonts w:asciiTheme="minorHAnsi" w:hAnsiTheme="minorHAnsi" w:cstheme="minorHAnsi"/>
                <w:b/>
              </w:rPr>
            </w:pPr>
            <w:r w:rsidRPr="00ED647F">
              <w:rPr>
                <w:rFonts w:asciiTheme="minorHAnsi" w:hAnsiTheme="minorHAnsi" w:cstheme="minorHAnsi"/>
                <w:b/>
              </w:rPr>
              <w:t>Cena diela:</w:t>
            </w:r>
          </w:p>
          <w:p w14:paraId="2EE9AB71" w14:textId="77777777" w:rsidR="00ED647F" w:rsidRPr="00ED647F" w:rsidRDefault="00ED647F" w:rsidP="00CF2280">
            <w:pPr>
              <w:pStyle w:val="Zkladntext"/>
              <w:spacing w:line="256" w:lineRule="auto"/>
              <w:jc w:val="both"/>
              <w:rPr>
                <w:rFonts w:asciiTheme="minorHAnsi" w:hAnsiTheme="minorHAnsi" w:cstheme="minorHAnsi"/>
                <w:b/>
              </w:rPr>
            </w:pPr>
          </w:p>
        </w:tc>
        <w:tc>
          <w:tcPr>
            <w:tcW w:w="3659" w:type="dxa"/>
            <w:gridSpan w:val="2"/>
          </w:tcPr>
          <w:p w14:paraId="5562E185" w14:textId="77777777" w:rsidR="00ED647F" w:rsidRPr="00ED647F" w:rsidRDefault="00ED647F" w:rsidP="00CF2280">
            <w:pPr>
              <w:spacing w:line="256" w:lineRule="auto"/>
              <w:rPr>
                <w:rFonts w:asciiTheme="minorHAnsi" w:hAnsiTheme="minorHAnsi" w:cstheme="minorHAnsi"/>
                <w:b/>
              </w:rPr>
            </w:pPr>
          </w:p>
          <w:p w14:paraId="4D72927E" w14:textId="77777777" w:rsidR="00ED647F" w:rsidRPr="00ED647F" w:rsidRDefault="00ED647F" w:rsidP="00CF2280">
            <w:pPr>
              <w:spacing w:line="256" w:lineRule="auto"/>
              <w:rPr>
                <w:rFonts w:asciiTheme="minorHAnsi" w:hAnsiTheme="minorHAnsi" w:cstheme="minorHAnsi"/>
                <w:b/>
              </w:rPr>
            </w:pPr>
            <w:r w:rsidRPr="00ED647F">
              <w:rPr>
                <w:rFonts w:asciiTheme="minorHAnsi" w:hAnsiTheme="minorHAnsi" w:cstheme="minorHAnsi"/>
                <w:b/>
              </w:rPr>
              <w:t>.................... € s DPH</w:t>
            </w:r>
          </w:p>
        </w:tc>
        <w:tc>
          <w:tcPr>
            <w:tcW w:w="3660" w:type="dxa"/>
            <w:gridSpan w:val="2"/>
          </w:tcPr>
          <w:p w14:paraId="3F6ACA2F" w14:textId="77777777" w:rsidR="00ED647F" w:rsidRPr="00ED647F" w:rsidRDefault="00ED647F" w:rsidP="00CF2280">
            <w:pPr>
              <w:pStyle w:val="Zkladntext"/>
              <w:snapToGrid w:val="0"/>
              <w:spacing w:line="256" w:lineRule="auto"/>
              <w:jc w:val="both"/>
              <w:rPr>
                <w:rFonts w:asciiTheme="minorHAnsi" w:hAnsiTheme="minorHAnsi" w:cstheme="minorHAnsi"/>
                <w:b/>
              </w:rPr>
            </w:pPr>
          </w:p>
        </w:tc>
      </w:tr>
      <w:tr w:rsidR="00ED647F" w:rsidRPr="00ED647F" w14:paraId="3EEB6569" w14:textId="77777777" w:rsidTr="00CF2280">
        <w:trPr>
          <w:trHeight w:val="214"/>
        </w:trPr>
        <w:tc>
          <w:tcPr>
            <w:tcW w:w="1912" w:type="dxa"/>
            <w:hideMark/>
          </w:tcPr>
          <w:p w14:paraId="3C78D979"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Doba realizácie diela:</w:t>
            </w:r>
          </w:p>
        </w:tc>
        <w:tc>
          <w:tcPr>
            <w:tcW w:w="3026" w:type="dxa"/>
            <w:hideMark/>
          </w:tcPr>
          <w:p w14:paraId="033BDC30" w14:textId="77777777" w:rsidR="00ED647F" w:rsidRPr="00ED647F" w:rsidRDefault="00ED647F" w:rsidP="00CF2280">
            <w:pPr>
              <w:spacing w:line="256" w:lineRule="auto"/>
              <w:rPr>
                <w:rFonts w:asciiTheme="minorHAnsi" w:hAnsiTheme="minorHAnsi" w:cstheme="minorHAnsi"/>
                <w:b/>
                <w:highlight w:val="yellow"/>
              </w:rPr>
            </w:pPr>
            <w:r w:rsidRPr="00ED647F">
              <w:rPr>
                <w:rFonts w:asciiTheme="minorHAnsi" w:hAnsiTheme="minorHAnsi" w:cstheme="minorHAnsi"/>
              </w:rPr>
              <w:t>Do ..... kalendárny dní odo dňa prevzatia staveniska</w:t>
            </w:r>
          </w:p>
        </w:tc>
        <w:tc>
          <w:tcPr>
            <w:tcW w:w="1704" w:type="dxa"/>
            <w:gridSpan w:val="2"/>
            <w:hideMark/>
          </w:tcPr>
          <w:p w14:paraId="2A7AE020"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Odovzdanie staveniska:</w:t>
            </w:r>
          </w:p>
        </w:tc>
        <w:tc>
          <w:tcPr>
            <w:tcW w:w="2589" w:type="dxa"/>
            <w:hideMark/>
          </w:tcPr>
          <w:p w14:paraId="46F4F86E"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rPr>
              <w:t>&lt;dátum&gt;</w:t>
            </w:r>
          </w:p>
        </w:tc>
      </w:tr>
      <w:tr w:rsidR="00ED647F" w:rsidRPr="00ED647F" w14:paraId="038BE246" w14:textId="77777777" w:rsidTr="00CF2280">
        <w:trPr>
          <w:trHeight w:val="110"/>
        </w:trPr>
        <w:tc>
          <w:tcPr>
            <w:tcW w:w="1912" w:type="dxa"/>
          </w:tcPr>
          <w:p w14:paraId="679E31A0" w14:textId="77777777" w:rsidR="00ED647F" w:rsidRPr="00ED647F" w:rsidRDefault="00ED647F" w:rsidP="00CF2280">
            <w:pPr>
              <w:spacing w:line="256" w:lineRule="auto"/>
              <w:rPr>
                <w:rFonts w:asciiTheme="minorHAnsi" w:hAnsiTheme="minorHAnsi" w:cstheme="minorHAnsi"/>
                <w:b/>
              </w:rPr>
            </w:pPr>
          </w:p>
        </w:tc>
        <w:tc>
          <w:tcPr>
            <w:tcW w:w="3026" w:type="dxa"/>
          </w:tcPr>
          <w:p w14:paraId="3AE2C814" w14:textId="77777777" w:rsidR="00ED647F" w:rsidRPr="00ED647F" w:rsidRDefault="00ED647F" w:rsidP="00CF2280">
            <w:pPr>
              <w:spacing w:line="256" w:lineRule="auto"/>
              <w:rPr>
                <w:rFonts w:asciiTheme="minorHAnsi" w:hAnsiTheme="minorHAnsi" w:cstheme="minorHAnsi"/>
                <w:highlight w:val="yellow"/>
              </w:rPr>
            </w:pPr>
          </w:p>
        </w:tc>
        <w:tc>
          <w:tcPr>
            <w:tcW w:w="1704" w:type="dxa"/>
            <w:gridSpan w:val="2"/>
          </w:tcPr>
          <w:p w14:paraId="292271E5" w14:textId="77777777" w:rsidR="00ED647F" w:rsidRPr="00ED647F" w:rsidRDefault="00ED647F" w:rsidP="00CF2280">
            <w:pPr>
              <w:spacing w:line="256" w:lineRule="auto"/>
              <w:rPr>
                <w:rFonts w:asciiTheme="minorHAnsi" w:hAnsiTheme="minorHAnsi" w:cstheme="minorHAnsi"/>
                <w:b/>
              </w:rPr>
            </w:pPr>
          </w:p>
        </w:tc>
        <w:tc>
          <w:tcPr>
            <w:tcW w:w="2589" w:type="dxa"/>
          </w:tcPr>
          <w:p w14:paraId="297834BC" w14:textId="77777777" w:rsidR="00ED647F" w:rsidRPr="00ED647F" w:rsidRDefault="00ED647F" w:rsidP="00CF2280">
            <w:pPr>
              <w:spacing w:line="256" w:lineRule="auto"/>
              <w:rPr>
                <w:rFonts w:asciiTheme="minorHAnsi" w:hAnsiTheme="minorHAnsi" w:cstheme="minorHAnsi"/>
              </w:rPr>
            </w:pPr>
          </w:p>
        </w:tc>
      </w:tr>
      <w:tr w:rsidR="00ED647F" w:rsidRPr="00ED647F" w14:paraId="3AADFA62" w14:textId="77777777" w:rsidTr="00CF2280">
        <w:trPr>
          <w:trHeight w:val="208"/>
        </w:trPr>
        <w:tc>
          <w:tcPr>
            <w:tcW w:w="1912" w:type="dxa"/>
          </w:tcPr>
          <w:p w14:paraId="28743FF8" w14:textId="77777777" w:rsidR="00ED647F" w:rsidRPr="00ED647F" w:rsidRDefault="00ED647F" w:rsidP="00CF2280">
            <w:pPr>
              <w:snapToGrid w:val="0"/>
              <w:spacing w:line="256" w:lineRule="auto"/>
              <w:rPr>
                <w:rFonts w:asciiTheme="minorHAnsi" w:hAnsiTheme="minorHAnsi" w:cstheme="minorHAnsi"/>
                <w:b/>
              </w:rPr>
            </w:pPr>
          </w:p>
        </w:tc>
        <w:tc>
          <w:tcPr>
            <w:tcW w:w="3026" w:type="dxa"/>
          </w:tcPr>
          <w:p w14:paraId="0EC6CAD7" w14:textId="77777777" w:rsidR="00ED647F" w:rsidRPr="00ED647F" w:rsidRDefault="00ED647F" w:rsidP="00CF2280">
            <w:pPr>
              <w:snapToGrid w:val="0"/>
              <w:spacing w:line="256" w:lineRule="auto"/>
              <w:rPr>
                <w:rFonts w:asciiTheme="minorHAnsi" w:hAnsiTheme="minorHAnsi" w:cstheme="minorHAnsi"/>
                <w:b/>
              </w:rPr>
            </w:pPr>
          </w:p>
        </w:tc>
        <w:tc>
          <w:tcPr>
            <w:tcW w:w="1704" w:type="dxa"/>
            <w:gridSpan w:val="2"/>
          </w:tcPr>
          <w:p w14:paraId="7B6040FD" w14:textId="77777777" w:rsidR="00ED647F" w:rsidRPr="00ED647F" w:rsidRDefault="00ED647F" w:rsidP="00CF2280">
            <w:pPr>
              <w:snapToGrid w:val="0"/>
              <w:spacing w:line="256" w:lineRule="auto"/>
              <w:rPr>
                <w:rFonts w:asciiTheme="minorHAnsi" w:hAnsiTheme="minorHAnsi" w:cstheme="minorHAnsi"/>
                <w:b/>
              </w:rPr>
            </w:pPr>
          </w:p>
        </w:tc>
        <w:tc>
          <w:tcPr>
            <w:tcW w:w="2589" w:type="dxa"/>
          </w:tcPr>
          <w:p w14:paraId="36AA3487" w14:textId="77777777" w:rsidR="00ED647F" w:rsidRPr="00ED647F" w:rsidRDefault="00ED647F" w:rsidP="00CF2280">
            <w:pPr>
              <w:snapToGrid w:val="0"/>
              <w:spacing w:line="256" w:lineRule="auto"/>
              <w:rPr>
                <w:rFonts w:asciiTheme="minorHAnsi" w:hAnsiTheme="minorHAnsi" w:cstheme="minorHAnsi"/>
                <w:b/>
              </w:rPr>
            </w:pPr>
          </w:p>
        </w:tc>
      </w:tr>
      <w:tr w:rsidR="00ED647F" w:rsidRPr="00ED647F" w14:paraId="623FEC11" w14:textId="77777777" w:rsidTr="00CF2280">
        <w:trPr>
          <w:trHeight w:val="156"/>
        </w:trPr>
        <w:tc>
          <w:tcPr>
            <w:tcW w:w="1912" w:type="dxa"/>
            <w:hideMark/>
          </w:tcPr>
          <w:p w14:paraId="3F6B4530"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 xml:space="preserve">Vypracoval SD: </w:t>
            </w:r>
          </w:p>
        </w:tc>
        <w:tc>
          <w:tcPr>
            <w:tcW w:w="7319" w:type="dxa"/>
            <w:gridSpan w:val="4"/>
            <w:hideMark/>
          </w:tcPr>
          <w:p w14:paraId="114A1623"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                                                             podpis + autorizácia</w:t>
            </w:r>
          </w:p>
        </w:tc>
      </w:tr>
      <w:tr w:rsidR="00ED647F" w:rsidRPr="00ED647F" w14:paraId="5A3CD868" w14:textId="77777777" w:rsidTr="00CF2280">
        <w:trPr>
          <w:trHeight w:val="301"/>
        </w:trPr>
        <w:tc>
          <w:tcPr>
            <w:tcW w:w="1912" w:type="dxa"/>
            <w:hideMark/>
          </w:tcPr>
          <w:p w14:paraId="49504096"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 xml:space="preserve">Dátum: </w:t>
            </w:r>
          </w:p>
        </w:tc>
        <w:tc>
          <w:tcPr>
            <w:tcW w:w="7319" w:type="dxa"/>
            <w:gridSpan w:val="4"/>
          </w:tcPr>
          <w:p w14:paraId="26CA905D"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w:t>
            </w:r>
          </w:p>
          <w:p w14:paraId="4410F968" w14:textId="77777777" w:rsidR="00ED647F" w:rsidRPr="00ED647F" w:rsidRDefault="00ED647F" w:rsidP="00CF2280">
            <w:pPr>
              <w:pStyle w:val="Zkladntext"/>
              <w:spacing w:line="256" w:lineRule="auto"/>
              <w:jc w:val="both"/>
              <w:rPr>
                <w:rFonts w:asciiTheme="minorHAnsi" w:hAnsiTheme="minorHAnsi" w:cstheme="minorHAnsi"/>
              </w:rPr>
            </w:pPr>
          </w:p>
        </w:tc>
      </w:tr>
      <w:tr w:rsidR="00ED647F" w:rsidRPr="00ED647F" w14:paraId="5F038C1A" w14:textId="77777777" w:rsidTr="00CF2280">
        <w:trPr>
          <w:trHeight w:val="306"/>
        </w:trPr>
        <w:tc>
          <w:tcPr>
            <w:tcW w:w="1912" w:type="dxa"/>
            <w:hideMark/>
          </w:tcPr>
          <w:p w14:paraId="6B46EE83"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 xml:space="preserve">Schválil OVT: </w:t>
            </w:r>
          </w:p>
        </w:tc>
        <w:tc>
          <w:tcPr>
            <w:tcW w:w="7319" w:type="dxa"/>
            <w:gridSpan w:val="4"/>
          </w:tcPr>
          <w:p w14:paraId="1B39048A"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 xml:space="preserve">.....................                                                             podpis </w:t>
            </w:r>
          </w:p>
          <w:p w14:paraId="756FD9CD" w14:textId="77777777" w:rsidR="00ED647F" w:rsidRPr="00ED647F" w:rsidRDefault="00ED647F" w:rsidP="00CF2280">
            <w:pPr>
              <w:pStyle w:val="Zkladntext"/>
              <w:spacing w:line="256" w:lineRule="auto"/>
              <w:jc w:val="both"/>
              <w:rPr>
                <w:rFonts w:asciiTheme="minorHAnsi" w:hAnsiTheme="minorHAnsi" w:cstheme="minorHAnsi"/>
              </w:rPr>
            </w:pPr>
          </w:p>
        </w:tc>
      </w:tr>
      <w:tr w:rsidR="00ED647F" w:rsidRPr="00ED647F" w14:paraId="70CF6780" w14:textId="77777777" w:rsidTr="00CF2280">
        <w:trPr>
          <w:trHeight w:val="150"/>
        </w:trPr>
        <w:tc>
          <w:tcPr>
            <w:tcW w:w="1912" w:type="dxa"/>
            <w:hideMark/>
          </w:tcPr>
          <w:p w14:paraId="26229A63" w14:textId="77777777" w:rsidR="00ED647F" w:rsidRPr="00ED647F" w:rsidRDefault="00ED647F" w:rsidP="00CF2280">
            <w:pPr>
              <w:spacing w:line="256" w:lineRule="auto"/>
              <w:rPr>
                <w:rFonts w:asciiTheme="minorHAnsi" w:hAnsiTheme="minorHAnsi" w:cstheme="minorHAnsi"/>
              </w:rPr>
            </w:pPr>
            <w:r w:rsidRPr="00ED647F">
              <w:rPr>
                <w:rFonts w:asciiTheme="minorHAnsi" w:hAnsiTheme="minorHAnsi" w:cstheme="minorHAnsi"/>
                <w:b/>
              </w:rPr>
              <w:t xml:space="preserve">Schválil BBSK: </w:t>
            </w:r>
          </w:p>
        </w:tc>
        <w:tc>
          <w:tcPr>
            <w:tcW w:w="7319" w:type="dxa"/>
            <w:gridSpan w:val="4"/>
            <w:hideMark/>
          </w:tcPr>
          <w:p w14:paraId="188992BF" w14:textId="77777777" w:rsidR="00ED647F" w:rsidRPr="00ED647F" w:rsidRDefault="00ED647F" w:rsidP="00CF2280">
            <w:pPr>
              <w:pStyle w:val="Zkladntext"/>
              <w:spacing w:line="256" w:lineRule="auto"/>
              <w:jc w:val="both"/>
              <w:rPr>
                <w:rFonts w:asciiTheme="minorHAnsi" w:hAnsiTheme="minorHAnsi" w:cstheme="minorHAnsi"/>
              </w:rPr>
            </w:pPr>
            <w:r w:rsidRPr="00ED647F">
              <w:rPr>
                <w:rFonts w:asciiTheme="minorHAnsi" w:hAnsiTheme="minorHAnsi" w:cstheme="minorHAnsi"/>
              </w:rPr>
              <w:t xml:space="preserve">.....................                                                             podpis </w:t>
            </w:r>
          </w:p>
        </w:tc>
      </w:tr>
    </w:tbl>
    <w:p w14:paraId="1309A4EE" w14:textId="77777777" w:rsidR="00ED647F" w:rsidRDefault="00ED647F" w:rsidP="00ED647F">
      <w:pPr>
        <w:widowControl/>
        <w:suppressAutoHyphens w:val="0"/>
        <w:autoSpaceDN/>
        <w:rPr>
          <w:rFonts w:asciiTheme="minorHAnsi" w:hAnsiTheme="minorHAnsi" w:cstheme="minorHAnsi"/>
          <w:b/>
        </w:rPr>
      </w:pPr>
    </w:p>
    <w:p w14:paraId="14B24752" w14:textId="77777777" w:rsidR="00ED647F" w:rsidRPr="00ED647F" w:rsidRDefault="00ED647F" w:rsidP="00ED647F">
      <w:pPr>
        <w:rPr>
          <w:rFonts w:asciiTheme="minorHAnsi" w:hAnsiTheme="minorHAnsi" w:cstheme="minorHAnsi"/>
        </w:rPr>
      </w:pPr>
    </w:p>
    <w:p w14:paraId="02F209CA" w14:textId="77777777" w:rsidR="00ED647F" w:rsidRPr="00ED647F" w:rsidRDefault="00ED647F" w:rsidP="00ED647F">
      <w:pPr>
        <w:rPr>
          <w:rFonts w:asciiTheme="minorHAnsi" w:hAnsiTheme="minorHAnsi" w:cstheme="minorHAnsi"/>
        </w:rPr>
      </w:pPr>
    </w:p>
    <w:p w14:paraId="11CF3808" w14:textId="77777777" w:rsidR="00ED647F" w:rsidRPr="00ED647F" w:rsidRDefault="00ED647F" w:rsidP="00ED647F">
      <w:pPr>
        <w:rPr>
          <w:rFonts w:asciiTheme="minorHAnsi" w:hAnsiTheme="minorHAnsi" w:cstheme="minorHAnsi"/>
        </w:rPr>
      </w:pPr>
    </w:p>
    <w:p w14:paraId="3FE9A0AE" w14:textId="77777777" w:rsidR="00ED647F" w:rsidRPr="00ED647F" w:rsidRDefault="00ED647F" w:rsidP="00ED647F">
      <w:pPr>
        <w:rPr>
          <w:rFonts w:asciiTheme="minorHAnsi" w:hAnsiTheme="minorHAnsi" w:cstheme="minorHAnsi"/>
        </w:rPr>
      </w:pPr>
    </w:p>
    <w:p w14:paraId="461DFDDB" w14:textId="77777777" w:rsidR="00ED647F" w:rsidRPr="00ED647F" w:rsidRDefault="00ED647F" w:rsidP="00ED647F">
      <w:pPr>
        <w:rPr>
          <w:rFonts w:asciiTheme="minorHAnsi" w:hAnsiTheme="minorHAnsi" w:cstheme="minorHAnsi"/>
        </w:rPr>
      </w:pPr>
    </w:p>
    <w:p w14:paraId="36220D6D" w14:textId="77777777" w:rsidR="00ED647F" w:rsidRPr="00ED647F" w:rsidRDefault="00ED647F" w:rsidP="00ED647F">
      <w:pPr>
        <w:rPr>
          <w:rFonts w:asciiTheme="minorHAnsi" w:hAnsiTheme="minorHAnsi" w:cstheme="minorHAnsi"/>
        </w:rPr>
      </w:pPr>
    </w:p>
    <w:p w14:paraId="1DF345CC" w14:textId="77777777" w:rsidR="00ED647F" w:rsidRDefault="00ED647F" w:rsidP="00ED647F">
      <w:pPr>
        <w:rPr>
          <w:rFonts w:asciiTheme="minorHAnsi" w:hAnsiTheme="minorHAnsi" w:cstheme="minorHAnsi"/>
          <w:b/>
        </w:rPr>
      </w:pPr>
    </w:p>
    <w:p w14:paraId="01786E3C" w14:textId="4BC6C854" w:rsidR="00ED647F" w:rsidRDefault="00ED647F" w:rsidP="00ED647F">
      <w:pPr>
        <w:tabs>
          <w:tab w:val="left" w:pos="5040"/>
        </w:tabs>
        <w:rPr>
          <w:rFonts w:asciiTheme="minorHAnsi" w:hAnsiTheme="minorHAnsi" w:cstheme="minorHAnsi"/>
          <w:b/>
        </w:rPr>
      </w:pPr>
      <w:r>
        <w:rPr>
          <w:rFonts w:asciiTheme="minorHAnsi" w:hAnsiTheme="minorHAnsi" w:cstheme="minorHAnsi"/>
          <w:b/>
        </w:rPr>
        <w:tab/>
      </w:r>
    </w:p>
    <w:p w14:paraId="5FC28997" w14:textId="04299F09" w:rsidR="00ED647F" w:rsidRPr="00ED647F" w:rsidRDefault="00ED647F" w:rsidP="00ED647F">
      <w:pPr>
        <w:tabs>
          <w:tab w:val="left" w:pos="5040"/>
        </w:tabs>
        <w:rPr>
          <w:rFonts w:asciiTheme="minorHAnsi" w:hAnsiTheme="minorHAnsi" w:cstheme="minorHAnsi"/>
        </w:rPr>
        <w:sectPr w:rsidR="00ED647F" w:rsidRPr="00ED647F" w:rsidSect="00ED647F">
          <w:pgSz w:w="11906" w:h="16838"/>
          <w:pgMar w:top="1417" w:right="1417" w:bottom="1417" w:left="1417" w:header="708" w:footer="708" w:gutter="0"/>
          <w:cols w:space="708"/>
          <w:titlePg/>
          <w:docGrid w:linePitch="326"/>
        </w:sectPr>
      </w:pPr>
      <w:r>
        <w:rPr>
          <w:rFonts w:asciiTheme="minorHAnsi" w:hAnsiTheme="minorHAnsi" w:cstheme="minorHAnsi"/>
        </w:rPr>
        <w:tab/>
      </w:r>
    </w:p>
    <w:p w14:paraId="45255BDE" w14:textId="77777777" w:rsidR="00ED647F" w:rsidRPr="000F62D3" w:rsidRDefault="00ED647F" w:rsidP="00ED647F">
      <w:pPr>
        <w:pStyle w:val="Zkladntext"/>
        <w:rPr>
          <w:rFonts w:asciiTheme="minorHAnsi" w:hAnsiTheme="minorHAnsi" w:cstheme="minorHAnsi"/>
          <w:sz w:val="22"/>
          <w:szCs w:val="22"/>
        </w:rPr>
      </w:pPr>
      <w:r w:rsidRPr="000F62D3">
        <w:rPr>
          <w:rFonts w:asciiTheme="minorHAnsi" w:hAnsiTheme="minorHAnsi" w:cstheme="minorHAnsi"/>
          <w:b/>
          <w:sz w:val="22"/>
          <w:szCs w:val="22"/>
        </w:rPr>
        <w:lastRenderedPageBreak/>
        <w:t>Obsah:</w:t>
      </w:r>
      <w:r w:rsidRPr="000F62D3">
        <w:rPr>
          <w:rFonts w:asciiTheme="minorHAnsi" w:hAnsiTheme="minorHAnsi" w:cstheme="minorHAnsi"/>
          <w:b/>
          <w:sz w:val="22"/>
          <w:szCs w:val="22"/>
        </w:rPr>
        <w:tab/>
      </w:r>
    </w:p>
    <w:p w14:paraId="454230B6"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Zmluvné vzťahy</w:t>
      </w:r>
    </w:p>
    <w:p w14:paraId="17538086"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proofErr w:type="spellStart"/>
      <w:r w:rsidRPr="000F62D3">
        <w:rPr>
          <w:rFonts w:asciiTheme="minorHAnsi" w:hAnsiTheme="minorHAnsi" w:cstheme="minorHAnsi"/>
          <w:sz w:val="22"/>
          <w:szCs w:val="22"/>
        </w:rPr>
        <w:t>ZoD</w:t>
      </w:r>
      <w:proofErr w:type="spellEnd"/>
      <w:r w:rsidRPr="000F62D3">
        <w:rPr>
          <w:rFonts w:asciiTheme="minorHAnsi" w:hAnsiTheme="minorHAnsi" w:cstheme="minorHAnsi"/>
          <w:sz w:val="22"/>
          <w:szCs w:val="22"/>
        </w:rPr>
        <w:t xml:space="preserve"> na zhotovenie diela (Zhotoviteľ , cena, bankové záruky, zádržné, termíny, dodatky)</w:t>
      </w:r>
    </w:p>
    <w:p w14:paraId="79765650"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Zmluva o výkone SD (Poskytovateľ , cena, termíny, dodatky)</w:t>
      </w:r>
    </w:p>
    <w:p w14:paraId="4BDA3FC3"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Technický popis , členenie stavby, objektová skladba</w:t>
      </w:r>
    </w:p>
    <w:p w14:paraId="0ECCE9B2"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Vstupná kontrola HMG, KSP</w:t>
      </w:r>
    </w:p>
    <w:p w14:paraId="662DFA93"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Priebeh prác</w:t>
      </w:r>
    </w:p>
    <w:p w14:paraId="0CF2B9FD"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Opis priebehu stavebných prác podľa členenia stavby</w:t>
      </w:r>
    </w:p>
    <w:p w14:paraId="56D5D78E"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Porovnanie vykonaného objemu prác s HMG</w:t>
      </w:r>
    </w:p>
    <w:p w14:paraId="64BB48B6"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Aktualizovaný zoznam subdodávateľov vrátane rámcového popisu a rozsahu ich činnosť</w:t>
      </w:r>
    </w:p>
    <w:p w14:paraId="7FE15E0E"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Kontrola časová, kontrola kvality</w:t>
      </w:r>
    </w:p>
    <w:p w14:paraId="03E24D87"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Porovnanie skutočného priebehu prác s postupom plánovaným v HMG</w:t>
      </w:r>
    </w:p>
    <w:p w14:paraId="1BC4F30F"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Vykonané skúšky podľa KSP a ich vyhodnotenie</w:t>
      </w:r>
    </w:p>
    <w:p w14:paraId="6DAD5712"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Chronologická fotodokumentácia zakrytých častí diela s vyhodnotením</w:t>
      </w:r>
    </w:p>
    <w:p w14:paraId="2DF23877"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 xml:space="preserve">Prehľad nákladov </w:t>
      </w:r>
    </w:p>
    <w:p w14:paraId="406CE880"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 xml:space="preserve">Prehľad a sumarizácia fakturácie podľa VV </w:t>
      </w:r>
      <w:proofErr w:type="spellStart"/>
      <w:r w:rsidRPr="000F62D3">
        <w:rPr>
          <w:rFonts w:asciiTheme="minorHAnsi" w:hAnsiTheme="minorHAnsi" w:cstheme="minorHAnsi"/>
          <w:sz w:val="22"/>
          <w:szCs w:val="22"/>
        </w:rPr>
        <w:t>ZoD</w:t>
      </w:r>
      <w:proofErr w:type="spellEnd"/>
      <w:r w:rsidRPr="000F62D3">
        <w:rPr>
          <w:rFonts w:asciiTheme="minorHAnsi" w:hAnsiTheme="minorHAnsi" w:cstheme="minorHAnsi"/>
          <w:sz w:val="22"/>
          <w:szCs w:val="22"/>
        </w:rPr>
        <w:t xml:space="preserve"> (</w:t>
      </w:r>
      <w:proofErr w:type="spellStart"/>
      <w:r w:rsidRPr="000F62D3">
        <w:rPr>
          <w:rFonts w:asciiTheme="minorHAnsi" w:hAnsiTheme="minorHAnsi" w:cstheme="minorHAnsi"/>
          <w:sz w:val="22"/>
          <w:szCs w:val="22"/>
        </w:rPr>
        <w:t>excel</w:t>
      </w:r>
      <w:proofErr w:type="spellEnd"/>
      <w:r w:rsidRPr="000F62D3">
        <w:rPr>
          <w:rFonts w:asciiTheme="minorHAnsi" w:hAnsiTheme="minorHAnsi" w:cstheme="minorHAnsi"/>
          <w:sz w:val="22"/>
          <w:szCs w:val="22"/>
        </w:rPr>
        <w:t>)</w:t>
      </w:r>
    </w:p>
    <w:p w14:paraId="2D2043FA" w14:textId="77777777" w:rsidR="00ED647F" w:rsidRPr="000F62D3" w:rsidRDefault="00ED647F" w:rsidP="00ED647F">
      <w:pPr>
        <w:pStyle w:val="Zkladntext"/>
        <w:numPr>
          <w:ilvl w:val="0"/>
          <w:numId w:val="31"/>
        </w:numPr>
        <w:jc w:val="both"/>
        <w:rPr>
          <w:rFonts w:asciiTheme="minorHAnsi" w:hAnsiTheme="minorHAnsi" w:cstheme="minorHAnsi"/>
          <w:sz w:val="22"/>
          <w:szCs w:val="22"/>
        </w:rPr>
      </w:pPr>
      <w:r w:rsidRPr="000F62D3">
        <w:rPr>
          <w:rFonts w:asciiTheme="minorHAnsi" w:hAnsiTheme="minorHAnsi" w:cstheme="minorHAnsi"/>
          <w:sz w:val="22"/>
          <w:szCs w:val="22"/>
        </w:rPr>
        <w:t>Ďalšie informácie</w:t>
      </w:r>
    </w:p>
    <w:p w14:paraId="49DCA09E"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Návrh opatrení na odstránenie nedostatkov</w:t>
      </w:r>
    </w:p>
    <w:p w14:paraId="300A9C39"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Návrh opatrení na akceleráciu prác</w:t>
      </w:r>
    </w:p>
    <w:p w14:paraId="221813D8"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Problémy ovplyvňujúce priebeh prác</w:t>
      </w:r>
    </w:p>
    <w:p w14:paraId="10BE16D8"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Odsúhlasené zmeny, pokyny na zmenu</w:t>
      </w:r>
    </w:p>
    <w:p w14:paraId="677F19FC"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Informácie potrebné pre objednávateľa na otázky a komunikáciu verejnosti</w:t>
      </w:r>
    </w:p>
    <w:p w14:paraId="1214B742"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Označenie stavby (</w:t>
      </w:r>
      <w:proofErr w:type="spellStart"/>
      <w:r w:rsidRPr="000F62D3">
        <w:rPr>
          <w:rFonts w:asciiTheme="minorHAnsi" w:hAnsiTheme="minorHAnsi" w:cstheme="minorHAnsi"/>
          <w:sz w:val="22"/>
          <w:szCs w:val="22"/>
        </w:rPr>
        <w:t>infotabule</w:t>
      </w:r>
      <w:proofErr w:type="spellEnd"/>
      <w:r w:rsidRPr="000F62D3">
        <w:rPr>
          <w:rFonts w:asciiTheme="minorHAnsi" w:hAnsiTheme="minorHAnsi" w:cstheme="minorHAnsi"/>
          <w:sz w:val="22"/>
          <w:szCs w:val="22"/>
        </w:rPr>
        <w:t>, miesto, dátum osadenia/odstránenia)</w:t>
      </w:r>
    </w:p>
    <w:p w14:paraId="3FC7293B" w14:textId="77777777" w:rsidR="00ED647F" w:rsidRPr="000F62D3" w:rsidRDefault="00ED647F" w:rsidP="00ED647F">
      <w:pPr>
        <w:pStyle w:val="Zkladntext"/>
        <w:ind w:left="720"/>
        <w:jc w:val="both"/>
        <w:rPr>
          <w:rFonts w:asciiTheme="minorHAnsi" w:hAnsiTheme="minorHAnsi" w:cstheme="minorHAnsi"/>
          <w:sz w:val="22"/>
          <w:szCs w:val="22"/>
        </w:rPr>
      </w:pPr>
      <w:r w:rsidRPr="000F62D3">
        <w:rPr>
          <w:rFonts w:asciiTheme="minorHAnsi" w:hAnsiTheme="minorHAnsi" w:cstheme="minorHAnsi"/>
          <w:sz w:val="22"/>
          <w:szCs w:val="22"/>
        </w:rPr>
        <w:t>Prílohy</w:t>
      </w:r>
    </w:p>
    <w:p w14:paraId="5685967F"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Priebežný výkaz výmer (</w:t>
      </w:r>
      <w:proofErr w:type="spellStart"/>
      <w:r w:rsidRPr="000F62D3">
        <w:rPr>
          <w:rFonts w:asciiTheme="minorHAnsi" w:hAnsiTheme="minorHAnsi" w:cstheme="minorHAnsi"/>
          <w:sz w:val="22"/>
          <w:szCs w:val="22"/>
        </w:rPr>
        <w:t>excel</w:t>
      </w:r>
      <w:proofErr w:type="spellEnd"/>
      <w:r w:rsidRPr="000F62D3">
        <w:rPr>
          <w:rFonts w:asciiTheme="minorHAnsi" w:hAnsiTheme="minorHAnsi" w:cstheme="minorHAnsi"/>
          <w:sz w:val="22"/>
          <w:szCs w:val="22"/>
        </w:rPr>
        <w:t>)</w:t>
      </w:r>
    </w:p>
    <w:p w14:paraId="5DEB6CB6"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Stavebný denník v elektronickej forme (formát PDF)</w:t>
      </w:r>
    </w:p>
    <w:p w14:paraId="2BB67582"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hAnsiTheme="minorHAnsi" w:cstheme="minorHAnsi"/>
          <w:sz w:val="22"/>
          <w:szCs w:val="22"/>
        </w:rPr>
        <w:t>Fotodokumentácia</w:t>
      </w:r>
    </w:p>
    <w:p w14:paraId="11C6CB94"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eastAsia="Arial" w:hAnsiTheme="minorHAnsi" w:cstheme="minorHAnsi"/>
          <w:sz w:val="22"/>
          <w:szCs w:val="22"/>
        </w:rPr>
        <w:t>Záznam o predložení Materiálov na odsúhlasenie – vzorkovanie a vzorkovacie protokoly</w:t>
      </w:r>
    </w:p>
    <w:p w14:paraId="127CADF5"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eastAsia="Arial" w:hAnsiTheme="minorHAnsi" w:cstheme="minorHAnsi"/>
          <w:sz w:val="22"/>
          <w:szCs w:val="22"/>
        </w:rPr>
        <w:t>Záznamy o skúškach</w:t>
      </w:r>
    </w:p>
    <w:p w14:paraId="542A4487"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eastAsia="Arial" w:hAnsiTheme="minorHAnsi" w:cstheme="minorHAnsi"/>
          <w:sz w:val="22"/>
          <w:szCs w:val="22"/>
        </w:rPr>
        <w:t>Záznam o kontrole pracovníkov kontroly</w:t>
      </w:r>
    </w:p>
    <w:p w14:paraId="7493D58B" w14:textId="77777777"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eastAsia="Arial" w:hAnsiTheme="minorHAnsi" w:cstheme="minorHAnsi"/>
          <w:sz w:val="22"/>
          <w:szCs w:val="22"/>
        </w:rPr>
        <w:t>Záznamy z pracovných rokovaní, vr. príp. rokovaní so Subdodávateľmi stavby</w:t>
      </w:r>
    </w:p>
    <w:p w14:paraId="1A139DFB" w14:textId="78A908A2" w:rsidR="00ED647F" w:rsidRPr="000F62D3" w:rsidRDefault="00ED647F" w:rsidP="00ED647F">
      <w:pPr>
        <w:pStyle w:val="Zkladntext"/>
        <w:numPr>
          <w:ilvl w:val="1"/>
          <w:numId w:val="31"/>
        </w:numPr>
        <w:ind w:left="993" w:hanging="284"/>
        <w:jc w:val="both"/>
        <w:rPr>
          <w:rFonts w:asciiTheme="minorHAnsi" w:hAnsiTheme="minorHAnsi" w:cstheme="minorHAnsi"/>
          <w:sz w:val="22"/>
          <w:szCs w:val="22"/>
        </w:rPr>
      </w:pPr>
      <w:r w:rsidRPr="000F62D3">
        <w:rPr>
          <w:rFonts w:asciiTheme="minorHAnsi" w:eastAsia="Arial" w:hAnsiTheme="minorHAnsi" w:cstheme="minorHAnsi"/>
          <w:sz w:val="22"/>
          <w:szCs w:val="22"/>
        </w:rPr>
        <w:t>Protokoly o prerokovaní pokynov na Zmenu</w:t>
      </w:r>
    </w:p>
    <w:sectPr w:rsidR="00ED647F" w:rsidRPr="000F62D3">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2FCC4" w14:textId="77777777" w:rsidR="00E97491" w:rsidRDefault="00E97491" w:rsidP="00ED7F70">
      <w:r>
        <w:separator/>
      </w:r>
    </w:p>
  </w:endnote>
  <w:endnote w:type="continuationSeparator" w:id="0">
    <w:p w14:paraId="2351170B" w14:textId="77777777" w:rsidR="00E97491" w:rsidRDefault="00E97491"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4A3BE81" w14:textId="33D0CE1A" w:rsidR="00ED7F70" w:rsidRPr="00ED647F" w:rsidRDefault="00ED7F70">
            <w:pPr>
              <w:pStyle w:val="Pta"/>
              <w:jc w:val="center"/>
              <w:rPr>
                <w:rFonts w:asciiTheme="minorHAnsi" w:hAnsiTheme="minorHAnsi" w:cstheme="minorHAnsi"/>
                <w:sz w:val="18"/>
                <w:szCs w:val="18"/>
              </w:rPr>
            </w:pPr>
            <w:r w:rsidRPr="00ED647F">
              <w:rPr>
                <w:rFonts w:asciiTheme="minorHAnsi" w:hAnsiTheme="minorHAnsi" w:cstheme="minorHAnsi"/>
                <w:sz w:val="18"/>
                <w:szCs w:val="18"/>
              </w:rPr>
              <w:t xml:space="preserve">Strana </w:t>
            </w:r>
            <w:r w:rsidRPr="00ED647F">
              <w:rPr>
                <w:rFonts w:asciiTheme="minorHAnsi" w:hAnsiTheme="minorHAnsi" w:cstheme="minorHAnsi"/>
                <w:b/>
                <w:bCs/>
                <w:sz w:val="18"/>
                <w:szCs w:val="18"/>
              </w:rPr>
              <w:fldChar w:fldCharType="begin"/>
            </w:r>
            <w:r w:rsidRPr="00ED647F">
              <w:rPr>
                <w:rFonts w:asciiTheme="minorHAnsi" w:hAnsiTheme="minorHAnsi" w:cstheme="minorHAnsi"/>
                <w:b/>
                <w:bCs/>
                <w:sz w:val="18"/>
                <w:szCs w:val="18"/>
              </w:rPr>
              <w:instrText>PAGE</w:instrText>
            </w:r>
            <w:r w:rsidRPr="00ED647F">
              <w:rPr>
                <w:rFonts w:asciiTheme="minorHAnsi" w:hAnsiTheme="minorHAnsi" w:cstheme="minorHAnsi"/>
                <w:b/>
                <w:bCs/>
                <w:sz w:val="18"/>
                <w:szCs w:val="18"/>
              </w:rPr>
              <w:fldChar w:fldCharType="separate"/>
            </w:r>
            <w:r w:rsidRPr="00ED647F">
              <w:rPr>
                <w:rFonts w:asciiTheme="minorHAnsi" w:hAnsiTheme="minorHAnsi" w:cstheme="minorHAnsi"/>
                <w:b/>
                <w:bCs/>
                <w:sz w:val="18"/>
                <w:szCs w:val="18"/>
              </w:rPr>
              <w:t>2</w:t>
            </w:r>
            <w:r w:rsidRPr="00ED647F">
              <w:rPr>
                <w:rFonts w:asciiTheme="minorHAnsi" w:hAnsiTheme="minorHAnsi" w:cstheme="minorHAnsi"/>
                <w:b/>
                <w:bCs/>
                <w:sz w:val="18"/>
                <w:szCs w:val="18"/>
              </w:rPr>
              <w:fldChar w:fldCharType="end"/>
            </w:r>
            <w:r w:rsidRPr="00ED647F">
              <w:rPr>
                <w:rFonts w:asciiTheme="minorHAnsi" w:hAnsiTheme="minorHAnsi" w:cstheme="minorHAnsi"/>
                <w:sz w:val="18"/>
                <w:szCs w:val="18"/>
              </w:rPr>
              <w:t xml:space="preserve"> z </w:t>
            </w:r>
            <w:r w:rsidRPr="00ED647F">
              <w:rPr>
                <w:rFonts w:asciiTheme="minorHAnsi" w:hAnsiTheme="minorHAnsi" w:cstheme="minorHAnsi"/>
                <w:b/>
                <w:bCs/>
                <w:sz w:val="18"/>
                <w:szCs w:val="18"/>
              </w:rPr>
              <w:fldChar w:fldCharType="begin"/>
            </w:r>
            <w:r w:rsidRPr="00ED647F">
              <w:rPr>
                <w:rFonts w:asciiTheme="minorHAnsi" w:hAnsiTheme="minorHAnsi" w:cstheme="minorHAnsi"/>
                <w:b/>
                <w:bCs/>
                <w:sz w:val="18"/>
                <w:szCs w:val="18"/>
              </w:rPr>
              <w:instrText>NUMPAGES</w:instrText>
            </w:r>
            <w:r w:rsidRPr="00ED647F">
              <w:rPr>
                <w:rFonts w:asciiTheme="minorHAnsi" w:hAnsiTheme="minorHAnsi" w:cstheme="minorHAnsi"/>
                <w:b/>
                <w:bCs/>
                <w:sz w:val="18"/>
                <w:szCs w:val="18"/>
              </w:rPr>
              <w:fldChar w:fldCharType="separate"/>
            </w:r>
            <w:r w:rsidRPr="00ED647F">
              <w:rPr>
                <w:rFonts w:asciiTheme="minorHAnsi" w:hAnsiTheme="minorHAnsi" w:cstheme="minorHAnsi"/>
                <w:b/>
                <w:bCs/>
                <w:sz w:val="18"/>
                <w:szCs w:val="18"/>
              </w:rPr>
              <w:t>2</w:t>
            </w:r>
            <w:r w:rsidRPr="00ED647F">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077FE" w14:textId="77777777" w:rsidR="00E97491" w:rsidRDefault="00E97491" w:rsidP="00ED7F70">
      <w:r>
        <w:separator/>
      </w:r>
    </w:p>
  </w:footnote>
  <w:footnote w:type="continuationSeparator" w:id="0">
    <w:p w14:paraId="4CBEDB77" w14:textId="77777777" w:rsidR="00E97491" w:rsidRDefault="00E97491"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ascii="Arial Narrow" w:hAnsi="Arial Narrow" w:cs="Arial" w:hint="default"/>
      </w:rPr>
    </w:lvl>
    <w:lvl w:ilvl="1">
      <w:numFmt w:val="bullet"/>
      <w:lvlText w:val=""/>
      <w:lvlJc w:val="left"/>
      <w:pPr>
        <w:tabs>
          <w:tab w:val="num" w:pos="905"/>
        </w:tabs>
        <w:ind w:left="2345" w:hanging="360"/>
      </w:pPr>
      <w:rPr>
        <w:rFonts w:ascii="Symbol" w:hAnsi="Symbol" w:cs="Arial"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5"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8"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9"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2"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3"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4"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19" w15:restartNumberingAfterBreak="0">
    <w:nsid w:val="5F61684C"/>
    <w:multiLevelType w:val="hybridMultilevel"/>
    <w:tmpl w:val="FA60DF9E"/>
    <w:lvl w:ilvl="0" w:tplc="4BCAD550">
      <w:start w:val="1"/>
      <w:numFmt w:val="lowerLetter"/>
      <w:lvlText w:val="%1)"/>
      <w:lvlJc w:val="left"/>
      <w:pPr>
        <w:ind w:left="720" w:hanging="360"/>
      </w:pPr>
    </w:lvl>
    <w:lvl w:ilvl="1" w:tplc="05BA0C48">
      <w:start w:val="1"/>
      <w:numFmt w:val="lowerLetter"/>
      <w:lvlText w:val="%2)"/>
      <w:lvlJc w:val="left"/>
      <w:pPr>
        <w:ind w:left="720" w:hanging="360"/>
      </w:pPr>
    </w:lvl>
    <w:lvl w:ilvl="2" w:tplc="9B745A4C">
      <w:start w:val="1"/>
      <w:numFmt w:val="lowerLetter"/>
      <w:lvlText w:val="%3)"/>
      <w:lvlJc w:val="left"/>
      <w:pPr>
        <w:ind w:left="720" w:hanging="360"/>
      </w:pPr>
    </w:lvl>
    <w:lvl w:ilvl="3" w:tplc="6B6C6578">
      <w:start w:val="1"/>
      <w:numFmt w:val="lowerLetter"/>
      <w:lvlText w:val="%4)"/>
      <w:lvlJc w:val="left"/>
      <w:pPr>
        <w:ind w:left="720" w:hanging="360"/>
      </w:pPr>
    </w:lvl>
    <w:lvl w:ilvl="4" w:tplc="469E680C">
      <w:start w:val="1"/>
      <w:numFmt w:val="lowerLetter"/>
      <w:lvlText w:val="%5)"/>
      <w:lvlJc w:val="left"/>
      <w:pPr>
        <w:ind w:left="720" w:hanging="360"/>
      </w:pPr>
    </w:lvl>
    <w:lvl w:ilvl="5" w:tplc="FA706550">
      <w:start w:val="1"/>
      <w:numFmt w:val="lowerLetter"/>
      <w:lvlText w:val="%6)"/>
      <w:lvlJc w:val="left"/>
      <w:pPr>
        <w:ind w:left="720" w:hanging="360"/>
      </w:pPr>
    </w:lvl>
    <w:lvl w:ilvl="6" w:tplc="18ACFA5E">
      <w:start w:val="1"/>
      <w:numFmt w:val="lowerLetter"/>
      <w:lvlText w:val="%7)"/>
      <w:lvlJc w:val="left"/>
      <w:pPr>
        <w:ind w:left="720" w:hanging="360"/>
      </w:pPr>
    </w:lvl>
    <w:lvl w:ilvl="7" w:tplc="74D22E76">
      <w:start w:val="1"/>
      <w:numFmt w:val="lowerLetter"/>
      <w:lvlText w:val="%8)"/>
      <w:lvlJc w:val="left"/>
      <w:pPr>
        <w:ind w:left="720" w:hanging="360"/>
      </w:pPr>
    </w:lvl>
    <w:lvl w:ilvl="8" w:tplc="EA94E998">
      <w:start w:val="1"/>
      <w:numFmt w:val="lowerLetter"/>
      <w:lvlText w:val="%9)"/>
      <w:lvlJc w:val="left"/>
      <w:pPr>
        <w:ind w:left="720" w:hanging="360"/>
      </w:pPr>
    </w:lvl>
  </w:abstractNum>
  <w:abstractNum w:abstractNumId="20"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3"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9606943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064159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02202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759032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84681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872816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1707504">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16400343">
    <w:abstractNumId w:val="6"/>
  </w:num>
  <w:num w:numId="9" w16cid:durableId="1783457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0964522">
    <w:abstractNumId w:val="3"/>
  </w:num>
  <w:num w:numId="11" w16cid:durableId="33110350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2192172">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76385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916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309881">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41414068">
    <w:abstractNumId w:val="1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39954502">
    <w:abstractNumId w:val="13"/>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450776099">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88767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6931597">
    <w:abstractNumId w:val="16"/>
  </w:num>
  <w:num w:numId="21" w16cid:durableId="526062862">
    <w:abstractNumId w:val="2"/>
  </w:num>
  <w:num w:numId="22" w16cid:durableId="417944295">
    <w:abstractNumId w:val="14"/>
  </w:num>
  <w:num w:numId="23" w16cid:durableId="576600761">
    <w:abstractNumId w:val="20"/>
  </w:num>
  <w:num w:numId="24" w16cid:durableId="1906067895">
    <w:abstractNumId w:val="15"/>
  </w:num>
  <w:num w:numId="25" w16cid:durableId="66346129">
    <w:abstractNumId w:val="21"/>
  </w:num>
  <w:num w:numId="26" w16cid:durableId="451555549">
    <w:abstractNumId w:val="24"/>
  </w:num>
  <w:num w:numId="27" w16cid:durableId="1362782301">
    <w:abstractNumId w:val="5"/>
  </w:num>
  <w:num w:numId="28" w16cid:durableId="289478795">
    <w:abstractNumId w:val="10"/>
  </w:num>
  <w:num w:numId="29" w16cid:durableId="627124608">
    <w:abstractNumId w:val="9"/>
  </w:num>
  <w:num w:numId="30" w16cid:durableId="2090300441">
    <w:abstractNumId w:val="19"/>
  </w:num>
  <w:num w:numId="31" w16cid:durableId="1043023061">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A5"/>
    <w:rsid w:val="000050A4"/>
    <w:rsid w:val="000064E8"/>
    <w:rsid w:val="00010822"/>
    <w:rsid w:val="00020E08"/>
    <w:rsid w:val="000219A5"/>
    <w:rsid w:val="00023AAE"/>
    <w:rsid w:val="000451C8"/>
    <w:rsid w:val="00057EAE"/>
    <w:rsid w:val="0006045C"/>
    <w:rsid w:val="0006707B"/>
    <w:rsid w:val="000701A9"/>
    <w:rsid w:val="000761F8"/>
    <w:rsid w:val="0008436E"/>
    <w:rsid w:val="000843D2"/>
    <w:rsid w:val="00086931"/>
    <w:rsid w:val="0009678B"/>
    <w:rsid w:val="000A6780"/>
    <w:rsid w:val="000C3ACC"/>
    <w:rsid w:val="000C73B2"/>
    <w:rsid w:val="000D25C9"/>
    <w:rsid w:val="000D78A5"/>
    <w:rsid w:val="000E0721"/>
    <w:rsid w:val="000E3149"/>
    <w:rsid w:val="000E7C13"/>
    <w:rsid w:val="000F231E"/>
    <w:rsid w:val="000F36C2"/>
    <w:rsid w:val="000F62D3"/>
    <w:rsid w:val="00102A25"/>
    <w:rsid w:val="001041D0"/>
    <w:rsid w:val="00110289"/>
    <w:rsid w:val="0013125F"/>
    <w:rsid w:val="001351B9"/>
    <w:rsid w:val="00137F6E"/>
    <w:rsid w:val="00141335"/>
    <w:rsid w:val="00164ACE"/>
    <w:rsid w:val="00164BC0"/>
    <w:rsid w:val="00171A21"/>
    <w:rsid w:val="00171D37"/>
    <w:rsid w:val="001756CD"/>
    <w:rsid w:val="00184A49"/>
    <w:rsid w:val="0019236F"/>
    <w:rsid w:val="001960A2"/>
    <w:rsid w:val="00196240"/>
    <w:rsid w:val="001A5736"/>
    <w:rsid w:val="001B3A16"/>
    <w:rsid w:val="001B4841"/>
    <w:rsid w:val="001B637B"/>
    <w:rsid w:val="001C1BDD"/>
    <w:rsid w:val="001C3164"/>
    <w:rsid w:val="001D7C6A"/>
    <w:rsid w:val="001E62F4"/>
    <w:rsid w:val="001F2E73"/>
    <w:rsid w:val="001F431C"/>
    <w:rsid w:val="00212396"/>
    <w:rsid w:val="00217300"/>
    <w:rsid w:val="0022222B"/>
    <w:rsid w:val="002227E1"/>
    <w:rsid w:val="00224790"/>
    <w:rsid w:val="00231974"/>
    <w:rsid w:val="002323A6"/>
    <w:rsid w:val="00233876"/>
    <w:rsid w:val="00233A93"/>
    <w:rsid w:val="002463EE"/>
    <w:rsid w:val="00253A80"/>
    <w:rsid w:val="0026747B"/>
    <w:rsid w:val="00277979"/>
    <w:rsid w:val="00286FEF"/>
    <w:rsid w:val="002975B5"/>
    <w:rsid w:val="002A1832"/>
    <w:rsid w:val="002A2299"/>
    <w:rsid w:val="002A7DE0"/>
    <w:rsid w:val="002B0569"/>
    <w:rsid w:val="002B24C6"/>
    <w:rsid w:val="002B3160"/>
    <w:rsid w:val="002B4616"/>
    <w:rsid w:val="002B48E6"/>
    <w:rsid w:val="002B78F9"/>
    <w:rsid w:val="002D1531"/>
    <w:rsid w:val="002E6FC0"/>
    <w:rsid w:val="002F2295"/>
    <w:rsid w:val="002F3B1D"/>
    <w:rsid w:val="003138BB"/>
    <w:rsid w:val="0035116A"/>
    <w:rsid w:val="00364754"/>
    <w:rsid w:val="00370AC8"/>
    <w:rsid w:val="00371A9C"/>
    <w:rsid w:val="00374B67"/>
    <w:rsid w:val="00376185"/>
    <w:rsid w:val="00392489"/>
    <w:rsid w:val="003960D8"/>
    <w:rsid w:val="003A17D7"/>
    <w:rsid w:val="003A7756"/>
    <w:rsid w:val="003A7FD0"/>
    <w:rsid w:val="003C1F17"/>
    <w:rsid w:val="003D21EE"/>
    <w:rsid w:val="003D379F"/>
    <w:rsid w:val="003E2A9C"/>
    <w:rsid w:val="003E5FAB"/>
    <w:rsid w:val="003E63C1"/>
    <w:rsid w:val="003F05C7"/>
    <w:rsid w:val="003F3CB3"/>
    <w:rsid w:val="00410AD4"/>
    <w:rsid w:val="00414FF3"/>
    <w:rsid w:val="004168DC"/>
    <w:rsid w:val="00425ADD"/>
    <w:rsid w:val="004306E3"/>
    <w:rsid w:val="00433F10"/>
    <w:rsid w:val="00452070"/>
    <w:rsid w:val="004652E6"/>
    <w:rsid w:val="0048069B"/>
    <w:rsid w:val="00487FCD"/>
    <w:rsid w:val="00495E81"/>
    <w:rsid w:val="00495F56"/>
    <w:rsid w:val="00496802"/>
    <w:rsid w:val="004A2A2F"/>
    <w:rsid w:val="004A3AD7"/>
    <w:rsid w:val="004A646C"/>
    <w:rsid w:val="004A6A1D"/>
    <w:rsid w:val="004D3B17"/>
    <w:rsid w:val="004D6439"/>
    <w:rsid w:val="004D6E9E"/>
    <w:rsid w:val="004E4D3C"/>
    <w:rsid w:val="004F44FC"/>
    <w:rsid w:val="0050727D"/>
    <w:rsid w:val="00511C89"/>
    <w:rsid w:val="00513DA2"/>
    <w:rsid w:val="0053394F"/>
    <w:rsid w:val="00545EE0"/>
    <w:rsid w:val="00547B04"/>
    <w:rsid w:val="00551BD3"/>
    <w:rsid w:val="00560737"/>
    <w:rsid w:val="0057022B"/>
    <w:rsid w:val="00580463"/>
    <w:rsid w:val="005869FA"/>
    <w:rsid w:val="005944B4"/>
    <w:rsid w:val="005A254D"/>
    <w:rsid w:val="005A71AA"/>
    <w:rsid w:val="005B0B65"/>
    <w:rsid w:val="005B0D55"/>
    <w:rsid w:val="005B4544"/>
    <w:rsid w:val="005C407E"/>
    <w:rsid w:val="005C4E42"/>
    <w:rsid w:val="005E6B03"/>
    <w:rsid w:val="005F0527"/>
    <w:rsid w:val="005F216C"/>
    <w:rsid w:val="005F3A29"/>
    <w:rsid w:val="00601F5B"/>
    <w:rsid w:val="006034B3"/>
    <w:rsid w:val="006035FB"/>
    <w:rsid w:val="006039F7"/>
    <w:rsid w:val="0062098C"/>
    <w:rsid w:val="00623971"/>
    <w:rsid w:val="00624D71"/>
    <w:rsid w:val="006278D0"/>
    <w:rsid w:val="00632CA3"/>
    <w:rsid w:val="0064281B"/>
    <w:rsid w:val="00652483"/>
    <w:rsid w:val="00662537"/>
    <w:rsid w:val="00666E54"/>
    <w:rsid w:val="00672642"/>
    <w:rsid w:val="006775E1"/>
    <w:rsid w:val="00683077"/>
    <w:rsid w:val="0068617B"/>
    <w:rsid w:val="0068775A"/>
    <w:rsid w:val="006901D7"/>
    <w:rsid w:val="006A433D"/>
    <w:rsid w:val="006B28C5"/>
    <w:rsid w:val="006C16BA"/>
    <w:rsid w:val="006C7A7A"/>
    <w:rsid w:val="006D01C7"/>
    <w:rsid w:val="006D0B1C"/>
    <w:rsid w:val="006D2260"/>
    <w:rsid w:val="006D5FD1"/>
    <w:rsid w:val="006E2214"/>
    <w:rsid w:val="006F0B22"/>
    <w:rsid w:val="006F3A8B"/>
    <w:rsid w:val="007457EA"/>
    <w:rsid w:val="00745E9F"/>
    <w:rsid w:val="00752150"/>
    <w:rsid w:val="00757C45"/>
    <w:rsid w:val="00760CBE"/>
    <w:rsid w:val="00762EF1"/>
    <w:rsid w:val="00765A52"/>
    <w:rsid w:val="007726C0"/>
    <w:rsid w:val="00780364"/>
    <w:rsid w:val="00783E45"/>
    <w:rsid w:val="0079040C"/>
    <w:rsid w:val="007978D9"/>
    <w:rsid w:val="007A2634"/>
    <w:rsid w:val="007A4DDC"/>
    <w:rsid w:val="007B05F8"/>
    <w:rsid w:val="007B27F7"/>
    <w:rsid w:val="007B7539"/>
    <w:rsid w:val="007B7FAE"/>
    <w:rsid w:val="007C5068"/>
    <w:rsid w:val="007D4A94"/>
    <w:rsid w:val="007D773E"/>
    <w:rsid w:val="007D7E75"/>
    <w:rsid w:val="00800A54"/>
    <w:rsid w:val="00800B65"/>
    <w:rsid w:val="008049A7"/>
    <w:rsid w:val="0081681D"/>
    <w:rsid w:val="00825A7B"/>
    <w:rsid w:val="00826346"/>
    <w:rsid w:val="00830CD5"/>
    <w:rsid w:val="00831B92"/>
    <w:rsid w:val="00844A24"/>
    <w:rsid w:val="00851357"/>
    <w:rsid w:val="008537A4"/>
    <w:rsid w:val="00854ED8"/>
    <w:rsid w:val="00857C07"/>
    <w:rsid w:val="00880168"/>
    <w:rsid w:val="00893812"/>
    <w:rsid w:val="008950EA"/>
    <w:rsid w:val="00896AE1"/>
    <w:rsid w:val="008A15B0"/>
    <w:rsid w:val="008A6FC6"/>
    <w:rsid w:val="008C319C"/>
    <w:rsid w:val="008C4E7C"/>
    <w:rsid w:val="008D69B2"/>
    <w:rsid w:val="008E144B"/>
    <w:rsid w:val="008E3CC4"/>
    <w:rsid w:val="008E63AB"/>
    <w:rsid w:val="008F1A3D"/>
    <w:rsid w:val="009009B2"/>
    <w:rsid w:val="00910250"/>
    <w:rsid w:val="0093269D"/>
    <w:rsid w:val="009527B8"/>
    <w:rsid w:val="00954A3E"/>
    <w:rsid w:val="00961033"/>
    <w:rsid w:val="0096444A"/>
    <w:rsid w:val="00970291"/>
    <w:rsid w:val="009859B6"/>
    <w:rsid w:val="00992BD4"/>
    <w:rsid w:val="009960B4"/>
    <w:rsid w:val="009A6EB5"/>
    <w:rsid w:val="009B37E1"/>
    <w:rsid w:val="009B7967"/>
    <w:rsid w:val="009C2201"/>
    <w:rsid w:val="00A03F6D"/>
    <w:rsid w:val="00A07FC3"/>
    <w:rsid w:val="00A157B7"/>
    <w:rsid w:val="00A20DA7"/>
    <w:rsid w:val="00A235B7"/>
    <w:rsid w:val="00A24A8A"/>
    <w:rsid w:val="00A3407C"/>
    <w:rsid w:val="00A36555"/>
    <w:rsid w:val="00A403E8"/>
    <w:rsid w:val="00A55021"/>
    <w:rsid w:val="00A567DB"/>
    <w:rsid w:val="00A65744"/>
    <w:rsid w:val="00A72F48"/>
    <w:rsid w:val="00A807E8"/>
    <w:rsid w:val="00A862AB"/>
    <w:rsid w:val="00A87A5F"/>
    <w:rsid w:val="00A93916"/>
    <w:rsid w:val="00A95C87"/>
    <w:rsid w:val="00A96707"/>
    <w:rsid w:val="00AA2910"/>
    <w:rsid w:val="00AB5D05"/>
    <w:rsid w:val="00AB5D7A"/>
    <w:rsid w:val="00AC0A18"/>
    <w:rsid w:val="00AC1C28"/>
    <w:rsid w:val="00AC33D3"/>
    <w:rsid w:val="00AC4A03"/>
    <w:rsid w:val="00AD4F3C"/>
    <w:rsid w:val="00AE0D0A"/>
    <w:rsid w:val="00AE0EC4"/>
    <w:rsid w:val="00AE547B"/>
    <w:rsid w:val="00AE7C9B"/>
    <w:rsid w:val="00AF0B5C"/>
    <w:rsid w:val="00AF53DA"/>
    <w:rsid w:val="00B06343"/>
    <w:rsid w:val="00B12D24"/>
    <w:rsid w:val="00B133CE"/>
    <w:rsid w:val="00B13936"/>
    <w:rsid w:val="00B16B67"/>
    <w:rsid w:val="00B177DB"/>
    <w:rsid w:val="00B20739"/>
    <w:rsid w:val="00B20D6D"/>
    <w:rsid w:val="00B42DBB"/>
    <w:rsid w:val="00B445FC"/>
    <w:rsid w:val="00B607D5"/>
    <w:rsid w:val="00B62028"/>
    <w:rsid w:val="00B65195"/>
    <w:rsid w:val="00B759F1"/>
    <w:rsid w:val="00B84A9A"/>
    <w:rsid w:val="00B949E4"/>
    <w:rsid w:val="00BA0CCE"/>
    <w:rsid w:val="00BA13DF"/>
    <w:rsid w:val="00BA1469"/>
    <w:rsid w:val="00BA1E33"/>
    <w:rsid w:val="00BA63EE"/>
    <w:rsid w:val="00BB0D3B"/>
    <w:rsid w:val="00BB6B7F"/>
    <w:rsid w:val="00BE0C5A"/>
    <w:rsid w:val="00BF1A40"/>
    <w:rsid w:val="00BF3A58"/>
    <w:rsid w:val="00BF6B40"/>
    <w:rsid w:val="00BF7E6B"/>
    <w:rsid w:val="00C0799A"/>
    <w:rsid w:val="00C2405C"/>
    <w:rsid w:val="00C3314C"/>
    <w:rsid w:val="00C37F0D"/>
    <w:rsid w:val="00C41D0C"/>
    <w:rsid w:val="00C52091"/>
    <w:rsid w:val="00C535FE"/>
    <w:rsid w:val="00C54991"/>
    <w:rsid w:val="00C56560"/>
    <w:rsid w:val="00C64544"/>
    <w:rsid w:val="00C84C71"/>
    <w:rsid w:val="00C84EBA"/>
    <w:rsid w:val="00C97BF4"/>
    <w:rsid w:val="00CA0261"/>
    <w:rsid w:val="00CB2615"/>
    <w:rsid w:val="00CB294B"/>
    <w:rsid w:val="00CB5EA2"/>
    <w:rsid w:val="00CB64DD"/>
    <w:rsid w:val="00CC4D65"/>
    <w:rsid w:val="00CC5D31"/>
    <w:rsid w:val="00CD175F"/>
    <w:rsid w:val="00CD2B26"/>
    <w:rsid w:val="00CD3C49"/>
    <w:rsid w:val="00CD64DD"/>
    <w:rsid w:val="00CE38E6"/>
    <w:rsid w:val="00CE77D7"/>
    <w:rsid w:val="00CE7BED"/>
    <w:rsid w:val="00CF4066"/>
    <w:rsid w:val="00CF7518"/>
    <w:rsid w:val="00D0024B"/>
    <w:rsid w:val="00D05CE1"/>
    <w:rsid w:val="00D0683E"/>
    <w:rsid w:val="00D14E6A"/>
    <w:rsid w:val="00D20B8D"/>
    <w:rsid w:val="00D31A01"/>
    <w:rsid w:val="00D54261"/>
    <w:rsid w:val="00D639A3"/>
    <w:rsid w:val="00D6580F"/>
    <w:rsid w:val="00D741EC"/>
    <w:rsid w:val="00D75F83"/>
    <w:rsid w:val="00D77A6D"/>
    <w:rsid w:val="00D80454"/>
    <w:rsid w:val="00D83AAC"/>
    <w:rsid w:val="00D85371"/>
    <w:rsid w:val="00DB0A42"/>
    <w:rsid w:val="00DB21C3"/>
    <w:rsid w:val="00DD4329"/>
    <w:rsid w:val="00DE0292"/>
    <w:rsid w:val="00DE225F"/>
    <w:rsid w:val="00DF1790"/>
    <w:rsid w:val="00E00AE8"/>
    <w:rsid w:val="00E01B60"/>
    <w:rsid w:val="00E1043D"/>
    <w:rsid w:val="00E142A9"/>
    <w:rsid w:val="00E17659"/>
    <w:rsid w:val="00E2720B"/>
    <w:rsid w:val="00E30401"/>
    <w:rsid w:val="00E315D2"/>
    <w:rsid w:val="00E35620"/>
    <w:rsid w:val="00E37C26"/>
    <w:rsid w:val="00E4374C"/>
    <w:rsid w:val="00E457BD"/>
    <w:rsid w:val="00E52DB4"/>
    <w:rsid w:val="00E537D9"/>
    <w:rsid w:val="00E558CE"/>
    <w:rsid w:val="00E60B51"/>
    <w:rsid w:val="00E612A6"/>
    <w:rsid w:val="00E64A4F"/>
    <w:rsid w:val="00E653A4"/>
    <w:rsid w:val="00E65B0A"/>
    <w:rsid w:val="00E67A4E"/>
    <w:rsid w:val="00E71646"/>
    <w:rsid w:val="00E82C47"/>
    <w:rsid w:val="00E83A09"/>
    <w:rsid w:val="00E913E7"/>
    <w:rsid w:val="00E97491"/>
    <w:rsid w:val="00EA250B"/>
    <w:rsid w:val="00EC3348"/>
    <w:rsid w:val="00ED647F"/>
    <w:rsid w:val="00ED7F70"/>
    <w:rsid w:val="00EE319D"/>
    <w:rsid w:val="00EE7BB1"/>
    <w:rsid w:val="00EF1AA2"/>
    <w:rsid w:val="00F00566"/>
    <w:rsid w:val="00F1048A"/>
    <w:rsid w:val="00F10DDB"/>
    <w:rsid w:val="00F206EB"/>
    <w:rsid w:val="00F30A0A"/>
    <w:rsid w:val="00F36658"/>
    <w:rsid w:val="00F36983"/>
    <w:rsid w:val="00F400FE"/>
    <w:rsid w:val="00F44F3F"/>
    <w:rsid w:val="00F466A2"/>
    <w:rsid w:val="00F556B1"/>
    <w:rsid w:val="00F63AAC"/>
    <w:rsid w:val="00F74764"/>
    <w:rsid w:val="00F8050F"/>
    <w:rsid w:val="00FA2BE0"/>
    <w:rsid w:val="00FA3597"/>
    <w:rsid w:val="00FB3C26"/>
    <w:rsid w:val="00FB4D1B"/>
    <w:rsid w:val="00FB72DF"/>
    <w:rsid w:val="00FC07E3"/>
    <w:rsid w:val="00FC60CC"/>
    <w:rsid w:val="00FC7AC5"/>
    <w:rsid w:val="00FD17D0"/>
    <w:rsid w:val="00FD3408"/>
    <w:rsid w:val="00FE09D5"/>
    <w:rsid w:val="00FE2B2D"/>
    <w:rsid w:val="00FE553C"/>
    <w:rsid w:val="00FF1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iPriority w:val="99"/>
    <w:unhideWhenUsed/>
    <w:rsid w:val="00ED7F70"/>
    <w:pPr>
      <w:tabs>
        <w:tab w:val="center" w:pos="4536"/>
        <w:tab w:val="right" w:pos="9072"/>
      </w:tabs>
    </w:pPr>
    <w:rPr>
      <w:szCs w:val="21"/>
    </w:rPr>
  </w:style>
  <w:style w:type="character" w:customStyle="1" w:styleId="HlavikaChar">
    <w:name w:val="Hlavička Char"/>
    <w:basedOn w:val="Predvolenpsmoodseku"/>
    <w:link w:val="Hlavika"/>
    <w:uiPriority w:val="99"/>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styleId="Nevyrieenzmienka">
    <w:name w:val="Unresolved Mention"/>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paragraph" w:styleId="Zkladntext">
    <w:name w:val="Body Text"/>
    <w:basedOn w:val="Normlny"/>
    <w:link w:val="ZkladntextChar"/>
    <w:unhideWhenUsed/>
    <w:rsid w:val="00ED647F"/>
    <w:pPr>
      <w:widowControl/>
      <w:autoSpaceDN/>
      <w:spacing w:after="120"/>
    </w:pPr>
    <w:rPr>
      <w:rFonts w:ascii="Times New Roman" w:eastAsia="Times New Roman" w:hAnsi="Times New Roman" w:cs="Times New Roman"/>
      <w:kern w:val="0"/>
      <w:lang w:bidi="ar-SA"/>
    </w:rPr>
  </w:style>
  <w:style w:type="character" w:customStyle="1" w:styleId="ZkladntextChar">
    <w:name w:val="Základný text Char"/>
    <w:basedOn w:val="Predvolenpsmoodseku"/>
    <w:link w:val="Zkladntext"/>
    <w:rsid w:val="00ED647F"/>
    <w:rPr>
      <w:rFonts w:ascii="Times New Roman" w:eastAsia="Times New Roman" w:hAnsi="Times New Roman" w:cs="Times New Roman"/>
      <w:sz w:val="24"/>
      <w:szCs w:val="24"/>
      <w:lang w:eastAsia="zh-CN"/>
    </w:rPr>
  </w:style>
  <w:style w:type="paragraph" w:customStyle="1" w:styleId="Default">
    <w:name w:val="Default"/>
    <w:rsid w:val="00ED647F"/>
    <w:pPr>
      <w:autoSpaceDE w:val="0"/>
      <w:autoSpaceDN w:val="0"/>
      <w:adjustRightInd w:val="0"/>
      <w:spacing w:after="0" w:line="240" w:lineRule="auto"/>
    </w:pPr>
    <w:rPr>
      <w:rFonts w:ascii="Arial" w:eastAsia="Times New Roman" w:hAnsi="Arial" w:cs="Arial"/>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nka.kubusova@gmail.com" TargetMode="External"/><Relationship Id="rId18" Type="http://schemas.openxmlformats.org/officeDocument/2006/relationships/hyperlink" Target="mailto:martin.cillik@bbsk.sk"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matus.kutlak@bbsk.sk" TargetMode="External"/><Relationship Id="rId17" Type="http://schemas.openxmlformats.org/officeDocument/2006/relationships/hyperlink" Target="mailto:danka.kubusova@gmail.com" TargetMode="External"/><Relationship Id="rId2" Type="http://schemas.openxmlformats.org/officeDocument/2006/relationships/customXml" Target="../customXml/item2.xml"/><Relationship Id="rId16" Type="http://schemas.openxmlformats.org/officeDocument/2006/relationships/hyperlink" Target="mailto:matus.kutlak@bbsk.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tin.danis@bbsk.sk" TargetMode="External"/><Relationship Id="rId5" Type="http://schemas.openxmlformats.org/officeDocument/2006/relationships/styles" Target="styles.xml"/><Relationship Id="rId15" Type="http://schemas.openxmlformats.org/officeDocument/2006/relationships/hyperlink" Target="mailto:podatelna@bbsk.sk" TargetMode="External"/><Relationship Id="rId10" Type="http://schemas.openxmlformats.org/officeDocument/2006/relationships/hyperlink" Target="mailto:podatelna@bbsk.sk"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artin.cillik@bbsk.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FE7A8F-299F-4FA2-BE8E-DD46298979DA}">
  <ds:schemaRefs>
    <ds:schemaRef ds:uri="http://schemas.microsoft.com/sharepoint/v3/contenttype/forms"/>
  </ds:schemaRefs>
</ds:datastoreItem>
</file>

<file path=customXml/itemProps2.xml><?xml version="1.0" encoding="utf-8"?>
<ds:datastoreItem xmlns:ds="http://schemas.openxmlformats.org/officeDocument/2006/customXml" ds:itemID="{8BD04E3F-B762-42CC-AC79-A06B720A719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1FAA55-97EB-4B44-9484-0B6F4D8C08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9052</Words>
  <Characters>51600</Characters>
  <Application>Microsoft Office Word</Application>
  <DocSecurity>0</DocSecurity>
  <Lines>430</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dcterms:created xsi:type="dcterms:W3CDTF">2024-06-21T18:04:00Z</dcterms:created>
  <dcterms:modified xsi:type="dcterms:W3CDTF">2024-07-09T10:32:00Z</dcterms:modified>
</cp:coreProperties>
</file>