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10AFC1" w14:textId="1F6C7835" w:rsidR="003128A6" w:rsidRDefault="003128A6" w:rsidP="00472FEF">
      <w:pPr>
        <w:suppressAutoHyphens/>
        <w:spacing w:after="0" w:line="240" w:lineRule="auto"/>
        <w:jc w:val="left"/>
        <w:rPr>
          <w:rFonts w:cs="Arial"/>
          <w:sz w:val="32"/>
          <w:szCs w:val="32"/>
        </w:rPr>
      </w:pPr>
      <w:bookmarkStart w:id="0" w:name="_GoBack"/>
      <w:bookmarkEnd w:id="0"/>
    </w:p>
    <w:p w14:paraId="53E206ED" w14:textId="77777777" w:rsidR="00497062" w:rsidRDefault="00497062" w:rsidP="003128A6">
      <w:pPr>
        <w:pStyle w:val="Zkladntext3"/>
        <w:suppressAutoHyphens/>
        <w:spacing w:after="0"/>
        <w:jc w:val="center"/>
        <w:rPr>
          <w:rFonts w:ascii="Arial" w:hAnsi="Arial" w:cs="Arial"/>
          <w:sz w:val="32"/>
          <w:szCs w:val="32"/>
        </w:rPr>
      </w:pPr>
    </w:p>
    <w:p w14:paraId="58B36ACD" w14:textId="77777777" w:rsidR="007E61AC" w:rsidRDefault="007E61AC" w:rsidP="003128A6">
      <w:pPr>
        <w:pStyle w:val="Zkladntext3"/>
        <w:suppressAutoHyphens/>
        <w:spacing w:after="0"/>
        <w:jc w:val="center"/>
        <w:rPr>
          <w:rFonts w:ascii="Arial" w:hAnsi="Arial" w:cs="Arial"/>
          <w:sz w:val="32"/>
          <w:szCs w:val="32"/>
        </w:rPr>
      </w:pPr>
    </w:p>
    <w:p w14:paraId="3157C0C4" w14:textId="6499AEC0" w:rsidR="003128A6" w:rsidRDefault="00E27430" w:rsidP="003128A6">
      <w:pPr>
        <w:pStyle w:val="Zkladntext3"/>
        <w:suppressAutoHyphens/>
        <w:spacing w:after="0"/>
        <w:jc w:val="center"/>
        <w:rPr>
          <w:rFonts w:ascii="Arial" w:hAnsi="Arial" w:cs="Arial"/>
          <w:sz w:val="32"/>
          <w:szCs w:val="32"/>
        </w:rPr>
      </w:pPr>
      <w:r w:rsidRPr="0000690A">
        <w:rPr>
          <w:rFonts w:ascii="Arial" w:hAnsi="Arial" w:cs="Arial"/>
          <w:sz w:val="32"/>
          <w:szCs w:val="32"/>
        </w:rPr>
        <w:t>Z</w:t>
      </w:r>
      <w:r w:rsidR="003128A6">
        <w:rPr>
          <w:rFonts w:ascii="Arial" w:hAnsi="Arial" w:cs="Arial"/>
          <w:sz w:val="32"/>
          <w:szCs w:val="32"/>
        </w:rPr>
        <w:t>adávanie nadlimitnej zákazky</w:t>
      </w:r>
      <w:r w:rsidRPr="0000690A">
        <w:rPr>
          <w:rFonts w:ascii="Arial" w:hAnsi="Arial" w:cs="Arial"/>
          <w:sz w:val="32"/>
          <w:szCs w:val="32"/>
        </w:rPr>
        <w:t xml:space="preserve"> </w:t>
      </w:r>
    </w:p>
    <w:p w14:paraId="22559C2C" w14:textId="3E9FBA3F" w:rsidR="00E27430" w:rsidRPr="0000690A" w:rsidRDefault="009C4F86" w:rsidP="003128A6">
      <w:pPr>
        <w:pStyle w:val="Zkladntext3"/>
        <w:suppressAutoHyphens/>
        <w:spacing w:after="0"/>
        <w:jc w:val="center"/>
        <w:rPr>
          <w:rFonts w:ascii="Arial" w:hAnsi="Arial" w:cs="Arial"/>
        </w:rPr>
      </w:pPr>
      <w:r>
        <w:rPr>
          <w:rFonts w:ascii="Arial" w:hAnsi="Arial" w:cs="Arial"/>
          <w:sz w:val="32"/>
          <w:szCs w:val="32"/>
        </w:rPr>
        <w:t xml:space="preserve">na </w:t>
      </w:r>
      <w:r w:rsidR="00E27430" w:rsidRPr="0000690A">
        <w:rPr>
          <w:rFonts w:ascii="Arial" w:hAnsi="Arial" w:cs="Arial"/>
          <w:sz w:val="32"/>
          <w:szCs w:val="32"/>
        </w:rPr>
        <w:t>uskutočnenie stavebných prác</w:t>
      </w:r>
    </w:p>
    <w:p w14:paraId="35FF0912" w14:textId="77777777" w:rsidR="00E27430" w:rsidRPr="0000690A" w:rsidRDefault="00E27430" w:rsidP="003128A6">
      <w:pPr>
        <w:pStyle w:val="Zkladntext3"/>
        <w:suppressAutoHyphens/>
        <w:spacing w:after="0"/>
        <w:jc w:val="center"/>
        <w:rPr>
          <w:rFonts w:ascii="Arial" w:hAnsi="Arial" w:cs="Arial"/>
        </w:rPr>
      </w:pPr>
    </w:p>
    <w:p w14:paraId="4C279778" w14:textId="25EAA20C" w:rsidR="003128A6" w:rsidRDefault="003128A6" w:rsidP="003128A6">
      <w:pPr>
        <w:pStyle w:val="Zkladntext3"/>
        <w:suppressAutoHyphens/>
        <w:spacing w:after="0"/>
        <w:jc w:val="center"/>
        <w:rPr>
          <w:rFonts w:ascii="Arial" w:hAnsi="Arial" w:cs="Arial"/>
        </w:rPr>
      </w:pPr>
    </w:p>
    <w:p w14:paraId="35577CD4" w14:textId="77777777" w:rsidR="003128A6" w:rsidRPr="0000690A" w:rsidRDefault="003128A6" w:rsidP="003128A6">
      <w:pPr>
        <w:pStyle w:val="Zkladntext3"/>
        <w:suppressAutoHyphens/>
        <w:spacing w:after="0"/>
        <w:jc w:val="center"/>
        <w:rPr>
          <w:rFonts w:ascii="Arial" w:hAnsi="Arial" w:cs="Arial"/>
        </w:rPr>
      </w:pPr>
    </w:p>
    <w:p w14:paraId="721B2D19" w14:textId="30895772" w:rsidR="00693BB3" w:rsidRDefault="00693BB3" w:rsidP="003128A6">
      <w:pPr>
        <w:pStyle w:val="Zkladntext3"/>
        <w:widowControl/>
        <w:tabs>
          <w:tab w:val="left" w:pos="709"/>
          <w:tab w:val="left" w:pos="1191"/>
          <w:tab w:val="left" w:pos="1474"/>
        </w:tabs>
        <w:suppressAutoHyphens/>
        <w:autoSpaceDE/>
        <w:autoSpaceDN/>
        <w:adjustRightInd/>
        <w:spacing w:after="0"/>
        <w:jc w:val="center"/>
        <w:rPr>
          <w:rFonts w:ascii="Arial" w:hAnsi="Arial" w:cs="Arial"/>
          <w:b/>
          <w:sz w:val="44"/>
          <w:szCs w:val="44"/>
        </w:rPr>
      </w:pPr>
      <w:r w:rsidRPr="00BC354F">
        <w:rPr>
          <w:rFonts w:ascii="Arial" w:hAnsi="Arial" w:cs="Arial"/>
          <w:b/>
          <w:sz w:val="44"/>
          <w:szCs w:val="44"/>
        </w:rPr>
        <w:t>D</w:t>
      </w:r>
      <w:r w:rsidR="005F57CE">
        <w:rPr>
          <w:rFonts w:ascii="Arial" w:hAnsi="Arial" w:cs="Arial"/>
          <w:b/>
          <w:sz w:val="44"/>
          <w:szCs w:val="44"/>
        </w:rPr>
        <w:t>1</w:t>
      </w:r>
      <w:r w:rsidRPr="00BC354F">
        <w:rPr>
          <w:rFonts w:ascii="Arial" w:hAnsi="Arial" w:cs="Arial"/>
          <w:b/>
          <w:sz w:val="44"/>
          <w:szCs w:val="44"/>
        </w:rPr>
        <w:t xml:space="preserve"> </w:t>
      </w:r>
      <w:r w:rsidR="005F57CE">
        <w:rPr>
          <w:rFonts w:ascii="Arial" w:hAnsi="Arial" w:cs="Arial"/>
          <w:b/>
          <w:sz w:val="44"/>
          <w:szCs w:val="44"/>
        </w:rPr>
        <w:t>Turany - Hubová</w:t>
      </w:r>
    </w:p>
    <w:p w14:paraId="6189F93D" w14:textId="77777777" w:rsidR="00497062" w:rsidRPr="00497062" w:rsidRDefault="00497062" w:rsidP="00497062">
      <w:pPr>
        <w:tabs>
          <w:tab w:val="left" w:pos="709"/>
          <w:tab w:val="left" w:pos="1191"/>
          <w:tab w:val="left" w:pos="1474"/>
        </w:tabs>
        <w:suppressAutoHyphens/>
        <w:spacing w:after="0" w:line="240" w:lineRule="auto"/>
        <w:jc w:val="center"/>
        <w:rPr>
          <w:rFonts w:eastAsia="Times New Roman" w:cs="Arial"/>
          <w:b/>
          <w:spacing w:val="-2"/>
          <w:sz w:val="36"/>
          <w:szCs w:val="40"/>
        </w:rPr>
      </w:pPr>
      <w:r w:rsidRPr="00497062">
        <w:rPr>
          <w:rFonts w:eastAsia="Times New Roman" w:cs="Arial"/>
          <w:b/>
          <w:spacing w:val="-2"/>
          <w:sz w:val="36"/>
          <w:szCs w:val="40"/>
        </w:rPr>
        <w:t>v zmysle zmluvných podmienok FIDIC – „žltá kniha“</w:t>
      </w:r>
    </w:p>
    <w:p w14:paraId="6F3BFFC8" w14:textId="77777777" w:rsidR="00E27430" w:rsidRPr="009328F8" w:rsidRDefault="00E27430" w:rsidP="003128A6">
      <w:pPr>
        <w:pStyle w:val="Zkladntext3"/>
        <w:suppressAutoHyphens/>
        <w:spacing w:after="0"/>
        <w:rPr>
          <w:rFonts w:ascii="Arial" w:hAnsi="Arial"/>
          <w:sz w:val="24"/>
          <w:szCs w:val="24"/>
        </w:rPr>
      </w:pPr>
    </w:p>
    <w:p w14:paraId="6BD09BA2" w14:textId="77777777" w:rsidR="00E27430" w:rsidRPr="009328F8" w:rsidRDefault="00E27430" w:rsidP="003128A6">
      <w:pPr>
        <w:suppressAutoHyphens/>
        <w:spacing w:after="0" w:line="240" w:lineRule="auto"/>
        <w:jc w:val="center"/>
        <w:rPr>
          <w:rFonts w:cs="Arial"/>
          <w:spacing w:val="-2"/>
          <w:sz w:val="24"/>
          <w:szCs w:val="24"/>
        </w:rPr>
      </w:pPr>
    </w:p>
    <w:p w14:paraId="13DA3ED7" w14:textId="77777777" w:rsidR="003128A6" w:rsidRDefault="003128A6" w:rsidP="003128A6">
      <w:pPr>
        <w:suppressAutoHyphens/>
        <w:spacing w:after="0" w:line="240" w:lineRule="auto"/>
        <w:jc w:val="center"/>
        <w:rPr>
          <w:rFonts w:cs="Arial"/>
          <w:spacing w:val="-2"/>
          <w:sz w:val="44"/>
          <w:szCs w:val="44"/>
        </w:rPr>
      </w:pPr>
      <w:bookmarkStart w:id="1" w:name="_Toc324073215"/>
      <w:bookmarkStart w:id="2" w:name="_Toc324098492"/>
      <w:bookmarkStart w:id="3" w:name="_Toc324141894"/>
    </w:p>
    <w:p w14:paraId="719979A2" w14:textId="77777777" w:rsidR="00497062" w:rsidRDefault="00497062" w:rsidP="003128A6">
      <w:pPr>
        <w:suppressAutoHyphens/>
        <w:spacing w:after="0" w:line="240" w:lineRule="auto"/>
        <w:jc w:val="center"/>
        <w:rPr>
          <w:rFonts w:cs="Arial"/>
          <w:spacing w:val="-2"/>
          <w:sz w:val="44"/>
          <w:szCs w:val="44"/>
        </w:rPr>
      </w:pPr>
    </w:p>
    <w:p w14:paraId="3CEF78FB" w14:textId="785C9C04" w:rsidR="00E27430" w:rsidRPr="004A14CD" w:rsidRDefault="00E27430" w:rsidP="003128A6">
      <w:pPr>
        <w:suppressAutoHyphens/>
        <w:spacing w:after="0" w:line="240" w:lineRule="auto"/>
        <w:jc w:val="center"/>
        <w:rPr>
          <w:rFonts w:cs="Arial"/>
          <w:spacing w:val="-2"/>
          <w:sz w:val="44"/>
          <w:szCs w:val="44"/>
        </w:rPr>
      </w:pPr>
      <w:r w:rsidRPr="004A14CD">
        <w:rPr>
          <w:rFonts w:cs="Arial"/>
          <w:spacing w:val="-2"/>
          <w:sz w:val="44"/>
          <w:szCs w:val="44"/>
        </w:rPr>
        <w:t>SÚŤAŽNÉ  PODKLADY</w:t>
      </w:r>
      <w:bookmarkEnd w:id="1"/>
      <w:bookmarkEnd w:id="2"/>
      <w:bookmarkEnd w:id="3"/>
    </w:p>
    <w:p w14:paraId="4A011B03" w14:textId="77777777" w:rsidR="00E27430" w:rsidRPr="00463E68" w:rsidRDefault="00E27430" w:rsidP="003128A6">
      <w:pPr>
        <w:suppressAutoHyphens/>
        <w:spacing w:after="0" w:line="240" w:lineRule="auto"/>
        <w:jc w:val="center"/>
        <w:rPr>
          <w:rFonts w:cs="Arial"/>
          <w:sz w:val="30"/>
          <w:szCs w:val="30"/>
        </w:rPr>
      </w:pPr>
    </w:p>
    <w:p w14:paraId="27761629" w14:textId="1A381C12" w:rsidR="00E27430" w:rsidRDefault="00E27430" w:rsidP="003128A6">
      <w:pPr>
        <w:suppressAutoHyphens/>
        <w:spacing w:after="0" w:line="240" w:lineRule="auto"/>
        <w:jc w:val="center"/>
        <w:rPr>
          <w:rFonts w:cs="Arial"/>
          <w:sz w:val="30"/>
          <w:szCs w:val="30"/>
        </w:rPr>
      </w:pPr>
    </w:p>
    <w:p w14:paraId="7599A1D2" w14:textId="21E1F9D7" w:rsidR="003128A6" w:rsidRDefault="003128A6" w:rsidP="003128A6">
      <w:pPr>
        <w:suppressAutoHyphens/>
        <w:spacing w:after="0" w:line="240" w:lineRule="auto"/>
        <w:jc w:val="center"/>
        <w:rPr>
          <w:rFonts w:cs="Arial"/>
          <w:sz w:val="30"/>
          <w:szCs w:val="30"/>
        </w:rPr>
      </w:pPr>
    </w:p>
    <w:p w14:paraId="753A6D04" w14:textId="5D753055" w:rsidR="003128A6" w:rsidRDefault="003128A6" w:rsidP="003128A6">
      <w:pPr>
        <w:suppressAutoHyphens/>
        <w:spacing w:after="0" w:line="240" w:lineRule="auto"/>
        <w:jc w:val="center"/>
        <w:rPr>
          <w:rFonts w:cs="Arial"/>
          <w:sz w:val="30"/>
          <w:szCs w:val="30"/>
        </w:rPr>
      </w:pPr>
    </w:p>
    <w:p w14:paraId="6C811AB6" w14:textId="77777777" w:rsidR="009328F8" w:rsidRPr="001E4EB2" w:rsidRDefault="009328F8" w:rsidP="003128A6">
      <w:pPr>
        <w:suppressAutoHyphens/>
        <w:spacing w:after="0" w:line="240" w:lineRule="auto"/>
        <w:jc w:val="center"/>
        <w:rPr>
          <w:rFonts w:cs="Arial"/>
          <w:sz w:val="30"/>
          <w:szCs w:val="30"/>
        </w:rPr>
      </w:pPr>
    </w:p>
    <w:p w14:paraId="1B5E1934" w14:textId="77777777" w:rsidR="003128A6" w:rsidRPr="001051D3" w:rsidRDefault="00E27430" w:rsidP="003128A6">
      <w:pPr>
        <w:suppressAutoHyphens/>
        <w:spacing w:after="0" w:line="240" w:lineRule="auto"/>
        <w:jc w:val="center"/>
        <w:rPr>
          <w:b/>
          <w:caps/>
          <w:sz w:val="48"/>
        </w:rPr>
      </w:pPr>
      <w:bookmarkStart w:id="4" w:name="_Toc324073216"/>
      <w:bookmarkStart w:id="5" w:name="_Toc324098493"/>
      <w:bookmarkStart w:id="6" w:name="_Toc324141895"/>
      <w:r w:rsidRPr="001051D3">
        <w:rPr>
          <w:b/>
          <w:caps/>
          <w:sz w:val="48"/>
        </w:rPr>
        <w:t>Z</w:t>
      </w:r>
      <w:r w:rsidR="003128A6" w:rsidRPr="001051D3">
        <w:rPr>
          <w:b/>
          <w:sz w:val="48"/>
        </w:rPr>
        <w:t>VӒZOK</w:t>
      </w:r>
      <w:r w:rsidRPr="001051D3">
        <w:rPr>
          <w:b/>
          <w:caps/>
          <w:sz w:val="48"/>
        </w:rPr>
        <w:t xml:space="preserve"> 3 </w:t>
      </w:r>
    </w:p>
    <w:p w14:paraId="307E747B" w14:textId="77777777" w:rsidR="007E61AC" w:rsidRPr="001051D3" w:rsidRDefault="007E61AC" w:rsidP="003128A6">
      <w:pPr>
        <w:suppressAutoHyphens/>
        <w:spacing w:after="0" w:line="240" w:lineRule="auto"/>
        <w:jc w:val="center"/>
        <w:rPr>
          <w:rFonts w:cs="Arial"/>
          <w:b/>
          <w:caps/>
          <w:sz w:val="48"/>
          <w:szCs w:val="48"/>
        </w:rPr>
      </w:pPr>
    </w:p>
    <w:p w14:paraId="783CF516" w14:textId="2432B3C9" w:rsidR="00E27430" w:rsidRPr="001051D3" w:rsidRDefault="00E27430" w:rsidP="003128A6">
      <w:pPr>
        <w:suppressAutoHyphens/>
        <w:spacing w:after="0" w:line="240" w:lineRule="auto"/>
        <w:jc w:val="center"/>
        <w:rPr>
          <w:b/>
          <w:caps/>
          <w:sz w:val="48"/>
        </w:rPr>
      </w:pPr>
      <w:r w:rsidRPr="001051D3">
        <w:rPr>
          <w:b/>
          <w:caps/>
          <w:sz w:val="48"/>
        </w:rPr>
        <w:t xml:space="preserve"> </w:t>
      </w:r>
      <w:r w:rsidR="003128A6" w:rsidRPr="001051D3">
        <w:rPr>
          <w:b/>
          <w:sz w:val="48"/>
        </w:rPr>
        <w:t>Č</w:t>
      </w:r>
      <w:r w:rsidR="00494B06" w:rsidRPr="001051D3">
        <w:rPr>
          <w:b/>
          <w:sz w:val="48"/>
        </w:rPr>
        <w:t>a</w:t>
      </w:r>
      <w:r w:rsidRPr="001051D3">
        <w:rPr>
          <w:b/>
          <w:sz w:val="48"/>
        </w:rPr>
        <w:t>sť</w:t>
      </w:r>
      <w:r w:rsidRPr="001051D3">
        <w:rPr>
          <w:b/>
          <w:caps/>
          <w:sz w:val="48"/>
        </w:rPr>
        <w:t xml:space="preserve"> 4</w:t>
      </w:r>
      <w:bookmarkEnd w:id="4"/>
      <w:bookmarkEnd w:id="5"/>
      <w:bookmarkEnd w:id="6"/>
    </w:p>
    <w:p w14:paraId="55935729" w14:textId="77777777" w:rsidR="00E27430" w:rsidRPr="001051D3" w:rsidRDefault="00E27430" w:rsidP="003128A6">
      <w:pPr>
        <w:suppressAutoHyphens/>
        <w:spacing w:after="0" w:line="240" w:lineRule="auto"/>
        <w:jc w:val="center"/>
        <w:rPr>
          <w:b/>
          <w:spacing w:val="-2"/>
          <w:sz w:val="48"/>
        </w:rPr>
      </w:pPr>
      <w:r w:rsidRPr="001051D3">
        <w:rPr>
          <w:b/>
          <w:spacing w:val="-2"/>
          <w:sz w:val="48"/>
        </w:rPr>
        <w:t>Technické Požiadavky Objednávateľa</w:t>
      </w:r>
    </w:p>
    <w:p w14:paraId="108397A4" w14:textId="77777777" w:rsidR="00E27430" w:rsidRPr="001051D3" w:rsidRDefault="00E27430" w:rsidP="003128A6">
      <w:pPr>
        <w:suppressAutoHyphens/>
        <w:spacing w:after="0" w:line="240" w:lineRule="auto"/>
        <w:jc w:val="center"/>
        <w:rPr>
          <w:sz w:val="48"/>
        </w:rPr>
      </w:pPr>
    </w:p>
    <w:p w14:paraId="235D1698" w14:textId="36A97B79" w:rsidR="00E27430" w:rsidRDefault="00E27430" w:rsidP="00AE3A74">
      <w:pPr>
        <w:suppressAutoHyphens/>
        <w:spacing w:line="240" w:lineRule="auto"/>
        <w:jc w:val="center"/>
        <w:rPr>
          <w:rFonts w:cs="Arial"/>
          <w:sz w:val="30"/>
          <w:szCs w:val="30"/>
        </w:rPr>
      </w:pPr>
    </w:p>
    <w:p w14:paraId="1EF2A1BB" w14:textId="5D33556E" w:rsidR="003128A6" w:rsidRDefault="003128A6" w:rsidP="00AE3A74">
      <w:pPr>
        <w:suppressAutoHyphens/>
        <w:spacing w:line="240" w:lineRule="auto"/>
        <w:jc w:val="center"/>
        <w:rPr>
          <w:rFonts w:cs="Arial"/>
          <w:sz w:val="30"/>
          <w:szCs w:val="30"/>
        </w:rPr>
      </w:pPr>
    </w:p>
    <w:p w14:paraId="15613647" w14:textId="1DF1F890" w:rsidR="003128A6" w:rsidRDefault="003128A6" w:rsidP="00AE3A74">
      <w:pPr>
        <w:suppressAutoHyphens/>
        <w:spacing w:line="240" w:lineRule="auto"/>
        <w:jc w:val="center"/>
        <w:rPr>
          <w:rFonts w:cs="Arial"/>
          <w:sz w:val="30"/>
          <w:szCs w:val="30"/>
        </w:rPr>
      </w:pPr>
    </w:p>
    <w:p w14:paraId="66D95DFD" w14:textId="3BF79D29" w:rsidR="00212D18" w:rsidRDefault="00212D18" w:rsidP="00AE3A74">
      <w:pPr>
        <w:suppressAutoHyphens/>
        <w:spacing w:line="240" w:lineRule="auto"/>
        <w:jc w:val="center"/>
        <w:rPr>
          <w:rFonts w:cs="Arial"/>
          <w:sz w:val="30"/>
          <w:szCs w:val="30"/>
        </w:rPr>
      </w:pPr>
    </w:p>
    <w:p w14:paraId="2554F71A" w14:textId="77777777" w:rsidR="00212D18" w:rsidRPr="0000690A" w:rsidRDefault="00212D18" w:rsidP="00AE3A74">
      <w:pPr>
        <w:suppressAutoHyphens/>
        <w:spacing w:line="240" w:lineRule="auto"/>
        <w:jc w:val="center"/>
        <w:rPr>
          <w:rFonts w:cs="Arial"/>
          <w:sz w:val="30"/>
          <w:szCs w:val="30"/>
        </w:rPr>
      </w:pPr>
    </w:p>
    <w:p w14:paraId="4538788B" w14:textId="77777777" w:rsidR="00E27430" w:rsidRPr="0000690A" w:rsidRDefault="00E27430" w:rsidP="00AE3A74">
      <w:pPr>
        <w:suppressAutoHyphens/>
        <w:spacing w:line="240" w:lineRule="auto"/>
        <w:jc w:val="center"/>
        <w:rPr>
          <w:rFonts w:cs="Arial"/>
          <w:sz w:val="30"/>
          <w:szCs w:val="30"/>
        </w:rPr>
      </w:pPr>
    </w:p>
    <w:p w14:paraId="22755699" w14:textId="59885EF7" w:rsidR="00E27430" w:rsidRPr="003F21CE" w:rsidRDefault="00E27430" w:rsidP="00AE3A74">
      <w:pPr>
        <w:suppressAutoHyphens/>
        <w:spacing w:line="240" w:lineRule="auto"/>
        <w:jc w:val="center"/>
        <w:rPr>
          <w:rFonts w:cs="Arial"/>
          <w:b/>
          <w:smallCaps/>
          <w:sz w:val="24"/>
          <w:szCs w:val="24"/>
        </w:rPr>
      </w:pPr>
      <w:bookmarkStart w:id="7" w:name="_Toc324073217"/>
      <w:bookmarkStart w:id="8" w:name="_Toc324098494"/>
      <w:bookmarkStart w:id="9" w:name="_Toc324141896"/>
      <w:r w:rsidRPr="003F21CE">
        <w:rPr>
          <w:rFonts w:cs="Arial"/>
          <w:smallCaps/>
          <w:sz w:val="24"/>
          <w:szCs w:val="24"/>
        </w:rPr>
        <w:t>B</w:t>
      </w:r>
      <w:r w:rsidRPr="003F21CE">
        <w:rPr>
          <w:rFonts w:cs="Arial"/>
          <w:sz w:val="24"/>
          <w:szCs w:val="24"/>
        </w:rPr>
        <w:t>ratislava</w:t>
      </w:r>
      <w:r w:rsidRPr="003F21CE">
        <w:rPr>
          <w:rFonts w:cs="Arial"/>
          <w:smallCaps/>
          <w:sz w:val="24"/>
          <w:szCs w:val="24"/>
        </w:rPr>
        <w:t xml:space="preserve">, </w:t>
      </w:r>
      <w:r w:rsidR="00310EBC">
        <w:rPr>
          <w:rFonts w:cs="Arial"/>
          <w:smallCaps/>
          <w:sz w:val="24"/>
          <w:szCs w:val="24"/>
        </w:rPr>
        <w:t>08</w:t>
      </w:r>
      <w:r w:rsidR="00693BB3" w:rsidRPr="003F21CE">
        <w:rPr>
          <w:rFonts w:cs="Arial"/>
          <w:smallCaps/>
          <w:sz w:val="24"/>
          <w:szCs w:val="24"/>
        </w:rPr>
        <w:t>/20</w:t>
      </w:r>
      <w:r w:rsidR="00371E42">
        <w:rPr>
          <w:rFonts w:cs="Arial"/>
          <w:smallCaps/>
          <w:sz w:val="24"/>
          <w:szCs w:val="24"/>
        </w:rPr>
        <w:t>2</w:t>
      </w:r>
      <w:r w:rsidR="005F57CE">
        <w:rPr>
          <w:rFonts w:cs="Arial"/>
          <w:smallCaps/>
          <w:sz w:val="24"/>
          <w:szCs w:val="24"/>
        </w:rPr>
        <w:t>4</w:t>
      </w:r>
      <w:r w:rsidRPr="003F21CE">
        <w:rPr>
          <w:rFonts w:cs="Arial"/>
          <w:smallCaps/>
          <w:sz w:val="24"/>
          <w:szCs w:val="24"/>
        </w:rPr>
        <w:br w:type="page"/>
      </w:r>
      <w:bookmarkEnd w:id="7"/>
      <w:bookmarkEnd w:id="8"/>
      <w:bookmarkEnd w:id="9"/>
    </w:p>
    <w:p w14:paraId="0A87E6DB" w14:textId="77777777" w:rsidR="00E27430" w:rsidRPr="0000690A" w:rsidRDefault="00E27430" w:rsidP="00AE3A74">
      <w:pPr>
        <w:pStyle w:val="Hlavikaobsahu"/>
        <w:numPr>
          <w:ilvl w:val="0"/>
          <w:numId w:val="0"/>
        </w:numPr>
        <w:suppressAutoHyphens/>
        <w:spacing w:line="240" w:lineRule="auto"/>
        <w:rPr>
          <w:rFonts w:ascii="Arial" w:hAnsi="Arial" w:cs="Arial"/>
          <w:color w:val="auto"/>
        </w:rPr>
      </w:pPr>
      <w:bookmarkStart w:id="10" w:name="_Toc295672615"/>
      <w:bookmarkStart w:id="11" w:name="_Toc295672616"/>
      <w:bookmarkStart w:id="12" w:name="_Toc292442404"/>
      <w:bookmarkStart w:id="13" w:name="_Toc289279785"/>
      <w:r w:rsidRPr="0000690A">
        <w:rPr>
          <w:rFonts w:ascii="Arial" w:hAnsi="Arial" w:cs="Arial"/>
          <w:color w:val="auto"/>
        </w:rPr>
        <w:lastRenderedPageBreak/>
        <w:t>Obsah</w:t>
      </w:r>
    </w:p>
    <w:p w14:paraId="75AEF4A6" w14:textId="70C01C62" w:rsidR="00E32C3B" w:rsidRDefault="00E27430">
      <w:pPr>
        <w:pStyle w:val="Obsah1"/>
        <w:rPr>
          <w:rFonts w:asciiTheme="minorHAnsi" w:eastAsiaTheme="minorEastAsia" w:hAnsiTheme="minorHAnsi" w:cstheme="minorBidi"/>
          <w:b w:val="0"/>
          <w:bCs w:val="0"/>
          <w:caps w:val="0"/>
          <w:spacing w:val="0"/>
          <w:kern w:val="0"/>
          <w:szCs w:val="22"/>
          <w:lang w:eastAsia="sk-SK"/>
        </w:rPr>
      </w:pPr>
      <w:r w:rsidRPr="00194846">
        <w:rPr>
          <w:rFonts w:cs="Arial"/>
          <w:sz w:val="20"/>
          <w:szCs w:val="20"/>
        </w:rPr>
        <w:fldChar w:fldCharType="begin"/>
      </w:r>
      <w:r w:rsidRPr="0000690A">
        <w:rPr>
          <w:rFonts w:cs="Arial"/>
          <w:sz w:val="20"/>
          <w:szCs w:val="20"/>
        </w:rPr>
        <w:instrText xml:space="preserve"> TOC \o "1-3" \h \z \u </w:instrText>
      </w:r>
      <w:r w:rsidRPr="00194846">
        <w:rPr>
          <w:sz w:val="20"/>
        </w:rPr>
        <w:fldChar w:fldCharType="separate"/>
      </w:r>
      <w:hyperlink w:anchor="_Toc173937330" w:history="1">
        <w:r w:rsidR="00E32C3B" w:rsidRPr="00A942B9">
          <w:rPr>
            <w:rStyle w:val="Hypertextovprepojenie"/>
          </w:rPr>
          <w:t>1.</w:t>
        </w:r>
        <w:r w:rsidR="00E32C3B">
          <w:rPr>
            <w:rFonts w:asciiTheme="minorHAnsi" w:eastAsiaTheme="minorEastAsia" w:hAnsiTheme="minorHAnsi" w:cstheme="minorBidi"/>
            <w:b w:val="0"/>
            <w:bCs w:val="0"/>
            <w:caps w:val="0"/>
            <w:spacing w:val="0"/>
            <w:kern w:val="0"/>
            <w:szCs w:val="22"/>
            <w:lang w:eastAsia="sk-SK"/>
          </w:rPr>
          <w:tab/>
        </w:r>
        <w:r w:rsidR="00E32C3B" w:rsidRPr="00A942B9">
          <w:rPr>
            <w:rStyle w:val="Hypertextovprepojenie"/>
            <w:rFonts w:cs="Arial"/>
          </w:rPr>
          <w:t>VŠEOBECNÉ technické Požiadavky</w:t>
        </w:r>
        <w:r w:rsidR="00E32C3B">
          <w:rPr>
            <w:webHidden/>
          </w:rPr>
          <w:tab/>
        </w:r>
        <w:r w:rsidR="00E32C3B">
          <w:rPr>
            <w:webHidden/>
          </w:rPr>
          <w:fldChar w:fldCharType="begin"/>
        </w:r>
        <w:r w:rsidR="00E32C3B">
          <w:rPr>
            <w:webHidden/>
          </w:rPr>
          <w:instrText xml:space="preserve"> PAGEREF _Toc173937330 \h </w:instrText>
        </w:r>
        <w:r w:rsidR="00E32C3B">
          <w:rPr>
            <w:webHidden/>
          </w:rPr>
        </w:r>
        <w:r w:rsidR="00E32C3B">
          <w:rPr>
            <w:webHidden/>
          </w:rPr>
          <w:fldChar w:fldCharType="separate"/>
        </w:r>
        <w:r w:rsidR="00E32C3B">
          <w:rPr>
            <w:webHidden/>
          </w:rPr>
          <w:t>10</w:t>
        </w:r>
        <w:r w:rsidR="00E32C3B">
          <w:rPr>
            <w:webHidden/>
          </w:rPr>
          <w:fldChar w:fldCharType="end"/>
        </w:r>
      </w:hyperlink>
    </w:p>
    <w:p w14:paraId="53EC6DF4" w14:textId="29DD6035" w:rsidR="00E32C3B" w:rsidRDefault="005B5A1B">
      <w:pPr>
        <w:pStyle w:val="Obsah2"/>
        <w:rPr>
          <w:rFonts w:asciiTheme="minorHAnsi" w:eastAsiaTheme="minorEastAsia" w:hAnsiTheme="minorHAnsi" w:cstheme="minorBidi"/>
          <w:spacing w:val="0"/>
          <w:lang w:eastAsia="sk-SK"/>
        </w:rPr>
      </w:pPr>
      <w:hyperlink w:anchor="_Toc173937331" w:history="1">
        <w:r w:rsidR="00E32C3B" w:rsidRPr="00A942B9">
          <w:rPr>
            <w:rStyle w:val="Hypertextovprepojenie"/>
            <w:b/>
            <w:bCs/>
            <w:iCs/>
            <w:caps/>
          </w:rPr>
          <w:t>1.1</w:t>
        </w:r>
        <w:r w:rsidR="00E32C3B">
          <w:rPr>
            <w:rFonts w:asciiTheme="minorHAnsi" w:eastAsiaTheme="minorEastAsia" w:hAnsiTheme="minorHAnsi" w:cstheme="minorBidi"/>
            <w:spacing w:val="0"/>
            <w:lang w:eastAsia="sk-SK"/>
          </w:rPr>
          <w:tab/>
        </w:r>
        <w:r w:rsidR="00E32C3B" w:rsidRPr="00A942B9">
          <w:rPr>
            <w:rStyle w:val="Hypertextovprepojenie"/>
            <w:b/>
            <w:bCs/>
            <w:iCs/>
            <w:caps/>
          </w:rPr>
          <w:t>Rozdelenie objektov podľa IFRS</w:t>
        </w:r>
        <w:r w:rsidR="00E32C3B">
          <w:rPr>
            <w:webHidden/>
          </w:rPr>
          <w:tab/>
        </w:r>
        <w:r w:rsidR="00E32C3B">
          <w:rPr>
            <w:webHidden/>
          </w:rPr>
          <w:fldChar w:fldCharType="begin"/>
        </w:r>
        <w:r w:rsidR="00E32C3B">
          <w:rPr>
            <w:webHidden/>
          </w:rPr>
          <w:instrText xml:space="preserve"> PAGEREF _Toc173937331 \h </w:instrText>
        </w:r>
        <w:r w:rsidR="00E32C3B">
          <w:rPr>
            <w:webHidden/>
          </w:rPr>
        </w:r>
        <w:r w:rsidR="00E32C3B">
          <w:rPr>
            <w:webHidden/>
          </w:rPr>
          <w:fldChar w:fldCharType="separate"/>
        </w:r>
        <w:r w:rsidR="00E32C3B">
          <w:rPr>
            <w:webHidden/>
          </w:rPr>
          <w:t>10</w:t>
        </w:r>
        <w:r w:rsidR="00E32C3B">
          <w:rPr>
            <w:webHidden/>
          </w:rPr>
          <w:fldChar w:fldCharType="end"/>
        </w:r>
      </w:hyperlink>
    </w:p>
    <w:p w14:paraId="304307FA" w14:textId="6A4A687F" w:rsidR="00E32C3B" w:rsidRDefault="005B5A1B">
      <w:pPr>
        <w:pStyle w:val="Obsah2"/>
        <w:rPr>
          <w:rFonts w:asciiTheme="minorHAnsi" w:eastAsiaTheme="minorEastAsia" w:hAnsiTheme="minorHAnsi" w:cstheme="minorBidi"/>
          <w:spacing w:val="0"/>
          <w:lang w:eastAsia="sk-SK"/>
        </w:rPr>
      </w:pPr>
      <w:hyperlink w:anchor="_Toc173937332" w:history="1">
        <w:r w:rsidR="00E32C3B" w:rsidRPr="00A942B9">
          <w:rPr>
            <w:rStyle w:val="Hypertextovprepojenie"/>
          </w:rPr>
          <w:t>1.2</w:t>
        </w:r>
        <w:r w:rsidR="00E32C3B">
          <w:rPr>
            <w:rFonts w:asciiTheme="minorHAnsi" w:eastAsiaTheme="minorEastAsia" w:hAnsiTheme="minorHAnsi" w:cstheme="minorBidi"/>
            <w:spacing w:val="0"/>
            <w:lang w:eastAsia="sk-SK"/>
          </w:rPr>
          <w:tab/>
        </w:r>
        <w:r w:rsidR="00E32C3B" w:rsidRPr="00A942B9">
          <w:rPr>
            <w:rStyle w:val="Hypertextovprepojenie"/>
            <w:rFonts w:cs="Arial"/>
          </w:rPr>
          <w:t>Komunikácie</w:t>
        </w:r>
        <w:r w:rsidR="00E32C3B">
          <w:rPr>
            <w:webHidden/>
          </w:rPr>
          <w:tab/>
        </w:r>
        <w:r w:rsidR="00E32C3B">
          <w:rPr>
            <w:webHidden/>
          </w:rPr>
          <w:fldChar w:fldCharType="begin"/>
        </w:r>
        <w:r w:rsidR="00E32C3B">
          <w:rPr>
            <w:webHidden/>
          </w:rPr>
          <w:instrText xml:space="preserve"> PAGEREF _Toc173937332 \h </w:instrText>
        </w:r>
        <w:r w:rsidR="00E32C3B">
          <w:rPr>
            <w:webHidden/>
          </w:rPr>
        </w:r>
        <w:r w:rsidR="00E32C3B">
          <w:rPr>
            <w:webHidden/>
          </w:rPr>
          <w:fldChar w:fldCharType="separate"/>
        </w:r>
        <w:r w:rsidR="00E32C3B">
          <w:rPr>
            <w:webHidden/>
          </w:rPr>
          <w:t>11</w:t>
        </w:r>
        <w:r w:rsidR="00E32C3B">
          <w:rPr>
            <w:webHidden/>
          </w:rPr>
          <w:fldChar w:fldCharType="end"/>
        </w:r>
      </w:hyperlink>
    </w:p>
    <w:p w14:paraId="1695CF99" w14:textId="14D024EE" w:rsidR="00E32C3B" w:rsidRDefault="005B5A1B">
      <w:pPr>
        <w:pStyle w:val="Obsah2"/>
        <w:rPr>
          <w:rFonts w:asciiTheme="minorHAnsi" w:eastAsiaTheme="minorEastAsia" w:hAnsiTheme="minorHAnsi" w:cstheme="minorBidi"/>
          <w:spacing w:val="0"/>
          <w:lang w:eastAsia="sk-SK"/>
        </w:rPr>
      </w:pPr>
      <w:hyperlink w:anchor="_Toc173937333" w:history="1">
        <w:r w:rsidR="00E32C3B" w:rsidRPr="00A942B9">
          <w:rPr>
            <w:rStyle w:val="Hypertextovprepojenie"/>
          </w:rPr>
          <w:t>1.3</w:t>
        </w:r>
        <w:r w:rsidR="00E32C3B">
          <w:rPr>
            <w:rFonts w:asciiTheme="minorHAnsi" w:eastAsiaTheme="minorEastAsia" w:hAnsiTheme="minorHAnsi" w:cstheme="minorBidi"/>
            <w:spacing w:val="0"/>
            <w:lang w:eastAsia="sk-SK"/>
          </w:rPr>
          <w:tab/>
        </w:r>
        <w:r w:rsidR="00E32C3B" w:rsidRPr="00A942B9">
          <w:rPr>
            <w:rStyle w:val="Hypertextovprepojenie"/>
            <w:rFonts w:cs="Arial"/>
          </w:rPr>
          <w:t>Mostné objekty</w:t>
        </w:r>
        <w:r w:rsidR="00E32C3B">
          <w:rPr>
            <w:webHidden/>
          </w:rPr>
          <w:tab/>
        </w:r>
        <w:r w:rsidR="00E32C3B">
          <w:rPr>
            <w:webHidden/>
          </w:rPr>
          <w:fldChar w:fldCharType="begin"/>
        </w:r>
        <w:r w:rsidR="00E32C3B">
          <w:rPr>
            <w:webHidden/>
          </w:rPr>
          <w:instrText xml:space="preserve"> PAGEREF _Toc173937333 \h </w:instrText>
        </w:r>
        <w:r w:rsidR="00E32C3B">
          <w:rPr>
            <w:webHidden/>
          </w:rPr>
        </w:r>
        <w:r w:rsidR="00E32C3B">
          <w:rPr>
            <w:webHidden/>
          </w:rPr>
          <w:fldChar w:fldCharType="separate"/>
        </w:r>
        <w:r w:rsidR="00E32C3B">
          <w:rPr>
            <w:webHidden/>
          </w:rPr>
          <w:t>11</w:t>
        </w:r>
        <w:r w:rsidR="00E32C3B">
          <w:rPr>
            <w:webHidden/>
          </w:rPr>
          <w:fldChar w:fldCharType="end"/>
        </w:r>
      </w:hyperlink>
    </w:p>
    <w:p w14:paraId="0C49E8E4" w14:textId="69D8CF71" w:rsidR="00E32C3B" w:rsidRDefault="005B5A1B">
      <w:pPr>
        <w:pStyle w:val="Obsah2"/>
        <w:rPr>
          <w:rFonts w:asciiTheme="minorHAnsi" w:eastAsiaTheme="minorEastAsia" w:hAnsiTheme="minorHAnsi" w:cstheme="minorBidi"/>
          <w:spacing w:val="0"/>
          <w:lang w:eastAsia="sk-SK"/>
        </w:rPr>
      </w:pPr>
      <w:hyperlink w:anchor="_Toc173937334" w:history="1">
        <w:r w:rsidR="00E32C3B" w:rsidRPr="00A942B9">
          <w:rPr>
            <w:rStyle w:val="Hypertextovprepojenie"/>
          </w:rPr>
          <w:t>1.4</w:t>
        </w:r>
        <w:r w:rsidR="00E32C3B">
          <w:rPr>
            <w:rFonts w:asciiTheme="minorHAnsi" w:eastAsiaTheme="minorEastAsia" w:hAnsiTheme="minorHAnsi" w:cstheme="minorBidi"/>
            <w:spacing w:val="0"/>
            <w:lang w:eastAsia="sk-SK"/>
          </w:rPr>
          <w:tab/>
        </w:r>
        <w:r w:rsidR="00E32C3B" w:rsidRPr="00A942B9">
          <w:rPr>
            <w:rStyle w:val="Hypertextovprepojenie"/>
            <w:rFonts w:cs="Arial"/>
          </w:rPr>
          <w:t>TUNEL KORBEĽKA</w:t>
        </w:r>
        <w:r w:rsidR="00E32C3B">
          <w:rPr>
            <w:webHidden/>
          </w:rPr>
          <w:tab/>
        </w:r>
        <w:r w:rsidR="00E32C3B">
          <w:rPr>
            <w:webHidden/>
          </w:rPr>
          <w:fldChar w:fldCharType="begin"/>
        </w:r>
        <w:r w:rsidR="00E32C3B">
          <w:rPr>
            <w:webHidden/>
          </w:rPr>
          <w:instrText xml:space="preserve"> PAGEREF _Toc173937334 \h </w:instrText>
        </w:r>
        <w:r w:rsidR="00E32C3B">
          <w:rPr>
            <w:webHidden/>
          </w:rPr>
        </w:r>
        <w:r w:rsidR="00E32C3B">
          <w:rPr>
            <w:webHidden/>
          </w:rPr>
          <w:fldChar w:fldCharType="separate"/>
        </w:r>
        <w:r w:rsidR="00E32C3B">
          <w:rPr>
            <w:webHidden/>
          </w:rPr>
          <w:t>13</w:t>
        </w:r>
        <w:r w:rsidR="00E32C3B">
          <w:rPr>
            <w:webHidden/>
          </w:rPr>
          <w:fldChar w:fldCharType="end"/>
        </w:r>
      </w:hyperlink>
    </w:p>
    <w:p w14:paraId="0A78312C" w14:textId="1777EBD6" w:rsidR="00E32C3B" w:rsidRDefault="005B5A1B">
      <w:pPr>
        <w:pStyle w:val="Obsah2"/>
        <w:rPr>
          <w:rFonts w:asciiTheme="minorHAnsi" w:eastAsiaTheme="minorEastAsia" w:hAnsiTheme="minorHAnsi" w:cstheme="minorBidi"/>
          <w:spacing w:val="0"/>
          <w:lang w:eastAsia="sk-SK"/>
        </w:rPr>
      </w:pPr>
      <w:hyperlink w:anchor="_Toc173937335" w:history="1">
        <w:r w:rsidR="00E32C3B" w:rsidRPr="00A942B9">
          <w:rPr>
            <w:rStyle w:val="Hypertextovprepojenie"/>
          </w:rPr>
          <w:t>1.5</w:t>
        </w:r>
        <w:r w:rsidR="00E32C3B">
          <w:rPr>
            <w:rFonts w:asciiTheme="minorHAnsi" w:eastAsiaTheme="minorEastAsia" w:hAnsiTheme="minorHAnsi" w:cstheme="minorBidi"/>
            <w:spacing w:val="0"/>
            <w:lang w:eastAsia="sk-SK"/>
          </w:rPr>
          <w:tab/>
        </w:r>
        <w:r w:rsidR="00E32C3B" w:rsidRPr="00A942B9">
          <w:rPr>
            <w:rStyle w:val="Hypertextovprepojenie"/>
            <w:rFonts w:cs="Arial"/>
          </w:rPr>
          <w:t>Tunel Havran</w:t>
        </w:r>
        <w:r w:rsidR="00E32C3B">
          <w:rPr>
            <w:webHidden/>
          </w:rPr>
          <w:tab/>
        </w:r>
        <w:r w:rsidR="00E32C3B">
          <w:rPr>
            <w:webHidden/>
          </w:rPr>
          <w:fldChar w:fldCharType="begin"/>
        </w:r>
        <w:r w:rsidR="00E32C3B">
          <w:rPr>
            <w:webHidden/>
          </w:rPr>
          <w:instrText xml:space="preserve"> PAGEREF _Toc173937335 \h </w:instrText>
        </w:r>
        <w:r w:rsidR="00E32C3B">
          <w:rPr>
            <w:webHidden/>
          </w:rPr>
        </w:r>
        <w:r w:rsidR="00E32C3B">
          <w:rPr>
            <w:webHidden/>
          </w:rPr>
          <w:fldChar w:fldCharType="separate"/>
        </w:r>
        <w:r w:rsidR="00E32C3B">
          <w:rPr>
            <w:webHidden/>
          </w:rPr>
          <w:t>14</w:t>
        </w:r>
        <w:r w:rsidR="00E32C3B">
          <w:rPr>
            <w:webHidden/>
          </w:rPr>
          <w:fldChar w:fldCharType="end"/>
        </w:r>
      </w:hyperlink>
    </w:p>
    <w:p w14:paraId="40031D41" w14:textId="0450993B" w:rsidR="00E32C3B" w:rsidRDefault="005B5A1B">
      <w:pPr>
        <w:pStyle w:val="Obsah2"/>
        <w:rPr>
          <w:rFonts w:asciiTheme="minorHAnsi" w:eastAsiaTheme="minorEastAsia" w:hAnsiTheme="minorHAnsi" w:cstheme="minorBidi"/>
          <w:spacing w:val="0"/>
          <w:lang w:eastAsia="sk-SK"/>
        </w:rPr>
      </w:pPr>
      <w:hyperlink w:anchor="_Toc173937336" w:history="1">
        <w:r w:rsidR="00E32C3B" w:rsidRPr="00A942B9">
          <w:rPr>
            <w:rStyle w:val="Hypertextovprepojenie"/>
          </w:rPr>
          <w:t>1.6</w:t>
        </w:r>
        <w:r w:rsidR="00E32C3B">
          <w:rPr>
            <w:rFonts w:asciiTheme="minorHAnsi" w:eastAsiaTheme="minorEastAsia" w:hAnsiTheme="minorHAnsi" w:cstheme="minorBidi"/>
            <w:spacing w:val="0"/>
            <w:lang w:eastAsia="sk-SK"/>
          </w:rPr>
          <w:tab/>
        </w:r>
        <w:r w:rsidR="00E32C3B" w:rsidRPr="00A942B9">
          <w:rPr>
            <w:rStyle w:val="Hypertextovprepojenie"/>
            <w:rFonts w:cs="Arial"/>
          </w:rPr>
          <w:t>Kanalizácie</w:t>
        </w:r>
        <w:r w:rsidR="00E32C3B">
          <w:rPr>
            <w:webHidden/>
          </w:rPr>
          <w:tab/>
        </w:r>
        <w:r w:rsidR="00E32C3B">
          <w:rPr>
            <w:webHidden/>
          </w:rPr>
          <w:fldChar w:fldCharType="begin"/>
        </w:r>
        <w:r w:rsidR="00E32C3B">
          <w:rPr>
            <w:webHidden/>
          </w:rPr>
          <w:instrText xml:space="preserve"> PAGEREF _Toc173937336 \h </w:instrText>
        </w:r>
        <w:r w:rsidR="00E32C3B">
          <w:rPr>
            <w:webHidden/>
          </w:rPr>
        </w:r>
        <w:r w:rsidR="00E32C3B">
          <w:rPr>
            <w:webHidden/>
          </w:rPr>
          <w:fldChar w:fldCharType="separate"/>
        </w:r>
        <w:r w:rsidR="00E32C3B">
          <w:rPr>
            <w:webHidden/>
          </w:rPr>
          <w:t>15</w:t>
        </w:r>
        <w:r w:rsidR="00E32C3B">
          <w:rPr>
            <w:webHidden/>
          </w:rPr>
          <w:fldChar w:fldCharType="end"/>
        </w:r>
      </w:hyperlink>
    </w:p>
    <w:p w14:paraId="52863043" w14:textId="4DB9CDA6" w:rsidR="00E32C3B" w:rsidRDefault="005B5A1B">
      <w:pPr>
        <w:pStyle w:val="Obsah2"/>
        <w:rPr>
          <w:rFonts w:asciiTheme="minorHAnsi" w:eastAsiaTheme="minorEastAsia" w:hAnsiTheme="minorHAnsi" w:cstheme="minorBidi"/>
          <w:spacing w:val="0"/>
          <w:lang w:eastAsia="sk-SK"/>
        </w:rPr>
      </w:pPr>
      <w:hyperlink w:anchor="_Toc173937337" w:history="1">
        <w:r w:rsidR="00E32C3B" w:rsidRPr="00A942B9">
          <w:rPr>
            <w:rStyle w:val="Hypertextovprepojenie"/>
          </w:rPr>
          <w:t>1.7</w:t>
        </w:r>
        <w:r w:rsidR="00E32C3B">
          <w:rPr>
            <w:rFonts w:asciiTheme="minorHAnsi" w:eastAsiaTheme="minorEastAsia" w:hAnsiTheme="minorHAnsi" w:cstheme="minorBidi"/>
            <w:spacing w:val="0"/>
            <w:lang w:eastAsia="sk-SK"/>
          </w:rPr>
          <w:tab/>
        </w:r>
        <w:r w:rsidR="00E32C3B" w:rsidRPr="00A942B9">
          <w:rPr>
            <w:rStyle w:val="Hypertextovprepojenie"/>
            <w:rFonts w:cs="Arial"/>
          </w:rPr>
          <w:t>Dopravné značenie a dopravné zariadenia</w:t>
        </w:r>
        <w:r w:rsidR="00E32C3B">
          <w:rPr>
            <w:webHidden/>
          </w:rPr>
          <w:tab/>
        </w:r>
        <w:r w:rsidR="00E32C3B">
          <w:rPr>
            <w:webHidden/>
          </w:rPr>
          <w:fldChar w:fldCharType="begin"/>
        </w:r>
        <w:r w:rsidR="00E32C3B">
          <w:rPr>
            <w:webHidden/>
          </w:rPr>
          <w:instrText xml:space="preserve"> PAGEREF _Toc173937337 \h </w:instrText>
        </w:r>
        <w:r w:rsidR="00E32C3B">
          <w:rPr>
            <w:webHidden/>
          </w:rPr>
        </w:r>
        <w:r w:rsidR="00E32C3B">
          <w:rPr>
            <w:webHidden/>
          </w:rPr>
          <w:fldChar w:fldCharType="separate"/>
        </w:r>
        <w:r w:rsidR="00E32C3B">
          <w:rPr>
            <w:webHidden/>
          </w:rPr>
          <w:t>15</w:t>
        </w:r>
        <w:r w:rsidR="00E32C3B">
          <w:rPr>
            <w:webHidden/>
          </w:rPr>
          <w:fldChar w:fldCharType="end"/>
        </w:r>
      </w:hyperlink>
    </w:p>
    <w:p w14:paraId="00F65887" w14:textId="60602FE2" w:rsidR="00E32C3B" w:rsidRDefault="005B5A1B">
      <w:pPr>
        <w:pStyle w:val="Obsah2"/>
        <w:rPr>
          <w:rFonts w:asciiTheme="minorHAnsi" w:eastAsiaTheme="minorEastAsia" w:hAnsiTheme="minorHAnsi" w:cstheme="minorBidi"/>
          <w:spacing w:val="0"/>
          <w:lang w:eastAsia="sk-SK"/>
        </w:rPr>
      </w:pPr>
      <w:hyperlink w:anchor="_Toc173937338" w:history="1">
        <w:r w:rsidR="00E32C3B" w:rsidRPr="00A942B9">
          <w:rPr>
            <w:rStyle w:val="Hypertextovprepojenie"/>
          </w:rPr>
          <w:t>1.8</w:t>
        </w:r>
        <w:r w:rsidR="00E32C3B">
          <w:rPr>
            <w:rFonts w:asciiTheme="minorHAnsi" w:eastAsiaTheme="minorEastAsia" w:hAnsiTheme="minorHAnsi" w:cstheme="minorBidi"/>
            <w:spacing w:val="0"/>
            <w:lang w:eastAsia="sk-SK"/>
          </w:rPr>
          <w:tab/>
        </w:r>
        <w:r w:rsidR="00E32C3B" w:rsidRPr="00A942B9">
          <w:rPr>
            <w:rStyle w:val="Hypertextovprepojenie"/>
          </w:rPr>
          <w:t>Rigoly</w:t>
        </w:r>
        <w:r w:rsidR="00E32C3B">
          <w:rPr>
            <w:webHidden/>
          </w:rPr>
          <w:tab/>
        </w:r>
        <w:r w:rsidR="00E32C3B">
          <w:rPr>
            <w:webHidden/>
          </w:rPr>
          <w:fldChar w:fldCharType="begin"/>
        </w:r>
        <w:r w:rsidR="00E32C3B">
          <w:rPr>
            <w:webHidden/>
          </w:rPr>
          <w:instrText xml:space="preserve"> PAGEREF _Toc173937338 \h </w:instrText>
        </w:r>
        <w:r w:rsidR="00E32C3B">
          <w:rPr>
            <w:webHidden/>
          </w:rPr>
        </w:r>
        <w:r w:rsidR="00E32C3B">
          <w:rPr>
            <w:webHidden/>
          </w:rPr>
          <w:fldChar w:fldCharType="separate"/>
        </w:r>
        <w:r w:rsidR="00E32C3B">
          <w:rPr>
            <w:webHidden/>
          </w:rPr>
          <w:t>16</w:t>
        </w:r>
        <w:r w:rsidR="00E32C3B">
          <w:rPr>
            <w:webHidden/>
          </w:rPr>
          <w:fldChar w:fldCharType="end"/>
        </w:r>
      </w:hyperlink>
    </w:p>
    <w:p w14:paraId="05AEF2E3" w14:textId="7BB9F870" w:rsidR="00E32C3B" w:rsidRDefault="005B5A1B">
      <w:pPr>
        <w:pStyle w:val="Obsah2"/>
        <w:rPr>
          <w:rFonts w:asciiTheme="minorHAnsi" w:eastAsiaTheme="minorEastAsia" w:hAnsiTheme="minorHAnsi" w:cstheme="minorBidi"/>
          <w:spacing w:val="0"/>
          <w:lang w:eastAsia="sk-SK"/>
        </w:rPr>
      </w:pPr>
      <w:hyperlink w:anchor="_Toc173937339" w:history="1">
        <w:r w:rsidR="00E32C3B" w:rsidRPr="00A942B9">
          <w:rPr>
            <w:rStyle w:val="Hypertextovprepojenie"/>
          </w:rPr>
          <w:t>1.9</w:t>
        </w:r>
        <w:r w:rsidR="00E32C3B">
          <w:rPr>
            <w:rFonts w:asciiTheme="minorHAnsi" w:eastAsiaTheme="minorEastAsia" w:hAnsiTheme="minorHAnsi" w:cstheme="minorBidi"/>
            <w:spacing w:val="0"/>
            <w:lang w:eastAsia="sk-SK"/>
          </w:rPr>
          <w:tab/>
        </w:r>
        <w:r w:rsidR="00E32C3B" w:rsidRPr="00A942B9">
          <w:rPr>
            <w:rStyle w:val="Hypertextovprepojenie"/>
          </w:rPr>
          <w:t>Vodohospodárske objekty</w:t>
        </w:r>
        <w:r w:rsidR="00E32C3B">
          <w:rPr>
            <w:webHidden/>
          </w:rPr>
          <w:tab/>
        </w:r>
        <w:r w:rsidR="00E32C3B">
          <w:rPr>
            <w:webHidden/>
          </w:rPr>
          <w:fldChar w:fldCharType="begin"/>
        </w:r>
        <w:r w:rsidR="00E32C3B">
          <w:rPr>
            <w:webHidden/>
          </w:rPr>
          <w:instrText xml:space="preserve"> PAGEREF _Toc173937339 \h </w:instrText>
        </w:r>
        <w:r w:rsidR="00E32C3B">
          <w:rPr>
            <w:webHidden/>
          </w:rPr>
        </w:r>
        <w:r w:rsidR="00E32C3B">
          <w:rPr>
            <w:webHidden/>
          </w:rPr>
          <w:fldChar w:fldCharType="separate"/>
        </w:r>
        <w:r w:rsidR="00E32C3B">
          <w:rPr>
            <w:webHidden/>
          </w:rPr>
          <w:t>16</w:t>
        </w:r>
        <w:r w:rsidR="00E32C3B">
          <w:rPr>
            <w:webHidden/>
          </w:rPr>
          <w:fldChar w:fldCharType="end"/>
        </w:r>
      </w:hyperlink>
    </w:p>
    <w:p w14:paraId="23A898A7" w14:textId="4C4CA785" w:rsidR="00E32C3B" w:rsidRDefault="005B5A1B">
      <w:pPr>
        <w:pStyle w:val="Obsah2"/>
        <w:rPr>
          <w:rFonts w:asciiTheme="minorHAnsi" w:eastAsiaTheme="minorEastAsia" w:hAnsiTheme="minorHAnsi" w:cstheme="minorBidi"/>
          <w:spacing w:val="0"/>
          <w:lang w:eastAsia="sk-SK"/>
        </w:rPr>
      </w:pPr>
      <w:hyperlink w:anchor="_Toc173937340" w:history="1">
        <w:r w:rsidR="00E32C3B" w:rsidRPr="00A942B9">
          <w:rPr>
            <w:rStyle w:val="Hypertextovprepojenie"/>
          </w:rPr>
          <w:t>1.10</w:t>
        </w:r>
        <w:r w:rsidR="00E32C3B">
          <w:rPr>
            <w:rFonts w:asciiTheme="minorHAnsi" w:eastAsiaTheme="minorEastAsia" w:hAnsiTheme="minorHAnsi" w:cstheme="minorBidi"/>
            <w:spacing w:val="0"/>
            <w:lang w:eastAsia="sk-SK"/>
          </w:rPr>
          <w:tab/>
        </w:r>
        <w:r w:rsidR="00E32C3B" w:rsidRPr="00A942B9">
          <w:rPr>
            <w:rStyle w:val="Hypertextovprepojenie"/>
          </w:rPr>
          <w:t>Inžinierske siete</w:t>
        </w:r>
        <w:r w:rsidR="00E32C3B">
          <w:rPr>
            <w:webHidden/>
          </w:rPr>
          <w:tab/>
        </w:r>
        <w:r w:rsidR="00E32C3B">
          <w:rPr>
            <w:webHidden/>
          </w:rPr>
          <w:fldChar w:fldCharType="begin"/>
        </w:r>
        <w:r w:rsidR="00E32C3B">
          <w:rPr>
            <w:webHidden/>
          </w:rPr>
          <w:instrText xml:space="preserve"> PAGEREF _Toc173937340 \h </w:instrText>
        </w:r>
        <w:r w:rsidR="00E32C3B">
          <w:rPr>
            <w:webHidden/>
          </w:rPr>
        </w:r>
        <w:r w:rsidR="00E32C3B">
          <w:rPr>
            <w:webHidden/>
          </w:rPr>
          <w:fldChar w:fldCharType="separate"/>
        </w:r>
        <w:r w:rsidR="00E32C3B">
          <w:rPr>
            <w:webHidden/>
          </w:rPr>
          <w:t>17</w:t>
        </w:r>
        <w:r w:rsidR="00E32C3B">
          <w:rPr>
            <w:webHidden/>
          </w:rPr>
          <w:fldChar w:fldCharType="end"/>
        </w:r>
      </w:hyperlink>
    </w:p>
    <w:p w14:paraId="15F507C2" w14:textId="151B63A4" w:rsidR="00E32C3B" w:rsidRDefault="005B5A1B">
      <w:pPr>
        <w:pStyle w:val="Obsah2"/>
        <w:rPr>
          <w:rFonts w:asciiTheme="minorHAnsi" w:eastAsiaTheme="minorEastAsia" w:hAnsiTheme="minorHAnsi" w:cstheme="minorBidi"/>
          <w:spacing w:val="0"/>
          <w:lang w:eastAsia="sk-SK"/>
        </w:rPr>
      </w:pPr>
      <w:hyperlink w:anchor="_Toc173937341" w:history="1">
        <w:r w:rsidR="00E32C3B" w:rsidRPr="00A942B9">
          <w:rPr>
            <w:rStyle w:val="Hypertextovprepojenie"/>
          </w:rPr>
          <w:t>1.11</w:t>
        </w:r>
        <w:r w:rsidR="00E32C3B">
          <w:rPr>
            <w:rFonts w:asciiTheme="minorHAnsi" w:eastAsiaTheme="minorEastAsia" w:hAnsiTheme="minorHAnsi" w:cstheme="minorBidi"/>
            <w:spacing w:val="0"/>
            <w:lang w:eastAsia="sk-SK"/>
          </w:rPr>
          <w:tab/>
        </w:r>
        <w:r w:rsidR="00E32C3B" w:rsidRPr="00A942B9">
          <w:rPr>
            <w:rStyle w:val="Hypertextovprepojenie"/>
          </w:rPr>
          <w:t>Vegetačné úpravy</w:t>
        </w:r>
        <w:r w:rsidR="00E32C3B">
          <w:rPr>
            <w:webHidden/>
          </w:rPr>
          <w:tab/>
        </w:r>
        <w:r w:rsidR="00E32C3B">
          <w:rPr>
            <w:webHidden/>
          </w:rPr>
          <w:fldChar w:fldCharType="begin"/>
        </w:r>
        <w:r w:rsidR="00E32C3B">
          <w:rPr>
            <w:webHidden/>
          </w:rPr>
          <w:instrText xml:space="preserve"> PAGEREF _Toc173937341 \h </w:instrText>
        </w:r>
        <w:r w:rsidR="00E32C3B">
          <w:rPr>
            <w:webHidden/>
          </w:rPr>
        </w:r>
        <w:r w:rsidR="00E32C3B">
          <w:rPr>
            <w:webHidden/>
          </w:rPr>
          <w:fldChar w:fldCharType="separate"/>
        </w:r>
        <w:r w:rsidR="00E32C3B">
          <w:rPr>
            <w:webHidden/>
          </w:rPr>
          <w:t>17</w:t>
        </w:r>
        <w:r w:rsidR="00E32C3B">
          <w:rPr>
            <w:webHidden/>
          </w:rPr>
          <w:fldChar w:fldCharType="end"/>
        </w:r>
      </w:hyperlink>
    </w:p>
    <w:p w14:paraId="743763CB" w14:textId="2F64ECDF" w:rsidR="00E32C3B" w:rsidRDefault="005B5A1B">
      <w:pPr>
        <w:pStyle w:val="Obsah2"/>
        <w:rPr>
          <w:rFonts w:asciiTheme="minorHAnsi" w:eastAsiaTheme="minorEastAsia" w:hAnsiTheme="minorHAnsi" w:cstheme="minorBidi"/>
          <w:spacing w:val="0"/>
          <w:lang w:eastAsia="sk-SK"/>
        </w:rPr>
      </w:pPr>
      <w:hyperlink w:anchor="_Toc173937342" w:history="1">
        <w:r w:rsidR="00E32C3B" w:rsidRPr="00A942B9">
          <w:rPr>
            <w:rStyle w:val="Hypertextovprepojenie"/>
          </w:rPr>
          <w:t>1.12</w:t>
        </w:r>
        <w:r w:rsidR="00E32C3B">
          <w:rPr>
            <w:rFonts w:asciiTheme="minorHAnsi" w:eastAsiaTheme="minorEastAsia" w:hAnsiTheme="minorHAnsi" w:cstheme="minorBidi"/>
            <w:spacing w:val="0"/>
            <w:lang w:eastAsia="sk-SK"/>
          </w:rPr>
          <w:tab/>
        </w:r>
        <w:r w:rsidR="00E32C3B" w:rsidRPr="00A942B9">
          <w:rPr>
            <w:rStyle w:val="Hypertextovprepojenie"/>
          </w:rPr>
          <w:t>IRSD (informačný a riadiaci systém diaľnice)</w:t>
        </w:r>
        <w:r w:rsidR="00E32C3B">
          <w:rPr>
            <w:webHidden/>
          </w:rPr>
          <w:tab/>
        </w:r>
        <w:r w:rsidR="00E32C3B">
          <w:rPr>
            <w:webHidden/>
          </w:rPr>
          <w:fldChar w:fldCharType="begin"/>
        </w:r>
        <w:r w:rsidR="00E32C3B">
          <w:rPr>
            <w:webHidden/>
          </w:rPr>
          <w:instrText xml:space="preserve"> PAGEREF _Toc173937342 \h </w:instrText>
        </w:r>
        <w:r w:rsidR="00E32C3B">
          <w:rPr>
            <w:webHidden/>
          </w:rPr>
        </w:r>
        <w:r w:rsidR="00E32C3B">
          <w:rPr>
            <w:webHidden/>
          </w:rPr>
          <w:fldChar w:fldCharType="separate"/>
        </w:r>
        <w:r w:rsidR="00E32C3B">
          <w:rPr>
            <w:webHidden/>
          </w:rPr>
          <w:t>18</w:t>
        </w:r>
        <w:r w:rsidR="00E32C3B">
          <w:rPr>
            <w:webHidden/>
          </w:rPr>
          <w:fldChar w:fldCharType="end"/>
        </w:r>
      </w:hyperlink>
    </w:p>
    <w:p w14:paraId="0BFC61CA" w14:textId="21A54445" w:rsidR="00E32C3B" w:rsidRDefault="005B5A1B">
      <w:pPr>
        <w:pStyle w:val="Obsah2"/>
        <w:rPr>
          <w:rFonts w:asciiTheme="minorHAnsi" w:eastAsiaTheme="minorEastAsia" w:hAnsiTheme="minorHAnsi" w:cstheme="minorBidi"/>
          <w:spacing w:val="0"/>
          <w:lang w:eastAsia="sk-SK"/>
        </w:rPr>
      </w:pPr>
      <w:hyperlink w:anchor="_Toc173937343" w:history="1">
        <w:r w:rsidR="00E32C3B" w:rsidRPr="00A942B9">
          <w:rPr>
            <w:rStyle w:val="Hypertextovprepojenie"/>
          </w:rPr>
          <w:t>1.13</w:t>
        </w:r>
        <w:r w:rsidR="00E32C3B">
          <w:rPr>
            <w:rFonts w:asciiTheme="minorHAnsi" w:eastAsiaTheme="minorEastAsia" w:hAnsiTheme="minorHAnsi" w:cstheme="minorBidi"/>
            <w:spacing w:val="0"/>
            <w:lang w:eastAsia="sk-SK"/>
          </w:rPr>
          <w:tab/>
        </w:r>
        <w:r w:rsidR="00E32C3B" w:rsidRPr="00A942B9">
          <w:rPr>
            <w:rStyle w:val="Hypertextovprepojenie"/>
          </w:rPr>
          <w:t>Zárubné a oporné múry</w:t>
        </w:r>
        <w:r w:rsidR="00E32C3B">
          <w:rPr>
            <w:webHidden/>
          </w:rPr>
          <w:tab/>
        </w:r>
        <w:r w:rsidR="00E32C3B">
          <w:rPr>
            <w:webHidden/>
          </w:rPr>
          <w:fldChar w:fldCharType="begin"/>
        </w:r>
        <w:r w:rsidR="00E32C3B">
          <w:rPr>
            <w:webHidden/>
          </w:rPr>
          <w:instrText xml:space="preserve"> PAGEREF _Toc173937343 \h </w:instrText>
        </w:r>
        <w:r w:rsidR="00E32C3B">
          <w:rPr>
            <w:webHidden/>
          </w:rPr>
        </w:r>
        <w:r w:rsidR="00E32C3B">
          <w:rPr>
            <w:webHidden/>
          </w:rPr>
          <w:fldChar w:fldCharType="separate"/>
        </w:r>
        <w:r w:rsidR="00E32C3B">
          <w:rPr>
            <w:webHidden/>
          </w:rPr>
          <w:t>18</w:t>
        </w:r>
        <w:r w:rsidR="00E32C3B">
          <w:rPr>
            <w:webHidden/>
          </w:rPr>
          <w:fldChar w:fldCharType="end"/>
        </w:r>
      </w:hyperlink>
    </w:p>
    <w:p w14:paraId="6C4047FD" w14:textId="5EA296BA" w:rsidR="00E32C3B" w:rsidRDefault="005B5A1B">
      <w:pPr>
        <w:pStyle w:val="Obsah2"/>
        <w:rPr>
          <w:rFonts w:asciiTheme="minorHAnsi" w:eastAsiaTheme="minorEastAsia" w:hAnsiTheme="minorHAnsi" w:cstheme="minorBidi"/>
          <w:spacing w:val="0"/>
          <w:lang w:eastAsia="sk-SK"/>
        </w:rPr>
      </w:pPr>
      <w:hyperlink w:anchor="_Toc173937344" w:history="1">
        <w:r w:rsidR="00E32C3B" w:rsidRPr="00A942B9">
          <w:rPr>
            <w:rStyle w:val="Hypertextovprepojenie"/>
          </w:rPr>
          <w:t>1.14</w:t>
        </w:r>
        <w:r w:rsidR="00E32C3B">
          <w:rPr>
            <w:rFonts w:asciiTheme="minorHAnsi" w:eastAsiaTheme="minorEastAsia" w:hAnsiTheme="minorHAnsi" w:cstheme="minorBidi"/>
            <w:spacing w:val="0"/>
            <w:lang w:eastAsia="sk-SK"/>
          </w:rPr>
          <w:tab/>
        </w:r>
        <w:r w:rsidR="00E32C3B" w:rsidRPr="00A942B9">
          <w:rPr>
            <w:rStyle w:val="Hypertextovprepojenie"/>
          </w:rPr>
          <w:t>Protihlukové steny</w:t>
        </w:r>
        <w:r w:rsidR="00E32C3B">
          <w:rPr>
            <w:webHidden/>
          </w:rPr>
          <w:tab/>
        </w:r>
        <w:r w:rsidR="00E32C3B">
          <w:rPr>
            <w:webHidden/>
          </w:rPr>
          <w:fldChar w:fldCharType="begin"/>
        </w:r>
        <w:r w:rsidR="00E32C3B">
          <w:rPr>
            <w:webHidden/>
          </w:rPr>
          <w:instrText xml:space="preserve"> PAGEREF _Toc173937344 \h </w:instrText>
        </w:r>
        <w:r w:rsidR="00E32C3B">
          <w:rPr>
            <w:webHidden/>
          </w:rPr>
        </w:r>
        <w:r w:rsidR="00E32C3B">
          <w:rPr>
            <w:webHidden/>
          </w:rPr>
          <w:fldChar w:fldCharType="separate"/>
        </w:r>
        <w:r w:rsidR="00E32C3B">
          <w:rPr>
            <w:webHidden/>
          </w:rPr>
          <w:t>19</w:t>
        </w:r>
        <w:r w:rsidR="00E32C3B">
          <w:rPr>
            <w:webHidden/>
          </w:rPr>
          <w:fldChar w:fldCharType="end"/>
        </w:r>
      </w:hyperlink>
    </w:p>
    <w:p w14:paraId="7916AB4B" w14:textId="22C7C003" w:rsidR="00E32C3B" w:rsidRDefault="005B5A1B">
      <w:pPr>
        <w:pStyle w:val="Obsah2"/>
        <w:rPr>
          <w:rFonts w:asciiTheme="minorHAnsi" w:eastAsiaTheme="minorEastAsia" w:hAnsiTheme="minorHAnsi" w:cstheme="minorBidi"/>
          <w:spacing w:val="0"/>
          <w:lang w:eastAsia="sk-SK"/>
        </w:rPr>
      </w:pPr>
      <w:hyperlink w:anchor="_Toc173937345" w:history="1">
        <w:r w:rsidR="00E32C3B" w:rsidRPr="00A942B9">
          <w:rPr>
            <w:rStyle w:val="Hypertextovprepojenie"/>
          </w:rPr>
          <w:t>1.15</w:t>
        </w:r>
        <w:r w:rsidR="00E32C3B">
          <w:rPr>
            <w:rFonts w:asciiTheme="minorHAnsi" w:eastAsiaTheme="minorEastAsia" w:hAnsiTheme="minorHAnsi" w:cstheme="minorBidi"/>
            <w:spacing w:val="0"/>
            <w:lang w:eastAsia="sk-SK"/>
          </w:rPr>
          <w:tab/>
        </w:r>
        <w:r w:rsidR="00E32C3B" w:rsidRPr="00A942B9">
          <w:rPr>
            <w:rStyle w:val="Hypertextovprepojenie"/>
          </w:rPr>
          <w:t>Požiadavky na elektromibilitu</w:t>
        </w:r>
        <w:r w:rsidR="00E32C3B">
          <w:rPr>
            <w:webHidden/>
          </w:rPr>
          <w:tab/>
        </w:r>
        <w:r w:rsidR="00E32C3B">
          <w:rPr>
            <w:webHidden/>
          </w:rPr>
          <w:fldChar w:fldCharType="begin"/>
        </w:r>
        <w:r w:rsidR="00E32C3B">
          <w:rPr>
            <w:webHidden/>
          </w:rPr>
          <w:instrText xml:space="preserve"> PAGEREF _Toc173937345 \h </w:instrText>
        </w:r>
        <w:r w:rsidR="00E32C3B">
          <w:rPr>
            <w:webHidden/>
          </w:rPr>
        </w:r>
        <w:r w:rsidR="00E32C3B">
          <w:rPr>
            <w:webHidden/>
          </w:rPr>
          <w:fldChar w:fldCharType="separate"/>
        </w:r>
        <w:r w:rsidR="00E32C3B">
          <w:rPr>
            <w:webHidden/>
          </w:rPr>
          <w:t>20</w:t>
        </w:r>
        <w:r w:rsidR="00E32C3B">
          <w:rPr>
            <w:webHidden/>
          </w:rPr>
          <w:fldChar w:fldCharType="end"/>
        </w:r>
      </w:hyperlink>
    </w:p>
    <w:p w14:paraId="75B65C25" w14:textId="78F227E5" w:rsidR="00E32C3B" w:rsidRDefault="005B5A1B">
      <w:pPr>
        <w:pStyle w:val="Obsah2"/>
        <w:rPr>
          <w:rFonts w:asciiTheme="minorHAnsi" w:eastAsiaTheme="minorEastAsia" w:hAnsiTheme="minorHAnsi" w:cstheme="minorBidi"/>
          <w:spacing w:val="0"/>
          <w:lang w:eastAsia="sk-SK"/>
        </w:rPr>
      </w:pPr>
      <w:hyperlink w:anchor="_Toc173937346" w:history="1">
        <w:r w:rsidR="00E32C3B" w:rsidRPr="00A942B9">
          <w:rPr>
            <w:rStyle w:val="Hypertextovprepojenie"/>
          </w:rPr>
          <w:t>1.16</w:t>
        </w:r>
        <w:r w:rsidR="00E32C3B">
          <w:rPr>
            <w:rFonts w:asciiTheme="minorHAnsi" w:eastAsiaTheme="minorEastAsia" w:hAnsiTheme="minorHAnsi" w:cstheme="minorBidi"/>
            <w:spacing w:val="0"/>
            <w:lang w:eastAsia="sk-SK"/>
          </w:rPr>
          <w:tab/>
        </w:r>
        <w:r w:rsidR="00E32C3B" w:rsidRPr="00A942B9">
          <w:rPr>
            <w:rStyle w:val="Hypertextovprepojenie"/>
          </w:rPr>
          <w:t>Prístupové komunikácie na stavenisko</w:t>
        </w:r>
        <w:r w:rsidR="00E32C3B">
          <w:rPr>
            <w:webHidden/>
          </w:rPr>
          <w:tab/>
        </w:r>
        <w:r w:rsidR="00E32C3B">
          <w:rPr>
            <w:webHidden/>
          </w:rPr>
          <w:fldChar w:fldCharType="begin"/>
        </w:r>
        <w:r w:rsidR="00E32C3B">
          <w:rPr>
            <w:webHidden/>
          </w:rPr>
          <w:instrText xml:space="preserve"> PAGEREF _Toc173937346 \h </w:instrText>
        </w:r>
        <w:r w:rsidR="00E32C3B">
          <w:rPr>
            <w:webHidden/>
          </w:rPr>
        </w:r>
        <w:r w:rsidR="00E32C3B">
          <w:rPr>
            <w:webHidden/>
          </w:rPr>
          <w:fldChar w:fldCharType="separate"/>
        </w:r>
        <w:r w:rsidR="00E32C3B">
          <w:rPr>
            <w:webHidden/>
          </w:rPr>
          <w:t>21</w:t>
        </w:r>
        <w:r w:rsidR="00E32C3B">
          <w:rPr>
            <w:webHidden/>
          </w:rPr>
          <w:fldChar w:fldCharType="end"/>
        </w:r>
      </w:hyperlink>
    </w:p>
    <w:p w14:paraId="6FF9FA0A" w14:textId="7A5542DA" w:rsidR="00E32C3B" w:rsidRDefault="005B5A1B">
      <w:pPr>
        <w:pStyle w:val="Obsah2"/>
        <w:rPr>
          <w:rFonts w:asciiTheme="minorHAnsi" w:eastAsiaTheme="minorEastAsia" w:hAnsiTheme="minorHAnsi" w:cstheme="minorBidi"/>
          <w:spacing w:val="0"/>
          <w:lang w:eastAsia="sk-SK"/>
        </w:rPr>
      </w:pPr>
      <w:hyperlink w:anchor="_Toc173937347" w:history="1">
        <w:r w:rsidR="00E32C3B" w:rsidRPr="00A942B9">
          <w:rPr>
            <w:rStyle w:val="Hypertextovprepojenie"/>
          </w:rPr>
          <w:t>1.17</w:t>
        </w:r>
        <w:r w:rsidR="00E32C3B">
          <w:rPr>
            <w:rFonts w:asciiTheme="minorHAnsi" w:eastAsiaTheme="minorEastAsia" w:hAnsiTheme="minorHAnsi" w:cstheme="minorBidi"/>
            <w:spacing w:val="0"/>
            <w:lang w:eastAsia="sk-SK"/>
          </w:rPr>
          <w:tab/>
        </w:r>
        <w:r w:rsidR="00E32C3B" w:rsidRPr="00A942B9">
          <w:rPr>
            <w:rStyle w:val="Hypertextovprepojenie"/>
          </w:rPr>
          <w:t>Technický dozor</w:t>
        </w:r>
        <w:r w:rsidR="00E32C3B">
          <w:rPr>
            <w:webHidden/>
          </w:rPr>
          <w:tab/>
        </w:r>
        <w:r w:rsidR="00E32C3B">
          <w:rPr>
            <w:webHidden/>
          </w:rPr>
          <w:fldChar w:fldCharType="begin"/>
        </w:r>
        <w:r w:rsidR="00E32C3B">
          <w:rPr>
            <w:webHidden/>
          </w:rPr>
          <w:instrText xml:space="preserve"> PAGEREF _Toc173937347 \h </w:instrText>
        </w:r>
        <w:r w:rsidR="00E32C3B">
          <w:rPr>
            <w:webHidden/>
          </w:rPr>
        </w:r>
        <w:r w:rsidR="00E32C3B">
          <w:rPr>
            <w:webHidden/>
          </w:rPr>
          <w:fldChar w:fldCharType="separate"/>
        </w:r>
        <w:r w:rsidR="00E32C3B">
          <w:rPr>
            <w:webHidden/>
          </w:rPr>
          <w:t>21</w:t>
        </w:r>
        <w:r w:rsidR="00E32C3B">
          <w:rPr>
            <w:webHidden/>
          </w:rPr>
          <w:fldChar w:fldCharType="end"/>
        </w:r>
      </w:hyperlink>
    </w:p>
    <w:p w14:paraId="63FA428C" w14:textId="2A3709AA" w:rsidR="00E32C3B" w:rsidRDefault="005B5A1B">
      <w:pPr>
        <w:pStyle w:val="Obsah2"/>
        <w:rPr>
          <w:rFonts w:asciiTheme="minorHAnsi" w:eastAsiaTheme="minorEastAsia" w:hAnsiTheme="minorHAnsi" w:cstheme="minorBidi"/>
          <w:spacing w:val="0"/>
          <w:lang w:eastAsia="sk-SK"/>
        </w:rPr>
      </w:pPr>
      <w:hyperlink w:anchor="_Toc173937348" w:history="1">
        <w:r w:rsidR="00E32C3B" w:rsidRPr="00A942B9">
          <w:rPr>
            <w:rStyle w:val="Hypertextovprepojenie"/>
          </w:rPr>
          <w:t>1.18</w:t>
        </w:r>
        <w:r w:rsidR="00E32C3B">
          <w:rPr>
            <w:rFonts w:asciiTheme="minorHAnsi" w:eastAsiaTheme="minorEastAsia" w:hAnsiTheme="minorHAnsi" w:cstheme="minorBidi"/>
            <w:spacing w:val="0"/>
            <w:lang w:eastAsia="sk-SK"/>
          </w:rPr>
          <w:tab/>
        </w:r>
        <w:r w:rsidR="00E32C3B" w:rsidRPr="00A942B9">
          <w:rPr>
            <w:rStyle w:val="Hypertextovprepojenie"/>
          </w:rPr>
          <w:t>Zaistenie stavebného povolenia</w:t>
        </w:r>
        <w:r w:rsidR="00E32C3B">
          <w:rPr>
            <w:webHidden/>
          </w:rPr>
          <w:tab/>
        </w:r>
        <w:r w:rsidR="00E32C3B">
          <w:rPr>
            <w:webHidden/>
          </w:rPr>
          <w:fldChar w:fldCharType="begin"/>
        </w:r>
        <w:r w:rsidR="00E32C3B">
          <w:rPr>
            <w:webHidden/>
          </w:rPr>
          <w:instrText xml:space="preserve"> PAGEREF _Toc173937348 \h </w:instrText>
        </w:r>
        <w:r w:rsidR="00E32C3B">
          <w:rPr>
            <w:webHidden/>
          </w:rPr>
        </w:r>
        <w:r w:rsidR="00E32C3B">
          <w:rPr>
            <w:webHidden/>
          </w:rPr>
          <w:fldChar w:fldCharType="separate"/>
        </w:r>
        <w:r w:rsidR="00E32C3B">
          <w:rPr>
            <w:webHidden/>
          </w:rPr>
          <w:t>21</w:t>
        </w:r>
        <w:r w:rsidR="00E32C3B">
          <w:rPr>
            <w:webHidden/>
          </w:rPr>
          <w:fldChar w:fldCharType="end"/>
        </w:r>
      </w:hyperlink>
    </w:p>
    <w:p w14:paraId="12D7EAE0" w14:textId="3435BEA6" w:rsidR="00E32C3B" w:rsidRDefault="005B5A1B">
      <w:pPr>
        <w:pStyle w:val="Obsah2"/>
        <w:rPr>
          <w:rFonts w:asciiTheme="minorHAnsi" w:eastAsiaTheme="minorEastAsia" w:hAnsiTheme="minorHAnsi" w:cstheme="minorBidi"/>
          <w:spacing w:val="0"/>
          <w:lang w:eastAsia="sk-SK"/>
        </w:rPr>
      </w:pPr>
      <w:hyperlink w:anchor="_Toc173937349" w:history="1">
        <w:r w:rsidR="00E32C3B" w:rsidRPr="00A942B9">
          <w:rPr>
            <w:rStyle w:val="Hypertextovprepojenie"/>
          </w:rPr>
          <w:t>1.19</w:t>
        </w:r>
        <w:r w:rsidR="00E32C3B">
          <w:rPr>
            <w:rFonts w:asciiTheme="minorHAnsi" w:eastAsiaTheme="minorEastAsia" w:hAnsiTheme="minorHAnsi" w:cstheme="minorBidi"/>
            <w:spacing w:val="0"/>
            <w:lang w:eastAsia="sk-SK"/>
          </w:rPr>
          <w:tab/>
        </w:r>
        <w:r w:rsidR="00E32C3B" w:rsidRPr="00A942B9">
          <w:rPr>
            <w:rStyle w:val="Hypertextovprepojenie"/>
          </w:rPr>
          <w:t>Environmentálne požiadavky</w:t>
        </w:r>
        <w:r w:rsidR="00E32C3B">
          <w:rPr>
            <w:webHidden/>
          </w:rPr>
          <w:tab/>
        </w:r>
        <w:r w:rsidR="00E32C3B">
          <w:rPr>
            <w:webHidden/>
          </w:rPr>
          <w:fldChar w:fldCharType="begin"/>
        </w:r>
        <w:r w:rsidR="00E32C3B">
          <w:rPr>
            <w:webHidden/>
          </w:rPr>
          <w:instrText xml:space="preserve"> PAGEREF _Toc173937349 \h </w:instrText>
        </w:r>
        <w:r w:rsidR="00E32C3B">
          <w:rPr>
            <w:webHidden/>
          </w:rPr>
        </w:r>
        <w:r w:rsidR="00E32C3B">
          <w:rPr>
            <w:webHidden/>
          </w:rPr>
          <w:fldChar w:fldCharType="separate"/>
        </w:r>
        <w:r w:rsidR="00E32C3B">
          <w:rPr>
            <w:webHidden/>
          </w:rPr>
          <w:t>22</w:t>
        </w:r>
        <w:r w:rsidR="00E32C3B">
          <w:rPr>
            <w:webHidden/>
          </w:rPr>
          <w:fldChar w:fldCharType="end"/>
        </w:r>
      </w:hyperlink>
    </w:p>
    <w:p w14:paraId="005A4A14" w14:textId="35126987" w:rsidR="00E32C3B" w:rsidRDefault="005B5A1B">
      <w:pPr>
        <w:pStyle w:val="Obsah1"/>
        <w:rPr>
          <w:rFonts w:asciiTheme="minorHAnsi" w:eastAsiaTheme="minorEastAsia" w:hAnsiTheme="minorHAnsi" w:cstheme="minorBidi"/>
          <w:b w:val="0"/>
          <w:bCs w:val="0"/>
          <w:caps w:val="0"/>
          <w:spacing w:val="0"/>
          <w:kern w:val="0"/>
          <w:szCs w:val="22"/>
          <w:lang w:eastAsia="sk-SK"/>
        </w:rPr>
      </w:pPr>
      <w:hyperlink w:anchor="_Toc173937350" w:history="1">
        <w:r w:rsidR="00E32C3B" w:rsidRPr="00A942B9">
          <w:rPr>
            <w:rStyle w:val="Hypertextovprepojenie"/>
          </w:rPr>
          <w:t>2.</w:t>
        </w:r>
        <w:r w:rsidR="00E32C3B">
          <w:rPr>
            <w:rFonts w:asciiTheme="minorHAnsi" w:eastAsiaTheme="minorEastAsia" w:hAnsiTheme="minorHAnsi" w:cstheme="minorBidi"/>
            <w:b w:val="0"/>
            <w:bCs w:val="0"/>
            <w:caps w:val="0"/>
            <w:spacing w:val="0"/>
            <w:kern w:val="0"/>
            <w:szCs w:val="22"/>
            <w:lang w:eastAsia="sk-SK"/>
          </w:rPr>
          <w:tab/>
        </w:r>
        <w:r w:rsidR="00E32C3B" w:rsidRPr="00A942B9">
          <w:rPr>
            <w:rStyle w:val="Hypertextovprepojenie"/>
            <w:rFonts w:cs="Arial"/>
          </w:rPr>
          <w:t>Zoznam objektov</w:t>
        </w:r>
        <w:r w:rsidR="00E32C3B">
          <w:rPr>
            <w:webHidden/>
          </w:rPr>
          <w:tab/>
        </w:r>
        <w:r w:rsidR="00E32C3B">
          <w:rPr>
            <w:webHidden/>
          </w:rPr>
          <w:fldChar w:fldCharType="begin"/>
        </w:r>
        <w:r w:rsidR="00E32C3B">
          <w:rPr>
            <w:webHidden/>
          </w:rPr>
          <w:instrText xml:space="preserve"> PAGEREF _Toc173937350 \h </w:instrText>
        </w:r>
        <w:r w:rsidR="00E32C3B">
          <w:rPr>
            <w:webHidden/>
          </w:rPr>
        </w:r>
        <w:r w:rsidR="00E32C3B">
          <w:rPr>
            <w:webHidden/>
          </w:rPr>
          <w:fldChar w:fldCharType="separate"/>
        </w:r>
        <w:r w:rsidR="00E32C3B">
          <w:rPr>
            <w:webHidden/>
          </w:rPr>
          <w:t>25</w:t>
        </w:r>
        <w:r w:rsidR="00E32C3B">
          <w:rPr>
            <w:webHidden/>
          </w:rPr>
          <w:fldChar w:fldCharType="end"/>
        </w:r>
      </w:hyperlink>
    </w:p>
    <w:p w14:paraId="22D8854F" w14:textId="7AEACB82" w:rsidR="00E32C3B" w:rsidRDefault="005B5A1B">
      <w:pPr>
        <w:pStyle w:val="Obsah2"/>
        <w:rPr>
          <w:rFonts w:asciiTheme="minorHAnsi" w:eastAsiaTheme="minorEastAsia" w:hAnsiTheme="minorHAnsi" w:cstheme="minorBidi"/>
          <w:spacing w:val="0"/>
          <w:lang w:eastAsia="sk-SK"/>
        </w:rPr>
      </w:pPr>
      <w:hyperlink w:anchor="_Toc173937351" w:history="1">
        <w:r w:rsidR="00E32C3B" w:rsidRPr="00A942B9">
          <w:rPr>
            <w:rStyle w:val="Hypertextovprepojenie"/>
            <w:lang w:eastAsia="cs-CZ"/>
          </w:rPr>
          <w:t>2.1</w:t>
        </w:r>
        <w:r w:rsidR="00E32C3B">
          <w:rPr>
            <w:rFonts w:asciiTheme="minorHAnsi" w:eastAsiaTheme="minorEastAsia" w:hAnsiTheme="minorHAnsi" w:cstheme="minorBidi"/>
            <w:spacing w:val="0"/>
            <w:lang w:eastAsia="sk-SK"/>
          </w:rPr>
          <w:tab/>
        </w:r>
        <w:r w:rsidR="00E32C3B" w:rsidRPr="00A942B9">
          <w:rPr>
            <w:rStyle w:val="Hypertextovprepojenie"/>
            <w:lang w:eastAsia="cs-CZ"/>
          </w:rPr>
          <w:t>Zoznam objektov potrebných pre realizáciu</w:t>
        </w:r>
        <w:r w:rsidR="00E32C3B">
          <w:rPr>
            <w:webHidden/>
          </w:rPr>
          <w:tab/>
        </w:r>
        <w:r w:rsidR="00E32C3B">
          <w:rPr>
            <w:webHidden/>
          </w:rPr>
          <w:fldChar w:fldCharType="begin"/>
        </w:r>
        <w:r w:rsidR="00E32C3B">
          <w:rPr>
            <w:webHidden/>
          </w:rPr>
          <w:instrText xml:space="preserve"> PAGEREF _Toc173937351 \h </w:instrText>
        </w:r>
        <w:r w:rsidR="00E32C3B">
          <w:rPr>
            <w:webHidden/>
          </w:rPr>
        </w:r>
        <w:r w:rsidR="00E32C3B">
          <w:rPr>
            <w:webHidden/>
          </w:rPr>
          <w:fldChar w:fldCharType="separate"/>
        </w:r>
        <w:r w:rsidR="00E32C3B">
          <w:rPr>
            <w:webHidden/>
          </w:rPr>
          <w:t>25</w:t>
        </w:r>
        <w:r w:rsidR="00E32C3B">
          <w:rPr>
            <w:webHidden/>
          </w:rPr>
          <w:fldChar w:fldCharType="end"/>
        </w:r>
      </w:hyperlink>
    </w:p>
    <w:p w14:paraId="677EE956" w14:textId="6E6AE4FA" w:rsidR="00E32C3B" w:rsidRDefault="005B5A1B">
      <w:pPr>
        <w:pStyle w:val="Obsah1"/>
        <w:rPr>
          <w:rFonts w:asciiTheme="minorHAnsi" w:eastAsiaTheme="minorEastAsia" w:hAnsiTheme="minorHAnsi" w:cstheme="minorBidi"/>
          <w:b w:val="0"/>
          <w:bCs w:val="0"/>
          <w:caps w:val="0"/>
          <w:spacing w:val="0"/>
          <w:kern w:val="0"/>
          <w:szCs w:val="22"/>
          <w:lang w:eastAsia="sk-SK"/>
        </w:rPr>
      </w:pPr>
      <w:hyperlink w:anchor="_Toc173937352" w:history="1">
        <w:r w:rsidR="00E32C3B" w:rsidRPr="00A942B9">
          <w:rPr>
            <w:rStyle w:val="Hypertextovprepojenie"/>
          </w:rPr>
          <w:t>3.</w:t>
        </w:r>
        <w:r w:rsidR="00E32C3B">
          <w:rPr>
            <w:rFonts w:asciiTheme="minorHAnsi" w:eastAsiaTheme="minorEastAsia" w:hAnsiTheme="minorHAnsi" w:cstheme="minorBidi"/>
            <w:b w:val="0"/>
            <w:bCs w:val="0"/>
            <w:caps w:val="0"/>
            <w:spacing w:val="0"/>
            <w:kern w:val="0"/>
            <w:szCs w:val="22"/>
            <w:lang w:eastAsia="sk-SK"/>
          </w:rPr>
          <w:tab/>
        </w:r>
        <w:r w:rsidR="00E32C3B" w:rsidRPr="00A942B9">
          <w:rPr>
            <w:rStyle w:val="Hypertextovprepojenie"/>
            <w:rFonts w:cs="Arial"/>
          </w:rPr>
          <w:t>Požiadavky na jednotlivé objekty</w:t>
        </w:r>
        <w:r w:rsidR="00E32C3B">
          <w:rPr>
            <w:webHidden/>
          </w:rPr>
          <w:tab/>
        </w:r>
        <w:r w:rsidR="00E32C3B">
          <w:rPr>
            <w:webHidden/>
          </w:rPr>
          <w:fldChar w:fldCharType="begin"/>
        </w:r>
        <w:r w:rsidR="00E32C3B">
          <w:rPr>
            <w:webHidden/>
          </w:rPr>
          <w:instrText xml:space="preserve"> PAGEREF _Toc173937352 \h </w:instrText>
        </w:r>
        <w:r w:rsidR="00E32C3B">
          <w:rPr>
            <w:webHidden/>
          </w:rPr>
        </w:r>
        <w:r w:rsidR="00E32C3B">
          <w:rPr>
            <w:webHidden/>
          </w:rPr>
          <w:fldChar w:fldCharType="separate"/>
        </w:r>
        <w:r w:rsidR="00E32C3B">
          <w:rPr>
            <w:webHidden/>
          </w:rPr>
          <w:t>35</w:t>
        </w:r>
        <w:r w:rsidR="00E32C3B">
          <w:rPr>
            <w:webHidden/>
          </w:rPr>
          <w:fldChar w:fldCharType="end"/>
        </w:r>
      </w:hyperlink>
    </w:p>
    <w:p w14:paraId="0ACA74F7" w14:textId="7A52305E" w:rsidR="00E32C3B" w:rsidRDefault="005B5A1B">
      <w:pPr>
        <w:pStyle w:val="Obsah2"/>
        <w:rPr>
          <w:rFonts w:asciiTheme="minorHAnsi" w:eastAsiaTheme="minorEastAsia" w:hAnsiTheme="minorHAnsi" w:cstheme="minorBidi"/>
          <w:spacing w:val="0"/>
          <w:lang w:eastAsia="sk-SK"/>
        </w:rPr>
      </w:pPr>
      <w:hyperlink w:anchor="_Toc173937353" w:history="1">
        <w:r w:rsidR="00E32C3B" w:rsidRPr="00A942B9">
          <w:rPr>
            <w:rStyle w:val="Hypertextovprepojenie"/>
          </w:rPr>
          <w:t>3.1</w:t>
        </w:r>
        <w:r w:rsidR="00E32C3B">
          <w:rPr>
            <w:rFonts w:asciiTheme="minorHAnsi" w:eastAsiaTheme="minorEastAsia" w:hAnsiTheme="minorHAnsi" w:cstheme="minorBidi"/>
            <w:spacing w:val="0"/>
            <w:lang w:eastAsia="sk-SK"/>
          </w:rPr>
          <w:tab/>
        </w:r>
        <w:r w:rsidR="00E32C3B" w:rsidRPr="00A942B9">
          <w:rPr>
            <w:rStyle w:val="Hypertextovprepojenie"/>
            <w:lang w:eastAsia="cs-CZ"/>
          </w:rPr>
          <w:t>011-00  Demolácia objektov na existujúcej diaľnici D1</w:t>
        </w:r>
        <w:r w:rsidR="00E32C3B">
          <w:rPr>
            <w:webHidden/>
          </w:rPr>
          <w:tab/>
        </w:r>
        <w:r w:rsidR="00E32C3B">
          <w:rPr>
            <w:webHidden/>
          </w:rPr>
          <w:fldChar w:fldCharType="begin"/>
        </w:r>
        <w:r w:rsidR="00E32C3B">
          <w:rPr>
            <w:webHidden/>
          </w:rPr>
          <w:instrText xml:space="preserve"> PAGEREF _Toc173937353 \h </w:instrText>
        </w:r>
        <w:r w:rsidR="00E32C3B">
          <w:rPr>
            <w:webHidden/>
          </w:rPr>
        </w:r>
        <w:r w:rsidR="00E32C3B">
          <w:rPr>
            <w:webHidden/>
          </w:rPr>
          <w:fldChar w:fldCharType="separate"/>
        </w:r>
        <w:r w:rsidR="00E32C3B">
          <w:rPr>
            <w:webHidden/>
          </w:rPr>
          <w:t>39</w:t>
        </w:r>
        <w:r w:rsidR="00E32C3B">
          <w:rPr>
            <w:webHidden/>
          </w:rPr>
          <w:fldChar w:fldCharType="end"/>
        </w:r>
      </w:hyperlink>
    </w:p>
    <w:p w14:paraId="13F5F0B7" w14:textId="31CF3284" w:rsidR="00E32C3B" w:rsidRDefault="005B5A1B">
      <w:pPr>
        <w:pStyle w:val="Obsah2"/>
        <w:rPr>
          <w:rFonts w:asciiTheme="minorHAnsi" w:eastAsiaTheme="minorEastAsia" w:hAnsiTheme="minorHAnsi" w:cstheme="minorBidi"/>
          <w:spacing w:val="0"/>
          <w:lang w:eastAsia="sk-SK"/>
        </w:rPr>
      </w:pPr>
      <w:hyperlink w:anchor="_Toc173937354" w:history="1">
        <w:r w:rsidR="00E32C3B" w:rsidRPr="00A942B9">
          <w:rPr>
            <w:rStyle w:val="Hypertextovprepojenie"/>
          </w:rPr>
          <w:t>3.2</w:t>
        </w:r>
        <w:r w:rsidR="00E32C3B">
          <w:rPr>
            <w:rFonts w:asciiTheme="minorHAnsi" w:eastAsiaTheme="minorEastAsia" w:hAnsiTheme="minorHAnsi" w:cstheme="minorBidi"/>
            <w:spacing w:val="0"/>
            <w:lang w:eastAsia="sk-SK"/>
          </w:rPr>
          <w:tab/>
        </w:r>
        <w:r w:rsidR="00E32C3B" w:rsidRPr="00A942B9">
          <w:rPr>
            <w:rStyle w:val="Hypertextovprepojenie"/>
            <w:lang w:eastAsia="cs-CZ"/>
          </w:rPr>
          <w:t>015-00  Príprava pozemkov</w:t>
        </w:r>
        <w:r w:rsidR="00E32C3B">
          <w:rPr>
            <w:webHidden/>
          </w:rPr>
          <w:tab/>
        </w:r>
        <w:r w:rsidR="00E32C3B">
          <w:rPr>
            <w:webHidden/>
          </w:rPr>
          <w:fldChar w:fldCharType="begin"/>
        </w:r>
        <w:r w:rsidR="00E32C3B">
          <w:rPr>
            <w:webHidden/>
          </w:rPr>
          <w:instrText xml:space="preserve"> PAGEREF _Toc173937354 \h </w:instrText>
        </w:r>
        <w:r w:rsidR="00E32C3B">
          <w:rPr>
            <w:webHidden/>
          </w:rPr>
        </w:r>
        <w:r w:rsidR="00E32C3B">
          <w:rPr>
            <w:webHidden/>
          </w:rPr>
          <w:fldChar w:fldCharType="separate"/>
        </w:r>
        <w:r w:rsidR="00E32C3B">
          <w:rPr>
            <w:webHidden/>
          </w:rPr>
          <w:t>39</w:t>
        </w:r>
        <w:r w:rsidR="00E32C3B">
          <w:rPr>
            <w:webHidden/>
          </w:rPr>
          <w:fldChar w:fldCharType="end"/>
        </w:r>
      </w:hyperlink>
    </w:p>
    <w:p w14:paraId="5D204CCF" w14:textId="3447402B" w:rsidR="00E32C3B" w:rsidRDefault="005B5A1B">
      <w:pPr>
        <w:pStyle w:val="Obsah2"/>
        <w:rPr>
          <w:rFonts w:asciiTheme="minorHAnsi" w:eastAsiaTheme="minorEastAsia" w:hAnsiTheme="minorHAnsi" w:cstheme="minorBidi"/>
          <w:spacing w:val="0"/>
          <w:lang w:eastAsia="sk-SK"/>
        </w:rPr>
      </w:pPr>
      <w:hyperlink w:anchor="_Toc173937355" w:history="1">
        <w:r w:rsidR="00E32C3B" w:rsidRPr="00A942B9">
          <w:rPr>
            <w:rStyle w:val="Hypertextovprepojenie"/>
          </w:rPr>
          <w:t>3.3</w:t>
        </w:r>
        <w:r w:rsidR="00E32C3B">
          <w:rPr>
            <w:rFonts w:asciiTheme="minorHAnsi" w:eastAsiaTheme="minorEastAsia" w:hAnsiTheme="minorHAnsi" w:cstheme="minorBidi"/>
            <w:spacing w:val="0"/>
            <w:lang w:eastAsia="sk-SK"/>
          </w:rPr>
          <w:tab/>
        </w:r>
        <w:r w:rsidR="00E32C3B" w:rsidRPr="00A942B9">
          <w:rPr>
            <w:rStyle w:val="Hypertextovprepojenie"/>
            <w:lang w:eastAsia="cs-CZ"/>
          </w:rPr>
          <w:t>020-00  Úprava plôch pre zariadenie staveniska</w:t>
        </w:r>
        <w:r w:rsidR="00E32C3B">
          <w:rPr>
            <w:webHidden/>
          </w:rPr>
          <w:tab/>
        </w:r>
        <w:r w:rsidR="00E32C3B">
          <w:rPr>
            <w:webHidden/>
          </w:rPr>
          <w:fldChar w:fldCharType="begin"/>
        </w:r>
        <w:r w:rsidR="00E32C3B">
          <w:rPr>
            <w:webHidden/>
          </w:rPr>
          <w:instrText xml:space="preserve"> PAGEREF _Toc173937355 \h </w:instrText>
        </w:r>
        <w:r w:rsidR="00E32C3B">
          <w:rPr>
            <w:webHidden/>
          </w:rPr>
        </w:r>
        <w:r w:rsidR="00E32C3B">
          <w:rPr>
            <w:webHidden/>
          </w:rPr>
          <w:fldChar w:fldCharType="separate"/>
        </w:r>
        <w:r w:rsidR="00E32C3B">
          <w:rPr>
            <w:webHidden/>
          </w:rPr>
          <w:t>39</w:t>
        </w:r>
        <w:r w:rsidR="00E32C3B">
          <w:rPr>
            <w:webHidden/>
          </w:rPr>
          <w:fldChar w:fldCharType="end"/>
        </w:r>
      </w:hyperlink>
    </w:p>
    <w:p w14:paraId="3B2F811C" w14:textId="07670484" w:rsidR="00E32C3B" w:rsidRDefault="005B5A1B">
      <w:pPr>
        <w:pStyle w:val="Obsah2"/>
        <w:rPr>
          <w:rFonts w:asciiTheme="minorHAnsi" w:eastAsiaTheme="minorEastAsia" w:hAnsiTheme="minorHAnsi" w:cstheme="minorBidi"/>
          <w:spacing w:val="0"/>
          <w:lang w:eastAsia="sk-SK"/>
        </w:rPr>
      </w:pPr>
      <w:hyperlink w:anchor="_Toc173937356" w:history="1">
        <w:r w:rsidR="00E32C3B" w:rsidRPr="00A942B9">
          <w:rPr>
            <w:rStyle w:val="Hypertextovprepojenie"/>
          </w:rPr>
          <w:t>3.4</w:t>
        </w:r>
        <w:r w:rsidR="00E32C3B">
          <w:rPr>
            <w:rFonts w:asciiTheme="minorHAnsi" w:eastAsiaTheme="minorEastAsia" w:hAnsiTheme="minorHAnsi" w:cstheme="minorBidi"/>
            <w:spacing w:val="0"/>
            <w:lang w:eastAsia="sk-SK"/>
          </w:rPr>
          <w:tab/>
        </w:r>
        <w:r w:rsidR="00E32C3B" w:rsidRPr="00A942B9">
          <w:rPr>
            <w:rStyle w:val="Hypertextovprepojenie"/>
            <w:rFonts w:cs="Arial"/>
          </w:rPr>
          <w:t>030-00 Rekultivácia dočasnE ZABRATÝCH PLôCH</w:t>
        </w:r>
        <w:r w:rsidR="00E32C3B">
          <w:rPr>
            <w:webHidden/>
          </w:rPr>
          <w:tab/>
        </w:r>
        <w:r w:rsidR="00E32C3B">
          <w:rPr>
            <w:webHidden/>
          </w:rPr>
          <w:fldChar w:fldCharType="begin"/>
        </w:r>
        <w:r w:rsidR="00E32C3B">
          <w:rPr>
            <w:webHidden/>
          </w:rPr>
          <w:instrText xml:space="preserve"> PAGEREF _Toc173937356 \h </w:instrText>
        </w:r>
        <w:r w:rsidR="00E32C3B">
          <w:rPr>
            <w:webHidden/>
          </w:rPr>
        </w:r>
        <w:r w:rsidR="00E32C3B">
          <w:rPr>
            <w:webHidden/>
          </w:rPr>
          <w:fldChar w:fldCharType="separate"/>
        </w:r>
        <w:r w:rsidR="00E32C3B">
          <w:rPr>
            <w:webHidden/>
          </w:rPr>
          <w:t>40</w:t>
        </w:r>
        <w:r w:rsidR="00E32C3B">
          <w:rPr>
            <w:webHidden/>
          </w:rPr>
          <w:fldChar w:fldCharType="end"/>
        </w:r>
      </w:hyperlink>
    </w:p>
    <w:p w14:paraId="2878D5D5" w14:textId="24A53A5C" w:rsidR="00E32C3B" w:rsidRDefault="005B5A1B">
      <w:pPr>
        <w:pStyle w:val="Obsah2"/>
        <w:rPr>
          <w:rFonts w:asciiTheme="minorHAnsi" w:eastAsiaTheme="minorEastAsia" w:hAnsiTheme="minorHAnsi" w:cstheme="minorBidi"/>
          <w:spacing w:val="0"/>
          <w:lang w:eastAsia="sk-SK"/>
        </w:rPr>
      </w:pPr>
      <w:hyperlink w:anchor="_Toc173937357" w:history="1">
        <w:r w:rsidR="00E32C3B" w:rsidRPr="00A942B9">
          <w:rPr>
            <w:rStyle w:val="Hypertextovprepojenie"/>
          </w:rPr>
          <w:t>3.5</w:t>
        </w:r>
        <w:r w:rsidR="00E32C3B">
          <w:rPr>
            <w:rFonts w:asciiTheme="minorHAnsi" w:eastAsiaTheme="minorEastAsia" w:hAnsiTheme="minorHAnsi" w:cstheme="minorBidi"/>
            <w:spacing w:val="0"/>
            <w:lang w:eastAsia="sk-SK"/>
          </w:rPr>
          <w:tab/>
        </w:r>
        <w:r w:rsidR="00E32C3B" w:rsidRPr="00A942B9">
          <w:rPr>
            <w:rStyle w:val="Hypertextovprepojenie"/>
            <w:rFonts w:cs="Arial"/>
          </w:rPr>
          <w:t>031-00  Rekultivácia opusteného úseku na existujúcej diaľnici D1</w:t>
        </w:r>
        <w:r w:rsidR="00E32C3B">
          <w:rPr>
            <w:webHidden/>
          </w:rPr>
          <w:tab/>
        </w:r>
        <w:r w:rsidR="00E32C3B">
          <w:rPr>
            <w:webHidden/>
          </w:rPr>
          <w:fldChar w:fldCharType="begin"/>
        </w:r>
        <w:r w:rsidR="00E32C3B">
          <w:rPr>
            <w:webHidden/>
          </w:rPr>
          <w:instrText xml:space="preserve"> PAGEREF _Toc173937357 \h </w:instrText>
        </w:r>
        <w:r w:rsidR="00E32C3B">
          <w:rPr>
            <w:webHidden/>
          </w:rPr>
        </w:r>
        <w:r w:rsidR="00E32C3B">
          <w:rPr>
            <w:webHidden/>
          </w:rPr>
          <w:fldChar w:fldCharType="separate"/>
        </w:r>
        <w:r w:rsidR="00E32C3B">
          <w:rPr>
            <w:webHidden/>
          </w:rPr>
          <w:t>40</w:t>
        </w:r>
        <w:r w:rsidR="00E32C3B">
          <w:rPr>
            <w:webHidden/>
          </w:rPr>
          <w:fldChar w:fldCharType="end"/>
        </w:r>
      </w:hyperlink>
    </w:p>
    <w:p w14:paraId="3EB00ADF" w14:textId="065643D2" w:rsidR="00E32C3B" w:rsidRDefault="005B5A1B">
      <w:pPr>
        <w:pStyle w:val="Obsah2"/>
        <w:rPr>
          <w:rFonts w:asciiTheme="minorHAnsi" w:eastAsiaTheme="minorEastAsia" w:hAnsiTheme="minorHAnsi" w:cstheme="minorBidi"/>
          <w:spacing w:val="0"/>
          <w:lang w:eastAsia="sk-SK"/>
        </w:rPr>
      </w:pPr>
      <w:hyperlink w:anchor="_Toc173937358" w:history="1">
        <w:r w:rsidR="00E32C3B" w:rsidRPr="00A942B9">
          <w:rPr>
            <w:rStyle w:val="Hypertextovprepojenie"/>
          </w:rPr>
          <w:t>3.6</w:t>
        </w:r>
        <w:r w:rsidR="00E32C3B">
          <w:rPr>
            <w:rFonts w:asciiTheme="minorHAnsi" w:eastAsiaTheme="minorEastAsia" w:hAnsiTheme="minorHAnsi" w:cstheme="minorBidi"/>
            <w:spacing w:val="0"/>
            <w:lang w:eastAsia="sk-SK"/>
          </w:rPr>
          <w:tab/>
        </w:r>
        <w:r w:rsidR="00E32C3B" w:rsidRPr="00A942B9">
          <w:rPr>
            <w:rStyle w:val="Hypertextovprepojenie"/>
            <w:lang w:eastAsia="cs-CZ"/>
          </w:rPr>
          <w:t>050-00  Vegetačné úpravy diaľnice D1</w:t>
        </w:r>
        <w:r w:rsidR="00E32C3B">
          <w:rPr>
            <w:webHidden/>
          </w:rPr>
          <w:tab/>
        </w:r>
        <w:r w:rsidR="00E32C3B">
          <w:rPr>
            <w:webHidden/>
          </w:rPr>
          <w:fldChar w:fldCharType="begin"/>
        </w:r>
        <w:r w:rsidR="00E32C3B">
          <w:rPr>
            <w:webHidden/>
          </w:rPr>
          <w:instrText xml:space="preserve"> PAGEREF _Toc173937358 \h </w:instrText>
        </w:r>
        <w:r w:rsidR="00E32C3B">
          <w:rPr>
            <w:webHidden/>
          </w:rPr>
        </w:r>
        <w:r w:rsidR="00E32C3B">
          <w:rPr>
            <w:webHidden/>
          </w:rPr>
          <w:fldChar w:fldCharType="separate"/>
        </w:r>
        <w:r w:rsidR="00E32C3B">
          <w:rPr>
            <w:webHidden/>
          </w:rPr>
          <w:t>40</w:t>
        </w:r>
        <w:r w:rsidR="00E32C3B">
          <w:rPr>
            <w:webHidden/>
          </w:rPr>
          <w:fldChar w:fldCharType="end"/>
        </w:r>
      </w:hyperlink>
    </w:p>
    <w:p w14:paraId="029DD339" w14:textId="0D517B8B" w:rsidR="00E32C3B" w:rsidRDefault="005B5A1B">
      <w:pPr>
        <w:pStyle w:val="Obsah2"/>
        <w:rPr>
          <w:rFonts w:asciiTheme="minorHAnsi" w:eastAsiaTheme="minorEastAsia" w:hAnsiTheme="minorHAnsi" w:cstheme="minorBidi"/>
          <w:spacing w:val="0"/>
          <w:lang w:eastAsia="sk-SK"/>
        </w:rPr>
      </w:pPr>
      <w:hyperlink w:anchor="_Toc173937359" w:history="1">
        <w:r w:rsidR="00E32C3B" w:rsidRPr="00A942B9">
          <w:rPr>
            <w:rStyle w:val="Hypertextovprepojenie"/>
          </w:rPr>
          <w:t>3.7</w:t>
        </w:r>
        <w:r w:rsidR="00E32C3B">
          <w:rPr>
            <w:rFonts w:asciiTheme="minorHAnsi" w:eastAsiaTheme="minorEastAsia" w:hAnsiTheme="minorHAnsi" w:cstheme="minorBidi"/>
            <w:spacing w:val="0"/>
            <w:lang w:eastAsia="sk-SK"/>
          </w:rPr>
          <w:tab/>
        </w:r>
        <w:r w:rsidR="00E32C3B" w:rsidRPr="00A942B9">
          <w:rPr>
            <w:rStyle w:val="Hypertextovprepojenie"/>
            <w:rFonts w:cs="Arial"/>
          </w:rPr>
          <w:t>051-00 Vegetačné  úpravy križovatky Turany 2</w:t>
        </w:r>
        <w:r w:rsidR="00E32C3B">
          <w:rPr>
            <w:webHidden/>
          </w:rPr>
          <w:tab/>
        </w:r>
        <w:r w:rsidR="00E32C3B">
          <w:rPr>
            <w:webHidden/>
          </w:rPr>
          <w:fldChar w:fldCharType="begin"/>
        </w:r>
        <w:r w:rsidR="00E32C3B">
          <w:rPr>
            <w:webHidden/>
          </w:rPr>
          <w:instrText xml:space="preserve"> PAGEREF _Toc173937359 \h </w:instrText>
        </w:r>
        <w:r w:rsidR="00E32C3B">
          <w:rPr>
            <w:webHidden/>
          </w:rPr>
        </w:r>
        <w:r w:rsidR="00E32C3B">
          <w:rPr>
            <w:webHidden/>
          </w:rPr>
          <w:fldChar w:fldCharType="separate"/>
        </w:r>
        <w:r w:rsidR="00E32C3B">
          <w:rPr>
            <w:webHidden/>
          </w:rPr>
          <w:t>41</w:t>
        </w:r>
        <w:r w:rsidR="00E32C3B">
          <w:rPr>
            <w:webHidden/>
          </w:rPr>
          <w:fldChar w:fldCharType="end"/>
        </w:r>
      </w:hyperlink>
    </w:p>
    <w:p w14:paraId="7BBCECBF" w14:textId="5A4B8F97" w:rsidR="00E32C3B" w:rsidRDefault="005B5A1B">
      <w:pPr>
        <w:pStyle w:val="Obsah2"/>
        <w:rPr>
          <w:rFonts w:asciiTheme="minorHAnsi" w:eastAsiaTheme="minorEastAsia" w:hAnsiTheme="minorHAnsi" w:cstheme="minorBidi"/>
          <w:spacing w:val="0"/>
          <w:lang w:eastAsia="sk-SK"/>
        </w:rPr>
      </w:pPr>
      <w:hyperlink w:anchor="_Toc173937360" w:history="1">
        <w:r w:rsidR="00E32C3B" w:rsidRPr="00A942B9">
          <w:rPr>
            <w:rStyle w:val="Hypertextovprepojenie"/>
            <w:lang w:eastAsia="cs-CZ"/>
          </w:rPr>
          <w:t>3.8</w:t>
        </w:r>
        <w:r w:rsidR="00E32C3B">
          <w:rPr>
            <w:rFonts w:asciiTheme="minorHAnsi" w:eastAsiaTheme="minorEastAsia" w:hAnsiTheme="minorHAnsi" w:cstheme="minorBidi"/>
            <w:spacing w:val="0"/>
            <w:lang w:eastAsia="sk-SK"/>
          </w:rPr>
          <w:tab/>
        </w:r>
        <w:r w:rsidR="00E32C3B" w:rsidRPr="00A942B9">
          <w:rPr>
            <w:rStyle w:val="Hypertextovprepojenie"/>
            <w:lang w:eastAsia="cs-CZ"/>
          </w:rPr>
          <w:t>052-00  Vegetačné úpravy križovatky Hubová</w:t>
        </w:r>
        <w:r w:rsidR="00E32C3B">
          <w:rPr>
            <w:webHidden/>
          </w:rPr>
          <w:tab/>
        </w:r>
        <w:r w:rsidR="00E32C3B">
          <w:rPr>
            <w:webHidden/>
          </w:rPr>
          <w:fldChar w:fldCharType="begin"/>
        </w:r>
        <w:r w:rsidR="00E32C3B">
          <w:rPr>
            <w:webHidden/>
          </w:rPr>
          <w:instrText xml:space="preserve"> PAGEREF _Toc173937360 \h </w:instrText>
        </w:r>
        <w:r w:rsidR="00E32C3B">
          <w:rPr>
            <w:webHidden/>
          </w:rPr>
        </w:r>
        <w:r w:rsidR="00E32C3B">
          <w:rPr>
            <w:webHidden/>
          </w:rPr>
          <w:fldChar w:fldCharType="separate"/>
        </w:r>
        <w:r w:rsidR="00E32C3B">
          <w:rPr>
            <w:webHidden/>
          </w:rPr>
          <w:t>41</w:t>
        </w:r>
        <w:r w:rsidR="00E32C3B">
          <w:rPr>
            <w:webHidden/>
          </w:rPr>
          <w:fldChar w:fldCharType="end"/>
        </w:r>
      </w:hyperlink>
    </w:p>
    <w:p w14:paraId="19D360B0" w14:textId="795CDDB7" w:rsidR="00E32C3B" w:rsidRDefault="005B5A1B">
      <w:pPr>
        <w:pStyle w:val="Obsah2"/>
        <w:rPr>
          <w:rFonts w:asciiTheme="minorHAnsi" w:eastAsiaTheme="minorEastAsia" w:hAnsiTheme="minorHAnsi" w:cstheme="minorBidi"/>
          <w:spacing w:val="0"/>
          <w:lang w:eastAsia="sk-SK"/>
        </w:rPr>
      </w:pPr>
      <w:hyperlink w:anchor="_Toc173937361" w:history="1">
        <w:r w:rsidR="00E32C3B" w:rsidRPr="00A942B9">
          <w:rPr>
            <w:rStyle w:val="Hypertextovprepojenie"/>
            <w:lang w:eastAsia="cs-CZ"/>
          </w:rPr>
          <w:t>3.9</w:t>
        </w:r>
        <w:r w:rsidR="00E32C3B">
          <w:rPr>
            <w:rFonts w:asciiTheme="minorHAnsi" w:eastAsiaTheme="minorEastAsia" w:hAnsiTheme="minorHAnsi" w:cstheme="minorBidi"/>
            <w:spacing w:val="0"/>
            <w:lang w:eastAsia="sk-SK"/>
          </w:rPr>
          <w:tab/>
        </w:r>
        <w:r w:rsidR="00E32C3B" w:rsidRPr="00A942B9">
          <w:rPr>
            <w:rStyle w:val="Hypertextovprepojenie"/>
            <w:lang w:eastAsia="cs-CZ"/>
          </w:rPr>
          <w:t>053-00  Vegetačné úpravy ekoduktu 202-00</w:t>
        </w:r>
        <w:r w:rsidR="00E32C3B">
          <w:rPr>
            <w:webHidden/>
          </w:rPr>
          <w:tab/>
        </w:r>
        <w:r w:rsidR="00E32C3B">
          <w:rPr>
            <w:webHidden/>
          </w:rPr>
          <w:fldChar w:fldCharType="begin"/>
        </w:r>
        <w:r w:rsidR="00E32C3B">
          <w:rPr>
            <w:webHidden/>
          </w:rPr>
          <w:instrText xml:space="preserve"> PAGEREF _Toc173937361 \h </w:instrText>
        </w:r>
        <w:r w:rsidR="00E32C3B">
          <w:rPr>
            <w:webHidden/>
          </w:rPr>
        </w:r>
        <w:r w:rsidR="00E32C3B">
          <w:rPr>
            <w:webHidden/>
          </w:rPr>
          <w:fldChar w:fldCharType="separate"/>
        </w:r>
        <w:r w:rsidR="00E32C3B">
          <w:rPr>
            <w:webHidden/>
          </w:rPr>
          <w:t>41</w:t>
        </w:r>
        <w:r w:rsidR="00E32C3B">
          <w:rPr>
            <w:webHidden/>
          </w:rPr>
          <w:fldChar w:fldCharType="end"/>
        </w:r>
      </w:hyperlink>
    </w:p>
    <w:p w14:paraId="5D310FBC" w14:textId="109E3D83" w:rsidR="00E32C3B" w:rsidRDefault="005B5A1B">
      <w:pPr>
        <w:pStyle w:val="Obsah2"/>
        <w:rPr>
          <w:rFonts w:asciiTheme="minorHAnsi" w:eastAsiaTheme="minorEastAsia" w:hAnsiTheme="minorHAnsi" w:cstheme="minorBidi"/>
          <w:spacing w:val="0"/>
          <w:lang w:eastAsia="sk-SK"/>
        </w:rPr>
      </w:pPr>
      <w:hyperlink w:anchor="_Toc173937362" w:history="1">
        <w:r w:rsidR="00E32C3B" w:rsidRPr="00A942B9">
          <w:rPr>
            <w:rStyle w:val="Hypertextovprepojenie"/>
            <w:lang w:eastAsia="cs-CZ"/>
          </w:rPr>
          <w:t>3.10</w:t>
        </w:r>
        <w:r w:rsidR="00E32C3B">
          <w:rPr>
            <w:rFonts w:asciiTheme="minorHAnsi" w:eastAsiaTheme="minorEastAsia" w:hAnsiTheme="minorHAnsi" w:cstheme="minorBidi"/>
            <w:spacing w:val="0"/>
            <w:lang w:eastAsia="sk-SK"/>
          </w:rPr>
          <w:tab/>
        </w:r>
        <w:r w:rsidR="00E32C3B" w:rsidRPr="00A942B9">
          <w:rPr>
            <w:rStyle w:val="Hypertextovprepojenie"/>
            <w:lang w:eastAsia="cs-CZ"/>
          </w:rPr>
          <w:t>054-00  Vegetačné úpravy ekoduktu 216-02</w:t>
        </w:r>
        <w:r w:rsidR="00E32C3B">
          <w:rPr>
            <w:webHidden/>
          </w:rPr>
          <w:tab/>
        </w:r>
        <w:r w:rsidR="00E32C3B">
          <w:rPr>
            <w:webHidden/>
          </w:rPr>
          <w:fldChar w:fldCharType="begin"/>
        </w:r>
        <w:r w:rsidR="00E32C3B">
          <w:rPr>
            <w:webHidden/>
          </w:rPr>
          <w:instrText xml:space="preserve"> PAGEREF _Toc173937362 \h </w:instrText>
        </w:r>
        <w:r w:rsidR="00E32C3B">
          <w:rPr>
            <w:webHidden/>
          </w:rPr>
        </w:r>
        <w:r w:rsidR="00E32C3B">
          <w:rPr>
            <w:webHidden/>
          </w:rPr>
          <w:fldChar w:fldCharType="separate"/>
        </w:r>
        <w:r w:rsidR="00E32C3B">
          <w:rPr>
            <w:webHidden/>
          </w:rPr>
          <w:t>41</w:t>
        </w:r>
        <w:r w:rsidR="00E32C3B">
          <w:rPr>
            <w:webHidden/>
          </w:rPr>
          <w:fldChar w:fldCharType="end"/>
        </w:r>
      </w:hyperlink>
    </w:p>
    <w:p w14:paraId="3E358A4B" w14:textId="47965771" w:rsidR="00E32C3B" w:rsidRDefault="005B5A1B">
      <w:pPr>
        <w:pStyle w:val="Obsah2"/>
        <w:rPr>
          <w:rFonts w:asciiTheme="minorHAnsi" w:eastAsiaTheme="minorEastAsia" w:hAnsiTheme="minorHAnsi" w:cstheme="minorBidi"/>
          <w:spacing w:val="0"/>
          <w:lang w:eastAsia="sk-SK"/>
        </w:rPr>
      </w:pPr>
      <w:hyperlink w:anchor="_Toc173937363" w:history="1">
        <w:r w:rsidR="00E32C3B" w:rsidRPr="00A942B9">
          <w:rPr>
            <w:rStyle w:val="Hypertextovprepojenie"/>
            <w:lang w:eastAsia="cs-CZ"/>
          </w:rPr>
          <w:t>3.11</w:t>
        </w:r>
        <w:r w:rsidR="00E32C3B">
          <w:rPr>
            <w:rFonts w:asciiTheme="minorHAnsi" w:eastAsiaTheme="minorEastAsia" w:hAnsiTheme="minorHAnsi" w:cstheme="minorBidi"/>
            <w:spacing w:val="0"/>
            <w:lang w:eastAsia="sk-SK"/>
          </w:rPr>
          <w:tab/>
        </w:r>
        <w:r w:rsidR="00E32C3B" w:rsidRPr="00A942B9">
          <w:rPr>
            <w:rStyle w:val="Hypertextovprepojenie"/>
            <w:lang w:eastAsia="cs-CZ"/>
          </w:rPr>
          <w:t>101-00  Diaľnica D1</w:t>
        </w:r>
        <w:r w:rsidR="00E32C3B">
          <w:rPr>
            <w:webHidden/>
          </w:rPr>
          <w:tab/>
        </w:r>
        <w:r w:rsidR="00E32C3B">
          <w:rPr>
            <w:webHidden/>
          </w:rPr>
          <w:fldChar w:fldCharType="begin"/>
        </w:r>
        <w:r w:rsidR="00E32C3B">
          <w:rPr>
            <w:webHidden/>
          </w:rPr>
          <w:instrText xml:space="preserve"> PAGEREF _Toc173937363 \h </w:instrText>
        </w:r>
        <w:r w:rsidR="00E32C3B">
          <w:rPr>
            <w:webHidden/>
          </w:rPr>
        </w:r>
        <w:r w:rsidR="00E32C3B">
          <w:rPr>
            <w:webHidden/>
          </w:rPr>
          <w:fldChar w:fldCharType="separate"/>
        </w:r>
        <w:r w:rsidR="00E32C3B">
          <w:rPr>
            <w:webHidden/>
          </w:rPr>
          <w:t>42</w:t>
        </w:r>
        <w:r w:rsidR="00E32C3B">
          <w:rPr>
            <w:webHidden/>
          </w:rPr>
          <w:fldChar w:fldCharType="end"/>
        </w:r>
      </w:hyperlink>
    </w:p>
    <w:p w14:paraId="270747C6" w14:textId="2ACA19B2" w:rsidR="00E32C3B" w:rsidRDefault="005B5A1B">
      <w:pPr>
        <w:pStyle w:val="Obsah2"/>
        <w:rPr>
          <w:rFonts w:asciiTheme="minorHAnsi" w:eastAsiaTheme="minorEastAsia" w:hAnsiTheme="minorHAnsi" w:cstheme="minorBidi"/>
          <w:spacing w:val="0"/>
          <w:lang w:eastAsia="sk-SK"/>
        </w:rPr>
      </w:pPr>
      <w:hyperlink w:anchor="_Toc173937364" w:history="1">
        <w:r w:rsidR="00E32C3B" w:rsidRPr="00A942B9">
          <w:rPr>
            <w:rStyle w:val="Hypertextovprepojenie"/>
            <w:lang w:eastAsia="cs-CZ"/>
          </w:rPr>
          <w:t>3.12</w:t>
        </w:r>
        <w:r w:rsidR="00E32C3B">
          <w:rPr>
            <w:rFonts w:asciiTheme="minorHAnsi" w:eastAsiaTheme="minorEastAsia" w:hAnsiTheme="minorHAnsi" w:cstheme="minorBidi"/>
            <w:spacing w:val="0"/>
            <w:lang w:eastAsia="sk-SK"/>
          </w:rPr>
          <w:tab/>
        </w:r>
        <w:r w:rsidR="00E32C3B" w:rsidRPr="00A942B9">
          <w:rPr>
            <w:rStyle w:val="Hypertextovprepojenie"/>
            <w:lang w:eastAsia="cs-CZ"/>
          </w:rPr>
          <w:t>101-01  Dopravné značenie a dopravno-prevádzkové stavy</w:t>
        </w:r>
        <w:r w:rsidR="00E32C3B">
          <w:rPr>
            <w:webHidden/>
          </w:rPr>
          <w:tab/>
        </w:r>
        <w:r w:rsidR="00E32C3B">
          <w:rPr>
            <w:webHidden/>
          </w:rPr>
          <w:fldChar w:fldCharType="begin"/>
        </w:r>
        <w:r w:rsidR="00E32C3B">
          <w:rPr>
            <w:webHidden/>
          </w:rPr>
          <w:instrText xml:space="preserve"> PAGEREF _Toc173937364 \h </w:instrText>
        </w:r>
        <w:r w:rsidR="00E32C3B">
          <w:rPr>
            <w:webHidden/>
          </w:rPr>
        </w:r>
        <w:r w:rsidR="00E32C3B">
          <w:rPr>
            <w:webHidden/>
          </w:rPr>
          <w:fldChar w:fldCharType="separate"/>
        </w:r>
        <w:r w:rsidR="00E32C3B">
          <w:rPr>
            <w:webHidden/>
          </w:rPr>
          <w:t>43</w:t>
        </w:r>
        <w:r w:rsidR="00E32C3B">
          <w:rPr>
            <w:webHidden/>
          </w:rPr>
          <w:fldChar w:fldCharType="end"/>
        </w:r>
      </w:hyperlink>
    </w:p>
    <w:p w14:paraId="5D593951" w14:textId="3BD4C393" w:rsidR="00E32C3B" w:rsidRDefault="005B5A1B">
      <w:pPr>
        <w:pStyle w:val="Obsah2"/>
        <w:rPr>
          <w:rFonts w:asciiTheme="minorHAnsi" w:eastAsiaTheme="minorEastAsia" w:hAnsiTheme="minorHAnsi" w:cstheme="minorBidi"/>
          <w:spacing w:val="0"/>
          <w:lang w:eastAsia="sk-SK"/>
        </w:rPr>
      </w:pPr>
      <w:hyperlink w:anchor="_Toc173937365" w:history="1">
        <w:r w:rsidR="00E32C3B" w:rsidRPr="00A942B9">
          <w:rPr>
            <w:rStyle w:val="Hypertextovprepojenie"/>
            <w:lang w:eastAsia="cs-CZ"/>
          </w:rPr>
          <w:t>3.13</w:t>
        </w:r>
        <w:r w:rsidR="00E32C3B">
          <w:rPr>
            <w:rFonts w:asciiTheme="minorHAnsi" w:eastAsiaTheme="minorEastAsia" w:hAnsiTheme="minorHAnsi" w:cstheme="minorBidi"/>
            <w:spacing w:val="0"/>
            <w:lang w:eastAsia="sk-SK"/>
          </w:rPr>
          <w:tab/>
        </w:r>
        <w:r w:rsidR="00E32C3B" w:rsidRPr="00A942B9">
          <w:rPr>
            <w:rStyle w:val="Hypertextovprepojenie"/>
            <w:lang w:eastAsia="cs-CZ"/>
          </w:rPr>
          <w:t>102-00  Križovatka Turany 2</w:t>
        </w:r>
        <w:r w:rsidR="00E32C3B">
          <w:rPr>
            <w:webHidden/>
          </w:rPr>
          <w:tab/>
        </w:r>
        <w:r w:rsidR="00E32C3B">
          <w:rPr>
            <w:webHidden/>
          </w:rPr>
          <w:fldChar w:fldCharType="begin"/>
        </w:r>
        <w:r w:rsidR="00E32C3B">
          <w:rPr>
            <w:webHidden/>
          </w:rPr>
          <w:instrText xml:space="preserve"> PAGEREF _Toc173937365 \h </w:instrText>
        </w:r>
        <w:r w:rsidR="00E32C3B">
          <w:rPr>
            <w:webHidden/>
          </w:rPr>
        </w:r>
        <w:r w:rsidR="00E32C3B">
          <w:rPr>
            <w:webHidden/>
          </w:rPr>
          <w:fldChar w:fldCharType="separate"/>
        </w:r>
        <w:r w:rsidR="00E32C3B">
          <w:rPr>
            <w:webHidden/>
          </w:rPr>
          <w:t>43</w:t>
        </w:r>
        <w:r w:rsidR="00E32C3B">
          <w:rPr>
            <w:webHidden/>
          </w:rPr>
          <w:fldChar w:fldCharType="end"/>
        </w:r>
      </w:hyperlink>
    </w:p>
    <w:p w14:paraId="42F8AFB8" w14:textId="694C24EA" w:rsidR="00E32C3B" w:rsidRDefault="005B5A1B">
      <w:pPr>
        <w:pStyle w:val="Obsah2"/>
        <w:rPr>
          <w:rFonts w:asciiTheme="minorHAnsi" w:eastAsiaTheme="minorEastAsia" w:hAnsiTheme="minorHAnsi" w:cstheme="minorBidi"/>
          <w:spacing w:val="0"/>
          <w:lang w:eastAsia="sk-SK"/>
        </w:rPr>
      </w:pPr>
      <w:hyperlink w:anchor="_Toc173937366" w:history="1">
        <w:r w:rsidR="00E32C3B" w:rsidRPr="00A942B9">
          <w:rPr>
            <w:rStyle w:val="Hypertextovprepojenie"/>
            <w:lang w:eastAsia="cs-CZ"/>
          </w:rPr>
          <w:t>3.14</w:t>
        </w:r>
        <w:r w:rsidR="00E32C3B">
          <w:rPr>
            <w:rFonts w:asciiTheme="minorHAnsi" w:eastAsiaTheme="minorEastAsia" w:hAnsiTheme="minorHAnsi" w:cstheme="minorBidi"/>
            <w:spacing w:val="0"/>
            <w:lang w:eastAsia="sk-SK"/>
          </w:rPr>
          <w:tab/>
        </w:r>
        <w:r w:rsidR="00E32C3B" w:rsidRPr="00A942B9">
          <w:rPr>
            <w:rStyle w:val="Hypertextovprepojenie"/>
            <w:lang w:eastAsia="cs-CZ"/>
          </w:rPr>
          <w:t>104-00  Križovatkové vetvy – križovatka Hubová</w:t>
        </w:r>
        <w:r w:rsidR="00E32C3B">
          <w:rPr>
            <w:webHidden/>
          </w:rPr>
          <w:tab/>
        </w:r>
        <w:r w:rsidR="00E32C3B">
          <w:rPr>
            <w:webHidden/>
          </w:rPr>
          <w:fldChar w:fldCharType="begin"/>
        </w:r>
        <w:r w:rsidR="00E32C3B">
          <w:rPr>
            <w:webHidden/>
          </w:rPr>
          <w:instrText xml:space="preserve"> PAGEREF _Toc173937366 \h </w:instrText>
        </w:r>
        <w:r w:rsidR="00E32C3B">
          <w:rPr>
            <w:webHidden/>
          </w:rPr>
        </w:r>
        <w:r w:rsidR="00E32C3B">
          <w:rPr>
            <w:webHidden/>
          </w:rPr>
          <w:fldChar w:fldCharType="separate"/>
        </w:r>
        <w:r w:rsidR="00E32C3B">
          <w:rPr>
            <w:webHidden/>
          </w:rPr>
          <w:t>43</w:t>
        </w:r>
        <w:r w:rsidR="00E32C3B">
          <w:rPr>
            <w:webHidden/>
          </w:rPr>
          <w:fldChar w:fldCharType="end"/>
        </w:r>
      </w:hyperlink>
    </w:p>
    <w:p w14:paraId="5979F0C5" w14:textId="2821C1CB" w:rsidR="00E32C3B" w:rsidRDefault="005B5A1B">
      <w:pPr>
        <w:pStyle w:val="Obsah2"/>
        <w:rPr>
          <w:rFonts w:asciiTheme="minorHAnsi" w:eastAsiaTheme="minorEastAsia" w:hAnsiTheme="minorHAnsi" w:cstheme="minorBidi"/>
          <w:spacing w:val="0"/>
          <w:lang w:eastAsia="sk-SK"/>
        </w:rPr>
      </w:pPr>
      <w:hyperlink w:anchor="_Toc173937367" w:history="1">
        <w:r w:rsidR="00E32C3B" w:rsidRPr="00A942B9">
          <w:rPr>
            <w:rStyle w:val="Hypertextovprepojenie"/>
            <w:lang w:eastAsia="cs-CZ"/>
          </w:rPr>
          <w:t>3.15</w:t>
        </w:r>
        <w:r w:rsidR="00E32C3B">
          <w:rPr>
            <w:rFonts w:asciiTheme="minorHAnsi" w:eastAsiaTheme="minorEastAsia" w:hAnsiTheme="minorHAnsi" w:cstheme="minorBidi"/>
            <w:spacing w:val="0"/>
            <w:lang w:eastAsia="sk-SK"/>
          </w:rPr>
          <w:tab/>
        </w:r>
        <w:r w:rsidR="00E32C3B" w:rsidRPr="00A942B9">
          <w:rPr>
            <w:rStyle w:val="Hypertextovprepojenie"/>
            <w:lang w:eastAsia="cs-CZ"/>
          </w:rPr>
          <w:t>112-00  Úprava cesty I/18 pri Stankovanoch</w:t>
        </w:r>
        <w:r w:rsidR="00E32C3B">
          <w:rPr>
            <w:webHidden/>
          </w:rPr>
          <w:tab/>
        </w:r>
        <w:r w:rsidR="00E32C3B">
          <w:rPr>
            <w:webHidden/>
          </w:rPr>
          <w:fldChar w:fldCharType="begin"/>
        </w:r>
        <w:r w:rsidR="00E32C3B">
          <w:rPr>
            <w:webHidden/>
          </w:rPr>
          <w:instrText xml:space="preserve"> PAGEREF _Toc173937367 \h </w:instrText>
        </w:r>
        <w:r w:rsidR="00E32C3B">
          <w:rPr>
            <w:webHidden/>
          </w:rPr>
        </w:r>
        <w:r w:rsidR="00E32C3B">
          <w:rPr>
            <w:webHidden/>
          </w:rPr>
          <w:fldChar w:fldCharType="separate"/>
        </w:r>
        <w:r w:rsidR="00E32C3B">
          <w:rPr>
            <w:webHidden/>
          </w:rPr>
          <w:t>44</w:t>
        </w:r>
        <w:r w:rsidR="00E32C3B">
          <w:rPr>
            <w:webHidden/>
          </w:rPr>
          <w:fldChar w:fldCharType="end"/>
        </w:r>
      </w:hyperlink>
    </w:p>
    <w:p w14:paraId="3616A7FC" w14:textId="473B0346" w:rsidR="00E32C3B" w:rsidRDefault="005B5A1B">
      <w:pPr>
        <w:pStyle w:val="Obsah2"/>
        <w:rPr>
          <w:rFonts w:asciiTheme="minorHAnsi" w:eastAsiaTheme="minorEastAsia" w:hAnsiTheme="minorHAnsi" w:cstheme="minorBidi"/>
          <w:spacing w:val="0"/>
          <w:lang w:eastAsia="sk-SK"/>
        </w:rPr>
      </w:pPr>
      <w:hyperlink w:anchor="_Toc173937368" w:history="1">
        <w:r w:rsidR="00E32C3B" w:rsidRPr="00A942B9">
          <w:rPr>
            <w:rStyle w:val="Hypertextovprepojenie"/>
            <w:lang w:eastAsia="cs-CZ"/>
          </w:rPr>
          <w:t>3.16</w:t>
        </w:r>
        <w:r w:rsidR="00E32C3B">
          <w:rPr>
            <w:rFonts w:asciiTheme="minorHAnsi" w:eastAsiaTheme="minorEastAsia" w:hAnsiTheme="minorHAnsi" w:cstheme="minorBidi"/>
            <w:spacing w:val="0"/>
            <w:lang w:eastAsia="sk-SK"/>
          </w:rPr>
          <w:tab/>
        </w:r>
        <w:r w:rsidR="00E32C3B" w:rsidRPr="00A942B9">
          <w:rPr>
            <w:rStyle w:val="Hypertextovprepojenie"/>
            <w:lang w:eastAsia="cs-CZ"/>
          </w:rPr>
          <w:t>113-00  Úprava cesty I/18 pri SSÚD Švošov</w:t>
        </w:r>
        <w:r w:rsidR="00E32C3B">
          <w:rPr>
            <w:webHidden/>
          </w:rPr>
          <w:tab/>
        </w:r>
        <w:r w:rsidR="00E32C3B">
          <w:rPr>
            <w:webHidden/>
          </w:rPr>
          <w:fldChar w:fldCharType="begin"/>
        </w:r>
        <w:r w:rsidR="00E32C3B">
          <w:rPr>
            <w:webHidden/>
          </w:rPr>
          <w:instrText xml:space="preserve"> PAGEREF _Toc173937368 \h </w:instrText>
        </w:r>
        <w:r w:rsidR="00E32C3B">
          <w:rPr>
            <w:webHidden/>
          </w:rPr>
        </w:r>
        <w:r w:rsidR="00E32C3B">
          <w:rPr>
            <w:webHidden/>
          </w:rPr>
          <w:fldChar w:fldCharType="separate"/>
        </w:r>
        <w:r w:rsidR="00E32C3B">
          <w:rPr>
            <w:webHidden/>
          </w:rPr>
          <w:t>44</w:t>
        </w:r>
        <w:r w:rsidR="00E32C3B">
          <w:rPr>
            <w:webHidden/>
          </w:rPr>
          <w:fldChar w:fldCharType="end"/>
        </w:r>
      </w:hyperlink>
    </w:p>
    <w:p w14:paraId="1E373009" w14:textId="07F537F2" w:rsidR="00E32C3B" w:rsidRDefault="005B5A1B">
      <w:pPr>
        <w:pStyle w:val="Obsah2"/>
        <w:rPr>
          <w:rFonts w:asciiTheme="minorHAnsi" w:eastAsiaTheme="minorEastAsia" w:hAnsiTheme="minorHAnsi" w:cstheme="minorBidi"/>
          <w:spacing w:val="0"/>
          <w:lang w:eastAsia="sk-SK"/>
        </w:rPr>
      </w:pPr>
      <w:hyperlink w:anchor="_Toc173937369" w:history="1">
        <w:r w:rsidR="00E32C3B" w:rsidRPr="00A942B9">
          <w:rPr>
            <w:rStyle w:val="Hypertextovprepojenie"/>
          </w:rPr>
          <w:t>3.17</w:t>
        </w:r>
        <w:r w:rsidR="00E32C3B">
          <w:rPr>
            <w:rFonts w:asciiTheme="minorHAnsi" w:eastAsiaTheme="minorEastAsia" w:hAnsiTheme="minorHAnsi" w:cstheme="minorBidi"/>
            <w:spacing w:val="0"/>
            <w:lang w:eastAsia="sk-SK"/>
          </w:rPr>
          <w:tab/>
        </w:r>
        <w:r w:rsidR="00E32C3B" w:rsidRPr="00A942B9">
          <w:rPr>
            <w:rStyle w:val="Hypertextovprepojenie"/>
            <w:rFonts w:cs="Arial"/>
          </w:rPr>
          <w:t>114-00  Úprava cesty I/18 pri križovatke Hubová</w:t>
        </w:r>
        <w:r w:rsidR="00E32C3B">
          <w:rPr>
            <w:webHidden/>
          </w:rPr>
          <w:tab/>
        </w:r>
        <w:r w:rsidR="00E32C3B">
          <w:rPr>
            <w:webHidden/>
          </w:rPr>
          <w:fldChar w:fldCharType="begin"/>
        </w:r>
        <w:r w:rsidR="00E32C3B">
          <w:rPr>
            <w:webHidden/>
          </w:rPr>
          <w:instrText xml:space="preserve"> PAGEREF _Toc173937369 \h </w:instrText>
        </w:r>
        <w:r w:rsidR="00E32C3B">
          <w:rPr>
            <w:webHidden/>
          </w:rPr>
        </w:r>
        <w:r w:rsidR="00E32C3B">
          <w:rPr>
            <w:webHidden/>
          </w:rPr>
          <w:fldChar w:fldCharType="separate"/>
        </w:r>
        <w:r w:rsidR="00E32C3B">
          <w:rPr>
            <w:webHidden/>
          </w:rPr>
          <w:t>44</w:t>
        </w:r>
        <w:r w:rsidR="00E32C3B">
          <w:rPr>
            <w:webHidden/>
          </w:rPr>
          <w:fldChar w:fldCharType="end"/>
        </w:r>
      </w:hyperlink>
    </w:p>
    <w:p w14:paraId="463A99AB" w14:textId="0D97BC1C" w:rsidR="00E32C3B" w:rsidRDefault="005B5A1B">
      <w:pPr>
        <w:pStyle w:val="Obsah2"/>
        <w:rPr>
          <w:rFonts w:asciiTheme="minorHAnsi" w:eastAsiaTheme="minorEastAsia" w:hAnsiTheme="minorHAnsi" w:cstheme="minorBidi"/>
          <w:spacing w:val="0"/>
          <w:lang w:eastAsia="sk-SK"/>
        </w:rPr>
      </w:pPr>
      <w:hyperlink w:anchor="_Toc173937370" w:history="1">
        <w:r w:rsidR="00E32C3B" w:rsidRPr="00A942B9">
          <w:rPr>
            <w:rStyle w:val="Hypertextovprepojenie"/>
            <w:lang w:eastAsia="cs-CZ"/>
          </w:rPr>
          <w:t>3.18</w:t>
        </w:r>
        <w:r w:rsidR="00E32C3B">
          <w:rPr>
            <w:rFonts w:asciiTheme="minorHAnsi" w:eastAsiaTheme="minorEastAsia" w:hAnsiTheme="minorHAnsi" w:cstheme="minorBidi"/>
            <w:spacing w:val="0"/>
            <w:lang w:eastAsia="sk-SK"/>
          </w:rPr>
          <w:tab/>
        </w:r>
        <w:r w:rsidR="00E32C3B" w:rsidRPr="00A942B9">
          <w:rPr>
            <w:rStyle w:val="Hypertextovprepojenie"/>
            <w:lang w:eastAsia="cs-CZ"/>
          </w:rPr>
          <w:t>115-00  Úprava cesty I/18 pri križovatke Turany</w:t>
        </w:r>
        <w:r w:rsidR="00E32C3B">
          <w:rPr>
            <w:webHidden/>
          </w:rPr>
          <w:tab/>
        </w:r>
        <w:r w:rsidR="00E32C3B">
          <w:rPr>
            <w:webHidden/>
          </w:rPr>
          <w:fldChar w:fldCharType="begin"/>
        </w:r>
        <w:r w:rsidR="00E32C3B">
          <w:rPr>
            <w:webHidden/>
          </w:rPr>
          <w:instrText xml:space="preserve"> PAGEREF _Toc173937370 \h </w:instrText>
        </w:r>
        <w:r w:rsidR="00E32C3B">
          <w:rPr>
            <w:webHidden/>
          </w:rPr>
        </w:r>
        <w:r w:rsidR="00E32C3B">
          <w:rPr>
            <w:webHidden/>
          </w:rPr>
          <w:fldChar w:fldCharType="separate"/>
        </w:r>
        <w:r w:rsidR="00E32C3B">
          <w:rPr>
            <w:webHidden/>
          </w:rPr>
          <w:t>45</w:t>
        </w:r>
        <w:r w:rsidR="00E32C3B">
          <w:rPr>
            <w:webHidden/>
          </w:rPr>
          <w:fldChar w:fldCharType="end"/>
        </w:r>
      </w:hyperlink>
    </w:p>
    <w:p w14:paraId="51260B23" w14:textId="2EC6477D" w:rsidR="00E32C3B" w:rsidRDefault="005B5A1B">
      <w:pPr>
        <w:pStyle w:val="Obsah2"/>
        <w:rPr>
          <w:rFonts w:asciiTheme="minorHAnsi" w:eastAsiaTheme="minorEastAsia" w:hAnsiTheme="minorHAnsi" w:cstheme="minorBidi"/>
          <w:spacing w:val="0"/>
          <w:lang w:eastAsia="sk-SK"/>
        </w:rPr>
      </w:pPr>
      <w:hyperlink w:anchor="_Toc173937371" w:history="1">
        <w:r w:rsidR="00E32C3B" w:rsidRPr="00A942B9">
          <w:rPr>
            <w:rStyle w:val="Hypertextovprepojenie"/>
            <w:lang w:eastAsia="cs-CZ"/>
          </w:rPr>
          <w:t>3.19</w:t>
        </w:r>
        <w:r w:rsidR="00E32C3B">
          <w:rPr>
            <w:rFonts w:asciiTheme="minorHAnsi" w:eastAsiaTheme="minorEastAsia" w:hAnsiTheme="minorHAnsi" w:cstheme="minorBidi"/>
            <w:spacing w:val="0"/>
            <w:lang w:eastAsia="sk-SK"/>
          </w:rPr>
          <w:tab/>
        </w:r>
        <w:r w:rsidR="00E32C3B" w:rsidRPr="00A942B9">
          <w:rPr>
            <w:rStyle w:val="Hypertextovprepojenie"/>
            <w:lang w:eastAsia="cs-CZ"/>
          </w:rPr>
          <w:t>121-00  Preložka poľnej cesty v km 1,900 D1 vpravo</w:t>
        </w:r>
        <w:r w:rsidR="00E32C3B">
          <w:rPr>
            <w:webHidden/>
          </w:rPr>
          <w:tab/>
        </w:r>
        <w:r w:rsidR="00E32C3B">
          <w:rPr>
            <w:webHidden/>
          </w:rPr>
          <w:fldChar w:fldCharType="begin"/>
        </w:r>
        <w:r w:rsidR="00E32C3B">
          <w:rPr>
            <w:webHidden/>
          </w:rPr>
          <w:instrText xml:space="preserve"> PAGEREF _Toc173937371 \h </w:instrText>
        </w:r>
        <w:r w:rsidR="00E32C3B">
          <w:rPr>
            <w:webHidden/>
          </w:rPr>
        </w:r>
        <w:r w:rsidR="00E32C3B">
          <w:rPr>
            <w:webHidden/>
          </w:rPr>
          <w:fldChar w:fldCharType="separate"/>
        </w:r>
        <w:r w:rsidR="00E32C3B">
          <w:rPr>
            <w:webHidden/>
          </w:rPr>
          <w:t>46</w:t>
        </w:r>
        <w:r w:rsidR="00E32C3B">
          <w:rPr>
            <w:webHidden/>
          </w:rPr>
          <w:fldChar w:fldCharType="end"/>
        </w:r>
      </w:hyperlink>
    </w:p>
    <w:p w14:paraId="3B862BA3" w14:textId="2D3471D9" w:rsidR="00E32C3B" w:rsidRDefault="005B5A1B">
      <w:pPr>
        <w:pStyle w:val="Obsah2"/>
        <w:rPr>
          <w:rFonts w:asciiTheme="minorHAnsi" w:eastAsiaTheme="minorEastAsia" w:hAnsiTheme="minorHAnsi" w:cstheme="minorBidi"/>
          <w:spacing w:val="0"/>
          <w:lang w:eastAsia="sk-SK"/>
        </w:rPr>
      </w:pPr>
      <w:hyperlink w:anchor="_Toc173937372" w:history="1">
        <w:r w:rsidR="00E32C3B" w:rsidRPr="00A942B9">
          <w:rPr>
            <w:rStyle w:val="Hypertextovprepojenie"/>
            <w:lang w:eastAsia="cs-CZ"/>
          </w:rPr>
          <w:t>3.20</w:t>
        </w:r>
        <w:r w:rsidR="00E32C3B">
          <w:rPr>
            <w:rFonts w:asciiTheme="minorHAnsi" w:eastAsiaTheme="minorEastAsia" w:hAnsiTheme="minorHAnsi" w:cstheme="minorBidi"/>
            <w:spacing w:val="0"/>
            <w:lang w:eastAsia="sk-SK"/>
          </w:rPr>
          <w:tab/>
        </w:r>
        <w:r w:rsidR="00E32C3B" w:rsidRPr="00A942B9">
          <w:rPr>
            <w:rStyle w:val="Hypertextovprepojenie"/>
            <w:lang w:eastAsia="cs-CZ"/>
          </w:rPr>
          <w:t>123-00  Preložka poľnej cesty v km 2,232 D1</w:t>
        </w:r>
        <w:r w:rsidR="00E32C3B">
          <w:rPr>
            <w:webHidden/>
          </w:rPr>
          <w:tab/>
        </w:r>
        <w:r w:rsidR="00E32C3B">
          <w:rPr>
            <w:webHidden/>
          </w:rPr>
          <w:fldChar w:fldCharType="begin"/>
        </w:r>
        <w:r w:rsidR="00E32C3B">
          <w:rPr>
            <w:webHidden/>
          </w:rPr>
          <w:instrText xml:space="preserve"> PAGEREF _Toc173937372 \h </w:instrText>
        </w:r>
        <w:r w:rsidR="00E32C3B">
          <w:rPr>
            <w:webHidden/>
          </w:rPr>
        </w:r>
        <w:r w:rsidR="00E32C3B">
          <w:rPr>
            <w:webHidden/>
          </w:rPr>
          <w:fldChar w:fldCharType="separate"/>
        </w:r>
        <w:r w:rsidR="00E32C3B">
          <w:rPr>
            <w:webHidden/>
          </w:rPr>
          <w:t>46</w:t>
        </w:r>
        <w:r w:rsidR="00E32C3B">
          <w:rPr>
            <w:webHidden/>
          </w:rPr>
          <w:fldChar w:fldCharType="end"/>
        </w:r>
      </w:hyperlink>
    </w:p>
    <w:p w14:paraId="2544D19A" w14:textId="23EDD691" w:rsidR="00E32C3B" w:rsidRDefault="005B5A1B">
      <w:pPr>
        <w:pStyle w:val="Obsah2"/>
        <w:rPr>
          <w:rFonts w:asciiTheme="minorHAnsi" w:eastAsiaTheme="minorEastAsia" w:hAnsiTheme="minorHAnsi" w:cstheme="minorBidi"/>
          <w:spacing w:val="0"/>
          <w:lang w:eastAsia="sk-SK"/>
        </w:rPr>
      </w:pPr>
      <w:hyperlink w:anchor="_Toc173937373" w:history="1">
        <w:r w:rsidR="00E32C3B" w:rsidRPr="00A942B9">
          <w:rPr>
            <w:rStyle w:val="Hypertextovprepojenie"/>
          </w:rPr>
          <w:t>3.21</w:t>
        </w:r>
        <w:r w:rsidR="00E32C3B">
          <w:rPr>
            <w:rFonts w:asciiTheme="minorHAnsi" w:eastAsiaTheme="minorEastAsia" w:hAnsiTheme="minorHAnsi" w:cstheme="minorBidi"/>
            <w:spacing w:val="0"/>
            <w:lang w:eastAsia="sk-SK"/>
          </w:rPr>
          <w:tab/>
        </w:r>
        <w:r w:rsidR="00E32C3B" w:rsidRPr="00A942B9">
          <w:rPr>
            <w:rStyle w:val="Hypertextovprepojenie"/>
            <w:rFonts w:cs="Arial"/>
          </w:rPr>
          <w:t>124-00  Preložka poľnej cesty v km 3,100 – 3,300 D1 vpravo</w:t>
        </w:r>
        <w:r w:rsidR="00E32C3B">
          <w:rPr>
            <w:webHidden/>
          </w:rPr>
          <w:tab/>
        </w:r>
        <w:r w:rsidR="00E32C3B">
          <w:rPr>
            <w:webHidden/>
          </w:rPr>
          <w:fldChar w:fldCharType="begin"/>
        </w:r>
        <w:r w:rsidR="00E32C3B">
          <w:rPr>
            <w:webHidden/>
          </w:rPr>
          <w:instrText xml:space="preserve"> PAGEREF _Toc173937373 \h </w:instrText>
        </w:r>
        <w:r w:rsidR="00E32C3B">
          <w:rPr>
            <w:webHidden/>
          </w:rPr>
        </w:r>
        <w:r w:rsidR="00E32C3B">
          <w:rPr>
            <w:webHidden/>
          </w:rPr>
          <w:fldChar w:fldCharType="separate"/>
        </w:r>
        <w:r w:rsidR="00E32C3B">
          <w:rPr>
            <w:webHidden/>
          </w:rPr>
          <w:t>46</w:t>
        </w:r>
        <w:r w:rsidR="00E32C3B">
          <w:rPr>
            <w:webHidden/>
          </w:rPr>
          <w:fldChar w:fldCharType="end"/>
        </w:r>
      </w:hyperlink>
    </w:p>
    <w:p w14:paraId="5C29BC10" w14:textId="37BCA785" w:rsidR="00E32C3B" w:rsidRDefault="005B5A1B">
      <w:pPr>
        <w:pStyle w:val="Obsah2"/>
        <w:rPr>
          <w:rFonts w:asciiTheme="minorHAnsi" w:eastAsiaTheme="minorEastAsia" w:hAnsiTheme="minorHAnsi" w:cstheme="minorBidi"/>
          <w:spacing w:val="0"/>
          <w:lang w:eastAsia="sk-SK"/>
        </w:rPr>
      </w:pPr>
      <w:hyperlink w:anchor="_Toc173937374" w:history="1">
        <w:r w:rsidR="00E32C3B" w:rsidRPr="00A942B9">
          <w:rPr>
            <w:rStyle w:val="Hypertextovprepojenie"/>
          </w:rPr>
          <w:t>3.22</w:t>
        </w:r>
        <w:r w:rsidR="00E32C3B">
          <w:rPr>
            <w:rFonts w:asciiTheme="minorHAnsi" w:eastAsiaTheme="minorEastAsia" w:hAnsiTheme="minorHAnsi" w:cstheme="minorBidi"/>
            <w:spacing w:val="0"/>
            <w:lang w:eastAsia="sk-SK"/>
          </w:rPr>
          <w:tab/>
        </w:r>
        <w:r w:rsidR="00E32C3B" w:rsidRPr="00A942B9">
          <w:rPr>
            <w:rStyle w:val="Hypertextovprepojenie"/>
            <w:rFonts w:cs="Arial"/>
          </w:rPr>
          <w:t>130-10  Prístupová cesta k západnému portálu tunela Havran v km 9,685 D1, časť A</w:t>
        </w:r>
        <w:r w:rsidR="00E32C3B">
          <w:rPr>
            <w:webHidden/>
          </w:rPr>
          <w:tab/>
        </w:r>
        <w:r w:rsidR="00E32C3B">
          <w:rPr>
            <w:webHidden/>
          </w:rPr>
          <w:fldChar w:fldCharType="begin"/>
        </w:r>
        <w:r w:rsidR="00E32C3B">
          <w:rPr>
            <w:webHidden/>
          </w:rPr>
          <w:instrText xml:space="preserve"> PAGEREF _Toc173937374 \h </w:instrText>
        </w:r>
        <w:r w:rsidR="00E32C3B">
          <w:rPr>
            <w:webHidden/>
          </w:rPr>
        </w:r>
        <w:r w:rsidR="00E32C3B">
          <w:rPr>
            <w:webHidden/>
          </w:rPr>
          <w:fldChar w:fldCharType="separate"/>
        </w:r>
        <w:r w:rsidR="00E32C3B">
          <w:rPr>
            <w:webHidden/>
          </w:rPr>
          <w:t>46</w:t>
        </w:r>
        <w:r w:rsidR="00E32C3B">
          <w:rPr>
            <w:webHidden/>
          </w:rPr>
          <w:fldChar w:fldCharType="end"/>
        </w:r>
      </w:hyperlink>
    </w:p>
    <w:p w14:paraId="482097B7" w14:textId="3D107DCE" w:rsidR="00E32C3B" w:rsidRDefault="005B5A1B">
      <w:pPr>
        <w:pStyle w:val="Obsah2"/>
        <w:rPr>
          <w:rFonts w:asciiTheme="minorHAnsi" w:eastAsiaTheme="minorEastAsia" w:hAnsiTheme="minorHAnsi" w:cstheme="minorBidi"/>
          <w:spacing w:val="0"/>
          <w:lang w:eastAsia="sk-SK"/>
        </w:rPr>
      </w:pPr>
      <w:hyperlink w:anchor="_Toc173937375" w:history="1">
        <w:r w:rsidR="00E32C3B" w:rsidRPr="00A942B9">
          <w:rPr>
            <w:rStyle w:val="Hypertextovprepojenie"/>
          </w:rPr>
          <w:t>3.23</w:t>
        </w:r>
        <w:r w:rsidR="00E32C3B">
          <w:rPr>
            <w:rFonts w:asciiTheme="minorHAnsi" w:eastAsiaTheme="minorEastAsia" w:hAnsiTheme="minorHAnsi" w:cstheme="minorBidi"/>
            <w:spacing w:val="0"/>
            <w:lang w:eastAsia="sk-SK"/>
          </w:rPr>
          <w:tab/>
        </w:r>
        <w:r w:rsidR="00E32C3B" w:rsidRPr="00A942B9">
          <w:rPr>
            <w:rStyle w:val="Hypertextovprepojenie"/>
            <w:rFonts w:cs="Arial"/>
          </w:rPr>
          <w:t>130-20  Prístupová cesta k západnému portálu tunela Havran v km 9,685 D1, časť B</w:t>
        </w:r>
        <w:r w:rsidR="00E32C3B">
          <w:rPr>
            <w:webHidden/>
          </w:rPr>
          <w:tab/>
        </w:r>
        <w:r w:rsidR="00E32C3B">
          <w:rPr>
            <w:webHidden/>
          </w:rPr>
          <w:fldChar w:fldCharType="begin"/>
        </w:r>
        <w:r w:rsidR="00E32C3B">
          <w:rPr>
            <w:webHidden/>
          </w:rPr>
          <w:instrText xml:space="preserve"> PAGEREF _Toc173937375 \h </w:instrText>
        </w:r>
        <w:r w:rsidR="00E32C3B">
          <w:rPr>
            <w:webHidden/>
          </w:rPr>
        </w:r>
        <w:r w:rsidR="00E32C3B">
          <w:rPr>
            <w:webHidden/>
          </w:rPr>
          <w:fldChar w:fldCharType="separate"/>
        </w:r>
        <w:r w:rsidR="00E32C3B">
          <w:rPr>
            <w:webHidden/>
          </w:rPr>
          <w:t>46</w:t>
        </w:r>
        <w:r w:rsidR="00E32C3B">
          <w:rPr>
            <w:webHidden/>
          </w:rPr>
          <w:fldChar w:fldCharType="end"/>
        </w:r>
      </w:hyperlink>
    </w:p>
    <w:p w14:paraId="25692285" w14:textId="25D5CA25" w:rsidR="00E32C3B" w:rsidRDefault="005B5A1B">
      <w:pPr>
        <w:pStyle w:val="Obsah2"/>
        <w:rPr>
          <w:rFonts w:asciiTheme="minorHAnsi" w:eastAsiaTheme="minorEastAsia" w:hAnsiTheme="minorHAnsi" w:cstheme="minorBidi"/>
          <w:spacing w:val="0"/>
          <w:lang w:eastAsia="sk-SK"/>
        </w:rPr>
      </w:pPr>
      <w:hyperlink w:anchor="_Toc173937376" w:history="1">
        <w:r w:rsidR="00E32C3B" w:rsidRPr="00A942B9">
          <w:rPr>
            <w:rStyle w:val="Hypertextovprepojenie"/>
          </w:rPr>
          <w:t>3.24</w:t>
        </w:r>
        <w:r w:rsidR="00E32C3B">
          <w:rPr>
            <w:rFonts w:asciiTheme="minorHAnsi" w:eastAsiaTheme="minorEastAsia" w:hAnsiTheme="minorHAnsi" w:cstheme="minorBidi"/>
            <w:spacing w:val="0"/>
            <w:lang w:eastAsia="sk-SK"/>
          </w:rPr>
          <w:tab/>
        </w:r>
        <w:r w:rsidR="00E32C3B" w:rsidRPr="00A942B9">
          <w:rPr>
            <w:rStyle w:val="Hypertextovprepojenie"/>
            <w:rFonts w:cs="Arial"/>
          </w:rPr>
          <w:t>130-30 Úprava cesty III/2211</w:t>
        </w:r>
        <w:r w:rsidR="00E32C3B">
          <w:rPr>
            <w:webHidden/>
          </w:rPr>
          <w:tab/>
        </w:r>
        <w:r w:rsidR="00E32C3B">
          <w:rPr>
            <w:webHidden/>
          </w:rPr>
          <w:fldChar w:fldCharType="begin"/>
        </w:r>
        <w:r w:rsidR="00E32C3B">
          <w:rPr>
            <w:webHidden/>
          </w:rPr>
          <w:instrText xml:space="preserve"> PAGEREF _Toc173937376 \h </w:instrText>
        </w:r>
        <w:r w:rsidR="00E32C3B">
          <w:rPr>
            <w:webHidden/>
          </w:rPr>
        </w:r>
        <w:r w:rsidR="00E32C3B">
          <w:rPr>
            <w:webHidden/>
          </w:rPr>
          <w:fldChar w:fldCharType="separate"/>
        </w:r>
        <w:r w:rsidR="00E32C3B">
          <w:rPr>
            <w:webHidden/>
          </w:rPr>
          <w:t>46</w:t>
        </w:r>
        <w:r w:rsidR="00E32C3B">
          <w:rPr>
            <w:webHidden/>
          </w:rPr>
          <w:fldChar w:fldCharType="end"/>
        </w:r>
      </w:hyperlink>
    </w:p>
    <w:p w14:paraId="4D5E1664" w14:textId="281C78DF" w:rsidR="00E32C3B" w:rsidRDefault="005B5A1B">
      <w:pPr>
        <w:pStyle w:val="Obsah2"/>
        <w:rPr>
          <w:rFonts w:asciiTheme="minorHAnsi" w:eastAsiaTheme="minorEastAsia" w:hAnsiTheme="minorHAnsi" w:cstheme="minorBidi"/>
          <w:spacing w:val="0"/>
          <w:lang w:eastAsia="sk-SK"/>
        </w:rPr>
      </w:pPr>
      <w:hyperlink w:anchor="_Toc173937377" w:history="1">
        <w:r w:rsidR="00E32C3B" w:rsidRPr="00A942B9">
          <w:rPr>
            <w:rStyle w:val="Hypertextovprepojenie"/>
            <w:lang w:eastAsia="cs-CZ"/>
          </w:rPr>
          <w:t>3.25</w:t>
        </w:r>
        <w:r w:rsidR="00E32C3B">
          <w:rPr>
            <w:rFonts w:asciiTheme="minorHAnsi" w:eastAsiaTheme="minorEastAsia" w:hAnsiTheme="minorHAnsi" w:cstheme="minorBidi"/>
            <w:spacing w:val="0"/>
            <w:lang w:eastAsia="sk-SK"/>
          </w:rPr>
          <w:tab/>
        </w:r>
        <w:r w:rsidR="00E32C3B" w:rsidRPr="00A942B9">
          <w:rPr>
            <w:rStyle w:val="Hypertextovprepojenie"/>
            <w:lang w:eastAsia="cs-CZ"/>
          </w:rPr>
          <w:t>131-00  Prístupová komunikácia k východnému portálu tunela Korbeľka</w:t>
        </w:r>
        <w:r w:rsidR="00E32C3B">
          <w:rPr>
            <w:webHidden/>
          </w:rPr>
          <w:tab/>
        </w:r>
        <w:r w:rsidR="00E32C3B">
          <w:rPr>
            <w:webHidden/>
          </w:rPr>
          <w:fldChar w:fldCharType="begin"/>
        </w:r>
        <w:r w:rsidR="00E32C3B">
          <w:rPr>
            <w:webHidden/>
          </w:rPr>
          <w:instrText xml:space="preserve"> PAGEREF _Toc173937377 \h </w:instrText>
        </w:r>
        <w:r w:rsidR="00E32C3B">
          <w:rPr>
            <w:webHidden/>
          </w:rPr>
        </w:r>
        <w:r w:rsidR="00E32C3B">
          <w:rPr>
            <w:webHidden/>
          </w:rPr>
          <w:fldChar w:fldCharType="separate"/>
        </w:r>
        <w:r w:rsidR="00E32C3B">
          <w:rPr>
            <w:webHidden/>
          </w:rPr>
          <w:t>47</w:t>
        </w:r>
        <w:r w:rsidR="00E32C3B">
          <w:rPr>
            <w:webHidden/>
          </w:rPr>
          <w:fldChar w:fldCharType="end"/>
        </w:r>
      </w:hyperlink>
    </w:p>
    <w:p w14:paraId="2D8DDE82" w14:textId="5D02B7A2" w:rsidR="00E32C3B" w:rsidRDefault="005B5A1B">
      <w:pPr>
        <w:pStyle w:val="Obsah2"/>
        <w:rPr>
          <w:rFonts w:asciiTheme="minorHAnsi" w:eastAsiaTheme="minorEastAsia" w:hAnsiTheme="minorHAnsi" w:cstheme="minorBidi"/>
          <w:spacing w:val="0"/>
          <w:lang w:eastAsia="sk-SK"/>
        </w:rPr>
      </w:pPr>
      <w:hyperlink w:anchor="_Toc173937378" w:history="1">
        <w:r w:rsidR="00E32C3B" w:rsidRPr="00A942B9">
          <w:rPr>
            <w:rStyle w:val="Hypertextovprepojenie"/>
            <w:lang w:eastAsia="cs-CZ"/>
          </w:rPr>
          <w:t>3.26</w:t>
        </w:r>
        <w:r w:rsidR="00E32C3B">
          <w:rPr>
            <w:rFonts w:asciiTheme="minorHAnsi" w:eastAsiaTheme="minorEastAsia" w:hAnsiTheme="minorHAnsi" w:cstheme="minorBidi"/>
            <w:spacing w:val="0"/>
            <w:lang w:eastAsia="sk-SK"/>
          </w:rPr>
          <w:tab/>
        </w:r>
        <w:r w:rsidR="00E32C3B" w:rsidRPr="00A942B9">
          <w:rPr>
            <w:rStyle w:val="Hypertextovprepojenie"/>
            <w:lang w:eastAsia="cs-CZ"/>
          </w:rPr>
          <w:t>132-00  Prístupová cesta k západnému portálu tunela Korbeľka v km 3,300 vľavo</w:t>
        </w:r>
        <w:r w:rsidR="00E32C3B">
          <w:rPr>
            <w:webHidden/>
          </w:rPr>
          <w:tab/>
        </w:r>
        <w:r w:rsidR="00E32C3B">
          <w:rPr>
            <w:webHidden/>
          </w:rPr>
          <w:fldChar w:fldCharType="begin"/>
        </w:r>
        <w:r w:rsidR="00E32C3B">
          <w:rPr>
            <w:webHidden/>
          </w:rPr>
          <w:instrText xml:space="preserve"> PAGEREF _Toc173937378 \h </w:instrText>
        </w:r>
        <w:r w:rsidR="00E32C3B">
          <w:rPr>
            <w:webHidden/>
          </w:rPr>
        </w:r>
        <w:r w:rsidR="00E32C3B">
          <w:rPr>
            <w:webHidden/>
          </w:rPr>
          <w:fldChar w:fldCharType="separate"/>
        </w:r>
        <w:r w:rsidR="00E32C3B">
          <w:rPr>
            <w:webHidden/>
          </w:rPr>
          <w:t>47</w:t>
        </w:r>
        <w:r w:rsidR="00E32C3B">
          <w:rPr>
            <w:webHidden/>
          </w:rPr>
          <w:fldChar w:fldCharType="end"/>
        </w:r>
      </w:hyperlink>
    </w:p>
    <w:p w14:paraId="369DF572" w14:textId="5FAACF0E" w:rsidR="00E32C3B" w:rsidRDefault="005B5A1B">
      <w:pPr>
        <w:pStyle w:val="Obsah2"/>
        <w:rPr>
          <w:rFonts w:asciiTheme="minorHAnsi" w:eastAsiaTheme="minorEastAsia" w:hAnsiTheme="minorHAnsi" w:cstheme="minorBidi"/>
          <w:spacing w:val="0"/>
          <w:lang w:eastAsia="sk-SK"/>
        </w:rPr>
      </w:pPr>
      <w:hyperlink w:anchor="_Toc173937379" w:history="1">
        <w:r w:rsidR="00E32C3B" w:rsidRPr="00A942B9">
          <w:rPr>
            <w:rStyle w:val="Hypertextovprepojenie"/>
          </w:rPr>
          <w:t>3.27</w:t>
        </w:r>
        <w:r w:rsidR="00E32C3B">
          <w:rPr>
            <w:rFonts w:asciiTheme="minorHAnsi" w:eastAsiaTheme="minorEastAsia" w:hAnsiTheme="minorHAnsi" w:cstheme="minorBidi"/>
            <w:spacing w:val="0"/>
            <w:lang w:eastAsia="sk-SK"/>
          </w:rPr>
          <w:tab/>
        </w:r>
        <w:r w:rsidR="00E32C3B" w:rsidRPr="00A942B9">
          <w:rPr>
            <w:rStyle w:val="Hypertextovprepojenie"/>
            <w:rFonts w:cs="Arial"/>
          </w:rPr>
          <w:t>133-00 Prístupová cesta k SSÚD Švošov</w:t>
        </w:r>
        <w:r w:rsidR="00E32C3B">
          <w:rPr>
            <w:webHidden/>
          </w:rPr>
          <w:tab/>
        </w:r>
        <w:r w:rsidR="00E32C3B">
          <w:rPr>
            <w:webHidden/>
          </w:rPr>
          <w:fldChar w:fldCharType="begin"/>
        </w:r>
        <w:r w:rsidR="00E32C3B">
          <w:rPr>
            <w:webHidden/>
          </w:rPr>
          <w:instrText xml:space="preserve"> PAGEREF _Toc173937379 \h </w:instrText>
        </w:r>
        <w:r w:rsidR="00E32C3B">
          <w:rPr>
            <w:webHidden/>
          </w:rPr>
        </w:r>
        <w:r w:rsidR="00E32C3B">
          <w:rPr>
            <w:webHidden/>
          </w:rPr>
          <w:fldChar w:fldCharType="separate"/>
        </w:r>
        <w:r w:rsidR="00E32C3B">
          <w:rPr>
            <w:webHidden/>
          </w:rPr>
          <w:t>47</w:t>
        </w:r>
        <w:r w:rsidR="00E32C3B">
          <w:rPr>
            <w:webHidden/>
          </w:rPr>
          <w:fldChar w:fldCharType="end"/>
        </w:r>
      </w:hyperlink>
    </w:p>
    <w:p w14:paraId="64DDF68C" w14:textId="041E125A" w:rsidR="00E32C3B" w:rsidRDefault="005B5A1B">
      <w:pPr>
        <w:pStyle w:val="Obsah2"/>
        <w:rPr>
          <w:rFonts w:asciiTheme="minorHAnsi" w:eastAsiaTheme="minorEastAsia" w:hAnsiTheme="minorHAnsi" w:cstheme="minorBidi"/>
          <w:spacing w:val="0"/>
          <w:lang w:eastAsia="sk-SK"/>
        </w:rPr>
      </w:pPr>
      <w:hyperlink w:anchor="_Toc173937380" w:history="1">
        <w:r w:rsidR="00E32C3B" w:rsidRPr="00A942B9">
          <w:rPr>
            <w:rStyle w:val="Hypertextovprepojenie"/>
          </w:rPr>
          <w:t>3.28</w:t>
        </w:r>
        <w:r w:rsidR="00E32C3B">
          <w:rPr>
            <w:rFonts w:asciiTheme="minorHAnsi" w:eastAsiaTheme="minorEastAsia" w:hAnsiTheme="minorHAnsi" w:cstheme="minorBidi"/>
            <w:spacing w:val="0"/>
            <w:lang w:eastAsia="sk-SK"/>
          </w:rPr>
          <w:tab/>
        </w:r>
        <w:r w:rsidR="00E32C3B" w:rsidRPr="00A942B9">
          <w:rPr>
            <w:rStyle w:val="Hypertextovprepojenie"/>
            <w:rFonts w:cs="Arial"/>
          </w:rPr>
          <w:t>134-10 Úprava poľnej cesty pri moste 219-00</w:t>
        </w:r>
        <w:r w:rsidR="00E32C3B">
          <w:rPr>
            <w:webHidden/>
          </w:rPr>
          <w:tab/>
        </w:r>
        <w:r w:rsidR="00E32C3B">
          <w:rPr>
            <w:webHidden/>
          </w:rPr>
          <w:fldChar w:fldCharType="begin"/>
        </w:r>
        <w:r w:rsidR="00E32C3B">
          <w:rPr>
            <w:webHidden/>
          </w:rPr>
          <w:instrText xml:space="preserve"> PAGEREF _Toc173937380 \h </w:instrText>
        </w:r>
        <w:r w:rsidR="00E32C3B">
          <w:rPr>
            <w:webHidden/>
          </w:rPr>
        </w:r>
        <w:r w:rsidR="00E32C3B">
          <w:rPr>
            <w:webHidden/>
          </w:rPr>
          <w:fldChar w:fldCharType="separate"/>
        </w:r>
        <w:r w:rsidR="00E32C3B">
          <w:rPr>
            <w:webHidden/>
          </w:rPr>
          <w:t>47</w:t>
        </w:r>
        <w:r w:rsidR="00E32C3B">
          <w:rPr>
            <w:webHidden/>
          </w:rPr>
          <w:fldChar w:fldCharType="end"/>
        </w:r>
      </w:hyperlink>
    </w:p>
    <w:p w14:paraId="3248346C" w14:textId="2D46D7FD" w:rsidR="00E32C3B" w:rsidRDefault="005B5A1B">
      <w:pPr>
        <w:pStyle w:val="Obsah2"/>
        <w:rPr>
          <w:rFonts w:asciiTheme="minorHAnsi" w:eastAsiaTheme="minorEastAsia" w:hAnsiTheme="minorHAnsi" w:cstheme="minorBidi"/>
          <w:spacing w:val="0"/>
          <w:lang w:eastAsia="sk-SK"/>
        </w:rPr>
      </w:pPr>
      <w:hyperlink w:anchor="_Toc173937381" w:history="1">
        <w:r w:rsidR="00E32C3B" w:rsidRPr="00A942B9">
          <w:rPr>
            <w:rStyle w:val="Hypertextovprepojenie"/>
            <w:lang w:eastAsia="cs-CZ"/>
          </w:rPr>
          <w:t>3.29</w:t>
        </w:r>
        <w:r w:rsidR="00E32C3B">
          <w:rPr>
            <w:rFonts w:asciiTheme="minorHAnsi" w:eastAsiaTheme="minorEastAsia" w:hAnsiTheme="minorHAnsi" w:cstheme="minorBidi"/>
            <w:spacing w:val="0"/>
            <w:lang w:eastAsia="sk-SK"/>
          </w:rPr>
          <w:tab/>
        </w:r>
        <w:r w:rsidR="00E32C3B" w:rsidRPr="00A942B9">
          <w:rPr>
            <w:rStyle w:val="Hypertextovprepojenie"/>
            <w:lang w:eastAsia="cs-CZ"/>
          </w:rPr>
          <w:t>134-20 Úprava poľnej cesty pri SSÚD Švošov</w:t>
        </w:r>
        <w:r w:rsidR="00E32C3B">
          <w:rPr>
            <w:webHidden/>
          </w:rPr>
          <w:tab/>
        </w:r>
        <w:r w:rsidR="00E32C3B">
          <w:rPr>
            <w:webHidden/>
          </w:rPr>
          <w:fldChar w:fldCharType="begin"/>
        </w:r>
        <w:r w:rsidR="00E32C3B">
          <w:rPr>
            <w:webHidden/>
          </w:rPr>
          <w:instrText xml:space="preserve"> PAGEREF _Toc173937381 \h </w:instrText>
        </w:r>
        <w:r w:rsidR="00E32C3B">
          <w:rPr>
            <w:webHidden/>
          </w:rPr>
        </w:r>
        <w:r w:rsidR="00E32C3B">
          <w:rPr>
            <w:webHidden/>
          </w:rPr>
          <w:fldChar w:fldCharType="separate"/>
        </w:r>
        <w:r w:rsidR="00E32C3B">
          <w:rPr>
            <w:webHidden/>
          </w:rPr>
          <w:t>47</w:t>
        </w:r>
        <w:r w:rsidR="00E32C3B">
          <w:rPr>
            <w:webHidden/>
          </w:rPr>
          <w:fldChar w:fldCharType="end"/>
        </w:r>
      </w:hyperlink>
    </w:p>
    <w:p w14:paraId="170FEBBA" w14:textId="04AD28A4" w:rsidR="00E32C3B" w:rsidRDefault="005B5A1B">
      <w:pPr>
        <w:pStyle w:val="Obsah2"/>
        <w:rPr>
          <w:rFonts w:asciiTheme="minorHAnsi" w:eastAsiaTheme="minorEastAsia" w:hAnsiTheme="minorHAnsi" w:cstheme="minorBidi"/>
          <w:spacing w:val="0"/>
          <w:lang w:eastAsia="sk-SK"/>
        </w:rPr>
      </w:pPr>
      <w:hyperlink w:anchor="_Toc173937382" w:history="1">
        <w:r w:rsidR="00E32C3B" w:rsidRPr="00A942B9">
          <w:rPr>
            <w:rStyle w:val="Hypertextovprepojenie"/>
            <w:lang w:eastAsia="cs-CZ"/>
          </w:rPr>
          <w:t>3.30</w:t>
        </w:r>
        <w:r w:rsidR="00E32C3B">
          <w:rPr>
            <w:rFonts w:asciiTheme="minorHAnsi" w:eastAsiaTheme="minorEastAsia" w:hAnsiTheme="minorHAnsi" w:cstheme="minorBidi"/>
            <w:spacing w:val="0"/>
            <w:lang w:eastAsia="sk-SK"/>
          </w:rPr>
          <w:tab/>
        </w:r>
        <w:r w:rsidR="00E32C3B" w:rsidRPr="00A942B9">
          <w:rPr>
            <w:rStyle w:val="Hypertextovprepojenie"/>
            <w:lang w:eastAsia="cs-CZ"/>
          </w:rPr>
          <w:t>135-00 Úprava poľnej cesty v km 13,100 D1</w:t>
        </w:r>
        <w:r w:rsidR="00E32C3B">
          <w:rPr>
            <w:webHidden/>
          </w:rPr>
          <w:tab/>
        </w:r>
        <w:r w:rsidR="00E32C3B">
          <w:rPr>
            <w:webHidden/>
          </w:rPr>
          <w:fldChar w:fldCharType="begin"/>
        </w:r>
        <w:r w:rsidR="00E32C3B">
          <w:rPr>
            <w:webHidden/>
          </w:rPr>
          <w:instrText xml:space="preserve"> PAGEREF _Toc173937382 \h </w:instrText>
        </w:r>
        <w:r w:rsidR="00E32C3B">
          <w:rPr>
            <w:webHidden/>
          </w:rPr>
        </w:r>
        <w:r w:rsidR="00E32C3B">
          <w:rPr>
            <w:webHidden/>
          </w:rPr>
          <w:fldChar w:fldCharType="separate"/>
        </w:r>
        <w:r w:rsidR="00E32C3B">
          <w:rPr>
            <w:webHidden/>
          </w:rPr>
          <w:t>47</w:t>
        </w:r>
        <w:r w:rsidR="00E32C3B">
          <w:rPr>
            <w:webHidden/>
          </w:rPr>
          <w:fldChar w:fldCharType="end"/>
        </w:r>
      </w:hyperlink>
    </w:p>
    <w:p w14:paraId="58D305E7" w14:textId="579D1971" w:rsidR="00E32C3B" w:rsidRDefault="005B5A1B">
      <w:pPr>
        <w:pStyle w:val="Obsah2"/>
        <w:rPr>
          <w:rFonts w:asciiTheme="minorHAnsi" w:eastAsiaTheme="minorEastAsia" w:hAnsiTheme="minorHAnsi" w:cstheme="minorBidi"/>
          <w:spacing w:val="0"/>
          <w:lang w:eastAsia="sk-SK"/>
        </w:rPr>
      </w:pPr>
      <w:hyperlink w:anchor="_Toc173937383" w:history="1">
        <w:r w:rsidR="00E32C3B" w:rsidRPr="00A942B9">
          <w:rPr>
            <w:rStyle w:val="Hypertextovprepojenie"/>
            <w:lang w:eastAsia="cs-CZ"/>
          </w:rPr>
          <w:t>3.31</w:t>
        </w:r>
        <w:r w:rsidR="00E32C3B">
          <w:rPr>
            <w:rFonts w:asciiTheme="minorHAnsi" w:eastAsiaTheme="minorEastAsia" w:hAnsiTheme="minorHAnsi" w:cstheme="minorBidi"/>
            <w:spacing w:val="0"/>
            <w:lang w:eastAsia="sk-SK"/>
          </w:rPr>
          <w:tab/>
        </w:r>
        <w:r w:rsidR="00E32C3B" w:rsidRPr="00A942B9">
          <w:rPr>
            <w:rStyle w:val="Hypertextovprepojenie"/>
            <w:lang w:eastAsia="cs-CZ"/>
          </w:rPr>
          <w:t>170-00 Úprava lesnej cesty v km 3,400 D1</w:t>
        </w:r>
        <w:r w:rsidR="00E32C3B">
          <w:rPr>
            <w:webHidden/>
          </w:rPr>
          <w:tab/>
        </w:r>
        <w:r w:rsidR="00E32C3B">
          <w:rPr>
            <w:webHidden/>
          </w:rPr>
          <w:fldChar w:fldCharType="begin"/>
        </w:r>
        <w:r w:rsidR="00E32C3B">
          <w:rPr>
            <w:webHidden/>
          </w:rPr>
          <w:instrText xml:space="preserve"> PAGEREF _Toc173937383 \h </w:instrText>
        </w:r>
        <w:r w:rsidR="00E32C3B">
          <w:rPr>
            <w:webHidden/>
          </w:rPr>
        </w:r>
        <w:r w:rsidR="00E32C3B">
          <w:rPr>
            <w:webHidden/>
          </w:rPr>
          <w:fldChar w:fldCharType="separate"/>
        </w:r>
        <w:r w:rsidR="00E32C3B">
          <w:rPr>
            <w:webHidden/>
          </w:rPr>
          <w:t>47</w:t>
        </w:r>
        <w:r w:rsidR="00E32C3B">
          <w:rPr>
            <w:webHidden/>
          </w:rPr>
          <w:fldChar w:fldCharType="end"/>
        </w:r>
      </w:hyperlink>
    </w:p>
    <w:p w14:paraId="329645C3" w14:textId="4A8E2B18" w:rsidR="00E32C3B" w:rsidRDefault="005B5A1B">
      <w:pPr>
        <w:pStyle w:val="Obsah2"/>
        <w:rPr>
          <w:rFonts w:asciiTheme="minorHAnsi" w:eastAsiaTheme="minorEastAsia" w:hAnsiTheme="minorHAnsi" w:cstheme="minorBidi"/>
          <w:spacing w:val="0"/>
          <w:lang w:eastAsia="sk-SK"/>
        </w:rPr>
      </w:pPr>
      <w:hyperlink w:anchor="_Toc173937384" w:history="1">
        <w:r w:rsidR="00E32C3B" w:rsidRPr="00A942B9">
          <w:rPr>
            <w:rStyle w:val="Hypertextovprepojenie"/>
            <w:lang w:eastAsia="cs-CZ"/>
          </w:rPr>
          <w:t>3.32</w:t>
        </w:r>
        <w:r w:rsidR="00E32C3B">
          <w:rPr>
            <w:rFonts w:asciiTheme="minorHAnsi" w:eastAsiaTheme="minorEastAsia" w:hAnsiTheme="minorHAnsi" w:cstheme="minorBidi"/>
            <w:spacing w:val="0"/>
            <w:lang w:eastAsia="sk-SK"/>
          </w:rPr>
          <w:tab/>
        </w:r>
        <w:r w:rsidR="00E32C3B" w:rsidRPr="00A942B9">
          <w:rPr>
            <w:rStyle w:val="Hypertextovprepojenie"/>
            <w:lang w:eastAsia="cs-CZ"/>
          </w:rPr>
          <w:t>171-00 Preložka lesnej cesty v km 9,644 D1</w:t>
        </w:r>
        <w:r w:rsidR="00E32C3B">
          <w:rPr>
            <w:webHidden/>
          </w:rPr>
          <w:tab/>
        </w:r>
        <w:r w:rsidR="00E32C3B">
          <w:rPr>
            <w:webHidden/>
          </w:rPr>
          <w:fldChar w:fldCharType="begin"/>
        </w:r>
        <w:r w:rsidR="00E32C3B">
          <w:rPr>
            <w:webHidden/>
          </w:rPr>
          <w:instrText xml:space="preserve"> PAGEREF _Toc173937384 \h </w:instrText>
        </w:r>
        <w:r w:rsidR="00E32C3B">
          <w:rPr>
            <w:webHidden/>
          </w:rPr>
        </w:r>
        <w:r w:rsidR="00E32C3B">
          <w:rPr>
            <w:webHidden/>
          </w:rPr>
          <w:fldChar w:fldCharType="separate"/>
        </w:r>
        <w:r w:rsidR="00E32C3B">
          <w:rPr>
            <w:webHidden/>
          </w:rPr>
          <w:t>47</w:t>
        </w:r>
        <w:r w:rsidR="00E32C3B">
          <w:rPr>
            <w:webHidden/>
          </w:rPr>
          <w:fldChar w:fldCharType="end"/>
        </w:r>
      </w:hyperlink>
    </w:p>
    <w:p w14:paraId="49FF1152" w14:textId="03FEE0B3" w:rsidR="00E32C3B" w:rsidRDefault="005B5A1B">
      <w:pPr>
        <w:pStyle w:val="Obsah2"/>
        <w:rPr>
          <w:rFonts w:asciiTheme="minorHAnsi" w:eastAsiaTheme="minorEastAsia" w:hAnsiTheme="minorHAnsi" w:cstheme="minorBidi"/>
          <w:spacing w:val="0"/>
          <w:lang w:eastAsia="sk-SK"/>
        </w:rPr>
      </w:pPr>
      <w:hyperlink w:anchor="_Toc173937385" w:history="1">
        <w:r w:rsidR="00E32C3B" w:rsidRPr="00A942B9">
          <w:rPr>
            <w:rStyle w:val="Hypertextovprepojenie"/>
            <w:lang w:eastAsia="cs-CZ"/>
          </w:rPr>
          <w:t>3.33</w:t>
        </w:r>
        <w:r w:rsidR="00E32C3B">
          <w:rPr>
            <w:rFonts w:asciiTheme="minorHAnsi" w:eastAsiaTheme="minorEastAsia" w:hAnsiTheme="minorHAnsi" w:cstheme="minorBidi"/>
            <w:spacing w:val="0"/>
            <w:lang w:eastAsia="sk-SK"/>
          </w:rPr>
          <w:tab/>
        </w:r>
        <w:r w:rsidR="00E32C3B" w:rsidRPr="00A942B9">
          <w:rPr>
            <w:rStyle w:val="Hypertextovprepojenie"/>
            <w:lang w:eastAsia="cs-CZ"/>
          </w:rPr>
          <w:t>172-00 Úprava lesnej cesty v km 9,200 D1</w:t>
        </w:r>
        <w:r w:rsidR="00E32C3B">
          <w:rPr>
            <w:webHidden/>
          </w:rPr>
          <w:tab/>
        </w:r>
        <w:r w:rsidR="00E32C3B">
          <w:rPr>
            <w:webHidden/>
          </w:rPr>
          <w:fldChar w:fldCharType="begin"/>
        </w:r>
        <w:r w:rsidR="00E32C3B">
          <w:rPr>
            <w:webHidden/>
          </w:rPr>
          <w:instrText xml:space="preserve"> PAGEREF _Toc173937385 \h </w:instrText>
        </w:r>
        <w:r w:rsidR="00E32C3B">
          <w:rPr>
            <w:webHidden/>
          </w:rPr>
        </w:r>
        <w:r w:rsidR="00E32C3B">
          <w:rPr>
            <w:webHidden/>
          </w:rPr>
          <w:fldChar w:fldCharType="separate"/>
        </w:r>
        <w:r w:rsidR="00E32C3B">
          <w:rPr>
            <w:webHidden/>
          </w:rPr>
          <w:t>48</w:t>
        </w:r>
        <w:r w:rsidR="00E32C3B">
          <w:rPr>
            <w:webHidden/>
          </w:rPr>
          <w:fldChar w:fldCharType="end"/>
        </w:r>
      </w:hyperlink>
    </w:p>
    <w:p w14:paraId="59485B91" w14:textId="2EF1892B" w:rsidR="00E32C3B" w:rsidRDefault="005B5A1B">
      <w:pPr>
        <w:pStyle w:val="Obsah2"/>
        <w:rPr>
          <w:rFonts w:asciiTheme="minorHAnsi" w:eastAsiaTheme="minorEastAsia" w:hAnsiTheme="minorHAnsi" w:cstheme="minorBidi"/>
          <w:spacing w:val="0"/>
          <w:lang w:eastAsia="sk-SK"/>
        </w:rPr>
      </w:pPr>
      <w:hyperlink w:anchor="_Toc173937386" w:history="1">
        <w:r w:rsidR="00E32C3B" w:rsidRPr="00A942B9">
          <w:rPr>
            <w:rStyle w:val="Hypertextovprepojenie"/>
          </w:rPr>
          <w:t>3.34</w:t>
        </w:r>
        <w:r w:rsidR="00E32C3B">
          <w:rPr>
            <w:rFonts w:asciiTheme="minorHAnsi" w:eastAsiaTheme="minorEastAsia" w:hAnsiTheme="minorHAnsi" w:cstheme="minorBidi"/>
            <w:spacing w:val="0"/>
            <w:lang w:eastAsia="sk-SK"/>
          </w:rPr>
          <w:tab/>
        </w:r>
        <w:r w:rsidR="00E32C3B" w:rsidRPr="00A942B9">
          <w:rPr>
            <w:rStyle w:val="Hypertextovprepojenie"/>
            <w:rFonts w:cs="Arial"/>
          </w:rPr>
          <w:t>201-00  Most na vetve “V“ križovatky Turany 2</w:t>
        </w:r>
        <w:r w:rsidR="00E32C3B">
          <w:rPr>
            <w:webHidden/>
          </w:rPr>
          <w:tab/>
        </w:r>
        <w:r w:rsidR="00E32C3B">
          <w:rPr>
            <w:webHidden/>
          </w:rPr>
          <w:fldChar w:fldCharType="begin"/>
        </w:r>
        <w:r w:rsidR="00E32C3B">
          <w:rPr>
            <w:webHidden/>
          </w:rPr>
          <w:instrText xml:space="preserve"> PAGEREF _Toc173937386 \h </w:instrText>
        </w:r>
        <w:r w:rsidR="00E32C3B">
          <w:rPr>
            <w:webHidden/>
          </w:rPr>
        </w:r>
        <w:r w:rsidR="00E32C3B">
          <w:rPr>
            <w:webHidden/>
          </w:rPr>
          <w:fldChar w:fldCharType="separate"/>
        </w:r>
        <w:r w:rsidR="00E32C3B">
          <w:rPr>
            <w:webHidden/>
          </w:rPr>
          <w:t>48</w:t>
        </w:r>
        <w:r w:rsidR="00E32C3B">
          <w:rPr>
            <w:webHidden/>
          </w:rPr>
          <w:fldChar w:fldCharType="end"/>
        </w:r>
      </w:hyperlink>
    </w:p>
    <w:p w14:paraId="47EDAF47" w14:textId="3156F4E6" w:rsidR="00E32C3B" w:rsidRDefault="005B5A1B">
      <w:pPr>
        <w:pStyle w:val="Obsah2"/>
        <w:rPr>
          <w:rFonts w:asciiTheme="minorHAnsi" w:eastAsiaTheme="minorEastAsia" w:hAnsiTheme="minorHAnsi" w:cstheme="minorBidi"/>
          <w:spacing w:val="0"/>
          <w:lang w:eastAsia="sk-SK"/>
        </w:rPr>
      </w:pPr>
      <w:hyperlink w:anchor="_Toc173937387" w:history="1">
        <w:r w:rsidR="00E32C3B" w:rsidRPr="00A942B9">
          <w:rPr>
            <w:rStyle w:val="Hypertextovprepojenie"/>
          </w:rPr>
          <w:t>3.35</w:t>
        </w:r>
        <w:r w:rsidR="00E32C3B">
          <w:rPr>
            <w:rFonts w:asciiTheme="minorHAnsi" w:eastAsiaTheme="minorEastAsia" w:hAnsiTheme="minorHAnsi" w:cstheme="minorBidi"/>
            <w:spacing w:val="0"/>
            <w:lang w:eastAsia="sk-SK"/>
          </w:rPr>
          <w:tab/>
        </w:r>
        <w:r w:rsidR="00E32C3B" w:rsidRPr="00A942B9">
          <w:rPr>
            <w:rStyle w:val="Hypertextovprepojenie"/>
            <w:rFonts w:cs="Arial"/>
          </w:rPr>
          <w:t>202-00  Ekodukt nad diaľnicou v km 1,267</w:t>
        </w:r>
        <w:r w:rsidR="00E32C3B">
          <w:rPr>
            <w:webHidden/>
          </w:rPr>
          <w:tab/>
        </w:r>
        <w:r w:rsidR="00E32C3B">
          <w:rPr>
            <w:webHidden/>
          </w:rPr>
          <w:fldChar w:fldCharType="begin"/>
        </w:r>
        <w:r w:rsidR="00E32C3B">
          <w:rPr>
            <w:webHidden/>
          </w:rPr>
          <w:instrText xml:space="preserve"> PAGEREF _Toc173937387 \h </w:instrText>
        </w:r>
        <w:r w:rsidR="00E32C3B">
          <w:rPr>
            <w:webHidden/>
          </w:rPr>
        </w:r>
        <w:r w:rsidR="00E32C3B">
          <w:rPr>
            <w:webHidden/>
          </w:rPr>
          <w:fldChar w:fldCharType="separate"/>
        </w:r>
        <w:r w:rsidR="00E32C3B">
          <w:rPr>
            <w:webHidden/>
          </w:rPr>
          <w:t>48</w:t>
        </w:r>
        <w:r w:rsidR="00E32C3B">
          <w:rPr>
            <w:webHidden/>
          </w:rPr>
          <w:fldChar w:fldCharType="end"/>
        </w:r>
      </w:hyperlink>
    </w:p>
    <w:p w14:paraId="046A1C53" w14:textId="3B0E41DB" w:rsidR="00E32C3B" w:rsidRDefault="005B5A1B">
      <w:pPr>
        <w:pStyle w:val="Obsah2"/>
        <w:rPr>
          <w:rFonts w:asciiTheme="minorHAnsi" w:eastAsiaTheme="minorEastAsia" w:hAnsiTheme="minorHAnsi" w:cstheme="minorBidi"/>
          <w:spacing w:val="0"/>
          <w:lang w:eastAsia="sk-SK"/>
        </w:rPr>
      </w:pPr>
      <w:hyperlink w:anchor="_Toc173937388" w:history="1">
        <w:r w:rsidR="00E32C3B" w:rsidRPr="00A942B9">
          <w:rPr>
            <w:rStyle w:val="Hypertextovprepojenie"/>
          </w:rPr>
          <w:t>3.36</w:t>
        </w:r>
        <w:r w:rsidR="00E32C3B">
          <w:rPr>
            <w:rFonts w:asciiTheme="minorHAnsi" w:eastAsiaTheme="minorEastAsia" w:hAnsiTheme="minorHAnsi" w:cstheme="minorBidi"/>
            <w:spacing w:val="0"/>
            <w:lang w:eastAsia="sk-SK"/>
          </w:rPr>
          <w:tab/>
        </w:r>
        <w:r w:rsidR="00E32C3B" w:rsidRPr="00A942B9">
          <w:rPr>
            <w:rStyle w:val="Hypertextovprepojenie"/>
            <w:rFonts w:cs="Arial"/>
          </w:rPr>
          <w:t>203-00  Most nad štrkoviskom Bôr v km 2,280</w:t>
        </w:r>
        <w:r w:rsidR="00E32C3B">
          <w:rPr>
            <w:webHidden/>
          </w:rPr>
          <w:tab/>
        </w:r>
        <w:r w:rsidR="00E32C3B">
          <w:rPr>
            <w:webHidden/>
          </w:rPr>
          <w:fldChar w:fldCharType="begin"/>
        </w:r>
        <w:r w:rsidR="00E32C3B">
          <w:rPr>
            <w:webHidden/>
          </w:rPr>
          <w:instrText xml:space="preserve"> PAGEREF _Toc173937388 \h </w:instrText>
        </w:r>
        <w:r w:rsidR="00E32C3B">
          <w:rPr>
            <w:webHidden/>
          </w:rPr>
        </w:r>
        <w:r w:rsidR="00E32C3B">
          <w:rPr>
            <w:webHidden/>
          </w:rPr>
          <w:fldChar w:fldCharType="separate"/>
        </w:r>
        <w:r w:rsidR="00E32C3B">
          <w:rPr>
            <w:webHidden/>
          </w:rPr>
          <w:t>48</w:t>
        </w:r>
        <w:r w:rsidR="00E32C3B">
          <w:rPr>
            <w:webHidden/>
          </w:rPr>
          <w:fldChar w:fldCharType="end"/>
        </w:r>
      </w:hyperlink>
    </w:p>
    <w:p w14:paraId="75CD5458" w14:textId="2D3FD531" w:rsidR="00E32C3B" w:rsidRDefault="005B5A1B">
      <w:pPr>
        <w:pStyle w:val="Obsah2"/>
        <w:rPr>
          <w:rFonts w:asciiTheme="minorHAnsi" w:eastAsiaTheme="minorEastAsia" w:hAnsiTheme="minorHAnsi" w:cstheme="minorBidi"/>
          <w:spacing w:val="0"/>
          <w:lang w:eastAsia="sk-SK"/>
        </w:rPr>
      </w:pPr>
      <w:hyperlink w:anchor="_Toc173937389" w:history="1">
        <w:r w:rsidR="00E32C3B" w:rsidRPr="00A942B9">
          <w:rPr>
            <w:rStyle w:val="Hypertextovprepojenie"/>
          </w:rPr>
          <w:t>3.37</w:t>
        </w:r>
        <w:r w:rsidR="00E32C3B">
          <w:rPr>
            <w:rFonts w:asciiTheme="minorHAnsi" w:eastAsiaTheme="minorEastAsia" w:hAnsiTheme="minorHAnsi" w:cstheme="minorBidi"/>
            <w:spacing w:val="0"/>
            <w:lang w:eastAsia="sk-SK"/>
          </w:rPr>
          <w:tab/>
        </w:r>
        <w:r w:rsidR="00E32C3B" w:rsidRPr="00A942B9">
          <w:rPr>
            <w:rStyle w:val="Hypertextovprepojenie"/>
            <w:rFonts w:cs="Arial"/>
          </w:rPr>
          <w:t>204-00  Most na diaľnici nad Váhom v km 3,076</w:t>
        </w:r>
        <w:r w:rsidR="00E32C3B">
          <w:rPr>
            <w:webHidden/>
          </w:rPr>
          <w:tab/>
        </w:r>
        <w:r w:rsidR="00E32C3B">
          <w:rPr>
            <w:webHidden/>
          </w:rPr>
          <w:fldChar w:fldCharType="begin"/>
        </w:r>
        <w:r w:rsidR="00E32C3B">
          <w:rPr>
            <w:webHidden/>
          </w:rPr>
          <w:instrText xml:space="preserve"> PAGEREF _Toc173937389 \h </w:instrText>
        </w:r>
        <w:r w:rsidR="00E32C3B">
          <w:rPr>
            <w:webHidden/>
          </w:rPr>
        </w:r>
        <w:r w:rsidR="00E32C3B">
          <w:rPr>
            <w:webHidden/>
          </w:rPr>
          <w:fldChar w:fldCharType="separate"/>
        </w:r>
        <w:r w:rsidR="00E32C3B">
          <w:rPr>
            <w:webHidden/>
          </w:rPr>
          <w:t>49</w:t>
        </w:r>
        <w:r w:rsidR="00E32C3B">
          <w:rPr>
            <w:webHidden/>
          </w:rPr>
          <w:fldChar w:fldCharType="end"/>
        </w:r>
      </w:hyperlink>
    </w:p>
    <w:p w14:paraId="6129BD03" w14:textId="1CA4FCE7" w:rsidR="00E32C3B" w:rsidRDefault="005B5A1B">
      <w:pPr>
        <w:pStyle w:val="Obsah2"/>
        <w:rPr>
          <w:rFonts w:asciiTheme="minorHAnsi" w:eastAsiaTheme="minorEastAsia" w:hAnsiTheme="minorHAnsi" w:cstheme="minorBidi"/>
          <w:spacing w:val="0"/>
          <w:lang w:eastAsia="sk-SK"/>
        </w:rPr>
      </w:pPr>
      <w:hyperlink w:anchor="_Toc173937390" w:history="1">
        <w:r w:rsidR="00E32C3B" w:rsidRPr="00A942B9">
          <w:rPr>
            <w:rStyle w:val="Hypertextovprepojenie"/>
          </w:rPr>
          <w:t>3.38</w:t>
        </w:r>
        <w:r w:rsidR="00E32C3B">
          <w:rPr>
            <w:rFonts w:asciiTheme="minorHAnsi" w:eastAsiaTheme="minorEastAsia" w:hAnsiTheme="minorHAnsi" w:cstheme="minorBidi"/>
            <w:spacing w:val="0"/>
            <w:lang w:eastAsia="sk-SK"/>
          </w:rPr>
          <w:tab/>
        </w:r>
        <w:r w:rsidR="00E32C3B" w:rsidRPr="00A942B9">
          <w:rPr>
            <w:rStyle w:val="Hypertextovprepojenie"/>
            <w:rFonts w:cs="Arial"/>
          </w:rPr>
          <w:t>212-00  Most „Stankovany“ na diaľnici v km 9,475</w:t>
        </w:r>
        <w:r w:rsidR="00E32C3B">
          <w:rPr>
            <w:webHidden/>
          </w:rPr>
          <w:tab/>
        </w:r>
        <w:r w:rsidR="00E32C3B">
          <w:rPr>
            <w:webHidden/>
          </w:rPr>
          <w:fldChar w:fldCharType="begin"/>
        </w:r>
        <w:r w:rsidR="00E32C3B">
          <w:rPr>
            <w:webHidden/>
          </w:rPr>
          <w:instrText xml:space="preserve"> PAGEREF _Toc173937390 \h </w:instrText>
        </w:r>
        <w:r w:rsidR="00E32C3B">
          <w:rPr>
            <w:webHidden/>
          </w:rPr>
        </w:r>
        <w:r w:rsidR="00E32C3B">
          <w:rPr>
            <w:webHidden/>
          </w:rPr>
          <w:fldChar w:fldCharType="separate"/>
        </w:r>
        <w:r w:rsidR="00E32C3B">
          <w:rPr>
            <w:webHidden/>
          </w:rPr>
          <w:t>49</w:t>
        </w:r>
        <w:r w:rsidR="00E32C3B">
          <w:rPr>
            <w:webHidden/>
          </w:rPr>
          <w:fldChar w:fldCharType="end"/>
        </w:r>
      </w:hyperlink>
    </w:p>
    <w:p w14:paraId="1944FE79" w14:textId="5161E7CC" w:rsidR="00E32C3B" w:rsidRDefault="005B5A1B">
      <w:pPr>
        <w:pStyle w:val="Obsah2"/>
        <w:rPr>
          <w:rFonts w:asciiTheme="minorHAnsi" w:eastAsiaTheme="minorEastAsia" w:hAnsiTheme="minorHAnsi" w:cstheme="minorBidi"/>
          <w:spacing w:val="0"/>
          <w:lang w:eastAsia="sk-SK"/>
        </w:rPr>
      </w:pPr>
      <w:hyperlink w:anchor="_Toc173937391" w:history="1">
        <w:r w:rsidR="00E32C3B" w:rsidRPr="00A942B9">
          <w:rPr>
            <w:rStyle w:val="Hypertextovprepojenie"/>
          </w:rPr>
          <w:t>3.39</w:t>
        </w:r>
        <w:r w:rsidR="00E32C3B">
          <w:rPr>
            <w:rFonts w:asciiTheme="minorHAnsi" w:eastAsiaTheme="minorEastAsia" w:hAnsiTheme="minorHAnsi" w:cstheme="minorBidi"/>
            <w:spacing w:val="0"/>
            <w:lang w:eastAsia="sk-SK"/>
          </w:rPr>
          <w:tab/>
        </w:r>
        <w:r w:rsidR="00E32C3B" w:rsidRPr="00A942B9">
          <w:rPr>
            <w:rStyle w:val="Hypertextovprepojenie"/>
            <w:rFonts w:cs="Arial"/>
          </w:rPr>
          <w:t>213-00  Most „Hubová“ na diaľnici v km 13,270</w:t>
        </w:r>
        <w:r w:rsidR="00E32C3B">
          <w:rPr>
            <w:webHidden/>
          </w:rPr>
          <w:tab/>
        </w:r>
        <w:r w:rsidR="00E32C3B">
          <w:rPr>
            <w:webHidden/>
          </w:rPr>
          <w:fldChar w:fldCharType="begin"/>
        </w:r>
        <w:r w:rsidR="00E32C3B">
          <w:rPr>
            <w:webHidden/>
          </w:rPr>
          <w:instrText xml:space="preserve"> PAGEREF _Toc173937391 \h </w:instrText>
        </w:r>
        <w:r w:rsidR="00E32C3B">
          <w:rPr>
            <w:webHidden/>
          </w:rPr>
        </w:r>
        <w:r w:rsidR="00E32C3B">
          <w:rPr>
            <w:webHidden/>
          </w:rPr>
          <w:fldChar w:fldCharType="separate"/>
        </w:r>
        <w:r w:rsidR="00E32C3B">
          <w:rPr>
            <w:webHidden/>
          </w:rPr>
          <w:t>49</w:t>
        </w:r>
        <w:r w:rsidR="00E32C3B">
          <w:rPr>
            <w:webHidden/>
          </w:rPr>
          <w:fldChar w:fldCharType="end"/>
        </w:r>
      </w:hyperlink>
    </w:p>
    <w:p w14:paraId="06E32E65" w14:textId="0569E879" w:rsidR="00E32C3B" w:rsidRDefault="005B5A1B">
      <w:pPr>
        <w:pStyle w:val="Obsah2"/>
        <w:rPr>
          <w:rFonts w:asciiTheme="minorHAnsi" w:eastAsiaTheme="minorEastAsia" w:hAnsiTheme="minorHAnsi" w:cstheme="minorBidi"/>
          <w:spacing w:val="0"/>
          <w:lang w:eastAsia="sk-SK"/>
        </w:rPr>
      </w:pPr>
      <w:hyperlink w:anchor="_Toc173937392" w:history="1">
        <w:r w:rsidR="00E32C3B" w:rsidRPr="00A942B9">
          <w:rPr>
            <w:rStyle w:val="Hypertextovprepojenie"/>
          </w:rPr>
          <w:t>3.40</w:t>
        </w:r>
        <w:r w:rsidR="00E32C3B">
          <w:rPr>
            <w:rFonts w:asciiTheme="minorHAnsi" w:eastAsiaTheme="minorEastAsia" w:hAnsiTheme="minorHAnsi" w:cstheme="minorBidi"/>
            <w:spacing w:val="0"/>
            <w:lang w:eastAsia="sk-SK"/>
          </w:rPr>
          <w:tab/>
        </w:r>
        <w:r w:rsidR="00E32C3B" w:rsidRPr="00A942B9">
          <w:rPr>
            <w:rStyle w:val="Hypertextovprepojenie"/>
            <w:rFonts w:cs="Arial"/>
          </w:rPr>
          <w:t>214-00  Most nad traťou ŽSR na obslužnej komunikácii</w:t>
        </w:r>
        <w:r w:rsidR="00E32C3B">
          <w:rPr>
            <w:webHidden/>
          </w:rPr>
          <w:tab/>
        </w:r>
        <w:r w:rsidR="00E32C3B">
          <w:rPr>
            <w:webHidden/>
          </w:rPr>
          <w:fldChar w:fldCharType="begin"/>
        </w:r>
        <w:r w:rsidR="00E32C3B">
          <w:rPr>
            <w:webHidden/>
          </w:rPr>
          <w:instrText xml:space="preserve"> PAGEREF _Toc173937392 \h </w:instrText>
        </w:r>
        <w:r w:rsidR="00E32C3B">
          <w:rPr>
            <w:webHidden/>
          </w:rPr>
        </w:r>
        <w:r w:rsidR="00E32C3B">
          <w:rPr>
            <w:webHidden/>
          </w:rPr>
          <w:fldChar w:fldCharType="separate"/>
        </w:r>
        <w:r w:rsidR="00E32C3B">
          <w:rPr>
            <w:webHidden/>
          </w:rPr>
          <w:t>50</w:t>
        </w:r>
        <w:r w:rsidR="00E32C3B">
          <w:rPr>
            <w:webHidden/>
          </w:rPr>
          <w:fldChar w:fldCharType="end"/>
        </w:r>
      </w:hyperlink>
    </w:p>
    <w:p w14:paraId="54778247" w14:textId="5A6BCF73" w:rsidR="00E32C3B" w:rsidRDefault="005B5A1B">
      <w:pPr>
        <w:pStyle w:val="Obsah2"/>
        <w:rPr>
          <w:rFonts w:asciiTheme="minorHAnsi" w:eastAsiaTheme="minorEastAsia" w:hAnsiTheme="minorHAnsi" w:cstheme="minorBidi"/>
          <w:spacing w:val="0"/>
          <w:lang w:eastAsia="sk-SK"/>
        </w:rPr>
      </w:pPr>
      <w:hyperlink w:anchor="_Toc173937393" w:history="1">
        <w:r w:rsidR="00E32C3B" w:rsidRPr="00A942B9">
          <w:rPr>
            <w:rStyle w:val="Hypertextovprepojenie"/>
          </w:rPr>
          <w:t>3.41</w:t>
        </w:r>
        <w:r w:rsidR="00E32C3B">
          <w:rPr>
            <w:rFonts w:asciiTheme="minorHAnsi" w:eastAsiaTheme="minorEastAsia" w:hAnsiTheme="minorHAnsi" w:cstheme="minorBidi"/>
            <w:spacing w:val="0"/>
            <w:lang w:eastAsia="sk-SK"/>
          </w:rPr>
          <w:tab/>
        </w:r>
        <w:r w:rsidR="00E32C3B" w:rsidRPr="00A942B9">
          <w:rPr>
            <w:rStyle w:val="Hypertextovprepojenie"/>
            <w:rFonts w:cs="Arial"/>
          </w:rPr>
          <w:t>216-02  Ekodukt nad cestou I/18</w:t>
        </w:r>
        <w:r w:rsidR="00E32C3B">
          <w:rPr>
            <w:webHidden/>
          </w:rPr>
          <w:tab/>
        </w:r>
        <w:r w:rsidR="00E32C3B">
          <w:rPr>
            <w:webHidden/>
          </w:rPr>
          <w:fldChar w:fldCharType="begin"/>
        </w:r>
        <w:r w:rsidR="00E32C3B">
          <w:rPr>
            <w:webHidden/>
          </w:rPr>
          <w:instrText xml:space="preserve"> PAGEREF _Toc173937393 \h </w:instrText>
        </w:r>
        <w:r w:rsidR="00E32C3B">
          <w:rPr>
            <w:webHidden/>
          </w:rPr>
        </w:r>
        <w:r w:rsidR="00E32C3B">
          <w:rPr>
            <w:webHidden/>
          </w:rPr>
          <w:fldChar w:fldCharType="separate"/>
        </w:r>
        <w:r w:rsidR="00E32C3B">
          <w:rPr>
            <w:webHidden/>
          </w:rPr>
          <w:t>50</w:t>
        </w:r>
        <w:r w:rsidR="00E32C3B">
          <w:rPr>
            <w:webHidden/>
          </w:rPr>
          <w:fldChar w:fldCharType="end"/>
        </w:r>
      </w:hyperlink>
    </w:p>
    <w:p w14:paraId="07CDB05E" w14:textId="0E9F0209" w:rsidR="00E32C3B" w:rsidRDefault="005B5A1B">
      <w:pPr>
        <w:pStyle w:val="Obsah2"/>
        <w:rPr>
          <w:rFonts w:asciiTheme="minorHAnsi" w:eastAsiaTheme="minorEastAsia" w:hAnsiTheme="minorHAnsi" w:cstheme="minorBidi"/>
          <w:spacing w:val="0"/>
          <w:lang w:eastAsia="sk-SK"/>
        </w:rPr>
      </w:pPr>
      <w:hyperlink w:anchor="_Toc173937394" w:history="1">
        <w:r w:rsidR="00E32C3B" w:rsidRPr="00A942B9">
          <w:rPr>
            <w:rStyle w:val="Hypertextovprepojenie"/>
          </w:rPr>
          <w:t>3.42</w:t>
        </w:r>
        <w:r w:rsidR="00E32C3B">
          <w:rPr>
            <w:rFonts w:asciiTheme="minorHAnsi" w:eastAsiaTheme="minorEastAsia" w:hAnsiTheme="minorHAnsi" w:cstheme="minorBidi"/>
            <w:spacing w:val="0"/>
            <w:lang w:eastAsia="sk-SK"/>
          </w:rPr>
          <w:tab/>
        </w:r>
        <w:r w:rsidR="00E32C3B" w:rsidRPr="00A942B9">
          <w:rPr>
            <w:rStyle w:val="Hypertextovprepojenie"/>
            <w:rFonts w:cs="Arial"/>
          </w:rPr>
          <w:t>218-00  Most cez Váh na prístupovej ceste v Stankovanoch</w:t>
        </w:r>
        <w:r w:rsidR="00E32C3B">
          <w:rPr>
            <w:webHidden/>
          </w:rPr>
          <w:tab/>
        </w:r>
        <w:r w:rsidR="00E32C3B">
          <w:rPr>
            <w:webHidden/>
          </w:rPr>
          <w:fldChar w:fldCharType="begin"/>
        </w:r>
        <w:r w:rsidR="00E32C3B">
          <w:rPr>
            <w:webHidden/>
          </w:rPr>
          <w:instrText xml:space="preserve"> PAGEREF _Toc173937394 \h </w:instrText>
        </w:r>
        <w:r w:rsidR="00E32C3B">
          <w:rPr>
            <w:webHidden/>
          </w:rPr>
        </w:r>
        <w:r w:rsidR="00E32C3B">
          <w:rPr>
            <w:webHidden/>
          </w:rPr>
          <w:fldChar w:fldCharType="separate"/>
        </w:r>
        <w:r w:rsidR="00E32C3B">
          <w:rPr>
            <w:webHidden/>
          </w:rPr>
          <w:t>51</w:t>
        </w:r>
        <w:r w:rsidR="00E32C3B">
          <w:rPr>
            <w:webHidden/>
          </w:rPr>
          <w:fldChar w:fldCharType="end"/>
        </w:r>
      </w:hyperlink>
    </w:p>
    <w:p w14:paraId="78F3C011" w14:textId="73E9B629" w:rsidR="00E32C3B" w:rsidRDefault="005B5A1B">
      <w:pPr>
        <w:pStyle w:val="Obsah2"/>
        <w:rPr>
          <w:rFonts w:asciiTheme="minorHAnsi" w:eastAsiaTheme="minorEastAsia" w:hAnsiTheme="minorHAnsi" w:cstheme="minorBidi"/>
          <w:spacing w:val="0"/>
          <w:lang w:eastAsia="sk-SK"/>
        </w:rPr>
      </w:pPr>
      <w:hyperlink w:anchor="_Toc173937395" w:history="1">
        <w:r w:rsidR="00E32C3B" w:rsidRPr="00A942B9">
          <w:rPr>
            <w:rStyle w:val="Hypertextovprepojenie"/>
          </w:rPr>
          <w:t>3.43</w:t>
        </w:r>
        <w:r w:rsidR="00E32C3B">
          <w:rPr>
            <w:rFonts w:asciiTheme="minorHAnsi" w:eastAsiaTheme="minorEastAsia" w:hAnsiTheme="minorHAnsi" w:cstheme="minorBidi"/>
            <w:spacing w:val="0"/>
            <w:lang w:eastAsia="sk-SK"/>
          </w:rPr>
          <w:tab/>
        </w:r>
        <w:r w:rsidR="00E32C3B" w:rsidRPr="00A942B9">
          <w:rPr>
            <w:rStyle w:val="Hypertextovprepojenie"/>
            <w:rFonts w:cs="Arial"/>
          </w:rPr>
          <w:t>219-00  Most cez Váh na prístupovej ceste k SSÚD Švošov</w:t>
        </w:r>
        <w:r w:rsidR="00E32C3B">
          <w:rPr>
            <w:webHidden/>
          </w:rPr>
          <w:tab/>
        </w:r>
        <w:r w:rsidR="00E32C3B">
          <w:rPr>
            <w:webHidden/>
          </w:rPr>
          <w:fldChar w:fldCharType="begin"/>
        </w:r>
        <w:r w:rsidR="00E32C3B">
          <w:rPr>
            <w:webHidden/>
          </w:rPr>
          <w:instrText xml:space="preserve"> PAGEREF _Toc173937395 \h </w:instrText>
        </w:r>
        <w:r w:rsidR="00E32C3B">
          <w:rPr>
            <w:webHidden/>
          </w:rPr>
        </w:r>
        <w:r w:rsidR="00E32C3B">
          <w:rPr>
            <w:webHidden/>
          </w:rPr>
          <w:fldChar w:fldCharType="separate"/>
        </w:r>
        <w:r w:rsidR="00E32C3B">
          <w:rPr>
            <w:webHidden/>
          </w:rPr>
          <w:t>51</w:t>
        </w:r>
        <w:r w:rsidR="00E32C3B">
          <w:rPr>
            <w:webHidden/>
          </w:rPr>
          <w:fldChar w:fldCharType="end"/>
        </w:r>
      </w:hyperlink>
    </w:p>
    <w:p w14:paraId="3A1C35AD" w14:textId="6B0A06A5" w:rsidR="00E32C3B" w:rsidRDefault="005B5A1B">
      <w:pPr>
        <w:pStyle w:val="Obsah2"/>
        <w:rPr>
          <w:rFonts w:asciiTheme="minorHAnsi" w:eastAsiaTheme="minorEastAsia" w:hAnsiTheme="minorHAnsi" w:cstheme="minorBidi"/>
          <w:spacing w:val="0"/>
          <w:lang w:eastAsia="sk-SK"/>
        </w:rPr>
      </w:pPr>
      <w:hyperlink w:anchor="_Toc173937396" w:history="1">
        <w:r w:rsidR="00E32C3B" w:rsidRPr="00A942B9">
          <w:rPr>
            <w:rStyle w:val="Hypertextovprepojenie"/>
          </w:rPr>
          <w:t>3.44</w:t>
        </w:r>
        <w:r w:rsidR="00E32C3B">
          <w:rPr>
            <w:rFonts w:asciiTheme="minorHAnsi" w:eastAsiaTheme="minorEastAsia" w:hAnsiTheme="minorHAnsi" w:cstheme="minorBidi"/>
            <w:spacing w:val="0"/>
            <w:lang w:eastAsia="sk-SK"/>
          </w:rPr>
          <w:tab/>
        </w:r>
        <w:r w:rsidR="00E32C3B" w:rsidRPr="00A942B9">
          <w:rPr>
            <w:rStyle w:val="Hypertextovprepojenie"/>
            <w:rFonts w:cs="Arial"/>
          </w:rPr>
          <w:t>220-00 Dočasný most cez Váh k tunelu Korbeľka v Krpeľanoch</w:t>
        </w:r>
        <w:r w:rsidR="00E32C3B">
          <w:rPr>
            <w:webHidden/>
          </w:rPr>
          <w:tab/>
        </w:r>
        <w:r w:rsidR="00E32C3B">
          <w:rPr>
            <w:webHidden/>
          </w:rPr>
          <w:fldChar w:fldCharType="begin"/>
        </w:r>
        <w:r w:rsidR="00E32C3B">
          <w:rPr>
            <w:webHidden/>
          </w:rPr>
          <w:instrText xml:space="preserve"> PAGEREF _Toc173937396 \h </w:instrText>
        </w:r>
        <w:r w:rsidR="00E32C3B">
          <w:rPr>
            <w:webHidden/>
          </w:rPr>
        </w:r>
        <w:r w:rsidR="00E32C3B">
          <w:rPr>
            <w:webHidden/>
          </w:rPr>
          <w:fldChar w:fldCharType="separate"/>
        </w:r>
        <w:r w:rsidR="00E32C3B">
          <w:rPr>
            <w:webHidden/>
          </w:rPr>
          <w:t>51</w:t>
        </w:r>
        <w:r w:rsidR="00E32C3B">
          <w:rPr>
            <w:webHidden/>
          </w:rPr>
          <w:fldChar w:fldCharType="end"/>
        </w:r>
      </w:hyperlink>
    </w:p>
    <w:p w14:paraId="6743FE18" w14:textId="2EB738F3" w:rsidR="00E32C3B" w:rsidRDefault="005B5A1B">
      <w:pPr>
        <w:pStyle w:val="Obsah2"/>
        <w:rPr>
          <w:rFonts w:asciiTheme="minorHAnsi" w:eastAsiaTheme="minorEastAsia" w:hAnsiTheme="minorHAnsi" w:cstheme="minorBidi"/>
          <w:spacing w:val="0"/>
          <w:lang w:eastAsia="sk-SK"/>
        </w:rPr>
      </w:pPr>
      <w:hyperlink w:anchor="_Toc173937397" w:history="1">
        <w:r w:rsidR="00E32C3B" w:rsidRPr="00A942B9">
          <w:rPr>
            <w:rStyle w:val="Hypertextovprepojenie"/>
          </w:rPr>
          <w:t>3.45</w:t>
        </w:r>
        <w:r w:rsidR="00E32C3B">
          <w:rPr>
            <w:rFonts w:asciiTheme="minorHAnsi" w:eastAsiaTheme="minorEastAsia" w:hAnsiTheme="minorHAnsi" w:cstheme="minorBidi"/>
            <w:spacing w:val="0"/>
            <w:lang w:eastAsia="sk-SK"/>
          </w:rPr>
          <w:tab/>
        </w:r>
        <w:r w:rsidR="00E32C3B" w:rsidRPr="00A942B9">
          <w:rPr>
            <w:rStyle w:val="Hypertextovprepojenie"/>
            <w:rFonts w:cs="Arial"/>
          </w:rPr>
          <w:t>232-00 Rekonštrukcia oporného múru na ceste I/18 pri moste na SSÚD Švošov</w:t>
        </w:r>
        <w:r w:rsidR="00E32C3B">
          <w:rPr>
            <w:webHidden/>
          </w:rPr>
          <w:tab/>
        </w:r>
        <w:r w:rsidR="00E32C3B">
          <w:rPr>
            <w:webHidden/>
          </w:rPr>
          <w:fldChar w:fldCharType="begin"/>
        </w:r>
        <w:r w:rsidR="00E32C3B">
          <w:rPr>
            <w:webHidden/>
          </w:rPr>
          <w:instrText xml:space="preserve"> PAGEREF _Toc173937397 \h </w:instrText>
        </w:r>
        <w:r w:rsidR="00E32C3B">
          <w:rPr>
            <w:webHidden/>
          </w:rPr>
        </w:r>
        <w:r w:rsidR="00E32C3B">
          <w:rPr>
            <w:webHidden/>
          </w:rPr>
          <w:fldChar w:fldCharType="separate"/>
        </w:r>
        <w:r w:rsidR="00E32C3B">
          <w:rPr>
            <w:webHidden/>
          </w:rPr>
          <w:t>51</w:t>
        </w:r>
        <w:r w:rsidR="00E32C3B">
          <w:rPr>
            <w:webHidden/>
          </w:rPr>
          <w:fldChar w:fldCharType="end"/>
        </w:r>
      </w:hyperlink>
    </w:p>
    <w:p w14:paraId="3677CD2A" w14:textId="333AC003" w:rsidR="00E32C3B" w:rsidRDefault="005B5A1B">
      <w:pPr>
        <w:pStyle w:val="Obsah2"/>
        <w:rPr>
          <w:rFonts w:asciiTheme="minorHAnsi" w:eastAsiaTheme="minorEastAsia" w:hAnsiTheme="minorHAnsi" w:cstheme="minorBidi"/>
          <w:spacing w:val="0"/>
          <w:lang w:eastAsia="sk-SK"/>
        </w:rPr>
      </w:pPr>
      <w:hyperlink w:anchor="_Toc173937398" w:history="1">
        <w:r w:rsidR="00E32C3B" w:rsidRPr="00A942B9">
          <w:rPr>
            <w:rStyle w:val="Hypertextovprepojenie"/>
          </w:rPr>
          <w:t>3.46</w:t>
        </w:r>
        <w:r w:rsidR="00E32C3B">
          <w:rPr>
            <w:rFonts w:asciiTheme="minorHAnsi" w:eastAsiaTheme="minorEastAsia" w:hAnsiTheme="minorHAnsi" w:cstheme="minorBidi"/>
            <w:spacing w:val="0"/>
            <w:lang w:eastAsia="sk-SK"/>
          </w:rPr>
          <w:tab/>
        </w:r>
        <w:r w:rsidR="00E32C3B" w:rsidRPr="00A942B9">
          <w:rPr>
            <w:rStyle w:val="Hypertextovprepojenie"/>
            <w:rFonts w:cs="Arial"/>
          </w:rPr>
          <w:t>233-00 Ochranné opatrenia na ceste I/18 pri moste na SSÚD Švošov</w:t>
        </w:r>
        <w:r w:rsidR="00E32C3B">
          <w:rPr>
            <w:webHidden/>
          </w:rPr>
          <w:tab/>
        </w:r>
        <w:r w:rsidR="00E32C3B">
          <w:rPr>
            <w:webHidden/>
          </w:rPr>
          <w:fldChar w:fldCharType="begin"/>
        </w:r>
        <w:r w:rsidR="00E32C3B">
          <w:rPr>
            <w:webHidden/>
          </w:rPr>
          <w:instrText xml:space="preserve"> PAGEREF _Toc173937398 \h </w:instrText>
        </w:r>
        <w:r w:rsidR="00E32C3B">
          <w:rPr>
            <w:webHidden/>
          </w:rPr>
        </w:r>
        <w:r w:rsidR="00E32C3B">
          <w:rPr>
            <w:webHidden/>
          </w:rPr>
          <w:fldChar w:fldCharType="separate"/>
        </w:r>
        <w:r w:rsidR="00E32C3B">
          <w:rPr>
            <w:webHidden/>
          </w:rPr>
          <w:t>52</w:t>
        </w:r>
        <w:r w:rsidR="00E32C3B">
          <w:rPr>
            <w:webHidden/>
          </w:rPr>
          <w:fldChar w:fldCharType="end"/>
        </w:r>
      </w:hyperlink>
    </w:p>
    <w:p w14:paraId="2D06940F" w14:textId="4D0051E3" w:rsidR="00E32C3B" w:rsidRDefault="005B5A1B">
      <w:pPr>
        <w:pStyle w:val="Obsah2"/>
        <w:rPr>
          <w:rFonts w:asciiTheme="minorHAnsi" w:eastAsiaTheme="minorEastAsia" w:hAnsiTheme="minorHAnsi" w:cstheme="minorBidi"/>
          <w:spacing w:val="0"/>
          <w:lang w:eastAsia="sk-SK"/>
        </w:rPr>
      </w:pPr>
      <w:hyperlink w:anchor="_Toc173937399" w:history="1">
        <w:r w:rsidR="00E32C3B" w:rsidRPr="00A942B9">
          <w:rPr>
            <w:rStyle w:val="Hypertextovprepojenie"/>
          </w:rPr>
          <w:t>3.47</w:t>
        </w:r>
        <w:r w:rsidR="00E32C3B">
          <w:rPr>
            <w:rFonts w:asciiTheme="minorHAnsi" w:eastAsiaTheme="minorEastAsia" w:hAnsiTheme="minorHAnsi" w:cstheme="minorBidi"/>
            <w:spacing w:val="0"/>
            <w:lang w:eastAsia="sk-SK"/>
          </w:rPr>
          <w:tab/>
        </w:r>
        <w:r w:rsidR="00E32C3B" w:rsidRPr="00A942B9">
          <w:rPr>
            <w:rStyle w:val="Hypertextovprepojenie"/>
            <w:rFonts w:cs="Arial"/>
          </w:rPr>
          <w:t>243-00 Zárubný múr v km 0,151 000 P2 – 0,048 000 P3</w:t>
        </w:r>
        <w:r w:rsidR="00E32C3B">
          <w:rPr>
            <w:webHidden/>
          </w:rPr>
          <w:tab/>
        </w:r>
        <w:r w:rsidR="00E32C3B">
          <w:rPr>
            <w:webHidden/>
          </w:rPr>
          <w:fldChar w:fldCharType="begin"/>
        </w:r>
        <w:r w:rsidR="00E32C3B">
          <w:rPr>
            <w:webHidden/>
          </w:rPr>
          <w:instrText xml:space="preserve"> PAGEREF _Toc173937399 \h </w:instrText>
        </w:r>
        <w:r w:rsidR="00E32C3B">
          <w:rPr>
            <w:webHidden/>
          </w:rPr>
        </w:r>
        <w:r w:rsidR="00E32C3B">
          <w:rPr>
            <w:webHidden/>
          </w:rPr>
          <w:fldChar w:fldCharType="separate"/>
        </w:r>
        <w:r w:rsidR="00E32C3B">
          <w:rPr>
            <w:webHidden/>
          </w:rPr>
          <w:t>52</w:t>
        </w:r>
        <w:r w:rsidR="00E32C3B">
          <w:rPr>
            <w:webHidden/>
          </w:rPr>
          <w:fldChar w:fldCharType="end"/>
        </w:r>
      </w:hyperlink>
    </w:p>
    <w:p w14:paraId="706AC815" w14:textId="1682B57A" w:rsidR="00E32C3B" w:rsidRDefault="005B5A1B">
      <w:pPr>
        <w:pStyle w:val="Obsah2"/>
        <w:rPr>
          <w:rFonts w:asciiTheme="minorHAnsi" w:eastAsiaTheme="minorEastAsia" w:hAnsiTheme="minorHAnsi" w:cstheme="minorBidi"/>
          <w:spacing w:val="0"/>
          <w:lang w:eastAsia="sk-SK"/>
        </w:rPr>
      </w:pPr>
      <w:hyperlink w:anchor="_Toc173937400" w:history="1">
        <w:r w:rsidR="00E32C3B" w:rsidRPr="00A942B9">
          <w:rPr>
            <w:rStyle w:val="Hypertextovprepojenie"/>
          </w:rPr>
          <w:t>3.48</w:t>
        </w:r>
        <w:r w:rsidR="00E32C3B">
          <w:rPr>
            <w:rFonts w:asciiTheme="minorHAnsi" w:eastAsiaTheme="minorEastAsia" w:hAnsiTheme="minorHAnsi" w:cstheme="minorBidi"/>
            <w:spacing w:val="0"/>
            <w:lang w:eastAsia="sk-SK"/>
          </w:rPr>
          <w:tab/>
        </w:r>
        <w:r w:rsidR="00E32C3B" w:rsidRPr="00A942B9">
          <w:rPr>
            <w:rStyle w:val="Hypertextovprepojenie"/>
            <w:rFonts w:cs="Arial"/>
          </w:rPr>
          <w:t>248-00  Zárubný múr v km 12,515 – 12,730 D1 vľavo</w:t>
        </w:r>
        <w:r w:rsidR="00E32C3B">
          <w:rPr>
            <w:webHidden/>
          </w:rPr>
          <w:tab/>
        </w:r>
        <w:r w:rsidR="00E32C3B">
          <w:rPr>
            <w:webHidden/>
          </w:rPr>
          <w:fldChar w:fldCharType="begin"/>
        </w:r>
        <w:r w:rsidR="00E32C3B">
          <w:rPr>
            <w:webHidden/>
          </w:rPr>
          <w:instrText xml:space="preserve"> PAGEREF _Toc173937400 \h </w:instrText>
        </w:r>
        <w:r w:rsidR="00E32C3B">
          <w:rPr>
            <w:webHidden/>
          </w:rPr>
        </w:r>
        <w:r w:rsidR="00E32C3B">
          <w:rPr>
            <w:webHidden/>
          </w:rPr>
          <w:fldChar w:fldCharType="separate"/>
        </w:r>
        <w:r w:rsidR="00E32C3B">
          <w:rPr>
            <w:webHidden/>
          </w:rPr>
          <w:t>52</w:t>
        </w:r>
        <w:r w:rsidR="00E32C3B">
          <w:rPr>
            <w:webHidden/>
          </w:rPr>
          <w:fldChar w:fldCharType="end"/>
        </w:r>
      </w:hyperlink>
    </w:p>
    <w:p w14:paraId="4B8AB627" w14:textId="2A20A228" w:rsidR="00E32C3B" w:rsidRDefault="005B5A1B">
      <w:pPr>
        <w:pStyle w:val="Obsah2"/>
        <w:rPr>
          <w:rFonts w:asciiTheme="minorHAnsi" w:eastAsiaTheme="minorEastAsia" w:hAnsiTheme="minorHAnsi" w:cstheme="minorBidi"/>
          <w:spacing w:val="0"/>
          <w:lang w:eastAsia="sk-SK"/>
        </w:rPr>
      </w:pPr>
      <w:hyperlink w:anchor="_Toc173937401" w:history="1">
        <w:r w:rsidR="00E32C3B" w:rsidRPr="00A942B9">
          <w:rPr>
            <w:rStyle w:val="Hypertextovprepojenie"/>
          </w:rPr>
          <w:t>3.49</w:t>
        </w:r>
        <w:r w:rsidR="00E32C3B">
          <w:rPr>
            <w:rFonts w:asciiTheme="minorHAnsi" w:eastAsiaTheme="minorEastAsia" w:hAnsiTheme="minorHAnsi" w:cstheme="minorBidi"/>
            <w:spacing w:val="0"/>
            <w:lang w:eastAsia="sk-SK"/>
          </w:rPr>
          <w:tab/>
        </w:r>
        <w:r w:rsidR="00E32C3B" w:rsidRPr="00A942B9">
          <w:rPr>
            <w:rStyle w:val="Hypertextovprepojenie"/>
            <w:rFonts w:cs="Arial"/>
          </w:rPr>
          <w:t>301-00 Protihluková stena Nolčovo</w:t>
        </w:r>
        <w:r w:rsidR="00E32C3B">
          <w:rPr>
            <w:webHidden/>
          </w:rPr>
          <w:tab/>
        </w:r>
        <w:r w:rsidR="00E32C3B">
          <w:rPr>
            <w:webHidden/>
          </w:rPr>
          <w:fldChar w:fldCharType="begin"/>
        </w:r>
        <w:r w:rsidR="00E32C3B">
          <w:rPr>
            <w:webHidden/>
          </w:rPr>
          <w:instrText xml:space="preserve"> PAGEREF _Toc173937401 \h </w:instrText>
        </w:r>
        <w:r w:rsidR="00E32C3B">
          <w:rPr>
            <w:webHidden/>
          </w:rPr>
        </w:r>
        <w:r w:rsidR="00E32C3B">
          <w:rPr>
            <w:webHidden/>
          </w:rPr>
          <w:fldChar w:fldCharType="separate"/>
        </w:r>
        <w:r w:rsidR="00E32C3B">
          <w:rPr>
            <w:webHidden/>
          </w:rPr>
          <w:t>52</w:t>
        </w:r>
        <w:r w:rsidR="00E32C3B">
          <w:rPr>
            <w:webHidden/>
          </w:rPr>
          <w:fldChar w:fldCharType="end"/>
        </w:r>
      </w:hyperlink>
    </w:p>
    <w:p w14:paraId="237ADEFF" w14:textId="591BB102" w:rsidR="00E32C3B" w:rsidRDefault="005B5A1B">
      <w:pPr>
        <w:pStyle w:val="Obsah2"/>
        <w:rPr>
          <w:rFonts w:asciiTheme="minorHAnsi" w:eastAsiaTheme="minorEastAsia" w:hAnsiTheme="minorHAnsi" w:cstheme="minorBidi"/>
          <w:spacing w:val="0"/>
          <w:lang w:eastAsia="sk-SK"/>
        </w:rPr>
      </w:pPr>
      <w:hyperlink w:anchor="_Toc173937402" w:history="1">
        <w:r w:rsidR="00E32C3B" w:rsidRPr="00A942B9">
          <w:rPr>
            <w:rStyle w:val="Hypertextovprepojenie"/>
          </w:rPr>
          <w:t>3.50</w:t>
        </w:r>
        <w:r w:rsidR="00E32C3B">
          <w:rPr>
            <w:rFonts w:asciiTheme="minorHAnsi" w:eastAsiaTheme="minorEastAsia" w:hAnsiTheme="minorHAnsi" w:cstheme="minorBidi"/>
            <w:spacing w:val="0"/>
            <w:lang w:eastAsia="sk-SK"/>
          </w:rPr>
          <w:tab/>
        </w:r>
        <w:r w:rsidR="00E32C3B" w:rsidRPr="00A942B9">
          <w:rPr>
            <w:rStyle w:val="Hypertextovprepojenie"/>
            <w:rFonts w:cs="Arial"/>
          </w:rPr>
          <w:t>302-00 Protihluková stena Krpeľany 1</w:t>
        </w:r>
        <w:r w:rsidR="00E32C3B">
          <w:rPr>
            <w:webHidden/>
          </w:rPr>
          <w:tab/>
        </w:r>
        <w:r w:rsidR="00E32C3B">
          <w:rPr>
            <w:webHidden/>
          </w:rPr>
          <w:fldChar w:fldCharType="begin"/>
        </w:r>
        <w:r w:rsidR="00E32C3B">
          <w:rPr>
            <w:webHidden/>
          </w:rPr>
          <w:instrText xml:space="preserve"> PAGEREF _Toc173937402 \h </w:instrText>
        </w:r>
        <w:r w:rsidR="00E32C3B">
          <w:rPr>
            <w:webHidden/>
          </w:rPr>
        </w:r>
        <w:r w:rsidR="00E32C3B">
          <w:rPr>
            <w:webHidden/>
          </w:rPr>
          <w:fldChar w:fldCharType="separate"/>
        </w:r>
        <w:r w:rsidR="00E32C3B">
          <w:rPr>
            <w:webHidden/>
          </w:rPr>
          <w:t>52</w:t>
        </w:r>
        <w:r w:rsidR="00E32C3B">
          <w:rPr>
            <w:webHidden/>
          </w:rPr>
          <w:fldChar w:fldCharType="end"/>
        </w:r>
      </w:hyperlink>
    </w:p>
    <w:p w14:paraId="3BC99489" w14:textId="6F28EF5D" w:rsidR="00E32C3B" w:rsidRDefault="005B5A1B">
      <w:pPr>
        <w:pStyle w:val="Obsah2"/>
        <w:rPr>
          <w:rFonts w:asciiTheme="minorHAnsi" w:eastAsiaTheme="minorEastAsia" w:hAnsiTheme="minorHAnsi" w:cstheme="minorBidi"/>
          <w:spacing w:val="0"/>
          <w:lang w:eastAsia="sk-SK"/>
        </w:rPr>
      </w:pPr>
      <w:hyperlink w:anchor="_Toc173937403" w:history="1">
        <w:r w:rsidR="00E32C3B" w:rsidRPr="00A942B9">
          <w:rPr>
            <w:rStyle w:val="Hypertextovprepojenie"/>
          </w:rPr>
          <w:t>3.51</w:t>
        </w:r>
        <w:r w:rsidR="00E32C3B">
          <w:rPr>
            <w:rFonts w:asciiTheme="minorHAnsi" w:eastAsiaTheme="minorEastAsia" w:hAnsiTheme="minorHAnsi" w:cstheme="minorBidi"/>
            <w:spacing w:val="0"/>
            <w:lang w:eastAsia="sk-SK"/>
          </w:rPr>
          <w:tab/>
        </w:r>
        <w:r w:rsidR="00E32C3B" w:rsidRPr="00A942B9">
          <w:rPr>
            <w:rStyle w:val="Hypertextovprepojenie"/>
            <w:rFonts w:cs="Arial"/>
          </w:rPr>
          <w:t>303-00 Protihluková stena Krpeľany 2</w:t>
        </w:r>
        <w:r w:rsidR="00E32C3B">
          <w:rPr>
            <w:webHidden/>
          </w:rPr>
          <w:tab/>
        </w:r>
        <w:r w:rsidR="00E32C3B">
          <w:rPr>
            <w:webHidden/>
          </w:rPr>
          <w:fldChar w:fldCharType="begin"/>
        </w:r>
        <w:r w:rsidR="00E32C3B">
          <w:rPr>
            <w:webHidden/>
          </w:rPr>
          <w:instrText xml:space="preserve"> PAGEREF _Toc173937403 \h </w:instrText>
        </w:r>
        <w:r w:rsidR="00E32C3B">
          <w:rPr>
            <w:webHidden/>
          </w:rPr>
        </w:r>
        <w:r w:rsidR="00E32C3B">
          <w:rPr>
            <w:webHidden/>
          </w:rPr>
          <w:fldChar w:fldCharType="separate"/>
        </w:r>
        <w:r w:rsidR="00E32C3B">
          <w:rPr>
            <w:webHidden/>
          </w:rPr>
          <w:t>52</w:t>
        </w:r>
        <w:r w:rsidR="00E32C3B">
          <w:rPr>
            <w:webHidden/>
          </w:rPr>
          <w:fldChar w:fldCharType="end"/>
        </w:r>
      </w:hyperlink>
    </w:p>
    <w:p w14:paraId="3F541294" w14:textId="796E30C2" w:rsidR="00E32C3B" w:rsidRDefault="005B5A1B">
      <w:pPr>
        <w:pStyle w:val="Obsah2"/>
        <w:rPr>
          <w:rFonts w:asciiTheme="minorHAnsi" w:eastAsiaTheme="minorEastAsia" w:hAnsiTheme="minorHAnsi" w:cstheme="minorBidi"/>
          <w:spacing w:val="0"/>
          <w:lang w:eastAsia="sk-SK"/>
        </w:rPr>
      </w:pPr>
      <w:hyperlink w:anchor="_Toc173937404" w:history="1">
        <w:r w:rsidR="00E32C3B" w:rsidRPr="00A942B9">
          <w:rPr>
            <w:rStyle w:val="Hypertextovprepojenie"/>
          </w:rPr>
          <w:t>3.52</w:t>
        </w:r>
        <w:r w:rsidR="00E32C3B">
          <w:rPr>
            <w:rFonts w:asciiTheme="minorHAnsi" w:eastAsiaTheme="minorEastAsia" w:hAnsiTheme="minorHAnsi" w:cstheme="minorBidi"/>
            <w:spacing w:val="0"/>
            <w:lang w:eastAsia="sk-SK"/>
          </w:rPr>
          <w:tab/>
        </w:r>
        <w:r w:rsidR="00E32C3B" w:rsidRPr="00A942B9">
          <w:rPr>
            <w:rStyle w:val="Hypertextovprepojenie"/>
            <w:rFonts w:cs="Arial"/>
          </w:rPr>
          <w:t>304-00 Protihluková stena na privádzači</w:t>
        </w:r>
        <w:r w:rsidR="00E32C3B">
          <w:rPr>
            <w:webHidden/>
          </w:rPr>
          <w:tab/>
        </w:r>
        <w:r w:rsidR="00E32C3B">
          <w:rPr>
            <w:webHidden/>
          </w:rPr>
          <w:fldChar w:fldCharType="begin"/>
        </w:r>
        <w:r w:rsidR="00E32C3B">
          <w:rPr>
            <w:webHidden/>
          </w:rPr>
          <w:instrText xml:space="preserve"> PAGEREF _Toc173937404 \h </w:instrText>
        </w:r>
        <w:r w:rsidR="00E32C3B">
          <w:rPr>
            <w:webHidden/>
          </w:rPr>
        </w:r>
        <w:r w:rsidR="00E32C3B">
          <w:rPr>
            <w:webHidden/>
          </w:rPr>
          <w:fldChar w:fldCharType="separate"/>
        </w:r>
        <w:r w:rsidR="00E32C3B">
          <w:rPr>
            <w:webHidden/>
          </w:rPr>
          <w:t>52</w:t>
        </w:r>
        <w:r w:rsidR="00E32C3B">
          <w:rPr>
            <w:webHidden/>
          </w:rPr>
          <w:fldChar w:fldCharType="end"/>
        </w:r>
      </w:hyperlink>
    </w:p>
    <w:p w14:paraId="17598432" w14:textId="285EAA32" w:rsidR="00E32C3B" w:rsidRDefault="005B5A1B">
      <w:pPr>
        <w:pStyle w:val="Obsah2"/>
        <w:rPr>
          <w:rFonts w:asciiTheme="minorHAnsi" w:eastAsiaTheme="minorEastAsia" w:hAnsiTheme="minorHAnsi" w:cstheme="minorBidi"/>
          <w:spacing w:val="0"/>
          <w:lang w:eastAsia="sk-SK"/>
        </w:rPr>
      </w:pPr>
      <w:hyperlink w:anchor="_Toc173937405" w:history="1">
        <w:r w:rsidR="00E32C3B" w:rsidRPr="00A942B9">
          <w:rPr>
            <w:rStyle w:val="Hypertextovprepojenie"/>
          </w:rPr>
          <w:t>3.53</w:t>
        </w:r>
        <w:r w:rsidR="00E32C3B">
          <w:rPr>
            <w:rFonts w:asciiTheme="minorHAnsi" w:eastAsiaTheme="minorEastAsia" w:hAnsiTheme="minorHAnsi" w:cstheme="minorBidi"/>
            <w:spacing w:val="0"/>
            <w:lang w:eastAsia="sk-SK"/>
          </w:rPr>
          <w:tab/>
        </w:r>
        <w:r w:rsidR="00E32C3B" w:rsidRPr="00A942B9">
          <w:rPr>
            <w:rStyle w:val="Hypertextovprepojenie"/>
            <w:rFonts w:cs="Arial"/>
          </w:rPr>
          <w:t>305-00 Protihluková stena Stankovany 1</w:t>
        </w:r>
        <w:r w:rsidR="00E32C3B">
          <w:rPr>
            <w:webHidden/>
          </w:rPr>
          <w:tab/>
        </w:r>
        <w:r w:rsidR="00E32C3B">
          <w:rPr>
            <w:webHidden/>
          </w:rPr>
          <w:fldChar w:fldCharType="begin"/>
        </w:r>
        <w:r w:rsidR="00E32C3B">
          <w:rPr>
            <w:webHidden/>
          </w:rPr>
          <w:instrText xml:space="preserve"> PAGEREF _Toc173937405 \h </w:instrText>
        </w:r>
        <w:r w:rsidR="00E32C3B">
          <w:rPr>
            <w:webHidden/>
          </w:rPr>
        </w:r>
        <w:r w:rsidR="00E32C3B">
          <w:rPr>
            <w:webHidden/>
          </w:rPr>
          <w:fldChar w:fldCharType="separate"/>
        </w:r>
        <w:r w:rsidR="00E32C3B">
          <w:rPr>
            <w:webHidden/>
          </w:rPr>
          <w:t>52</w:t>
        </w:r>
        <w:r w:rsidR="00E32C3B">
          <w:rPr>
            <w:webHidden/>
          </w:rPr>
          <w:fldChar w:fldCharType="end"/>
        </w:r>
      </w:hyperlink>
    </w:p>
    <w:p w14:paraId="60313021" w14:textId="5E81666B" w:rsidR="00E32C3B" w:rsidRDefault="005B5A1B">
      <w:pPr>
        <w:pStyle w:val="Obsah2"/>
        <w:rPr>
          <w:rFonts w:asciiTheme="minorHAnsi" w:eastAsiaTheme="minorEastAsia" w:hAnsiTheme="minorHAnsi" w:cstheme="minorBidi"/>
          <w:spacing w:val="0"/>
          <w:lang w:eastAsia="sk-SK"/>
        </w:rPr>
      </w:pPr>
      <w:hyperlink w:anchor="_Toc173937406" w:history="1">
        <w:r w:rsidR="00E32C3B" w:rsidRPr="00A942B9">
          <w:rPr>
            <w:rStyle w:val="Hypertextovprepojenie"/>
          </w:rPr>
          <w:t>3.54</w:t>
        </w:r>
        <w:r w:rsidR="00E32C3B">
          <w:rPr>
            <w:rFonts w:asciiTheme="minorHAnsi" w:eastAsiaTheme="minorEastAsia" w:hAnsiTheme="minorHAnsi" w:cstheme="minorBidi"/>
            <w:spacing w:val="0"/>
            <w:lang w:eastAsia="sk-SK"/>
          </w:rPr>
          <w:tab/>
        </w:r>
        <w:r w:rsidR="00E32C3B" w:rsidRPr="00A942B9">
          <w:rPr>
            <w:rStyle w:val="Hypertextovprepojenie"/>
            <w:rFonts w:cs="Arial"/>
          </w:rPr>
          <w:t>306-00 Protihluková stena Stankovany 2</w:t>
        </w:r>
        <w:r w:rsidR="00E32C3B">
          <w:rPr>
            <w:webHidden/>
          </w:rPr>
          <w:tab/>
        </w:r>
        <w:r w:rsidR="00E32C3B">
          <w:rPr>
            <w:webHidden/>
          </w:rPr>
          <w:fldChar w:fldCharType="begin"/>
        </w:r>
        <w:r w:rsidR="00E32C3B">
          <w:rPr>
            <w:webHidden/>
          </w:rPr>
          <w:instrText xml:space="preserve"> PAGEREF _Toc173937406 \h </w:instrText>
        </w:r>
        <w:r w:rsidR="00E32C3B">
          <w:rPr>
            <w:webHidden/>
          </w:rPr>
        </w:r>
        <w:r w:rsidR="00E32C3B">
          <w:rPr>
            <w:webHidden/>
          </w:rPr>
          <w:fldChar w:fldCharType="separate"/>
        </w:r>
        <w:r w:rsidR="00E32C3B">
          <w:rPr>
            <w:webHidden/>
          </w:rPr>
          <w:t>53</w:t>
        </w:r>
        <w:r w:rsidR="00E32C3B">
          <w:rPr>
            <w:webHidden/>
          </w:rPr>
          <w:fldChar w:fldCharType="end"/>
        </w:r>
      </w:hyperlink>
    </w:p>
    <w:p w14:paraId="5A104425" w14:textId="150766C6" w:rsidR="00E32C3B" w:rsidRDefault="005B5A1B">
      <w:pPr>
        <w:pStyle w:val="Obsah2"/>
        <w:rPr>
          <w:rFonts w:asciiTheme="minorHAnsi" w:eastAsiaTheme="minorEastAsia" w:hAnsiTheme="minorHAnsi" w:cstheme="minorBidi"/>
          <w:spacing w:val="0"/>
          <w:lang w:eastAsia="sk-SK"/>
        </w:rPr>
      </w:pPr>
      <w:hyperlink w:anchor="_Toc173937407" w:history="1">
        <w:r w:rsidR="00E32C3B" w:rsidRPr="00A942B9">
          <w:rPr>
            <w:rStyle w:val="Hypertextovprepojenie"/>
          </w:rPr>
          <w:t>3.55</w:t>
        </w:r>
        <w:r w:rsidR="00E32C3B">
          <w:rPr>
            <w:rFonts w:asciiTheme="minorHAnsi" w:eastAsiaTheme="minorEastAsia" w:hAnsiTheme="minorHAnsi" w:cstheme="minorBidi"/>
            <w:spacing w:val="0"/>
            <w:lang w:eastAsia="sk-SK"/>
          </w:rPr>
          <w:tab/>
        </w:r>
        <w:r w:rsidR="00E32C3B" w:rsidRPr="00A942B9">
          <w:rPr>
            <w:rStyle w:val="Hypertextovprepojenie"/>
            <w:rFonts w:cs="Arial"/>
          </w:rPr>
          <w:t>307-00 Protihluková stena Švošov</w:t>
        </w:r>
        <w:r w:rsidR="00E32C3B">
          <w:rPr>
            <w:webHidden/>
          </w:rPr>
          <w:tab/>
        </w:r>
        <w:r w:rsidR="00E32C3B">
          <w:rPr>
            <w:webHidden/>
          </w:rPr>
          <w:fldChar w:fldCharType="begin"/>
        </w:r>
        <w:r w:rsidR="00E32C3B">
          <w:rPr>
            <w:webHidden/>
          </w:rPr>
          <w:instrText xml:space="preserve"> PAGEREF _Toc173937407 \h </w:instrText>
        </w:r>
        <w:r w:rsidR="00E32C3B">
          <w:rPr>
            <w:webHidden/>
          </w:rPr>
        </w:r>
        <w:r w:rsidR="00E32C3B">
          <w:rPr>
            <w:webHidden/>
          </w:rPr>
          <w:fldChar w:fldCharType="separate"/>
        </w:r>
        <w:r w:rsidR="00E32C3B">
          <w:rPr>
            <w:webHidden/>
          </w:rPr>
          <w:t>53</w:t>
        </w:r>
        <w:r w:rsidR="00E32C3B">
          <w:rPr>
            <w:webHidden/>
          </w:rPr>
          <w:fldChar w:fldCharType="end"/>
        </w:r>
      </w:hyperlink>
    </w:p>
    <w:p w14:paraId="3D131755" w14:textId="3DCB4C7A" w:rsidR="00E32C3B" w:rsidRDefault="005B5A1B">
      <w:pPr>
        <w:pStyle w:val="Obsah2"/>
        <w:rPr>
          <w:rFonts w:asciiTheme="minorHAnsi" w:eastAsiaTheme="minorEastAsia" w:hAnsiTheme="minorHAnsi" w:cstheme="minorBidi"/>
          <w:spacing w:val="0"/>
          <w:lang w:eastAsia="sk-SK"/>
        </w:rPr>
      </w:pPr>
      <w:hyperlink w:anchor="_Toc173937408" w:history="1">
        <w:r w:rsidR="00E32C3B" w:rsidRPr="00A942B9">
          <w:rPr>
            <w:rStyle w:val="Hypertextovprepojenie"/>
          </w:rPr>
          <w:t>3.56</w:t>
        </w:r>
        <w:r w:rsidR="00E32C3B">
          <w:rPr>
            <w:rFonts w:asciiTheme="minorHAnsi" w:eastAsiaTheme="minorEastAsia" w:hAnsiTheme="minorHAnsi" w:cstheme="minorBidi"/>
            <w:spacing w:val="0"/>
            <w:lang w:eastAsia="sk-SK"/>
          </w:rPr>
          <w:tab/>
        </w:r>
        <w:r w:rsidR="00E32C3B" w:rsidRPr="00A942B9">
          <w:rPr>
            <w:rStyle w:val="Hypertextovprepojenie"/>
            <w:rFonts w:cs="Arial"/>
          </w:rPr>
          <w:t>310-00 Oplotenie diaľnice</w:t>
        </w:r>
        <w:r w:rsidR="00E32C3B">
          <w:rPr>
            <w:webHidden/>
          </w:rPr>
          <w:tab/>
        </w:r>
        <w:r w:rsidR="00E32C3B">
          <w:rPr>
            <w:webHidden/>
          </w:rPr>
          <w:fldChar w:fldCharType="begin"/>
        </w:r>
        <w:r w:rsidR="00E32C3B">
          <w:rPr>
            <w:webHidden/>
          </w:rPr>
          <w:instrText xml:space="preserve"> PAGEREF _Toc173937408 \h </w:instrText>
        </w:r>
        <w:r w:rsidR="00E32C3B">
          <w:rPr>
            <w:webHidden/>
          </w:rPr>
        </w:r>
        <w:r w:rsidR="00E32C3B">
          <w:rPr>
            <w:webHidden/>
          </w:rPr>
          <w:fldChar w:fldCharType="separate"/>
        </w:r>
        <w:r w:rsidR="00E32C3B">
          <w:rPr>
            <w:webHidden/>
          </w:rPr>
          <w:t>53</w:t>
        </w:r>
        <w:r w:rsidR="00E32C3B">
          <w:rPr>
            <w:webHidden/>
          </w:rPr>
          <w:fldChar w:fldCharType="end"/>
        </w:r>
      </w:hyperlink>
    </w:p>
    <w:p w14:paraId="2072F431" w14:textId="13221DDF" w:rsidR="00E32C3B" w:rsidRDefault="005B5A1B">
      <w:pPr>
        <w:pStyle w:val="Obsah2"/>
        <w:rPr>
          <w:rFonts w:asciiTheme="minorHAnsi" w:eastAsiaTheme="minorEastAsia" w:hAnsiTheme="minorHAnsi" w:cstheme="minorBidi"/>
          <w:spacing w:val="0"/>
          <w:lang w:eastAsia="sk-SK"/>
        </w:rPr>
      </w:pPr>
      <w:hyperlink w:anchor="_Toc173937409" w:history="1">
        <w:r w:rsidR="00E32C3B" w:rsidRPr="00A942B9">
          <w:rPr>
            <w:rStyle w:val="Hypertextovprepojenie"/>
          </w:rPr>
          <w:t>3.57</w:t>
        </w:r>
        <w:r w:rsidR="00E32C3B">
          <w:rPr>
            <w:rFonts w:asciiTheme="minorHAnsi" w:eastAsiaTheme="minorEastAsia" w:hAnsiTheme="minorHAnsi" w:cstheme="minorBidi"/>
            <w:spacing w:val="0"/>
            <w:lang w:eastAsia="sk-SK"/>
          </w:rPr>
          <w:tab/>
        </w:r>
        <w:r w:rsidR="00E32C3B" w:rsidRPr="00A942B9">
          <w:rPr>
            <w:rStyle w:val="Hypertextovprepojenie"/>
            <w:rFonts w:cs="Arial"/>
          </w:rPr>
          <w:t>311-00 Zábrany proti vtákom</w:t>
        </w:r>
        <w:r w:rsidR="00E32C3B">
          <w:rPr>
            <w:webHidden/>
          </w:rPr>
          <w:tab/>
        </w:r>
        <w:r w:rsidR="00E32C3B">
          <w:rPr>
            <w:webHidden/>
          </w:rPr>
          <w:fldChar w:fldCharType="begin"/>
        </w:r>
        <w:r w:rsidR="00E32C3B">
          <w:rPr>
            <w:webHidden/>
          </w:rPr>
          <w:instrText xml:space="preserve"> PAGEREF _Toc173937409 \h </w:instrText>
        </w:r>
        <w:r w:rsidR="00E32C3B">
          <w:rPr>
            <w:webHidden/>
          </w:rPr>
        </w:r>
        <w:r w:rsidR="00E32C3B">
          <w:rPr>
            <w:webHidden/>
          </w:rPr>
          <w:fldChar w:fldCharType="separate"/>
        </w:r>
        <w:r w:rsidR="00E32C3B">
          <w:rPr>
            <w:webHidden/>
          </w:rPr>
          <w:t>53</w:t>
        </w:r>
        <w:r w:rsidR="00E32C3B">
          <w:rPr>
            <w:webHidden/>
          </w:rPr>
          <w:fldChar w:fldCharType="end"/>
        </w:r>
      </w:hyperlink>
    </w:p>
    <w:p w14:paraId="750ECD3F" w14:textId="65A8C86A" w:rsidR="00E32C3B" w:rsidRDefault="005B5A1B">
      <w:pPr>
        <w:pStyle w:val="Obsah2"/>
        <w:rPr>
          <w:rFonts w:asciiTheme="minorHAnsi" w:eastAsiaTheme="minorEastAsia" w:hAnsiTheme="minorHAnsi" w:cstheme="minorBidi"/>
          <w:spacing w:val="0"/>
          <w:lang w:eastAsia="sk-SK"/>
        </w:rPr>
      </w:pPr>
      <w:hyperlink w:anchor="_Toc173937410" w:history="1">
        <w:r w:rsidR="00E32C3B" w:rsidRPr="00A942B9">
          <w:rPr>
            <w:rStyle w:val="Hypertextovprepojenie"/>
          </w:rPr>
          <w:t>3.58</w:t>
        </w:r>
        <w:r w:rsidR="00E32C3B">
          <w:rPr>
            <w:rFonts w:asciiTheme="minorHAnsi" w:eastAsiaTheme="minorEastAsia" w:hAnsiTheme="minorHAnsi" w:cstheme="minorBidi"/>
            <w:spacing w:val="0"/>
            <w:lang w:eastAsia="sk-SK"/>
          </w:rPr>
          <w:tab/>
        </w:r>
        <w:r w:rsidR="00E32C3B" w:rsidRPr="00A942B9">
          <w:rPr>
            <w:rStyle w:val="Hypertextovprepojenie"/>
            <w:rFonts w:cs="Arial"/>
          </w:rPr>
          <w:t>330-01 Terénne úpravy</w:t>
        </w:r>
        <w:r w:rsidR="00E32C3B">
          <w:rPr>
            <w:webHidden/>
          </w:rPr>
          <w:tab/>
        </w:r>
        <w:r w:rsidR="00E32C3B">
          <w:rPr>
            <w:webHidden/>
          </w:rPr>
          <w:fldChar w:fldCharType="begin"/>
        </w:r>
        <w:r w:rsidR="00E32C3B">
          <w:rPr>
            <w:webHidden/>
          </w:rPr>
          <w:instrText xml:space="preserve"> PAGEREF _Toc173937410 \h </w:instrText>
        </w:r>
        <w:r w:rsidR="00E32C3B">
          <w:rPr>
            <w:webHidden/>
          </w:rPr>
        </w:r>
        <w:r w:rsidR="00E32C3B">
          <w:rPr>
            <w:webHidden/>
          </w:rPr>
          <w:fldChar w:fldCharType="separate"/>
        </w:r>
        <w:r w:rsidR="00E32C3B">
          <w:rPr>
            <w:webHidden/>
          </w:rPr>
          <w:t>53</w:t>
        </w:r>
        <w:r w:rsidR="00E32C3B">
          <w:rPr>
            <w:webHidden/>
          </w:rPr>
          <w:fldChar w:fldCharType="end"/>
        </w:r>
      </w:hyperlink>
    </w:p>
    <w:p w14:paraId="53E4D4BC" w14:textId="64F7CEC4" w:rsidR="00E32C3B" w:rsidRDefault="005B5A1B">
      <w:pPr>
        <w:pStyle w:val="Obsah2"/>
        <w:rPr>
          <w:rFonts w:asciiTheme="minorHAnsi" w:eastAsiaTheme="minorEastAsia" w:hAnsiTheme="minorHAnsi" w:cstheme="minorBidi"/>
          <w:spacing w:val="0"/>
          <w:lang w:eastAsia="sk-SK"/>
        </w:rPr>
      </w:pPr>
      <w:hyperlink w:anchor="_Toc173937411" w:history="1">
        <w:r w:rsidR="00E32C3B" w:rsidRPr="00A942B9">
          <w:rPr>
            <w:rStyle w:val="Hypertextovprepojenie"/>
          </w:rPr>
          <w:t>3.59</w:t>
        </w:r>
        <w:r w:rsidR="00E32C3B">
          <w:rPr>
            <w:rFonts w:asciiTheme="minorHAnsi" w:eastAsiaTheme="minorEastAsia" w:hAnsiTheme="minorHAnsi" w:cstheme="minorBidi"/>
            <w:spacing w:val="0"/>
            <w:lang w:eastAsia="sk-SK"/>
          </w:rPr>
          <w:tab/>
        </w:r>
        <w:r w:rsidR="00E32C3B" w:rsidRPr="00A942B9">
          <w:rPr>
            <w:rStyle w:val="Hypertextovprepojenie"/>
            <w:rFonts w:cs="Arial"/>
          </w:rPr>
          <w:t>330-02 Sadovnícke úpravy SSÚD</w:t>
        </w:r>
        <w:r w:rsidR="00E32C3B">
          <w:rPr>
            <w:webHidden/>
          </w:rPr>
          <w:tab/>
        </w:r>
        <w:r w:rsidR="00E32C3B">
          <w:rPr>
            <w:webHidden/>
          </w:rPr>
          <w:fldChar w:fldCharType="begin"/>
        </w:r>
        <w:r w:rsidR="00E32C3B">
          <w:rPr>
            <w:webHidden/>
          </w:rPr>
          <w:instrText xml:space="preserve"> PAGEREF _Toc173937411 \h </w:instrText>
        </w:r>
        <w:r w:rsidR="00E32C3B">
          <w:rPr>
            <w:webHidden/>
          </w:rPr>
        </w:r>
        <w:r w:rsidR="00E32C3B">
          <w:rPr>
            <w:webHidden/>
          </w:rPr>
          <w:fldChar w:fldCharType="separate"/>
        </w:r>
        <w:r w:rsidR="00E32C3B">
          <w:rPr>
            <w:webHidden/>
          </w:rPr>
          <w:t>53</w:t>
        </w:r>
        <w:r w:rsidR="00E32C3B">
          <w:rPr>
            <w:webHidden/>
          </w:rPr>
          <w:fldChar w:fldCharType="end"/>
        </w:r>
      </w:hyperlink>
    </w:p>
    <w:p w14:paraId="0CC20B0A" w14:textId="0D6A2194" w:rsidR="00E32C3B" w:rsidRDefault="005B5A1B">
      <w:pPr>
        <w:pStyle w:val="Obsah2"/>
        <w:rPr>
          <w:rFonts w:asciiTheme="minorHAnsi" w:eastAsiaTheme="minorEastAsia" w:hAnsiTheme="minorHAnsi" w:cstheme="minorBidi"/>
          <w:spacing w:val="0"/>
          <w:lang w:eastAsia="sk-SK"/>
        </w:rPr>
      </w:pPr>
      <w:hyperlink w:anchor="_Toc173937412" w:history="1">
        <w:r w:rsidR="00E32C3B" w:rsidRPr="00A942B9">
          <w:rPr>
            <w:rStyle w:val="Hypertextovprepojenie"/>
          </w:rPr>
          <w:t>3.60</w:t>
        </w:r>
        <w:r w:rsidR="00E32C3B">
          <w:rPr>
            <w:rFonts w:asciiTheme="minorHAnsi" w:eastAsiaTheme="minorEastAsia" w:hAnsiTheme="minorHAnsi" w:cstheme="minorBidi"/>
            <w:spacing w:val="0"/>
            <w:lang w:eastAsia="sk-SK"/>
          </w:rPr>
          <w:tab/>
        </w:r>
        <w:r w:rsidR="00E32C3B" w:rsidRPr="00A942B9">
          <w:rPr>
            <w:rStyle w:val="Hypertextovprepojenie"/>
            <w:rFonts w:cs="Arial"/>
          </w:rPr>
          <w:t>330-11 Komunikácie a spevnené plochy SSÚD</w:t>
        </w:r>
        <w:r w:rsidR="00E32C3B">
          <w:rPr>
            <w:webHidden/>
          </w:rPr>
          <w:tab/>
        </w:r>
        <w:r w:rsidR="00E32C3B">
          <w:rPr>
            <w:webHidden/>
          </w:rPr>
          <w:fldChar w:fldCharType="begin"/>
        </w:r>
        <w:r w:rsidR="00E32C3B">
          <w:rPr>
            <w:webHidden/>
          </w:rPr>
          <w:instrText xml:space="preserve"> PAGEREF _Toc173937412 \h </w:instrText>
        </w:r>
        <w:r w:rsidR="00E32C3B">
          <w:rPr>
            <w:webHidden/>
          </w:rPr>
        </w:r>
        <w:r w:rsidR="00E32C3B">
          <w:rPr>
            <w:webHidden/>
          </w:rPr>
          <w:fldChar w:fldCharType="separate"/>
        </w:r>
        <w:r w:rsidR="00E32C3B">
          <w:rPr>
            <w:webHidden/>
          </w:rPr>
          <w:t>54</w:t>
        </w:r>
        <w:r w:rsidR="00E32C3B">
          <w:rPr>
            <w:webHidden/>
          </w:rPr>
          <w:fldChar w:fldCharType="end"/>
        </w:r>
      </w:hyperlink>
    </w:p>
    <w:p w14:paraId="0B2E30D7" w14:textId="1C0A896D" w:rsidR="00E32C3B" w:rsidRDefault="005B5A1B">
      <w:pPr>
        <w:pStyle w:val="Obsah2"/>
        <w:rPr>
          <w:rFonts w:asciiTheme="minorHAnsi" w:eastAsiaTheme="minorEastAsia" w:hAnsiTheme="minorHAnsi" w:cstheme="minorBidi"/>
          <w:spacing w:val="0"/>
          <w:lang w:eastAsia="sk-SK"/>
        </w:rPr>
      </w:pPr>
      <w:hyperlink w:anchor="_Toc173937413" w:history="1">
        <w:r w:rsidR="00E32C3B" w:rsidRPr="00A942B9">
          <w:rPr>
            <w:rStyle w:val="Hypertextovprepojenie"/>
          </w:rPr>
          <w:t>3.61</w:t>
        </w:r>
        <w:r w:rsidR="00E32C3B">
          <w:rPr>
            <w:rFonts w:asciiTheme="minorHAnsi" w:eastAsiaTheme="minorEastAsia" w:hAnsiTheme="minorHAnsi" w:cstheme="minorBidi"/>
            <w:spacing w:val="0"/>
            <w:lang w:eastAsia="sk-SK"/>
          </w:rPr>
          <w:tab/>
        </w:r>
        <w:r w:rsidR="00E32C3B" w:rsidRPr="00A942B9">
          <w:rPr>
            <w:rStyle w:val="Hypertextovprepojenie"/>
            <w:rFonts w:cs="Arial"/>
          </w:rPr>
          <w:t>330-21 Oporný múr</w:t>
        </w:r>
        <w:r w:rsidR="00E32C3B">
          <w:rPr>
            <w:webHidden/>
          </w:rPr>
          <w:tab/>
        </w:r>
        <w:r w:rsidR="00E32C3B">
          <w:rPr>
            <w:webHidden/>
          </w:rPr>
          <w:fldChar w:fldCharType="begin"/>
        </w:r>
        <w:r w:rsidR="00E32C3B">
          <w:rPr>
            <w:webHidden/>
          </w:rPr>
          <w:instrText xml:space="preserve"> PAGEREF _Toc173937413 \h </w:instrText>
        </w:r>
        <w:r w:rsidR="00E32C3B">
          <w:rPr>
            <w:webHidden/>
          </w:rPr>
        </w:r>
        <w:r w:rsidR="00E32C3B">
          <w:rPr>
            <w:webHidden/>
          </w:rPr>
          <w:fldChar w:fldCharType="separate"/>
        </w:r>
        <w:r w:rsidR="00E32C3B">
          <w:rPr>
            <w:webHidden/>
          </w:rPr>
          <w:t>54</w:t>
        </w:r>
        <w:r w:rsidR="00E32C3B">
          <w:rPr>
            <w:webHidden/>
          </w:rPr>
          <w:fldChar w:fldCharType="end"/>
        </w:r>
      </w:hyperlink>
    </w:p>
    <w:p w14:paraId="0614500C" w14:textId="01096B48" w:rsidR="00E32C3B" w:rsidRDefault="005B5A1B">
      <w:pPr>
        <w:pStyle w:val="Obsah2"/>
        <w:rPr>
          <w:rFonts w:asciiTheme="minorHAnsi" w:eastAsiaTheme="minorEastAsia" w:hAnsiTheme="minorHAnsi" w:cstheme="minorBidi"/>
          <w:spacing w:val="0"/>
          <w:lang w:eastAsia="sk-SK"/>
        </w:rPr>
      </w:pPr>
      <w:hyperlink w:anchor="_Toc173937414" w:history="1">
        <w:r w:rsidR="00E32C3B" w:rsidRPr="00A942B9">
          <w:rPr>
            <w:rStyle w:val="Hypertextovprepojenie"/>
          </w:rPr>
          <w:t>3.62</w:t>
        </w:r>
        <w:r w:rsidR="00E32C3B">
          <w:rPr>
            <w:rFonts w:asciiTheme="minorHAnsi" w:eastAsiaTheme="minorEastAsia" w:hAnsiTheme="minorHAnsi" w:cstheme="minorBidi"/>
            <w:spacing w:val="0"/>
            <w:lang w:eastAsia="sk-SK"/>
          </w:rPr>
          <w:tab/>
        </w:r>
        <w:r w:rsidR="00E32C3B" w:rsidRPr="00A942B9">
          <w:rPr>
            <w:rStyle w:val="Hypertextovprepojenie"/>
            <w:rFonts w:cs="Arial"/>
          </w:rPr>
          <w:t>330-31 Prevádzková budova SSÚD</w:t>
        </w:r>
        <w:r w:rsidR="00E32C3B">
          <w:rPr>
            <w:webHidden/>
          </w:rPr>
          <w:tab/>
        </w:r>
        <w:r w:rsidR="00E32C3B">
          <w:rPr>
            <w:webHidden/>
          </w:rPr>
          <w:fldChar w:fldCharType="begin"/>
        </w:r>
        <w:r w:rsidR="00E32C3B">
          <w:rPr>
            <w:webHidden/>
          </w:rPr>
          <w:instrText xml:space="preserve"> PAGEREF _Toc173937414 \h </w:instrText>
        </w:r>
        <w:r w:rsidR="00E32C3B">
          <w:rPr>
            <w:webHidden/>
          </w:rPr>
        </w:r>
        <w:r w:rsidR="00E32C3B">
          <w:rPr>
            <w:webHidden/>
          </w:rPr>
          <w:fldChar w:fldCharType="separate"/>
        </w:r>
        <w:r w:rsidR="00E32C3B">
          <w:rPr>
            <w:webHidden/>
          </w:rPr>
          <w:t>54</w:t>
        </w:r>
        <w:r w:rsidR="00E32C3B">
          <w:rPr>
            <w:webHidden/>
          </w:rPr>
          <w:fldChar w:fldCharType="end"/>
        </w:r>
      </w:hyperlink>
    </w:p>
    <w:p w14:paraId="544F88B7" w14:textId="7FA1F052" w:rsidR="00E32C3B" w:rsidRDefault="005B5A1B">
      <w:pPr>
        <w:pStyle w:val="Obsah2"/>
        <w:rPr>
          <w:rFonts w:asciiTheme="minorHAnsi" w:eastAsiaTheme="minorEastAsia" w:hAnsiTheme="minorHAnsi" w:cstheme="minorBidi"/>
          <w:spacing w:val="0"/>
          <w:lang w:eastAsia="sk-SK"/>
        </w:rPr>
      </w:pPr>
      <w:hyperlink w:anchor="_Toc173937415" w:history="1">
        <w:r w:rsidR="00E32C3B" w:rsidRPr="00A942B9">
          <w:rPr>
            <w:rStyle w:val="Hypertextovprepojenie"/>
          </w:rPr>
          <w:t>3.63</w:t>
        </w:r>
        <w:r w:rsidR="00E32C3B">
          <w:rPr>
            <w:rFonts w:asciiTheme="minorHAnsi" w:eastAsiaTheme="minorEastAsia" w:hAnsiTheme="minorHAnsi" w:cstheme="minorBidi"/>
            <w:spacing w:val="0"/>
            <w:lang w:eastAsia="sk-SK"/>
          </w:rPr>
          <w:tab/>
        </w:r>
        <w:r w:rsidR="00E32C3B" w:rsidRPr="00A942B9">
          <w:rPr>
            <w:rStyle w:val="Hypertextovprepojenie"/>
            <w:rFonts w:cs="Arial"/>
          </w:rPr>
          <w:t>330-34 Váha</w:t>
        </w:r>
        <w:r w:rsidR="00E32C3B">
          <w:rPr>
            <w:webHidden/>
          </w:rPr>
          <w:tab/>
        </w:r>
        <w:r w:rsidR="00E32C3B">
          <w:rPr>
            <w:webHidden/>
          </w:rPr>
          <w:fldChar w:fldCharType="begin"/>
        </w:r>
        <w:r w:rsidR="00E32C3B">
          <w:rPr>
            <w:webHidden/>
          </w:rPr>
          <w:instrText xml:space="preserve"> PAGEREF _Toc173937415 \h </w:instrText>
        </w:r>
        <w:r w:rsidR="00E32C3B">
          <w:rPr>
            <w:webHidden/>
          </w:rPr>
        </w:r>
        <w:r w:rsidR="00E32C3B">
          <w:rPr>
            <w:webHidden/>
          </w:rPr>
          <w:fldChar w:fldCharType="separate"/>
        </w:r>
        <w:r w:rsidR="00E32C3B">
          <w:rPr>
            <w:webHidden/>
          </w:rPr>
          <w:t>56</w:t>
        </w:r>
        <w:r w:rsidR="00E32C3B">
          <w:rPr>
            <w:webHidden/>
          </w:rPr>
          <w:fldChar w:fldCharType="end"/>
        </w:r>
      </w:hyperlink>
    </w:p>
    <w:p w14:paraId="0A3CC2B4" w14:textId="1772BE0C" w:rsidR="00E32C3B" w:rsidRDefault="005B5A1B">
      <w:pPr>
        <w:pStyle w:val="Obsah2"/>
        <w:rPr>
          <w:rFonts w:asciiTheme="minorHAnsi" w:eastAsiaTheme="minorEastAsia" w:hAnsiTheme="minorHAnsi" w:cstheme="minorBidi"/>
          <w:spacing w:val="0"/>
          <w:lang w:eastAsia="sk-SK"/>
        </w:rPr>
      </w:pPr>
      <w:hyperlink w:anchor="_Toc173937416" w:history="1">
        <w:r w:rsidR="00E32C3B" w:rsidRPr="00A942B9">
          <w:rPr>
            <w:rStyle w:val="Hypertextovprepojenie"/>
          </w:rPr>
          <w:t>3.64</w:t>
        </w:r>
        <w:r w:rsidR="00E32C3B">
          <w:rPr>
            <w:rFonts w:asciiTheme="minorHAnsi" w:eastAsiaTheme="minorEastAsia" w:hAnsiTheme="minorHAnsi" w:cstheme="minorBidi"/>
            <w:spacing w:val="0"/>
            <w:lang w:eastAsia="sk-SK"/>
          </w:rPr>
          <w:tab/>
        </w:r>
        <w:r w:rsidR="00E32C3B" w:rsidRPr="00A942B9">
          <w:rPr>
            <w:rStyle w:val="Hypertextovprepojenie"/>
            <w:rFonts w:cs="Arial"/>
          </w:rPr>
          <w:t>330-35 ČSPH</w:t>
        </w:r>
        <w:r w:rsidR="00E32C3B">
          <w:rPr>
            <w:webHidden/>
          </w:rPr>
          <w:tab/>
        </w:r>
        <w:r w:rsidR="00E32C3B">
          <w:rPr>
            <w:webHidden/>
          </w:rPr>
          <w:fldChar w:fldCharType="begin"/>
        </w:r>
        <w:r w:rsidR="00E32C3B">
          <w:rPr>
            <w:webHidden/>
          </w:rPr>
          <w:instrText xml:space="preserve"> PAGEREF _Toc173937416 \h </w:instrText>
        </w:r>
        <w:r w:rsidR="00E32C3B">
          <w:rPr>
            <w:webHidden/>
          </w:rPr>
        </w:r>
        <w:r w:rsidR="00E32C3B">
          <w:rPr>
            <w:webHidden/>
          </w:rPr>
          <w:fldChar w:fldCharType="separate"/>
        </w:r>
        <w:r w:rsidR="00E32C3B">
          <w:rPr>
            <w:webHidden/>
          </w:rPr>
          <w:t>56</w:t>
        </w:r>
        <w:r w:rsidR="00E32C3B">
          <w:rPr>
            <w:webHidden/>
          </w:rPr>
          <w:fldChar w:fldCharType="end"/>
        </w:r>
      </w:hyperlink>
    </w:p>
    <w:p w14:paraId="58062E48" w14:textId="1AFE844E" w:rsidR="00E32C3B" w:rsidRDefault="005B5A1B">
      <w:pPr>
        <w:pStyle w:val="Obsah2"/>
        <w:rPr>
          <w:rFonts w:asciiTheme="minorHAnsi" w:eastAsiaTheme="minorEastAsia" w:hAnsiTheme="minorHAnsi" w:cstheme="minorBidi"/>
          <w:spacing w:val="0"/>
          <w:lang w:eastAsia="sk-SK"/>
        </w:rPr>
      </w:pPr>
      <w:hyperlink w:anchor="_Toc173937417" w:history="1">
        <w:r w:rsidR="00E32C3B" w:rsidRPr="00A942B9">
          <w:rPr>
            <w:rStyle w:val="Hypertextovprepojenie"/>
          </w:rPr>
          <w:t>3.65</w:t>
        </w:r>
        <w:r w:rsidR="00E32C3B">
          <w:rPr>
            <w:rFonts w:asciiTheme="minorHAnsi" w:eastAsiaTheme="minorEastAsia" w:hAnsiTheme="minorHAnsi" w:cstheme="minorBidi"/>
            <w:spacing w:val="0"/>
            <w:lang w:eastAsia="sk-SK"/>
          </w:rPr>
          <w:tab/>
        </w:r>
        <w:r w:rsidR="00E32C3B" w:rsidRPr="00A942B9">
          <w:rPr>
            <w:rStyle w:val="Hypertextovprepojenie"/>
            <w:rFonts w:cs="Arial"/>
          </w:rPr>
          <w:t>330-36 Udržovňa vozidiel a mechanizmov</w:t>
        </w:r>
        <w:r w:rsidR="00E32C3B">
          <w:rPr>
            <w:webHidden/>
          </w:rPr>
          <w:tab/>
        </w:r>
        <w:r w:rsidR="00E32C3B">
          <w:rPr>
            <w:webHidden/>
          </w:rPr>
          <w:fldChar w:fldCharType="begin"/>
        </w:r>
        <w:r w:rsidR="00E32C3B">
          <w:rPr>
            <w:webHidden/>
          </w:rPr>
          <w:instrText xml:space="preserve"> PAGEREF _Toc173937417 \h </w:instrText>
        </w:r>
        <w:r w:rsidR="00E32C3B">
          <w:rPr>
            <w:webHidden/>
          </w:rPr>
        </w:r>
        <w:r w:rsidR="00E32C3B">
          <w:rPr>
            <w:webHidden/>
          </w:rPr>
          <w:fldChar w:fldCharType="separate"/>
        </w:r>
        <w:r w:rsidR="00E32C3B">
          <w:rPr>
            <w:webHidden/>
          </w:rPr>
          <w:t>56</w:t>
        </w:r>
        <w:r w:rsidR="00E32C3B">
          <w:rPr>
            <w:webHidden/>
          </w:rPr>
          <w:fldChar w:fldCharType="end"/>
        </w:r>
      </w:hyperlink>
    </w:p>
    <w:p w14:paraId="002A7785" w14:textId="2AEAD864" w:rsidR="00E32C3B" w:rsidRDefault="005B5A1B">
      <w:pPr>
        <w:pStyle w:val="Obsah2"/>
        <w:rPr>
          <w:rFonts w:asciiTheme="minorHAnsi" w:eastAsiaTheme="minorEastAsia" w:hAnsiTheme="minorHAnsi" w:cstheme="minorBidi"/>
          <w:spacing w:val="0"/>
          <w:lang w:eastAsia="sk-SK"/>
        </w:rPr>
      </w:pPr>
      <w:hyperlink w:anchor="_Toc173937418" w:history="1">
        <w:r w:rsidR="00E32C3B" w:rsidRPr="00A942B9">
          <w:rPr>
            <w:rStyle w:val="Hypertextovprepojenie"/>
          </w:rPr>
          <w:t>3.66</w:t>
        </w:r>
        <w:r w:rsidR="00E32C3B">
          <w:rPr>
            <w:rFonts w:asciiTheme="minorHAnsi" w:eastAsiaTheme="minorEastAsia" w:hAnsiTheme="minorHAnsi" w:cstheme="minorBidi"/>
            <w:spacing w:val="0"/>
            <w:lang w:eastAsia="sk-SK"/>
          </w:rPr>
          <w:tab/>
        </w:r>
        <w:r w:rsidR="00E32C3B" w:rsidRPr="00A942B9">
          <w:rPr>
            <w:rStyle w:val="Hypertextovprepojenie"/>
            <w:rFonts w:cs="Arial"/>
          </w:rPr>
          <w:t>330-37 Prístrešky pre značky, pluhy, radlice</w:t>
        </w:r>
        <w:r w:rsidR="00E32C3B">
          <w:rPr>
            <w:webHidden/>
          </w:rPr>
          <w:tab/>
        </w:r>
        <w:r w:rsidR="00E32C3B">
          <w:rPr>
            <w:webHidden/>
          </w:rPr>
          <w:fldChar w:fldCharType="begin"/>
        </w:r>
        <w:r w:rsidR="00E32C3B">
          <w:rPr>
            <w:webHidden/>
          </w:rPr>
          <w:instrText xml:space="preserve"> PAGEREF _Toc173937418 \h </w:instrText>
        </w:r>
        <w:r w:rsidR="00E32C3B">
          <w:rPr>
            <w:webHidden/>
          </w:rPr>
        </w:r>
        <w:r w:rsidR="00E32C3B">
          <w:rPr>
            <w:webHidden/>
          </w:rPr>
          <w:fldChar w:fldCharType="separate"/>
        </w:r>
        <w:r w:rsidR="00E32C3B">
          <w:rPr>
            <w:webHidden/>
          </w:rPr>
          <w:t>56</w:t>
        </w:r>
        <w:r w:rsidR="00E32C3B">
          <w:rPr>
            <w:webHidden/>
          </w:rPr>
          <w:fldChar w:fldCharType="end"/>
        </w:r>
      </w:hyperlink>
    </w:p>
    <w:p w14:paraId="7837EA5A" w14:textId="13263AB8" w:rsidR="00E32C3B" w:rsidRDefault="005B5A1B">
      <w:pPr>
        <w:pStyle w:val="Obsah2"/>
        <w:rPr>
          <w:rFonts w:asciiTheme="minorHAnsi" w:eastAsiaTheme="minorEastAsia" w:hAnsiTheme="minorHAnsi" w:cstheme="minorBidi"/>
          <w:spacing w:val="0"/>
          <w:lang w:eastAsia="sk-SK"/>
        </w:rPr>
      </w:pPr>
      <w:hyperlink w:anchor="_Toc173937419" w:history="1">
        <w:r w:rsidR="00E32C3B" w:rsidRPr="00A942B9">
          <w:rPr>
            <w:rStyle w:val="Hypertextovprepojenie"/>
          </w:rPr>
          <w:t>3.67</w:t>
        </w:r>
        <w:r w:rsidR="00E32C3B">
          <w:rPr>
            <w:rFonts w:asciiTheme="minorHAnsi" w:eastAsiaTheme="minorEastAsia" w:hAnsiTheme="minorHAnsi" w:cstheme="minorBidi"/>
            <w:spacing w:val="0"/>
            <w:lang w:eastAsia="sk-SK"/>
          </w:rPr>
          <w:tab/>
        </w:r>
        <w:r w:rsidR="00E32C3B" w:rsidRPr="00A942B9">
          <w:rPr>
            <w:rStyle w:val="Hypertextovprepojenie"/>
            <w:rFonts w:cs="Arial"/>
          </w:rPr>
          <w:t>330-38 Prístrešky pre signalizačné vozíky</w:t>
        </w:r>
        <w:r w:rsidR="00E32C3B">
          <w:rPr>
            <w:webHidden/>
          </w:rPr>
          <w:tab/>
        </w:r>
        <w:r w:rsidR="00E32C3B">
          <w:rPr>
            <w:webHidden/>
          </w:rPr>
          <w:fldChar w:fldCharType="begin"/>
        </w:r>
        <w:r w:rsidR="00E32C3B">
          <w:rPr>
            <w:webHidden/>
          </w:rPr>
          <w:instrText xml:space="preserve"> PAGEREF _Toc173937419 \h </w:instrText>
        </w:r>
        <w:r w:rsidR="00E32C3B">
          <w:rPr>
            <w:webHidden/>
          </w:rPr>
        </w:r>
        <w:r w:rsidR="00E32C3B">
          <w:rPr>
            <w:webHidden/>
          </w:rPr>
          <w:fldChar w:fldCharType="separate"/>
        </w:r>
        <w:r w:rsidR="00E32C3B">
          <w:rPr>
            <w:webHidden/>
          </w:rPr>
          <w:t>56</w:t>
        </w:r>
        <w:r w:rsidR="00E32C3B">
          <w:rPr>
            <w:webHidden/>
          </w:rPr>
          <w:fldChar w:fldCharType="end"/>
        </w:r>
      </w:hyperlink>
    </w:p>
    <w:p w14:paraId="14267204" w14:textId="22462275" w:rsidR="00E32C3B" w:rsidRDefault="005B5A1B">
      <w:pPr>
        <w:pStyle w:val="Obsah2"/>
        <w:rPr>
          <w:rFonts w:asciiTheme="minorHAnsi" w:eastAsiaTheme="minorEastAsia" w:hAnsiTheme="minorHAnsi" w:cstheme="minorBidi"/>
          <w:spacing w:val="0"/>
          <w:lang w:eastAsia="sk-SK"/>
        </w:rPr>
      </w:pPr>
      <w:hyperlink w:anchor="_Toc173937420" w:history="1">
        <w:r w:rsidR="00E32C3B" w:rsidRPr="00A942B9">
          <w:rPr>
            <w:rStyle w:val="Hypertextovprepojenie"/>
          </w:rPr>
          <w:t>3.68</w:t>
        </w:r>
        <w:r w:rsidR="00E32C3B">
          <w:rPr>
            <w:rFonts w:asciiTheme="minorHAnsi" w:eastAsiaTheme="minorEastAsia" w:hAnsiTheme="minorHAnsi" w:cstheme="minorBidi"/>
            <w:spacing w:val="0"/>
            <w:lang w:eastAsia="sk-SK"/>
          </w:rPr>
          <w:tab/>
        </w:r>
        <w:r w:rsidR="00E32C3B" w:rsidRPr="00A942B9">
          <w:rPr>
            <w:rStyle w:val="Hypertextovprepojenie"/>
            <w:rFonts w:cs="Arial"/>
          </w:rPr>
          <w:t>330-39 Sklad posypového materiálu</w:t>
        </w:r>
        <w:r w:rsidR="00E32C3B">
          <w:rPr>
            <w:webHidden/>
          </w:rPr>
          <w:tab/>
        </w:r>
        <w:r w:rsidR="00E32C3B">
          <w:rPr>
            <w:webHidden/>
          </w:rPr>
          <w:fldChar w:fldCharType="begin"/>
        </w:r>
        <w:r w:rsidR="00E32C3B">
          <w:rPr>
            <w:webHidden/>
          </w:rPr>
          <w:instrText xml:space="preserve"> PAGEREF _Toc173937420 \h </w:instrText>
        </w:r>
        <w:r w:rsidR="00E32C3B">
          <w:rPr>
            <w:webHidden/>
          </w:rPr>
        </w:r>
        <w:r w:rsidR="00E32C3B">
          <w:rPr>
            <w:webHidden/>
          </w:rPr>
          <w:fldChar w:fldCharType="separate"/>
        </w:r>
        <w:r w:rsidR="00E32C3B">
          <w:rPr>
            <w:webHidden/>
          </w:rPr>
          <w:t>57</w:t>
        </w:r>
        <w:r w:rsidR="00E32C3B">
          <w:rPr>
            <w:webHidden/>
          </w:rPr>
          <w:fldChar w:fldCharType="end"/>
        </w:r>
      </w:hyperlink>
    </w:p>
    <w:p w14:paraId="21F0B3EF" w14:textId="796998B5" w:rsidR="00E32C3B" w:rsidRDefault="005B5A1B">
      <w:pPr>
        <w:pStyle w:val="Obsah2"/>
        <w:rPr>
          <w:rFonts w:asciiTheme="minorHAnsi" w:eastAsiaTheme="minorEastAsia" w:hAnsiTheme="minorHAnsi" w:cstheme="minorBidi"/>
          <w:spacing w:val="0"/>
          <w:lang w:eastAsia="sk-SK"/>
        </w:rPr>
      </w:pPr>
      <w:hyperlink w:anchor="_Toc173937421" w:history="1">
        <w:r w:rsidR="00E32C3B" w:rsidRPr="00A942B9">
          <w:rPr>
            <w:rStyle w:val="Hypertextovprepojenie"/>
          </w:rPr>
          <w:t>3.69</w:t>
        </w:r>
        <w:r w:rsidR="00E32C3B">
          <w:rPr>
            <w:rFonts w:asciiTheme="minorHAnsi" w:eastAsiaTheme="minorEastAsia" w:hAnsiTheme="minorHAnsi" w:cstheme="minorBidi"/>
            <w:spacing w:val="0"/>
            <w:lang w:eastAsia="sk-SK"/>
          </w:rPr>
          <w:tab/>
        </w:r>
        <w:r w:rsidR="00E32C3B" w:rsidRPr="00A942B9">
          <w:rPr>
            <w:rStyle w:val="Hypertextovprepojenie"/>
            <w:rFonts w:cs="Arial"/>
          </w:rPr>
          <w:t>330-40 Garáže pre vozidlá</w:t>
        </w:r>
        <w:r w:rsidR="00E32C3B">
          <w:rPr>
            <w:webHidden/>
          </w:rPr>
          <w:tab/>
        </w:r>
        <w:r w:rsidR="00E32C3B">
          <w:rPr>
            <w:webHidden/>
          </w:rPr>
          <w:fldChar w:fldCharType="begin"/>
        </w:r>
        <w:r w:rsidR="00E32C3B">
          <w:rPr>
            <w:webHidden/>
          </w:rPr>
          <w:instrText xml:space="preserve"> PAGEREF _Toc173937421 \h </w:instrText>
        </w:r>
        <w:r w:rsidR="00E32C3B">
          <w:rPr>
            <w:webHidden/>
          </w:rPr>
        </w:r>
        <w:r w:rsidR="00E32C3B">
          <w:rPr>
            <w:webHidden/>
          </w:rPr>
          <w:fldChar w:fldCharType="separate"/>
        </w:r>
        <w:r w:rsidR="00E32C3B">
          <w:rPr>
            <w:webHidden/>
          </w:rPr>
          <w:t>57</w:t>
        </w:r>
        <w:r w:rsidR="00E32C3B">
          <w:rPr>
            <w:webHidden/>
          </w:rPr>
          <w:fldChar w:fldCharType="end"/>
        </w:r>
      </w:hyperlink>
    </w:p>
    <w:p w14:paraId="2A339F4F" w14:textId="214F33A4" w:rsidR="00E32C3B" w:rsidRDefault="005B5A1B">
      <w:pPr>
        <w:pStyle w:val="Obsah2"/>
        <w:rPr>
          <w:rFonts w:asciiTheme="minorHAnsi" w:eastAsiaTheme="minorEastAsia" w:hAnsiTheme="minorHAnsi" w:cstheme="minorBidi"/>
          <w:spacing w:val="0"/>
          <w:lang w:eastAsia="sk-SK"/>
        </w:rPr>
      </w:pPr>
      <w:hyperlink w:anchor="_Toc173937422" w:history="1">
        <w:r w:rsidR="00E32C3B" w:rsidRPr="00A942B9">
          <w:rPr>
            <w:rStyle w:val="Hypertextovprepojenie"/>
          </w:rPr>
          <w:t>3.70</w:t>
        </w:r>
        <w:r w:rsidR="00E32C3B">
          <w:rPr>
            <w:rFonts w:asciiTheme="minorHAnsi" w:eastAsiaTheme="minorEastAsia" w:hAnsiTheme="minorHAnsi" w:cstheme="minorBidi"/>
            <w:spacing w:val="0"/>
            <w:lang w:eastAsia="sk-SK"/>
          </w:rPr>
          <w:tab/>
        </w:r>
        <w:r w:rsidR="00E32C3B" w:rsidRPr="00A942B9">
          <w:rPr>
            <w:rStyle w:val="Hypertextovprepojenie"/>
            <w:rFonts w:cs="Arial"/>
          </w:rPr>
          <w:t>330-41 Garáže pre sypače</w:t>
        </w:r>
        <w:r w:rsidR="00E32C3B">
          <w:rPr>
            <w:webHidden/>
          </w:rPr>
          <w:tab/>
        </w:r>
        <w:r w:rsidR="00E32C3B">
          <w:rPr>
            <w:webHidden/>
          </w:rPr>
          <w:fldChar w:fldCharType="begin"/>
        </w:r>
        <w:r w:rsidR="00E32C3B">
          <w:rPr>
            <w:webHidden/>
          </w:rPr>
          <w:instrText xml:space="preserve"> PAGEREF _Toc173937422 \h </w:instrText>
        </w:r>
        <w:r w:rsidR="00E32C3B">
          <w:rPr>
            <w:webHidden/>
          </w:rPr>
        </w:r>
        <w:r w:rsidR="00E32C3B">
          <w:rPr>
            <w:webHidden/>
          </w:rPr>
          <w:fldChar w:fldCharType="separate"/>
        </w:r>
        <w:r w:rsidR="00E32C3B">
          <w:rPr>
            <w:webHidden/>
          </w:rPr>
          <w:t>57</w:t>
        </w:r>
        <w:r w:rsidR="00E32C3B">
          <w:rPr>
            <w:webHidden/>
          </w:rPr>
          <w:fldChar w:fldCharType="end"/>
        </w:r>
      </w:hyperlink>
    </w:p>
    <w:p w14:paraId="1973581E" w14:textId="6506ED0E" w:rsidR="00E32C3B" w:rsidRDefault="005B5A1B">
      <w:pPr>
        <w:pStyle w:val="Obsah2"/>
        <w:rPr>
          <w:rFonts w:asciiTheme="minorHAnsi" w:eastAsiaTheme="minorEastAsia" w:hAnsiTheme="minorHAnsi" w:cstheme="minorBidi"/>
          <w:spacing w:val="0"/>
          <w:lang w:eastAsia="sk-SK"/>
        </w:rPr>
      </w:pPr>
      <w:hyperlink w:anchor="_Toc173937423" w:history="1">
        <w:r w:rsidR="00E32C3B" w:rsidRPr="00A942B9">
          <w:rPr>
            <w:rStyle w:val="Hypertextovprepojenie"/>
          </w:rPr>
          <w:t>3.71</w:t>
        </w:r>
        <w:r w:rsidR="00E32C3B">
          <w:rPr>
            <w:rFonts w:asciiTheme="minorHAnsi" w:eastAsiaTheme="minorEastAsia" w:hAnsiTheme="minorHAnsi" w:cstheme="minorBidi"/>
            <w:spacing w:val="0"/>
            <w:lang w:eastAsia="sk-SK"/>
          </w:rPr>
          <w:tab/>
        </w:r>
        <w:r w:rsidR="00E32C3B" w:rsidRPr="00A942B9">
          <w:rPr>
            <w:rStyle w:val="Hypertextovprepojenie"/>
            <w:rFonts w:cs="Arial"/>
          </w:rPr>
          <w:t>330-42 Prístrešky pre  nadstavby sypačov, pluhy, radlice</w:t>
        </w:r>
        <w:r w:rsidR="00E32C3B">
          <w:rPr>
            <w:webHidden/>
          </w:rPr>
          <w:tab/>
        </w:r>
        <w:r w:rsidR="00E32C3B">
          <w:rPr>
            <w:webHidden/>
          </w:rPr>
          <w:fldChar w:fldCharType="begin"/>
        </w:r>
        <w:r w:rsidR="00E32C3B">
          <w:rPr>
            <w:webHidden/>
          </w:rPr>
          <w:instrText xml:space="preserve"> PAGEREF _Toc173937423 \h </w:instrText>
        </w:r>
        <w:r w:rsidR="00E32C3B">
          <w:rPr>
            <w:webHidden/>
          </w:rPr>
        </w:r>
        <w:r w:rsidR="00E32C3B">
          <w:rPr>
            <w:webHidden/>
          </w:rPr>
          <w:fldChar w:fldCharType="separate"/>
        </w:r>
        <w:r w:rsidR="00E32C3B">
          <w:rPr>
            <w:webHidden/>
          </w:rPr>
          <w:t>57</w:t>
        </w:r>
        <w:r w:rsidR="00E32C3B">
          <w:rPr>
            <w:webHidden/>
          </w:rPr>
          <w:fldChar w:fldCharType="end"/>
        </w:r>
      </w:hyperlink>
    </w:p>
    <w:p w14:paraId="79083622" w14:textId="72C50AFD" w:rsidR="00E32C3B" w:rsidRDefault="005B5A1B">
      <w:pPr>
        <w:pStyle w:val="Obsah2"/>
        <w:rPr>
          <w:rFonts w:asciiTheme="minorHAnsi" w:eastAsiaTheme="minorEastAsia" w:hAnsiTheme="minorHAnsi" w:cstheme="minorBidi"/>
          <w:spacing w:val="0"/>
          <w:lang w:eastAsia="sk-SK"/>
        </w:rPr>
      </w:pPr>
      <w:hyperlink w:anchor="_Toc173937424" w:history="1">
        <w:r w:rsidR="00E32C3B" w:rsidRPr="00A942B9">
          <w:rPr>
            <w:rStyle w:val="Hypertextovprepojenie"/>
          </w:rPr>
          <w:t>3.72</w:t>
        </w:r>
        <w:r w:rsidR="00E32C3B">
          <w:rPr>
            <w:rFonts w:asciiTheme="minorHAnsi" w:eastAsiaTheme="minorEastAsia" w:hAnsiTheme="minorHAnsi" w:cstheme="minorBidi"/>
            <w:spacing w:val="0"/>
            <w:lang w:eastAsia="sk-SK"/>
          </w:rPr>
          <w:tab/>
        </w:r>
        <w:r w:rsidR="00E32C3B" w:rsidRPr="00A942B9">
          <w:rPr>
            <w:rStyle w:val="Hypertextovprepojenie"/>
            <w:rFonts w:cs="Arial"/>
          </w:rPr>
          <w:t>330-43 Prístrešky pre Unimogy, traktory, prívesy, kosačky</w:t>
        </w:r>
        <w:r w:rsidR="00E32C3B">
          <w:rPr>
            <w:webHidden/>
          </w:rPr>
          <w:tab/>
        </w:r>
        <w:r w:rsidR="00E32C3B">
          <w:rPr>
            <w:webHidden/>
          </w:rPr>
          <w:fldChar w:fldCharType="begin"/>
        </w:r>
        <w:r w:rsidR="00E32C3B">
          <w:rPr>
            <w:webHidden/>
          </w:rPr>
          <w:instrText xml:space="preserve"> PAGEREF _Toc173937424 \h </w:instrText>
        </w:r>
        <w:r w:rsidR="00E32C3B">
          <w:rPr>
            <w:webHidden/>
          </w:rPr>
        </w:r>
        <w:r w:rsidR="00E32C3B">
          <w:rPr>
            <w:webHidden/>
          </w:rPr>
          <w:fldChar w:fldCharType="separate"/>
        </w:r>
        <w:r w:rsidR="00E32C3B">
          <w:rPr>
            <w:webHidden/>
          </w:rPr>
          <w:t>57</w:t>
        </w:r>
        <w:r w:rsidR="00E32C3B">
          <w:rPr>
            <w:webHidden/>
          </w:rPr>
          <w:fldChar w:fldCharType="end"/>
        </w:r>
      </w:hyperlink>
    </w:p>
    <w:p w14:paraId="4B11C23E" w14:textId="4D6932F1" w:rsidR="00E32C3B" w:rsidRDefault="005B5A1B">
      <w:pPr>
        <w:pStyle w:val="Obsah2"/>
        <w:rPr>
          <w:rFonts w:asciiTheme="minorHAnsi" w:eastAsiaTheme="minorEastAsia" w:hAnsiTheme="minorHAnsi" w:cstheme="minorBidi"/>
          <w:spacing w:val="0"/>
          <w:lang w:eastAsia="sk-SK"/>
        </w:rPr>
      </w:pPr>
      <w:hyperlink w:anchor="_Toc173937425" w:history="1">
        <w:r w:rsidR="00E32C3B" w:rsidRPr="00A942B9">
          <w:rPr>
            <w:rStyle w:val="Hypertextovprepojenie"/>
          </w:rPr>
          <w:t>3.73</w:t>
        </w:r>
        <w:r w:rsidR="00E32C3B">
          <w:rPr>
            <w:rFonts w:asciiTheme="minorHAnsi" w:eastAsiaTheme="minorEastAsia" w:hAnsiTheme="minorHAnsi" w:cstheme="minorBidi"/>
            <w:spacing w:val="0"/>
            <w:lang w:eastAsia="sk-SK"/>
          </w:rPr>
          <w:tab/>
        </w:r>
        <w:r w:rsidR="00E32C3B" w:rsidRPr="00A942B9">
          <w:rPr>
            <w:rStyle w:val="Hypertextovprepojenie"/>
            <w:rFonts w:cs="Arial"/>
          </w:rPr>
          <w:t>330-44 Silá na soľ, príprava soľanky</w:t>
        </w:r>
        <w:r w:rsidR="00E32C3B">
          <w:rPr>
            <w:webHidden/>
          </w:rPr>
          <w:tab/>
        </w:r>
        <w:r w:rsidR="00E32C3B">
          <w:rPr>
            <w:webHidden/>
          </w:rPr>
          <w:fldChar w:fldCharType="begin"/>
        </w:r>
        <w:r w:rsidR="00E32C3B">
          <w:rPr>
            <w:webHidden/>
          </w:rPr>
          <w:instrText xml:space="preserve"> PAGEREF _Toc173937425 \h </w:instrText>
        </w:r>
        <w:r w:rsidR="00E32C3B">
          <w:rPr>
            <w:webHidden/>
          </w:rPr>
        </w:r>
        <w:r w:rsidR="00E32C3B">
          <w:rPr>
            <w:webHidden/>
          </w:rPr>
          <w:fldChar w:fldCharType="separate"/>
        </w:r>
        <w:r w:rsidR="00E32C3B">
          <w:rPr>
            <w:webHidden/>
          </w:rPr>
          <w:t>57</w:t>
        </w:r>
        <w:r w:rsidR="00E32C3B">
          <w:rPr>
            <w:webHidden/>
          </w:rPr>
          <w:fldChar w:fldCharType="end"/>
        </w:r>
      </w:hyperlink>
    </w:p>
    <w:p w14:paraId="0355A329" w14:textId="60F46335" w:rsidR="00E32C3B" w:rsidRDefault="005B5A1B">
      <w:pPr>
        <w:pStyle w:val="Obsah2"/>
        <w:rPr>
          <w:rFonts w:asciiTheme="minorHAnsi" w:eastAsiaTheme="minorEastAsia" w:hAnsiTheme="minorHAnsi" w:cstheme="minorBidi"/>
          <w:spacing w:val="0"/>
          <w:lang w:eastAsia="sk-SK"/>
        </w:rPr>
      </w:pPr>
      <w:hyperlink w:anchor="_Toc173937426" w:history="1">
        <w:r w:rsidR="00E32C3B" w:rsidRPr="00A942B9">
          <w:rPr>
            <w:rStyle w:val="Hypertextovprepojenie"/>
          </w:rPr>
          <w:t>3.74</w:t>
        </w:r>
        <w:r w:rsidR="00E32C3B">
          <w:rPr>
            <w:rFonts w:asciiTheme="minorHAnsi" w:eastAsiaTheme="minorEastAsia" w:hAnsiTheme="minorHAnsi" w:cstheme="minorBidi"/>
            <w:spacing w:val="0"/>
            <w:lang w:eastAsia="sk-SK"/>
          </w:rPr>
          <w:tab/>
        </w:r>
        <w:r w:rsidR="00E32C3B" w:rsidRPr="00A942B9">
          <w:rPr>
            <w:rStyle w:val="Hypertextovprepojenie"/>
            <w:rFonts w:cs="Arial"/>
          </w:rPr>
          <w:t>330-45 Sklad inertného materiálu</w:t>
        </w:r>
        <w:r w:rsidR="00E32C3B">
          <w:rPr>
            <w:webHidden/>
          </w:rPr>
          <w:tab/>
        </w:r>
        <w:r w:rsidR="00E32C3B">
          <w:rPr>
            <w:webHidden/>
          </w:rPr>
          <w:fldChar w:fldCharType="begin"/>
        </w:r>
        <w:r w:rsidR="00E32C3B">
          <w:rPr>
            <w:webHidden/>
          </w:rPr>
          <w:instrText xml:space="preserve"> PAGEREF _Toc173937426 \h </w:instrText>
        </w:r>
        <w:r w:rsidR="00E32C3B">
          <w:rPr>
            <w:webHidden/>
          </w:rPr>
        </w:r>
        <w:r w:rsidR="00E32C3B">
          <w:rPr>
            <w:webHidden/>
          </w:rPr>
          <w:fldChar w:fldCharType="separate"/>
        </w:r>
        <w:r w:rsidR="00E32C3B">
          <w:rPr>
            <w:webHidden/>
          </w:rPr>
          <w:t>57</w:t>
        </w:r>
        <w:r w:rsidR="00E32C3B">
          <w:rPr>
            <w:webHidden/>
          </w:rPr>
          <w:fldChar w:fldCharType="end"/>
        </w:r>
      </w:hyperlink>
    </w:p>
    <w:p w14:paraId="07611F2F" w14:textId="4CF0D3FF" w:rsidR="00E32C3B" w:rsidRDefault="005B5A1B">
      <w:pPr>
        <w:pStyle w:val="Obsah2"/>
        <w:rPr>
          <w:rFonts w:asciiTheme="minorHAnsi" w:eastAsiaTheme="minorEastAsia" w:hAnsiTheme="minorHAnsi" w:cstheme="minorBidi"/>
          <w:spacing w:val="0"/>
          <w:lang w:eastAsia="sk-SK"/>
        </w:rPr>
      </w:pPr>
      <w:hyperlink w:anchor="_Toc173937427" w:history="1">
        <w:r w:rsidR="00E32C3B" w:rsidRPr="00A942B9">
          <w:rPr>
            <w:rStyle w:val="Hypertextovprepojenie"/>
          </w:rPr>
          <w:t>3.75</w:t>
        </w:r>
        <w:r w:rsidR="00E32C3B">
          <w:rPr>
            <w:rFonts w:asciiTheme="minorHAnsi" w:eastAsiaTheme="minorEastAsia" w:hAnsiTheme="minorHAnsi" w:cstheme="minorBidi"/>
            <w:spacing w:val="0"/>
            <w:lang w:eastAsia="sk-SK"/>
          </w:rPr>
          <w:tab/>
        </w:r>
        <w:r w:rsidR="00E32C3B" w:rsidRPr="00A942B9">
          <w:rPr>
            <w:rStyle w:val="Hypertextovprepojenie"/>
            <w:rFonts w:cs="Arial"/>
          </w:rPr>
          <w:t>330-46 Sklad odpadov</w:t>
        </w:r>
        <w:r w:rsidR="00E32C3B">
          <w:rPr>
            <w:webHidden/>
          </w:rPr>
          <w:tab/>
        </w:r>
        <w:r w:rsidR="00E32C3B">
          <w:rPr>
            <w:webHidden/>
          </w:rPr>
          <w:fldChar w:fldCharType="begin"/>
        </w:r>
        <w:r w:rsidR="00E32C3B">
          <w:rPr>
            <w:webHidden/>
          </w:rPr>
          <w:instrText xml:space="preserve"> PAGEREF _Toc173937427 \h </w:instrText>
        </w:r>
        <w:r w:rsidR="00E32C3B">
          <w:rPr>
            <w:webHidden/>
          </w:rPr>
        </w:r>
        <w:r w:rsidR="00E32C3B">
          <w:rPr>
            <w:webHidden/>
          </w:rPr>
          <w:fldChar w:fldCharType="separate"/>
        </w:r>
        <w:r w:rsidR="00E32C3B">
          <w:rPr>
            <w:webHidden/>
          </w:rPr>
          <w:t>57</w:t>
        </w:r>
        <w:r w:rsidR="00E32C3B">
          <w:rPr>
            <w:webHidden/>
          </w:rPr>
          <w:fldChar w:fldCharType="end"/>
        </w:r>
      </w:hyperlink>
    </w:p>
    <w:p w14:paraId="33F605E6" w14:textId="5664BDA1" w:rsidR="00E32C3B" w:rsidRDefault="005B5A1B">
      <w:pPr>
        <w:pStyle w:val="Obsah2"/>
        <w:rPr>
          <w:rFonts w:asciiTheme="minorHAnsi" w:eastAsiaTheme="minorEastAsia" w:hAnsiTheme="minorHAnsi" w:cstheme="minorBidi"/>
          <w:spacing w:val="0"/>
          <w:lang w:eastAsia="sk-SK"/>
        </w:rPr>
      </w:pPr>
      <w:hyperlink w:anchor="_Toc173937428" w:history="1">
        <w:r w:rsidR="00E32C3B" w:rsidRPr="00A942B9">
          <w:rPr>
            <w:rStyle w:val="Hypertextovprepojenie"/>
          </w:rPr>
          <w:t>3.76</w:t>
        </w:r>
        <w:r w:rsidR="00E32C3B">
          <w:rPr>
            <w:rFonts w:asciiTheme="minorHAnsi" w:eastAsiaTheme="minorEastAsia" w:hAnsiTheme="minorHAnsi" w:cstheme="minorBidi"/>
            <w:spacing w:val="0"/>
            <w:lang w:eastAsia="sk-SK"/>
          </w:rPr>
          <w:tab/>
        </w:r>
        <w:r w:rsidR="00E32C3B" w:rsidRPr="00A942B9">
          <w:rPr>
            <w:rStyle w:val="Hypertextovprepojenie"/>
            <w:rFonts w:cs="Arial"/>
          </w:rPr>
          <w:t>330-47 Šrotovisko</w:t>
        </w:r>
        <w:r w:rsidR="00E32C3B">
          <w:rPr>
            <w:webHidden/>
          </w:rPr>
          <w:tab/>
        </w:r>
        <w:r w:rsidR="00E32C3B">
          <w:rPr>
            <w:webHidden/>
          </w:rPr>
          <w:fldChar w:fldCharType="begin"/>
        </w:r>
        <w:r w:rsidR="00E32C3B">
          <w:rPr>
            <w:webHidden/>
          </w:rPr>
          <w:instrText xml:space="preserve"> PAGEREF _Toc173937428 \h </w:instrText>
        </w:r>
        <w:r w:rsidR="00E32C3B">
          <w:rPr>
            <w:webHidden/>
          </w:rPr>
        </w:r>
        <w:r w:rsidR="00E32C3B">
          <w:rPr>
            <w:webHidden/>
          </w:rPr>
          <w:fldChar w:fldCharType="separate"/>
        </w:r>
        <w:r w:rsidR="00E32C3B">
          <w:rPr>
            <w:webHidden/>
          </w:rPr>
          <w:t>58</w:t>
        </w:r>
        <w:r w:rsidR="00E32C3B">
          <w:rPr>
            <w:webHidden/>
          </w:rPr>
          <w:fldChar w:fldCharType="end"/>
        </w:r>
      </w:hyperlink>
    </w:p>
    <w:p w14:paraId="004D0866" w14:textId="32D67B5D" w:rsidR="00E32C3B" w:rsidRDefault="005B5A1B">
      <w:pPr>
        <w:pStyle w:val="Obsah2"/>
        <w:rPr>
          <w:rFonts w:asciiTheme="minorHAnsi" w:eastAsiaTheme="minorEastAsia" w:hAnsiTheme="minorHAnsi" w:cstheme="minorBidi"/>
          <w:spacing w:val="0"/>
          <w:lang w:eastAsia="sk-SK"/>
        </w:rPr>
      </w:pPr>
      <w:hyperlink w:anchor="_Toc173937429" w:history="1">
        <w:r w:rsidR="00E32C3B" w:rsidRPr="00A942B9">
          <w:rPr>
            <w:rStyle w:val="Hypertextovprepojenie"/>
          </w:rPr>
          <w:t>3.77</w:t>
        </w:r>
        <w:r w:rsidR="00E32C3B">
          <w:rPr>
            <w:rFonts w:asciiTheme="minorHAnsi" w:eastAsiaTheme="minorEastAsia" w:hAnsiTheme="minorHAnsi" w:cstheme="minorBidi"/>
            <w:spacing w:val="0"/>
            <w:lang w:eastAsia="sk-SK"/>
          </w:rPr>
          <w:tab/>
        </w:r>
        <w:r w:rsidR="00E32C3B" w:rsidRPr="00A942B9">
          <w:rPr>
            <w:rStyle w:val="Hypertextovprepojenie"/>
            <w:rFonts w:cs="Arial"/>
          </w:rPr>
          <w:t>330-48 Oplotenie areálu</w:t>
        </w:r>
        <w:r w:rsidR="00E32C3B">
          <w:rPr>
            <w:webHidden/>
          </w:rPr>
          <w:tab/>
        </w:r>
        <w:r w:rsidR="00E32C3B">
          <w:rPr>
            <w:webHidden/>
          </w:rPr>
          <w:fldChar w:fldCharType="begin"/>
        </w:r>
        <w:r w:rsidR="00E32C3B">
          <w:rPr>
            <w:webHidden/>
          </w:rPr>
          <w:instrText xml:space="preserve"> PAGEREF _Toc173937429 \h </w:instrText>
        </w:r>
        <w:r w:rsidR="00E32C3B">
          <w:rPr>
            <w:webHidden/>
          </w:rPr>
        </w:r>
        <w:r w:rsidR="00E32C3B">
          <w:rPr>
            <w:webHidden/>
          </w:rPr>
          <w:fldChar w:fldCharType="separate"/>
        </w:r>
        <w:r w:rsidR="00E32C3B">
          <w:rPr>
            <w:webHidden/>
          </w:rPr>
          <w:t>58</w:t>
        </w:r>
        <w:r w:rsidR="00E32C3B">
          <w:rPr>
            <w:webHidden/>
          </w:rPr>
          <w:fldChar w:fldCharType="end"/>
        </w:r>
      </w:hyperlink>
    </w:p>
    <w:p w14:paraId="2647DB3E" w14:textId="05639B4D" w:rsidR="00E32C3B" w:rsidRDefault="005B5A1B">
      <w:pPr>
        <w:pStyle w:val="Obsah2"/>
        <w:rPr>
          <w:rFonts w:asciiTheme="minorHAnsi" w:eastAsiaTheme="minorEastAsia" w:hAnsiTheme="minorHAnsi" w:cstheme="minorBidi"/>
          <w:spacing w:val="0"/>
          <w:lang w:eastAsia="sk-SK"/>
        </w:rPr>
      </w:pPr>
      <w:hyperlink w:anchor="_Toc173937430" w:history="1">
        <w:r w:rsidR="00E32C3B" w:rsidRPr="00A942B9">
          <w:rPr>
            <w:rStyle w:val="Hypertextovprepojenie"/>
          </w:rPr>
          <w:t>3.78</w:t>
        </w:r>
        <w:r w:rsidR="00E32C3B">
          <w:rPr>
            <w:rFonts w:asciiTheme="minorHAnsi" w:eastAsiaTheme="minorEastAsia" w:hAnsiTheme="minorHAnsi" w:cstheme="minorBidi"/>
            <w:spacing w:val="0"/>
            <w:lang w:eastAsia="sk-SK"/>
          </w:rPr>
          <w:tab/>
        </w:r>
        <w:r w:rsidR="00E32C3B" w:rsidRPr="00A942B9">
          <w:rPr>
            <w:rStyle w:val="Hypertextovprepojenie"/>
            <w:rFonts w:cs="Arial"/>
          </w:rPr>
          <w:t>330-49 Požiarna nádrž a čerpacia stanica vody</w:t>
        </w:r>
        <w:r w:rsidR="00E32C3B">
          <w:rPr>
            <w:webHidden/>
          </w:rPr>
          <w:tab/>
        </w:r>
        <w:r w:rsidR="00E32C3B">
          <w:rPr>
            <w:webHidden/>
          </w:rPr>
          <w:fldChar w:fldCharType="begin"/>
        </w:r>
        <w:r w:rsidR="00E32C3B">
          <w:rPr>
            <w:webHidden/>
          </w:rPr>
          <w:instrText xml:space="preserve"> PAGEREF _Toc173937430 \h </w:instrText>
        </w:r>
        <w:r w:rsidR="00E32C3B">
          <w:rPr>
            <w:webHidden/>
          </w:rPr>
        </w:r>
        <w:r w:rsidR="00E32C3B">
          <w:rPr>
            <w:webHidden/>
          </w:rPr>
          <w:fldChar w:fldCharType="separate"/>
        </w:r>
        <w:r w:rsidR="00E32C3B">
          <w:rPr>
            <w:webHidden/>
          </w:rPr>
          <w:t>58</w:t>
        </w:r>
        <w:r w:rsidR="00E32C3B">
          <w:rPr>
            <w:webHidden/>
          </w:rPr>
          <w:fldChar w:fldCharType="end"/>
        </w:r>
      </w:hyperlink>
    </w:p>
    <w:p w14:paraId="2DB2971E" w14:textId="3AE862FF" w:rsidR="00E32C3B" w:rsidRDefault="005B5A1B">
      <w:pPr>
        <w:pStyle w:val="Obsah2"/>
        <w:rPr>
          <w:rFonts w:asciiTheme="minorHAnsi" w:eastAsiaTheme="minorEastAsia" w:hAnsiTheme="minorHAnsi" w:cstheme="minorBidi"/>
          <w:spacing w:val="0"/>
          <w:lang w:eastAsia="sk-SK"/>
        </w:rPr>
      </w:pPr>
      <w:hyperlink w:anchor="_Toc173937431" w:history="1">
        <w:r w:rsidR="00E32C3B" w:rsidRPr="00A942B9">
          <w:rPr>
            <w:rStyle w:val="Hypertextovprepojenie"/>
          </w:rPr>
          <w:t>3.79</w:t>
        </w:r>
        <w:r w:rsidR="00E32C3B">
          <w:rPr>
            <w:rFonts w:asciiTheme="minorHAnsi" w:eastAsiaTheme="minorEastAsia" w:hAnsiTheme="minorHAnsi" w:cstheme="minorBidi"/>
            <w:spacing w:val="0"/>
            <w:lang w:eastAsia="sk-SK"/>
          </w:rPr>
          <w:tab/>
        </w:r>
        <w:r w:rsidR="00E32C3B" w:rsidRPr="00A942B9">
          <w:rPr>
            <w:rStyle w:val="Hypertextovprepojenie"/>
            <w:rFonts w:cs="Arial"/>
          </w:rPr>
          <w:t>330-51 Areálová kanalizácia splašková a ČSOV</w:t>
        </w:r>
        <w:r w:rsidR="00E32C3B">
          <w:rPr>
            <w:webHidden/>
          </w:rPr>
          <w:tab/>
        </w:r>
        <w:r w:rsidR="00E32C3B">
          <w:rPr>
            <w:webHidden/>
          </w:rPr>
          <w:fldChar w:fldCharType="begin"/>
        </w:r>
        <w:r w:rsidR="00E32C3B">
          <w:rPr>
            <w:webHidden/>
          </w:rPr>
          <w:instrText xml:space="preserve"> PAGEREF _Toc173937431 \h </w:instrText>
        </w:r>
        <w:r w:rsidR="00E32C3B">
          <w:rPr>
            <w:webHidden/>
          </w:rPr>
        </w:r>
        <w:r w:rsidR="00E32C3B">
          <w:rPr>
            <w:webHidden/>
          </w:rPr>
          <w:fldChar w:fldCharType="separate"/>
        </w:r>
        <w:r w:rsidR="00E32C3B">
          <w:rPr>
            <w:webHidden/>
          </w:rPr>
          <w:t>58</w:t>
        </w:r>
        <w:r w:rsidR="00E32C3B">
          <w:rPr>
            <w:webHidden/>
          </w:rPr>
          <w:fldChar w:fldCharType="end"/>
        </w:r>
      </w:hyperlink>
    </w:p>
    <w:p w14:paraId="375C279A" w14:textId="712999C5" w:rsidR="00E32C3B" w:rsidRDefault="005B5A1B">
      <w:pPr>
        <w:pStyle w:val="Obsah2"/>
        <w:rPr>
          <w:rFonts w:asciiTheme="minorHAnsi" w:eastAsiaTheme="minorEastAsia" w:hAnsiTheme="minorHAnsi" w:cstheme="minorBidi"/>
          <w:spacing w:val="0"/>
          <w:lang w:eastAsia="sk-SK"/>
        </w:rPr>
      </w:pPr>
      <w:hyperlink w:anchor="_Toc173937432" w:history="1">
        <w:r w:rsidR="00E32C3B" w:rsidRPr="00A942B9">
          <w:rPr>
            <w:rStyle w:val="Hypertextovprepojenie"/>
          </w:rPr>
          <w:t>3.80</w:t>
        </w:r>
        <w:r w:rsidR="00E32C3B">
          <w:rPr>
            <w:rFonts w:asciiTheme="minorHAnsi" w:eastAsiaTheme="minorEastAsia" w:hAnsiTheme="minorHAnsi" w:cstheme="minorBidi"/>
            <w:spacing w:val="0"/>
            <w:lang w:eastAsia="sk-SK"/>
          </w:rPr>
          <w:tab/>
        </w:r>
        <w:r w:rsidR="00E32C3B" w:rsidRPr="00A942B9">
          <w:rPr>
            <w:rStyle w:val="Hypertextovprepojenie"/>
            <w:rFonts w:cs="Arial"/>
          </w:rPr>
          <w:t>330-52 Areálová kanalizácia dažďová a ORL</w:t>
        </w:r>
        <w:r w:rsidR="00E32C3B">
          <w:rPr>
            <w:webHidden/>
          </w:rPr>
          <w:tab/>
        </w:r>
        <w:r w:rsidR="00E32C3B">
          <w:rPr>
            <w:webHidden/>
          </w:rPr>
          <w:fldChar w:fldCharType="begin"/>
        </w:r>
        <w:r w:rsidR="00E32C3B">
          <w:rPr>
            <w:webHidden/>
          </w:rPr>
          <w:instrText xml:space="preserve"> PAGEREF _Toc173937432 \h </w:instrText>
        </w:r>
        <w:r w:rsidR="00E32C3B">
          <w:rPr>
            <w:webHidden/>
          </w:rPr>
        </w:r>
        <w:r w:rsidR="00E32C3B">
          <w:rPr>
            <w:webHidden/>
          </w:rPr>
          <w:fldChar w:fldCharType="separate"/>
        </w:r>
        <w:r w:rsidR="00E32C3B">
          <w:rPr>
            <w:webHidden/>
          </w:rPr>
          <w:t>58</w:t>
        </w:r>
        <w:r w:rsidR="00E32C3B">
          <w:rPr>
            <w:webHidden/>
          </w:rPr>
          <w:fldChar w:fldCharType="end"/>
        </w:r>
      </w:hyperlink>
    </w:p>
    <w:p w14:paraId="65680048" w14:textId="4B2F02A7" w:rsidR="00E32C3B" w:rsidRDefault="005B5A1B">
      <w:pPr>
        <w:pStyle w:val="Obsah2"/>
        <w:rPr>
          <w:rFonts w:asciiTheme="minorHAnsi" w:eastAsiaTheme="minorEastAsia" w:hAnsiTheme="minorHAnsi" w:cstheme="minorBidi"/>
          <w:spacing w:val="0"/>
          <w:lang w:eastAsia="sk-SK"/>
        </w:rPr>
      </w:pPr>
      <w:hyperlink w:anchor="_Toc173937433" w:history="1">
        <w:r w:rsidR="00E32C3B" w:rsidRPr="00A942B9">
          <w:rPr>
            <w:rStyle w:val="Hypertextovprepojenie"/>
          </w:rPr>
          <w:t>3.81</w:t>
        </w:r>
        <w:r w:rsidR="00E32C3B">
          <w:rPr>
            <w:rFonts w:asciiTheme="minorHAnsi" w:eastAsiaTheme="minorEastAsia" w:hAnsiTheme="minorHAnsi" w:cstheme="minorBidi"/>
            <w:spacing w:val="0"/>
            <w:lang w:eastAsia="sk-SK"/>
          </w:rPr>
          <w:tab/>
        </w:r>
        <w:r w:rsidR="00E32C3B" w:rsidRPr="00A942B9">
          <w:rPr>
            <w:rStyle w:val="Hypertextovprepojenie"/>
            <w:rFonts w:cs="Arial"/>
          </w:rPr>
          <w:t>330-53 Areálová kanalizácia dažďová zo striech</w:t>
        </w:r>
        <w:r w:rsidR="00E32C3B">
          <w:rPr>
            <w:webHidden/>
          </w:rPr>
          <w:tab/>
        </w:r>
        <w:r w:rsidR="00E32C3B">
          <w:rPr>
            <w:webHidden/>
          </w:rPr>
          <w:fldChar w:fldCharType="begin"/>
        </w:r>
        <w:r w:rsidR="00E32C3B">
          <w:rPr>
            <w:webHidden/>
          </w:rPr>
          <w:instrText xml:space="preserve"> PAGEREF _Toc173937433 \h </w:instrText>
        </w:r>
        <w:r w:rsidR="00E32C3B">
          <w:rPr>
            <w:webHidden/>
          </w:rPr>
        </w:r>
        <w:r w:rsidR="00E32C3B">
          <w:rPr>
            <w:webHidden/>
          </w:rPr>
          <w:fldChar w:fldCharType="separate"/>
        </w:r>
        <w:r w:rsidR="00E32C3B">
          <w:rPr>
            <w:webHidden/>
          </w:rPr>
          <w:t>59</w:t>
        </w:r>
        <w:r w:rsidR="00E32C3B">
          <w:rPr>
            <w:webHidden/>
          </w:rPr>
          <w:fldChar w:fldCharType="end"/>
        </w:r>
      </w:hyperlink>
    </w:p>
    <w:p w14:paraId="61DFB2FB" w14:textId="2D7863D9" w:rsidR="00E32C3B" w:rsidRDefault="005B5A1B">
      <w:pPr>
        <w:pStyle w:val="Obsah2"/>
        <w:rPr>
          <w:rFonts w:asciiTheme="minorHAnsi" w:eastAsiaTheme="minorEastAsia" w:hAnsiTheme="minorHAnsi" w:cstheme="minorBidi"/>
          <w:spacing w:val="0"/>
          <w:lang w:eastAsia="sk-SK"/>
        </w:rPr>
      </w:pPr>
      <w:hyperlink w:anchor="_Toc173937434" w:history="1">
        <w:r w:rsidR="00E32C3B" w:rsidRPr="00A942B9">
          <w:rPr>
            <w:rStyle w:val="Hypertextovprepojenie"/>
          </w:rPr>
          <w:t>3.82</w:t>
        </w:r>
        <w:r w:rsidR="00E32C3B">
          <w:rPr>
            <w:rFonts w:asciiTheme="minorHAnsi" w:eastAsiaTheme="minorEastAsia" w:hAnsiTheme="minorHAnsi" w:cstheme="minorBidi"/>
            <w:spacing w:val="0"/>
            <w:lang w:eastAsia="sk-SK"/>
          </w:rPr>
          <w:tab/>
        </w:r>
        <w:r w:rsidR="00E32C3B" w:rsidRPr="00A942B9">
          <w:rPr>
            <w:rStyle w:val="Hypertextovprepojenie"/>
            <w:rFonts w:cs="Arial"/>
          </w:rPr>
          <w:t>330-54 Areálová kanalizácia jednotná a výustný objekt</w:t>
        </w:r>
        <w:r w:rsidR="00E32C3B">
          <w:rPr>
            <w:webHidden/>
          </w:rPr>
          <w:tab/>
        </w:r>
        <w:r w:rsidR="00E32C3B">
          <w:rPr>
            <w:webHidden/>
          </w:rPr>
          <w:fldChar w:fldCharType="begin"/>
        </w:r>
        <w:r w:rsidR="00E32C3B">
          <w:rPr>
            <w:webHidden/>
          </w:rPr>
          <w:instrText xml:space="preserve"> PAGEREF _Toc173937434 \h </w:instrText>
        </w:r>
        <w:r w:rsidR="00E32C3B">
          <w:rPr>
            <w:webHidden/>
          </w:rPr>
        </w:r>
        <w:r w:rsidR="00E32C3B">
          <w:rPr>
            <w:webHidden/>
          </w:rPr>
          <w:fldChar w:fldCharType="separate"/>
        </w:r>
        <w:r w:rsidR="00E32C3B">
          <w:rPr>
            <w:webHidden/>
          </w:rPr>
          <w:t>59</w:t>
        </w:r>
        <w:r w:rsidR="00E32C3B">
          <w:rPr>
            <w:webHidden/>
          </w:rPr>
          <w:fldChar w:fldCharType="end"/>
        </w:r>
      </w:hyperlink>
    </w:p>
    <w:p w14:paraId="5DE22571" w14:textId="1033D20C" w:rsidR="00E32C3B" w:rsidRDefault="005B5A1B">
      <w:pPr>
        <w:pStyle w:val="Obsah2"/>
        <w:rPr>
          <w:rFonts w:asciiTheme="minorHAnsi" w:eastAsiaTheme="minorEastAsia" w:hAnsiTheme="minorHAnsi" w:cstheme="minorBidi"/>
          <w:spacing w:val="0"/>
          <w:lang w:eastAsia="sk-SK"/>
        </w:rPr>
      </w:pPr>
      <w:hyperlink w:anchor="_Toc173937435" w:history="1">
        <w:r w:rsidR="00E32C3B" w:rsidRPr="00A942B9">
          <w:rPr>
            <w:rStyle w:val="Hypertextovprepojenie"/>
          </w:rPr>
          <w:t>3.83</w:t>
        </w:r>
        <w:r w:rsidR="00E32C3B">
          <w:rPr>
            <w:rFonts w:asciiTheme="minorHAnsi" w:eastAsiaTheme="minorEastAsia" w:hAnsiTheme="minorHAnsi" w:cstheme="minorBidi"/>
            <w:spacing w:val="0"/>
            <w:lang w:eastAsia="sk-SK"/>
          </w:rPr>
          <w:tab/>
        </w:r>
        <w:r w:rsidR="00E32C3B" w:rsidRPr="00A942B9">
          <w:rPr>
            <w:rStyle w:val="Hypertextovprepojenie"/>
            <w:rFonts w:cs="Arial"/>
          </w:rPr>
          <w:t>330-55 Areálový rozvod úžitkovej a požiarnej vody</w:t>
        </w:r>
        <w:r w:rsidR="00E32C3B">
          <w:rPr>
            <w:webHidden/>
          </w:rPr>
          <w:tab/>
        </w:r>
        <w:r w:rsidR="00E32C3B">
          <w:rPr>
            <w:webHidden/>
          </w:rPr>
          <w:fldChar w:fldCharType="begin"/>
        </w:r>
        <w:r w:rsidR="00E32C3B">
          <w:rPr>
            <w:webHidden/>
          </w:rPr>
          <w:instrText xml:space="preserve"> PAGEREF _Toc173937435 \h </w:instrText>
        </w:r>
        <w:r w:rsidR="00E32C3B">
          <w:rPr>
            <w:webHidden/>
          </w:rPr>
        </w:r>
        <w:r w:rsidR="00E32C3B">
          <w:rPr>
            <w:webHidden/>
          </w:rPr>
          <w:fldChar w:fldCharType="separate"/>
        </w:r>
        <w:r w:rsidR="00E32C3B">
          <w:rPr>
            <w:webHidden/>
          </w:rPr>
          <w:t>59</w:t>
        </w:r>
        <w:r w:rsidR="00E32C3B">
          <w:rPr>
            <w:webHidden/>
          </w:rPr>
          <w:fldChar w:fldCharType="end"/>
        </w:r>
      </w:hyperlink>
    </w:p>
    <w:p w14:paraId="47C34D39" w14:textId="3D397DAF" w:rsidR="00E32C3B" w:rsidRDefault="005B5A1B">
      <w:pPr>
        <w:pStyle w:val="Obsah2"/>
        <w:rPr>
          <w:rFonts w:asciiTheme="minorHAnsi" w:eastAsiaTheme="minorEastAsia" w:hAnsiTheme="minorHAnsi" w:cstheme="minorBidi"/>
          <w:spacing w:val="0"/>
          <w:lang w:eastAsia="sk-SK"/>
        </w:rPr>
      </w:pPr>
      <w:hyperlink w:anchor="_Toc173937436" w:history="1">
        <w:r w:rsidR="00E32C3B" w:rsidRPr="00A942B9">
          <w:rPr>
            <w:rStyle w:val="Hypertextovprepojenie"/>
          </w:rPr>
          <w:t>3.84</w:t>
        </w:r>
        <w:r w:rsidR="00E32C3B">
          <w:rPr>
            <w:rFonts w:asciiTheme="minorHAnsi" w:eastAsiaTheme="minorEastAsia" w:hAnsiTheme="minorHAnsi" w:cstheme="minorBidi"/>
            <w:spacing w:val="0"/>
            <w:lang w:eastAsia="sk-SK"/>
          </w:rPr>
          <w:tab/>
        </w:r>
        <w:r w:rsidR="00E32C3B" w:rsidRPr="00A942B9">
          <w:rPr>
            <w:rStyle w:val="Hypertextovprepojenie"/>
            <w:rFonts w:cs="Arial"/>
          </w:rPr>
          <w:t>330-56 Odberný objekt úžitkovej vody</w:t>
        </w:r>
        <w:r w:rsidR="00E32C3B">
          <w:rPr>
            <w:webHidden/>
          </w:rPr>
          <w:tab/>
        </w:r>
        <w:r w:rsidR="00E32C3B">
          <w:rPr>
            <w:webHidden/>
          </w:rPr>
          <w:fldChar w:fldCharType="begin"/>
        </w:r>
        <w:r w:rsidR="00E32C3B">
          <w:rPr>
            <w:webHidden/>
          </w:rPr>
          <w:instrText xml:space="preserve"> PAGEREF _Toc173937436 \h </w:instrText>
        </w:r>
        <w:r w:rsidR="00E32C3B">
          <w:rPr>
            <w:webHidden/>
          </w:rPr>
        </w:r>
        <w:r w:rsidR="00E32C3B">
          <w:rPr>
            <w:webHidden/>
          </w:rPr>
          <w:fldChar w:fldCharType="separate"/>
        </w:r>
        <w:r w:rsidR="00E32C3B">
          <w:rPr>
            <w:webHidden/>
          </w:rPr>
          <w:t>59</w:t>
        </w:r>
        <w:r w:rsidR="00E32C3B">
          <w:rPr>
            <w:webHidden/>
          </w:rPr>
          <w:fldChar w:fldCharType="end"/>
        </w:r>
      </w:hyperlink>
    </w:p>
    <w:p w14:paraId="2A765023" w14:textId="6BFB863F" w:rsidR="00E32C3B" w:rsidRDefault="005B5A1B">
      <w:pPr>
        <w:pStyle w:val="Obsah2"/>
        <w:rPr>
          <w:rFonts w:asciiTheme="minorHAnsi" w:eastAsiaTheme="minorEastAsia" w:hAnsiTheme="minorHAnsi" w:cstheme="minorBidi"/>
          <w:spacing w:val="0"/>
          <w:lang w:eastAsia="sk-SK"/>
        </w:rPr>
      </w:pPr>
      <w:hyperlink w:anchor="_Toc173937437" w:history="1">
        <w:r w:rsidR="00E32C3B" w:rsidRPr="00A942B9">
          <w:rPr>
            <w:rStyle w:val="Hypertextovprepojenie"/>
          </w:rPr>
          <w:t>3.85</w:t>
        </w:r>
        <w:r w:rsidR="00E32C3B">
          <w:rPr>
            <w:rFonts w:asciiTheme="minorHAnsi" w:eastAsiaTheme="minorEastAsia" w:hAnsiTheme="minorHAnsi" w:cstheme="minorBidi"/>
            <w:spacing w:val="0"/>
            <w:lang w:eastAsia="sk-SK"/>
          </w:rPr>
          <w:tab/>
        </w:r>
        <w:r w:rsidR="00E32C3B" w:rsidRPr="00A942B9">
          <w:rPr>
            <w:rStyle w:val="Hypertextovprepojenie"/>
            <w:rFonts w:cs="Arial"/>
          </w:rPr>
          <w:t>330-57 Areálový vodovod pitný</w:t>
        </w:r>
        <w:r w:rsidR="00E32C3B">
          <w:rPr>
            <w:webHidden/>
          </w:rPr>
          <w:tab/>
        </w:r>
        <w:r w:rsidR="00E32C3B">
          <w:rPr>
            <w:webHidden/>
          </w:rPr>
          <w:fldChar w:fldCharType="begin"/>
        </w:r>
        <w:r w:rsidR="00E32C3B">
          <w:rPr>
            <w:webHidden/>
          </w:rPr>
          <w:instrText xml:space="preserve"> PAGEREF _Toc173937437 \h </w:instrText>
        </w:r>
        <w:r w:rsidR="00E32C3B">
          <w:rPr>
            <w:webHidden/>
          </w:rPr>
        </w:r>
        <w:r w:rsidR="00E32C3B">
          <w:rPr>
            <w:webHidden/>
          </w:rPr>
          <w:fldChar w:fldCharType="separate"/>
        </w:r>
        <w:r w:rsidR="00E32C3B">
          <w:rPr>
            <w:webHidden/>
          </w:rPr>
          <w:t>59</w:t>
        </w:r>
        <w:r w:rsidR="00E32C3B">
          <w:rPr>
            <w:webHidden/>
          </w:rPr>
          <w:fldChar w:fldCharType="end"/>
        </w:r>
      </w:hyperlink>
    </w:p>
    <w:p w14:paraId="17ED0CAF" w14:textId="433E5D09" w:rsidR="00E32C3B" w:rsidRDefault="005B5A1B">
      <w:pPr>
        <w:pStyle w:val="Obsah2"/>
        <w:rPr>
          <w:rFonts w:asciiTheme="minorHAnsi" w:eastAsiaTheme="minorEastAsia" w:hAnsiTheme="minorHAnsi" w:cstheme="minorBidi"/>
          <w:spacing w:val="0"/>
          <w:lang w:eastAsia="sk-SK"/>
        </w:rPr>
      </w:pPr>
      <w:hyperlink w:anchor="_Toc173937438" w:history="1">
        <w:r w:rsidR="00E32C3B" w:rsidRPr="00A942B9">
          <w:rPr>
            <w:rStyle w:val="Hypertextovprepojenie"/>
          </w:rPr>
          <w:t>3.86</w:t>
        </w:r>
        <w:r w:rsidR="00E32C3B">
          <w:rPr>
            <w:rFonts w:asciiTheme="minorHAnsi" w:eastAsiaTheme="minorEastAsia" w:hAnsiTheme="minorHAnsi" w:cstheme="minorBidi"/>
            <w:spacing w:val="0"/>
            <w:lang w:eastAsia="sk-SK"/>
          </w:rPr>
          <w:tab/>
        </w:r>
        <w:r w:rsidR="00E32C3B" w:rsidRPr="00A942B9">
          <w:rPr>
            <w:rStyle w:val="Hypertextovprepojenie"/>
            <w:rFonts w:cs="Arial"/>
          </w:rPr>
          <w:t>330-58 Vodovodná prípojka pre SSÚD</w:t>
        </w:r>
        <w:r w:rsidR="00E32C3B">
          <w:rPr>
            <w:webHidden/>
          </w:rPr>
          <w:tab/>
        </w:r>
        <w:r w:rsidR="00E32C3B">
          <w:rPr>
            <w:webHidden/>
          </w:rPr>
          <w:fldChar w:fldCharType="begin"/>
        </w:r>
        <w:r w:rsidR="00E32C3B">
          <w:rPr>
            <w:webHidden/>
          </w:rPr>
          <w:instrText xml:space="preserve"> PAGEREF _Toc173937438 \h </w:instrText>
        </w:r>
        <w:r w:rsidR="00E32C3B">
          <w:rPr>
            <w:webHidden/>
          </w:rPr>
        </w:r>
        <w:r w:rsidR="00E32C3B">
          <w:rPr>
            <w:webHidden/>
          </w:rPr>
          <w:fldChar w:fldCharType="separate"/>
        </w:r>
        <w:r w:rsidR="00E32C3B">
          <w:rPr>
            <w:webHidden/>
          </w:rPr>
          <w:t>59</w:t>
        </w:r>
        <w:r w:rsidR="00E32C3B">
          <w:rPr>
            <w:webHidden/>
          </w:rPr>
          <w:fldChar w:fldCharType="end"/>
        </w:r>
      </w:hyperlink>
    </w:p>
    <w:p w14:paraId="7C0C515D" w14:textId="1F40F821" w:rsidR="00E32C3B" w:rsidRDefault="005B5A1B">
      <w:pPr>
        <w:pStyle w:val="Obsah2"/>
        <w:rPr>
          <w:rFonts w:asciiTheme="minorHAnsi" w:eastAsiaTheme="minorEastAsia" w:hAnsiTheme="minorHAnsi" w:cstheme="minorBidi"/>
          <w:spacing w:val="0"/>
          <w:lang w:eastAsia="sk-SK"/>
        </w:rPr>
      </w:pPr>
      <w:hyperlink w:anchor="_Toc173937439" w:history="1">
        <w:r w:rsidR="00E32C3B" w:rsidRPr="00A942B9">
          <w:rPr>
            <w:rStyle w:val="Hypertextovprepojenie"/>
          </w:rPr>
          <w:t>3.87</w:t>
        </w:r>
        <w:r w:rsidR="00E32C3B">
          <w:rPr>
            <w:rFonts w:asciiTheme="minorHAnsi" w:eastAsiaTheme="minorEastAsia" w:hAnsiTheme="minorHAnsi" w:cstheme="minorBidi"/>
            <w:spacing w:val="0"/>
            <w:lang w:eastAsia="sk-SK"/>
          </w:rPr>
          <w:tab/>
        </w:r>
        <w:r w:rsidR="00E32C3B" w:rsidRPr="00A942B9">
          <w:rPr>
            <w:rStyle w:val="Hypertextovprepojenie"/>
            <w:rFonts w:cs="Arial"/>
          </w:rPr>
          <w:t>330-61 Vonkajšie silnoprúdové rozvody</w:t>
        </w:r>
        <w:r w:rsidR="00E32C3B">
          <w:rPr>
            <w:webHidden/>
          </w:rPr>
          <w:tab/>
        </w:r>
        <w:r w:rsidR="00E32C3B">
          <w:rPr>
            <w:webHidden/>
          </w:rPr>
          <w:fldChar w:fldCharType="begin"/>
        </w:r>
        <w:r w:rsidR="00E32C3B">
          <w:rPr>
            <w:webHidden/>
          </w:rPr>
          <w:instrText xml:space="preserve"> PAGEREF _Toc173937439 \h </w:instrText>
        </w:r>
        <w:r w:rsidR="00E32C3B">
          <w:rPr>
            <w:webHidden/>
          </w:rPr>
        </w:r>
        <w:r w:rsidR="00E32C3B">
          <w:rPr>
            <w:webHidden/>
          </w:rPr>
          <w:fldChar w:fldCharType="separate"/>
        </w:r>
        <w:r w:rsidR="00E32C3B">
          <w:rPr>
            <w:webHidden/>
          </w:rPr>
          <w:t>59</w:t>
        </w:r>
        <w:r w:rsidR="00E32C3B">
          <w:rPr>
            <w:webHidden/>
          </w:rPr>
          <w:fldChar w:fldCharType="end"/>
        </w:r>
      </w:hyperlink>
    </w:p>
    <w:p w14:paraId="7F9A5B09" w14:textId="30E767F3" w:rsidR="00E32C3B" w:rsidRDefault="005B5A1B">
      <w:pPr>
        <w:pStyle w:val="Obsah2"/>
        <w:rPr>
          <w:rFonts w:asciiTheme="minorHAnsi" w:eastAsiaTheme="minorEastAsia" w:hAnsiTheme="minorHAnsi" w:cstheme="minorBidi"/>
          <w:spacing w:val="0"/>
          <w:lang w:eastAsia="sk-SK"/>
        </w:rPr>
      </w:pPr>
      <w:hyperlink w:anchor="_Toc173937440" w:history="1">
        <w:r w:rsidR="00E32C3B" w:rsidRPr="00A942B9">
          <w:rPr>
            <w:rStyle w:val="Hypertextovprepojenie"/>
          </w:rPr>
          <w:t>3.88</w:t>
        </w:r>
        <w:r w:rsidR="00E32C3B">
          <w:rPr>
            <w:rFonts w:asciiTheme="minorHAnsi" w:eastAsiaTheme="minorEastAsia" w:hAnsiTheme="minorHAnsi" w:cstheme="minorBidi"/>
            <w:spacing w:val="0"/>
            <w:lang w:eastAsia="sk-SK"/>
          </w:rPr>
          <w:tab/>
        </w:r>
        <w:r w:rsidR="00E32C3B" w:rsidRPr="00A942B9">
          <w:rPr>
            <w:rStyle w:val="Hypertextovprepojenie"/>
            <w:rFonts w:cs="Arial"/>
          </w:rPr>
          <w:t>330-62 Vonkajšie osvetlenie</w:t>
        </w:r>
        <w:r w:rsidR="00E32C3B">
          <w:rPr>
            <w:webHidden/>
          </w:rPr>
          <w:tab/>
        </w:r>
        <w:r w:rsidR="00E32C3B">
          <w:rPr>
            <w:webHidden/>
          </w:rPr>
          <w:fldChar w:fldCharType="begin"/>
        </w:r>
        <w:r w:rsidR="00E32C3B">
          <w:rPr>
            <w:webHidden/>
          </w:rPr>
          <w:instrText xml:space="preserve"> PAGEREF _Toc173937440 \h </w:instrText>
        </w:r>
        <w:r w:rsidR="00E32C3B">
          <w:rPr>
            <w:webHidden/>
          </w:rPr>
        </w:r>
        <w:r w:rsidR="00E32C3B">
          <w:rPr>
            <w:webHidden/>
          </w:rPr>
          <w:fldChar w:fldCharType="separate"/>
        </w:r>
        <w:r w:rsidR="00E32C3B">
          <w:rPr>
            <w:webHidden/>
          </w:rPr>
          <w:t>59</w:t>
        </w:r>
        <w:r w:rsidR="00E32C3B">
          <w:rPr>
            <w:webHidden/>
          </w:rPr>
          <w:fldChar w:fldCharType="end"/>
        </w:r>
      </w:hyperlink>
    </w:p>
    <w:p w14:paraId="5FA36B05" w14:textId="13A8B82E" w:rsidR="00E32C3B" w:rsidRDefault="005B5A1B">
      <w:pPr>
        <w:pStyle w:val="Obsah2"/>
        <w:rPr>
          <w:rFonts w:asciiTheme="minorHAnsi" w:eastAsiaTheme="minorEastAsia" w:hAnsiTheme="minorHAnsi" w:cstheme="minorBidi"/>
          <w:spacing w:val="0"/>
          <w:lang w:eastAsia="sk-SK"/>
        </w:rPr>
      </w:pPr>
      <w:hyperlink w:anchor="_Toc173937441" w:history="1">
        <w:r w:rsidR="00E32C3B" w:rsidRPr="00A942B9">
          <w:rPr>
            <w:rStyle w:val="Hypertextovprepojenie"/>
          </w:rPr>
          <w:t>3.89</w:t>
        </w:r>
        <w:r w:rsidR="00E32C3B">
          <w:rPr>
            <w:rFonts w:asciiTheme="minorHAnsi" w:eastAsiaTheme="minorEastAsia" w:hAnsiTheme="minorHAnsi" w:cstheme="minorBidi"/>
            <w:spacing w:val="0"/>
            <w:lang w:eastAsia="sk-SK"/>
          </w:rPr>
          <w:tab/>
        </w:r>
        <w:r w:rsidR="00E32C3B" w:rsidRPr="00A942B9">
          <w:rPr>
            <w:rStyle w:val="Hypertextovprepojenie"/>
            <w:rFonts w:cs="Arial"/>
          </w:rPr>
          <w:t>330-63 Kiosková trafostanica</w:t>
        </w:r>
        <w:r w:rsidR="00E32C3B">
          <w:rPr>
            <w:webHidden/>
          </w:rPr>
          <w:tab/>
        </w:r>
        <w:r w:rsidR="00E32C3B">
          <w:rPr>
            <w:webHidden/>
          </w:rPr>
          <w:fldChar w:fldCharType="begin"/>
        </w:r>
        <w:r w:rsidR="00E32C3B">
          <w:rPr>
            <w:webHidden/>
          </w:rPr>
          <w:instrText xml:space="preserve"> PAGEREF _Toc173937441 \h </w:instrText>
        </w:r>
        <w:r w:rsidR="00E32C3B">
          <w:rPr>
            <w:webHidden/>
          </w:rPr>
        </w:r>
        <w:r w:rsidR="00E32C3B">
          <w:rPr>
            <w:webHidden/>
          </w:rPr>
          <w:fldChar w:fldCharType="separate"/>
        </w:r>
        <w:r w:rsidR="00E32C3B">
          <w:rPr>
            <w:webHidden/>
          </w:rPr>
          <w:t>60</w:t>
        </w:r>
        <w:r w:rsidR="00E32C3B">
          <w:rPr>
            <w:webHidden/>
          </w:rPr>
          <w:fldChar w:fldCharType="end"/>
        </w:r>
      </w:hyperlink>
    </w:p>
    <w:p w14:paraId="1B4D774F" w14:textId="38A9BF7D" w:rsidR="00E32C3B" w:rsidRDefault="005B5A1B">
      <w:pPr>
        <w:pStyle w:val="Obsah2"/>
        <w:rPr>
          <w:rFonts w:asciiTheme="minorHAnsi" w:eastAsiaTheme="minorEastAsia" w:hAnsiTheme="minorHAnsi" w:cstheme="minorBidi"/>
          <w:spacing w:val="0"/>
          <w:lang w:eastAsia="sk-SK"/>
        </w:rPr>
      </w:pPr>
      <w:hyperlink w:anchor="_Toc173937442" w:history="1">
        <w:r w:rsidR="00E32C3B" w:rsidRPr="00A942B9">
          <w:rPr>
            <w:rStyle w:val="Hypertextovprepojenie"/>
          </w:rPr>
          <w:t>3.90</w:t>
        </w:r>
        <w:r w:rsidR="00E32C3B">
          <w:rPr>
            <w:rFonts w:asciiTheme="minorHAnsi" w:eastAsiaTheme="minorEastAsia" w:hAnsiTheme="minorHAnsi" w:cstheme="minorBidi"/>
            <w:spacing w:val="0"/>
            <w:lang w:eastAsia="sk-SK"/>
          </w:rPr>
          <w:tab/>
        </w:r>
        <w:r w:rsidR="00E32C3B" w:rsidRPr="00A942B9">
          <w:rPr>
            <w:rStyle w:val="Hypertextovprepojenie"/>
            <w:rFonts w:cs="Arial"/>
          </w:rPr>
          <w:t>330-66 Vonkajšie slaboprúdové rozvody</w:t>
        </w:r>
        <w:r w:rsidR="00E32C3B">
          <w:rPr>
            <w:webHidden/>
          </w:rPr>
          <w:tab/>
        </w:r>
        <w:r w:rsidR="00E32C3B">
          <w:rPr>
            <w:webHidden/>
          </w:rPr>
          <w:fldChar w:fldCharType="begin"/>
        </w:r>
        <w:r w:rsidR="00E32C3B">
          <w:rPr>
            <w:webHidden/>
          </w:rPr>
          <w:instrText xml:space="preserve"> PAGEREF _Toc173937442 \h </w:instrText>
        </w:r>
        <w:r w:rsidR="00E32C3B">
          <w:rPr>
            <w:webHidden/>
          </w:rPr>
        </w:r>
        <w:r w:rsidR="00E32C3B">
          <w:rPr>
            <w:webHidden/>
          </w:rPr>
          <w:fldChar w:fldCharType="separate"/>
        </w:r>
        <w:r w:rsidR="00E32C3B">
          <w:rPr>
            <w:webHidden/>
          </w:rPr>
          <w:t>60</w:t>
        </w:r>
        <w:r w:rsidR="00E32C3B">
          <w:rPr>
            <w:webHidden/>
          </w:rPr>
          <w:fldChar w:fldCharType="end"/>
        </w:r>
      </w:hyperlink>
    </w:p>
    <w:p w14:paraId="05E6D909" w14:textId="00AFE7D9" w:rsidR="00E32C3B" w:rsidRDefault="005B5A1B">
      <w:pPr>
        <w:pStyle w:val="Obsah2"/>
        <w:rPr>
          <w:rFonts w:asciiTheme="minorHAnsi" w:eastAsiaTheme="minorEastAsia" w:hAnsiTheme="minorHAnsi" w:cstheme="minorBidi"/>
          <w:spacing w:val="0"/>
          <w:lang w:eastAsia="sk-SK"/>
        </w:rPr>
      </w:pPr>
      <w:hyperlink w:anchor="_Toc173937443" w:history="1">
        <w:r w:rsidR="00E32C3B" w:rsidRPr="00A942B9">
          <w:rPr>
            <w:rStyle w:val="Hypertextovprepojenie"/>
          </w:rPr>
          <w:t>3.91</w:t>
        </w:r>
        <w:r w:rsidR="00E32C3B">
          <w:rPr>
            <w:rFonts w:asciiTheme="minorHAnsi" w:eastAsiaTheme="minorEastAsia" w:hAnsiTheme="minorHAnsi" w:cstheme="minorBidi"/>
            <w:spacing w:val="0"/>
            <w:lang w:eastAsia="sk-SK"/>
          </w:rPr>
          <w:tab/>
        </w:r>
        <w:r w:rsidR="00E32C3B" w:rsidRPr="00A942B9">
          <w:rPr>
            <w:rStyle w:val="Hypertextovprepojenie"/>
            <w:rFonts w:cs="Arial"/>
          </w:rPr>
          <w:t>330-67 Vonkajšie rozvody EPS</w:t>
        </w:r>
        <w:r w:rsidR="00E32C3B">
          <w:rPr>
            <w:webHidden/>
          </w:rPr>
          <w:tab/>
        </w:r>
        <w:r w:rsidR="00E32C3B">
          <w:rPr>
            <w:webHidden/>
          </w:rPr>
          <w:fldChar w:fldCharType="begin"/>
        </w:r>
        <w:r w:rsidR="00E32C3B">
          <w:rPr>
            <w:webHidden/>
          </w:rPr>
          <w:instrText xml:space="preserve"> PAGEREF _Toc173937443 \h </w:instrText>
        </w:r>
        <w:r w:rsidR="00E32C3B">
          <w:rPr>
            <w:webHidden/>
          </w:rPr>
        </w:r>
        <w:r w:rsidR="00E32C3B">
          <w:rPr>
            <w:webHidden/>
          </w:rPr>
          <w:fldChar w:fldCharType="separate"/>
        </w:r>
        <w:r w:rsidR="00E32C3B">
          <w:rPr>
            <w:webHidden/>
          </w:rPr>
          <w:t>60</w:t>
        </w:r>
        <w:r w:rsidR="00E32C3B">
          <w:rPr>
            <w:webHidden/>
          </w:rPr>
          <w:fldChar w:fldCharType="end"/>
        </w:r>
      </w:hyperlink>
    </w:p>
    <w:p w14:paraId="0420DEC1" w14:textId="6CC92151" w:rsidR="00E32C3B" w:rsidRDefault="005B5A1B">
      <w:pPr>
        <w:pStyle w:val="Obsah2"/>
        <w:rPr>
          <w:rFonts w:asciiTheme="minorHAnsi" w:eastAsiaTheme="minorEastAsia" w:hAnsiTheme="minorHAnsi" w:cstheme="minorBidi"/>
          <w:spacing w:val="0"/>
          <w:lang w:eastAsia="sk-SK"/>
        </w:rPr>
      </w:pPr>
      <w:hyperlink w:anchor="_Toc173937444" w:history="1">
        <w:r w:rsidR="00E32C3B" w:rsidRPr="00A942B9">
          <w:rPr>
            <w:rStyle w:val="Hypertextovprepojenie"/>
          </w:rPr>
          <w:t>3.92</w:t>
        </w:r>
        <w:r w:rsidR="00E32C3B">
          <w:rPr>
            <w:rFonts w:asciiTheme="minorHAnsi" w:eastAsiaTheme="minorEastAsia" w:hAnsiTheme="minorHAnsi" w:cstheme="minorBidi"/>
            <w:spacing w:val="0"/>
            <w:lang w:eastAsia="sk-SK"/>
          </w:rPr>
          <w:tab/>
        </w:r>
        <w:r w:rsidR="00E32C3B" w:rsidRPr="00A942B9">
          <w:rPr>
            <w:rStyle w:val="Hypertextovprepojenie"/>
            <w:rFonts w:cs="Arial"/>
          </w:rPr>
          <w:t>330-68 Zabezpečovací systém</w:t>
        </w:r>
        <w:r w:rsidR="00E32C3B">
          <w:rPr>
            <w:webHidden/>
          </w:rPr>
          <w:tab/>
        </w:r>
        <w:r w:rsidR="00E32C3B">
          <w:rPr>
            <w:webHidden/>
          </w:rPr>
          <w:fldChar w:fldCharType="begin"/>
        </w:r>
        <w:r w:rsidR="00E32C3B">
          <w:rPr>
            <w:webHidden/>
          </w:rPr>
          <w:instrText xml:space="preserve"> PAGEREF _Toc173937444 \h </w:instrText>
        </w:r>
        <w:r w:rsidR="00E32C3B">
          <w:rPr>
            <w:webHidden/>
          </w:rPr>
        </w:r>
        <w:r w:rsidR="00E32C3B">
          <w:rPr>
            <w:webHidden/>
          </w:rPr>
          <w:fldChar w:fldCharType="separate"/>
        </w:r>
        <w:r w:rsidR="00E32C3B">
          <w:rPr>
            <w:webHidden/>
          </w:rPr>
          <w:t>60</w:t>
        </w:r>
        <w:r w:rsidR="00E32C3B">
          <w:rPr>
            <w:webHidden/>
          </w:rPr>
          <w:fldChar w:fldCharType="end"/>
        </w:r>
      </w:hyperlink>
    </w:p>
    <w:p w14:paraId="7C0E333A" w14:textId="62A05F5C" w:rsidR="00E32C3B" w:rsidRDefault="005B5A1B">
      <w:pPr>
        <w:pStyle w:val="Obsah2"/>
        <w:rPr>
          <w:rFonts w:asciiTheme="minorHAnsi" w:eastAsiaTheme="minorEastAsia" w:hAnsiTheme="minorHAnsi" w:cstheme="minorBidi"/>
          <w:spacing w:val="0"/>
          <w:lang w:eastAsia="sk-SK"/>
        </w:rPr>
      </w:pPr>
      <w:hyperlink w:anchor="_Toc173937445" w:history="1">
        <w:r w:rsidR="00E32C3B" w:rsidRPr="00A942B9">
          <w:rPr>
            <w:rStyle w:val="Hypertextovprepojenie"/>
          </w:rPr>
          <w:t>3.93</w:t>
        </w:r>
        <w:r w:rsidR="00E32C3B">
          <w:rPr>
            <w:rFonts w:asciiTheme="minorHAnsi" w:eastAsiaTheme="minorEastAsia" w:hAnsiTheme="minorHAnsi" w:cstheme="minorBidi"/>
            <w:spacing w:val="0"/>
            <w:lang w:eastAsia="sk-SK"/>
          </w:rPr>
          <w:tab/>
        </w:r>
        <w:r w:rsidR="00E32C3B" w:rsidRPr="00A942B9">
          <w:rPr>
            <w:rStyle w:val="Hypertextovprepojenie"/>
            <w:rFonts w:cs="Arial"/>
          </w:rPr>
          <w:t>330-69 Telefónna prípojka pre SSÚD</w:t>
        </w:r>
        <w:r w:rsidR="00E32C3B">
          <w:rPr>
            <w:webHidden/>
          </w:rPr>
          <w:tab/>
        </w:r>
        <w:r w:rsidR="00E32C3B">
          <w:rPr>
            <w:webHidden/>
          </w:rPr>
          <w:fldChar w:fldCharType="begin"/>
        </w:r>
        <w:r w:rsidR="00E32C3B">
          <w:rPr>
            <w:webHidden/>
          </w:rPr>
          <w:instrText xml:space="preserve"> PAGEREF _Toc173937445 \h </w:instrText>
        </w:r>
        <w:r w:rsidR="00E32C3B">
          <w:rPr>
            <w:webHidden/>
          </w:rPr>
        </w:r>
        <w:r w:rsidR="00E32C3B">
          <w:rPr>
            <w:webHidden/>
          </w:rPr>
          <w:fldChar w:fldCharType="separate"/>
        </w:r>
        <w:r w:rsidR="00E32C3B">
          <w:rPr>
            <w:webHidden/>
          </w:rPr>
          <w:t>60</w:t>
        </w:r>
        <w:r w:rsidR="00E32C3B">
          <w:rPr>
            <w:webHidden/>
          </w:rPr>
          <w:fldChar w:fldCharType="end"/>
        </w:r>
      </w:hyperlink>
    </w:p>
    <w:p w14:paraId="47D04336" w14:textId="169488A0" w:rsidR="00E32C3B" w:rsidRDefault="005B5A1B">
      <w:pPr>
        <w:pStyle w:val="Obsah2"/>
        <w:rPr>
          <w:rFonts w:asciiTheme="minorHAnsi" w:eastAsiaTheme="minorEastAsia" w:hAnsiTheme="minorHAnsi" w:cstheme="minorBidi"/>
          <w:spacing w:val="0"/>
          <w:lang w:eastAsia="sk-SK"/>
        </w:rPr>
      </w:pPr>
      <w:hyperlink w:anchor="_Toc173937446" w:history="1">
        <w:r w:rsidR="00E32C3B" w:rsidRPr="00A942B9">
          <w:rPr>
            <w:rStyle w:val="Hypertextovprepojenie"/>
          </w:rPr>
          <w:t>3.94</w:t>
        </w:r>
        <w:r w:rsidR="00E32C3B">
          <w:rPr>
            <w:rFonts w:asciiTheme="minorHAnsi" w:eastAsiaTheme="minorEastAsia" w:hAnsiTheme="minorHAnsi" w:cstheme="minorBidi"/>
            <w:spacing w:val="0"/>
            <w:lang w:eastAsia="sk-SK"/>
          </w:rPr>
          <w:tab/>
        </w:r>
        <w:r w:rsidR="00E32C3B" w:rsidRPr="00A942B9">
          <w:rPr>
            <w:rStyle w:val="Hypertextovprepojenie"/>
            <w:rFonts w:cs="Arial"/>
          </w:rPr>
          <w:t>330-71 Úložisko propánu pre SSÚD</w:t>
        </w:r>
        <w:r w:rsidR="00E32C3B">
          <w:rPr>
            <w:webHidden/>
          </w:rPr>
          <w:tab/>
        </w:r>
        <w:r w:rsidR="00E32C3B">
          <w:rPr>
            <w:webHidden/>
          </w:rPr>
          <w:fldChar w:fldCharType="begin"/>
        </w:r>
        <w:r w:rsidR="00E32C3B">
          <w:rPr>
            <w:webHidden/>
          </w:rPr>
          <w:instrText xml:space="preserve"> PAGEREF _Toc173937446 \h </w:instrText>
        </w:r>
        <w:r w:rsidR="00E32C3B">
          <w:rPr>
            <w:webHidden/>
          </w:rPr>
        </w:r>
        <w:r w:rsidR="00E32C3B">
          <w:rPr>
            <w:webHidden/>
          </w:rPr>
          <w:fldChar w:fldCharType="separate"/>
        </w:r>
        <w:r w:rsidR="00E32C3B">
          <w:rPr>
            <w:webHidden/>
          </w:rPr>
          <w:t>60</w:t>
        </w:r>
        <w:r w:rsidR="00E32C3B">
          <w:rPr>
            <w:webHidden/>
          </w:rPr>
          <w:fldChar w:fldCharType="end"/>
        </w:r>
      </w:hyperlink>
    </w:p>
    <w:p w14:paraId="1BAF544C" w14:textId="329BC347" w:rsidR="00E32C3B" w:rsidRDefault="005B5A1B">
      <w:pPr>
        <w:pStyle w:val="Obsah2"/>
        <w:rPr>
          <w:rFonts w:asciiTheme="minorHAnsi" w:eastAsiaTheme="minorEastAsia" w:hAnsiTheme="minorHAnsi" w:cstheme="minorBidi"/>
          <w:spacing w:val="0"/>
          <w:lang w:eastAsia="sk-SK"/>
        </w:rPr>
      </w:pPr>
      <w:hyperlink w:anchor="_Toc173937447" w:history="1">
        <w:r w:rsidR="00E32C3B" w:rsidRPr="00A942B9">
          <w:rPr>
            <w:rStyle w:val="Hypertextovprepojenie"/>
          </w:rPr>
          <w:t>3.95</w:t>
        </w:r>
        <w:r w:rsidR="00E32C3B">
          <w:rPr>
            <w:rFonts w:asciiTheme="minorHAnsi" w:eastAsiaTheme="minorEastAsia" w:hAnsiTheme="minorHAnsi" w:cstheme="minorBidi"/>
            <w:spacing w:val="0"/>
            <w:lang w:eastAsia="sk-SK"/>
          </w:rPr>
          <w:tab/>
        </w:r>
        <w:r w:rsidR="00E32C3B" w:rsidRPr="00A942B9">
          <w:rPr>
            <w:rStyle w:val="Hypertextovprepojenie"/>
            <w:rFonts w:cs="Arial"/>
          </w:rPr>
          <w:t>330-72 Areálový STL plynovod pre SSÚD</w:t>
        </w:r>
        <w:r w:rsidR="00E32C3B">
          <w:rPr>
            <w:webHidden/>
          </w:rPr>
          <w:tab/>
        </w:r>
        <w:r w:rsidR="00E32C3B">
          <w:rPr>
            <w:webHidden/>
          </w:rPr>
          <w:fldChar w:fldCharType="begin"/>
        </w:r>
        <w:r w:rsidR="00E32C3B">
          <w:rPr>
            <w:webHidden/>
          </w:rPr>
          <w:instrText xml:space="preserve"> PAGEREF _Toc173937447 \h </w:instrText>
        </w:r>
        <w:r w:rsidR="00E32C3B">
          <w:rPr>
            <w:webHidden/>
          </w:rPr>
        </w:r>
        <w:r w:rsidR="00E32C3B">
          <w:rPr>
            <w:webHidden/>
          </w:rPr>
          <w:fldChar w:fldCharType="separate"/>
        </w:r>
        <w:r w:rsidR="00E32C3B">
          <w:rPr>
            <w:webHidden/>
          </w:rPr>
          <w:t>61</w:t>
        </w:r>
        <w:r w:rsidR="00E32C3B">
          <w:rPr>
            <w:webHidden/>
          </w:rPr>
          <w:fldChar w:fldCharType="end"/>
        </w:r>
      </w:hyperlink>
    </w:p>
    <w:p w14:paraId="3041ADBE" w14:textId="49F69437" w:rsidR="00E32C3B" w:rsidRDefault="005B5A1B">
      <w:pPr>
        <w:pStyle w:val="Obsah2"/>
        <w:rPr>
          <w:rFonts w:asciiTheme="minorHAnsi" w:eastAsiaTheme="minorEastAsia" w:hAnsiTheme="minorHAnsi" w:cstheme="minorBidi"/>
          <w:spacing w:val="0"/>
          <w:lang w:eastAsia="sk-SK"/>
        </w:rPr>
      </w:pPr>
      <w:hyperlink w:anchor="_Toc173937448" w:history="1">
        <w:r w:rsidR="00E32C3B" w:rsidRPr="00A942B9">
          <w:rPr>
            <w:rStyle w:val="Hypertextovprepojenie"/>
          </w:rPr>
          <w:t>3.96</w:t>
        </w:r>
        <w:r w:rsidR="00E32C3B">
          <w:rPr>
            <w:rFonts w:asciiTheme="minorHAnsi" w:eastAsiaTheme="minorEastAsia" w:hAnsiTheme="minorHAnsi" w:cstheme="minorBidi"/>
            <w:spacing w:val="0"/>
            <w:lang w:eastAsia="sk-SK"/>
          </w:rPr>
          <w:tab/>
        </w:r>
        <w:r w:rsidR="00E32C3B" w:rsidRPr="00A942B9">
          <w:rPr>
            <w:rStyle w:val="Hypertextovprepojenie"/>
            <w:rFonts w:cs="Arial"/>
          </w:rPr>
          <w:t>330-31.11 Operátorské pracovisko Švošov</w:t>
        </w:r>
        <w:r w:rsidR="00E32C3B">
          <w:rPr>
            <w:webHidden/>
          </w:rPr>
          <w:tab/>
        </w:r>
        <w:r w:rsidR="00E32C3B">
          <w:rPr>
            <w:webHidden/>
          </w:rPr>
          <w:fldChar w:fldCharType="begin"/>
        </w:r>
        <w:r w:rsidR="00E32C3B">
          <w:rPr>
            <w:webHidden/>
          </w:rPr>
          <w:instrText xml:space="preserve"> PAGEREF _Toc173937448 \h </w:instrText>
        </w:r>
        <w:r w:rsidR="00E32C3B">
          <w:rPr>
            <w:webHidden/>
          </w:rPr>
        </w:r>
        <w:r w:rsidR="00E32C3B">
          <w:rPr>
            <w:webHidden/>
          </w:rPr>
          <w:fldChar w:fldCharType="separate"/>
        </w:r>
        <w:r w:rsidR="00E32C3B">
          <w:rPr>
            <w:webHidden/>
          </w:rPr>
          <w:t>61</w:t>
        </w:r>
        <w:r w:rsidR="00E32C3B">
          <w:rPr>
            <w:webHidden/>
          </w:rPr>
          <w:fldChar w:fldCharType="end"/>
        </w:r>
      </w:hyperlink>
    </w:p>
    <w:p w14:paraId="62B32C76" w14:textId="775AE1EC" w:rsidR="00E32C3B" w:rsidRDefault="005B5A1B">
      <w:pPr>
        <w:pStyle w:val="Obsah2"/>
        <w:rPr>
          <w:rFonts w:asciiTheme="minorHAnsi" w:eastAsiaTheme="minorEastAsia" w:hAnsiTheme="minorHAnsi" w:cstheme="minorBidi"/>
          <w:spacing w:val="0"/>
          <w:lang w:eastAsia="sk-SK"/>
        </w:rPr>
      </w:pPr>
      <w:hyperlink w:anchor="_Toc173937449" w:history="1">
        <w:r w:rsidR="00E32C3B" w:rsidRPr="00A942B9">
          <w:rPr>
            <w:rStyle w:val="Hypertextovprepojenie"/>
          </w:rPr>
          <w:t>3.97</w:t>
        </w:r>
        <w:r w:rsidR="00E32C3B">
          <w:rPr>
            <w:rFonts w:asciiTheme="minorHAnsi" w:eastAsiaTheme="minorEastAsia" w:hAnsiTheme="minorHAnsi" w:cstheme="minorBidi"/>
            <w:spacing w:val="0"/>
            <w:lang w:eastAsia="sk-SK"/>
          </w:rPr>
          <w:tab/>
        </w:r>
        <w:r w:rsidR="00E32C3B" w:rsidRPr="00A942B9">
          <w:rPr>
            <w:rStyle w:val="Hypertextovprepojenie"/>
            <w:rFonts w:cs="Arial"/>
          </w:rPr>
          <w:t>330-31.12 Vstup do areálu SSÚD</w:t>
        </w:r>
        <w:r w:rsidR="00E32C3B">
          <w:rPr>
            <w:webHidden/>
          </w:rPr>
          <w:tab/>
        </w:r>
        <w:r w:rsidR="00E32C3B">
          <w:rPr>
            <w:webHidden/>
          </w:rPr>
          <w:fldChar w:fldCharType="begin"/>
        </w:r>
        <w:r w:rsidR="00E32C3B">
          <w:rPr>
            <w:webHidden/>
          </w:rPr>
          <w:instrText xml:space="preserve"> PAGEREF _Toc173937449 \h </w:instrText>
        </w:r>
        <w:r w:rsidR="00E32C3B">
          <w:rPr>
            <w:webHidden/>
          </w:rPr>
        </w:r>
        <w:r w:rsidR="00E32C3B">
          <w:rPr>
            <w:webHidden/>
          </w:rPr>
          <w:fldChar w:fldCharType="separate"/>
        </w:r>
        <w:r w:rsidR="00E32C3B">
          <w:rPr>
            <w:webHidden/>
          </w:rPr>
          <w:t>61</w:t>
        </w:r>
        <w:r w:rsidR="00E32C3B">
          <w:rPr>
            <w:webHidden/>
          </w:rPr>
          <w:fldChar w:fldCharType="end"/>
        </w:r>
      </w:hyperlink>
    </w:p>
    <w:p w14:paraId="0EBD8DED" w14:textId="3CE038C3" w:rsidR="00E32C3B" w:rsidRDefault="005B5A1B">
      <w:pPr>
        <w:pStyle w:val="Obsah2"/>
        <w:rPr>
          <w:rFonts w:asciiTheme="minorHAnsi" w:eastAsiaTheme="minorEastAsia" w:hAnsiTheme="minorHAnsi" w:cstheme="minorBidi"/>
          <w:spacing w:val="0"/>
          <w:lang w:eastAsia="sk-SK"/>
        </w:rPr>
      </w:pPr>
      <w:hyperlink w:anchor="_Toc173937450" w:history="1">
        <w:r w:rsidR="00E32C3B" w:rsidRPr="00A942B9">
          <w:rPr>
            <w:rStyle w:val="Hypertextovprepojenie"/>
          </w:rPr>
          <w:t>3.98</w:t>
        </w:r>
        <w:r w:rsidR="00E32C3B">
          <w:rPr>
            <w:rFonts w:asciiTheme="minorHAnsi" w:eastAsiaTheme="minorEastAsia" w:hAnsiTheme="minorHAnsi" w:cstheme="minorBidi"/>
            <w:spacing w:val="0"/>
            <w:lang w:eastAsia="sk-SK"/>
          </w:rPr>
          <w:tab/>
        </w:r>
        <w:r w:rsidR="00E32C3B" w:rsidRPr="00A942B9">
          <w:rPr>
            <w:rStyle w:val="Hypertextovprepojenie"/>
            <w:rFonts w:cs="Arial"/>
          </w:rPr>
          <w:t>330-34.11 Váha – strojná časť</w:t>
        </w:r>
        <w:r w:rsidR="00E32C3B">
          <w:rPr>
            <w:webHidden/>
          </w:rPr>
          <w:tab/>
        </w:r>
        <w:r w:rsidR="00E32C3B">
          <w:rPr>
            <w:webHidden/>
          </w:rPr>
          <w:fldChar w:fldCharType="begin"/>
        </w:r>
        <w:r w:rsidR="00E32C3B">
          <w:rPr>
            <w:webHidden/>
          </w:rPr>
          <w:instrText xml:space="preserve"> PAGEREF _Toc173937450 \h </w:instrText>
        </w:r>
        <w:r w:rsidR="00E32C3B">
          <w:rPr>
            <w:webHidden/>
          </w:rPr>
        </w:r>
        <w:r w:rsidR="00E32C3B">
          <w:rPr>
            <w:webHidden/>
          </w:rPr>
          <w:fldChar w:fldCharType="separate"/>
        </w:r>
        <w:r w:rsidR="00E32C3B">
          <w:rPr>
            <w:webHidden/>
          </w:rPr>
          <w:t>61</w:t>
        </w:r>
        <w:r w:rsidR="00E32C3B">
          <w:rPr>
            <w:webHidden/>
          </w:rPr>
          <w:fldChar w:fldCharType="end"/>
        </w:r>
      </w:hyperlink>
    </w:p>
    <w:p w14:paraId="18FA7585" w14:textId="193284FF" w:rsidR="00E32C3B" w:rsidRDefault="005B5A1B">
      <w:pPr>
        <w:pStyle w:val="Obsah2"/>
        <w:rPr>
          <w:rFonts w:asciiTheme="minorHAnsi" w:eastAsiaTheme="minorEastAsia" w:hAnsiTheme="minorHAnsi" w:cstheme="minorBidi"/>
          <w:spacing w:val="0"/>
          <w:lang w:eastAsia="sk-SK"/>
        </w:rPr>
      </w:pPr>
      <w:hyperlink w:anchor="_Toc173937451" w:history="1">
        <w:r w:rsidR="00E32C3B" w:rsidRPr="00A942B9">
          <w:rPr>
            <w:rStyle w:val="Hypertextovprepojenie"/>
          </w:rPr>
          <w:t>3.99</w:t>
        </w:r>
        <w:r w:rsidR="00E32C3B">
          <w:rPr>
            <w:rFonts w:asciiTheme="minorHAnsi" w:eastAsiaTheme="minorEastAsia" w:hAnsiTheme="minorHAnsi" w:cstheme="minorBidi"/>
            <w:spacing w:val="0"/>
            <w:lang w:eastAsia="sk-SK"/>
          </w:rPr>
          <w:tab/>
        </w:r>
        <w:r w:rsidR="00E32C3B" w:rsidRPr="00A942B9">
          <w:rPr>
            <w:rStyle w:val="Hypertextovprepojenie"/>
            <w:rFonts w:cs="Arial"/>
          </w:rPr>
          <w:t>330-35.11 ČSPH – strojná časť</w:t>
        </w:r>
        <w:r w:rsidR="00E32C3B">
          <w:rPr>
            <w:webHidden/>
          </w:rPr>
          <w:tab/>
        </w:r>
        <w:r w:rsidR="00E32C3B">
          <w:rPr>
            <w:webHidden/>
          </w:rPr>
          <w:fldChar w:fldCharType="begin"/>
        </w:r>
        <w:r w:rsidR="00E32C3B">
          <w:rPr>
            <w:webHidden/>
          </w:rPr>
          <w:instrText xml:space="preserve"> PAGEREF _Toc173937451 \h </w:instrText>
        </w:r>
        <w:r w:rsidR="00E32C3B">
          <w:rPr>
            <w:webHidden/>
          </w:rPr>
        </w:r>
        <w:r w:rsidR="00E32C3B">
          <w:rPr>
            <w:webHidden/>
          </w:rPr>
          <w:fldChar w:fldCharType="separate"/>
        </w:r>
        <w:r w:rsidR="00E32C3B">
          <w:rPr>
            <w:webHidden/>
          </w:rPr>
          <w:t>61</w:t>
        </w:r>
        <w:r w:rsidR="00E32C3B">
          <w:rPr>
            <w:webHidden/>
          </w:rPr>
          <w:fldChar w:fldCharType="end"/>
        </w:r>
      </w:hyperlink>
    </w:p>
    <w:p w14:paraId="5B7B408A" w14:textId="30146091" w:rsidR="00E32C3B" w:rsidRDefault="005B5A1B">
      <w:pPr>
        <w:pStyle w:val="Obsah2"/>
        <w:rPr>
          <w:rFonts w:asciiTheme="minorHAnsi" w:eastAsiaTheme="minorEastAsia" w:hAnsiTheme="minorHAnsi" w:cstheme="minorBidi"/>
          <w:spacing w:val="0"/>
          <w:lang w:eastAsia="sk-SK"/>
        </w:rPr>
      </w:pPr>
      <w:hyperlink w:anchor="_Toc173937452" w:history="1">
        <w:r w:rsidR="00E32C3B" w:rsidRPr="00A942B9">
          <w:rPr>
            <w:rStyle w:val="Hypertextovprepojenie"/>
          </w:rPr>
          <w:t>3.100</w:t>
        </w:r>
        <w:r w:rsidR="00E32C3B">
          <w:rPr>
            <w:rFonts w:asciiTheme="minorHAnsi" w:eastAsiaTheme="minorEastAsia" w:hAnsiTheme="minorHAnsi" w:cstheme="minorBidi"/>
            <w:spacing w:val="0"/>
            <w:lang w:eastAsia="sk-SK"/>
          </w:rPr>
          <w:tab/>
        </w:r>
        <w:r w:rsidR="00E32C3B" w:rsidRPr="00A942B9">
          <w:rPr>
            <w:rStyle w:val="Hypertextovprepojenie"/>
            <w:rFonts w:cs="Arial"/>
          </w:rPr>
          <w:t>330-35.12 ČSPH - Prevádzkový rozvod silnoprúdu</w:t>
        </w:r>
        <w:r w:rsidR="00E32C3B">
          <w:rPr>
            <w:webHidden/>
          </w:rPr>
          <w:tab/>
        </w:r>
        <w:r w:rsidR="00E32C3B">
          <w:rPr>
            <w:webHidden/>
          </w:rPr>
          <w:fldChar w:fldCharType="begin"/>
        </w:r>
        <w:r w:rsidR="00E32C3B">
          <w:rPr>
            <w:webHidden/>
          </w:rPr>
          <w:instrText xml:space="preserve"> PAGEREF _Toc173937452 \h </w:instrText>
        </w:r>
        <w:r w:rsidR="00E32C3B">
          <w:rPr>
            <w:webHidden/>
          </w:rPr>
        </w:r>
        <w:r w:rsidR="00E32C3B">
          <w:rPr>
            <w:webHidden/>
          </w:rPr>
          <w:fldChar w:fldCharType="separate"/>
        </w:r>
        <w:r w:rsidR="00E32C3B">
          <w:rPr>
            <w:webHidden/>
          </w:rPr>
          <w:t>61</w:t>
        </w:r>
        <w:r w:rsidR="00E32C3B">
          <w:rPr>
            <w:webHidden/>
          </w:rPr>
          <w:fldChar w:fldCharType="end"/>
        </w:r>
      </w:hyperlink>
    </w:p>
    <w:p w14:paraId="2267C414" w14:textId="7B777510" w:rsidR="00E32C3B" w:rsidRDefault="005B5A1B">
      <w:pPr>
        <w:pStyle w:val="Obsah2"/>
        <w:rPr>
          <w:rFonts w:asciiTheme="minorHAnsi" w:eastAsiaTheme="minorEastAsia" w:hAnsiTheme="minorHAnsi" w:cstheme="minorBidi"/>
          <w:spacing w:val="0"/>
          <w:lang w:eastAsia="sk-SK"/>
        </w:rPr>
      </w:pPr>
      <w:hyperlink w:anchor="_Toc173937453" w:history="1">
        <w:r w:rsidR="00E32C3B" w:rsidRPr="00A942B9">
          <w:rPr>
            <w:rStyle w:val="Hypertextovprepojenie"/>
          </w:rPr>
          <w:t>3.101</w:t>
        </w:r>
        <w:r w:rsidR="00E32C3B">
          <w:rPr>
            <w:rFonts w:asciiTheme="minorHAnsi" w:eastAsiaTheme="minorEastAsia" w:hAnsiTheme="minorHAnsi" w:cstheme="minorBidi"/>
            <w:spacing w:val="0"/>
            <w:lang w:eastAsia="sk-SK"/>
          </w:rPr>
          <w:tab/>
        </w:r>
        <w:r w:rsidR="00E32C3B" w:rsidRPr="00A942B9">
          <w:rPr>
            <w:rStyle w:val="Hypertextovprepojenie"/>
            <w:rFonts w:cs="Arial"/>
          </w:rPr>
          <w:t>330-36.11 Umývanie vozidiel a ČOV</w:t>
        </w:r>
        <w:r w:rsidR="00E32C3B">
          <w:rPr>
            <w:webHidden/>
          </w:rPr>
          <w:tab/>
        </w:r>
        <w:r w:rsidR="00E32C3B">
          <w:rPr>
            <w:webHidden/>
          </w:rPr>
          <w:fldChar w:fldCharType="begin"/>
        </w:r>
        <w:r w:rsidR="00E32C3B">
          <w:rPr>
            <w:webHidden/>
          </w:rPr>
          <w:instrText xml:space="preserve"> PAGEREF _Toc173937453 \h </w:instrText>
        </w:r>
        <w:r w:rsidR="00E32C3B">
          <w:rPr>
            <w:webHidden/>
          </w:rPr>
        </w:r>
        <w:r w:rsidR="00E32C3B">
          <w:rPr>
            <w:webHidden/>
          </w:rPr>
          <w:fldChar w:fldCharType="separate"/>
        </w:r>
        <w:r w:rsidR="00E32C3B">
          <w:rPr>
            <w:webHidden/>
          </w:rPr>
          <w:t>62</w:t>
        </w:r>
        <w:r w:rsidR="00E32C3B">
          <w:rPr>
            <w:webHidden/>
          </w:rPr>
          <w:fldChar w:fldCharType="end"/>
        </w:r>
      </w:hyperlink>
    </w:p>
    <w:p w14:paraId="01D9F3DC" w14:textId="115288A3" w:rsidR="00E32C3B" w:rsidRDefault="005B5A1B">
      <w:pPr>
        <w:pStyle w:val="Obsah2"/>
        <w:rPr>
          <w:rFonts w:asciiTheme="minorHAnsi" w:eastAsiaTheme="minorEastAsia" w:hAnsiTheme="minorHAnsi" w:cstheme="minorBidi"/>
          <w:spacing w:val="0"/>
          <w:lang w:eastAsia="sk-SK"/>
        </w:rPr>
      </w:pPr>
      <w:hyperlink w:anchor="_Toc173937454" w:history="1">
        <w:r w:rsidR="00E32C3B" w:rsidRPr="00A942B9">
          <w:rPr>
            <w:rStyle w:val="Hypertextovprepojenie"/>
          </w:rPr>
          <w:t>3.102</w:t>
        </w:r>
        <w:r w:rsidR="00E32C3B">
          <w:rPr>
            <w:rFonts w:asciiTheme="minorHAnsi" w:eastAsiaTheme="minorEastAsia" w:hAnsiTheme="minorHAnsi" w:cstheme="minorBidi"/>
            <w:spacing w:val="0"/>
            <w:lang w:eastAsia="sk-SK"/>
          </w:rPr>
          <w:tab/>
        </w:r>
        <w:r w:rsidR="00E32C3B" w:rsidRPr="00A942B9">
          <w:rPr>
            <w:rStyle w:val="Hypertextovprepojenie"/>
            <w:rFonts w:cs="Arial"/>
          </w:rPr>
          <w:t>330-36.12 Údržba vozidiel a mechanizmov</w:t>
        </w:r>
        <w:r w:rsidR="00E32C3B">
          <w:rPr>
            <w:webHidden/>
          </w:rPr>
          <w:tab/>
        </w:r>
        <w:r w:rsidR="00E32C3B">
          <w:rPr>
            <w:webHidden/>
          </w:rPr>
          <w:fldChar w:fldCharType="begin"/>
        </w:r>
        <w:r w:rsidR="00E32C3B">
          <w:rPr>
            <w:webHidden/>
          </w:rPr>
          <w:instrText xml:space="preserve"> PAGEREF _Toc173937454 \h </w:instrText>
        </w:r>
        <w:r w:rsidR="00E32C3B">
          <w:rPr>
            <w:webHidden/>
          </w:rPr>
        </w:r>
        <w:r w:rsidR="00E32C3B">
          <w:rPr>
            <w:webHidden/>
          </w:rPr>
          <w:fldChar w:fldCharType="separate"/>
        </w:r>
        <w:r w:rsidR="00E32C3B">
          <w:rPr>
            <w:webHidden/>
          </w:rPr>
          <w:t>62</w:t>
        </w:r>
        <w:r w:rsidR="00E32C3B">
          <w:rPr>
            <w:webHidden/>
          </w:rPr>
          <w:fldChar w:fldCharType="end"/>
        </w:r>
      </w:hyperlink>
    </w:p>
    <w:p w14:paraId="216CE211" w14:textId="027CA913" w:rsidR="00E32C3B" w:rsidRDefault="005B5A1B">
      <w:pPr>
        <w:pStyle w:val="Obsah2"/>
        <w:rPr>
          <w:rFonts w:asciiTheme="minorHAnsi" w:eastAsiaTheme="minorEastAsia" w:hAnsiTheme="minorHAnsi" w:cstheme="minorBidi"/>
          <w:spacing w:val="0"/>
          <w:lang w:eastAsia="sk-SK"/>
        </w:rPr>
      </w:pPr>
      <w:hyperlink w:anchor="_Toc173937455" w:history="1">
        <w:r w:rsidR="00E32C3B" w:rsidRPr="00A942B9">
          <w:rPr>
            <w:rStyle w:val="Hypertextovprepojenie"/>
            <w:lang w:eastAsia="cs-CZ"/>
          </w:rPr>
          <w:t>3.103</w:t>
        </w:r>
        <w:r w:rsidR="00E32C3B">
          <w:rPr>
            <w:rFonts w:asciiTheme="minorHAnsi" w:eastAsiaTheme="minorEastAsia" w:hAnsiTheme="minorHAnsi" w:cstheme="minorBidi"/>
            <w:spacing w:val="0"/>
            <w:lang w:eastAsia="sk-SK"/>
          </w:rPr>
          <w:tab/>
        </w:r>
        <w:r w:rsidR="00E32C3B" w:rsidRPr="00A942B9">
          <w:rPr>
            <w:rStyle w:val="Hypertextovprepojenie"/>
            <w:lang w:eastAsia="cs-CZ"/>
          </w:rPr>
          <w:t>330-36.13 Dielenské zázemie</w:t>
        </w:r>
        <w:r w:rsidR="00E32C3B">
          <w:rPr>
            <w:webHidden/>
          </w:rPr>
          <w:tab/>
        </w:r>
        <w:r w:rsidR="00E32C3B">
          <w:rPr>
            <w:webHidden/>
          </w:rPr>
          <w:fldChar w:fldCharType="begin"/>
        </w:r>
        <w:r w:rsidR="00E32C3B">
          <w:rPr>
            <w:webHidden/>
          </w:rPr>
          <w:instrText xml:space="preserve"> PAGEREF _Toc173937455 \h </w:instrText>
        </w:r>
        <w:r w:rsidR="00E32C3B">
          <w:rPr>
            <w:webHidden/>
          </w:rPr>
        </w:r>
        <w:r w:rsidR="00E32C3B">
          <w:rPr>
            <w:webHidden/>
          </w:rPr>
          <w:fldChar w:fldCharType="separate"/>
        </w:r>
        <w:r w:rsidR="00E32C3B">
          <w:rPr>
            <w:webHidden/>
          </w:rPr>
          <w:t>62</w:t>
        </w:r>
        <w:r w:rsidR="00E32C3B">
          <w:rPr>
            <w:webHidden/>
          </w:rPr>
          <w:fldChar w:fldCharType="end"/>
        </w:r>
      </w:hyperlink>
    </w:p>
    <w:p w14:paraId="692960EB" w14:textId="099F5649" w:rsidR="00E32C3B" w:rsidRDefault="005B5A1B">
      <w:pPr>
        <w:pStyle w:val="Obsah2"/>
        <w:rPr>
          <w:rFonts w:asciiTheme="minorHAnsi" w:eastAsiaTheme="minorEastAsia" w:hAnsiTheme="minorHAnsi" w:cstheme="minorBidi"/>
          <w:spacing w:val="0"/>
          <w:lang w:eastAsia="sk-SK"/>
        </w:rPr>
      </w:pPr>
      <w:hyperlink w:anchor="_Toc173937456" w:history="1">
        <w:r w:rsidR="00E32C3B" w:rsidRPr="00A942B9">
          <w:rPr>
            <w:rStyle w:val="Hypertextovprepojenie"/>
          </w:rPr>
          <w:t>3.104</w:t>
        </w:r>
        <w:r w:rsidR="00E32C3B">
          <w:rPr>
            <w:rFonts w:asciiTheme="minorHAnsi" w:eastAsiaTheme="minorEastAsia" w:hAnsiTheme="minorHAnsi" w:cstheme="minorBidi"/>
            <w:spacing w:val="0"/>
            <w:lang w:eastAsia="sk-SK"/>
          </w:rPr>
          <w:tab/>
        </w:r>
        <w:r w:rsidR="00E32C3B" w:rsidRPr="00A942B9">
          <w:rPr>
            <w:rStyle w:val="Hypertextovprepojenie"/>
            <w:rFonts w:cs="Arial"/>
          </w:rPr>
          <w:t>330-36.14 Kompresorová stanica a rozvod stlač. vzduchu</w:t>
        </w:r>
        <w:r w:rsidR="00E32C3B">
          <w:rPr>
            <w:webHidden/>
          </w:rPr>
          <w:tab/>
        </w:r>
        <w:r w:rsidR="00E32C3B">
          <w:rPr>
            <w:webHidden/>
          </w:rPr>
          <w:fldChar w:fldCharType="begin"/>
        </w:r>
        <w:r w:rsidR="00E32C3B">
          <w:rPr>
            <w:webHidden/>
          </w:rPr>
          <w:instrText xml:space="preserve"> PAGEREF _Toc173937456 \h </w:instrText>
        </w:r>
        <w:r w:rsidR="00E32C3B">
          <w:rPr>
            <w:webHidden/>
          </w:rPr>
        </w:r>
        <w:r w:rsidR="00E32C3B">
          <w:rPr>
            <w:webHidden/>
          </w:rPr>
          <w:fldChar w:fldCharType="separate"/>
        </w:r>
        <w:r w:rsidR="00E32C3B">
          <w:rPr>
            <w:webHidden/>
          </w:rPr>
          <w:t>62</w:t>
        </w:r>
        <w:r w:rsidR="00E32C3B">
          <w:rPr>
            <w:webHidden/>
          </w:rPr>
          <w:fldChar w:fldCharType="end"/>
        </w:r>
      </w:hyperlink>
    </w:p>
    <w:p w14:paraId="737817CC" w14:textId="4F80A5F3" w:rsidR="00E32C3B" w:rsidRDefault="005B5A1B">
      <w:pPr>
        <w:pStyle w:val="Obsah2"/>
        <w:rPr>
          <w:rFonts w:asciiTheme="minorHAnsi" w:eastAsiaTheme="minorEastAsia" w:hAnsiTheme="minorHAnsi" w:cstheme="minorBidi"/>
          <w:spacing w:val="0"/>
          <w:lang w:eastAsia="sk-SK"/>
        </w:rPr>
      </w:pPr>
      <w:hyperlink w:anchor="_Toc173937457" w:history="1">
        <w:r w:rsidR="00E32C3B" w:rsidRPr="00A942B9">
          <w:rPr>
            <w:rStyle w:val="Hypertextovprepojenie"/>
          </w:rPr>
          <w:t>3.105</w:t>
        </w:r>
        <w:r w:rsidR="00E32C3B">
          <w:rPr>
            <w:rFonts w:asciiTheme="minorHAnsi" w:eastAsiaTheme="minorEastAsia" w:hAnsiTheme="minorHAnsi" w:cstheme="minorBidi"/>
            <w:spacing w:val="0"/>
            <w:lang w:eastAsia="sk-SK"/>
          </w:rPr>
          <w:tab/>
        </w:r>
        <w:r w:rsidR="00E32C3B" w:rsidRPr="00A942B9">
          <w:rPr>
            <w:rStyle w:val="Hypertextovprepojenie"/>
            <w:rFonts w:cs="Arial"/>
          </w:rPr>
          <w:t>330-36.15 Údržba vozidiel a mechanizmov - Prevádzkový rozvod silnoprúdu</w:t>
        </w:r>
        <w:r w:rsidR="00E32C3B">
          <w:rPr>
            <w:webHidden/>
          </w:rPr>
          <w:tab/>
        </w:r>
        <w:r w:rsidR="00E32C3B">
          <w:rPr>
            <w:webHidden/>
          </w:rPr>
          <w:fldChar w:fldCharType="begin"/>
        </w:r>
        <w:r w:rsidR="00E32C3B">
          <w:rPr>
            <w:webHidden/>
          </w:rPr>
          <w:instrText xml:space="preserve"> PAGEREF _Toc173937457 \h </w:instrText>
        </w:r>
        <w:r w:rsidR="00E32C3B">
          <w:rPr>
            <w:webHidden/>
          </w:rPr>
        </w:r>
        <w:r w:rsidR="00E32C3B">
          <w:rPr>
            <w:webHidden/>
          </w:rPr>
          <w:fldChar w:fldCharType="separate"/>
        </w:r>
        <w:r w:rsidR="00E32C3B">
          <w:rPr>
            <w:webHidden/>
          </w:rPr>
          <w:t>62</w:t>
        </w:r>
        <w:r w:rsidR="00E32C3B">
          <w:rPr>
            <w:webHidden/>
          </w:rPr>
          <w:fldChar w:fldCharType="end"/>
        </w:r>
      </w:hyperlink>
    </w:p>
    <w:p w14:paraId="6135D3AF" w14:textId="38FC0C73" w:rsidR="00E32C3B" w:rsidRDefault="005B5A1B">
      <w:pPr>
        <w:pStyle w:val="Obsah2"/>
        <w:rPr>
          <w:rFonts w:asciiTheme="minorHAnsi" w:eastAsiaTheme="minorEastAsia" w:hAnsiTheme="minorHAnsi" w:cstheme="minorBidi"/>
          <w:spacing w:val="0"/>
          <w:lang w:eastAsia="sk-SK"/>
        </w:rPr>
      </w:pPr>
      <w:hyperlink w:anchor="_Toc173937458" w:history="1">
        <w:r w:rsidR="00E32C3B" w:rsidRPr="00A942B9">
          <w:rPr>
            <w:rStyle w:val="Hypertextovprepojenie"/>
          </w:rPr>
          <w:t>3.106</w:t>
        </w:r>
        <w:r w:rsidR="00E32C3B">
          <w:rPr>
            <w:rFonts w:asciiTheme="minorHAnsi" w:eastAsiaTheme="minorEastAsia" w:hAnsiTheme="minorHAnsi" w:cstheme="minorBidi"/>
            <w:spacing w:val="0"/>
            <w:lang w:eastAsia="sk-SK"/>
          </w:rPr>
          <w:tab/>
        </w:r>
        <w:r w:rsidR="00E32C3B" w:rsidRPr="00A942B9">
          <w:rPr>
            <w:rStyle w:val="Hypertextovprepojenie"/>
            <w:rFonts w:cs="Arial"/>
          </w:rPr>
          <w:t>330-36.16 Náhradný zdroj prúdu – strojná časť</w:t>
        </w:r>
        <w:r w:rsidR="00E32C3B">
          <w:rPr>
            <w:webHidden/>
          </w:rPr>
          <w:tab/>
        </w:r>
        <w:r w:rsidR="00E32C3B">
          <w:rPr>
            <w:webHidden/>
          </w:rPr>
          <w:fldChar w:fldCharType="begin"/>
        </w:r>
        <w:r w:rsidR="00E32C3B">
          <w:rPr>
            <w:webHidden/>
          </w:rPr>
          <w:instrText xml:space="preserve"> PAGEREF _Toc173937458 \h </w:instrText>
        </w:r>
        <w:r w:rsidR="00E32C3B">
          <w:rPr>
            <w:webHidden/>
          </w:rPr>
        </w:r>
        <w:r w:rsidR="00E32C3B">
          <w:rPr>
            <w:webHidden/>
          </w:rPr>
          <w:fldChar w:fldCharType="separate"/>
        </w:r>
        <w:r w:rsidR="00E32C3B">
          <w:rPr>
            <w:webHidden/>
          </w:rPr>
          <w:t>62</w:t>
        </w:r>
        <w:r w:rsidR="00E32C3B">
          <w:rPr>
            <w:webHidden/>
          </w:rPr>
          <w:fldChar w:fldCharType="end"/>
        </w:r>
      </w:hyperlink>
    </w:p>
    <w:p w14:paraId="6906D409" w14:textId="45C0F036" w:rsidR="00E32C3B" w:rsidRDefault="005B5A1B">
      <w:pPr>
        <w:pStyle w:val="Obsah2"/>
        <w:rPr>
          <w:rFonts w:asciiTheme="minorHAnsi" w:eastAsiaTheme="minorEastAsia" w:hAnsiTheme="minorHAnsi" w:cstheme="minorBidi"/>
          <w:spacing w:val="0"/>
          <w:lang w:eastAsia="sk-SK"/>
        </w:rPr>
      </w:pPr>
      <w:hyperlink w:anchor="_Toc173937459" w:history="1">
        <w:r w:rsidR="00E32C3B" w:rsidRPr="00A942B9">
          <w:rPr>
            <w:rStyle w:val="Hypertextovprepojenie"/>
          </w:rPr>
          <w:t>3.107</w:t>
        </w:r>
        <w:r w:rsidR="00E32C3B">
          <w:rPr>
            <w:rFonts w:asciiTheme="minorHAnsi" w:eastAsiaTheme="minorEastAsia" w:hAnsiTheme="minorHAnsi" w:cstheme="minorBidi"/>
            <w:spacing w:val="0"/>
            <w:lang w:eastAsia="sk-SK"/>
          </w:rPr>
          <w:tab/>
        </w:r>
        <w:r w:rsidR="00E32C3B" w:rsidRPr="00A942B9">
          <w:rPr>
            <w:rStyle w:val="Hypertextovprepojenie"/>
            <w:rFonts w:cs="Arial"/>
          </w:rPr>
          <w:t>330-36.17 Náhradný zdroj a hlavný rozvádzač - Prevádzkový rozvod silnoprúdu</w:t>
        </w:r>
        <w:r w:rsidR="00E32C3B">
          <w:rPr>
            <w:webHidden/>
          </w:rPr>
          <w:tab/>
        </w:r>
        <w:r w:rsidR="00E32C3B">
          <w:rPr>
            <w:webHidden/>
          </w:rPr>
          <w:fldChar w:fldCharType="begin"/>
        </w:r>
        <w:r w:rsidR="00E32C3B">
          <w:rPr>
            <w:webHidden/>
          </w:rPr>
          <w:instrText xml:space="preserve"> PAGEREF _Toc173937459 \h </w:instrText>
        </w:r>
        <w:r w:rsidR="00E32C3B">
          <w:rPr>
            <w:webHidden/>
          </w:rPr>
        </w:r>
        <w:r w:rsidR="00E32C3B">
          <w:rPr>
            <w:webHidden/>
          </w:rPr>
          <w:fldChar w:fldCharType="separate"/>
        </w:r>
        <w:r w:rsidR="00E32C3B">
          <w:rPr>
            <w:webHidden/>
          </w:rPr>
          <w:t>62</w:t>
        </w:r>
        <w:r w:rsidR="00E32C3B">
          <w:rPr>
            <w:webHidden/>
          </w:rPr>
          <w:fldChar w:fldCharType="end"/>
        </w:r>
      </w:hyperlink>
    </w:p>
    <w:p w14:paraId="460159F3" w14:textId="0E6384DC" w:rsidR="00E32C3B" w:rsidRDefault="005B5A1B">
      <w:pPr>
        <w:pStyle w:val="Obsah2"/>
        <w:rPr>
          <w:rFonts w:asciiTheme="minorHAnsi" w:eastAsiaTheme="minorEastAsia" w:hAnsiTheme="minorHAnsi" w:cstheme="minorBidi"/>
          <w:spacing w:val="0"/>
          <w:lang w:eastAsia="sk-SK"/>
        </w:rPr>
      </w:pPr>
      <w:hyperlink w:anchor="_Toc173937460" w:history="1">
        <w:r w:rsidR="00E32C3B" w:rsidRPr="00A942B9">
          <w:rPr>
            <w:rStyle w:val="Hypertextovprepojenie"/>
          </w:rPr>
          <w:t>3.108</w:t>
        </w:r>
        <w:r w:rsidR="00E32C3B">
          <w:rPr>
            <w:rFonts w:asciiTheme="minorHAnsi" w:eastAsiaTheme="minorEastAsia" w:hAnsiTheme="minorHAnsi" w:cstheme="minorBidi"/>
            <w:spacing w:val="0"/>
            <w:lang w:eastAsia="sk-SK"/>
          </w:rPr>
          <w:tab/>
        </w:r>
        <w:r w:rsidR="00E32C3B" w:rsidRPr="00A942B9">
          <w:rPr>
            <w:rStyle w:val="Hypertextovprepojenie"/>
            <w:rFonts w:cs="Arial"/>
          </w:rPr>
          <w:t>330-37.11 Skladovanie značiek a hutného materiálu</w:t>
        </w:r>
        <w:r w:rsidR="00E32C3B">
          <w:rPr>
            <w:webHidden/>
          </w:rPr>
          <w:tab/>
        </w:r>
        <w:r w:rsidR="00E32C3B">
          <w:rPr>
            <w:webHidden/>
          </w:rPr>
          <w:fldChar w:fldCharType="begin"/>
        </w:r>
        <w:r w:rsidR="00E32C3B">
          <w:rPr>
            <w:webHidden/>
          </w:rPr>
          <w:instrText xml:space="preserve"> PAGEREF _Toc173937460 \h </w:instrText>
        </w:r>
        <w:r w:rsidR="00E32C3B">
          <w:rPr>
            <w:webHidden/>
          </w:rPr>
        </w:r>
        <w:r w:rsidR="00E32C3B">
          <w:rPr>
            <w:webHidden/>
          </w:rPr>
          <w:fldChar w:fldCharType="separate"/>
        </w:r>
        <w:r w:rsidR="00E32C3B">
          <w:rPr>
            <w:webHidden/>
          </w:rPr>
          <w:t>62</w:t>
        </w:r>
        <w:r w:rsidR="00E32C3B">
          <w:rPr>
            <w:webHidden/>
          </w:rPr>
          <w:fldChar w:fldCharType="end"/>
        </w:r>
      </w:hyperlink>
    </w:p>
    <w:p w14:paraId="3CE4A2B5" w14:textId="6F552675" w:rsidR="00E32C3B" w:rsidRDefault="005B5A1B">
      <w:pPr>
        <w:pStyle w:val="Obsah2"/>
        <w:rPr>
          <w:rFonts w:asciiTheme="minorHAnsi" w:eastAsiaTheme="minorEastAsia" w:hAnsiTheme="minorHAnsi" w:cstheme="minorBidi"/>
          <w:spacing w:val="0"/>
          <w:lang w:eastAsia="sk-SK"/>
        </w:rPr>
      </w:pPr>
      <w:hyperlink w:anchor="_Toc173937461" w:history="1">
        <w:r w:rsidR="00E32C3B" w:rsidRPr="00A942B9">
          <w:rPr>
            <w:rStyle w:val="Hypertextovprepojenie"/>
          </w:rPr>
          <w:t>3.109</w:t>
        </w:r>
        <w:r w:rsidR="00E32C3B">
          <w:rPr>
            <w:rFonts w:asciiTheme="minorHAnsi" w:eastAsiaTheme="minorEastAsia" w:hAnsiTheme="minorHAnsi" w:cstheme="minorBidi"/>
            <w:spacing w:val="0"/>
            <w:lang w:eastAsia="sk-SK"/>
          </w:rPr>
          <w:tab/>
        </w:r>
        <w:r w:rsidR="00E32C3B" w:rsidRPr="00A942B9">
          <w:rPr>
            <w:rStyle w:val="Hypertextovprepojenie"/>
            <w:rFonts w:cs="Arial"/>
          </w:rPr>
          <w:t>330-38.11 Nabíjanie signalizačných vozíkov</w:t>
        </w:r>
        <w:r w:rsidR="00E32C3B">
          <w:rPr>
            <w:webHidden/>
          </w:rPr>
          <w:tab/>
        </w:r>
        <w:r w:rsidR="00E32C3B">
          <w:rPr>
            <w:webHidden/>
          </w:rPr>
          <w:fldChar w:fldCharType="begin"/>
        </w:r>
        <w:r w:rsidR="00E32C3B">
          <w:rPr>
            <w:webHidden/>
          </w:rPr>
          <w:instrText xml:space="preserve"> PAGEREF _Toc173937461 \h </w:instrText>
        </w:r>
        <w:r w:rsidR="00E32C3B">
          <w:rPr>
            <w:webHidden/>
          </w:rPr>
        </w:r>
        <w:r w:rsidR="00E32C3B">
          <w:rPr>
            <w:webHidden/>
          </w:rPr>
          <w:fldChar w:fldCharType="separate"/>
        </w:r>
        <w:r w:rsidR="00E32C3B">
          <w:rPr>
            <w:webHidden/>
          </w:rPr>
          <w:t>63</w:t>
        </w:r>
        <w:r w:rsidR="00E32C3B">
          <w:rPr>
            <w:webHidden/>
          </w:rPr>
          <w:fldChar w:fldCharType="end"/>
        </w:r>
      </w:hyperlink>
    </w:p>
    <w:p w14:paraId="2A42D505" w14:textId="587C7551" w:rsidR="00E32C3B" w:rsidRDefault="005B5A1B">
      <w:pPr>
        <w:pStyle w:val="Obsah2"/>
        <w:rPr>
          <w:rFonts w:asciiTheme="minorHAnsi" w:eastAsiaTheme="minorEastAsia" w:hAnsiTheme="minorHAnsi" w:cstheme="minorBidi"/>
          <w:spacing w:val="0"/>
          <w:lang w:eastAsia="sk-SK"/>
        </w:rPr>
      </w:pPr>
      <w:hyperlink w:anchor="_Toc173937462" w:history="1">
        <w:r w:rsidR="00E32C3B" w:rsidRPr="00A942B9">
          <w:rPr>
            <w:rStyle w:val="Hypertextovprepojenie"/>
          </w:rPr>
          <w:t>3.110</w:t>
        </w:r>
        <w:r w:rsidR="00E32C3B">
          <w:rPr>
            <w:rFonts w:asciiTheme="minorHAnsi" w:eastAsiaTheme="minorEastAsia" w:hAnsiTheme="minorHAnsi" w:cstheme="minorBidi"/>
            <w:spacing w:val="0"/>
            <w:lang w:eastAsia="sk-SK"/>
          </w:rPr>
          <w:tab/>
        </w:r>
        <w:r w:rsidR="00E32C3B" w:rsidRPr="00A942B9">
          <w:rPr>
            <w:rStyle w:val="Hypertextovprepojenie"/>
            <w:rFonts w:cs="Arial"/>
          </w:rPr>
          <w:t>330-39.11 Skladovanie voľne ložených posypových materiálov</w:t>
        </w:r>
        <w:r w:rsidR="00E32C3B">
          <w:rPr>
            <w:webHidden/>
          </w:rPr>
          <w:tab/>
        </w:r>
        <w:r w:rsidR="00E32C3B">
          <w:rPr>
            <w:webHidden/>
          </w:rPr>
          <w:fldChar w:fldCharType="begin"/>
        </w:r>
        <w:r w:rsidR="00E32C3B">
          <w:rPr>
            <w:webHidden/>
          </w:rPr>
          <w:instrText xml:space="preserve"> PAGEREF _Toc173937462 \h </w:instrText>
        </w:r>
        <w:r w:rsidR="00E32C3B">
          <w:rPr>
            <w:webHidden/>
          </w:rPr>
        </w:r>
        <w:r w:rsidR="00E32C3B">
          <w:rPr>
            <w:webHidden/>
          </w:rPr>
          <w:fldChar w:fldCharType="separate"/>
        </w:r>
        <w:r w:rsidR="00E32C3B">
          <w:rPr>
            <w:webHidden/>
          </w:rPr>
          <w:t>63</w:t>
        </w:r>
        <w:r w:rsidR="00E32C3B">
          <w:rPr>
            <w:webHidden/>
          </w:rPr>
          <w:fldChar w:fldCharType="end"/>
        </w:r>
      </w:hyperlink>
    </w:p>
    <w:p w14:paraId="60F2DD6F" w14:textId="3DE4097F" w:rsidR="00E32C3B" w:rsidRDefault="005B5A1B">
      <w:pPr>
        <w:pStyle w:val="Obsah2"/>
        <w:rPr>
          <w:rFonts w:asciiTheme="minorHAnsi" w:eastAsiaTheme="minorEastAsia" w:hAnsiTheme="minorHAnsi" w:cstheme="minorBidi"/>
          <w:spacing w:val="0"/>
          <w:lang w:eastAsia="sk-SK"/>
        </w:rPr>
      </w:pPr>
      <w:hyperlink w:anchor="_Toc173937463" w:history="1">
        <w:r w:rsidR="00E32C3B" w:rsidRPr="00A942B9">
          <w:rPr>
            <w:rStyle w:val="Hypertextovprepojenie"/>
          </w:rPr>
          <w:t>3.111</w:t>
        </w:r>
        <w:r w:rsidR="00E32C3B">
          <w:rPr>
            <w:rFonts w:asciiTheme="minorHAnsi" w:eastAsiaTheme="minorEastAsia" w:hAnsiTheme="minorHAnsi" w:cstheme="minorBidi"/>
            <w:spacing w:val="0"/>
            <w:lang w:eastAsia="sk-SK"/>
          </w:rPr>
          <w:tab/>
        </w:r>
        <w:r w:rsidR="00E32C3B" w:rsidRPr="00A942B9">
          <w:rPr>
            <w:rStyle w:val="Hypertextovprepojenie"/>
            <w:rFonts w:cs="Arial"/>
          </w:rPr>
          <w:t>330-41.11 Garážovanie vozidiel</w:t>
        </w:r>
        <w:r w:rsidR="00E32C3B">
          <w:rPr>
            <w:webHidden/>
          </w:rPr>
          <w:tab/>
        </w:r>
        <w:r w:rsidR="00E32C3B">
          <w:rPr>
            <w:webHidden/>
          </w:rPr>
          <w:fldChar w:fldCharType="begin"/>
        </w:r>
        <w:r w:rsidR="00E32C3B">
          <w:rPr>
            <w:webHidden/>
          </w:rPr>
          <w:instrText xml:space="preserve"> PAGEREF _Toc173937463 \h </w:instrText>
        </w:r>
        <w:r w:rsidR="00E32C3B">
          <w:rPr>
            <w:webHidden/>
          </w:rPr>
        </w:r>
        <w:r w:rsidR="00E32C3B">
          <w:rPr>
            <w:webHidden/>
          </w:rPr>
          <w:fldChar w:fldCharType="separate"/>
        </w:r>
        <w:r w:rsidR="00E32C3B">
          <w:rPr>
            <w:webHidden/>
          </w:rPr>
          <w:t>63</w:t>
        </w:r>
        <w:r w:rsidR="00E32C3B">
          <w:rPr>
            <w:webHidden/>
          </w:rPr>
          <w:fldChar w:fldCharType="end"/>
        </w:r>
      </w:hyperlink>
    </w:p>
    <w:p w14:paraId="6025C323" w14:textId="17E886E3" w:rsidR="00E32C3B" w:rsidRDefault="005B5A1B">
      <w:pPr>
        <w:pStyle w:val="Obsah2"/>
        <w:rPr>
          <w:rFonts w:asciiTheme="minorHAnsi" w:eastAsiaTheme="minorEastAsia" w:hAnsiTheme="minorHAnsi" w:cstheme="minorBidi"/>
          <w:spacing w:val="0"/>
          <w:lang w:eastAsia="sk-SK"/>
        </w:rPr>
      </w:pPr>
      <w:hyperlink w:anchor="_Toc173937464" w:history="1">
        <w:r w:rsidR="00E32C3B" w:rsidRPr="00A942B9">
          <w:rPr>
            <w:rStyle w:val="Hypertextovprepojenie"/>
          </w:rPr>
          <w:t>3.112</w:t>
        </w:r>
        <w:r w:rsidR="00E32C3B">
          <w:rPr>
            <w:rFonts w:asciiTheme="minorHAnsi" w:eastAsiaTheme="minorEastAsia" w:hAnsiTheme="minorHAnsi" w:cstheme="minorBidi"/>
            <w:spacing w:val="0"/>
            <w:lang w:eastAsia="sk-SK"/>
          </w:rPr>
          <w:tab/>
        </w:r>
        <w:r w:rsidR="00E32C3B" w:rsidRPr="00A942B9">
          <w:rPr>
            <w:rStyle w:val="Hypertextovprepojenie"/>
            <w:rFonts w:cs="Arial"/>
          </w:rPr>
          <w:t>330-42.12 Sklad plynov a prístrešky</w:t>
        </w:r>
        <w:r w:rsidR="00E32C3B">
          <w:rPr>
            <w:webHidden/>
          </w:rPr>
          <w:tab/>
        </w:r>
        <w:r w:rsidR="00E32C3B">
          <w:rPr>
            <w:webHidden/>
          </w:rPr>
          <w:fldChar w:fldCharType="begin"/>
        </w:r>
        <w:r w:rsidR="00E32C3B">
          <w:rPr>
            <w:webHidden/>
          </w:rPr>
          <w:instrText xml:space="preserve"> PAGEREF _Toc173937464 \h </w:instrText>
        </w:r>
        <w:r w:rsidR="00E32C3B">
          <w:rPr>
            <w:webHidden/>
          </w:rPr>
        </w:r>
        <w:r w:rsidR="00E32C3B">
          <w:rPr>
            <w:webHidden/>
          </w:rPr>
          <w:fldChar w:fldCharType="separate"/>
        </w:r>
        <w:r w:rsidR="00E32C3B">
          <w:rPr>
            <w:webHidden/>
          </w:rPr>
          <w:t>63</w:t>
        </w:r>
        <w:r w:rsidR="00E32C3B">
          <w:rPr>
            <w:webHidden/>
          </w:rPr>
          <w:fldChar w:fldCharType="end"/>
        </w:r>
      </w:hyperlink>
    </w:p>
    <w:p w14:paraId="23BC116C" w14:textId="6651475B" w:rsidR="00E32C3B" w:rsidRDefault="005B5A1B">
      <w:pPr>
        <w:pStyle w:val="Obsah2"/>
        <w:rPr>
          <w:rFonts w:asciiTheme="minorHAnsi" w:eastAsiaTheme="minorEastAsia" w:hAnsiTheme="minorHAnsi" w:cstheme="minorBidi"/>
          <w:spacing w:val="0"/>
          <w:lang w:eastAsia="sk-SK"/>
        </w:rPr>
      </w:pPr>
      <w:hyperlink w:anchor="_Toc173937465" w:history="1">
        <w:r w:rsidR="00E32C3B" w:rsidRPr="00A942B9">
          <w:rPr>
            <w:rStyle w:val="Hypertextovprepojenie"/>
          </w:rPr>
          <w:t>3.113</w:t>
        </w:r>
        <w:r w:rsidR="00E32C3B">
          <w:rPr>
            <w:rFonts w:asciiTheme="minorHAnsi" w:eastAsiaTheme="minorEastAsia" w:hAnsiTheme="minorHAnsi" w:cstheme="minorBidi"/>
            <w:spacing w:val="0"/>
            <w:lang w:eastAsia="sk-SK"/>
          </w:rPr>
          <w:tab/>
        </w:r>
        <w:r w:rsidR="00E32C3B" w:rsidRPr="00A942B9">
          <w:rPr>
            <w:rStyle w:val="Hypertextovprepojenie"/>
            <w:rFonts w:cs="Arial"/>
          </w:rPr>
          <w:t>330-44.11 Príprava soľanky a silá na soľ</w:t>
        </w:r>
        <w:r w:rsidR="00E32C3B">
          <w:rPr>
            <w:webHidden/>
          </w:rPr>
          <w:tab/>
        </w:r>
        <w:r w:rsidR="00E32C3B">
          <w:rPr>
            <w:webHidden/>
          </w:rPr>
          <w:fldChar w:fldCharType="begin"/>
        </w:r>
        <w:r w:rsidR="00E32C3B">
          <w:rPr>
            <w:webHidden/>
          </w:rPr>
          <w:instrText xml:space="preserve"> PAGEREF _Toc173937465 \h </w:instrText>
        </w:r>
        <w:r w:rsidR="00E32C3B">
          <w:rPr>
            <w:webHidden/>
          </w:rPr>
        </w:r>
        <w:r w:rsidR="00E32C3B">
          <w:rPr>
            <w:webHidden/>
          </w:rPr>
          <w:fldChar w:fldCharType="separate"/>
        </w:r>
        <w:r w:rsidR="00E32C3B">
          <w:rPr>
            <w:webHidden/>
          </w:rPr>
          <w:t>63</w:t>
        </w:r>
        <w:r w:rsidR="00E32C3B">
          <w:rPr>
            <w:webHidden/>
          </w:rPr>
          <w:fldChar w:fldCharType="end"/>
        </w:r>
      </w:hyperlink>
    </w:p>
    <w:p w14:paraId="00F531CF" w14:textId="3B1C57DC" w:rsidR="00E32C3B" w:rsidRDefault="005B5A1B">
      <w:pPr>
        <w:pStyle w:val="Obsah2"/>
        <w:rPr>
          <w:rFonts w:asciiTheme="minorHAnsi" w:eastAsiaTheme="minorEastAsia" w:hAnsiTheme="minorHAnsi" w:cstheme="minorBidi"/>
          <w:spacing w:val="0"/>
          <w:lang w:eastAsia="sk-SK"/>
        </w:rPr>
      </w:pPr>
      <w:hyperlink w:anchor="_Toc173937466" w:history="1">
        <w:r w:rsidR="00E32C3B" w:rsidRPr="00A942B9">
          <w:rPr>
            <w:rStyle w:val="Hypertextovprepojenie"/>
          </w:rPr>
          <w:t>3.114</w:t>
        </w:r>
        <w:r w:rsidR="00E32C3B">
          <w:rPr>
            <w:rFonts w:asciiTheme="minorHAnsi" w:eastAsiaTheme="minorEastAsia" w:hAnsiTheme="minorHAnsi" w:cstheme="minorBidi"/>
            <w:spacing w:val="0"/>
            <w:lang w:eastAsia="sk-SK"/>
          </w:rPr>
          <w:tab/>
        </w:r>
        <w:r w:rsidR="00E32C3B" w:rsidRPr="00A942B9">
          <w:rPr>
            <w:rStyle w:val="Hypertextovprepojenie"/>
            <w:rFonts w:cs="Arial"/>
          </w:rPr>
          <w:t>330-46.11 Skladovanie odpadov</w:t>
        </w:r>
        <w:r w:rsidR="00E32C3B">
          <w:rPr>
            <w:webHidden/>
          </w:rPr>
          <w:tab/>
        </w:r>
        <w:r w:rsidR="00E32C3B">
          <w:rPr>
            <w:webHidden/>
          </w:rPr>
          <w:fldChar w:fldCharType="begin"/>
        </w:r>
        <w:r w:rsidR="00E32C3B">
          <w:rPr>
            <w:webHidden/>
          </w:rPr>
          <w:instrText xml:space="preserve"> PAGEREF _Toc173937466 \h </w:instrText>
        </w:r>
        <w:r w:rsidR="00E32C3B">
          <w:rPr>
            <w:webHidden/>
          </w:rPr>
        </w:r>
        <w:r w:rsidR="00E32C3B">
          <w:rPr>
            <w:webHidden/>
          </w:rPr>
          <w:fldChar w:fldCharType="separate"/>
        </w:r>
        <w:r w:rsidR="00E32C3B">
          <w:rPr>
            <w:webHidden/>
          </w:rPr>
          <w:t>63</w:t>
        </w:r>
        <w:r w:rsidR="00E32C3B">
          <w:rPr>
            <w:webHidden/>
          </w:rPr>
          <w:fldChar w:fldCharType="end"/>
        </w:r>
      </w:hyperlink>
    </w:p>
    <w:p w14:paraId="59846FF2" w14:textId="167C9B5C" w:rsidR="00E32C3B" w:rsidRDefault="005B5A1B">
      <w:pPr>
        <w:pStyle w:val="Obsah2"/>
        <w:rPr>
          <w:rFonts w:asciiTheme="minorHAnsi" w:eastAsiaTheme="minorEastAsia" w:hAnsiTheme="minorHAnsi" w:cstheme="minorBidi"/>
          <w:spacing w:val="0"/>
          <w:lang w:eastAsia="sk-SK"/>
        </w:rPr>
      </w:pPr>
      <w:hyperlink w:anchor="_Toc173937467" w:history="1">
        <w:r w:rsidR="00E32C3B" w:rsidRPr="00A942B9">
          <w:rPr>
            <w:rStyle w:val="Hypertextovprepojenie"/>
          </w:rPr>
          <w:t>3.115</w:t>
        </w:r>
        <w:r w:rsidR="00E32C3B">
          <w:rPr>
            <w:rFonts w:asciiTheme="minorHAnsi" w:eastAsiaTheme="minorEastAsia" w:hAnsiTheme="minorHAnsi" w:cstheme="minorBidi"/>
            <w:spacing w:val="0"/>
            <w:lang w:eastAsia="sk-SK"/>
          </w:rPr>
          <w:tab/>
        </w:r>
        <w:r w:rsidR="00E32C3B" w:rsidRPr="00A942B9">
          <w:rPr>
            <w:rStyle w:val="Hypertextovprepojenie"/>
            <w:rFonts w:cs="Arial"/>
          </w:rPr>
          <w:t>330-49.11 Požiarna nádrž a čerpacia stanica vody - strojná časť</w:t>
        </w:r>
        <w:r w:rsidR="00E32C3B">
          <w:rPr>
            <w:webHidden/>
          </w:rPr>
          <w:tab/>
        </w:r>
        <w:r w:rsidR="00E32C3B">
          <w:rPr>
            <w:webHidden/>
          </w:rPr>
          <w:fldChar w:fldCharType="begin"/>
        </w:r>
        <w:r w:rsidR="00E32C3B">
          <w:rPr>
            <w:webHidden/>
          </w:rPr>
          <w:instrText xml:space="preserve"> PAGEREF _Toc173937467 \h </w:instrText>
        </w:r>
        <w:r w:rsidR="00E32C3B">
          <w:rPr>
            <w:webHidden/>
          </w:rPr>
        </w:r>
        <w:r w:rsidR="00E32C3B">
          <w:rPr>
            <w:webHidden/>
          </w:rPr>
          <w:fldChar w:fldCharType="separate"/>
        </w:r>
        <w:r w:rsidR="00E32C3B">
          <w:rPr>
            <w:webHidden/>
          </w:rPr>
          <w:t>63</w:t>
        </w:r>
        <w:r w:rsidR="00E32C3B">
          <w:rPr>
            <w:webHidden/>
          </w:rPr>
          <w:fldChar w:fldCharType="end"/>
        </w:r>
      </w:hyperlink>
    </w:p>
    <w:p w14:paraId="48C77506" w14:textId="601D54B1" w:rsidR="00E32C3B" w:rsidRDefault="005B5A1B">
      <w:pPr>
        <w:pStyle w:val="Obsah2"/>
        <w:rPr>
          <w:rFonts w:asciiTheme="minorHAnsi" w:eastAsiaTheme="minorEastAsia" w:hAnsiTheme="minorHAnsi" w:cstheme="minorBidi"/>
          <w:spacing w:val="0"/>
          <w:lang w:eastAsia="sk-SK"/>
        </w:rPr>
      </w:pPr>
      <w:hyperlink w:anchor="_Toc173937468" w:history="1">
        <w:r w:rsidR="00E32C3B" w:rsidRPr="00A942B9">
          <w:rPr>
            <w:rStyle w:val="Hypertextovprepojenie"/>
          </w:rPr>
          <w:t>3.116</w:t>
        </w:r>
        <w:r w:rsidR="00E32C3B">
          <w:rPr>
            <w:rFonts w:asciiTheme="minorHAnsi" w:eastAsiaTheme="minorEastAsia" w:hAnsiTheme="minorHAnsi" w:cstheme="minorBidi"/>
            <w:spacing w:val="0"/>
            <w:lang w:eastAsia="sk-SK"/>
          </w:rPr>
          <w:tab/>
        </w:r>
        <w:r w:rsidR="00E32C3B" w:rsidRPr="00A942B9">
          <w:rPr>
            <w:rStyle w:val="Hypertextovprepojenie"/>
            <w:rFonts w:cs="Arial"/>
          </w:rPr>
          <w:t>340-02 Sadovnícke úpravy DO PZ</w:t>
        </w:r>
        <w:r w:rsidR="00E32C3B">
          <w:rPr>
            <w:webHidden/>
          </w:rPr>
          <w:tab/>
        </w:r>
        <w:r w:rsidR="00E32C3B">
          <w:rPr>
            <w:webHidden/>
          </w:rPr>
          <w:fldChar w:fldCharType="begin"/>
        </w:r>
        <w:r w:rsidR="00E32C3B">
          <w:rPr>
            <w:webHidden/>
          </w:rPr>
          <w:instrText xml:space="preserve"> PAGEREF _Toc173937468 \h </w:instrText>
        </w:r>
        <w:r w:rsidR="00E32C3B">
          <w:rPr>
            <w:webHidden/>
          </w:rPr>
        </w:r>
        <w:r w:rsidR="00E32C3B">
          <w:rPr>
            <w:webHidden/>
          </w:rPr>
          <w:fldChar w:fldCharType="separate"/>
        </w:r>
        <w:r w:rsidR="00E32C3B">
          <w:rPr>
            <w:webHidden/>
          </w:rPr>
          <w:t>64</w:t>
        </w:r>
        <w:r w:rsidR="00E32C3B">
          <w:rPr>
            <w:webHidden/>
          </w:rPr>
          <w:fldChar w:fldCharType="end"/>
        </w:r>
      </w:hyperlink>
    </w:p>
    <w:p w14:paraId="26E151E1" w14:textId="6999B812" w:rsidR="00E32C3B" w:rsidRDefault="005B5A1B">
      <w:pPr>
        <w:pStyle w:val="Obsah2"/>
        <w:rPr>
          <w:rFonts w:asciiTheme="minorHAnsi" w:eastAsiaTheme="minorEastAsia" w:hAnsiTheme="minorHAnsi" w:cstheme="minorBidi"/>
          <w:spacing w:val="0"/>
          <w:lang w:eastAsia="sk-SK"/>
        </w:rPr>
      </w:pPr>
      <w:hyperlink w:anchor="_Toc173937469" w:history="1">
        <w:r w:rsidR="00E32C3B" w:rsidRPr="00A942B9">
          <w:rPr>
            <w:rStyle w:val="Hypertextovprepojenie"/>
            <w:lang w:eastAsia="cs-CZ"/>
          </w:rPr>
          <w:t>3.117</w:t>
        </w:r>
        <w:r w:rsidR="00E32C3B">
          <w:rPr>
            <w:rFonts w:asciiTheme="minorHAnsi" w:eastAsiaTheme="minorEastAsia" w:hAnsiTheme="minorHAnsi" w:cstheme="minorBidi"/>
            <w:spacing w:val="0"/>
            <w:lang w:eastAsia="sk-SK"/>
          </w:rPr>
          <w:tab/>
        </w:r>
        <w:r w:rsidR="00E32C3B" w:rsidRPr="00A942B9">
          <w:rPr>
            <w:rStyle w:val="Hypertextovprepojenie"/>
            <w:lang w:eastAsia="cs-CZ"/>
          </w:rPr>
          <w:t>340-11 Komunikácie a spevnené plochy DO PZ</w:t>
        </w:r>
        <w:r w:rsidR="00E32C3B">
          <w:rPr>
            <w:webHidden/>
          </w:rPr>
          <w:tab/>
        </w:r>
        <w:r w:rsidR="00E32C3B">
          <w:rPr>
            <w:webHidden/>
          </w:rPr>
          <w:fldChar w:fldCharType="begin"/>
        </w:r>
        <w:r w:rsidR="00E32C3B">
          <w:rPr>
            <w:webHidden/>
          </w:rPr>
          <w:instrText xml:space="preserve"> PAGEREF _Toc173937469 \h </w:instrText>
        </w:r>
        <w:r w:rsidR="00E32C3B">
          <w:rPr>
            <w:webHidden/>
          </w:rPr>
        </w:r>
        <w:r w:rsidR="00E32C3B">
          <w:rPr>
            <w:webHidden/>
          </w:rPr>
          <w:fldChar w:fldCharType="separate"/>
        </w:r>
        <w:r w:rsidR="00E32C3B">
          <w:rPr>
            <w:webHidden/>
          </w:rPr>
          <w:t>64</w:t>
        </w:r>
        <w:r w:rsidR="00E32C3B">
          <w:rPr>
            <w:webHidden/>
          </w:rPr>
          <w:fldChar w:fldCharType="end"/>
        </w:r>
      </w:hyperlink>
    </w:p>
    <w:p w14:paraId="2D0EF164" w14:textId="45397A11" w:rsidR="00E32C3B" w:rsidRDefault="005B5A1B">
      <w:pPr>
        <w:pStyle w:val="Obsah2"/>
        <w:rPr>
          <w:rFonts w:asciiTheme="minorHAnsi" w:eastAsiaTheme="minorEastAsia" w:hAnsiTheme="minorHAnsi" w:cstheme="minorBidi"/>
          <w:spacing w:val="0"/>
          <w:lang w:eastAsia="sk-SK"/>
        </w:rPr>
      </w:pPr>
      <w:hyperlink w:anchor="_Toc173937470" w:history="1">
        <w:r w:rsidR="00E32C3B" w:rsidRPr="00A942B9">
          <w:rPr>
            <w:rStyle w:val="Hypertextovprepojenie"/>
          </w:rPr>
          <w:t>3.118</w:t>
        </w:r>
        <w:r w:rsidR="00E32C3B">
          <w:rPr>
            <w:rFonts w:asciiTheme="minorHAnsi" w:eastAsiaTheme="minorEastAsia" w:hAnsiTheme="minorHAnsi" w:cstheme="minorBidi"/>
            <w:spacing w:val="0"/>
            <w:lang w:eastAsia="sk-SK"/>
          </w:rPr>
          <w:tab/>
        </w:r>
        <w:r w:rsidR="00E32C3B" w:rsidRPr="00A942B9">
          <w:rPr>
            <w:rStyle w:val="Hypertextovprepojenie"/>
            <w:rFonts w:cs="Arial"/>
          </w:rPr>
          <w:t>340-31 Prevádzková budova DO PZ</w:t>
        </w:r>
        <w:r w:rsidR="00E32C3B">
          <w:rPr>
            <w:webHidden/>
          </w:rPr>
          <w:tab/>
        </w:r>
        <w:r w:rsidR="00E32C3B">
          <w:rPr>
            <w:webHidden/>
          </w:rPr>
          <w:fldChar w:fldCharType="begin"/>
        </w:r>
        <w:r w:rsidR="00E32C3B">
          <w:rPr>
            <w:webHidden/>
          </w:rPr>
          <w:instrText xml:space="preserve"> PAGEREF _Toc173937470 \h </w:instrText>
        </w:r>
        <w:r w:rsidR="00E32C3B">
          <w:rPr>
            <w:webHidden/>
          </w:rPr>
        </w:r>
        <w:r w:rsidR="00E32C3B">
          <w:rPr>
            <w:webHidden/>
          </w:rPr>
          <w:fldChar w:fldCharType="separate"/>
        </w:r>
        <w:r w:rsidR="00E32C3B">
          <w:rPr>
            <w:webHidden/>
          </w:rPr>
          <w:t>64</w:t>
        </w:r>
        <w:r w:rsidR="00E32C3B">
          <w:rPr>
            <w:webHidden/>
          </w:rPr>
          <w:fldChar w:fldCharType="end"/>
        </w:r>
      </w:hyperlink>
    </w:p>
    <w:p w14:paraId="314F5C33" w14:textId="026887AE" w:rsidR="00E32C3B" w:rsidRDefault="005B5A1B">
      <w:pPr>
        <w:pStyle w:val="Obsah2"/>
        <w:rPr>
          <w:rFonts w:asciiTheme="minorHAnsi" w:eastAsiaTheme="minorEastAsia" w:hAnsiTheme="minorHAnsi" w:cstheme="minorBidi"/>
          <w:spacing w:val="0"/>
          <w:lang w:eastAsia="sk-SK"/>
        </w:rPr>
      </w:pPr>
      <w:hyperlink w:anchor="_Toc173937471" w:history="1">
        <w:r w:rsidR="00E32C3B" w:rsidRPr="00A942B9">
          <w:rPr>
            <w:rStyle w:val="Hypertextovprepojenie"/>
          </w:rPr>
          <w:t>3.119</w:t>
        </w:r>
        <w:r w:rsidR="00E32C3B">
          <w:rPr>
            <w:rFonts w:asciiTheme="minorHAnsi" w:eastAsiaTheme="minorEastAsia" w:hAnsiTheme="minorHAnsi" w:cstheme="minorBidi"/>
            <w:spacing w:val="0"/>
            <w:lang w:eastAsia="sk-SK"/>
          </w:rPr>
          <w:tab/>
        </w:r>
        <w:r w:rsidR="00E32C3B" w:rsidRPr="00A942B9">
          <w:rPr>
            <w:rStyle w:val="Hypertextovprepojenie"/>
            <w:rFonts w:cs="Arial"/>
          </w:rPr>
          <w:t>340-32 Prístrešok pre havarované vozidlá</w:t>
        </w:r>
        <w:r w:rsidR="00E32C3B">
          <w:rPr>
            <w:webHidden/>
          </w:rPr>
          <w:tab/>
        </w:r>
        <w:r w:rsidR="00E32C3B">
          <w:rPr>
            <w:webHidden/>
          </w:rPr>
          <w:fldChar w:fldCharType="begin"/>
        </w:r>
        <w:r w:rsidR="00E32C3B">
          <w:rPr>
            <w:webHidden/>
          </w:rPr>
          <w:instrText xml:space="preserve"> PAGEREF _Toc173937471 \h </w:instrText>
        </w:r>
        <w:r w:rsidR="00E32C3B">
          <w:rPr>
            <w:webHidden/>
          </w:rPr>
        </w:r>
        <w:r w:rsidR="00E32C3B">
          <w:rPr>
            <w:webHidden/>
          </w:rPr>
          <w:fldChar w:fldCharType="separate"/>
        </w:r>
        <w:r w:rsidR="00E32C3B">
          <w:rPr>
            <w:webHidden/>
          </w:rPr>
          <w:t>64</w:t>
        </w:r>
        <w:r w:rsidR="00E32C3B">
          <w:rPr>
            <w:webHidden/>
          </w:rPr>
          <w:fldChar w:fldCharType="end"/>
        </w:r>
      </w:hyperlink>
    </w:p>
    <w:p w14:paraId="4C90E652" w14:textId="2D69ED6C" w:rsidR="00E32C3B" w:rsidRDefault="005B5A1B">
      <w:pPr>
        <w:pStyle w:val="Obsah2"/>
        <w:rPr>
          <w:rFonts w:asciiTheme="minorHAnsi" w:eastAsiaTheme="minorEastAsia" w:hAnsiTheme="minorHAnsi" w:cstheme="minorBidi"/>
          <w:spacing w:val="0"/>
          <w:lang w:eastAsia="sk-SK"/>
        </w:rPr>
      </w:pPr>
      <w:hyperlink w:anchor="_Toc173937472" w:history="1">
        <w:r w:rsidR="00E32C3B" w:rsidRPr="00A942B9">
          <w:rPr>
            <w:rStyle w:val="Hypertextovprepojenie"/>
          </w:rPr>
          <w:t>3.120</w:t>
        </w:r>
        <w:r w:rsidR="00E32C3B">
          <w:rPr>
            <w:rFonts w:asciiTheme="minorHAnsi" w:eastAsiaTheme="minorEastAsia" w:hAnsiTheme="minorHAnsi" w:cstheme="minorBidi"/>
            <w:spacing w:val="0"/>
            <w:lang w:eastAsia="sk-SK"/>
          </w:rPr>
          <w:tab/>
        </w:r>
        <w:r w:rsidR="00E32C3B" w:rsidRPr="00A942B9">
          <w:rPr>
            <w:rStyle w:val="Hypertextovprepojenie"/>
            <w:rFonts w:cs="Arial"/>
          </w:rPr>
          <w:t>340-51 Areálová kanalizácia dažďová DO PZ</w:t>
        </w:r>
        <w:r w:rsidR="00E32C3B">
          <w:rPr>
            <w:webHidden/>
          </w:rPr>
          <w:tab/>
        </w:r>
        <w:r w:rsidR="00E32C3B">
          <w:rPr>
            <w:webHidden/>
          </w:rPr>
          <w:fldChar w:fldCharType="begin"/>
        </w:r>
        <w:r w:rsidR="00E32C3B">
          <w:rPr>
            <w:webHidden/>
          </w:rPr>
          <w:instrText xml:space="preserve"> PAGEREF _Toc173937472 \h </w:instrText>
        </w:r>
        <w:r w:rsidR="00E32C3B">
          <w:rPr>
            <w:webHidden/>
          </w:rPr>
        </w:r>
        <w:r w:rsidR="00E32C3B">
          <w:rPr>
            <w:webHidden/>
          </w:rPr>
          <w:fldChar w:fldCharType="separate"/>
        </w:r>
        <w:r w:rsidR="00E32C3B">
          <w:rPr>
            <w:webHidden/>
          </w:rPr>
          <w:t>64</w:t>
        </w:r>
        <w:r w:rsidR="00E32C3B">
          <w:rPr>
            <w:webHidden/>
          </w:rPr>
          <w:fldChar w:fldCharType="end"/>
        </w:r>
      </w:hyperlink>
    </w:p>
    <w:p w14:paraId="6DE0B0CD" w14:textId="683D87E4" w:rsidR="00E32C3B" w:rsidRDefault="005B5A1B">
      <w:pPr>
        <w:pStyle w:val="Obsah2"/>
        <w:rPr>
          <w:rFonts w:asciiTheme="minorHAnsi" w:eastAsiaTheme="minorEastAsia" w:hAnsiTheme="minorHAnsi" w:cstheme="minorBidi"/>
          <w:spacing w:val="0"/>
          <w:lang w:eastAsia="sk-SK"/>
        </w:rPr>
      </w:pPr>
      <w:hyperlink w:anchor="_Toc173937473" w:history="1">
        <w:r w:rsidR="00E32C3B" w:rsidRPr="00A942B9">
          <w:rPr>
            <w:rStyle w:val="Hypertextovprepojenie"/>
          </w:rPr>
          <w:t>3.121</w:t>
        </w:r>
        <w:r w:rsidR="00E32C3B">
          <w:rPr>
            <w:rFonts w:asciiTheme="minorHAnsi" w:eastAsiaTheme="minorEastAsia" w:hAnsiTheme="minorHAnsi" w:cstheme="minorBidi"/>
            <w:spacing w:val="0"/>
            <w:lang w:eastAsia="sk-SK"/>
          </w:rPr>
          <w:tab/>
        </w:r>
        <w:r w:rsidR="00E32C3B" w:rsidRPr="00A942B9">
          <w:rPr>
            <w:rStyle w:val="Hypertextovprepojenie"/>
            <w:rFonts w:cs="Arial"/>
          </w:rPr>
          <w:t>340-52 Areálová kanalizácia splašková DO PZ</w:t>
        </w:r>
        <w:r w:rsidR="00E32C3B">
          <w:rPr>
            <w:webHidden/>
          </w:rPr>
          <w:tab/>
        </w:r>
        <w:r w:rsidR="00E32C3B">
          <w:rPr>
            <w:webHidden/>
          </w:rPr>
          <w:fldChar w:fldCharType="begin"/>
        </w:r>
        <w:r w:rsidR="00E32C3B">
          <w:rPr>
            <w:webHidden/>
          </w:rPr>
          <w:instrText xml:space="preserve"> PAGEREF _Toc173937473 \h </w:instrText>
        </w:r>
        <w:r w:rsidR="00E32C3B">
          <w:rPr>
            <w:webHidden/>
          </w:rPr>
        </w:r>
        <w:r w:rsidR="00E32C3B">
          <w:rPr>
            <w:webHidden/>
          </w:rPr>
          <w:fldChar w:fldCharType="separate"/>
        </w:r>
        <w:r w:rsidR="00E32C3B">
          <w:rPr>
            <w:webHidden/>
          </w:rPr>
          <w:t>64</w:t>
        </w:r>
        <w:r w:rsidR="00E32C3B">
          <w:rPr>
            <w:webHidden/>
          </w:rPr>
          <w:fldChar w:fldCharType="end"/>
        </w:r>
      </w:hyperlink>
    </w:p>
    <w:p w14:paraId="5FEBA095" w14:textId="7352D79C" w:rsidR="00E32C3B" w:rsidRDefault="005B5A1B">
      <w:pPr>
        <w:pStyle w:val="Obsah2"/>
        <w:rPr>
          <w:rFonts w:asciiTheme="minorHAnsi" w:eastAsiaTheme="minorEastAsia" w:hAnsiTheme="minorHAnsi" w:cstheme="minorBidi"/>
          <w:spacing w:val="0"/>
          <w:lang w:eastAsia="sk-SK"/>
        </w:rPr>
      </w:pPr>
      <w:hyperlink w:anchor="_Toc173937474" w:history="1">
        <w:r w:rsidR="00E32C3B" w:rsidRPr="00A942B9">
          <w:rPr>
            <w:rStyle w:val="Hypertextovprepojenie"/>
          </w:rPr>
          <w:t>3.122</w:t>
        </w:r>
        <w:r w:rsidR="00E32C3B">
          <w:rPr>
            <w:rFonts w:asciiTheme="minorHAnsi" w:eastAsiaTheme="minorEastAsia" w:hAnsiTheme="minorHAnsi" w:cstheme="minorBidi"/>
            <w:spacing w:val="0"/>
            <w:lang w:eastAsia="sk-SK"/>
          </w:rPr>
          <w:tab/>
        </w:r>
        <w:r w:rsidR="00E32C3B" w:rsidRPr="00A942B9">
          <w:rPr>
            <w:rStyle w:val="Hypertextovprepojenie"/>
            <w:rFonts w:cs="Arial"/>
          </w:rPr>
          <w:t>340-57 Vodovodná prípojka pre DO PZ</w:t>
        </w:r>
        <w:r w:rsidR="00E32C3B">
          <w:rPr>
            <w:webHidden/>
          </w:rPr>
          <w:tab/>
        </w:r>
        <w:r w:rsidR="00E32C3B">
          <w:rPr>
            <w:webHidden/>
          </w:rPr>
          <w:fldChar w:fldCharType="begin"/>
        </w:r>
        <w:r w:rsidR="00E32C3B">
          <w:rPr>
            <w:webHidden/>
          </w:rPr>
          <w:instrText xml:space="preserve"> PAGEREF _Toc173937474 \h </w:instrText>
        </w:r>
        <w:r w:rsidR="00E32C3B">
          <w:rPr>
            <w:webHidden/>
          </w:rPr>
        </w:r>
        <w:r w:rsidR="00E32C3B">
          <w:rPr>
            <w:webHidden/>
          </w:rPr>
          <w:fldChar w:fldCharType="separate"/>
        </w:r>
        <w:r w:rsidR="00E32C3B">
          <w:rPr>
            <w:webHidden/>
          </w:rPr>
          <w:t>64</w:t>
        </w:r>
        <w:r w:rsidR="00E32C3B">
          <w:rPr>
            <w:webHidden/>
          </w:rPr>
          <w:fldChar w:fldCharType="end"/>
        </w:r>
      </w:hyperlink>
    </w:p>
    <w:p w14:paraId="6D7C548F" w14:textId="417FCB1A" w:rsidR="00E32C3B" w:rsidRDefault="005B5A1B">
      <w:pPr>
        <w:pStyle w:val="Obsah2"/>
        <w:rPr>
          <w:rFonts w:asciiTheme="minorHAnsi" w:eastAsiaTheme="minorEastAsia" w:hAnsiTheme="minorHAnsi" w:cstheme="minorBidi"/>
          <w:spacing w:val="0"/>
          <w:lang w:eastAsia="sk-SK"/>
        </w:rPr>
      </w:pPr>
      <w:hyperlink w:anchor="_Toc173937475" w:history="1">
        <w:r w:rsidR="00E32C3B" w:rsidRPr="00A942B9">
          <w:rPr>
            <w:rStyle w:val="Hypertextovprepojenie"/>
          </w:rPr>
          <w:t>3.123</w:t>
        </w:r>
        <w:r w:rsidR="00E32C3B">
          <w:rPr>
            <w:rFonts w:asciiTheme="minorHAnsi" w:eastAsiaTheme="minorEastAsia" w:hAnsiTheme="minorHAnsi" w:cstheme="minorBidi"/>
            <w:spacing w:val="0"/>
            <w:lang w:eastAsia="sk-SK"/>
          </w:rPr>
          <w:tab/>
        </w:r>
        <w:r w:rsidR="00E32C3B" w:rsidRPr="00A942B9">
          <w:rPr>
            <w:rStyle w:val="Hypertextovprepojenie"/>
            <w:rFonts w:cs="Arial"/>
          </w:rPr>
          <w:t>340-64 Káblová prípojka NN pre DO PZ</w:t>
        </w:r>
        <w:r w:rsidR="00E32C3B">
          <w:rPr>
            <w:webHidden/>
          </w:rPr>
          <w:tab/>
        </w:r>
        <w:r w:rsidR="00E32C3B">
          <w:rPr>
            <w:webHidden/>
          </w:rPr>
          <w:fldChar w:fldCharType="begin"/>
        </w:r>
        <w:r w:rsidR="00E32C3B">
          <w:rPr>
            <w:webHidden/>
          </w:rPr>
          <w:instrText xml:space="preserve"> PAGEREF _Toc173937475 \h </w:instrText>
        </w:r>
        <w:r w:rsidR="00E32C3B">
          <w:rPr>
            <w:webHidden/>
          </w:rPr>
        </w:r>
        <w:r w:rsidR="00E32C3B">
          <w:rPr>
            <w:webHidden/>
          </w:rPr>
          <w:fldChar w:fldCharType="separate"/>
        </w:r>
        <w:r w:rsidR="00E32C3B">
          <w:rPr>
            <w:webHidden/>
          </w:rPr>
          <w:t>65</w:t>
        </w:r>
        <w:r w:rsidR="00E32C3B">
          <w:rPr>
            <w:webHidden/>
          </w:rPr>
          <w:fldChar w:fldCharType="end"/>
        </w:r>
      </w:hyperlink>
    </w:p>
    <w:p w14:paraId="55C4E962" w14:textId="7FA20917" w:rsidR="00E32C3B" w:rsidRDefault="005B5A1B">
      <w:pPr>
        <w:pStyle w:val="Obsah2"/>
        <w:rPr>
          <w:rFonts w:asciiTheme="minorHAnsi" w:eastAsiaTheme="minorEastAsia" w:hAnsiTheme="minorHAnsi" w:cstheme="minorBidi"/>
          <w:spacing w:val="0"/>
          <w:lang w:eastAsia="sk-SK"/>
        </w:rPr>
      </w:pPr>
      <w:hyperlink w:anchor="_Toc173937476" w:history="1">
        <w:r w:rsidR="00E32C3B" w:rsidRPr="00A942B9">
          <w:rPr>
            <w:rStyle w:val="Hypertextovprepojenie"/>
          </w:rPr>
          <w:t>3.124</w:t>
        </w:r>
        <w:r w:rsidR="00E32C3B">
          <w:rPr>
            <w:rFonts w:asciiTheme="minorHAnsi" w:eastAsiaTheme="minorEastAsia" w:hAnsiTheme="minorHAnsi" w:cstheme="minorBidi"/>
            <w:spacing w:val="0"/>
            <w:lang w:eastAsia="sk-SK"/>
          </w:rPr>
          <w:tab/>
        </w:r>
        <w:r w:rsidR="00E32C3B" w:rsidRPr="00A942B9">
          <w:rPr>
            <w:rStyle w:val="Hypertextovprepojenie"/>
            <w:rFonts w:cs="Arial"/>
          </w:rPr>
          <w:t>340-69 Telefónna prípojka pre DO PZ</w:t>
        </w:r>
        <w:r w:rsidR="00E32C3B">
          <w:rPr>
            <w:webHidden/>
          </w:rPr>
          <w:tab/>
        </w:r>
        <w:r w:rsidR="00E32C3B">
          <w:rPr>
            <w:webHidden/>
          </w:rPr>
          <w:fldChar w:fldCharType="begin"/>
        </w:r>
        <w:r w:rsidR="00E32C3B">
          <w:rPr>
            <w:webHidden/>
          </w:rPr>
          <w:instrText xml:space="preserve"> PAGEREF _Toc173937476 \h </w:instrText>
        </w:r>
        <w:r w:rsidR="00E32C3B">
          <w:rPr>
            <w:webHidden/>
          </w:rPr>
        </w:r>
        <w:r w:rsidR="00E32C3B">
          <w:rPr>
            <w:webHidden/>
          </w:rPr>
          <w:fldChar w:fldCharType="separate"/>
        </w:r>
        <w:r w:rsidR="00E32C3B">
          <w:rPr>
            <w:webHidden/>
          </w:rPr>
          <w:t>65</w:t>
        </w:r>
        <w:r w:rsidR="00E32C3B">
          <w:rPr>
            <w:webHidden/>
          </w:rPr>
          <w:fldChar w:fldCharType="end"/>
        </w:r>
      </w:hyperlink>
    </w:p>
    <w:p w14:paraId="7E3A431E" w14:textId="0433758E" w:rsidR="00E32C3B" w:rsidRDefault="005B5A1B">
      <w:pPr>
        <w:pStyle w:val="Obsah2"/>
        <w:rPr>
          <w:rFonts w:asciiTheme="minorHAnsi" w:eastAsiaTheme="minorEastAsia" w:hAnsiTheme="minorHAnsi" w:cstheme="minorBidi"/>
          <w:spacing w:val="0"/>
          <w:lang w:eastAsia="sk-SK"/>
        </w:rPr>
      </w:pPr>
      <w:hyperlink w:anchor="_Toc173937477" w:history="1">
        <w:r w:rsidR="00E32C3B" w:rsidRPr="00A942B9">
          <w:rPr>
            <w:rStyle w:val="Hypertextovprepojenie"/>
          </w:rPr>
          <w:t>3.125</w:t>
        </w:r>
        <w:r w:rsidR="00E32C3B">
          <w:rPr>
            <w:rFonts w:asciiTheme="minorHAnsi" w:eastAsiaTheme="minorEastAsia" w:hAnsiTheme="minorHAnsi" w:cstheme="minorBidi"/>
            <w:spacing w:val="0"/>
            <w:lang w:eastAsia="sk-SK"/>
          </w:rPr>
          <w:tab/>
        </w:r>
        <w:r w:rsidR="00E32C3B" w:rsidRPr="00A942B9">
          <w:rPr>
            <w:rStyle w:val="Hypertextovprepojenie"/>
            <w:rFonts w:cs="Arial"/>
          </w:rPr>
          <w:t>340-71  Úložisko propánu pre DO PZ</w:t>
        </w:r>
        <w:r w:rsidR="00E32C3B">
          <w:rPr>
            <w:webHidden/>
          </w:rPr>
          <w:tab/>
        </w:r>
        <w:r w:rsidR="00E32C3B">
          <w:rPr>
            <w:webHidden/>
          </w:rPr>
          <w:fldChar w:fldCharType="begin"/>
        </w:r>
        <w:r w:rsidR="00E32C3B">
          <w:rPr>
            <w:webHidden/>
          </w:rPr>
          <w:instrText xml:space="preserve"> PAGEREF _Toc173937477 \h </w:instrText>
        </w:r>
        <w:r w:rsidR="00E32C3B">
          <w:rPr>
            <w:webHidden/>
          </w:rPr>
        </w:r>
        <w:r w:rsidR="00E32C3B">
          <w:rPr>
            <w:webHidden/>
          </w:rPr>
          <w:fldChar w:fldCharType="separate"/>
        </w:r>
        <w:r w:rsidR="00E32C3B">
          <w:rPr>
            <w:webHidden/>
          </w:rPr>
          <w:t>65</w:t>
        </w:r>
        <w:r w:rsidR="00E32C3B">
          <w:rPr>
            <w:webHidden/>
          </w:rPr>
          <w:fldChar w:fldCharType="end"/>
        </w:r>
      </w:hyperlink>
    </w:p>
    <w:p w14:paraId="1C2DD308" w14:textId="0AC1D22E" w:rsidR="00E32C3B" w:rsidRDefault="005B5A1B">
      <w:pPr>
        <w:pStyle w:val="Obsah2"/>
        <w:rPr>
          <w:rFonts w:asciiTheme="minorHAnsi" w:eastAsiaTheme="minorEastAsia" w:hAnsiTheme="minorHAnsi" w:cstheme="minorBidi"/>
          <w:spacing w:val="0"/>
          <w:lang w:eastAsia="sk-SK"/>
        </w:rPr>
      </w:pPr>
      <w:hyperlink w:anchor="_Toc173937478" w:history="1">
        <w:r w:rsidR="00E32C3B" w:rsidRPr="00A942B9">
          <w:rPr>
            <w:rStyle w:val="Hypertextovprepojenie"/>
          </w:rPr>
          <w:t>3.126</w:t>
        </w:r>
        <w:r w:rsidR="00E32C3B">
          <w:rPr>
            <w:rFonts w:asciiTheme="minorHAnsi" w:eastAsiaTheme="minorEastAsia" w:hAnsiTheme="minorHAnsi" w:cstheme="minorBidi"/>
            <w:spacing w:val="0"/>
            <w:lang w:eastAsia="sk-SK"/>
          </w:rPr>
          <w:tab/>
        </w:r>
        <w:r w:rsidR="00E32C3B" w:rsidRPr="00A942B9">
          <w:rPr>
            <w:rStyle w:val="Hypertextovprepojenie"/>
            <w:rFonts w:cs="Arial"/>
          </w:rPr>
          <w:t>340-72  Areálový STL plynovod pre DO PZ</w:t>
        </w:r>
        <w:r w:rsidR="00E32C3B">
          <w:rPr>
            <w:webHidden/>
          </w:rPr>
          <w:tab/>
        </w:r>
        <w:r w:rsidR="00E32C3B">
          <w:rPr>
            <w:webHidden/>
          </w:rPr>
          <w:fldChar w:fldCharType="begin"/>
        </w:r>
        <w:r w:rsidR="00E32C3B">
          <w:rPr>
            <w:webHidden/>
          </w:rPr>
          <w:instrText xml:space="preserve"> PAGEREF _Toc173937478 \h </w:instrText>
        </w:r>
        <w:r w:rsidR="00E32C3B">
          <w:rPr>
            <w:webHidden/>
          </w:rPr>
        </w:r>
        <w:r w:rsidR="00E32C3B">
          <w:rPr>
            <w:webHidden/>
          </w:rPr>
          <w:fldChar w:fldCharType="separate"/>
        </w:r>
        <w:r w:rsidR="00E32C3B">
          <w:rPr>
            <w:webHidden/>
          </w:rPr>
          <w:t>65</w:t>
        </w:r>
        <w:r w:rsidR="00E32C3B">
          <w:rPr>
            <w:webHidden/>
          </w:rPr>
          <w:fldChar w:fldCharType="end"/>
        </w:r>
      </w:hyperlink>
    </w:p>
    <w:p w14:paraId="25059A92" w14:textId="13312BB8" w:rsidR="00E32C3B" w:rsidRDefault="005B5A1B">
      <w:pPr>
        <w:pStyle w:val="Obsah2"/>
        <w:rPr>
          <w:rFonts w:asciiTheme="minorHAnsi" w:eastAsiaTheme="minorEastAsia" w:hAnsiTheme="minorHAnsi" w:cstheme="minorBidi"/>
          <w:spacing w:val="0"/>
          <w:lang w:eastAsia="sk-SK"/>
        </w:rPr>
      </w:pPr>
      <w:hyperlink w:anchor="_Toc173937479" w:history="1">
        <w:r w:rsidR="00E32C3B" w:rsidRPr="00A942B9">
          <w:rPr>
            <w:rStyle w:val="Hypertextovprepojenie"/>
          </w:rPr>
          <w:t>3.127</w:t>
        </w:r>
        <w:r w:rsidR="00E32C3B">
          <w:rPr>
            <w:rFonts w:asciiTheme="minorHAnsi" w:eastAsiaTheme="minorEastAsia" w:hAnsiTheme="minorHAnsi" w:cstheme="minorBidi"/>
            <w:spacing w:val="0"/>
            <w:lang w:eastAsia="sk-SK"/>
          </w:rPr>
          <w:tab/>
        </w:r>
        <w:r w:rsidR="00E32C3B" w:rsidRPr="00A942B9">
          <w:rPr>
            <w:rStyle w:val="Hypertextovprepojenie"/>
            <w:rFonts w:cs="Arial"/>
          </w:rPr>
          <w:t>350-02 Sadovnícke úpravy HaZZ</w:t>
        </w:r>
        <w:r w:rsidR="00E32C3B">
          <w:rPr>
            <w:webHidden/>
          </w:rPr>
          <w:tab/>
        </w:r>
        <w:r w:rsidR="00E32C3B">
          <w:rPr>
            <w:webHidden/>
          </w:rPr>
          <w:fldChar w:fldCharType="begin"/>
        </w:r>
        <w:r w:rsidR="00E32C3B">
          <w:rPr>
            <w:webHidden/>
          </w:rPr>
          <w:instrText xml:space="preserve"> PAGEREF _Toc173937479 \h </w:instrText>
        </w:r>
        <w:r w:rsidR="00E32C3B">
          <w:rPr>
            <w:webHidden/>
          </w:rPr>
        </w:r>
        <w:r w:rsidR="00E32C3B">
          <w:rPr>
            <w:webHidden/>
          </w:rPr>
          <w:fldChar w:fldCharType="separate"/>
        </w:r>
        <w:r w:rsidR="00E32C3B">
          <w:rPr>
            <w:webHidden/>
          </w:rPr>
          <w:t>65</w:t>
        </w:r>
        <w:r w:rsidR="00E32C3B">
          <w:rPr>
            <w:webHidden/>
          </w:rPr>
          <w:fldChar w:fldCharType="end"/>
        </w:r>
      </w:hyperlink>
    </w:p>
    <w:p w14:paraId="6307A383" w14:textId="490B2F64" w:rsidR="00E32C3B" w:rsidRDefault="005B5A1B">
      <w:pPr>
        <w:pStyle w:val="Obsah2"/>
        <w:rPr>
          <w:rFonts w:asciiTheme="minorHAnsi" w:eastAsiaTheme="minorEastAsia" w:hAnsiTheme="minorHAnsi" w:cstheme="minorBidi"/>
          <w:spacing w:val="0"/>
          <w:lang w:eastAsia="sk-SK"/>
        </w:rPr>
      </w:pPr>
      <w:hyperlink w:anchor="_Toc173937480" w:history="1">
        <w:r w:rsidR="00E32C3B" w:rsidRPr="00A942B9">
          <w:rPr>
            <w:rStyle w:val="Hypertextovprepojenie"/>
          </w:rPr>
          <w:t>3.128</w:t>
        </w:r>
        <w:r w:rsidR="00E32C3B">
          <w:rPr>
            <w:rFonts w:asciiTheme="minorHAnsi" w:eastAsiaTheme="minorEastAsia" w:hAnsiTheme="minorHAnsi" w:cstheme="minorBidi"/>
            <w:spacing w:val="0"/>
            <w:lang w:eastAsia="sk-SK"/>
          </w:rPr>
          <w:tab/>
        </w:r>
        <w:r w:rsidR="00E32C3B" w:rsidRPr="00A942B9">
          <w:rPr>
            <w:rStyle w:val="Hypertextovprepojenie"/>
            <w:rFonts w:cs="Arial"/>
          </w:rPr>
          <w:t>350-11 Komunikácie a spevnené plochy HaZZ</w:t>
        </w:r>
        <w:r w:rsidR="00E32C3B">
          <w:rPr>
            <w:webHidden/>
          </w:rPr>
          <w:tab/>
        </w:r>
        <w:r w:rsidR="00E32C3B">
          <w:rPr>
            <w:webHidden/>
          </w:rPr>
          <w:fldChar w:fldCharType="begin"/>
        </w:r>
        <w:r w:rsidR="00E32C3B">
          <w:rPr>
            <w:webHidden/>
          </w:rPr>
          <w:instrText xml:space="preserve"> PAGEREF _Toc173937480 \h </w:instrText>
        </w:r>
        <w:r w:rsidR="00E32C3B">
          <w:rPr>
            <w:webHidden/>
          </w:rPr>
        </w:r>
        <w:r w:rsidR="00E32C3B">
          <w:rPr>
            <w:webHidden/>
          </w:rPr>
          <w:fldChar w:fldCharType="separate"/>
        </w:r>
        <w:r w:rsidR="00E32C3B">
          <w:rPr>
            <w:webHidden/>
          </w:rPr>
          <w:t>65</w:t>
        </w:r>
        <w:r w:rsidR="00E32C3B">
          <w:rPr>
            <w:webHidden/>
          </w:rPr>
          <w:fldChar w:fldCharType="end"/>
        </w:r>
      </w:hyperlink>
    </w:p>
    <w:p w14:paraId="3718B594" w14:textId="6392C3B2" w:rsidR="00E32C3B" w:rsidRDefault="005B5A1B">
      <w:pPr>
        <w:pStyle w:val="Obsah2"/>
        <w:rPr>
          <w:rFonts w:asciiTheme="minorHAnsi" w:eastAsiaTheme="minorEastAsia" w:hAnsiTheme="minorHAnsi" w:cstheme="minorBidi"/>
          <w:spacing w:val="0"/>
          <w:lang w:eastAsia="sk-SK"/>
        </w:rPr>
      </w:pPr>
      <w:hyperlink w:anchor="_Toc173937481" w:history="1">
        <w:r w:rsidR="00E32C3B" w:rsidRPr="00A942B9">
          <w:rPr>
            <w:rStyle w:val="Hypertextovprepojenie"/>
          </w:rPr>
          <w:t>3.129</w:t>
        </w:r>
        <w:r w:rsidR="00E32C3B">
          <w:rPr>
            <w:rFonts w:asciiTheme="minorHAnsi" w:eastAsiaTheme="minorEastAsia" w:hAnsiTheme="minorHAnsi" w:cstheme="minorBidi"/>
            <w:spacing w:val="0"/>
            <w:lang w:eastAsia="sk-SK"/>
          </w:rPr>
          <w:tab/>
        </w:r>
        <w:r w:rsidR="00E32C3B" w:rsidRPr="00A942B9">
          <w:rPr>
            <w:rStyle w:val="Hypertextovprepojenie"/>
            <w:rFonts w:cs="Arial"/>
          </w:rPr>
          <w:t>350-31 Prevádzková budova HaZZ</w:t>
        </w:r>
        <w:r w:rsidR="00E32C3B">
          <w:rPr>
            <w:webHidden/>
          </w:rPr>
          <w:tab/>
        </w:r>
        <w:r w:rsidR="00E32C3B">
          <w:rPr>
            <w:webHidden/>
          </w:rPr>
          <w:fldChar w:fldCharType="begin"/>
        </w:r>
        <w:r w:rsidR="00E32C3B">
          <w:rPr>
            <w:webHidden/>
          </w:rPr>
          <w:instrText xml:space="preserve"> PAGEREF _Toc173937481 \h </w:instrText>
        </w:r>
        <w:r w:rsidR="00E32C3B">
          <w:rPr>
            <w:webHidden/>
          </w:rPr>
        </w:r>
        <w:r w:rsidR="00E32C3B">
          <w:rPr>
            <w:webHidden/>
          </w:rPr>
          <w:fldChar w:fldCharType="separate"/>
        </w:r>
        <w:r w:rsidR="00E32C3B">
          <w:rPr>
            <w:webHidden/>
          </w:rPr>
          <w:t>65</w:t>
        </w:r>
        <w:r w:rsidR="00E32C3B">
          <w:rPr>
            <w:webHidden/>
          </w:rPr>
          <w:fldChar w:fldCharType="end"/>
        </w:r>
      </w:hyperlink>
    </w:p>
    <w:p w14:paraId="49FAB233" w14:textId="1A26AE26" w:rsidR="00E32C3B" w:rsidRDefault="005B5A1B">
      <w:pPr>
        <w:pStyle w:val="Obsah2"/>
        <w:rPr>
          <w:rFonts w:asciiTheme="minorHAnsi" w:eastAsiaTheme="minorEastAsia" w:hAnsiTheme="minorHAnsi" w:cstheme="minorBidi"/>
          <w:spacing w:val="0"/>
          <w:lang w:eastAsia="sk-SK"/>
        </w:rPr>
      </w:pPr>
      <w:hyperlink w:anchor="_Toc173937482" w:history="1">
        <w:r w:rsidR="00E32C3B" w:rsidRPr="00A942B9">
          <w:rPr>
            <w:rStyle w:val="Hypertextovprepojenie"/>
          </w:rPr>
          <w:t>3.130</w:t>
        </w:r>
        <w:r w:rsidR="00E32C3B">
          <w:rPr>
            <w:rFonts w:asciiTheme="minorHAnsi" w:eastAsiaTheme="minorEastAsia" w:hAnsiTheme="minorHAnsi" w:cstheme="minorBidi"/>
            <w:spacing w:val="0"/>
            <w:lang w:eastAsia="sk-SK"/>
          </w:rPr>
          <w:tab/>
        </w:r>
        <w:r w:rsidR="00E32C3B" w:rsidRPr="00A942B9">
          <w:rPr>
            <w:rStyle w:val="Hypertextovprepojenie"/>
            <w:rFonts w:cs="Arial"/>
          </w:rPr>
          <w:t>350-51 Areálová kanalizácia dažďová HaZZ</w:t>
        </w:r>
        <w:r w:rsidR="00E32C3B">
          <w:rPr>
            <w:webHidden/>
          </w:rPr>
          <w:tab/>
        </w:r>
        <w:r w:rsidR="00E32C3B">
          <w:rPr>
            <w:webHidden/>
          </w:rPr>
          <w:fldChar w:fldCharType="begin"/>
        </w:r>
        <w:r w:rsidR="00E32C3B">
          <w:rPr>
            <w:webHidden/>
          </w:rPr>
          <w:instrText xml:space="preserve"> PAGEREF _Toc173937482 \h </w:instrText>
        </w:r>
        <w:r w:rsidR="00E32C3B">
          <w:rPr>
            <w:webHidden/>
          </w:rPr>
        </w:r>
        <w:r w:rsidR="00E32C3B">
          <w:rPr>
            <w:webHidden/>
          </w:rPr>
          <w:fldChar w:fldCharType="separate"/>
        </w:r>
        <w:r w:rsidR="00E32C3B">
          <w:rPr>
            <w:webHidden/>
          </w:rPr>
          <w:t>65</w:t>
        </w:r>
        <w:r w:rsidR="00E32C3B">
          <w:rPr>
            <w:webHidden/>
          </w:rPr>
          <w:fldChar w:fldCharType="end"/>
        </w:r>
      </w:hyperlink>
    </w:p>
    <w:p w14:paraId="31933AA6" w14:textId="592E0DF5" w:rsidR="00E32C3B" w:rsidRDefault="005B5A1B">
      <w:pPr>
        <w:pStyle w:val="Obsah2"/>
        <w:rPr>
          <w:rFonts w:asciiTheme="minorHAnsi" w:eastAsiaTheme="minorEastAsia" w:hAnsiTheme="minorHAnsi" w:cstheme="minorBidi"/>
          <w:spacing w:val="0"/>
          <w:lang w:eastAsia="sk-SK"/>
        </w:rPr>
      </w:pPr>
      <w:hyperlink w:anchor="_Toc173937483" w:history="1">
        <w:r w:rsidR="00E32C3B" w:rsidRPr="00A942B9">
          <w:rPr>
            <w:rStyle w:val="Hypertextovprepojenie"/>
          </w:rPr>
          <w:t>3.131</w:t>
        </w:r>
        <w:r w:rsidR="00E32C3B">
          <w:rPr>
            <w:rFonts w:asciiTheme="minorHAnsi" w:eastAsiaTheme="minorEastAsia" w:hAnsiTheme="minorHAnsi" w:cstheme="minorBidi"/>
            <w:spacing w:val="0"/>
            <w:lang w:eastAsia="sk-SK"/>
          </w:rPr>
          <w:tab/>
        </w:r>
        <w:r w:rsidR="00E32C3B" w:rsidRPr="00A942B9">
          <w:rPr>
            <w:rStyle w:val="Hypertextovprepojenie"/>
            <w:rFonts w:cs="Arial"/>
          </w:rPr>
          <w:t>350-52 Areálová kanalizácia splašková HaZZ</w:t>
        </w:r>
        <w:r w:rsidR="00E32C3B">
          <w:rPr>
            <w:webHidden/>
          </w:rPr>
          <w:tab/>
        </w:r>
        <w:r w:rsidR="00E32C3B">
          <w:rPr>
            <w:webHidden/>
          </w:rPr>
          <w:fldChar w:fldCharType="begin"/>
        </w:r>
        <w:r w:rsidR="00E32C3B">
          <w:rPr>
            <w:webHidden/>
          </w:rPr>
          <w:instrText xml:space="preserve"> PAGEREF _Toc173937483 \h </w:instrText>
        </w:r>
        <w:r w:rsidR="00E32C3B">
          <w:rPr>
            <w:webHidden/>
          </w:rPr>
        </w:r>
        <w:r w:rsidR="00E32C3B">
          <w:rPr>
            <w:webHidden/>
          </w:rPr>
          <w:fldChar w:fldCharType="separate"/>
        </w:r>
        <w:r w:rsidR="00E32C3B">
          <w:rPr>
            <w:webHidden/>
          </w:rPr>
          <w:t>66</w:t>
        </w:r>
        <w:r w:rsidR="00E32C3B">
          <w:rPr>
            <w:webHidden/>
          </w:rPr>
          <w:fldChar w:fldCharType="end"/>
        </w:r>
      </w:hyperlink>
    </w:p>
    <w:p w14:paraId="783DD043" w14:textId="5DE7D289" w:rsidR="00E32C3B" w:rsidRDefault="005B5A1B">
      <w:pPr>
        <w:pStyle w:val="Obsah2"/>
        <w:rPr>
          <w:rFonts w:asciiTheme="minorHAnsi" w:eastAsiaTheme="minorEastAsia" w:hAnsiTheme="minorHAnsi" w:cstheme="minorBidi"/>
          <w:spacing w:val="0"/>
          <w:lang w:eastAsia="sk-SK"/>
        </w:rPr>
      </w:pPr>
      <w:hyperlink w:anchor="_Toc173937484" w:history="1">
        <w:r w:rsidR="00E32C3B" w:rsidRPr="00A942B9">
          <w:rPr>
            <w:rStyle w:val="Hypertextovprepojenie"/>
          </w:rPr>
          <w:t>3.132</w:t>
        </w:r>
        <w:r w:rsidR="00E32C3B">
          <w:rPr>
            <w:rFonts w:asciiTheme="minorHAnsi" w:eastAsiaTheme="minorEastAsia" w:hAnsiTheme="minorHAnsi" w:cstheme="minorBidi"/>
            <w:spacing w:val="0"/>
            <w:lang w:eastAsia="sk-SK"/>
          </w:rPr>
          <w:tab/>
        </w:r>
        <w:r w:rsidR="00E32C3B" w:rsidRPr="00A942B9">
          <w:rPr>
            <w:rStyle w:val="Hypertextovprepojenie"/>
            <w:rFonts w:cs="Arial"/>
          </w:rPr>
          <w:t>350-57 Vodovodná prípojka pre HaZZ</w:t>
        </w:r>
        <w:r w:rsidR="00E32C3B">
          <w:rPr>
            <w:webHidden/>
          </w:rPr>
          <w:tab/>
        </w:r>
        <w:r w:rsidR="00E32C3B">
          <w:rPr>
            <w:webHidden/>
          </w:rPr>
          <w:fldChar w:fldCharType="begin"/>
        </w:r>
        <w:r w:rsidR="00E32C3B">
          <w:rPr>
            <w:webHidden/>
          </w:rPr>
          <w:instrText xml:space="preserve"> PAGEREF _Toc173937484 \h </w:instrText>
        </w:r>
        <w:r w:rsidR="00E32C3B">
          <w:rPr>
            <w:webHidden/>
          </w:rPr>
        </w:r>
        <w:r w:rsidR="00E32C3B">
          <w:rPr>
            <w:webHidden/>
          </w:rPr>
          <w:fldChar w:fldCharType="separate"/>
        </w:r>
        <w:r w:rsidR="00E32C3B">
          <w:rPr>
            <w:webHidden/>
          </w:rPr>
          <w:t>66</w:t>
        </w:r>
        <w:r w:rsidR="00E32C3B">
          <w:rPr>
            <w:webHidden/>
          </w:rPr>
          <w:fldChar w:fldCharType="end"/>
        </w:r>
      </w:hyperlink>
    </w:p>
    <w:p w14:paraId="766B91FF" w14:textId="309483D2" w:rsidR="00E32C3B" w:rsidRDefault="005B5A1B">
      <w:pPr>
        <w:pStyle w:val="Obsah2"/>
        <w:rPr>
          <w:rFonts w:asciiTheme="minorHAnsi" w:eastAsiaTheme="minorEastAsia" w:hAnsiTheme="minorHAnsi" w:cstheme="minorBidi"/>
          <w:spacing w:val="0"/>
          <w:lang w:eastAsia="sk-SK"/>
        </w:rPr>
      </w:pPr>
      <w:hyperlink w:anchor="_Toc173937485" w:history="1">
        <w:r w:rsidR="00E32C3B" w:rsidRPr="00A942B9">
          <w:rPr>
            <w:rStyle w:val="Hypertextovprepojenie"/>
          </w:rPr>
          <w:t>3.133</w:t>
        </w:r>
        <w:r w:rsidR="00E32C3B">
          <w:rPr>
            <w:rFonts w:asciiTheme="minorHAnsi" w:eastAsiaTheme="minorEastAsia" w:hAnsiTheme="minorHAnsi" w:cstheme="minorBidi"/>
            <w:spacing w:val="0"/>
            <w:lang w:eastAsia="sk-SK"/>
          </w:rPr>
          <w:tab/>
        </w:r>
        <w:r w:rsidR="00E32C3B" w:rsidRPr="00A942B9">
          <w:rPr>
            <w:rStyle w:val="Hypertextovprepojenie"/>
            <w:rFonts w:cs="Arial"/>
          </w:rPr>
          <w:t>350-64 Káblová prípojka NN pre HaZZ</w:t>
        </w:r>
        <w:r w:rsidR="00E32C3B">
          <w:rPr>
            <w:webHidden/>
          </w:rPr>
          <w:tab/>
        </w:r>
        <w:r w:rsidR="00E32C3B">
          <w:rPr>
            <w:webHidden/>
          </w:rPr>
          <w:fldChar w:fldCharType="begin"/>
        </w:r>
        <w:r w:rsidR="00E32C3B">
          <w:rPr>
            <w:webHidden/>
          </w:rPr>
          <w:instrText xml:space="preserve"> PAGEREF _Toc173937485 \h </w:instrText>
        </w:r>
        <w:r w:rsidR="00E32C3B">
          <w:rPr>
            <w:webHidden/>
          </w:rPr>
        </w:r>
        <w:r w:rsidR="00E32C3B">
          <w:rPr>
            <w:webHidden/>
          </w:rPr>
          <w:fldChar w:fldCharType="separate"/>
        </w:r>
        <w:r w:rsidR="00E32C3B">
          <w:rPr>
            <w:webHidden/>
          </w:rPr>
          <w:t>66</w:t>
        </w:r>
        <w:r w:rsidR="00E32C3B">
          <w:rPr>
            <w:webHidden/>
          </w:rPr>
          <w:fldChar w:fldCharType="end"/>
        </w:r>
      </w:hyperlink>
    </w:p>
    <w:p w14:paraId="17CCE6FD" w14:textId="27AD8F6A" w:rsidR="00E32C3B" w:rsidRDefault="005B5A1B">
      <w:pPr>
        <w:pStyle w:val="Obsah2"/>
        <w:rPr>
          <w:rFonts w:asciiTheme="minorHAnsi" w:eastAsiaTheme="minorEastAsia" w:hAnsiTheme="minorHAnsi" w:cstheme="minorBidi"/>
          <w:spacing w:val="0"/>
          <w:lang w:eastAsia="sk-SK"/>
        </w:rPr>
      </w:pPr>
      <w:hyperlink w:anchor="_Toc173937486" w:history="1">
        <w:r w:rsidR="00E32C3B" w:rsidRPr="00A942B9">
          <w:rPr>
            <w:rStyle w:val="Hypertextovprepojenie"/>
          </w:rPr>
          <w:t>3.134</w:t>
        </w:r>
        <w:r w:rsidR="00E32C3B">
          <w:rPr>
            <w:rFonts w:asciiTheme="minorHAnsi" w:eastAsiaTheme="minorEastAsia" w:hAnsiTheme="minorHAnsi" w:cstheme="minorBidi"/>
            <w:spacing w:val="0"/>
            <w:lang w:eastAsia="sk-SK"/>
          </w:rPr>
          <w:tab/>
        </w:r>
        <w:r w:rsidR="00E32C3B" w:rsidRPr="00A942B9">
          <w:rPr>
            <w:rStyle w:val="Hypertextovprepojenie"/>
            <w:rFonts w:cs="Arial"/>
          </w:rPr>
          <w:t>350-69 Telefónna prípojka pre HaZZ</w:t>
        </w:r>
        <w:r w:rsidR="00E32C3B">
          <w:rPr>
            <w:webHidden/>
          </w:rPr>
          <w:tab/>
        </w:r>
        <w:r w:rsidR="00E32C3B">
          <w:rPr>
            <w:webHidden/>
          </w:rPr>
          <w:fldChar w:fldCharType="begin"/>
        </w:r>
        <w:r w:rsidR="00E32C3B">
          <w:rPr>
            <w:webHidden/>
          </w:rPr>
          <w:instrText xml:space="preserve"> PAGEREF _Toc173937486 \h </w:instrText>
        </w:r>
        <w:r w:rsidR="00E32C3B">
          <w:rPr>
            <w:webHidden/>
          </w:rPr>
        </w:r>
        <w:r w:rsidR="00E32C3B">
          <w:rPr>
            <w:webHidden/>
          </w:rPr>
          <w:fldChar w:fldCharType="separate"/>
        </w:r>
        <w:r w:rsidR="00E32C3B">
          <w:rPr>
            <w:webHidden/>
          </w:rPr>
          <w:t>66</w:t>
        </w:r>
        <w:r w:rsidR="00E32C3B">
          <w:rPr>
            <w:webHidden/>
          </w:rPr>
          <w:fldChar w:fldCharType="end"/>
        </w:r>
      </w:hyperlink>
    </w:p>
    <w:p w14:paraId="2AC63B6C" w14:textId="37EE6D01" w:rsidR="00E32C3B" w:rsidRDefault="005B5A1B">
      <w:pPr>
        <w:pStyle w:val="Obsah2"/>
        <w:rPr>
          <w:rFonts w:asciiTheme="minorHAnsi" w:eastAsiaTheme="minorEastAsia" w:hAnsiTheme="minorHAnsi" w:cstheme="minorBidi"/>
          <w:spacing w:val="0"/>
          <w:lang w:eastAsia="sk-SK"/>
        </w:rPr>
      </w:pPr>
      <w:hyperlink w:anchor="_Toc173937487" w:history="1">
        <w:r w:rsidR="00E32C3B" w:rsidRPr="00A942B9">
          <w:rPr>
            <w:rStyle w:val="Hypertextovprepojenie"/>
          </w:rPr>
          <w:t>3.135</w:t>
        </w:r>
        <w:r w:rsidR="00E32C3B">
          <w:rPr>
            <w:rFonts w:asciiTheme="minorHAnsi" w:eastAsiaTheme="minorEastAsia" w:hAnsiTheme="minorHAnsi" w:cstheme="minorBidi"/>
            <w:spacing w:val="0"/>
            <w:lang w:eastAsia="sk-SK"/>
          </w:rPr>
          <w:tab/>
        </w:r>
        <w:r w:rsidR="00E32C3B" w:rsidRPr="00A942B9">
          <w:rPr>
            <w:rStyle w:val="Hypertextovprepojenie"/>
            <w:rFonts w:cs="Arial"/>
          </w:rPr>
          <w:t>350-71 Úložisko propánu pre HaZZ</w:t>
        </w:r>
        <w:r w:rsidR="00E32C3B">
          <w:rPr>
            <w:webHidden/>
          </w:rPr>
          <w:tab/>
        </w:r>
        <w:r w:rsidR="00E32C3B">
          <w:rPr>
            <w:webHidden/>
          </w:rPr>
          <w:fldChar w:fldCharType="begin"/>
        </w:r>
        <w:r w:rsidR="00E32C3B">
          <w:rPr>
            <w:webHidden/>
          </w:rPr>
          <w:instrText xml:space="preserve"> PAGEREF _Toc173937487 \h </w:instrText>
        </w:r>
        <w:r w:rsidR="00E32C3B">
          <w:rPr>
            <w:webHidden/>
          </w:rPr>
        </w:r>
        <w:r w:rsidR="00E32C3B">
          <w:rPr>
            <w:webHidden/>
          </w:rPr>
          <w:fldChar w:fldCharType="separate"/>
        </w:r>
        <w:r w:rsidR="00E32C3B">
          <w:rPr>
            <w:webHidden/>
          </w:rPr>
          <w:t>66</w:t>
        </w:r>
        <w:r w:rsidR="00E32C3B">
          <w:rPr>
            <w:webHidden/>
          </w:rPr>
          <w:fldChar w:fldCharType="end"/>
        </w:r>
      </w:hyperlink>
    </w:p>
    <w:p w14:paraId="11E26AF7" w14:textId="2341B6DB" w:rsidR="00E32C3B" w:rsidRDefault="005B5A1B">
      <w:pPr>
        <w:pStyle w:val="Obsah2"/>
        <w:rPr>
          <w:rFonts w:asciiTheme="minorHAnsi" w:eastAsiaTheme="minorEastAsia" w:hAnsiTheme="minorHAnsi" w:cstheme="minorBidi"/>
          <w:spacing w:val="0"/>
          <w:lang w:eastAsia="sk-SK"/>
        </w:rPr>
      </w:pPr>
      <w:hyperlink w:anchor="_Toc173937488" w:history="1">
        <w:r w:rsidR="00E32C3B" w:rsidRPr="00A942B9">
          <w:rPr>
            <w:rStyle w:val="Hypertextovprepojenie"/>
          </w:rPr>
          <w:t>3.136</w:t>
        </w:r>
        <w:r w:rsidR="00E32C3B">
          <w:rPr>
            <w:rFonts w:asciiTheme="minorHAnsi" w:eastAsiaTheme="minorEastAsia" w:hAnsiTheme="minorHAnsi" w:cstheme="minorBidi"/>
            <w:spacing w:val="0"/>
            <w:lang w:eastAsia="sk-SK"/>
          </w:rPr>
          <w:tab/>
        </w:r>
        <w:r w:rsidR="00E32C3B" w:rsidRPr="00A942B9">
          <w:rPr>
            <w:rStyle w:val="Hypertextovprepojenie"/>
            <w:rFonts w:cs="Arial"/>
          </w:rPr>
          <w:t>350-72 Areálový STL plynovod pre HaZZ</w:t>
        </w:r>
        <w:r w:rsidR="00E32C3B">
          <w:rPr>
            <w:webHidden/>
          </w:rPr>
          <w:tab/>
        </w:r>
        <w:r w:rsidR="00E32C3B">
          <w:rPr>
            <w:webHidden/>
          </w:rPr>
          <w:fldChar w:fldCharType="begin"/>
        </w:r>
        <w:r w:rsidR="00E32C3B">
          <w:rPr>
            <w:webHidden/>
          </w:rPr>
          <w:instrText xml:space="preserve"> PAGEREF _Toc173937488 \h </w:instrText>
        </w:r>
        <w:r w:rsidR="00E32C3B">
          <w:rPr>
            <w:webHidden/>
          </w:rPr>
        </w:r>
        <w:r w:rsidR="00E32C3B">
          <w:rPr>
            <w:webHidden/>
          </w:rPr>
          <w:fldChar w:fldCharType="separate"/>
        </w:r>
        <w:r w:rsidR="00E32C3B">
          <w:rPr>
            <w:webHidden/>
          </w:rPr>
          <w:t>66</w:t>
        </w:r>
        <w:r w:rsidR="00E32C3B">
          <w:rPr>
            <w:webHidden/>
          </w:rPr>
          <w:fldChar w:fldCharType="end"/>
        </w:r>
      </w:hyperlink>
    </w:p>
    <w:p w14:paraId="362E3935" w14:textId="6D4CB804" w:rsidR="00E32C3B" w:rsidRDefault="005B5A1B">
      <w:pPr>
        <w:pStyle w:val="Obsah2"/>
        <w:rPr>
          <w:rFonts w:asciiTheme="minorHAnsi" w:eastAsiaTheme="minorEastAsia" w:hAnsiTheme="minorHAnsi" w:cstheme="minorBidi"/>
          <w:spacing w:val="0"/>
          <w:lang w:eastAsia="sk-SK"/>
        </w:rPr>
      </w:pPr>
      <w:hyperlink w:anchor="_Toc173937489" w:history="1">
        <w:r w:rsidR="00E32C3B" w:rsidRPr="00A942B9">
          <w:rPr>
            <w:rStyle w:val="Hypertextovprepojenie"/>
          </w:rPr>
          <w:t>3.137</w:t>
        </w:r>
        <w:r w:rsidR="00E32C3B">
          <w:rPr>
            <w:rFonts w:asciiTheme="minorHAnsi" w:eastAsiaTheme="minorEastAsia" w:hAnsiTheme="minorHAnsi" w:cstheme="minorBidi"/>
            <w:spacing w:val="0"/>
            <w:lang w:eastAsia="sk-SK"/>
          </w:rPr>
          <w:tab/>
        </w:r>
        <w:r w:rsidR="00E32C3B" w:rsidRPr="00A942B9">
          <w:rPr>
            <w:rStyle w:val="Hypertextovprepojenie"/>
            <w:rFonts w:cs="Arial"/>
          </w:rPr>
          <w:t>350-31.11 Technologické vybavenie PB HaZZ</w:t>
        </w:r>
        <w:r w:rsidR="00E32C3B">
          <w:rPr>
            <w:webHidden/>
          </w:rPr>
          <w:tab/>
        </w:r>
        <w:r w:rsidR="00E32C3B">
          <w:rPr>
            <w:webHidden/>
          </w:rPr>
          <w:fldChar w:fldCharType="begin"/>
        </w:r>
        <w:r w:rsidR="00E32C3B">
          <w:rPr>
            <w:webHidden/>
          </w:rPr>
          <w:instrText xml:space="preserve"> PAGEREF _Toc173937489 \h </w:instrText>
        </w:r>
        <w:r w:rsidR="00E32C3B">
          <w:rPr>
            <w:webHidden/>
          </w:rPr>
        </w:r>
        <w:r w:rsidR="00E32C3B">
          <w:rPr>
            <w:webHidden/>
          </w:rPr>
          <w:fldChar w:fldCharType="separate"/>
        </w:r>
        <w:r w:rsidR="00E32C3B">
          <w:rPr>
            <w:webHidden/>
          </w:rPr>
          <w:t>66</w:t>
        </w:r>
        <w:r w:rsidR="00E32C3B">
          <w:rPr>
            <w:webHidden/>
          </w:rPr>
          <w:fldChar w:fldCharType="end"/>
        </w:r>
      </w:hyperlink>
    </w:p>
    <w:p w14:paraId="265577ED" w14:textId="49A6CB0E" w:rsidR="00E32C3B" w:rsidRDefault="005B5A1B">
      <w:pPr>
        <w:pStyle w:val="Obsah2"/>
        <w:rPr>
          <w:rFonts w:asciiTheme="minorHAnsi" w:eastAsiaTheme="minorEastAsia" w:hAnsiTheme="minorHAnsi" w:cstheme="minorBidi"/>
          <w:spacing w:val="0"/>
          <w:lang w:eastAsia="sk-SK"/>
        </w:rPr>
      </w:pPr>
      <w:hyperlink w:anchor="_Toc173937490" w:history="1">
        <w:r w:rsidR="00E32C3B" w:rsidRPr="00A942B9">
          <w:rPr>
            <w:rStyle w:val="Hypertextovprepojenie"/>
          </w:rPr>
          <w:t>3.138</w:t>
        </w:r>
        <w:r w:rsidR="00E32C3B">
          <w:rPr>
            <w:rFonts w:asciiTheme="minorHAnsi" w:eastAsiaTheme="minorEastAsia" w:hAnsiTheme="minorHAnsi" w:cstheme="minorBidi"/>
            <w:spacing w:val="0"/>
            <w:lang w:eastAsia="sk-SK"/>
          </w:rPr>
          <w:tab/>
        </w:r>
        <w:r w:rsidR="00E32C3B" w:rsidRPr="00A942B9">
          <w:rPr>
            <w:rStyle w:val="Hypertextovprepojenie"/>
            <w:rFonts w:cs="Arial"/>
          </w:rPr>
          <w:t>401-10 Západný portál</w:t>
        </w:r>
        <w:r w:rsidR="00E32C3B">
          <w:rPr>
            <w:webHidden/>
          </w:rPr>
          <w:tab/>
        </w:r>
        <w:r w:rsidR="00E32C3B">
          <w:rPr>
            <w:webHidden/>
          </w:rPr>
          <w:fldChar w:fldCharType="begin"/>
        </w:r>
        <w:r w:rsidR="00E32C3B">
          <w:rPr>
            <w:webHidden/>
          </w:rPr>
          <w:instrText xml:space="preserve"> PAGEREF _Toc173937490 \h </w:instrText>
        </w:r>
        <w:r w:rsidR="00E32C3B">
          <w:rPr>
            <w:webHidden/>
          </w:rPr>
        </w:r>
        <w:r w:rsidR="00E32C3B">
          <w:rPr>
            <w:webHidden/>
          </w:rPr>
          <w:fldChar w:fldCharType="separate"/>
        </w:r>
        <w:r w:rsidR="00E32C3B">
          <w:rPr>
            <w:webHidden/>
          </w:rPr>
          <w:t>66</w:t>
        </w:r>
        <w:r w:rsidR="00E32C3B">
          <w:rPr>
            <w:webHidden/>
          </w:rPr>
          <w:fldChar w:fldCharType="end"/>
        </w:r>
      </w:hyperlink>
    </w:p>
    <w:p w14:paraId="37E6987D" w14:textId="32F9FBA6" w:rsidR="00E32C3B" w:rsidRDefault="005B5A1B">
      <w:pPr>
        <w:pStyle w:val="Obsah2"/>
        <w:rPr>
          <w:rFonts w:asciiTheme="minorHAnsi" w:eastAsiaTheme="minorEastAsia" w:hAnsiTheme="minorHAnsi" w:cstheme="minorBidi"/>
          <w:spacing w:val="0"/>
          <w:lang w:eastAsia="sk-SK"/>
        </w:rPr>
      </w:pPr>
      <w:hyperlink w:anchor="_Toc173937491" w:history="1">
        <w:r w:rsidR="00E32C3B" w:rsidRPr="00A942B9">
          <w:rPr>
            <w:rStyle w:val="Hypertextovprepojenie"/>
          </w:rPr>
          <w:t>3.139</w:t>
        </w:r>
        <w:r w:rsidR="00E32C3B">
          <w:rPr>
            <w:rFonts w:asciiTheme="minorHAnsi" w:eastAsiaTheme="minorEastAsia" w:hAnsiTheme="minorHAnsi" w:cstheme="minorBidi"/>
            <w:spacing w:val="0"/>
            <w:lang w:eastAsia="sk-SK"/>
          </w:rPr>
          <w:tab/>
        </w:r>
        <w:r w:rsidR="00E32C3B" w:rsidRPr="00A942B9">
          <w:rPr>
            <w:rStyle w:val="Hypertextovprepojenie"/>
            <w:rFonts w:cs="Arial"/>
          </w:rPr>
          <w:t>401-11 Východný portál</w:t>
        </w:r>
        <w:r w:rsidR="00E32C3B">
          <w:rPr>
            <w:webHidden/>
          </w:rPr>
          <w:tab/>
        </w:r>
        <w:r w:rsidR="00E32C3B">
          <w:rPr>
            <w:webHidden/>
          </w:rPr>
          <w:fldChar w:fldCharType="begin"/>
        </w:r>
        <w:r w:rsidR="00E32C3B">
          <w:rPr>
            <w:webHidden/>
          </w:rPr>
          <w:instrText xml:space="preserve"> PAGEREF _Toc173937491 \h </w:instrText>
        </w:r>
        <w:r w:rsidR="00E32C3B">
          <w:rPr>
            <w:webHidden/>
          </w:rPr>
        </w:r>
        <w:r w:rsidR="00E32C3B">
          <w:rPr>
            <w:webHidden/>
          </w:rPr>
          <w:fldChar w:fldCharType="separate"/>
        </w:r>
        <w:r w:rsidR="00E32C3B">
          <w:rPr>
            <w:webHidden/>
          </w:rPr>
          <w:t>67</w:t>
        </w:r>
        <w:r w:rsidR="00E32C3B">
          <w:rPr>
            <w:webHidden/>
          </w:rPr>
          <w:fldChar w:fldCharType="end"/>
        </w:r>
      </w:hyperlink>
    </w:p>
    <w:p w14:paraId="2474C1A3" w14:textId="7047551B" w:rsidR="00E32C3B" w:rsidRDefault="005B5A1B">
      <w:pPr>
        <w:pStyle w:val="Obsah2"/>
        <w:rPr>
          <w:rFonts w:asciiTheme="minorHAnsi" w:eastAsiaTheme="minorEastAsia" w:hAnsiTheme="minorHAnsi" w:cstheme="minorBidi"/>
          <w:spacing w:val="0"/>
          <w:lang w:eastAsia="sk-SK"/>
        </w:rPr>
      </w:pPr>
      <w:hyperlink w:anchor="_Toc173937492" w:history="1">
        <w:r w:rsidR="00E32C3B" w:rsidRPr="00A942B9">
          <w:rPr>
            <w:rStyle w:val="Hypertextovprepojenie"/>
          </w:rPr>
          <w:t>3.140</w:t>
        </w:r>
        <w:r w:rsidR="00E32C3B">
          <w:rPr>
            <w:rFonts w:asciiTheme="minorHAnsi" w:eastAsiaTheme="minorEastAsia" w:hAnsiTheme="minorHAnsi" w:cstheme="minorBidi"/>
            <w:spacing w:val="0"/>
            <w:lang w:eastAsia="sk-SK"/>
          </w:rPr>
          <w:tab/>
        </w:r>
        <w:r w:rsidR="00E32C3B" w:rsidRPr="00A942B9">
          <w:rPr>
            <w:rStyle w:val="Hypertextovprepojenie"/>
            <w:rFonts w:cs="Arial"/>
          </w:rPr>
          <w:t>401-20 Hĺbený ľavý - pravý tunel, západný portál</w:t>
        </w:r>
        <w:r w:rsidR="00E32C3B">
          <w:rPr>
            <w:webHidden/>
          </w:rPr>
          <w:tab/>
        </w:r>
        <w:r w:rsidR="00E32C3B">
          <w:rPr>
            <w:webHidden/>
          </w:rPr>
          <w:fldChar w:fldCharType="begin"/>
        </w:r>
        <w:r w:rsidR="00E32C3B">
          <w:rPr>
            <w:webHidden/>
          </w:rPr>
          <w:instrText xml:space="preserve"> PAGEREF _Toc173937492 \h </w:instrText>
        </w:r>
        <w:r w:rsidR="00E32C3B">
          <w:rPr>
            <w:webHidden/>
          </w:rPr>
        </w:r>
        <w:r w:rsidR="00E32C3B">
          <w:rPr>
            <w:webHidden/>
          </w:rPr>
          <w:fldChar w:fldCharType="separate"/>
        </w:r>
        <w:r w:rsidR="00E32C3B">
          <w:rPr>
            <w:webHidden/>
          </w:rPr>
          <w:t>67</w:t>
        </w:r>
        <w:r w:rsidR="00E32C3B">
          <w:rPr>
            <w:webHidden/>
          </w:rPr>
          <w:fldChar w:fldCharType="end"/>
        </w:r>
      </w:hyperlink>
    </w:p>
    <w:p w14:paraId="2E3555F8" w14:textId="76EC09C5" w:rsidR="00E32C3B" w:rsidRDefault="005B5A1B">
      <w:pPr>
        <w:pStyle w:val="Obsah2"/>
        <w:rPr>
          <w:rFonts w:asciiTheme="minorHAnsi" w:eastAsiaTheme="minorEastAsia" w:hAnsiTheme="minorHAnsi" w:cstheme="minorBidi"/>
          <w:spacing w:val="0"/>
          <w:lang w:eastAsia="sk-SK"/>
        </w:rPr>
      </w:pPr>
      <w:hyperlink w:anchor="_Toc173937493" w:history="1">
        <w:r w:rsidR="00E32C3B" w:rsidRPr="00A942B9">
          <w:rPr>
            <w:rStyle w:val="Hypertextovprepojenie"/>
          </w:rPr>
          <w:t>3.141</w:t>
        </w:r>
        <w:r w:rsidR="00E32C3B">
          <w:rPr>
            <w:rFonts w:asciiTheme="minorHAnsi" w:eastAsiaTheme="minorEastAsia" w:hAnsiTheme="minorHAnsi" w:cstheme="minorBidi"/>
            <w:spacing w:val="0"/>
            <w:lang w:eastAsia="sk-SK"/>
          </w:rPr>
          <w:tab/>
        </w:r>
        <w:r w:rsidR="00E32C3B" w:rsidRPr="00A942B9">
          <w:rPr>
            <w:rStyle w:val="Hypertextovprepojenie"/>
            <w:rFonts w:cs="Arial"/>
          </w:rPr>
          <w:t>401-21 Hĺbený ľavý - pravý tunel, východný portál</w:t>
        </w:r>
        <w:r w:rsidR="00E32C3B">
          <w:rPr>
            <w:webHidden/>
          </w:rPr>
          <w:tab/>
        </w:r>
        <w:r w:rsidR="00E32C3B">
          <w:rPr>
            <w:webHidden/>
          </w:rPr>
          <w:fldChar w:fldCharType="begin"/>
        </w:r>
        <w:r w:rsidR="00E32C3B">
          <w:rPr>
            <w:webHidden/>
          </w:rPr>
          <w:instrText xml:space="preserve"> PAGEREF _Toc173937493 \h </w:instrText>
        </w:r>
        <w:r w:rsidR="00E32C3B">
          <w:rPr>
            <w:webHidden/>
          </w:rPr>
        </w:r>
        <w:r w:rsidR="00E32C3B">
          <w:rPr>
            <w:webHidden/>
          </w:rPr>
          <w:fldChar w:fldCharType="separate"/>
        </w:r>
        <w:r w:rsidR="00E32C3B">
          <w:rPr>
            <w:webHidden/>
          </w:rPr>
          <w:t>67</w:t>
        </w:r>
        <w:r w:rsidR="00E32C3B">
          <w:rPr>
            <w:webHidden/>
          </w:rPr>
          <w:fldChar w:fldCharType="end"/>
        </w:r>
      </w:hyperlink>
    </w:p>
    <w:p w14:paraId="4F2FD712" w14:textId="46912FBD" w:rsidR="00E32C3B" w:rsidRDefault="005B5A1B">
      <w:pPr>
        <w:pStyle w:val="Obsah2"/>
        <w:rPr>
          <w:rFonts w:asciiTheme="minorHAnsi" w:eastAsiaTheme="minorEastAsia" w:hAnsiTheme="minorHAnsi" w:cstheme="minorBidi"/>
          <w:spacing w:val="0"/>
          <w:lang w:eastAsia="sk-SK"/>
        </w:rPr>
      </w:pPr>
      <w:hyperlink w:anchor="_Toc173937494" w:history="1">
        <w:r w:rsidR="00E32C3B" w:rsidRPr="00A942B9">
          <w:rPr>
            <w:rStyle w:val="Hypertextovprepojenie"/>
          </w:rPr>
          <w:t>3.142</w:t>
        </w:r>
        <w:r w:rsidR="00E32C3B">
          <w:rPr>
            <w:rFonts w:asciiTheme="minorHAnsi" w:eastAsiaTheme="minorEastAsia" w:hAnsiTheme="minorHAnsi" w:cstheme="minorBidi"/>
            <w:spacing w:val="0"/>
            <w:lang w:eastAsia="sk-SK"/>
          </w:rPr>
          <w:tab/>
        </w:r>
        <w:r w:rsidR="00E32C3B" w:rsidRPr="00A942B9">
          <w:rPr>
            <w:rStyle w:val="Hypertextovprepojenie"/>
            <w:rFonts w:cs="Arial"/>
          </w:rPr>
          <w:t>401-30 Razený tunel - ľavá tunelová rúra</w:t>
        </w:r>
        <w:r w:rsidR="00E32C3B">
          <w:rPr>
            <w:webHidden/>
          </w:rPr>
          <w:tab/>
        </w:r>
        <w:r w:rsidR="00E32C3B">
          <w:rPr>
            <w:webHidden/>
          </w:rPr>
          <w:fldChar w:fldCharType="begin"/>
        </w:r>
        <w:r w:rsidR="00E32C3B">
          <w:rPr>
            <w:webHidden/>
          </w:rPr>
          <w:instrText xml:space="preserve"> PAGEREF _Toc173937494 \h </w:instrText>
        </w:r>
        <w:r w:rsidR="00E32C3B">
          <w:rPr>
            <w:webHidden/>
          </w:rPr>
        </w:r>
        <w:r w:rsidR="00E32C3B">
          <w:rPr>
            <w:webHidden/>
          </w:rPr>
          <w:fldChar w:fldCharType="separate"/>
        </w:r>
        <w:r w:rsidR="00E32C3B">
          <w:rPr>
            <w:webHidden/>
          </w:rPr>
          <w:t>67</w:t>
        </w:r>
        <w:r w:rsidR="00E32C3B">
          <w:rPr>
            <w:webHidden/>
          </w:rPr>
          <w:fldChar w:fldCharType="end"/>
        </w:r>
      </w:hyperlink>
    </w:p>
    <w:p w14:paraId="795AAE6B" w14:textId="79E1814E" w:rsidR="00E32C3B" w:rsidRDefault="005B5A1B">
      <w:pPr>
        <w:pStyle w:val="Obsah2"/>
        <w:rPr>
          <w:rFonts w:asciiTheme="minorHAnsi" w:eastAsiaTheme="minorEastAsia" w:hAnsiTheme="minorHAnsi" w:cstheme="minorBidi"/>
          <w:spacing w:val="0"/>
          <w:lang w:eastAsia="sk-SK"/>
        </w:rPr>
      </w:pPr>
      <w:hyperlink w:anchor="_Toc173937495" w:history="1">
        <w:r w:rsidR="00E32C3B" w:rsidRPr="00A942B9">
          <w:rPr>
            <w:rStyle w:val="Hypertextovprepojenie"/>
          </w:rPr>
          <w:t>3.143</w:t>
        </w:r>
        <w:r w:rsidR="00E32C3B">
          <w:rPr>
            <w:rFonts w:asciiTheme="minorHAnsi" w:eastAsiaTheme="minorEastAsia" w:hAnsiTheme="minorHAnsi" w:cstheme="minorBidi"/>
            <w:spacing w:val="0"/>
            <w:lang w:eastAsia="sk-SK"/>
          </w:rPr>
          <w:tab/>
        </w:r>
        <w:r w:rsidR="00E32C3B" w:rsidRPr="00A942B9">
          <w:rPr>
            <w:rStyle w:val="Hypertextovprepojenie"/>
            <w:rFonts w:cs="Arial"/>
          </w:rPr>
          <w:t>401-31 Razený tunel - pravá tunelová rúra</w:t>
        </w:r>
        <w:r w:rsidR="00E32C3B">
          <w:rPr>
            <w:webHidden/>
          </w:rPr>
          <w:tab/>
        </w:r>
        <w:r w:rsidR="00E32C3B">
          <w:rPr>
            <w:webHidden/>
          </w:rPr>
          <w:fldChar w:fldCharType="begin"/>
        </w:r>
        <w:r w:rsidR="00E32C3B">
          <w:rPr>
            <w:webHidden/>
          </w:rPr>
          <w:instrText xml:space="preserve"> PAGEREF _Toc173937495 \h </w:instrText>
        </w:r>
        <w:r w:rsidR="00E32C3B">
          <w:rPr>
            <w:webHidden/>
          </w:rPr>
        </w:r>
        <w:r w:rsidR="00E32C3B">
          <w:rPr>
            <w:webHidden/>
          </w:rPr>
          <w:fldChar w:fldCharType="separate"/>
        </w:r>
        <w:r w:rsidR="00E32C3B">
          <w:rPr>
            <w:webHidden/>
          </w:rPr>
          <w:t>67</w:t>
        </w:r>
        <w:r w:rsidR="00E32C3B">
          <w:rPr>
            <w:webHidden/>
          </w:rPr>
          <w:fldChar w:fldCharType="end"/>
        </w:r>
      </w:hyperlink>
    </w:p>
    <w:p w14:paraId="26E239C1" w14:textId="010EF3E0" w:rsidR="00E32C3B" w:rsidRDefault="005B5A1B">
      <w:pPr>
        <w:pStyle w:val="Obsah2"/>
        <w:rPr>
          <w:rFonts w:asciiTheme="minorHAnsi" w:eastAsiaTheme="minorEastAsia" w:hAnsiTheme="minorHAnsi" w:cstheme="minorBidi"/>
          <w:spacing w:val="0"/>
          <w:lang w:eastAsia="sk-SK"/>
        </w:rPr>
      </w:pPr>
      <w:hyperlink w:anchor="_Toc173937496" w:history="1">
        <w:r w:rsidR="00E32C3B" w:rsidRPr="00A942B9">
          <w:rPr>
            <w:rStyle w:val="Hypertextovprepojenie"/>
          </w:rPr>
          <w:t>3.144</w:t>
        </w:r>
        <w:r w:rsidR="00E32C3B">
          <w:rPr>
            <w:rFonts w:asciiTheme="minorHAnsi" w:eastAsiaTheme="minorEastAsia" w:hAnsiTheme="minorHAnsi" w:cstheme="minorBidi"/>
            <w:spacing w:val="0"/>
            <w:lang w:eastAsia="sk-SK"/>
          </w:rPr>
          <w:tab/>
        </w:r>
        <w:r w:rsidR="00E32C3B" w:rsidRPr="00A942B9">
          <w:rPr>
            <w:rStyle w:val="Hypertextovprepojenie"/>
            <w:rFonts w:cs="Arial"/>
          </w:rPr>
          <w:t>401-32 Priečne prepojenia</w:t>
        </w:r>
        <w:r w:rsidR="00E32C3B">
          <w:rPr>
            <w:webHidden/>
          </w:rPr>
          <w:tab/>
        </w:r>
        <w:r w:rsidR="00E32C3B">
          <w:rPr>
            <w:webHidden/>
          </w:rPr>
          <w:fldChar w:fldCharType="begin"/>
        </w:r>
        <w:r w:rsidR="00E32C3B">
          <w:rPr>
            <w:webHidden/>
          </w:rPr>
          <w:instrText xml:space="preserve"> PAGEREF _Toc173937496 \h </w:instrText>
        </w:r>
        <w:r w:rsidR="00E32C3B">
          <w:rPr>
            <w:webHidden/>
          </w:rPr>
        </w:r>
        <w:r w:rsidR="00E32C3B">
          <w:rPr>
            <w:webHidden/>
          </w:rPr>
          <w:fldChar w:fldCharType="separate"/>
        </w:r>
        <w:r w:rsidR="00E32C3B">
          <w:rPr>
            <w:webHidden/>
          </w:rPr>
          <w:t>67</w:t>
        </w:r>
        <w:r w:rsidR="00E32C3B">
          <w:rPr>
            <w:webHidden/>
          </w:rPr>
          <w:fldChar w:fldCharType="end"/>
        </w:r>
      </w:hyperlink>
    </w:p>
    <w:p w14:paraId="4FCE76C1" w14:textId="407962C4" w:rsidR="00E32C3B" w:rsidRDefault="005B5A1B">
      <w:pPr>
        <w:pStyle w:val="Obsah2"/>
        <w:rPr>
          <w:rFonts w:asciiTheme="minorHAnsi" w:eastAsiaTheme="minorEastAsia" w:hAnsiTheme="minorHAnsi" w:cstheme="minorBidi"/>
          <w:spacing w:val="0"/>
          <w:lang w:eastAsia="sk-SK"/>
        </w:rPr>
      </w:pPr>
      <w:hyperlink w:anchor="_Toc173937497" w:history="1">
        <w:r w:rsidR="00E32C3B" w:rsidRPr="00A942B9">
          <w:rPr>
            <w:rStyle w:val="Hypertextovprepojenie"/>
          </w:rPr>
          <w:t>3.145</w:t>
        </w:r>
        <w:r w:rsidR="00E32C3B">
          <w:rPr>
            <w:rFonts w:asciiTheme="minorHAnsi" w:eastAsiaTheme="minorEastAsia" w:hAnsiTheme="minorHAnsi" w:cstheme="minorBidi"/>
            <w:spacing w:val="0"/>
            <w:lang w:eastAsia="sk-SK"/>
          </w:rPr>
          <w:tab/>
        </w:r>
        <w:r w:rsidR="00E32C3B" w:rsidRPr="00A942B9">
          <w:rPr>
            <w:rStyle w:val="Hypertextovprepojenie"/>
            <w:rFonts w:cs="Arial"/>
          </w:rPr>
          <w:t>402-00 Vozovka a chodníky</w:t>
        </w:r>
        <w:r w:rsidR="00E32C3B">
          <w:rPr>
            <w:webHidden/>
          </w:rPr>
          <w:tab/>
        </w:r>
        <w:r w:rsidR="00E32C3B">
          <w:rPr>
            <w:webHidden/>
          </w:rPr>
          <w:fldChar w:fldCharType="begin"/>
        </w:r>
        <w:r w:rsidR="00E32C3B">
          <w:rPr>
            <w:webHidden/>
          </w:rPr>
          <w:instrText xml:space="preserve"> PAGEREF _Toc173937497 \h </w:instrText>
        </w:r>
        <w:r w:rsidR="00E32C3B">
          <w:rPr>
            <w:webHidden/>
          </w:rPr>
        </w:r>
        <w:r w:rsidR="00E32C3B">
          <w:rPr>
            <w:webHidden/>
          </w:rPr>
          <w:fldChar w:fldCharType="separate"/>
        </w:r>
        <w:r w:rsidR="00E32C3B">
          <w:rPr>
            <w:webHidden/>
          </w:rPr>
          <w:t>67</w:t>
        </w:r>
        <w:r w:rsidR="00E32C3B">
          <w:rPr>
            <w:webHidden/>
          </w:rPr>
          <w:fldChar w:fldCharType="end"/>
        </w:r>
      </w:hyperlink>
    </w:p>
    <w:p w14:paraId="3EAEBB8E" w14:textId="78682399" w:rsidR="00E32C3B" w:rsidRDefault="005B5A1B">
      <w:pPr>
        <w:pStyle w:val="Obsah2"/>
        <w:rPr>
          <w:rFonts w:asciiTheme="minorHAnsi" w:eastAsiaTheme="minorEastAsia" w:hAnsiTheme="minorHAnsi" w:cstheme="minorBidi"/>
          <w:spacing w:val="0"/>
          <w:lang w:eastAsia="sk-SK"/>
        </w:rPr>
      </w:pPr>
      <w:hyperlink w:anchor="_Toc173937498" w:history="1">
        <w:r w:rsidR="00E32C3B" w:rsidRPr="00A942B9">
          <w:rPr>
            <w:rStyle w:val="Hypertextovprepojenie"/>
          </w:rPr>
          <w:t>3.146</w:t>
        </w:r>
        <w:r w:rsidR="00E32C3B">
          <w:rPr>
            <w:rFonts w:asciiTheme="minorHAnsi" w:eastAsiaTheme="minorEastAsia" w:hAnsiTheme="minorHAnsi" w:cstheme="minorBidi"/>
            <w:spacing w:val="0"/>
            <w:lang w:eastAsia="sk-SK"/>
          </w:rPr>
          <w:tab/>
        </w:r>
        <w:r w:rsidR="00E32C3B" w:rsidRPr="00A942B9">
          <w:rPr>
            <w:rStyle w:val="Hypertextovprepojenie"/>
            <w:rFonts w:cs="Arial"/>
          </w:rPr>
          <w:t>403-00 Stavebné úpravy</w:t>
        </w:r>
        <w:r w:rsidR="00E32C3B">
          <w:rPr>
            <w:webHidden/>
          </w:rPr>
          <w:tab/>
        </w:r>
        <w:r w:rsidR="00E32C3B">
          <w:rPr>
            <w:webHidden/>
          </w:rPr>
          <w:fldChar w:fldCharType="begin"/>
        </w:r>
        <w:r w:rsidR="00E32C3B">
          <w:rPr>
            <w:webHidden/>
          </w:rPr>
          <w:instrText xml:space="preserve"> PAGEREF _Toc173937498 \h </w:instrText>
        </w:r>
        <w:r w:rsidR="00E32C3B">
          <w:rPr>
            <w:webHidden/>
          </w:rPr>
        </w:r>
        <w:r w:rsidR="00E32C3B">
          <w:rPr>
            <w:webHidden/>
          </w:rPr>
          <w:fldChar w:fldCharType="separate"/>
        </w:r>
        <w:r w:rsidR="00E32C3B">
          <w:rPr>
            <w:webHidden/>
          </w:rPr>
          <w:t>67</w:t>
        </w:r>
        <w:r w:rsidR="00E32C3B">
          <w:rPr>
            <w:webHidden/>
          </w:rPr>
          <w:fldChar w:fldCharType="end"/>
        </w:r>
      </w:hyperlink>
    </w:p>
    <w:p w14:paraId="505E1093" w14:textId="6E3DFE18" w:rsidR="00E32C3B" w:rsidRDefault="005B5A1B">
      <w:pPr>
        <w:pStyle w:val="Obsah2"/>
        <w:rPr>
          <w:rFonts w:asciiTheme="minorHAnsi" w:eastAsiaTheme="minorEastAsia" w:hAnsiTheme="minorHAnsi" w:cstheme="minorBidi"/>
          <w:spacing w:val="0"/>
          <w:lang w:eastAsia="sk-SK"/>
        </w:rPr>
      </w:pPr>
      <w:hyperlink w:anchor="_Toc173937499" w:history="1">
        <w:r w:rsidR="00E32C3B" w:rsidRPr="00A942B9">
          <w:rPr>
            <w:rStyle w:val="Hypertextovprepojenie"/>
          </w:rPr>
          <w:t>3.147</w:t>
        </w:r>
        <w:r w:rsidR="00E32C3B">
          <w:rPr>
            <w:rFonts w:asciiTheme="minorHAnsi" w:eastAsiaTheme="minorEastAsia" w:hAnsiTheme="minorHAnsi" w:cstheme="minorBidi"/>
            <w:spacing w:val="0"/>
            <w:lang w:eastAsia="sk-SK"/>
          </w:rPr>
          <w:tab/>
        </w:r>
        <w:r w:rsidR="00E32C3B" w:rsidRPr="00A942B9">
          <w:rPr>
            <w:rStyle w:val="Hypertextovprepojenie"/>
            <w:rFonts w:cs="Arial"/>
          </w:rPr>
          <w:t>404-10 Portálová budova ZP</w:t>
        </w:r>
        <w:r w:rsidR="00E32C3B">
          <w:rPr>
            <w:webHidden/>
          </w:rPr>
          <w:tab/>
        </w:r>
        <w:r w:rsidR="00E32C3B">
          <w:rPr>
            <w:webHidden/>
          </w:rPr>
          <w:fldChar w:fldCharType="begin"/>
        </w:r>
        <w:r w:rsidR="00E32C3B">
          <w:rPr>
            <w:webHidden/>
          </w:rPr>
          <w:instrText xml:space="preserve"> PAGEREF _Toc173937499 \h </w:instrText>
        </w:r>
        <w:r w:rsidR="00E32C3B">
          <w:rPr>
            <w:webHidden/>
          </w:rPr>
        </w:r>
        <w:r w:rsidR="00E32C3B">
          <w:rPr>
            <w:webHidden/>
          </w:rPr>
          <w:fldChar w:fldCharType="separate"/>
        </w:r>
        <w:r w:rsidR="00E32C3B">
          <w:rPr>
            <w:webHidden/>
          </w:rPr>
          <w:t>68</w:t>
        </w:r>
        <w:r w:rsidR="00E32C3B">
          <w:rPr>
            <w:webHidden/>
          </w:rPr>
          <w:fldChar w:fldCharType="end"/>
        </w:r>
      </w:hyperlink>
    </w:p>
    <w:p w14:paraId="43AEB703" w14:textId="512745FF" w:rsidR="00E32C3B" w:rsidRDefault="005B5A1B">
      <w:pPr>
        <w:pStyle w:val="Obsah2"/>
        <w:rPr>
          <w:rFonts w:asciiTheme="minorHAnsi" w:eastAsiaTheme="minorEastAsia" w:hAnsiTheme="minorHAnsi" w:cstheme="minorBidi"/>
          <w:spacing w:val="0"/>
          <w:lang w:eastAsia="sk-SK"/>
        </w:rPr>
      </w:pPr>
      <w:hyperlink w:anchor="_Toc173937500" w:history="1">
        <w:r w:rsidR="00E32C3B" w:rsidRPr="00A942B9">
          <w:rPr>
            <w:rStyle w:val="Hypertextovprepojenie"/>
          </w:rPr>
          <w:t>3.148</w:t>
        </w:r>
        <w:r w:rsidR="00E32C3B">
          <w:rPr>
            <w:rFonts w:asciiTheme="minorHAnsi" w:eastAsiaTheme="minorEastAsia" w:hAnsiTheme="minorHAnsi" w:cstheme="minorBidi"/>
            <w:spacing w:val="0"/>
            <w:lang w:eastAsia="sk-SK"/>
          </w:rPr>
          <w:tab/>
        </w:r>
        <w:r w:rsidR="00E32C3B" w:rsidRPr="00A942B9">
          <w:rPr>
            <w:rStyle w:val="Hypertextovprepojenie"/>
            <w:rFonts w:cs="Arial"/>
          </w:rPr>
          <w:t>404-11 Portálová budova VP</w:t>
        </w:r>
        <w:r w:rsidR="00E32C3B">
          <w:rPr>
            <w:webHidden/>
          </w:rPr>
          <w:tab/>
        </w:r>
        <w:r w:rsidR="00E32C3B">
          <w:rPr>
            <w:webHidden/>
          </w:rPr>
          <w:fldChar w:fldCharType="begin"/>
        </w:r>
        <w:r w:rsidR="00E32C3B">
          <w:rPr>
            <w:webHidden/>
          </w:rPr>
          <w:instrText xml:space="preserve"> PAGEREF _Toc173937500 \h </w:instrText>
        </w:r>
        <w:r w:rsidR="00E32C3B">
          <w:rPr>
            <w:webHidden/>
          </w:rPr>
        </w:r>
        <w:r w:rsidR="00E32C3B">
          <w:rPr>
            <w:webHidden/>
          </w:rPr>
          <w:fldChar w:fldCharType="separate"/>
        </w:r>
        <w:r w:rsidR="00E32C3B">
          <w:rPr>
            <w:webHidden/>
          </w:rPr>
          <w:t>68</w:t>
        </w:r>
        <w:r w:rsidR="00E32C3B">
          <w:rPr>
            <w:webHidden/>
          </w:rPr>
          <w:fldChar w:fldCharType="end"/>
        </w:r>
      </w:hyperlink>
    </w:p>
    <w:p w14:paraId="20AFBF3D" w14:textId="3CC45797" w:rsidR="00E32C3B" w:rsidRDefault="005B5A1B">
      <w:pPr>
        <w:pStyle w:val="Obsah2"/>
        <w:rPr>
          <w:rFonts w:asciiTheme="minorHAnsi" w:eastAsiaTheme="minorEastAsia" w:hAnsiTheme="minorHAnsi" w:cstheme="minorBidi"/>
          <w:spacing w:val="0"/>
          <w:lang w:eastAsia="sk-SK"/>
        </w:rPr>
      </w:pPr>
      <w:hyperlink w:anchor="_Toc173937501" w:history="1">
        <w:r w:rsidR="00E32C3B" w:rsidRPr="00A942B9">
          <w:rPr>
            <w:rStyle w:val="Hypertextovprepojenie"/>
          </w:rPr>
          <w:t>3.149</w:t>
        </w:r>
        <w:r w:rsidR="00E32C3B">
          <w:rPr>
            <w:rFonts w:asciiTheme="minorHAnsi" w:eastAsiaTheme="minorEastAsia" w:hAnsiTheme="minorHAnsi" w:cstheme="minorBidi"/>
            <w:spacing w:val="0"/>
            <w:lang w:eastAsia="sk-SK"/>
          </w:rPr>
          <w:tab/>
        </w:r>
        <w:r w:rsidR="00E32C3B" w:rsidRPr="00A942B9">
          <w:rPr>
            <w:rStyle w:val="Hypertextovprepojenie"/>
            <w:rFonts w:cs="Arial"/>
          </w:rPr>
          <w:t>405-00 Káblové trasy VP a ZP</w:t>
        </w:r>
        <w:r w:rsidR="00E32C3B">
          <w:rPr>
            <w:webHidden/>
          </w:rPr>
          <w:tab/>
        </w:r>
        <w:r w:rsidR="00E32C3B">
          <w:rPr>
            <w:webHidden/>
          </w:rPr>
          <w:fldChar w:fldCharType="begin"/>
        </w:r>
        <w:r w:rsidR="00E32C3B">
          <w:rPr>
            <w:webHidden/>
          </w:rPr>
          <w:instrText xml:space="preserve"> PAGEREF _Toc173937501 \h </w:instrText>
        </w:r>
        <w:r w:rsidR="00E32C3B">
          <w:rPr>
            <w:webHidden/>
          </w:rPr>
        </w:r>
        <w:r w:rsidR="00E32C3B">
          <w:rPr>
            <w:webHidden/>
          </w:rPr>
          <w:fldChar w:fldCharType="separate"/>
        </w:r>
        <w:r w:rsidR="00E32C3B">
          <w:rPr>
            <w:webHidden/>
          </w:rPr>
          <w:t>68</w:t>
        </w:r>
        <w:r w:rsidR="00E32C3B">
          <w:rPr>
            <w:webHidden/>
          </w:rPr>
          <w:fldChar w:fldCharType="end"/>
        </w:r>
      </w:hyperlink>
    </w:p>
    <w:p w14:paraId="11485623" w14:textId="50F7C66D" w:rsidR="00E32C3B" w:rsidRDefault="005B5A1B">
      <w:pPr>
        <w:pStyle w:val="Obsah2"/>
        <w:rPr>
          <w:rFonts w:asciiTheme="minorHAnsi" w:eastAsiaTheme="minorEastAsia" w:hAnsiTheme="minorHAnsi" w:cstheme="minorBidi"/>
          <w:spacing w:val="0"/>
          <w:lang w:eastAsia="sk-SK"/>
        </w:rPr>
      </w:pPr>
      <w:hyperlink w:anchor="_Toc173937502" w:history="1">
        <w:r w:rsidR="00E32C3B" w:rsidRPr="00A942B9">
          <w:rPr>
            <w:rStyle w:val="Hypertextovprepojenie"/>
          </w:rPr>
          <w:t>3.150</w:t>
        </w:r>
        <w:r w:rsidR="00E32C3B">
          <w:rPr>
            <w:rFonts w:asciiTheme="minorHAnsi" w:eastAsiaTheme="minorEastAsia" w:hAnsiTheme="minorHAnsi" w:cstheme="minorBidi"/>
            <w:spacing w:val="0"/>
            <w:lang w:eastAsia="sk-SK"/>
          </w:rPr>
          <w:tab/>
        </w:r>
        <w:r w:rsidR="00E32C3B" w:rsidRPr="00A942B9">
          <w:rPr>
            <w:rStyle w:val="Hypertextovprepojenie"/>
            <w:rFonts w:cs="Arial"/>
          </w:rPr>
          <w:t>406-10 Odvodnenie vozovky</w:t>
        </w:r>
        <w:r w:rsidR="00E32C3B">
          <w:rPr>
            <w:webHidden/>
          </w:rPr>
          <w:tab/>
        </w:r>
        <w:r w:rsidR="00E32C3B">
          <w:rPr>
            <w:webHidden/>
          </w:rPr>
          <w:fldChar w:fldCharType="begin"/>
        </w:r>
        <w:r w:rsidR="00E32C3B">
          <w:rPr>
            <w:webHidden/>
          </w:rPr>
          <w:instrText xml:space="preserve"> PAGEREF _Toc173937502 \h </w:instrText>
        </w:r>
        <w:r w:rsidR="00E32C3B">
          <w:rPr>
            <w:webHidden/>
          </w:rPr>
        </w:r>
        <w:r w:rsidR="00E32C3B">
          <w:rPr>
            <w:webHidden/>
          </w:rPr>
          <w:fldChar w:fldCharType="separate"/>
        </w:r>
        <w:r w:rsidR="00E32C3B">
          <w:rPr>
            <w:webHidden/>
          </w:rPr>
          <w:t>68</w:t>
        </w:r>
        <w:r w:rsidR="00E32C3B">
          <w:rPr>
            <w:webHidden/>
          </w:rPr>
          <w:fldChar w:fldCharType="end"/>
        </w:r>
      </w:hyperlink>
    </w:p>
    <w:p w14:paraId="1F1D416D" w14:textId="458D638B" w:rsidR="00E32C3B" w:rsidRDefault="005B5A1B">
      <w:pPr>
        <w:pStyle w:val="Obsah2"/>
        <w:rPr>
          <w:rFonts w:asciiTheme="minorHAnsi" w:eastAsiaTheme="minorEastAsia" w:hAnsiTheme="minorHAnsi" w:cstheme="minorBidi"/>
          <w:spacing w:val="0"/>
          <w:lang w:eastAsia="sk-SK"/>
        </w:rPr>
      </w:pPr>
      <w:hyperlink w:anchor="_Toc173937503" w:history="1">
        <w:r w:rsidR="00E32C3B" w:rsidRPr="00A942B9">
          <w:rPr>
            <w:rStyle w:val="Hypertextovprepojenie"/>
          </w:rPr>
          <w:t>3.151</w:t>
        </w:r>
        <w:r w:rsidR="00E32C3B">
          <w:rPr>
            <w:rFonts w:asciiTheme="minorHAnsi" w:eastAsiaTheme="minorEastAsia" w:hAnsiTheme="minorHAnsi" w:cstheme="minorBidi"/>
            <w:spacing w:val="0"/>
            <w:lang w:eastAsia="sk-SK"/>
          </w:rPr>
          <w:tab/>
        </w:r>
        <w:r w:rsidR="00E32C3B" w:rsidRPr="00A942B9">
          <w:rPr>
            <w:rStyle w:val="Hypertextovprepojenie"/>
            <w:rFonts w:cs="Arial"/>
          </w:rPr>
          <w:t>406-20 Drenážne odvodnenie tunela</w:t>
        </w:r>
        <w:r w:rsidR="00E32C3B">
          <w:rPr>
            <w:webHidden/>
          </w:rPr>
          <w:tab/>
        </w:r>
        <w:r w:rsidR="00E32C3B">
          <w:rPr>
            <w:webHidden/>
          </w:rPr>
          <w:fldChar w:fldCharType="begin"/>
        </w:r>
        <w:r w:rsidR="00E32C3B">
          <w:rPr>
            <w:webHidden/>
          </w:rPr>
          <w:instrText xml:space="preserve"> PAGEREF _Toc173937503 \h </w:instrText>
        </w:r>
        <w:r w:rsidR="00E32C3B">
          <w:rPr>
            <w:webHidden/>
          </w:rPr>
        </w:r>
        <w:r w:rsidR="00E32C3B">
          <w:rPr>
            <w:webHidden/>
          </w:rPr>
          <w:fldChar w:fldCharType="separate"/>
        </w:r>
        <w:r w:rsidR="00E32C3B">
          <w:rPr>
            <w:webHidden/>
          </w:rPr>
          <w:t>68</w:t>
        </w:r>
        <w:r w:rsidR="00E32C3B">
          <w:rPr>
            <w:webHidden/>
          </w:rPr>
          <w:fldChar w:fldCharType="end"/>
        </w:r>
      </w:hyperlink>
    </w:p>
    <w:p w14:paraId="4063BBBA" w14:textId="511F3929" w:rsidR="00E32C3B" w:rsidRDefault="005B5A1B">
      <w:pPr>
        <w:pStyle w:val="Obsah2"/>
        <w:rPr>
          <w:rFonts w:asciiTheme="minorHAnsi" w:eastAsiaTheme="minorEastAsia" w:hAnsiTheme="minorHAnsi" w:cstheme="minorBidi"/>
          <w:spacing w:val="0"/>
          <w:lang w:eastAsia="sk-SK"/>
        </w:rPr>
      </w:pPr>
      <w:hyperlink w:anchor="_Toc173937504" w:history="1">
        <w:r w:rsidR="00E32C3B" w:rsidRPr="00A942B9">
          <w:rPr>
            <w:rStyle w:val="Hypertextovprepojenie"/>
          </w:rPr>
          <w:t>3.152</w:t>
        </w:r>
        <w:r w:rsidR="00E32C3B">
          <w:rPr>
            <w:rFonts w:asciiTheme="minorHAnsi" w:eastAsiaTheme="minorEastAsia" w:hAnsiTheme="minorHAnsi" w:cstheme="minorBidi"/>
            <w:spacing w:val="0"/>
            <w:lang w:eastAsia="sk-SK"/>
          </w:rPr>
          <w:tab/>
        </w:r>
        <w:r w:rsidR="00E32C3B" w:rsidRPr="00A942B9">
          <w:rPr>
            <w:rStyle w:val="Hypertextovprepojenie"/>
            <w:rFonts w:cs="Arial"/>
          </w:rPr>
          <w:t>407-10 Požiarny vodovod</w:t>
        </w:r>
        <w:r w:rsidR="00E32C3B">
          <w:rPr>
            <w:webHidden/>
          </w:rPr>
          <w:tab/>
        </w:r>
        <w:r w:rsidR="00E32C3B">
          <w:rPr>
            <w:webHidden/>
          </w:rPr>
          <w:fldChar w:fldCharType="begin"/>
        </w:r>
        <w:r w:rsidR="00E32C3B">
          <w:rPr>
            <w:webHidden/>
          </w:rPr>
          <w:instrText xml:space="preserve"> PAGEREF _Toc173937504 \h </w:instrText>
        </w:r>
        <w:r w:rsidR="00E32C3B">
          <w:rPr>
            <w:webHidden/>
          </w:rPr>
        </w:r>
        <w:r w:rsidR="00E32C3B">
          <w:rPr>
            <w:webHidden/>
          </w:rPr>
          <w:fldChar w:fldCharType="separate"/>
        </w:r>
        <w:r w:rsidR="00E32C3B">
          <w:rPr>
            <w:webHidden/>
          </w:rPr>
          <w:t>68</w:t>
        </w:r>
        <w:r w:rsidR="00E32C3B">
          <w:rPr>
            <w:webHidden/>
          </w:rPr>
          <w:fldChar w:fldCharType="end"/>
        </w:r>
      </w:hyperlink>
    </w:p>
    <w:p w14:paraId="4D25B333" w14:textId="643459AF" w:rsidR="00E32C3B" w:rsidRDefault="005B5A1B">
      <w:pPr>
        <w:pStyle w:val="Obsah2"/>
        <w:rPr>
          <w:rFonts w:asciiTheme="minorHAnsi" w:eastAsiaTheme="minorEastAsia" w:hAnsiTheme="minorHAnsi" w:cstheme="minorBidi"/>
          <w:spacing w:val="0"/>
          <w:lang w:eastAsia="sk-SK"/>
        </w:rPr>
      </w:pPr>
      <w:hyperlink w:anchor="_Toc173937505" w:history="1">
        <w:r w:rsidR="00E32C3B" w:rsidRPr="00A942B9">
          <w:rPr>
            <w:rStyle w:val="Hypertextovprepojenie"/>
          </w:rPr>
          <w:t>3.153</w:t>
        </w:r>
        <w:r w:rsidR="00E32C3B">
          <w:rPr>
            <w:rFonts w:asciiTheme="minorHAnsi" w:eastAsiaTheme="minorEastAsia" w:hAnsiTheme="minorHAnsi" w:cstheme="minorBidi"/>
            <w:spacing w:val="0"/>
            <w:lang w:eastAsia="sk-SK"/>
          </w:rPr>
          <w:tab/>
        </w:r>
        <w:r w:rsidR="00E32C3B" w:rsidRPr="00A942B9">
          <w:rPr>
            <w:rStyle w:val="Hypertextovprepojenie"/>
            <w:rFonts w:cs="Arial"/>
          </w:rPr>
          <w:t>407-20 Vodné stabilné hasiace zariadenie</w:t>
        </w:r>
        <w:r w:rsidR="00E32C3B">
          <w:rPr>
            <w:webHidden/>
          </w:rPr>
          <w:tab/>
        </w:r>
        <w:r w:rsidR="00E32C3B">
          <w:rPr>
            <w:webHidden/>
          </w:rPr>
          <w:fldChar w:fldCharType="begin"/>
        </w:r>
        <w:r w:rsidR="00E32C3B">
          <w:rPr>
            <w:webHidden/>
          </w:rPr>
          <w:instrText xml:space="preserve"> PAGEREF _Toc173937505 \h </w:instrText>
        </w:r>
        <w:r w:rsidR="00E32C3B">
          <w:rPr>
            <w:webHidden/>
          </w:rPr>
        </w:r>
        <w:r w:rsidR="00E32C3B">
          <w:rPr>
            <w:webHidden/>
          </w:rPr>
          <w:fldChar w:fldCharType="separate"/>
        </w:r>
        <w:r w:rsidR="00E32C3B">
          <w:rPr>
            <w:webHidden/>
          </w:rPr>
          <w:t>68</w:t>
        </w:r>
        <w:r w:rsidR="00E32C3B">
          <w:rPr>
            <w:webHidden/>
          </w:rPr>
          <w:fldChar w:fldCharType="end"/>
        </w:r>
      </w:hyperlink>
    </w:p>
    <w:p w14:paraId="3A588332" w14:textId="67923924" w:rsidR="00E32C3B" w:rsidRDefault="005B5A1B">
      <w:pPr>
        <w:pStyle w:val="Obsah2"/>
        <w:rPr>
          <w:rFonts w:asciiTheme="minorHAnsi" w:eastAsiaTheme="minorEastAsia" w:hAnsiTheme="minorHAnsi" w:cstheme="minorBidi"/>
          <w:spacing w:val="0"/>
          <w:lang w:eastAsia="sk-SK"/>
        </w:rPr>
      </w:pPr>
      <w:hyperlink w:anchor="_Toc173937506" w:history="1">
        <w:r w:rsidR="00E32C3B" w:rsidRPr="00A942B9">
          <w:rPr>
            <w:rStyle w:val="Hypertextovprepojenie"/>
          </w:rPr>
          <w:t>3.154</w:t>
        </w:r>
        <w:r w:rsidR="00E32C3B">
          <w:rPr>
            <w:rFonts w:asciiTheme="minorHAnsi" w:eastAsiaTheme="minorEastAsia" w:hAnsiTheme="minorHAnsi" w:cstheme="minorBidi"/>
            <w:spacing w:val="0"/>
            <w:lang w:eastAsia="sk-SK"/>
          </w:rPr>
          <w:tab/>
        </w:r>
        <w:r w:rsidR="00E32C3B" w:rsidRPr="00A942B9">
          <w:rPr>
            <w:rStyle w:val="Hypertextovprepojenie"/>
            <w:rFonts w:cs="Arial"/>
          </w:rPr>
          <w:t>408-00 Zachytenie pitnej horninovej vody z tunela</w:t>
        </w:r>
        <w:r w:rsidR="00E32C3B">
          <w:rPr>
            <w:webHidden/>
          </w:rPr>
          <w:tab/>
        </w:r>
        <w:r w:rsidR="00E32C3B">
          <w:rPr>
            <w:webHidden/>
          </w:rPr>
          <w:fldChar w:fldCharType="begin"/>
        </w:r>
        <w:r w:rsidR="00E32C3B">
          <w:rPr>
            <w:webHidden/>
          </w:rPr>
          <w:instrText xml:space="preserve"> PAGEREF _Toc173937506 \h </w:instrText>
        </w:r>
        <w:r w:rsidR="00E32C3B">
          <w:rPr>
            <w:webHidden/>
          </w:rPr>
        </w:r>
        <w:r w:rsidR="00E32C3B">
          <w:rPr>
            <w:webHidden/>
          </w:rPr>
          <w:fldChar w:fldCharType="separate"/>
        </w:r>
        <w:r w:rsidR="00E32C3B">
          <w:rPr>
            <w:webHidden/>
          </w:rPr>
          <w:t>68</w:t>
        </w:r>
        <w:r w:rsidR="00E32C3B">
          <w:rPr>
            <w:webHidden/>
          </w:rPr>
          <w:fldChar w:fldCharType="end"/>
        </w:r>
      </w:hyperlink>
    </w:p>
    <w:p w14:paraId="70ADDC91" w14:textId="63295D4B" w:rsidR="00E32C3B" w:rsidRDefault="005B5A1B">
      <w:pPr>
        <w:pStyle w:val="Obsah2"/>
        <w:rPr>
          <w:rFonts w:asciiTheme="minorHAnsi" w:eastAsiaTheme="minorEastAsia" w:hAnsiTheme="minorHAnsi" w:cstheme="minorBidi"/>
          <w:spacing w:val="0"/>
          <w:lang w:eastAsia="sk-SK"/>
        </w:rPr>
      </w:pPr>
      <w:hyperlink w:anchor="_Toc173937507" w:history="1">
        <w:r w:rsidR="00E32C3B" w:rsidRPr="00A942B9">
          <w:rPr>
            <w:rStyle w:val="Hypertextovprepojenie"/>
          </w:rPr>
          <w:t>3.155</w:t>
        </w:r>
        <w:r w:rsidR="00E32C3B">
          <w:rPr>
            <w:rFonts w:asciiTheme="minorHAnsi" w:eastAsiaTheme="minorEastAsia" w:hAnsiTheme="minorHAnsi" w:cstheme="minorBidi"/>
            <w:spacing w:val="0"/>
            <w:lang w:eastAsia="sk-SK"/>
          </w:rPr>
          <w:tab/>
        </w:r>
        <w:r w:rsidR="00E32C3B" w:rsidRPr="00A942B9">
          <w:rPr>
            <w:rStyle w:val="Hypertextovprepojenie"/>
            <w:rFonts w:cs="Arial"/>
          </w:rPr>
          <w:t>401-00.11 Osvetlenie tunela vrátane portálových úsekov</w:t>
        </w:r>
        <w:r w:rsidR="00E32C3B">
          <w:rPr>
            <w:webHidden/>
          </w:rPr>
          <w:tab/>
        </w:r>
        <w:r w:rsidR="00E32C3B">
          <w:rPr>
            <w:webHidden/>
          </w:rPr>
          <w:fldChar w:fldCharType="begin"/>
        </w:r>
        <w:r w:rsidR="00E32C3B">
          <w:rPr>
            <w:webHidden/>
          </w:rPr>
          <w:instrText xml:space="preserve"> PAGEREF _Toc173937507 \h </w:instrText>
        </w:r>
        <w:r w:rsidR="00E32C3B">
          <w:rPr>
            <w:webHidden/>
          </w:rPr>
        </w:r>
        <w:r w:rsidR="00E32C3B">
          <w:rPr>
            <w:webHidden/>
          </w:rPr>
          <w:fldChar w:fldCharType="separate"/>
        </w:r>
        <w:r w:rsidR="00E32C3B">
          <w:rPr>
            <w:webHidden/>
          </w:rPr>
          <w:t>69</w:t>
        </w:r>
        <w:r w:rsidR="00E32C3B">
          <w:rPr>
            <w:webHidden/>
          </w:rPr>
          <w:fldChar w:fldCharType="end"/>
        </w:r>
      </w:hyperlink>
    </w:p>
    <w:p w14:paraId="58F3AAD9" w14:textId="51A01AA8" w:rsidR="00E32C3B" w:rsidRDefault="005B5A1B">
      <w:pPr>
        <w:pStyle w:val="Obsah2"/>
        <w:rPr>
          <w:rFonts w:asciiTheme="minorHAnsi" w:eastAsiaTheme="minorEastAsia" w:hAnsiTheme="minorHAnsi" w:cstheme="minorBidi"/>
          <w:spacing w:val="0"/>
          <w:lang w:eastAsia="sk-SK"/>
        </w:rPr>
      </w:pPr>
      <w:hyperlink w:anchor="_Toc173937508" w:history="1">
        <w:r w:rsidR="00E32C3B" w:rsidRPr="00A942B9">
          <w:rPr>
            <w:rStyle w:val="Hypertextovprepojenie"/>
          </w:rPr>
          <w:t>3.156</w:t>
        </w:r>
        <w:r w:rsidR="00E32C3B">
          <w:rPr>
            <w:rFonts w:asciiTheme="minorHAnsi" w:eastAsiaTheme="minorEastAsia" w:hAnsiTheme="minorHAnsi" w:cstheme="minorBidi"/>
            <w:spacing w:val="0"/>
            <w:lang w:eastAsia="sk-SK"/>
          </w:rPr>
          <w:tab/>
        </w:r>
        <w:r w:rsidR="00E32C3B" w:rsidRPr="00A942B9">
          <w:rPr>
            <w:rStyle w:val="Hypertextovprepojenie"/>
            <w:rFonts w:cs="Arial"/>
          </w:rPr>
          <w:t>401-00.12 Vetranie tunela</w:t>
        </w:r>
        <w:r w:rsidR="00E32C3B">
          <w:rPr>
            <w:webHidden/>
          </w:rPr>
          <w:tab/>
        </w:r>
        <w:r w:rsidR="00E32C3B">
          <w:rPr>
            <w:webHidden/>
          </w:rPr>
          <w:fldChar w:fldCharType="begin"/>
        </w:r>
        <w:r w:rsidR="00E32C3B">
          <w:rPr>
            <w:webHidden/>
          </w:rPr>
          <w:instrText xml:space="preserve"> PAGEREF _Toc173937508 \h </w:instrText>
        </w:r>
        <w:r w:rsidR="00E32C3B">
          <w:rPr>
            <w:webHidden/>
          </w:rPr>
        </w:r>
        <w:r w:rsidR="00E32C3B">
          <w:rPr>
            <w:webHidden/>
          </w:rPr>
          <w:fldChar w:fldCharType="separate"/>
        </w:r>
        <w:r w:rsidR="00E32C3B">
          <w:rPr>
            <w:webHidden/>
          </w:rPr>
          <w:t>69</w:t>
        </w:r>
        <w:r w:rsidR="00E32C3B">
          <w:rPr>
            <w:webHidden/>
          </w:rPr>
          <w:fldChar w:fldCharType="end"/>
        </w:r>
      </w:hyperlink>
    </w:p>
    <w:p w14:paraId="16EE308F" w14:textId="18E7A6CA" w:rsidR="00E32C3B" w:rsidRDefault="005B5A1B">
      <w:pPr>
        <w:pStyle w:val="Obsah2"/>
        <w:rPr>
          <w:rFonts w:asciiTheme="minorHAnsi" w:eastAsiaTheme="minorEastAsia" w:hAnsiTheme="minorHAnsi" w:cstheme="minorBidi"/>
          <w:spacing w:val="0"/>
          <w:lang w:eastAsia="sk-SK"/>
        </w:rPr>
      </w:pPr>
      <w:hyperlink w:anchor="_Toc173937509" w:history="1">
        <w:r w:rsidR="00E32C3B" w:rsidRPr="00A942B9">
          <w:rPr>
            <w:rStyle w:val="Hypertextovprepojenie"/>
          </w:rPr>
          <w:t>3.157</w:t>
        </w:r>
        <w:r w:rsidR="00E32C3B">
          <w:rPr>
            <w:rFonts w:asciiTheme="minorHAnsi" w:eastAsiaTheme="minorEastAsia" w:hAnsiTheme="minorHAnsi" w:cstheme="minorBidi"/>
            <w:spacing w:val="0"/>
            <w:lang w:eastAsia="sk-SK"/>
          </w:rPr>
          <w:tab/>
        </w:r>
        <w:r w:rsidR="00E32C3B" w:rsidRPr="00A942B9">
          <w:rPr>
            <w:rStyle w:val="Hypertextovprepojenie"/>
            <w:rFonts w:cs="Arial"/>
          </w:rPr>
          <w:t>401-00.13 Vetranie priečnych prepojení a podružných rozvodní</w:t>
        </w:r>
        <w:r w:rsidR="00E32C3B">
          <w:rPr>
            <w:webHidden/>
          </w:rPr>
          <w:tab/>
        </w:r>
        <w:r w:rsidR="00E32C3B">
          <w:rPr>
            <w:webHidden/>
          </w:rPr>
          <w:fldChar w:fldCharType="begin"/>
        </w:r>
        <w:r w:rsidR="00E32C3B">
          <w:rPr>
            <w:webHidden/>
          </w:rPr>
          <w:instrText xml:space="preserve"> PAGEREF _Toc173937509 \h </w:instrText>
        </w:r>
        <w:r w:rsidR="00E32C3B">
          <w:rPr>
            <w:webHidden/>
          </w:rPr>
        </w:r>
        <w:r w:rsidR="00E32C3B">
          <w:rPr>
            <w:webHidden/>
          </w:rPr>
          <w:fldChar w:fldCharType="separate"/>
        </w:r>
        <w:r w:rsidR="00E32C3B">
          <w:rPr>
            <w:webHidden/>
          </w:rPr>
          <w:t>69</w:t>
        </w:r>
        <w:r w:rsidR="00E32C3B">
          <w:rPr>
            <w:webHidden/>
          </w:rPr>
          <w:fldChar w:fldCharType="end"/>
        </w:r>
      </w:hyperlink>
    </w:p>
    <w:p w14:paraId="4AC99CBD" w14:textId="728FBD7F" w:rsidR="00E32C3B" w:rsidRDefault="005B5A1B">
      <w:pPr>
        <w:pStyle w:val="Obsah2"/>
        <w:rPr>
          <w:rFonts w:asciiTheme="minorHAnsi" w:eastAsiaTheme="minorEastAsia" w:hAnsiTheme="minorHAnsi" w:cstheme="minorBidi"/>
          <w:spacing w:val="0"/>
          <w:lang w:eastAsia="sk-SK"/>
        </w:rPr>
      </w:pPr>
      <w:hyperlink w:anchor="_Toc173937510" w:history="1">
        <w:r w:rsidR="00E32C3B" w:rsidRPr="00A942B9">
          <w:rPr>
            <w:rStyle w:val="Hypertextovprepojenie"/>
          </w:rPr>
          <w:t>3.158</w:t>
        </w:r>
        <w:r w:rsidR="00E32C3B">
          <w:rPr>
            <w:rFonts w:asciiTheme="minorHAnsi" w:eastAsiaTheme="minorEastAsia" w:hAnsiTheme="minorHAnsi" w:cstheme="minorBidi"/>
            <w:spacing w:val="0"/>
            <w:lang w:eastAsia="sk-SK"/>
          </w:rPr>
          <w:tab/>
        </w:r>
        <w:r w:rsidR="00E32C3B" w:rsidRPr="00A942B9">
          <w:rPr>
            <w:rStyle w:val="Hypertextovprepojenie"/>
            <w:rFonts w:cs="Arial"/>
          </w:rPr>
          <w:t>401-00.14 Meranie fyzikálnych veličín</w:t>
        </w:r>
        <w:r w:rsidR="00E32C3B">
          <w:rPr>
            <w:webHidden/>
          </w:rPr>
          <w:tab/>
        </w:r>
        <w:r w:rsidR="00E32C3B">
          <w:rPr>
            <w:webHidden/>
          </w:rPr>
          <w:fldChar w:fldCharType="begin"/>
        </w:r>
        <w:r w:rsidR="00E32C3B">
          <w:rPr>
            <w:webHidden/>
          </w:rPr>
          <w:instrText xml:space="preserve"> PAGEREF _Toc173937510 \h </w:instrText>
        </w:r>
        <w:r w:rsidR="00E32C3B">
          <w:rPr>
            <w:webHidden/>
          </w:rPr>
        </w:r>
        <w:r w:rsidR="00E32C3B">
          <w:rPr>
            <w:webHidden/>
          </w:rPr>
          <w:fldChar w:fldCharType="separate"/>
        </w:r>
        <w:r w:rsidR="00E32C3B">
          <w:rPr>
            <w:webHidden/>
          </w:rPr>
          <w:t>69</w:t>
        </w:r>
        <w:r w:rsidR="00E32C3B">
          <w:rPr>
            <w:webHidden/>
          </w:rPr>
          <w:fldChar w:fldCharType="end"/>
        </w:r>
      </w:hyperlink>
    </w:p>
    <w:p w14:paraId="338EE0BE" w14:textId="6F65C3EC" w:rsidR="00E32C3B" w:rsidRDefault="005B5A1B">
      <w:pPr>
        <w:pStyle w:val="Obsah2"/>
        <w:rPr>
          <w:rFonts w:asciiTheme="minorHAnsi" w:eastAsiaTheme="minorEastAsia" w:hAnsiTheme="minorHAnsi" w:cstheme="minorBidi"/>
          <w:spacing w:val="0"/>
          <w:lang w:eastAsia="sk-SK"/>
        </w:rPr>
      </w:pPr>
      <w:hyperlink w:anchor="_Toc173937511" w:history="1">
        <w:r w:rsidR="00E32C3B" w:rsidRPr="00A942B9">
          <w:rPr>
            <w:rStyle w:val="Hypertextovprepojenie"/>
          </w:rPr>
          <w:t>3.159</w:t>
        </w:r>
        <w:r w:rsidR="00E32C3B">
          <w:rPr>
            <w:rFonts w:asciiTheme="minorHAnsi" w:eastAsiaTheme="minorEastAsia" w:hAnsiTheme="minorHAnsi" w:cstheme="minorBidi"/>
            <w:spacing w:val="0"/>
            <w:lang w:eastAsia="sk-SK"/>
          </w:rPr>
          <w:tab/>
        </w:r>
        <w:r w:rsidR="00E32C3B" w:rsidRPr="00A942B9">
          <w:rPr>
            <w:rStyle w:val="Hypertextovprepojenie"/>
            <w:rFonts w:cs="Arial"/>
          </w:rPr>
          <w:t>401-00.15 Elektrická požiarna signalizácia - EPS</w:t>
        </w:r>
        <w:r w:rsidR="00E32C3B">
          <w:rPr>
            <w:webHidden/>
          </w:rPr>
          <w:tab/>
        </w:r>
        <w:r w:rsidR="00E32C3B">
          <w:rPr>
            <w:webHidden/>
          </w:rPr>
          <w:fldChar w:fldCharType="begin"/>
        </w:r>
        <w:r w:rsidR="00E32C3B">
          <w:rPr>
            <w:webHidden/>
          </w:rPr>
          <w:instrText xml:space="preserve"> PAGEREF _Toc173937511 \h </w:instrText>
        </w:r>
        <w:r w:rsidR="00E32C3B">
          <w:rPr>
            <w:webHidden/>
          </w:rPr>
        </w:r>
        <w:r w:rsidR="00E32C3B">
          <w:rPr>
            <w:webHidden/>
          </w:rPr>
          <w:fldChar w:fldCharType="separate"/>
        </w:r>
        <w:r w:rsidR="00E32C3B">
          <w:rPr>
            <w:webHidden/>
          </w:rPr>
          <w:t>69</w:t>
        </w:r>
        <w:r w:rsidR="00E32C3B">
          <w:rPr>
            <w:webHidden/>
          </w:rPr>
          <w:fldChar w:fldCharType="end"/>
        </w:r>
      </w:hyperlink>
    </w:p>
    <w:p w14:paraId="0B50A9F3" w14:textId="58DCBF17" w:rsidR="00E32C3B" w:rsidRDefault="005B5A1B">
      <w:pPr>
        <w:pStyle w:val="Obsah2"/>
        <w:rPr>
          <w:rFonts w:asciiTheme="minorHAnsi" w:eastAsiaTheme="minorEastAsia" w:hAnsiTheme="minorHAnsi" w:cstheme="minorBidi"/>
          <w:spacing w:val="0"/>
          <w:lang w:eastAsia="sk-SK"/>
        </w:rPr>
      </w:pPr>
      <w:hyperlink w:anchor="_Toc173937512" w:history="1">
        <w:r w:rsidR="00E32C3B" w:rsidRPr="00A942B9">
          <w:rPr>
            <w:rStyle w:val="Hypertextovprepojenie"/>
          </w:rPr>
          <w:t>3.160</w:t>
        </w:r>
        <w:r w:rsidR="00E32C3B">
          <w:rPr>
            <w:rFonts w:asciiTheme="minorHAnsi" w:eastAsiaTheme="minorEastAsia" w:hAnsiTheme="minorHAnsi" w:cstheme="minorBidi"/>
            <w:spacing w:val="0"/>
            <w:lang w:eastAsia="sk-SK"/>
          </w:rPr>
          <w:tab/>
        </w:r>
        <w:r w:rsidR="00E32C3B" w:rsidRPr="00A942B9">
          <w:rPr>
            <w:rStyle w:val="Hypertextovprepojenie"/>
            <w:rFonts w:cs="Arial"/>
          </w:rPr>
          <w:t>401-00.16 Uzavretý televízny okruh a videodetekcia</w:t>
        </w:r>
        <w:r w:rsidR="00E32C3B">
          <w:rPr>
            <w:webHidden/>
          </w:rPr>
          <w:tab/>
        </w:r>
        <w:r w:rsidR="00E32C3B">
          <w:rPr>
            <w:webHidden/>
          </w:rPr>
          <w:fldChar w:fldCharType="begin"/>
        </w:r>
        <w:r w:rsidR="00E32C3B">
          <w:rPr>
            <w:webHidden/>
          </w:rPr>
          <w:instrText xml:space="preserve"> PAGEREF _Toc173937512 \h </w:instrText>
        </w:r>
        <w:r w:rsidR="00E32C3B">
          <w:rPr>
            <w:webHidden/>
          </w:rPr>
        </w:r>
        <w:r w:rsidR="00E32C3B">
          <w:rPr>
            <w:webHidden/>
          </w:rPr>
          <w:fldChar w:fldCharType="separate"/>
        </w:r>
        <w:r w:rsidR="00E32C3B">
          <w:rPr>
            <w:webHidden/>
          </w:rPr>
          <w:t>69</w:t>
        </w:r>
        <w:r w:rsidR="00E32C3B">
          <w:rPr>
            <w:webHidden/>
          </w:rPr>
          <w:fldChar w:fldCharType="end"/>
        </w:r>
      </w:hyperlink>
    </w:p>
    <w:p w14:paraId="30948959" w14:textId="5C5058D7" w:rsidR="00E32C3B" w:rsidRDefault="005B5A1B">
      <w:pPr>
        <w:pStyle w:val="Obsah2"/>
        <w:rPr>
          <w:rFonts w:asciiTheme="minorHAnsi" w:eastAsiaTheme="minorEastAsia" w:hAnsiTheme="minorHAnsi" w:cstheme="minorBidi"/>
          <w:spacing w:val="0"/>
          <w:lang w:eastAsia="sk-SK"/>
        </w:rPr>
      </w:pPr>
      <w:hyperlink w:anchor="_Toc173937513" w:history="1">
        <w:r w:rsidR="00E32C3B" w:rsidRPr="00A942B9">
          <w:rPr>
            <w:rStyle w:val="Hypertextovprepojenie"/>
          </w:rPr>
          <w:t>3.161</w:t>
        </w:r>
        <w:r w:rsidR="00E32C3B">
          <w:rPr>
            <w:rFonts w:asciiTheme="minorHAnsi" w:eastAsiaTheme="minorEastAsia" w:hAnsiTheme="minorHAnsi" w:cstheme="minorBidi"/>
            <w:spacing w:val="0"/>
            <w:lang w:eastAsia="sk-SK"/>
          </w:rPr>
          <w:tab/>
        </w:r>
        <w:r w:rsidR="00E32C3B" w:rsidRPr="00A942B9">
          <w:rPr>
            <w:rStyle w:val="Hypertextovprepojenie"/>
            <w:rFonts w:cs="Arial"/>
          </w:rPr>
          <w:t>401-00.17 Oznamovacie okruhy</w:t>
        </w:r>
        <w:r w:rsidR="00E32C3B">
          <w:rPr>
            <w:webHidden/>
          </w:rPr>
          <w:tab/>
        </w:r>
        <w:r w:rsidR="00E32C3B">
          <w:rPr>
            <w:webHidden/>
          </w:rPr>
          <w:fldChar w:fldCharType="begin"/>
        </w:r>
        <w:r w:rsidR="00E32C3B">
          <w:rPr>
            <w:webHidden/>
          </w:rPr>
          <w:instrText xml:space="preserve"> PAGEREF _Toc173937513 \h </w:instrText>
        </w:r>
        <w:r w:rsidR="00E32C3B">
          <w:rPr>
            <w:webHidden/>
          </w:rPr>
        </w:r>
        <w:r w:rsidR="00E32C3B">
          <w:rPr>
            <w:webHidden/>
          </w:rPr>
          <w:fldChar w:fldCharType="separate"/>
        </w:r>
        <w:r w:rsidR="00E32C3B">
          <w:rPr>
            <w:webHidden/>
          </w:rPr>
          <w:t>70</w:t>
        </w:r>
        <w:r w:rsidR="00E32C3B">
          <w:rPr>
            <w:webHidden/>
          </w:rPr>
          <w:fldChar w:fldCharType="end"/>
        </w:r>
      </w:hyperlink>
    </w:p>
    <w:p w14:paraId="4D65EC67" w14:textId="6C9B4B84" w:rsidR="00E32C3B" w:rsidRDefault="005B5A1B">
      <w:pPr>
        <w:pStyle w:val="Obsah2"/>
        <w:rPr>
          <w:rFonts w:asciiTheme="minorHAnsi" w:eastAsiaTheme="minorEastAsia" w:hAnsiTheme="minorHAnsi" w:cstheme="minorBidi"/>
          <w:spacing w:val="0"/>
          <w:lang w:eastAsia="sk-SK"/>
        </w:rPr>
      </w:pPr>
      <w:hyperlink w:anchor="_Toc173937514" w:history="1">
        <w:r w:rsidR="00E32C3B" w:rsidRPr="00A942B9">
          <w:rPr>
            <w:rStyle w:val="Hypertextovprepojenie"/>
          </w:rPr>
          <w:t>3.162</w:t>
        </w:r>
        <w:r w:rsidR="00E32C3B">
          <w:rPr>
            <w:rFonts w:asciiTheme="minorHAnsi" w:eastAsiaTheme="minorEastAsia" w:hAnsiTheme="minorHAnsi" w:cstheme="minorBidi"/>
            <w:spacing w:val="0"/>
            <w:lang w:eastAsia="sk-SK"/>
          </w:rPr>
          <w:tab/>
        </w:r>
        <w:r w:rsidR="00E32C3B" w:rsidRPr="00A942B9">
          <w:rPr>
            <w:rStyle w:val="Hypertextovprepojenie"/>
            <w:rFonts w:cs="Arial"/>
          </w:rPr>
          <w:t>401-00.18 Centrálny riadiaci systém, vrátane EZS</w:t>
        </w:r>
        <w:r w:rsidR="00E32C3B">
          <w:rPr>
            <w:webHidden/>
          </w:rPr>
          <w:tab/>
        </w:r>
        <w:r w:rsidR="00E32C3B">
          <w:rPr>
            <w:webHidden/>
          </w:rPr>
          <w:fldChar w:fldCharType="begin"/>
        </w:r>
        <w:r w:rsidR="00E32C3B">
          <w:rPr>
            <w:webHidden/>
          </w:rPr>
          <w:instrText xml:space="preserve"> PAGEREF _Toc173937514 \h </w:instrText>
        </w:r>
        <w:r w:rsidR="00E32C3B">
          <w:rPr>
            <w:webHidden/>
          </w:rPr>
        </w:r>
        <w:r w:rsidR="00E32C3B">
          <w:rPr>
            <w:webHidden/>
          </w:rPr>
          <w:fldChar w:fldCharType="separate"/>
        </w:r>
        <w:r w:rsidR="00E32C3B">
          <w:rPr>
            <w:webHidden/>
          </w:rPr>
          <w:t>70</w:t>
        </w:r>
        <w:r w:rsidR="00E32C3B">
          <w:rPr>
            <w:webHidden/>
          </w:rPr>
          <w:fldChar w:fldCharType="end"/>
        </w:r>
      </w:hyperlink>
    </w:p>
    <w:p w14:paraId="5A2B19C9" w14:textId="1C1FD0AD" w:rsidR="00E32C3B" w:rsidRDefault="005B5A1B">
      <w:pPr>
        <w:pStyle w:val="Obsah2"/>
        <w:rPr>
          <w:rFonts w:asciiTheme="minorHAnsi" w:eastAsiaTheme="minorEastAsia" w:hAnsiTheme="minorHAnsi" w:cstheme="minorBidi"/>
          <w:spacing w:val="0"/>
          <w:lang w:eastAsia="sk-SK"/>
        </w:rPr>
      </w:pPr>
      <w:hyperlink w:anchor="_Toc173937515" w:history="1">
        <w:r w:rsidR="00E32C3B" w:rsidRPr="00A942B9">
          <w:rPr>
            <w:rStyle w:val="Hypertextovprepojenie"/>
          </w:rPr>
          <w:t>3.163</w:t>
        </w:r>
        <w:r w:rsidR="00E32C3B">
          <w:rPr>
            <w:rFonts w:asciiTheme="minorHAnsi" w:eastAsiaTheme="minorEastAsia" w:hAnsiTheme="minorHAnsi" w:cstheme="minorBidi"/>
            <w:spacing w:val="0"/>
            <w:lang w:eastAsia="sk-SK"/>
          </w:rPr>
          <w:tab/>
        </w:r>
        <w:r w:rsidR="00E32C3B" w:rsidRPr="00A942B9">
          <w:rPr>
            <w:rStyle w:val="Hypertextovprepojenie"/>
            <w:rFonts w:cs="Arial"/>
          </w:rPr>
          <w:t>401-00.19 Riadiaci systém dopravy</w:t>
        </w:r>
        <w:r w:rsidR="00E32C3B">
          <w:rPr>
            <w:webHidden/>
          </w:rPr>
          <w:tab/>
        </w:r>
        <w:r w:rsidR="00E32C3B">
          <w:rPr>
            <w:webHidden/>
          </w:rPr>
          <w:fldChar w:fldCharType="begin"/>
        </w:r>
        <w:r w:rsidR="00E32C3B">
          <w:rPr>
            <w:webHidden/>
          </w:rPr>
          <w:instrText xml:space="preserve"> PAGEREF _Toc173937515 \h </w:instrText>
        </w:r>
        <w:r w:rsidR="00E32C3B">
          <w:rPr>
            <w:webHidden/>
          </w:rPr>
        </w:r>
        <w:r w:rsidR="00E32C3B">
          <w:rPr>
            <w:webHidden/>
          </w:rPr>
          <w:fldChar w:fldCharType="separate"/>
        </w:r>
        <w:r w:rsidR="00E32C3B">
          <w:rPr>
            <w:webHidden/>
          </w:rPr>
          <w:t>70</w:t>
        </w:r>
        <w:r w:rsidR="00E32C3B">
          <w:rPr>
            <w:webHidden/>
          </w:rPr>
          <w:fldChar w:fldCharType="end"/>
        </w:r>
      </w:hyperlink>
    </w:p>
    <w:p w14:paraId="42892337" w14:textId="424FA35B" w:rsidR="00E32C3B" w:rsidRDefault="005B5A1B">
      <w:pPr>
        <w:pStyle w:val="Obsah2"/>
        <w:rPr>
          <w:rFonts w:asciiTheme="minorHAnsi" w:eastAsiaTheme="minorEastAsia" w:hAnsiTheme="minorHAnsi" w:cstheme="minorBidi"/>
          <w:spacing w:val="0"/>
          <w:lang w:eastAsia="sk-SK"/>
        </w:rPr>
      </w:pPr>
      <w:hyperlink w:anchor="_Toc173937516" w:history="1">
        <w:r w:rsidR="00E32C3B" w:rsidRPr="00A942B9">
          <w:rPr>
            <w:rStyle w:val="Hypertextovprepojenie"/>
          </w:rPr>
          <w:t>3.164</w:t>
        </w:r>
        <w:r w:rsidR="00E32C3B">
          <w:rPr>
            <w:rFonts w:asciiTheme="minorHAnsi" w:eastAsiaTheme="minorEastAsia" w:hAnsiTheme="minorHAnsi" w:cstheme="minorBidi"/>
            <w:spacing w:val="0"/>
            <w:lang w:eastAsia="sk-SK"/>
          </w:rPr>
          <w:tab/>
        </w:r>
        <w:r w:rsidR="00E32C3B" w:rsidRPr="00A942B9">
          <w:rPr>
            <w:rStyle w:val="Hypertextovprepojenie"/>
            <w:rFonts w:cs="Arial"/>
          </w:rPr>
          <w:t>401-00.20 Dopravné značenie a dopravné zariadenia</w:t>
        </w:r>
        <w:r w:rsidR="00E32C3B">
          <w:rPr>
            <w:webHidden/>
          </w:rPr>
          <w:tab/>
        </w:r>
        <w:r w:rsidR="00E32C3B">
          <w:rPr>
            <w:webHidden/>
          </w:rPr>
          <w:fldChar w:fldCharType="begin"/>
        </w:r>
        <w:r w:rsidR="00E32C3B">
          <w:rPr>
            <w:webHidden/>
          </w:rPr>
          <w:instrText xml:space="preserve"> PAGEREF _Toc173937516 \h </w:instrText>
        </w:r>
        <w:r w:rsidR="00E32C3B">
          <w:rPr>
            <w:webHidden/>
          </w:rPr>
        </w:r>
        <w:r w:rsidR="00E32C3B">
          <w:rPr>
            <w:webHidden/>
          </w:rPr>
          <w:fldChar w:fldCharType="separate"/>
        </w:r>
        <w:r w:rsidR="00E32C3B">
          <w:rPr>
            <w:webHidden/>
          </w:rPr>
          <w:t>70</w:t>
        </w:r>
        <w:r w:rsidR="00E32C3B">
          <w:rPr>
            <w:webHidden/>
          </w:rPr>
          <w:fldChar w:fldCharType="end"/>
        </w:r>
      </w:hyperlink>
    </w:p>
    <w:p w14:paraId="2218BDBD" w14:textId="684B0939" w:rsidR="00E32C3B" w:rsidRDefault="005B5A1B">
      <w:pPr>
        <w:pStyle w:val="Obsah2"/>
        <w:rPr>
          <w:rFonts w:asciiTheme="minorHAnsi" w:eastAsiaTheme="minorEastAsia" w:hAnsiTheme="minorHAnsi" w:cstheme="minorBidi"/>
          <w:spacing w:val="0"/>
          <w:lang w:eastAsia="sk-SK"/>
        </w:rPr>
      </w:pPr>
      <w:hyperlink w:anchor="_Toc173937517" w:history="1">
        <w:r w:rsidR="00E32C3B" w:rsidRPr="00A942B9">
          <w:rPr>
            <w:rStyle w:val="Hypertextovprepojenie"/>
          </w:rPr>
          <w:t>3.165</w:t>
        </w:r>
        <w:r w:rsidR="00E32C3B">
          <w:rPr>
            <w:rFonts w:asciiTheme="minorHAnsi" w:eastAsiaTheme="minorEastAsia" w:hAnsiTheme="minorHAnsi" w:cstheme="minorBidi"/>
            <w:spacing w:val="0"/>
            <w:lang w:eastAsia="sk-SK"/>
          </w:rPr>
          <w:tab/>
        </w:r>
        <w:r w:rsidR="00E32C3B" w:rsidRPr="00A942B9">
          <w:rPr>
            <w:rStyle w:val="Hypertextovprepojenie"/>
            <w:rFonts w:cs="Arial"/>
          </w:rPr>
          <w:t>401-00.21 Operátorské pracovisko</w:t>
        </w:r>
        <w:r w:rsidR="00E32C3B">
          <w:rPr>
            <w:webHidden/>
          </w:rPr>
          <w:tab/>
        </w:r>
        <w:r w:rsidR="00E32C3B">
          <w:rPr>
            <w:webHidden/>
          </w:rPr>
          <w:fldChar w:fldCharType="begin"/>
        </w:r>
        <w:r w:rsidR="00E32C3B">
          <w:rPr>
            <w:webHidden/>
          </w:rPr>
          <w:instrText xml:space="preserve"> PAGEREF _Toc173937517 \h </w:instrText>
        </w:r>
        <w:r w:rsidR="00E32C3B">
          <w:rPr>
            <w:webHidden/>
          </w:rPr>
        </w:r>
        <w:r w:rsidR="00E32C3B">
          <w:rPr>
            <w:webHidden/>
          </w:rPr>
          <w:fldChar w:fldCharType="separate"/>
        </w:r>
        <w:r w:rsidR="00E32C3B">
          <w:rPr>
            <w:webHidden/>
          </w:rPr>
          <w:t>71</w:t>
        </w:r>
        <w:r w:rsidR="00E32C3B">
          <w:rPr>
            <w:webHidden/>
          </w:rPr>
          <w:fldChar w:fldCharType="end"/>
        </w:r>
      </w:hyperlink>
    </w:p>
    <w:p w14:paraId="2A33BD73" w14:textId="5C129E4D" w:rsidR="00E32C3B" w:rsidRDefault="005B5A1B">
      <w:pPr>
        <w:pStyle w:val="Obsah2"/>
        <w:rPr>
          <w:rFonts w:asciiTheme="minorHAnsi" w:eastAsiaTheme="minorEastAsia" w:hAnsiTheme="minorHAnsi" w:cstheme="minorBidi"/>
          <w:spacing w:val="0"/>
          <w:lang w:eastAsia="sk-SK"/>
        </w:rPr>
      </w:pPr>
      <w:hyperlink w:anchor="_Toc173937518" w:history="1">
        <w:r w:rsidR="00E32C3B" w:rsidRPr="00A942B9">
          <w:rPr>
            <w:rStyle w:val="Hypertextovprepojenie"/>
          </w:rPr>
          <w:t>3.166</w:t>
        </w:r>
        <w:r w:rsidR="00E32C3B">
          <w:rPr>
            <w:rFonts w:asciiTheme="minorHAnsi" w:eastAsiaTheme="minorEastAsia" w:hAnsiTheme="minorHAnsi" w:cstheme="minorBidi"/>
            <w:spacing w:val="0"/>
            <w:lang w:eastAsia="sk-SK"/>
          </w:rPr>
          <w:tab/>
        </w:r>
        <w:r w:rsidR="00E32C3B" w:rsidRPr="00A942B9">
          <w:rPr>
            <w:rStyle w:val="Hypertextovprepojenie"/>
            <w:rFonts w:cs="Arial"/>
          </w:rPr>
          <w:t>401-00.22 Zariadenie núdzového volania - SOS</w:t>
        </w:r>
        <w:r w:rsidR="00E32C3B">
          <w:rPr>
            <w:webHidden/>
          </w:rPr>
          <w:tab/>
        </w:r>
        <w:r w:rsidR="00E32C3B">
          <w:rPr>
            <w:webHidden/>
          </w:rPr>
          <w:fldChar w:fldCharType="begin"/>
        </w:r>
        <w:r w:rsidR="00E32C3B">
          <w:rPr>
            <w:webHidden/>
          </w:rPr>
          <w:instrText xml:space="preserve"> PAGEREF _Toc173937518 \h </w:instrText>
        </w:r>
        <w:r w:rsidR="00E32C3B">
          <w:rPr>
            <w:webHidden/>
          </w:rPr>
        </w:r>
        <w:r w:rsidR="00E32C3B">
          <w:rPr>
            <w:webHidden/>
          </w:rPr>
          <w:fldChar w:fldCharType="separate"/>
        </w:r>
        <w:r w:rsidR="00E32C3B">
          <w:rPr>
            <w:webHidden/>
          </w:rPr>
          <w:t>71</w:t>
        </w:r>
        <w:r w:rsidR="00E32C3B">
          <w:rPr>
            <w:webHidden/>
          </w:rPr>
          <w:fldChar w:fldCharType="end"/>
        </w:r>
      </w:hyperlink>
    </w:p>
    <w:p w14:paraId="1DF7AAB0" w14:textId="5F5E2AF4" w:rsidR="00E32C3B" w:rsidRDefault="005B5A1B">
      <w:pPr>
        <w:pStyle w:val="Obsah2"/>
        <w:rPr>
          <w:rFonts w:asciiTheme="minorHAnsi" w:eastAsiaTheme="minorEastAsia" w:hAnsiTheme="minorHAnsi" w:cstheme="minorBidi"/>
          <w:spacing w:val="0"/>
          <w:lang w:eastAsia="sk-SK"/>
        </w:rPr>
      </w:pPr>
      <w:hyperlink w:anchor="_Toc173937519" w:history="1">
        <w:r w:rsidR="00E32C3B" w:rsidRPr="00A942B9">
          <w:rPr>
            <w:rStyle w:val="Hypertextovprepojenie"/>
          </w:rPr>
          <w:t>3.167</w:t>
        </w:r>
        <w:r w:rsidR="00E32C3B">
          <w:rPr>
            <w:rFonts w:asciiTheme="minorHAnsi" w:eastAsiaTheme="minorEastAsia" w:hAnsiTheme="minorHAnsi" w:cstheme="minorBidi"/>
            <w:spacing w:val="0"/>
            <w:lang w:eastAsia="sk-SK"/>
          </w:rPr>
          <w:tab/>
        </w:r>
        <w:r w:rsidR="00E32C3B" w:rsidRPr="00A942B9">
          <w:rPr>
            <w:rStyle w:val="Hypertextovprepojenie"/>
            <w:rFonts w:cs="Arial"/>
          </w:rPr>
          <w:t>401-00.23 Rádiové spojenie a dopravné rádio</w:t>
        </w:r>
        <w:r w:rsidR="00E32C3B">
          <w:rPr>
            <w:webHidden/>
          </w:rPr>
          <w:tab/>
        </w:r>
        <w:r w:rsidR="00E32C3B">
          <w:rPr>
            <w:webHidden/>
          </w:rPr>
          <w:fldChar w:fldCharType="begin"/>
        </w:r>
        <w:r w:rsidR="00E32C3B">
          <w:rPr>
            <w:webHidden/>
          </w:rPr>
          <w:instrText xml:space="preserve"> PAGEREF _Toc173937519 \h </w:instrText>
        </w:r>
        <w:r w:rsidR="00E32C3B">
          <w:rPr>
            <w:webHidden/>
          </w:rPr>
        </w:r>
        <w:r w:rsidR="00E32C3B">
          <w:rPr>
            <w:webHidden/>
          </w:rPr>
          <w:fldChar w:fldCharType="separate"/>
        </w:r>
        <w:r w:rsidR="00E32C3B">
          <w:rPr>
            <w:webHidden/>
          </w:rPr>
          <w:t>71</w:t>
        </w:r>
        <w:r w:rsidR="00E32C3B">
          <w:rPr>
            <w:webHidden/>
          </w:rPr>
          <w:fldChar w:fldCharType="end"/>
        </w:r>
      </w:hyperlink>
    </w:p>
    <w:p w14:paraId="415BE779" w14:textId="2D560A0B" w:rsidR="00E32C3B" w:rsidRDefault="005B5A1B">
      <w:pPr>
        <w:pStyle w:val="Obsah2"/>
        <w:rPr>
          <w:rFonts w:asciiTheme="minorHAnsi" w:eastAsiaTheme="minorEastAsia" w:hAnsiTheme="minorHAnsi" w:cstheme="minorBidi"/>
          <w:spacing w:val="0"/>
          <w:lang w:eastAsia="sk-SK"/>
        </w:rPr>
      </w:pPr>
      <w:hyperlink w:anchor="_Toc173937520" w:history="1">
        <w:r w:rsidR="00E32C3B" w:rsidRPr="00A942B9">
          <w:rPr>
            <w:rStyle w:val="Hypertextovprepojenie"/>
          </w:rPr>
          <w:t>3.168</w:t>
        </w:r>
        <w:r w:rsidR="00E32C3B">
          <w:rPr>
            <w:rFonts w:asciiTheme="minorHAnsi" w:eastAsiaTheme="minorEastAsia" w:hAnsiTheme="minorHAnsi" w:cstheme="minorBidi"/>
            <w:spacing w:val="0"/>
            <w:lang w:eastAsia="sk-SK"/>
          </w:rPr>
          <w:tab/>
        </w:r>
        <w:r w:rsidR="00E32C3B" w:rsidRPr="00A942B9">
          <w:rPr>
            <w:rStyle w:val="Hypertextovprepojenie"/>
            <w:rFonts w:cs="Arial"/>
          </w:rPr>
          <w:t>401-00.24 Tunelový rozhlas</w:t>
        </w:r>
        <w:r w:rsidR="00E32C3B">
          <w:rPr>
            <w:webHidden/>
          </w:rPr>
          <w:tab/>
        </w:r>
        <w:r w:rsidR="00E32C3B">
          <w:rPr>
            <w:webHidden/>
          </w:rPr>
          <w:fldChar w:fldCharType="begin"/>
        </w:r>
        <w:r w:rsidR="00E32C3B">
          <w:rPr>
            <w:webHidden/>
          </w:rPr>
          <w:instrText xml:space="preserve"> PAGEREF _Toc173937520 \h </w:instrText>
        </w:r>
        <w:r w:rsidR="00E32C3B">
          <w:rPr>
            <w:webHidden/>
          </w:rPr>
        </w:r>
        <w:r w:rsidR="00E32C3B">
          <w:rPr>
            <w:webHidden/>
          </w:rPr>
          <w:fldChar w:fldCharType="separate"/>
        </w:r>
        <w:r w:rsidR="00E32C3B">
          <w:rPr>
            <w:webHidden/>
          </w:rPr>
          <w:t>71</w:t>
        </w:r>
        <w:r w:rsidR="00E32C3B">
          <w:rPr>
            <w:webHidden/>
          </w:rPr>
          <w:fldChar w:fldCharType="end"/>
        </w:r>
      </w:hyperlink>
    </w:p>
    <w:p w14:paraId="7DCBD602" w14:textId="1EDBB669" w:rsidR="00E32C3B" w:rsidRDefault="005B5A1B">
      <w:pPr>
        <w:pStyle w:val="Obsah2"/>
        <w:rPr>
          <w:rFonts w:asciiTheme="minorHAnsi" w:eastAsiaTheme="minorEastAsia" w:hAnsiTheme="minorHAnsi" w:cstheme="minorBidi"/>
          <w:spacing w:val="0"/>
          <w:lang w:eastAsia="sk-SK"/>
        </w:rPr>
      </w:pPr>
      <w:hyperlink w:anchor="_Toc173937521" w:history="1">
        <w:r w:rsidR="00E32C3B" w:rsidRPr="00A942B9">
          <w:rPr>
            <w:rStyle w:val="Hypertextovprepojenie"/>
          </w:rPr>
          <w:t>3.169</w:t>
        </w:r>
        <w:r w:rsidR="00E32C3B">
          <w:rPr>
            <w:rFonts w:asciiTheme="minorHAnsi" w:eastAsiaTheme="minorEastAsia" w:hAnsiTheme="minorHAnsi" w:cstheme="minorBidi"/>
            <w:spacing w:val="0"/>
            <w:lang w:eastAsia="sk-SK"/>
          </w:rPr>
          <w:tab/>
        </w:r>
        <w:r w:rsidR="00E32C3B" w:rsidRPr="00A942B9">
          <w:rPr>
            <w:rStyle w:val="Hypertextovprepojenie"/>
            <w:rFonts w:cs="Arial"/>
          </w:rPr>
          <w:t>401-00.25 Dispečerský telefón</w:t>
        </w:r>
        <w:r w:rsidR="00E32C3B">
          <w:rPr>
            <w:webHidden/>
          </w:rPr>
          <w:tab/>
        </w:r>
        <w:r w:rsidR="00E32C3B">
          <w:rPr>
            <w:webHidden/>
          </w:rPr>
          <w:fldChar w:fldCharType="begin"/>
        </w:r>
        <w:r w:rsidR="00E32C3B">
          <w:rPr>
            <w:webHidden/>
          </w:rPr>
          <w:instrText xml:space="preserve"> PAGEREF _Toc173937521 \h </w:instrText>
        </w:r>
        <w:r w:rsidR="00E32C3B">
          <w:rPr>
            <w:webHidden/>
          </w:rPr>
        </w:r>
        <w:r w:rsidR="00E32C3B">
          <w:rPr>
            <w:webHidden/>
          </w:rPr>
          <w:fldChar w:fldCharType="separate"/>
        </w:r>
        <w:r w:rsidR="00E32C3B">
          <w:rPr>
            <w:webHidden/>
          </w:rPr>
          <w:t>71</w:t>
        </w:r>
        <w:r w:rsidR="00E32C3B">
          <w:rPr>
            <w:webHidden/>
          </w:rPr>
          <w:fldChar w:fldCharType="end"/>
        </w:r>
      </w:hyperlink>
    </w:p>
    <w:p w14:paraId="0FDE0EC1" w14:textId="63926132" w:rsidR="00E32C3B" w:rsidRDefault="005B5A1B">
      <w:pPr>
        <w:pStyle w:val="Obsah2"/>
        <w:rPr>
          <w:rFonts w:asciiTheme="minorHAnsi" w:eastAsiaTheme="minorEastAsia" w:hAnsiTheme="minorHAnsi" w:cstheme="minorBidi"/>
          <w:spacing w:val="0"/>
          <w:lang w:eastAsia="sk-SK"/>
        </w:rPr>
      </w:pPr>
      <w:hyperlink w:anchor="_Toc173937522" w:history="1">
        <w:r w:rsidR="00E32C3B" w:rsidRPr="00A942B9">
          <w:rPr>
            <w:rStyle w:val="Hypertextovprepojenie"/>
          </w:rPr>
          <w:t>3.170</w:t>
        </w:r>
        <w:r w:rsidR="00E32C3B">
          <w:rPr>
            <w:rFonts w:asciiTheme="minorHAnsi" w:eastAsiaTheme="minorEastAsia" w:hAnsiTheme="minorHAnsi" w:cstheme="minorBidi"/>
            <w:spacing w:val="0"/>
            <w:lang w:eastAsia="sk-SK"/>
          </w:rPr>
          <w:tab/>
        </w:r>
        <w:r w:rsidR="00E32C3B" w:rsidRPr="00A942B9">
          <w:rPr>
            <w:rStyle w:val="Hypertextovprepojenie"/>
            <w:lang w:eastAsia="cs-CZ"/>
          </w:rPr>
          <w:t>401-00.26 Napájanie tunela elektrickou energiou - časť VN</w:t>
        </w:r>
        <w:r w:rsidR="00E32C3B">
          <w:rPr>
            <w:webHidden/>
          </w:rPr>
          <w:tab/>
        </w:r>
        <w:r w:rsidR="00E32C3B">
          <w:rPr>
            <w:webHidden/>
          </w:rPr>
          <w:fldChar w:fldCharType="begin"/>
        </w:r>
        <w:r w:rsidR="00E32C3B">
          <w:rPr>
            <w:webHidden/>
          </w:rPr>
          <w:instrText xml:space="preserve"> PAGEREF _Toc173937522 \h </w:instrText>
        </w:r>
        <w:r w:rsidR="00E32C3B">
          <w:rPr>
            <w:webHidden/>
          </w:rPr>
        </w:r>
        <w:r w:rsidR="00E32C3B">
          <w:rPr>
            <w:webHidden/>
          </w:rPr>
          <w:fldChar w:fldCharType="separate"/>
        </w:r>
        <w:r w:rsidR="00E32C3B">
          <w:rPr>
            <w:webHidden/>
          </w:rPr>
          <w:t>71</w:t>
        </w:r>
        <w:r w:rsidR="00E32C3B">
          <w:rPr>
            <w:webHidden/>
          </w:rPr>
          <w:fldChar w:fldCharType="end"/>
        </w:r>
      </w:hyperlink>
    </w:p>
    <w:p w14:paraId="54E8B7B0" w14:textId="4038F224" w:rsidR="00E32C3B" w:rsidRDefault="005B5A1B">
      <w:pPr>
        <w:pStyle w:val="Obsah2"/>
        <w:rPr>
          <w:rFonts w:asciiTheme="minorHAnsi" w:eastAsiaTheme="minorEastAsia" w:hAnsiTheme="minorHAnsi" w:cstheme="minorBidi"/>
          <w:spacing w:val="0"/>
          <w:lang w:eastAsia="sk-SK"/>
        </w:rPr>
      </w:pPr>
      <w:hyperlink w:anchor="_Toc173937523" w:history="1">
        <w:r w:rsidR="00E32C3B" w:rsidRPr="00A942B9">
          <w:rPr>
            <w:rStyle w:val="Hypertextovprepojenie"/>
            <w:lang w:eastAsia="cs-CZ"/>
          </w:rPr>
          <w:t>3.171</w:t>
        </w:r>
        <w:r w:rsidR="00E32C3B">
          <w:rPr>
            <w:rFonts w:asciiTheme="minorHAnsi" w:eastAsiaTheme="minorEastAsia" w:hAnsiTheme="minorHAnsi" w:cstheme="minorBidi"/>
            <w:spacing w:val="0"/>
            <w:lang w:eastAsia="sk-SK"/>
          </w:rPr>
          <w:tab/>
        </w:r>
        <w:r w:rsidR="00E32C3B" w:rsidRPr="00A942B9">
          <w:rPr>
            <w:rStyle w:val="Hypertextovprepojenie"/>
            <w:lang w:eastAsia="cs-CZ"/>
          </w:rPr>
          <w:t>401-00.27 Napájanie tunela elektrickou energiou - časť NN</w:t>
        </w:r>
        <w:r w:rsidR="00E32C3B">
          <w:rPr>
            <w:webHidden/>
          </w:rPr>
          <w:tab/>
        </w:r>
        <w:r w:rsidR="00E32C3B">
          <w:rPr>
            <w:webHidden/>
          </w:rPr>
          <w:fldChar w:fldCharType="begin"/>
        </w:r>
        <w:r w:rsidR="00E32C3B">
          <w:rPr>
            <w:webHidden/>
          </w:rPr>
          <w:instrText xml:space="preserve"> PAGEREF _Toc173937523 \h </w:instrText>
        </w:r>
        <w:r w:rsidR="00E32C3B">
          <w:rPr>
            <w:webHidden/>
          </w:rPr>
        </w:r>
        <w:r w:rsidR="00E32C3B">
          <w:rPr>
            <w:webHidden/>
          </w:rPr>
          <w:fldChar w:fldCharType="separate"/>
        </w:r>
        <w:r w:rsidR="00E32C3B">
          <w:rPr>
            <w:webHidden/>
          </w:rPr>
          <w:t>72</w:t>
        </w:r>
        <w:r w:rsidR="00E32C3B">
          <w:rPr>
            <w:webHidden/>
          </w:rPr>
          <w:fldChar w:fldCharType="end"/>
        </w:r>
      </w:hyperlink>
    </w:p>
    <w:p w14:paraId="7EDBAFE7" w14:textId="617FAACA" w:rsidR="00E32C3B" w:rsidRDefault="005B5A1B">
      <w:pPr>
        <w:pStyle w:val="Obsah2"/>
        <w:rPr>
          <w:rFonts w:asciiTheme="minorHAnsi" w:eastAsiaTheme="minorEastAsia" w:hAnsiTheme="minorHAnsi" w:cstheme="minorBidi"/>
          <w:spacing w:val="0"/>
          <w:lang w:eastAsia="sk-SK"/>
        </w:rPr>
      </w:pPr>
      <w:hyperlink w:anchor="_Toc173937524" w:history="1">
        <w:r w:rsidR="00E32C3B" w:rsidRPr="00A942B9">
          <w:rPr>
            <w:rStyle w:val="Hypertextovprepojenie"/>
          </w:rPr>
          <w:t>3.172</w:t>
        </w:r>
        <w:r w:rsidR="00E32C3B">
          <w:rPr>
            <w:rFonts w:asciiTheme="minorHAnsi" w:eastAsiaTheme="minorEastAsia" w:hAnsiTheme="minorHAnsi" w:cstheme="minorBidi"/>
            <w:spacing w:val="0"/>
            <w:lang w:eastAsia="sk-SK"/>
          </w:rPr>
          <w:tab/>
        </w:r>
        <w:r w:rsidR="00E32C3B" w:rsidRPr="00A942B9">
          <w:rPr>
            <w:rStyle w:val="Hypertextovprepojenie"/>
            <w:rFonts w:cs="Arial"/>
          </w:rPr>
          <w:t>401-00.28 Náhradný zdroj elektrickej energie</w:t>
        </w:r>
        <w:r w:rsidR="00E32C3B">
          <w:rPr>
            <w:webHidden/>
          </w:rPr>
          <w:tab/>
        </w:r>
        <w:r w:rsidR="00E32C3B">
          <w:rPr>
            <w:webHidden/>
          </w:rPr>
          <w:fldChar w:fldCharType="begin"/>
        </w:r>
        <w:r w:rsidR="00E32C3B">
          <w:rPr>
            <w:webHidden/>
          </w:rPr>
          <w:instrText xml:space="preserve"> PAGEREF _Toc173937524 \h </w:instrText>
        </w:r>
        <w:r w:rsidR="00E32C3B">
          <w:rPr>
            <w:webHidden/>
          </w:rPr>
        </w:r>
        <w:r w:rsidR="00E32C3B">
          <w:rPr>
            <w:webHidden/>
          </w:rPr>
          <w:fldChar w:fldCharType="separate"/>
        </w:r>
        <w:r w:rsidR="00E32C3B">
          <w:rPr>
            <w:webHidden/>
          </w:rPr>
          <w:t>72</w:t>
        </w:r>
        <w:r w:rsidR="00E32C3B">
          <w:rPr>
            <w:webHidden/>
          </w:rPr>
          <w:fldChar w:fldCharType="end"/>
        </w:r>
      </w:hyperlink>
    </w:p>
    <w:p w14:paraId="4CF8305F" w14:textId="74E9CD67" w:rsidR="00E32C3B" w:rsidRDefault="005B5A1B">
      <w:pPr>
        <w:pStyle w:val="Obsah2"/>
        <w:rPr>
          <w:rFonts w:asciiTheme="minorHAnsi" w:eastAsiaTheme="minorEastAsia" w:hAnsiTheme="minorHAnsi" w:cstheme="minorBidi"/>
          <w:spacing w:val="0"/>
          <w:lang w:eastAsia="sk-SK"/>
        </w:rPr>
      </w:pPr>
      <w:hyperlink w:anchor="_Toc173937525" w:history="1">
        <w:r w:rsidR="00E32C3B" w:rsidRPr="00A942B9">
          <w:rPr>
            <w:rStyle w:val="Hypertextovprepojenie"/>
          </w:rPr>
          <w:t>3.173</w:t>
        </w:r>
        <w:r w:rsidR="00E32C3B">
          <w:rPr>
            <w:rFonts w:asciiTheme="minorHAnsi" w:eastAsiaTheme="minorEastAsia" w:hAnsiTheme="minorHAnsi" w:cstheme="minorBidi"/>
            <w:spacing w:val="0"/>
            <w:lang w:eastAsia="sk-SK"/>
          </w:rPr>
          <w:tab/>
        </w:r>
        <w:r w:rsidR="00E32C3B" w:rsidRPr="00A942B9">
          <w:rPr>
            <w:rStyle w:val="Hypertextovprepojenie"/>
            <w:rFonts w:cs="Arial"/>
          </w:rPr>
          <w:t>401-00.29 Systém uzemnenia a ochrana pred účinkami blesku</w:t>
        </w:r>
        <w:r w:rsidR="00E32C3B">
          <w:rPr>
            <w:webHidden/>
          </w:rPr>
          <w:tab/>
        </w:r>
        <w:r w:rsidR="00E32C3B">
          <w:rPr>
            <w:webHidden/>
          </w:rPr>
          <w:fldChar w:fldCharType="begin"/>
        </w:r>
        <w:r w:rsidR="00E32C3B">
          <w:rPr>
            <w:webHidden/>
          </w:rPr>
          <w:instrText xml:space="preserve"> PAGEREF _Toc173937525 \h </w:instrText>
        </w:r>
        <w:r w:rsidR="00E32C3B">
          <w:rPr>
            <w:webHidden/>
          </w:rPr>
        </w:r>
        <w:r w:rsidR="00E32C3B">
          <w:rPr>
            <w:webHidden/>
          </w:rPr>
          <w:fldChar w:fldCharType="separate"/>
        </w:r>
        <w:r w:rsidR="00E32C3B">
          <w:rPr>
            <w:webHidden/>
          </w:rPr>
          <w:t>72</w:t>
        </w:r>
        <w:r w:rsidR="00E32C3B">
          <w:rPr>
            <w:webHidden/>
          </w:rPr>
          <w:fldChar w:fldCharType="end"/>
        </w:r>
      </w:hyperlink>
    </w:p>
    <w:p w14:paraId="6864854D" w14:textId="6DE2A8C9" w:rsidR="00E32C3B" w:rsidRDefault="005B5A1B">
      <w:pPr>
        <w:pStyle w:val="Obsah2"/>
        <w:rPr>
          <w:rFonts w:asciiTheme="minorHAnsi" w:eastAsiaTheme="minorEastAsia" w:hAnsiTheme="minorHAnsi" w:cstheme="minorBidi"/>
          <w:spacing w:val="0"/>
          <w:lang w:eastAsia="sk-SK"/>
        </w:rPr>
      </w:pPr>
      <w:hyperlink w:anchor="_Toc173937526" w:history="1">
        <w:r w:rsidR="00E32C3B" w:rsidRPr="00A942B9">
          <w:rPr>
            <w:rStyle w:val="Hypertextovprepojenie"/>
          </w:rPr>
          <w:t>3.174</w:t>
        </w:r>
        <w:r w:rsidR="00E32C3B">
          <w:rPr>
            <w:rFonts w:asciiTheme="minorHAnsi" w:eastAsiaTheme="minorEastAsia" w:hAnsiTheme="minorHAnsi" w:cstheme="minorBidi"/>
            <w:spacing w:val="0"/>
            <w:lang w:eastAsia="sk-SK"/>
          </w:rPr>
          <w:tab/>
        </w:r>
        <w:r w:rsidR="00E32C3B" w:rsidRPr="00A942B9">
          <w:rPr>
            <w:rStyle w:val="Hypertextovprepojenie"/>
            <w:rFonts w:cs="Arial"/>
          </w:rPr>
          <w:t>451-10 Západný portál</w:t>
        </w:r>
        <w:r w:rsidR="00E32C3B">
          <w:rPr>
            <w:webHidden/>
          </w:rPr>
          <w:tab/>
        </w:r>
        <w:r w:rsidR="00E32C3B">
          <w:rPr>
            <w:webHidden/>
          </w:rPr>
          <w:fldChar w:fldCharType="begin"/>
        </w:r>
        <w:r w:rsidR="00E32C3B">
          <w:rPr>
            <w:webHidden/>
          </w:rPr>
          <w:instrText xml:space="preserve"> PAGEREF _Toc173937526 \h </w:instrText>
        </w:r>
        <w:r w:rsidR="00E32C3B">
          <w:rPr>
            <w:webHidden/>
          </w:rPr>
        </w:r>
        <w:r w:rsidR="00E32C3B">
          <w:rPr>
            <w:webHidden/>
          </w:rPr>
          <w:fldChar w:fldCharType="separate"/>
        </w:r>
        <w:r w:rsidR="00E32C3B">
          <w:rPr>
            <w:webHidden/>
          </w:rPr>
          <w:t>72</w:t>
        </w:r>
        <w:r w:rsidR="00E32C3B">
          <w:rPr>
            <w:webHidden/>
          </w:rPr>
          <w:fldChar w:fldCharType="end"/>
        </w:r>
      </w:hyperlink>
    </w:p>
    <w:p w14:paraId="735ABE2D" w14:textId="028B96B1" w:rsidR="00E32C3B" w:rsidRDefault="005B5A1B">
      <w:pPr>
        <w:pStyle w:val="Obsah2"/>
        <w:rPr>
          <w:rFonts w:asciiTheme="minorHAnsi" w:eastAsiaTheme="minorEastAsia" w:hAnsiTheme="minorHAnsi" w:cstheme="minorBidi"/>
          <w:spacing w:val="0"/>
          <w:lang w:eastAsia="sk-SK"/>
        </w:rPr>
      </w:pPr>
      <w:hyperlink w:anchor="_Toc173937527" w:history="1">
        <w:r w:rsidR="00E32C3B" w:rsidRPr="00A942B9">
          <w:rPr>
            <w:rStyle w:val="Hypertextovprepojenie"/>
          </w:rPr>
          <w:t>3.175</w:t>
        </w:r>
        <w:r w:rsidR="00E32C3B">
          <w:rPr>
            <w:rFonts w:asciiTheme="minorHAnsi" w:eastAsiaTheme="minorEastAsia" w:hAnsiTheme="minorHAnsi" w:cstheme="minorBidi"/>
            <w:spacing w:val="0"/>
            <w:lang w:eastAsia="sk-SK"/>
          </w:rPr>
          <w:tab/>
        </w:r>
        <w:r w:rsidR="00E32C3B" w:rsidRPr="00A942B9">
          <w:rPr>
            <w:rStyle w:val="Hypertextovprepojenie"/>
            <w:rFonts w:cs="Arial"/>
          </w:rPr>
          <w:t>451-11 Východný portál</w:t>
        </w:r>
        <w:r w:rsidR="00E32C3B">
          <w:rPr>
            <w:webHidden/>
          </w:rPr>
          <w:tab/>
        </w:r>
        <w:r w:rsidR="00E32C3B">
          <w:rPr>
            <w:webHidden/>
          </w:rPr>
          <w:fldChar w:fldCharType="begin"/>
        </w:r>
        <w:r w:rsidR="00E32C3B">
          <w:rPr>
            <w:webHidden/>
          </w:rPr>
          <w:instrText xml:space="preserve"> PAGEREF _Toc173937527 \h </w:instrText>
        </w:r>
        <w:r w:rsidR="00E32C3B">
          <w:rPr>
            <w:webHidden/>
          </w:rPr>
        </w:r>
        <w:r w:rsidR="00E32C3B">
          <w:rPr>
            <w:webHidden/>
          </w:rPr>
          <w:fldChar w:fldCharType="separate"/>
        </w:r>
        <w:r w:rsidR="00E32C3B">
          <w:rPr>
            <w:webHidden/>
          </w:rPr>
          <w:t>72</w:t>
        </w:r>
        <w:r w:rsidR="00E32C3B">
          <w:rPr>
            <w:webHidden/>
          </w:rPr>
          <w:fldChar w:fldCharType="end"/>
        </w:r>
      </w:hyperlink>
    </w:p>
    <w:p w14:paraId="7B3EB111" w14:textId="6DDE010C" w:rsidR="00E32C3B" w:rsidRDefault="005B5A1B">
      <w:pPr>
        <w:pStyle w:val="Obsah2"/>
        <w:rPr>
          <w:rFonts w:asciiTheme="minorHAnsi" w:eastAsiaTheme="minorEastAsia" w:hAnsiTheme="minorHAnsi" w:cstheme="minorBidi"/>
          <w:spacing w:val="0"/>
          <w:lang w:eastAsia="sk-SK"/>
        </w:rPr>
      </w:pPr>
      <w:hyperlink w:anchor="_Toc173937528" w:history="1">
        <w:r w:rsidR="00E32C3B" w:rsidRPr="00A942B9">
          <w:rPr>
            <w:rStyle w:val="Hypertextovprepojenie"/>
          </w:rPr>
          <w:t>3.176</w:t>
        </w:r>
        <w:r w:rsidR="00E32C3B">
          <w:rPr>
            <w:rFonts w:asciiTheme="minorHAnsi" w:eastAsiaTheme="minorEastAsia" w:hAnsiTheme="minorHAnsi" w:cstheme="minorBidi"/>
            <w:spacing w:val="0"/>
            <w:lang w:eastAsia="sk-SK"/>
          </w:rPr>
          <w:tab/>
        </w:r>
        <w:r w:rsidR="00E32C3B" w:rsidRPr="00A942B9">
          <w:rPr>
            <w:rStyle w:val="Hypertextovprepojenie"/>
            <w:rFonts w:cs="Arial"/>
          </w:rPr>
          <w:t>451-20 Hĺbený ľavý - pravý tunel, západný portál</w:t>
        </w:r>
        <w:r w:rsidR="00E32C3B">
          <w:rPr>
            <w:webHidden/>
          </w:rPr>
          <w:tab/>
        </w:r>
        <w:r w:rsidR="00E32C3B">
          <w:rPr>
            <w:webHidden/>
          </w:rPr>
          <w:fldChar w:fldCharType="begin"/>
        </w:r>
        <w:r w:rsidR="00E32C3B">
          <w:rPr>
            <w:webHidden/>
          </w:rPr>
          <w:instrText xml:space="preserve"> PAGEREF _Toc173937528 \h </w:instrText>
        </w:r>
        <w:r w:rsidR="00E32C3B">
          <w:rPr>
            <w:webHidden/>
          </w:rPr>
        </w:r>
        <w:r w:rsidR="00E32C3B">
          <w:rPr>
            <w:webHidden/>
          </w:rPr>
          <w:fldChar w:fldCharType="separate"/>
        </w:r>
        <w:r w:rsidR="00E32C3B">
          <w:rPr>
            <w:webHidden/>
          </w:rPr>
          <w:t>72</w:t>
        </w:r>
        <w:r w:rsidR="00E32C3B">
          <w:rPr>
            <w:webHidden/>
          </w:rPr>
          <w:fldChar w:fldCharType="end"/>
        </w:r>
      </w:hyperlink>
    </w:p>
    <w:p w14:paraId="2F1BC898" w14:textId="1D9D944B" w:rsidR="00E32C3B" w:rsidRDefault="005B5A1B">
      <w:pPr>
        <w:pStyle w:val="Obsah2"/>
        <w:rPr>
          <w:rFonts w:asciiTheme="minorHAnsi" w:eastAsiaTheme="minorEastAsia" w:hAnsiTheme="minorHAnsi" w:cstheme="minorBidi"/>
          <w:spacing w:val="0"/>
          <w:lang w:eastAsia="sk-SK"/>
        </w:rPr>
      </w:pPr>
      <w:hyperlink w:anchor="_Toc173937529" w:history="1">
        <w:r w:rsidR="00E32C3B" w:rsidRPr="00A942B9">
          <w:rPr>
            <w:rStyle w:val="Hypertextovprepojenie"/>
          </w:rPr>
          <w:t>3.177</w:t>
        </w:r>
        <w:r w:rsidR="00E32C3B">
          <w:rPr>
            <w:rFonts w:asciiTheme="minorHAnsi" w:eastAsiaTheme="minorEastAsia" w:hAnsiTheme="minorHAnsi" w:cstheme="minorBidi"/>
            <w:spacing w:val="0"/>
            <w:lang w:eastAsia="sk-SK"/>
          </w:rPr>
          <w:tab/>
        </w:r>
        <w:r w:rsidR="00E32C3B" w:rsidRPr="00A942B9">
          <w:rPr>
            <w:rStyle w:val="Hypertextovprepojenie"/>
            <w:rFonts w:cs="Arial"/>
          </w:rPr>
          <w:t>451-21 Hĺbený ľavý - pravý tunel, východný portál</w:t>
        </w:r>
        <w:r w:rsidR="00E32C3B">
          <w:rPr>
            <w:webHidden/>
          </w:rPr>
          <w:tab/>
        </w:r>
        <w:r w:rsidR="00E32C3B">
          <w:rPr>
            <w:webHidden/>
          </w:rPr>
          <w:fldChar w:fldCharType="begin"/>
        </w:r>
        <w:r w:rsidR="00E32C3B">
          <w:rPr>
            <w:webHidden/>
          </w:rPr>
          <w:instrText xml:space="preserve"> PAGEREF _Toc173937529 \h </w:instrText>
        </w:r>
        <w:r w:rsidR="00E32C3B">
          <w:rPr>
            <w:webHidden/>
          </w:rPr>
        </w:r>
        <w:r w:rsidR="00E32C3B">
          <w:rPr>
            <w:webHidden/>
          </w:rPr>
          <w:fldChar w:fldCharType="separate"/>
        </w:r>
        <w:r w:rsidR="00E32C3B">
          <w:rPr>
            <w:webHidden/>
          </w:rPr>
          <w:t>72</w:t>
        </w:r>
        <w:r w:rsidR="00E32C3B">
          <w:rPr>
            <w:webHidden/>
          </w:rPr>
          <w:fldChar w:fldCharType="end"/>
        </w:r>
      </w:hyperlink>
    </w:p>
    <w:p w14:paraId="57EB4CF4" w14:textId="68F1D48E" w:rsidR="00E32C3B" w:rsidRDefault="005B5A1B">
      <w:pPr>
        <w:pStyle w:val="Obsah2"/>
        <w:rPr>
          <w:rFonts w:asciiTheme="minorHAnsi" w:eastAsiaTheme="minorEastAsia" w:hAnsiTheme="minorHAnsi" w:cstheme="minorBidi"/>
          <w:spacing w:val="0"/>
          <w:lang w:eastAsia="sk-SK"/>
        </w:rPr>
      </w:pPr>
      <w:hyperlink w:anchor="_Toc173937530" w:history="1">
        <w:r w:rsidR="00E32C3B" w:rsidRPr="00A942B9">
          <w:rPr>
            <w:rStyle w:val="Hypertextovprepojenie"/>
          </w:rPr>
          <w:t>3.178</w:t>
        </w:r>
        <w:r w:rsidR="00E32C3B">
          <w:rPr>
            <w:rFonts w:asciiTheme="minorHAnsi" w:eastAsiaTheme="minorEastAsia" w:hAnsiTheme="minorHAnsi" w:cstheme="minorBidi"/>
            <w:spacing w:val="0"/>
            <w:lang w:eastAsia="sk-SK"/>
          </w:rPr>
          <w:tab/>
        </w:r>
        <w:r w:rsidR="00E32C3B" w:rsidRPr="00A942B9">
          <w:rPr>
            <w:rStyle w:val="Hypertextovprepojenie"/>
            <w:rFonts w:cs="Arial"/>
          </w:rPr>
          <w:t>451-30 Razený tunel - ľavá tunelová rúra</w:t>
        </w:r>
        <w:r w:rsidR="00E32C3B">
          <w:rPr>
            <w:webHidden/>
          </w:rPr>
          <w:tab/>
        </w:r>
        <w:r w:rsidR="00E32C3B">
          <w:rPr>
            <w:webHidden/>
          </w:rPr>
          <w:fldChar w:fldCharType="begin"/>
        </w:r>
        <w:r w:rsidR="00E32C3B">
          <w:rPr>
            <w:webHidden/>
          </w:rPr>
          <w:instrText xml:space="preserve"> PAGEREF _Toc173937530 \h </w:instrText>
        </w:r>
        <w:r w:rsidR="00E32C3B">
          <w:rPr>
            <w:webHidden/>
          </w:rPr>
        </w:r>
        <w:r w:rsidR="00E32C3B">
          <w:rPr>
            <w:webHidden/>
          </w:rPr>
          <w:fldChar w:fldCharType="separate"/>
        </w:r>
        <w:r w:rsidR="00E32C3B">
          <w:rPr>
            <w:webHidden/>
          </w:rPr>
          <w:t>73</w:t>
        </w:r>
        <w:r w:rsidR="00E32C3B">
          <w:rPr>
            <w:webHidden/>
          </w:rPr>
          <w:fldChar w:fldCharType="end"/>
        </w:r>
      </w:hyperlink>
    </w:p>
    <w:p w14:paraId="78F40F65" w14:textId="5473E10E" w:rsidR="00E32C3B" w:rsidRDefault="005B5A1B">
      <w:pPr>
        <w:pStyle w:val="Obsah2"/>
        <w:rPr>
          <w:rFonts w:asciiTheme="minorHAnsi" w:eastAsiaTheme="minorEastAsia" w:hAnsiTheme="minorHAnsi" w:cstheme="minorBidi"/>
          <w:spacing w:val="0"/>
          <w:lang w:eastAsia="sk-SK"/>
        </w:rPr>
      </w:pPr>
      <w:hyperlink w:anchor="_Toc173937531" w:history="1">
        <w:r w:rsidR="00E32C3B" w:rsidRPr="00A942B9">
          <w:rPr>
            <w:rStyle w:val="Hypertextovprepojenie"/>
          </w:rPr>
          <w:t>3.179</w:t>
        </w:r>
        <w:r w:rsidR="00E32C3B">
          <w:rPr>
            <w:rFonts w:asciiTheme="minorHAnsi" w:eastAsiaTheme="minorEastAsia" w:hAnsiTheme="minorHAnsi" w:cstheme="minorBidi"/>
            <w:spacing w:val="0"/>
            <w:lang w:eastAsia="sk-SK"/>
          </w:rPr>
          <w:tab/>
        </w:r>
        <w:r w:rsidR="00E32C3B" w:rsidRPr="00A942B9">
          <w:rPr>
            <w:rStyle w:val="Hypertextovprepojenie"/>
            <w:rFonts w:cs="Arial"/>
          </w:rPr>
          <w:t>451-31 Razený tunel - pravá tunelová rúra</w:t>
        </w:r>
        <w:r w:rsidR="00E32C3B">
          <w:rPr>
            <w:webHidden/>
          </w:rPr>
          <w:tab/>
        </w:r>
        <w:r w:rsidR="00E32C3B">
          <w:rPr>
            <w:webHidden/>
          </w:rPr>
          <w:fldChar w:fldCharType="begin"/>
        </w:r>
        <w:r w:rsidR="00E32C3B">
          <w:rPr>
            <w:webHidden/>
          </w:rPr>
          <w:instrText xml:space="preserve"> PAGEREF _Toc173937531 \h </w:instrText>
        </w:r>
        <w:r w:rsidR="00E32C3B">
          <w:rPr>
            <w:webHidden/>
          </w:rPr>
        </w:r>
        <w:r w:rsidR="00E32C3B">
          <w:rPr>
            <w:webHidden/>
          </w:rPr>
          <w:fldChar w:fldCharType="separate"/>
        </w:r>
        <w:r w:rsidR="00E32C3B">
          <w:rPr>
            <w:webHidden/>
          </w:rPr>
          <w:t>73</w:t>
        </w:r>
        <w:r w:rsidR="00E32C3B">
          <w:rPr>
            <w:webHidden/>
          </w:rPr>
          <w:fldChar w:fldCharType="end"/>
        </w:r>
      </w:hyperlink>
    </w:p>
    <w:p w14:paraId="45FF7EF7" w14:textId="332CE62B" w:rsidR="00E32C3B" w:rsidRDefault="005B5A1B">
      <w:pPr>
        <w:pStyle w:val="Obsah2"/>
        <w:rPr>
          <w:rFonts w:asciiTheme="minorHAnsi" w:eastAsiaTheme="minorEastAsia" w:hAnsiTheme="minorHAnsi" w:cstheme="minorBidi"/>
          <w:spacing w:val="0"/>
          <w:lang w:eastAsia="sk-SK"/>
        </w:rPr>
      </w:pPr>
      <w:hyperlink w:anchor="_Toc173937532" w:history="1">
        <w:r w:rsidR="00E32C3B" w:rsidRPr="00A942B9">
          <w:rPr>
            <w:rStyle w:val="Hypertextovprepojenie"/>
          </w:rPr>
          <w:t>3.180</w:t>
        </w:r>
        <w:r w:rsidR="00E32C3B">
          <w:rPr>
            <w:rFonts w:asciiTheme="minorHAnsi" w:eastAsiaTheme="minorEastAsia" w:hAnsiTheme="minorHAnsi" w:cstheme="minorBidi"/>
            <w:spacing w:val="0"/>
            <w:lang w:eastAsia="sk-SK"/>
          </w:rPr>
          <w:tab/>
        </w:r>
        <w:r w:rsidR="00E32C3B" w:rsidRPr="00A942B9">
          <w:rPr>
            <w:rStyle w:val="Hypertextovprepojenie"/>
            <w:rFonts w:cs="Arial"/>
          </w:rPr>
          <w:t>451-32 Priečne prepojenia</w:t>
        </w:r>
        <w:r w:rsidR="00E32C3B">
          <w:rPr>
            <w:webHidden/>
          </w:rPr>
          <w:tab/>
        </w:r>
        <w:r w:rsidR="00E32C3B">
          <w:rPr>
            <w:webHidden/>
          </w:rPr>
          <w:fldChar w:fldCharType="begin"/>
        </w:r>
        <w:r w:rsidR="00E32C3B">
          <w:rPr>
            <w:webHidden/>
          </w:rPr>
          <w:instrText xml:space="preserve"> PAGEREF _Toc173937532 \h </w:instrText>
        </w:r>
        <w:r w:rsidR="00E32C3B">
          <w:rPr>
            <w:webHidden/>
          </w:rPr>
        </w:r>
        <w:r w:rsidR="00E32C3B">
          <w:rPr>
            <w:webHidden/>
          </w:rPr>
          <w:fldChar w:fldCharType="separate"/>
        </w:r>
        <w:r w:rsidR="00E32C3B">
          <w:rPr>
            <w:webHidden/>
          </w:rPr>
          <w:t>73</w:t>
        </w:r>
        <w:r w:rsidR="00E32C3B">
          <w:rPr>
            <w:webHidden/>
          </w:rPr>
          <w:fldChar w:fldCharType="end"/>
        </w:r>
      </w:hyperlink>
    </w:p>
    <w:p w14:paraId="75B6AB82" w14:textId="33713CDB" w:rsidR="00E32C3B" w:rsidRDefault="005B5A1B">
      <w:pPr>
        <w:pStyle w:val="Obsah2"/>
        <w:rPr>
          <w:rFonts w:asciiTheme="minorHAnsi" w:eastAsiaTheme="minorEastAsia" w:hAnsiTheme="minorHAnsi" w:cstheme="minorBidi"/>
          <w:spacing w:val="0"/>
          <w:lang w:eastAsia="sk-SK"/>
        </w:rPr>
      </w:pPr>
      <w:hyperlink w:anchor="_Toc173937533" w:history="1">
        <w:r w:rsidR="00E32C3B" w:rsidRPr="00A942B9">
          <w:rPr>
            <w:rStyle w:val="Hypertextovprepojenie"/>
          </w:rPr>
          <w:t>3.181</w:t>
        </w:r>
        <w:r w:rsidR="00E32C3B">
          <w:rPr>
            <w:rFonts w:asciiTheme="minorHAnsi" w:eastAsiaTheme="minorEastAsia" w:hAnsiTheme="minorHAnsi" w:cstheme="minorBidi"/>
            <w:spacing w:val="0"/>
            <w:lang w:eastAsia="sk-SK"/>
          </w:rPr>
          <w:tab/>
        </w:r>
        <w:r w:rsidR="00E32C3B" w:rsidRPr="00A942B9">
          <w:rPr>
            <w:rStyle w:val="Hypertextovprepojenie"/>
            <w:rFonts w:cs="Arial"/>
          </w:rPr>
          <w:t>452-00 Vozovka a chodníky</w:t>
        </w:r>
        <w:r w:rsidR="00E32C3B">
          <w:rPr>
            <w:webHidden/>
          </w:rPr>
          <w:tab/>
        </w:r>
        <w:r w:rsidR="00E32C3B">
          <w:rPr>
            <w:webHidden/>
          </w:rPr>
          <w:fldChar w:fldCharType="begin"/>
        </w:r>
        <w:r w:rsidR="00E32C3B">
          <w:rPr>
            <w:webHidden/>
          </w:rPr>
          <w:instrText xml:space="preserve"> PAGEREF _Toc173937533 \h </w:instrText>
        </w:r>
        <w:r w:rsidR="00E32C3B">
          <w:rPr>
            <w:webHidden/>
          </w:rPr>
        </w:r>
        <w:r w:rsidR="00E32C3B">
          <w:rPr>
            <w:webHidden/>
          </w:rPr>
          <w:fldChar w:fldCharType="separate"/>
        </w:r>
        <w:r w:rsidR="00E32C3B">
          <w:rPr>
            <w:webHidden/>
          </w:rPr>
          <w:t>73</w:t>
        </w:r>
        <w:r w:rsidR="00E32C3B">
          <w:rPr>
            <w:webHidden/>
          </w:rPr>
          <w:fldChar w:fldCharType="end"/>
        </w:r>
      </w:hyperlink>
    </w:p>
    <w:p w14:paraId="7BDE9C00" w14:textId="5963C913" w:rsidR="00E32C3B" w:rsidRDefault="005B5A1B">
      <w:pPr>
        <w:pStyle w:val="Obsah2"/>
        <w:rPr>
          <w:rFonts w:asciiTheme="minorHAnsi" w:eastAsiaTheme="minorEastAsia" w:hAnsiTheme="minorHAnsi" w:cstheme="minorBidi"/>
          <w:spacing w:val="0"/>
          <w:lang w:eastAsia="sk-SK"/>
        </w:rPr>
      </w:pPr>
      <w:hyperlink w:anchor="_Toc173937534" w:history="1">
        <w:r w:rsidR="00E32C3B" w:rsidRPr="00A942B9">
          <w:rPr>
            <w:rStyle w:val="Hypertextovprepojenie"/>
          </w:rPr>
          <w:t>3.182</w:t>
        </w:r>
        <w:r w:rsidR="00E32C3B">
          <w:rPr>
            <w:rFonts w:asciiTheme="minorHAnsi" w:eastAsiaTheme="minorEastAsia" w:hAnsiTheme="minorHAnsi" w:cstheme="minorBidi"/>
            <w:spacing w:val="0"/>
            <w:lang w:eastAsia="sk-SK"/>
          </w:rPr>
          <w:tab/>
        </w:r>
        <w:r w:rsidR="00E32C3B" w:rsidRPr="00A942B9">
          <w:rPr>
            <w:rStyle w:val="Hypertextovprepojenie"/>
            <w:rFonts w:cs="Arial"/>
          </w:rPr>
          <w:t>453-00 Stavebné úpravy</w:t>
        </w:r>
        <w:r w:rsidR="00E32C3B">
          <w:rPr>
            <w:webHidden/>
          </w:rPr>
          <w:tab/>
        </w:r>
        <w:r w:rsidR="00E32C3B">
          <w:rPr>
            <w:webHidden/>
          </w:rPr>
          <w:fldChar w:fldCharType="begin"/>
        </w:r>
        <w:r w:rsidR="00E32C3B">
          <w:rPr>
            <w:webHidden/>
          </w:rPr>
          <w:instrText xml:space="preserve"> PAGEREF _Toc173937534 \h </w:instrText>
        </w:r>
        <w:r w:rsidR="00E32C3B">
          <w:rPr>
            <w:webHidden/>
          </w:rPr>
        </w:r>
        <w:r w:rsidR="00E32C3B">
          <w:rPr>
            <w:webHidden/>
          </w:rPr>
          <w:fldChar w:fldCharType="separate"/>
        </w:r>
        <w:r w:rsidR="00E32C3B">
          <w:rPr>
            <w:webHidden/>
          </w:rPr>
          <w:t>73</w:t>
        </w:r>
        <w:r w:rsidR="00E32C3B">
          <w:rPr>
            <w:webHidden/>
          </w:rPr>
          <w:fldChar w:fldCharType="end"/>
        </w:r>
      </w:hyperlink>
    </w:p>
    <w:p w14:paraId="26139CEB" w14:textId="373D8E38" w:rsidR="00E32C3B" w:rsidRDefault="005B5A1B">
      <w:pPr>
        <w:pStyle w:val="Obsah2"/>
        <w:rPr>
          <w:rFonts w:asciiTheme="minorHAnsi" w:eastAsiaTheme="minorEastAsia" w:hAnsiTheme="minorHAnsi" w:cstheme="minorBidi"/>
          <w:spacing w:val="0"/>
          <w:lang w:eastAsia="sk-SK"/>
        </w:rPr>
      </w:pPr>
      <w:hyperlink w:anchor="_Toc173937535" w:history="1">
        <w:r w:rsidR="00E32C3B" w:rsidRPr="00A942B9">
          <w:rPr>
            <w:rStyle w:val="Hypertextovprepojenie"/>
          </w:rPr>
          <w:t>3.183</w:t>
        </w:r>
        <w:r w:rsidR="00E32C3B">
          <w:rPr>
            <w:rFonts w:asciiTheme="minorHAnsi" w:eastAsiaTheme="minorEastAsia" w:hAnsiTheme="minorHAnsi" w:cstheme="minorBidi"/>
            <w:spacing w:val="0"/>
            <w:lang w:eastAsia="sk-SK"/>
          </w:rPr>
          <w:tab/>
        </w:r>
        <w:r w:rsidR="00E32C3B" w:rsidRPr="00A942B9">
          <w:rPr>
            <w:rStyle w:val="Hypertextovprepojenie"/>
            <w:rFonts w:cs="Arial"/>
          </w:rPr>
          <w:t>454-10 Portálová budova ZP</w:t>
        </w:r>
        <w:r w:rsidR="00E32C3B">
          <w:rPr>
            <w:webHidden/>
          </w:rPr>
          <w:tab/>
        </w:r>
        <w:r w:rsidR="00E32C3B">
          <w:rPr>
            <w:webHidden/>
          </w:rPr>
          <w:fldChar w:fldCharType="begin"/>
        </w:r>
        <w:r w:rsidR="00E32C3B">
          <w:rPr>
            <w:webHidden/>
          </w:rPr>
          <w:instrText xml:space="preserve"> PAGEREF _Toc173937535 \h </w:instrText>
        </w:r>
        <w:r w:rsidR="00E32C3B">
          <w:rPr>
            <w:webHidden/>
          </w:rPr>
        </w:r>
        <w:r w:rsidR="00E32C3B">
          <w:rPr>
            <w:webHidden/>
          </w:rPr>
          <w:fldChar w:fldCharType="separate"/>
        </w:r>
        <w:r w:rsidR="00E32C3B">
          <w:rPr>
            <w:webHidden/>
          </w:rPr>
          <w:t>73</w:t>
        </w:r>
        <w:r w:rsidR="00E32C3B">
          <w:rPr>
            <w:webHidden/>
          </w:rPr>
          <w:fldChar w:fldCharType="end"/>
        </w:r>
      </w:hyperlink>
    </w:p>
    <w:p w14:paraId="5977B305" w14:textId="1B183007" w:rsidR="00E32C3B" w:rsidRDefault="005B5A1B">
      <w:pPr>
        <w:pStyle w:val="Obsah2"/>
        <w:rPr>
          <w:rFonts w:asciiTheme="minorHAnsi" w:eastAsiaTheme="minorEastAsia" w:hAnsiTheme="minorHAnsi" w:cstheme="minorBidi"/>
          <w:spacing w:val="0"/>
          <w:lang w:eastAsia="sk-SK"/>
        </w:rPr>
      </w:pPr>
      <w:hyperlink w:anchor="_Toc173937536" w:history="1">
        <w:r w:rsidR="00E32C3B" w:rsidRPr="00A942B9">
          <w:rPr>
            <w:rStyle w:val="Hypertextovprepojenie"/>
          </w:rPr>
          <w:t>3.184</w:t>
        </w:r>
        <w:r w:rsidR="00E32C3B">
          <w:rPr>
            <w:rFonts w:asciiTheme="minorHAnsi" w:eastAsiaTheme="minorEastAsia" w:hAnsiTheme="minorHAnsi" w:cstheme="minorBidi"/>
            <w:spacing w:val="0"/>
            <w:lang w:eastAsia="sk-SK"/>
          </w:rPr>
          <w:tab/>
        </w:r>
        <w:r w:rsidR="00E32C3B" w:rsidRPr="00A942B9">
          <w:rPr>
            <w:rStyle w:val="Hypertextovprepojenie"/>
            <w:rFonts w:cs="Arial"/>
          </w:rPr>
          <w:t>454-11 Portálová budova VP</w:t>
        </w:r>
        <w:r w:rsidR="00E32C3B">
          <w:rPr>
            <w:webHidden/>
          </w:rPr>
          <w:tab/>
        </w:r>
        <w:r w:rsidR="00E32C3B">
          <w:rPr>
            <w:webHidden/>
          </w:rPr>
          <w:fldChar w:fldCharType="begin"/>
        </w:r>
        <w:r w:rsidR="00E32C3B">
          <w:rPr>
            <w:webHidden/>
          </w:rPr>
          <w:instrText xml:space="preserve"> PAGEREF _Toc173937536 \h </w:instrText>
        </w:r>
        <w:r w:rsidR="00E32C3B">
          <w:rPr>
            <w:webHidden/>
          </w:rPr>
        </w:r>
        <w:r w:rsidR="00E32C3B">
          <w:rPr>
            <w:webHidden/>
          </w:rPr>
          <w:fldChar w:fldCharType="separate"/>
        </w:r>
        <w:r w:rsidR="00E32C3B">
          <w:rPr>
            <w:webHidden/>
          </w:rPr>
          <w:t>73</w:t>
        </w:r>
        <w:r w:rsidR="00E32C3B">
          <w:rPr>
            <w:webHidden/>
          </w:rPr>
          <w:fldChar w:fldCharType="end"/>
        </w:r>
      </w:hyperlink>
    </w:p>
    <w:p w14:paraId="601BA3E0" w14:textId="4CCB0CF3" w:rsidR="00E32C3B" w:rsidRDefault="005B5A1B">
      <w:pPr>
        <w:pStyle w:val="Obsah2"/>
        <w:rPr>
          <w:rFonts w:asciiTheme="minorHAnsi" w:eastAsiaTheme="minorEastAsia" w:hAnsiTheme="minorHAnsi" w:cstheme="minorBidi"/>
          <w:spacing w:val="0"/>
          <w:lang w:eastAsia="sk-SK"/>
        </w:rPr>
      </w:pPr>
      <w:hyperlink w:anchor="_Toc173937537" w:history="1">
        <w:r w:rsidR="00E32C3B" w:rsidRPr="00A942B9">
          <w:rPr>
            <w:rStyle w:val="Hypertextovprepojenie"/>
          </w:rPr>
          <w:t>3.185</w:t>
        </w:r>
        <w:r w:rsidR="00E32C3B">
          <w:rPr>
            <w:rFonts w:asciiTheme="minorHAnsi" w:eastAsiaTheme="minorEastAsia" w:hAnsiTheme="minorHAnsi" w:cstheme="minorBidi"/>
            <w:spacing w:val="0"/>
            <w:lang w:eastAsia="sk-SK"/>
          </w:rPr>
          <w:tab/>
        </w:r>
        <w:r w:rsidR="00E32C3B" w:rsidRPr="00A942B9">
          <w:rPr>
            <w:rStyle w:val="Hypertextovprepojenie"/>
            <w:rFonts w:cs="Arial"/>
          </w:rPr>
          <w:t>455-00 Káblové trasy VP a ZP</w:t>
        </w:r>
        <w:r w:rsidR="00E32C3B">
          <w:rPr>
            <w:webHidden/>
          </w:rPr>
          <w:tab/>
        </w:r>
        <w:r w:rsidR="00E32C3B">
          <w:rPr>
            <w:webHidden/>
          </w:rPr>
          <w:fldChar w:fldCharType="begin"/>
        </w:r>
        <w:r w:rsidR="00E32C3B">
          <w:rPr>
            <w:webHidden/>
          </w:rPr>
          <w:instrText xml:space="preserve"> PAGEREF _Toc173937537 \h </w:instrText>
        </w:r>
        <w:r w:rsidR="00E32C3B">
          <w:rPr>
            <w:webHidden/>
          </w:rPr>
        </w:r>
        <w:r w:rsidR="00E32C3B">
          <w:rPr>
            <w:webHidden/>
          </w:rPr>
          <w:fldChar w:fldCharType="separate"/>
        </w:r>
        <w:r w:rsidR="00E32C3B">
          <w:rPr>
            <w:webHidden/>
          </w:rPr>
          <w:t>73</w:t>
        </w:r>
        <w:r w:rsidR="00E32C3B">
          <w:rPr>
            <w:webHidden/>
          </w:rPr>
          <w:fldChar w:fldCharType="end"/>
        </w:r>
      </w:hyperlink>
    </w:p>
    <w:p w14:paraId="1F6AB925" w14:textId="01A1AF42" w:rsidR="00E32C3B" w:rsidRDefault="005B5A1B">
      <w:pPr>
        <w:pStyle w:val="Obsah2"/>
        <w:rPr>
          <w:rFonts w:asciiTheme="minorHAnsi" w:eastAsiaTheme="minorEastAsia" w:hAnsiTheme="minorHAnsi" w:cstheme="minorBidi"/>
          <w:spacing w:val="0"/>
          <w:lang w:eastAsia="sk-SK"/>
        </w:rPr>
      </w:pPr>
      <w:hyperlink w:anchor="_Toc173937538" w:history="1">
        <w:r w:rsidR="00E32C3B" w:rsidRPr="00A942B9">
          <w:rPr>
            <w:rStyle w:val="Hypertextovprepojenie"/>
          </w:rPr>
          <w:t>3.186</w:t>
        </w:r>
        <w:r w:rsidR="00E32C3B">
          <w:rPr>
            <w:rFonts w:asciiTheme="minorHAnsi" w:eastAsiaTheme="minorEastAsia" w:hAnsiTheme="minorHAnsi" w:cstheme="minorBidi"/>
            <w:spacing w:val="0"/>
            <w:lang w:eastAsia="sk-SK"/>
          </w:rPr>
          <w:tab/>
        </w:r>
        <w:r w:rsidR="00E32C3B" w:rsidRPr="00A942B9">
          <w:rPr>
            <w:rStyle w:val="Hypertextovprepojenie"/>
            <w:rFonts w:cs="Arial"/>
          </w:rPr>
          <w:t>456-10 Odvodnenie vozovky</w:t>
        </w:r>
        <w:r w:rsidR="00E32C3B">
          <w:rPr>
            <w:webHidden/>
          </w:rPr>
          <w:tab/>
        </w:r>
        <w:r w:rsidR="00E32C3B">
          <w:rPr>
            <w:webHidden/>
          </w:rPr>
          <w:fldChar w:fldCharType="begin"/>
        </w:r>
        <w:r w:rsidR="00E32C3B">
          <w:rPr>
            <w:webHidden/>
          </w:rPr>
          <w:instrText xml:space="preserve"> PAGEREF _Toc173937538 \h </w:instrText>
        </w:r>
        <w:r w:rsidR="00E32C3B">
          <w:rPr>
            <w:webHidden/>
          </w:rPr>
        </w:r>
        <w:r w:rsidR="00E32C3B">
          <w:rPr>
            <w:webHidden/>
          </w:rPr>
          <w:fldChar w:fldCharType="separate"/>
        </w:r>
        <w:r w:rsidR="00E32C3B">
          <w:rPr>
            <w:webHidden/>
          </w:rPr>
          <w:t>74</w:t>
        </w:r>
        <w:r w:rsidR="00E32C3B">
          <w:rPr>
            <w:webHidden/>
          </w:rPr>
          <w:fldChar w:fldCharType="end"/>
        </w:r>
      </w:hyperlink>
    </w:p>
    <w:p w14:paraId="5C4D8214" w14:textId="289F99D5" w:rsidR="00E32C3B" w:rsidRDefault="005B5A1B">
      <w:pPr>
        <w:pStyle w:val="Obsah2"/>
        <w:rPr>
          <w:rFonts w:asciiTheme="minorHAnsi" w:eastAsiaTheme="minorEastAsia" w:hAnsiTheme="minorHAnsi" w:cstheme="minorBidi"/>
          <w:spacing w:val="0"/>
          <w:lang w:eastAsia="sk-SK"/>
        </w:rPr>
      </w:pPr>
      <w:hyperlink w:anchor="_Toc173937539" w:history="1">
        <w:r w:rsidR="00E32C3B" w:rsidRPr="00A942B9">
          <w:rPr>
            <w:rStyle w:val="Hypertextovprepojenie"/>
          </w:rPr>
          <w:t>3.187</w:t>
        </w:r>
        <w:r w:rsidR="00E32C3B">
          <w:rPr>
            <w:rFonts w:asciiTheme="minorHAnsi" w:eastAsiaTheme="minorEastAsia" w:hAnsiTheme="minorHAnsi" w:cstheme="minorBidi"/>
            <w:spacing w:val="0"/>
            <w:lang w:eastAsia="sk-SK"/>
          </w:rPr>
          <w:tab/>
        </w:r>
        <w:r w:rsidR="00E32C3B" w:rsidRPr="00A942B9">
          <w:rPr>
            <w:rStyle w:val="Hypertextovprepojenie"/>
            <w:rFonts w:cs="Arial"/>
          </w:rPr>
          <w:t>456-20 Drenážne odvodnenie tunela</w:t>
        </w:r>
        <w:r w:rsidR="00E32C3B">
          <w:rPr>
            <w:webHidden/>
          </w:rPr>
          <w:tab/>
        </w:r>
        <w:r w:rsidR="00E32C3B">
          <w:rPr>
            <w:webHidden/>
          </w:rPr>
          <w:fldChar w:fldCharType="begin"/>
        </w:r>
        <w:r w:rsidR="00E32C3B">
          <w:rPr>
            <w:webHidden/>
          </w:rPr>
          <w:instrText xml:space="preserve"> PAGEREF _Toc173937539 \h </w:instrText>
        </w:r>
        <w:r w:rsidR="00E32C3B">
          <w:rPr>
            <w:webHidden/>
          </w:rPr>
        </w:r>
        <w:r w:rsidR="00E32C3B">
          <w:rPr>
            <w:webHidden/>
          </w:rPr>
          <w:fldChar w:fldCharType="separate"/>
        </w:r>
        <w:r w:rsidR="00E32C3B">
          <w:rPr>
            <w:webHidden/>
          </w:rPr>
          <w:t>74</w:t>
        </w:r>
        <w:r w:rsidR="00E32C3B">
          <w:rPr>
            <w:webHidden/>
          </w:rPr>
          <w:fldChar w:fldCharType="end"/>
        </w:r>
      </w:hyperlink>
    </w:p>
    <w:p w14:paraId="2484179A" w14:textId="1A6B3FCF" w:rsidR="00E32C3B" w:rsidRDefault="005B5A1B">
      <w:pPr>
        <w:pStyle w:val="Obsah2"/>
        <w:rPr>
          <w:rFonts w:asciiTheme="minorHAnsi" w:eastAsiaTheme="minorEastAsia" w:hAnsiTheme="minorHAnsi" w:cstheme="minorBidi"/>
          <w:spacing w:val="0"/>
          <w:lang w:eastAsia="sk-SK"/>
        </w:rPr>
      </w:pPr>
      <w:hyperlink w:anchor="_Toc173937540" w:history="1">
        <w:r w:rsidR="00E32C3B" w:rsidRPr="00A942B9">
          <w:rPr>
            <w:rStyle w:val="Hypertextovprepojenie"/>
          </w:rPr>
          <w:t>3.188</w:t>
        </w:r>
        <w:r w:rsidR="00E32C3B">
          <w:rPr>
            <w:rFonts w:asciiTheme="minorHAnsi" w:eastAsiaTheme="minorEastAsia" w:hAnsiTheme="minorHAnsi" w:cstheme="minorBidi"/>
            <w:spacing w:val="0"/>
            <w:lang w:eastAsia="sk-SK"/>
          </w:rPr>
          <w:tab/>
        </w:r>
        <w:r w:rsidR="00E32C3B" w:rsidRPr="00A942B9">
          <w:rPr>
            <w:rStyle w:val="Hypertextovprepojenie"/>
            <w:rFonts w:cs="Arial"/>
          </w:rPr>
          <w:t>457-10 Požiarny vodovod</w:t>
        </w:r>
        <w:r w:rsidR="00E32C3B">
          <w:rPr>
            <w:webHidden/>
          </w:rPr>
          <w:tab/>
        </w:r>
        <w:r w:rsidR="00E32C3B">
          <w:rPr>
            <w:webHidden/>
          </w:rPr>
          <w:fldChar w:fldCharType="begin"/>
        </w:r>
        <w:r w:rsidR="00E32C3B">
          <w:rPr>
            <w:webHidden/>
          </w:rPr>
          <w:instrText xml:space="preserve"> PAGEREF _Toc173937540 \h </w:instrText>
        </w:r>
        <w:r w:rsidR="00E32C3B">
          <w:rPr>
            <w:webHidden/>
          </w:rPr>
        </w:r>
        <w:r w:rsidR="00E32C3B">
          <w:rPr>
            <w:webHidden/>
          </w:rPr>
          <w:fldChar w:fldCharType="separate"/>
        </w:r>
        <w:r w:rsidR="00E32C3B">
          <w:rPr>
            <w:webHidden/>
          </w:rPr>
          <w:t>74</w:t>
        </w:r>
        <w:r w:rsidR="00E32C3B">
          <w:rPr>
            <w:webHidden/>
          </w:rPr>
          <w:fldChar w:fldCharType="end"/>
        </w:r>
      </w:hyperlink>
    </w:p>
    <w:p w14:paraId="7A8A3CB8" w14:textId="2AD522D6" w:rsidR="00E32C3B" w:rsidRDefault="005B5A1B">
      <w:pPr>
        <w:pStyle w:val="Obsah2"/>
        <w:rPr>
          <w:rFonts w:asciiTheme="minorHAnsi" w:eastAsiaTheme="minorEastAsia" w:hAnsiTheme="minorHAnsi" w:cstheme="minorBidi"/>
          <w:spacing w:val="0"/>
          <w:lang w:eastAsia="sk-SK"/>
        </w:rPr>
      </w:pPr>
      <w:hyperlink w:anchor="_Toc173937541" w:history="1">
        <w:r w:rsidR="00E32C3B" w:rsidRPr="00A942B9">
          <w:rPr>
            <w:rStyle w:val="Hypertextovprepojenie"/>
          </w:rPr>
          <w:t>3.189</w:t>
        </w:r>
        <w:r w:rsidR="00E32C3B">
          <w:rPr>
            <w:rFonts w:asciiTheme="minorHAnsi" w:eastAsiaTheme="minorEastAsia" w:hAnsiTheme="minorHAnsi" w:cstheme="minorBidi"/>
            <w:spacing w:val="0"/>
            <w:lang w:eastAsia="sk-SK"/>
          </w:rPr>
          <w:tab/>
        </w:r>
        <w:r w:rsidR="00E32C3B" w:rsidRPr="00A942B9">
          <w:rPr>
            <w:rStyle w:val="Hypertextovprepojenie"/>
            <w:rFonts w:cs="Arial"/>
          </w:rPr>
          <w:t>457-20 Vodné stabilné hasiace zariadenie</w:t>
        </w:r>
        <w:r w:rsidR="00E32C3B">
          <w:rPr>
            <w:webHidden/>
          </w:rPr>
          <w:tab/>
        </w:r>
        <w:r w:rsidR="00E32C3B">
          <w:rPr>
            <w:webHidden/>
          </w:rPr>
          <w:fldChar w:fldCharType="begin"/>
        </w:r>
        <w:r w:rsidR="00E32C3B">
          <w:rPr>
            <w:webHidden/>
          </w:rPr>
          <w:instrText xml:space="preserve"> PAGEREF _Toc173937541 \h </w:instrText>
        </w:r>
        <w:r w:rsidR="00E32C3B">
          <w:rPr>
            <w:webHidden/>
          </w:rPr>
        </w:r>
        <w:r w:rsidR="00E32C3B">
          <w:rPr>
            <w:webHidden/>
          </w:rPr>
          <w:fldChar w:fldCharType="separate"/>
        </w:r>
        <w:r w:rsidR="00E32C3B">
          <w:rPr>
            <w:webHidden/>
          </w:rPr>
          <w:t>74</w:t>
        </w:r>
        <w:r w:rsidR="00E32C3B">
          <w:rPr>
            <w:webHidden/>
          </w:rPr>
          <w:fldChar w:fldCharType="end"/>
        </w:r>
      </w:hyperlink>
    </w:p>
    <w:p w14:paraId="24484D84" w14:textId="6AF2EFC3" w:rsidR="00E32C3B" w:rsidRDefault="005B5A1B">
      <w:pPr>
        <w:pStyle w:val="Obsah2"/>
        <w:rPr>
          <w:rFonts w:asciiTheme="minorHAnsi" w:eastAsiaTheme="minorEastAsia" w:hAnsiTheme="minorHAnsi" w:cstheme="minorBidi"/>
          <w:spacing w:val="0"/>
          <w:lang w:eastAsia="sk-SK"/>
        </w:rPr>
      </w:pPr>
      <w:hyperlink w:anchor="_Toc173937542" w:history="1">
        <w:r w:rsidR="00E32C3B" w:rsidRPr="00A942B9">
          <w:rPr>
            <w:rStyle w:val="Hypertextovprepojenie"/>
          </w:rPr>
          <w:t>3.190</w:t>
        </w:r>
        <w:r w:rsidR="00E32C3B">
          <w:rPr>
            <w:rFonts w:asciiTheme="minorHAnsi" w:eastAsiaTheme="minorEastAsia" w:hAnsiTheme="minorHAnsi" w:cstheme="minorBidi"/>
            <w:spacing w:val="0"/>
            <w:lang w:eastAsia="sk-SK"/>
          </w:rPr>
          <w:tab/>
        </w:r>
        <w:r w:rsidR="00E32C3B" w:rsidRPr="00A942B9">
          <w:rPr>
            <w:rStyle w:val="Hypertextovprepojenie"/>
            <w:rFonts w:cs="Arial"/>
          </w:rPr>
          <w:t>458-00 Zachytenie pitnej horninovej vody z tunela</w:t>
        </w:r>
        <w:r w:rsidR="00E32C3B">
          <w:rPr>
            <w:webHidden/>
          </w:rPr>
          <w:tab/>
        </w:r>
        <w:r w:rsidR="00E32C3B">
          <w:rPr>
            <w:webHidden/>
          </w:rPr>
          <w:fldChar w:fldCharType="begin"/>
        </w:r>
        <w:r w:rsidR="00E32C3B">
          <w:rPr>
            <w:webHidden/>
          </w:rPr>
          <w:instrText xml:space="preserve"> PAGEREF _Toc173937542 \h </w:instrText>
        </w:r>
        <w:r w:rsidR="00E32C3B">
          <w:rPr>
            <w:webHidden/>
          </w:rPr>
        </w:r>
        <w:r w:rsidR="00E32C3B">
          <w:rPr>
            <w:webHidden/>
          </w:rPr>
          <w:fldChar w:fldCharType="separate"/>
        </w:r>
        <w:r w:rsidR="00E32C3B">
          <w:rPr>
            <w:webHidden/>
          </w:rPr>
          <w:t>74</w:t>
        </w:r>
        <w:r w:rsidR="00E32C3B">
          <w:rPr>
            <w:webHidden/>
          </w:rPr>
          <w:fldChar w:fldCharType="end"/>
        </w:r>
      </w:hyperlink>
    </w:p>
    <w:p w14:paraId="04D27F5F" w14:textId="4C001C27" w:rsidR="00E32C3B" w:rsidRDefault="005B5A1B">
      <w:pPr>
        <w:pStyle w:val="Obsah2"/>
        <w:rPr>
          <w:rFonts w:asciiTheme="minorHAnsi" w:eastAsiaTheme="minorEastAsia" w:hAnsiTheme="minorHAnsi" w:cstheme="minorBidi"/>
          <w:spacing w:val="0"/>
          <w:lang w:eastAsia="sk-SK"/>
        </w:rPr>
      </w:pPr>
      <w:hyperlink w:anchor="_Toc173937543" w:history="1">
        <w:r w:rsidR="00E32C3B" w:rsidRPr="00A942B9">
          <w:rPr>
            <w:rStyle w:val="Hypertextovprepojenie"/>
          </w:rPr>
          <w:t>3.191</w:t>
        </w:r>
        <w:r w:rsidR="00E32C3B">
          <w:rPr>
            <w:rFonts w:asciiTheme="minorHAnsi" w:eastAsiaTheme="minorEastAsia" w:hAnsiTheme="minorHAnsi" w:cstheme="minorBidi"/>
            <w:spacing w:val="0"/>
            <w:lang w:eastAsia="sk-SK"/>
          </w:rPr>
          <w:tab/>
        </w:r>
        <w:r w:rsidR="00E32C3B" w:rsidRPr="00A942B9">
          <w:rPr>
            <w:rStyle w:val="Hypertextovprepojenie"/>
            <w:rFonts w:cs="Arial"/>
          </w:rPr>
          <w:t>451-00.11 Osvetlenie tunela vrátane portálových úsekov</w:t>
        </w:r>
        <w:r w:rsidR="00E32C3B">
          <w:rPr>
            <w:webHidden/>
          </w:rPr>
          <w:tab/>
        </w:r>
        <w:r w:rsidR="00E32C3B">
          <w:rPr>
            <w:webHidden/>
          </w:rPr>
          <w:fldChar w:fldCharType="begin"/>
        </w:r>
        <w:r w:rsidR="00E32C3B">
          <w:rPr>
            <w:webHidden/>
          </w:rPr>
          <w:instrText xml:space="preserve"> PAGEREF _Toc173937543 \h </w:instrText>
        </w:r>
        <w:r w:rsidR="00E32C3B">
          <w:rPr>
            <w:webHidden/>
          </w:rPr>
        </w:r>
        <w:r w:rsidR="00E32C3B">
          <w:rPr>
            <w:webHidden/>
          </w:rPr>
          <w:fldChar w:fldCharType="separate"/>
        </w:r>
        <w:r w:rsidR="00E32C3B">
          <w:rPr>
            <w:webHidden/>
          </w:rPr>
          <w:t>74</w:t>
        </w:r>
        <w:r w:rsidR="00E32C3B">
          <w:rPr>
            <w:webHidden/>
          </w:rPr>
          <w:fldChar w:fldCharType="end"/>
        </w:r>
      </w:hyperlink>
    </w:p>
    <w:p w14:paraId="1A6D1EC1" w14:textId="43C22301" w:rsidR="00E32C3B" w:rsidRDefault="005B5A1B">
      <w:pPr>
        <w:pStyle w:val="Obsah2"/>
        <w:rPr>
          <w:rFonts w:asciiTheme="minorHAnsi" w:eastAsiaTheme="minorEastAsia" w:hAnsiTheme="minorHAnsi" w:cstheme="minorBidi"/>
          <w:spacing w:val="0"/>
          <w:lang w:eastAsia="sk-SK"/>
        </w:rPr>
      </w:pPr>
      <w:hyperlink w:anchor="_Toc173937544" w:history="1">
        <w:r w:rsidR="00E32C3B" w:rsidRPr="00A942B9">
          <w:rPr>
            <w:rStyle w:val="Hypertextovprepojenie"/>
          </w:rPr>
          <w:t>3.192</w:t>
        </w:r>
        <w:r w:rsidR="00E32C3B">
          <w:rPr>
            <w:rFonts w:asciiTheme="minorHAnsi" w:eastAsiaTheme="minorEastAsia" w:hAnsiTheme="minorHAnsi" w:cstheme="minorBidi"/>
            <w:spacing w:val="0"/>
            <w:lang w:eastAsia="sk-SK"/>
          </w:rPr>
          <w:tab/>
        </w:r>
        <w:r w:rsidR="00E32C3B" w:rsidRPr="00A942B9">
          <w:rPr>
            <w:rStyle w:val="Hypertextovprepojenie"/>
            <w:rFonts w:cs="Arial"/>
          </w:rPr>
          <w:t>451-00.12 Vetranie tunela</w:t>
        </w:r>
        <w:r w:rsidR="00E32C3B">
          <w:rPr>
            <w:webHidden/>
          </w:rPr>
          <w:tab/>
        </w:r>
        <w:r w:rsidR="00E32C3B">
          <w:rPr>
            <w:webHidden/>
          </w:rPr>
          <w:fldChar w:fldCharType="begin"/>
        </w:r>
        <w:r w:rsidR="00E32C3B">
          <w:rPr>
            <w:webHidden/>
          </w:rPr>
          <w:instrText xml:space="preserve"> PAGEREF _Toc173937544 \h </w:instrText>
        </w:r>
        <w:r w:rsidR="00E32C3B">
          <w:rPr>
            <w:webHidden/>
          </w:rPr>
        </w:r>
        <w:r w:rsidR="00E32C3B">
          <w:rPr>
            <w:webHidden/>
          </w:rPr>
          <w:fldChar w:fldCharType="separate"/>
        </w:r>
        <w:r w:rsidR="00E32C3B">
          <w:rPr>
            <w:webHidden/>
          </w:rPr>
          <w:t>75</w:t>
        </w:r>
        <w:r w:rsidR="00E32C3B">
          <w:rPr>
            <w:webHidden/>
          </w:rPr>
          <w:fldChar w:fldCharType="end"/>
        </w:r>
      </w:hyperlink>
    </w:p>
    <w:p w14:paraId="67419147" w14:textId="56A02DA5" w:rsidR="00E32C3B" w:rsidRDefault="005B5A1B">
      <w:pPr>
        <w:pStyle w:val="Obsah2"/>
        <w:rPr>
          <w:rFonts w:asciiTheme="minorHAnsi" w:eastAsiaTheme="minorEastAsia" w:hAnsiTheme="minorHAnsi" w:cstheme="minorBidi"/>
          <w:spacing w:val="0"/>
          <w:lang w:eastAsia="sk-SK"/>
        </w:rPr>
      </w:pPr>
      <w:hyperlink w:anchor="_Toc173937545" w:history="1">
        <w:r w:rsidR="00E32C3B" w:rsidRPr="00A942B9">
          <w:rPr>
            <w:rStyle w:val="Hypertextovprepojenie"/>
          </w:rPr>
          <w:t>3.193</w:t>
        </w:r>
        <w:r w:rsidR="00E32C3B">
          <w:rPr>
            <w:rFonts w:asciiTheme="minorHAnsi" w:eastAsiaTheme="minorEastAsia" w:hAnsiTheme="minorHAnsi" w:cstheme="minorBidi"/>
            <w:spacing w:val="0"/>
            <w:lang w:eastAsia="sk-SK"/>
          </w:rPr>
          <w:tab/>
        </w:r>
        <w:r w:rsidR="00E32C3B" w:rsidRPr="00A942B9">
          <w:rPr>
            <w:rStyle w:val="Hypertextovprepojenie"/>
            <w:rFonts w:cs="Arial"/>
          </w:rPr>
          <w:t>451-00.13 Vetranie priečnych prepojení a podružných rozvodní</w:t>
        </w:r>
        <w:r w:rsidR="00E32C3B">
          <w:rPr>
            <w:webHidden/>
          </w:rPr>
          <w:tab/>
        </w:r>
        <w:r w:rsidR="00E32C3B">
          <w:rPr>
            <w:webHidden/>
          </w:rPr>
          <w:fldChar w:fldCharType="begin"/>
        </w:r>
        <w:r w:rsidR="00E32C3B">
          <w:rPr>
            <w:webHidden/>
          </w:rPr>
          <w:instrText xml:space="preserve"> PAGEREF _Toc173937545 \h </w:instrText>
        </w:r>
        <w:r w:rsidR="00E32C3B">
          <w:rPr>
            <w:webHidden/>
          </w:rPr>
        </w:r>
        <w:r w:rsidR="00E32C3B">
          <w:rPr>
            <w:webHidden/>
          </w:rPr>
          <w:fldChar w:fldCharType="separate"/>
        </w:r>
        <w:r w:rsidR="00E32C3B">
          <w:rPr>
            <w:webHidden/>
          </w:rPr>
          <w:t>75</w:t>
        </w:r>
        <w:r w:rsidR="00E32C3B">
          <w:rPr>
            <w:webHidden/>
          </w:rPr>
          <w:fldChar w:fldCharType="end"/>
        </w:r>
      </w:hyperlink>
    </w:p>
    <w:p w14:paraId="596F2F5A" w14:textId="1C7557C8" w:rsidR="00E32C3B" w:rsidRDefault="005B5A1B">
      <w:pPr>
        <w:pStyle w:val="Obsah2"/>
        <w:rPr>
          <w:rFonts w:asciiTheme="minorHAnsi" w:eastAsiaTheme="minorEastAsia" w:hAnsiTheme="minorHAnsi" w:cstheme="minorBidi"/>
          <w:spacing w:val="0"/>
          <w:lang w:eastAsia="sk-SK"/>
        </w:rPr>
      </w:pPr>
      <w:hyperlink w:anchor="_Toc173937546" w:history="1">
        <w:r w:rsidR="00E32C3B" w:rsidRPr="00A942B9">
          <w:rPr>
            <w:rStyle w:val="Hypertextovprepojenie"/>
          </w:rPr>
          <w:t>3.194</w:t>
        </w:r>
        <w:r w:rsidR="00E32C3B">
          <w:rPr>
            <w:rFonts w:asciiTheme="minorHAnsi" w:eastAsiaTheme="minorEastAsia" w:hAnsiTheme="minorHAnsi" w:cstheme="minorBidi"/>
            <w:spacing w:val="0"/>
            <w:lang w:eastAsia="sk-SK"/>
          </w:rPr>
          <w:tab/>
        </w:r>
        <w:r w:rsidR="00E32C3B" w:rsidRPr="00A942B9">
          <w:rPr>
            <w:rStyle w:val="Hypertextovprepojenie"/>
            <w:rFonts w:cs="Arial"/>
          </w:rPr>
          <w:t>451-00.14 Meranie fyzikálnych veličín</w:t>
        </w:r>
        <w:r w:rsidR="00E32C3B">
          <w:rPr>
            <w:webHidden/>
          </w:rPr>
          <w:tab/>
        </w:r>
        <w:r w:rsidR="00E32C3B">
          <w:rPr>
            <w:webHidden/>
          </w:rPr>
          <w:fldChar w:fldCharType="begin"/>
        </w:r>
        <w:r w:rsidR="00E32C3B">
          <w:rPr>
            <w:webHidden/>
          </w:rPr>
          <w:instrText xml:space="preserve"> PAGEREF _Toc173937546 \h </w:instrText>
        </w:r>
        <w:r w:rsidR="00E32C3B">
          <w:rPr>
            <w:webHidden/>
          </w:rPr>
        </w:r>
        <w:r w:rsidR="00E32C3B">
          <w:rPr>
            <w:webHidden/>
          </w:rPr>
          <w:fldChar w:fldCharType="separate"/>
        </w:r>
        <w:r w:rsidR="00E32C3B">
          <w:rPr>
            <w:webHidden/>
          </w:rPr>
          <w:t>75</w:t>
        </w:r>
        <w:r w:rsidR="00E32C3B">
          <w:rPr>
            <w:webHidden/>
          </w:rPr>
          <w:fldChar w:fldCharType="end"/>
        </w:r>
      </w:hyperlink>
    </w:p>
    <w:p w14:paraId="19787261" w14:textId="44EF716B" w:rsidR="00E32C3B" w:rsidRDefault="005B5A1B">
      <w:pPr>
        <w:pStyle w:val="Obsah2"/>
        <w:rPr>
          <w:rFonts w:asciiTheme="minorHAnsi" w:eastAsiaTheme="minorEastAsia" w:hAnsiTheme="minorHAnsi" w:cstheme="minorBidi"/>
          <w:spacing w:val="0"/>
          <w:lang w:eastAsia="sk-SK"/>
        </w:rPr>
      </w:pPr>
      <w:hyperlink w:anchor="_Toc173937547" w:history="1">
        <w:r w:rsidR="00E32C3B" w:rsidRPr="00A942B9">
          <w:rPr>
            <w:rStyle w:val="Hypertextovprepojenie"/>
          </w:rPr>
          <w:t>3.195</w:t>
        </w:r>
        <w:r w:rsidR="00E32C3B">
          <w:rPr>
            <w:rFonts w:asciiTheme="minorHAnsi" w:eastAsiaTheme="minorEastAsia" w:hAnsiTheme="minorHAnsi" w:cstheme="minorBidi"/>
            <w:spacing w:val="0"/>
            <w:lang w:eastAsia="sk-SK"/>
          </w:rPr>
          <w:tab/>
        </w:r>
        <w:r w:rsidR="00E32C3B" w:rsidRPr="00A942B9">
          <w:rPr>
            <w:rStyle w:val="Hypertextovprepojenie"/>
            <w:rFonts w:cs="Arial"/>
          </w:rPr>
          <w:t>451-00.15 Elektrická požiarna signalizácia – EPS</w:t>
        </w:r>
        <w:r w:rsidR="00E32C3B">
          <w:rPr>
            <w:webHidden/>
          </w:rPr>
          <w:tab/>
        </w:r>
        <w:r w:rsidR="00E32C3B">
          <w:rPr>
            <w:webHidden/>
          </w:rPr>
          <w:fldChar w:fldCharType="begin"/>
        </w:r>
        <w:r w:rsidR="00E32C3B">
          <w:rPr>
            <w:webHidden/>
          </w:rPr>
          <w:instrText xml:space="preserve"> PAGEREF _Toc173937547 \h </w:instrText>
        </w:r>
        <w:r w:rsidR="00E32C3B">
          <w:rPr>
            <w:webHidden/>
          </w:rPr>
        </w:r>
        <w:r w:rsidR="00E32C3B">
          <w:rPr>
            <w:webHidden/>
          </w:rPr>
          <w:fldChar w:fldCharType="separate"/>
        </w:r>
        <w:r w:rsidR="00E32C3B">
          <w:rPr>
            <w:webHidden/>
          </w:rPr>
          <w:t>75</w:t>
        </w:r>
        <w:r w:rsidR="00E32C3B">
          <w:rPr>
            <w:webHidden/>
          </w:rPr>
          <w:fldChar w:fldCharType="end"/>
        </w:r>
      </w:hyperlink>
    </w:p>
    <w:p w14:paraId="3CC8AF2E" w14:textId="14A7E692" w:rsidR="00E32C3B" w:rsidRDefault="005B5A1B">
      <w:pPr>
        <w:pStyle w:val="Obsah2"/>
        <w:rPr>
          <w:rFonts w:asciiTheme="minorHAnsi" w:eastAsiaTheme="minorEastAsia" w:hAnsiTheme="minorHAnsi" w:cstheme="minorBidi"/>
          <w:spacing w:val="0"/>
          <w:lang w:eastAsia="sk-SK"/>
        </w:rPr>
      </w:pPr>
      <w:hyperlink w:anchor="_Toc173937548" w:history="1">
        <w:r w:rsidR="00E32C3B" w:rsidRPr="00A942B9">
          <w:rPr>
            <w:rStyle w:val="Hypertextovprepojenie"/>
          </w:rPr>
          <w:t>3.196</w:t>
        </w:r>
        <w:r w:rsidR="00E32C3B">
          <w:rPr>
            <w:rFonts w:asciiTheme="minorHAnsi" w:eastAsiaTheme="minorEastAsia" w:hAnsiTheme="minorHAnsi" w:cstheme="minorBidi"/>
            <w:spacing w:val="0"/>
            <w:lang w:eastAsia="sk-SK"/>
          </w:rPr>
          <w:tab/>
        </w:r>
        <w:r w:rsidR="00E32C3B" w:rsidRPr="00A942B9">
          <w:rPr>
            <w:rStyle w:val="Hypertextovprepojenie"/>
            <w:rFonts w:cs="Arial"/>
          </w:rPr>
          <w:t>451-00.16 Uzavretý televízny okruh a videodetekcia</w:t>
        </w:r>
        <w:r w:rsidR="00E32C3B">
          <w:rPr>
            <w:webHidden/>
          </w:rPr>
          <w:tab/>
        </w:r>
        <w:r w:rsidR="00E32C3B">
          <w:rPr>
            <w:webHidden/>
          </w:rPr>
          <w:fldChar w:fldCharType="begin"/>
        </w:r>
        <w:r w:rsidR="00E32C3B">
          <w:rPr>
            <w:webHidden/>
          </w:rPr>
          <w:instrText xml:space="preserve"> PAGEREF _Toc173937548 \h </w:instrText>
        </w:r>
        <w:r w:rsidR="00E32C3B">
          <w:rPr>
            <w:webHidden/>
          </w:rPr>
        </w:r>
        <w:r w:rsidR="00E32C3B">
          <w:rPr>
            <w:webHidden/>
          </w:rPr>
          <w:fldChar w:fldCharType="separate"/>
        </w:r>
        <w:r w:rsidR="00E32C3B">
          <w:rPr>
            <w:webHidden/>
          </w:rPr>
          <w:t>75</w:t>
        </w:r>
        <w:r w:rsidR="00E32C3B">
          <w:rPr>
            <w:webHidden/>
          </w:rPr>
          <w:fldChar w:fldCharType="end"/>
        </w:r>
      </w:hyperlink>
    </w:p>
    <w:p w14:paraId="79F55D89" w14:textId="53233C78" w:rsidR="00E32C3B" w:rsidRDefault="005B5A1B">
      <w:pPr>
        <w:pStyle w:val="Obsah2"/>
        <w:rPr>
          <w:rFonts w:asciiTheme="minorHAnsi" w:eastAsiaTheme="minorEastAsia" w:hAnsiTheme="minorHAnsi" w:cstheme="minorBidi"/>
          <w:spacing w:val="0"/>
          <w:lang w:eastAsia="sk-SK"/>
        </w:rPr>
      </w:pPr>
      <w:hyperlink w:anchor="_Toc173937549" w:history="1">
        <w:r w:rsidR="00E32C3B" w:rsidRPr="00A942B9">
          <w:rPr>
            <w:rStyle w:val="Hypertextovprepojenie"/>
          </w:rPr>
          <w:t>3.197</w:t>
        </w:r>
        <w:r w:rsidR="00E32C3B">
          <w:rPr>
            <w:rFonts w:asciiTheme="minorHAnsi" w:eastAsiaTheme="minorEastAsia" w:hAnsiTheme="minorHAnsi" w:cstheme="minorBidi"/>
            <w:spacing w:val="0"/>
            <w:lang w:eastAsia="sk-SK"/>
          </w:rPr>
          <w:tab/>
        </w:r>
        <w:r w:rsidR="00E32C3B" w:rsidRPr="00A942B9">
          <w:rPr>
            <w:rStyle w:val="Hypertextovprepojenie"/>
            <w:rFonts w:cs="Arial"/>
          </w:rPr>
          <w:t>451-00.17 Oznamovacie okruhy</w:t>
        </w:r>
        <w:r w:rsidR="00E32C3B">
          <w:rPr>
            <w:webHidden/>
          </w:rPr>
          <w:tab/>
        </w:r>
        <w:r w:rsidR="00E32C3B">
          <w:rPr>
            <w:webHidden/>
          </w:rPr>
          <w:fldChar w:fldCharType="begin"/>
        </w:r>
        <w:r w:rsidR="00E32C3B">
          <w:rPr>
            <w:webHidden/>
          </w:rPr>
          <w:instrText xml:space="preserve"> PAGEREF _Toc173937549 \h </w:instrText>
        </w:r>
        <w:r w:rsidR="00E32C3B">
          <w:rPr>
            <w:webHidden/>
          </w:rPr>
        </w:r>
        <w:r w:rsidR="00E32C3B">
          <w:rPr>
            <w:webHidden/>
          </w:rPr>
          <w:fldChar w:fldCharType="separate"/>
        </w:r>
        <w:r w:rsidR="00E32C3B">
          <w:rPr>
            <w:webHidden/>
          </w:rPr>
          <w:t>76</w:t>
        </w:r>
        <w:r w:rsidR="00E32C3B">
          <w:rPr>
            <w:webHidden/>
          </w:rPr>
          <w:fldChar w:fldCharType="end"/>
        </w:r>
      </w:hyperlink>
    </w:p>
    <w:p w14:paraId="55124B34" w14:textId="70C8204C" w:rsidR="00E32C3B" w:rsidRDefault="005B5A1B">
      <w:pPr>
        <w:pStyle w:val="Obsah2"/>
        <w:rPr>
          <w:rFonts w:asciiTheme="minorHAnsi" w:eastAsiaTheme="minorEastAsia" w:hAnsiTheme="minorHAnsi" w:cstheme="minorBidi"/>
          <w:spacing w:val="0"/>
          <w:lang w:eastAsia="sk-SK"/>
        </w:rPr>
      </w:pPr>
      <w:hyperlink w:anchor="_Toc173937550" w:history="1">
        <w:r w:rsidR="00E32C3B" w:rsidRPr="00A942B9">
          <w:rPr>
            <w:rStyle w:val="Hypertextovprepojenie"/>
          </w:rPr>
          <w:t>3.198</w:t>
        </w:r>
        <w:r w:rsidR="00E32C3B">
          <w:rPr>
            <w:rFonts w:asciiTheme="minorHAnsi" w:eastAsiaTheme="minorEastAsia" w:hAnsiTheme="minorHAnsi" w:cstheme="minorBidi"/>
            <w:spacing w:val="0"/>
            <w:lang w:eastAsia="sk-SK"/>
          </w:rPr>
          <w:tab/>
        </w:r>
        <w:r w:rsidR="00E32C3B" w:rsidRPr="00A942B9">
          <w:rPr>
            <w:rStyle w:val="Hypertextovprepojenie"/>
            <w:rFonts w:cs="Arial"/>
          </w:rPr>
          <w:t>451-00.18 Centrálny riadiaci systém, vrátane EZS</w:t>
        </w:r>
        <w:r w:rsidR="00E32C3B">
          <w:rPr>
            <w:webHidden/>
          </w:rPr>
          <w:tab/>
        </w:r>
        <w:r w:rsidR="00E32C3B">
          <w:rPr>
            <w:webHidden/>
          </w:rPr>
          <w:fldChar w:fldCharType="begin"/>
        </w:r>
        <w:r w:rsidR="00E32C3B">
          <w:rPr>
            <w:webHidden/>
          </w:rPr>
          <w:instrText xml:space="preserve"> PAGEREF _Toc173937550 \h </w:instrText>
        </w:r>
        <w:r w:rsidR="00E32C3B">
          <w:rPr>
            <w:webHidden/>
          </w:rPr>
        </w:r>
        <w:r w:rsidR="00E32C3B">
          <w:rPr>
            <w:webHidden/>
          </w:rPr>
          <w:fldChar w:fldCharType="separate"/>
        </w:r>
        <w:r w:rsidR="00E32C3B">
          <w:rPr>
            <w:webHidden/>
          </w:rPr>
          <w:t>76</w:t>
        </w:r>
        <w:r w:rsidR="00E32C3B">
          <w:rPr>
            <w:webHidden/>
          </w:rPr>
          <w:fldChar w:fldCharType="end"/>
        </w:r>
      </w:hyperlink>
    </w:p>
    <w:p w14:paraId="39DBDC3D" w14:textId="45939DE0" w:rsidR="00E32C3B" w:rsidRDefault="005B5A1B">
      <w:pPr>
        <w:pStyle w:val="Obsah2"/>
        <w:rPr>
          <w:rFonts w:asciiTheme="minorHAnsi" w:eastAsiaTheme="minorEastAsia" w:hAnsiTheme="minorHAnsi" w:cstheme="minorBidi"/>
          <w:spacing w:val="0"/>
          <w:lang w:eastAsia="sk-SK"/>
        </w:rPr>
      </w:pPr>
      <w:hyperlink w:anchor="_Toc173937551" w:history="1">
        <w:r w:rsidR="00E32C3B" w:rsidRPr="00A942B9">
          <w:rPr>
            <w:rStyle w:val="Hypertextovprepojenie"/>
          </w:rPr>
          <w:t>3.199</w:t>
        </w:r>
        <w:r w:rsidR="00E32C3B">
          <w:rPr>
            <w:rFonts w:asciiTheme="minorHAnsi" w:eastAsiaTheme="minorEastAsia" w:hAnsiTheme="minorHAnsi" w:cstheme="minorBidi"/>
            <w:spacing w:val="0"/>
            <w:lang w:eastAsia="sk-SK"/>
          </w:rPr>
          <w:tab/>
        </w:r>
        <w:r w:rsidR="00E32C3B" w:rsidRPr="00A942B9">
          <w:rPr>
            <w:rStyle w:val="Hypertextovprepojenie"/>
            <w:rFonts w:cs="Arial"/>
          </w:rPr>
          <w:t>451-00.19 Riadiaci systém dopravy</w:t>
        </w:r>
        <w:r w:rsidR="00E32C3B">
          <w:rPr>
            <w:webHidden/>
          </w:rPr>
          <w:tab/>
        </w:r>
        <w:r w:rsidR="00E32C3B">
          <w:rPr>
            <w:webHidden/>
          </w:rPr>
          <w:fldChar w:fldCharType="begin"/>
        </w:r>
        <w:r w:rsidR="00E32C3B">
          <w:rPr>
            <w:webHidden/>
          </w:rPr>
          <w:instrText xml:space="preserve"> PAGEREF _Toc173937551 \h </w:instrText>
        </w:r>
        <w:r w:rsidR="00E32C3B">
          <w:rPr>
            <w:webHidden/>
          </w:rPr>
        </w:r>
        <w:r w:rsidR="00E32C3B">
          <w:rPr>
            <w:webHidden/>
          </w:rPr>
          <w:fldChar w:fldCharType="separate"/>
        </w:r>
        <w:r w:rsidR="00E32C3B">
          <w:rPr>
            <w:webHidden/>
          </w:rPr>
          <w:t>76</w:t>
        </w:r>
        <w:r w:rsidR="00E32C3B">
          <w:rPr>
            <w:webHidden/>
          </w:rPr>
          <w:fldChar w:fldCharType="end"/>
        </w:r>
      </w:hyperlink>
    </w:p>
    <w:p w14:paraId="429CDB8A" w14:textId="7AAA95A5" w:rsidR="00E32C3B" w:rsidRDefault="005B5A1B">
      <w:pPr>
        <w:pStyle w:val="Obsah2"/>
        <w:rPr>
          <w:rFonts w:asciiTheme="minorHAnsi" w:eastAsiaTheme="minorEastAsia" w:hAnsiTheme="minorHAnsi" w:cstheme="minorBidi"/>
          <w:spacing w:val="0"/>
          <w:lang w:eastAsia="sk-SK"/>
        </w:rPr>
      </w:pPr>
      <w:hyperlink w:anchor="_Toc173937552" w:history="1">
        <w:r w:rsidR="00E32C3B" w:rsidRPr="00A942B9">
          <w:rPr>
            <w:rStyle w:val="Hypertextovprepojenie"/>
          </w:rPr>
          <w:t>3.200</w:t>
        </w:r>
        <w:r w:rsidR="00E32C3B">
          <w:rPr>
            <w:rFonts w:asciiTheme="minorHAnsi" w:eastAsiaTheme="minorEastAsia" w:hAnsiTheme="minorHAnsi" w:cstheme="minorBidi"/>
            <w:spacing w:val="0"/>
            <w:lang w:eastAsia="sk-SK"/>
          </w:rPr>
          <w:tab/>
        </w:r>
        <w:r w:rsidR="00E32C3B" w:rsidRPr="00A942B9">
          <w:rPr>
            <w:rStyle w:val="Hypertextovprepojenie"/>
            <w:rFonts w:cs="Arial"/>
          </w:rPr>
          <w:t>451-00.20 Dopravné značenie a dopravné zariadenia</w:t>
        </w:r>
        <w:r w:rsidR="00E32C3B">
          <w:rPr>
            <w:webHidden/>
          </w:rPr>
          <w:tab/>
        </w:r>
        <w:r w:rsidR="00E32C3B">
          <w:rPr>
            <w:webHidden/>
          </w:rPr>
          <w:fldChar w:fldCharType="begin"/>
        </w:r>
        <w:r w:rsidR="00E32C3B">
          <w:rPr>
            <w:webHidden/>
          </w:rPr>
          <w:instrText xml:space="preserve"> PAGEREF _Toc173937552 \h </w:instrText>
        </w:r>
        <w:r w:rsidR="00E32C3B">
          <w:rPr>
            <w:webHidden/>
          </w:rPr>
        </w:r>
        <w:r w:rsidR="00E32C3B">
          <w:rPr>
            <w:webHidden/>
          </w:rPr>
          <w:fldChar w:fldCharType="separate"/>
        </w:r>
        <w:r w:rsidR="00E32C3B">
          <w:rPr>
            <w:webHidden/>
          </w:rPr>
          <w:t>76</w:t>
        </w:r>
        <w:r w:rsidR="00E32C3B">
          <w:rPr>
            <w:webHidden/>
          </w:rPr>
          <w:fldChar w:fldCharType="end"/>
        </w:r>
      </w:hyperlink>
    </w:p>
    <w:p w14:paraId="169F0CA2" w14:textId="7CA441E4" w:rsidR="00E32C3B" w:rsidRDefault="005B5A1B">
      <w:pPr>
        <w:pStyle w:val="Obsah2"/>
        <w:rPr>
          <w:rFonts w:asciiTheme="minorHAnsi" w:eastAsiaTheme="minorEastAsia" w:hAnsiTheme="minorHAnsi" w:cstheme="minorBidi"/>
          <w:spacing w:val="0"/>
          <w:lang w:eastAsia="sk-SK"/>
        </w:rPr>
      </w:pPr>
      <w:hyperlink w:anchor="_Toc173937553" w:history="1">
        <w:r w:rsidR="00E32C3B" w:rsidRPr="00A942B9">
          <w:rPr>
            <w:rStyle w:val="Hypertextovprepojenie"/>
          </w:rPr>
          <w:t>3.201</w:t>
        </w:r>
        <w:r w:rsidR="00E32C3B">
          <w:rPr>
            <w:rFonts w:asciiTheme="minorHAnsi" w:eastAsiaTheme="minorEastAsia" w:hAnsiTheme="minorHAnsi" w:cstheme="minorBidi"/>
            <w:spacing w:val="0"/>
            <w:lang w:eastAsia="sk-SK"/>
          </w:rPr>
          <w:tab/>
        </w:r>
        <w:r w:rsidR="00E32C3B" w:rsidRPr="00A942B9">
          <w:rPr>
            <w:rStyle w:val="Hypertextovprepojenie"/>
            <w:rFonts w:cs="Arial"/>
          </w:rPr>
          <w:t>451-00.21 Operátorské pracovisko</w:t>
        </w:r>
        <w:r w:rsidR="00E32C3B">
          <w:rPr>
            <w:webHidden/>
          </w:rPr>
          <w:tab/>
        </w:r>
        <w:r w:rsidR="00E32C3B">
          <w:rPr>
            <w:webHidden/>
          </w:rPr>
          <w:fldChar w:fldCharType="begin"/>
        </w:r>
        <w:r w:rsidR="00E32C3B">
          <w:rPr>
            <w:webHidden/>
          </w:rPr>
          <w:instrText xml:space="preserve"> PAGEREF _Toc173937553 \h </w:instrText>
        </w:r>
        <w:r w:rsidR="00E32C3B">
          <w:rPr>
            <w:webHidden/>
          </w:rPr>
        </w:r>
        <w:r w:rsidR="00E32C3B">
          <w:rPr>
            <w:webHidden/>
          </w:rPr>
          <w:fldChar w:fldCharType="separate"/>
        </w:r>
        <w:r w:rsidR="00E32C3B">
          <w:rPr>
            <w:webHidden/>
          </w:rPr>
          <w:t>76</w:t>
        </w:r>
        <w:r w:rsidR="00E32C3B">
          <w:rPr>
            <w:webHidden/>
          </w:rPr>
          <w:fldChar w:fldCharType="end"/>
        </w:r>
      </w:hyperlink>
    </w:p>
    <w:p w14:paraId="6EB471F9" w14:textId="3CA27AEE" w:rsidR="00E32C3B" w:rsidRDefault="005B5A1B">
      <w:pPr>
        <w:pStyle w:val="Obsah2"/>
        <w:rPr>
          <w:rFonts w:asciiTheme="minorHAnsi" w:eastAsiaTheme="minorEastAsia" w:hAnsiTheme="minorHAnsi" w:cstheme="minorBidi"/>
          <w:spacing w:val="0"/>
          <w:lang w:eastAsia="sk-SK"/>
        </w:rPr>
      </w:pPr>
      <w:hyperlink w:anchor="_Toc173937554" w:history="1">
        <w:r w:rsidR="00E32C3B" w:rsidRPr="00A942B9">
          <w:rPr>
            <w:rStyle w:val="Hypertextovprepojenie"/>
          </w:rPr>
          <w:t>3.202</w:t>
        </w:r>
        <w:r w:rsidR="00E32C3B">
          <w:rPr>
            <w:rFonts w:asciiTheme="minorHAnsi" w:eastAsiaTheme="minorEastAsia" w:hAnsiTheme="minorHAnsi" w:cstheme="minorBidi"/>
            <w:spacing w:val="0"/>
            <w:lang w:eastAsia="sk-SK"/>
          </w:rPr>
          <w:tab/>
        </w:r>
        <w:r w:rsidR="00E32C3B" w:rsidRPr="00A942B9">
          <w:rPr>
            <w:rStyle w:val="Hypertextovprepojenie"/>
            <w:rFonts w:cs="Arial"/>
          </w:rPr>
          <w:t>451-00.22 Zariadenie núdzového volania - SOS</w:t>
        </w:r>
        <w:r w:rsidR="00E32C3B">
          <w:rPr>
            <w:webHidden/>
          </w:rPr>
          <w:tab/>
        </w:r>
        <w:r w:rsidR="00E32C3B">
          <w:rPr>
            <w:webHidden/>
          </w:rPr>
          <w:fldChar w:fldCharType="begin"/>
        </w:r>
        <w:r w:rsidR="00E32C3B">
          <w:rPr>
            <w:webHidden/>
          </w:rPr>
          <w:instrText xml:space="preserve"> PAGEREF _Toc173937554 \h </w:instrText>
        </w:r>
        <w:r w:rsidR="00E32C3B">
          <w:rPr>
            <w:webHidden/>
          </w:rPr>
        </w:r>
        <w:r w:rsidR="00E32C3B">
          <w:rPr>
            <w:webHidden/>
          </w:rPr>
          <w:fldChar w:fldCharType="separate"/>
        </w:r>
        <w:r w:rsidR="00E32C3B">
          <w:rPr>
            <w:webHidden/>
          </w:rPr>
          <w:t>77</w:t>
        </w:r>
        <w:r w:rsidR="00E32C3B">
          <w:rPr>
            <w:webHidden/>
          </w:rPr>
          <w:fldChar w:fldCharType="end"/>
        </w:r>
      </w:hyperlink>
    </w:p>
    <w:p w14:paraId="1B855678" w14:textId="71C55947" w:rsidR="00E32C3B" w:rsidRDefault="005B5A1B">
      <w:pPr>
        <w:pStyle w:val="Obsah2"/>
        <w:rPr>
          <w:rFonts w:asciiTheme="minorHAnsi" w:eastAsiaTheme="minorEastAsia" w:hAnsiTheme="minorHAnsi" w:cstheme="minorBidi"/>
          <w:spacing w:val="0"/>
          <w:lang w:eastAsia="sk-SK"/>
        </w:rPr>
      </w:pPr>
      <w:hyperlink w:anchor="_Toc173937555" w:history="1">
        <w:r w:rsidR="00E32C3B" w:rsidRPr="00A942B9">
          <w:rPr>
            <w:rStyle w:val="Hypertextovprepojenie"/>
          </w:rPr>
          <w:t>3.203</w:t>
        </w:r>
        <w:r w:rsidR="00E32C3B">
          <w:rPr>
            <w:rFonts w:asciiTheme="minorHAnsi" w:eastAsiaTheme="minorEastAsia" w:hAnsiTheme="minorHAnsi" w:cstheme="minorBidi"/>
            <w:spacing w:val="0"/>
            <w:lang w:eastAsia="sk-SK"/>
          </w:rPr>
          <w:tab/>
        </w:r>
        <w:r w:rsidR="00E32C3B" w:rsidRPr="00A942B9">
          <w:rPr>
            <w:rStyle w:val="Hypertextovprepojenie"/>
            <w:rFonts w:cs="Arial"/>
          </w:rPr>
          <w:t>451-00.23 Rádiové spojenie a dopravné rádio</w:t>
        </w:r>
        <w:r w:rsidR="00E32C3B">
          <w:rPr>
            <w:webHidden/>
          </w:rPr>
          <w:tab/>
        </w:r>
        <w:r w:rsidR="00E32C3B">
          <w:rPr>
            <w:webHidden/>
          </w:rPr>
          <w:fldChar w:fldCharType="begin"/>
        </w:r>
        <w:r w:rsidR="00E32C3B">
          <w:rPr>
            <w:webHidden/>
          </w:rPr>
          <w:instrText xml:space="preserve"> PAGEREF _Toc173937555 \h </w:instrText>
        </w:r>
        <w:r w:rsidR="00E32C3B">
          <w:rPr>
            <w:webHidden/>
          </w:rPr>
        </w:r>
        <w:r w:rsidR="00E32C3B">
          <w:rPr>
            <w:webHidden/>
          </w:rPr>
          <w:fldChar w:fldCharType="separate"/>
        </w:r>
        <w:r w:rsidR="00E32C3B">
          <w:rPr>
            <w:webHidden/>
          </w:rPr>
          <w:t>77</w:t>
        </w:r>
        <w:r w:rsidR="00E32C3B">
          <w:rPr>
            <w:webHidden/>
          </w:rPr>
          <w:fldChar w:fldCharType="end"/>
        </w:r>
      </w:hyperlink>
    </w:p>
    <w:p w14:paraId="6552FA8E" w14:textId="48633E9B" w:rsidR="00E32C3B" w:rsidRDefault="005B5A1B">
      <w:pPr>
        <w:pStyle w:val="Obsah2"/>
        <w:rPr>
          <w:rFonts w:asciiTheme="minorHAnsi" w:eastAsiaTheme="minorEastAsia" w:hAnsiTheme="minorHAnsi" w:cstheme="minorBidi"/>
          <w:spacing w:val="0"/>
          <w:lang w:eastAsia="sk-SK"/>
        </w:rPr>
      </w:pPr>
      <w:hyperlink w:anchor="_Toc173937556" w:history="1">
        <w:r w:rsidR="00E32C3B" w:rsidRPr="00A942B9">
          <w:rPr>
            <w:rStyle w:val="Hypertextovprepojenie"/>
          </w:rPr>
          <w:t>3.204</w:t>
        </w:r>
        <w:r w:rsidR="00E32C3B">
          <w:rPr>
            <w:rFonts w:asciiTheme="minorHAnsi" w:eastAsiaTheme="minorEastAsia" w:hAnsiTheme="minorHAnsi" w:cstheme="minorBidi"/>
            <w:spacing w:val="0"/>
            <w:lang w:eastAsia="sk-SK"/>
          </w:rPr>
          <w:tab/>
        </w:r>
        <w:r w:rsidR="00E32C3B" w:rsidRPr="00A942B9">
          <w:rPr>
            <w:rStyle w:val="Hypertextovprepojenie"/>
            <w:rFonts w:cs="Arial"/>
          </w:rPr>
          <w:t>451-00.24 Tunelový rozhlas</w:t>
        </w:r>
        <w:r w:rsidR="00E32C3B">
          <w:rPr>
            <w:webHidden/>
          </w:rPr>
          <w:tab/>
        </w:r>
        <w:r w:rsidR="00E32C3B">
          <w:rPr>
            <w:webHidden/>
          </w:rPr>
          <w:fldChar w:fldCharType="begin"/>
        </w:r>
        <w:r w:rsidR="00E32C3B">
          <w:rPr>
            <w:webHidden/>
          </w:rPr>
          <w:instrText xml:space="preserve"> PAGEREF _Toc173937556 \h </w:instrText>
        </w:r>
        <w:r w:rsidR="00E32C3B">
          <w:rPr>
            <w:webHidden/>
          </w:rPr>
        </w:r>
        <w:r w:rsidR="00E32C3B">
          <w:rPr>
            <w:webHidden/>
          </w:rPr>
          <w:fldChar w:fldCharType="separate"/>
        </w:r>
        <w:r w:rsidR="00E32C3B">
          <w:rPr>
            <w:webHidden/>
          </w:rPr>
          <w:t>77</w:t>
        </w:r>
        <w:r w:rsidR="00E32C3B">
          <w:rPr>
            <w:webHidden/>
          </w:rPr>
          <w:fldChar w:fldCharType="end"/>
        </w:r>
      </w:hyperlink>
    </w:p>
    <w:p w14:paraId="3B6305EF" w14:textId="54F5034D" w:rsidR="00E32C3B" w:rsidRDefault="005B5A1B">
      <w:pPr>
        <w:pStyle w:val="Obsah2"/>
        <w:rPr>
          <w:rFonts w:asciiTheme="minorHAnsi" w:eastAsiaTheme="minorEastAsia" w:hAnsiTheme="minorHAnsi" w:cstheme="minorBidi"/>
          <w:spacing w:val="0"/>
          <w:lang w:eastAsia="sk-SK"/>
        </w:rPr>
      </w:pPr>
      <w:hyperlink w:anchor="_Toc173937557" w:history="1">
        <w:r w:rsidR="00E32C3B" w:rsidRPr="00A942B9">
          <w:rPr>
            <w:rStyle w:val="Hypertextovprepojenie"/>
          </w:rPr>
          <w:t>3.205</w:t>
        </w:r>
        <w:r w:rsidR="00E32C3B">
          <w:rPr>
            <w:rFonts w:asciiTheme="minorHAnsi" w:eastAsiaTheme="minorEastAsia" w:hAnsiTheme="minorHAnsi" w:cstheme="minorBidi"/>
            <w:spacing w:val="0"/>
            <w:lang w:eastAsia="sk-SK"/>
          </w:rPr>
          <w:tab/>
        </w:r>
        <w:r w:rsidR="00E32C3B" w:rsidRPr="00A942B9">
          <w:rPr>
            <w:rStyle w:val="Hypertextovprepojenie"/>
            <w:rFonts w:cs="Arial"/>
          </w:rPr>
          <w:t>451-00.25 Dispečerský telefón</w:t>
        </w:r>
        <w:r w:rsidR="00E32C3B">
          <w:rPr>
            <w:webHidden/>
          </w:rPr>
          <w:tab/>
        </w:r>
        <w:r w:rsidR="00E32C3B">
          <w:rPr>
            <w:webHidden/>
          </w:rPr>
          <w:fldChar w:fldCharType="begin"/>
        </w:r>
        <w:r w:rsidR="00E32C3B">
          <w:rPr>
            <w:webHidden/>
          </w:rPr>
          <w:instrText xml:space="preserve"> PAGEREF _Toc173937557 \h </w:instrText>
        </w:r>
        <w:r w:rsidR="00E32C3B">
          <w:rPr>
            <w:webHidden/>
          </w:rPr>
        </w:r>
        <w:r w:rsidR="00E32C3B">
          <w:rPr>
            <w:webHidden/>
          </w:rPr>
          <w:fldChar w:fldCharType="separate"/>
        </w:r>
        <w:r w:rsidR="00E32C3B">
          <w:rPr>
            <w:webHidden/>
          </w:rPr>
          <w:t>77</w:t>
        </w:r>
        <w:r w:rsidR="00E32C3B">
          <w:rPr>
            <w:webHidden/>
          </w:rPr>
          <w:fldChar w:fldCharType="end"/>
        </w:r>
      </w:hyperlink>
    </w:p>
    <w:p w14:paraId="60E76E53" w14:textId="48D763A8" w:rsidR="00E32C3B" w:rsidRDefault="005B5A1B">
      <w:pPr>
        <w:pStyle w:val="Obsah2"/>
        <w:rPr>
          <w:rFonts w:asciiTheme="minorHAnsi" w:eastAsiaTheme="minorEastAsia" w:hAnsiTheme="minorHAnsi" w:cstheme="minorBidi"/>
          <w:spacing w:val="0"/>
          <w:lang w:eastAsia="sk-SK"/>
        </w:rPr>
      </w:pPr>
      <w:hyperlink w:anchor="_Toc173937558" w:history="1">
        <w:r w:rsidR="00E32C3B" w:rsidRPr="00A942B9">
          <w:rPr>
            <w:rStyle w:val="Hypertextovprepojenie"/>
          </w:rPr>
          <w:t>3.206</w:t>
        </w:r>
        <w:r w:rsidR="00E32C3B">
          <w:rPr>
            <w:rFonts w:asciiTheme="minorHAnsi" w:eastAsiaTheme="minorEastAsia" w:hAnsiTheme="minorHAnsi" w:cstheme="minorBidi"/>
            <w:spacing w:val="0"/>
            <w:lang w:eastAsia="sk-SK"/>
          </w:rPr>
          <w:tab/>
        </w:r>
        <w:r w:rsidR="00E32C3B" w:rsidRPr="00A942B9">
          <w:rPr>
            <w:rStyle w:val="Hypertextovprepojenie"/>
            <w:rFonts w:cs="Arial"/>
          </w:rPr>
          <w:t>451-00.26 Napájanie tunela elektrickou energiou - časť VN</w:t>
        </w:r>
        <w:r w:rsidR="00E32C3B">
          <w:rPr>
            <w:webHidden/>
          </w:rPr>
          <w:tab/>
        </w:r>
        <w:r w:rsidR="00E32C3B">
          <w:rPr>
            <w:webHidden/>
          </w:rPr>
          <w:fldChar w:fldCharType="begin"/>
        </w:r>
        <w:r w:rsidR="00E32C3B">
          <w:rPr>
            <w:webHidden/>
          </w:rPr>
          <w:instrText xml:space="preserve"> PAGEREF _Toc173937558 \h </w:instrText>
        </w:r>
        <w:r w:rsidR="00E32C3B">
          <w:rPr>
            <w:webHidden/>
          </w:rPr>
        </w:r>
        <w:r w:rsidR="00E32C3B">
          <w:rPr>
            <w:webHidden/>
          </w:rPr>
          <w:fldChar w:fldCharType="separate"/>
        </w:r>
        <w:r w:rsidR="00E32C3B">
          <w:rPr>
            <w:webHidden/>
          </w:rPr>
          <w:t>77</w:t>
        </w:r>
        <w:r w:rsidR="00E32C3B">
          <w:rPr>
            <w:webHidden/>
          </w:rPr>
          <w:fldChar w:fldCharType="end"/>
        </w:r>
      </w:hyperlink>
    </w:p>
    <w:p w14:paraId="29805174" w14:textId="6184FDBA" w:rsidR="00E32C3B" w:rsidRDefault="005B5A1B">
      <w:pPr>
        <w:pStyle w:val="Obsah2"/>
        <w:rPr>
          <w:rFonts w:asciiTheme="minorHAnsi" w:eastAsiaTheme="minorEastAsia" w:hAnsiTheme="minorHAnsi" w:cstheme="minorBidi"/>
          <w:spacing w:val="0"/>
          <w:lang w:eastAsia="sk-SK"/>
        </w:rPr>
      </w:pPr>
      <w:hyperlink w:anchor="_Toc173937559" w:history="1">
        <w:r w:rsidR="00E32C3B" w:rsidRPr="00A942B9">
          <w:rPr>
            <w:rStyle w:val="Hypertextovprepojenie"/>
          </w:rPr>
          <w:t>3.207</w:t>
        </w:r>
        <w:r w:rsidR="00E32C3B">
          <w:rPr>
            <w:rFonts w:asciiTheme="minorHAnsi" w:eastAsiaTheme="minorEastAsia" w:hAnsiTheme="minorHAnsi" w:cstheme="minorBidi"/>
            <w:spacing w:val="0"/>
            <w:lang w:eastAsia="sk-SK"/>
          </w:rPr>
          <w:tab/>
        </w:r>
        <w:r w:rsidR="00E32C3B" w:rsidRPr="00A942B9">
          <w:rPr>
            <w:rStyle w:val="Hypertextovprepojenie"/>
            <w:rFonts w:cs="Arial"/>
          </w:rPr>
          <w:t>451-00.27 Napájanie tunela elektrickou energiou - časť NN</w:t>
        </w:r>
        <w:r w:rsidR="00E32C3B">
          <w:rPr>
            <w:webHidden/>
          </w:rPr>
          <w:tab/>
        </w:r>
        <w:r w:rsidR="00E32C3B">
          <w:rPr>
            <w:webHidden/>
          </w:rPr>
          <w:fldChar w:fldCharType="begin"/>
        </w:r>
        <w:r w:rsidR="00E32C3B">
          <w:rPr>
            <w:webHidden/>
          </w:rPr>
          <w:instrText xml:space="preserve"> PAGEREF _Toc173937559 \h </w:instrText>
        </w:r>
        <w:r w:rsidR="00E32C3B">
          <w:rPr>
            <w:webHidden/>
          </w:rPr>
        </w:r>
        <w:r w:rsidR="00E32C3B">
          <w:rPr>
            <w:webHidden/>
          </w:rPr>
          <w:fldChar w:fldCharType="separate"/>
        </w:r>
        <w:r w:rsidR="00E32C3B">
          <w:rPr>
            <w:webHidden/>
          </w:rPr>
          <w:t>77</w:t>
        </w:r>
        <w:r w:rsidR="00E32C3B">
          <w:rPr>
            <w:webHidden/>
          </w:rPr>
          <w:fldChar w:fldCharType="end"/>
        </w:r>
      </w:hyperlink>
    </w:p>
    <w:p w14:paraId="3AC186D0" w14:textId="2A68706F" w:rsidR="00E32C3B" w:rsidRDefault="005B5A1B">
      <w:pPr>
        <w:pStyle w:val="Obsah2"/>
        <w:rPr>
          <w:rFonts w:asciiTheme="minorHAnsi" w:eastAsiaTheme="minorEastAsia" w:hAnsiTheme="minorHAnsi" w:cstheme="minorBidi"/>
          <w:spacing w:val="0"/>
          <w:lang w:eastAsia="sk-SK"/>
        </w:rPr>
      </w:pPr>
      <w:hyperlink w:anchor="_Toc173937560" w:history="1">
        <w:r w:rsidR="00E32C3B" w:rsidRPr="00A942B9">
          <w:rPr>
            <w:rStyle w:val="Hypertextovprepojenie"/>
          </w:rPr>
          <w:t>3.208</w:t>
        </w:r>
        <w:r w:rsidR="00E32C3B">
          <w:rPr>
            <w:rFonts w:asciiTheme="minorHAnsi" w:eastAsiaTheme="minorEastAsia" w:hAnsiTheme="minorHAnsi" w:cstheme="minorBidi"/>
            <w:spacing w:val="0"/>
            <w:lang w:eastAsia="sk-SK"/>
          </w:rPr>
          <w:tab/>
        </w:r>
        <w:r w:rsidR="00E32C3B" w:rsidRPr="00A942B9">
          <w:rPr>
            <w:rStyle w:val="Hypertextovprepojenie"/>
            <w:rFonts w:cs="Arial"/>
          </w:rPr>
          <w:t>451-00.28 Náhradný zdroj elektrickej energie</w:t>
        </w:r>
        <w:r w:rsidR="00E32C3B">
          <w:rPr>
            <w:webHidden/>
          </w:rPr>
          <w:tab/>
        </w:r>
        <w:r w:rsidR="00E32C3B">
          <w:rPr>
            <w:webHidden/>
          </w:rPr>
          <w:fldChar w:fldCharType="begin"/>
        </w:r>
        <w:r w:rsidR="00E32C3B">
          <w:rPr>
            <w:webHidden/>
          </w:rPr>
          <w:instrText xml:space="preserve"> PAGEREF _Toc173937560 \h </w:instrText>
        </w:r>
        <w:r w:rsidR="00E32C3B">
          <w:rPr>
            <w:webHidden/>
          </w:rPr>
        </w:r>
        <w:r w:rsidR="00E32C3B">
          <w:rPr>
            <w:webHidden/>
          </w:rPr>
          <w:fldChar w:fldCharType="separate"/>
        </w:r>
        <w:r w:rsidR="00E32C3B">
          <w:rPr>
            <w:webHidden/>
          </w:rPr>
          <w:t>78</w:t>
        </w:r>
        <w:r w:rsidR="00E32C3B">
          <w:rPr>
            <w:webHidden/>
          </w:rPr>
          <w:fldChar w:fldCharType="end"/>
        </w:r>
      </w:hyperlink>
    </w:p>
    <w:p w14:paraId="2D5DB1D4" w14:textId="4A98F8B7" w:rsidR="00E32C3B" w:rsidRDefault="005B5A1B">
      <w:pPr>
        <w:pStyle w:val="Obsah2"/>
        <w:rPr>
          <w:rFonts w:asciiTheme="minorHAnsi" w:eastAsiaTheme="minorEastAsia" w:hAnsiTheme="minorHAnsi" w:cstheme="minorBidi"/>
          <w:spacing w:val="0"/>
          <w:lang w:eastAsia="sk-SK"/>
        </w:rPr>
      </w:pPr>
      <w:hyperlink w:anchor="_Toc173937561" w:history="1">
        <w:r w:rsidR="00E32C3B" w:rsidRPr="00A942B9">
          <w:rPr>
            <w:rStyle w:val="Hypertextovprepojenie"/>
          </w:rPr>
          <w:t>3.209</w:t>
        </w:r>
        <w:r w:rsidR="00E32C3B">
          <w:rPr>
            <w:rFonts w:asciiTheme="minorHAnsi" w:eastAsiaTheme="minorEastAsia" w:hAnsiTheme="minorHAnsi" w:cstheme="minorBidi"/>
            <w:spacing w:val="0"/>
            <w:lang w:eastAsia="sk-SK"/>
          </w:rPr>
          <w:tab/>
        </w:r>
        <w:r w:rsidR="00E32C3B" w:rsidRPr="00A942B9">
          <w:rPr>
            <w:rStyle w:val="Hypertextovprepojenie"/>
            <w:rFonts w:cs="Arial"/>
          </w:rPr>
          <w:t>451-00.29 Systém uzemnenia a ochrana pred účinkami blesku</w:t>
        </w:r>
        <w:r w:rsidR="00E32C3B">
          <w:rPr>
            <w:webHidden/>
          </w:rPr>
          <w:tab/>
        </w:r>
        <w:r w:rsidR="00E32C3B">
          <w:rPr>
            <w:webHidden/>
          </w:rPr>
          <w:fldChar w:fldCharType="begin"/>
        </w:r>
        <w:r w:rsidR="00E32C3B">
          <w:rPr>
            <w:webHidden/>
          </w:rPr>
          <w:instrText xml:space="preserve"> PAGEREF _Toc173937561 \h </w:instrText>
        </w:r>
        <w:r w:rsidR="00E32C3B">
          <w:rPr>
            <w:webHidden/>
          </w:rPr>
        </w:r>
        <w:r w:rsidR="00E32C3B">
          <w:rPr>
            <w:webHidden/>
          </w:rPr>
          <w:fldChar w:fldCharType="separate"/>
        </w:r>
        <w:r w:rsidR="00E32C3B">
          <w:rPr>
            <w:webHidden/>
          </w:rPr>
          <w:t>78</w:t>
        </w:r>
        <w:r w:rsidR="00E32C3B">
          <w:rPr>
            <w:webHidden/>
          </w:rPr>
          <w:fldChar w:fldCharType="end"/>
        </w:r>
      </w:hyperlink>
    </w:p>
    <w:p w14:paraId="7E7BEACD" w14:textId="6C6ACC43" w:rsidR="00E32C3B" w:rsidRDefault="005B5A1B">
      <w:pPr>
        <w:pStyle w:val="Obsah2"/>
        <w:rPr>
          <w:rFonts w:asciiTheme="minorHAnsi" w:eastAsiaTheme="minorEastAsia" w:hAnsiTheme="minorHAnsi" w:cstheme="minorBidi"/>
          <w:spacing w:val="0"/>
          <w:lang w:eastAsia="sk-SK"/>
        </w:rPr>
      </w:pPr>
      <w:hyperlink w:anchor="_Toc173937562" w:history="1">
        <w:r w:rsidR="00E32C3B" w:rsidRPr="00A942B9">
          <w:rPr>
            <w:rStyle w:val="Hypertextovprepojenie"/>
          </w:rPr>
          <w:t>3.210</w:t>
        </w:r>
        <w:r w:rsidR="00E32C3B">
          <w:rPr>
            <w:rFonts w:asciiTheme="minorHAnsi" w:eastAsiaTheme="minorEastAsia" w:hAnsiTheme="minorHAnsi" w:cstheme="minorBidi"/>
            <w:spacing w:val="0"/>
            <w:lang w:eastAsia="sk-SK"/>
          </w:rPr>
          <w:tab/>
        </w:r>
        <w:r w:rsidR="00E32C3B" w:rsidRPr="00A942B9">
          <w:rPr>
            <w:rStyle w:val="Hypertextovprepojenie"/>
            <w:rFonts w:cs="Arial"/>
          </w:rPr>
          <w:t>501-01 Kanalizácia ďiaľnice – úsek č.1  v km 0,000 - 3,240 D1</w:t>
        </w:r>
        <w:r w:rsidR="00E32C3B">
          <w:rPr>
            <w:webHidden/>
          </w:rPr>
          <w:tab/>
        </w:r>
        <w:r w:rsidR="00E32C3B">
          <w:rPr>
            <w:webHidden/>
          </w:rPr>
          <w:fldChar w:fldCharType="begin"/>
        </w:r>
        <w:r w:rsidR="00E32C3B">
          <w:rPr>
            <w:webHidden/>
          </w:rPr>
          <w:instrText xml:space="preserve"> PAGEREF _Toc173937562 \h </w:instrText>
        </w:r>
        <w:r w:rsidR="00E32C3B">
          <w:rPr>
            <w:webHidden/>
          </w:rPr>
        </w:r>
        <w:r w:rsidR="00E32C3B">
          <w:rPr>
            <w:webHidden/>
          </w:rPr>
          <w:fldChar w:fldCharType="separate"/>
        </w:r>
        <w:r w:rsidR="00E32C3B">
          <w:rPr>
            <w:webHidden/>
          </w:rPr>
          <w:t>78</w:t>
        </w:r>
        <w:r w:rsidR="00E32C3B">
          <w:rPr>
            <w:webHidden/>
          </w:rPr>
          <w:fldChar w:fldCharType="end"/>
        </w:r>
      </w:hyperlink>
    </w:p>
    <w:p w14:paraId="72EBC40A" w14:textId="5363C663" w:rsidR="00E32C3B" w:rsidRDefault="005B5A1B">
      <w:pPr>
        <w:pStyle w:val="Obsah2"/>
        <w:rPr>
          <w:rFonts w:asciiTheme="minorHAnsi" w:eastAsiaTheme="minorEastAsia" w:hAnsiTheme="minorHAnsi" w:cstheme="minorBidi"/>
          <w:spacing w:val="0"/>
          <w:lang w:eastAsia="sk-SK"/>
        </w:rPr>
      </w:pPr>
      <w:hyperlink w:anchor="_Toc173937563" w:history="1">
        <w:r w:rsidR="00E32C3B" w:rsidRPr="00A942B9">
          <w:rPr>
            <w:rStyle w:val="Hypertextovprepojenie"/>
          </w:rPr>
          <w:t>3.211</w:t>
        </w:r>
        <w:r w:rsidR="00E32C3B">
          <w:rPr>
            <w:rFonts w:asciiTheme="minorHAnsi" w:eastAsiaTheme="minorEastAsia" w:hAnsiTheme="minorHAnsi" w:cstheme="minorBidi"/>
            <w:spacing w:val="0"/>
            <w:lang w:eastAsia="sk-SK"/>
          </w:rPr>
          <w:tab/>
        </w:r>
        <w:r w:rsidR="00E32C3B" w:rsidRPr="00A942B9">
          <w:rPr>
            <w:rStyle w:val="Hypertextovprepojenie"/>
            <w:rFonts w:cs="Arial"/>
          </w:rPr>
          <w:t>501-02 Kanalizácia ďiaľnice – úsek č.2  v km 9,280 - 9,673  D1</w:t>
        </w:r>
        <w:r w:rsidR="00E32C3B">
          <w:rPr>
            <w:webHidden/>
          </w:rPr>
          <w:tab/>
        </w:r>
        <w:r w:rsidR="00E32C3B">
          <w:rPr>
            <w:webHidden/>
          </w:rPr>
          <w:fldChar w:fldCharType="begin"/>
        </w:r>
        <w:r w:rsidR="00E32C3B">
          <w:rPr>
            <w:webHidden/>
          </w:rPr>
          <w:instrText xml:space="preserve"> PAGEREF _Toc173937563 \h </w:instrText>
        </w:r>
        <w:r w:rsidR="00E32C3B">
          <w:rPr>
            <w:webHidden/>
          </w:rPr>
        </w:r>
        <w:r w:rsidR="00E32C3B">
          <w:rPr>
            <w:webHidden/>
          </w:rPr>
          <w:fldChar w:fldCharType="separate"/>
        </w:r>
        <w:r w:rsidR="00E32C3B">
          <w:rPr>
            <w:webHidden/>
          </w:rPr>
          <w:t>78</w:t>
        </w:r>
        <w:r w:rsidR="00E32C3B">
          <w:rPr>
            <w:webHidden/>
          </w:rPr>
          <w:fldChar w:fldCharType="end"/>
        </w:r>
      </w:hyperlink>
    </w:p>
    <w:p w14:paraId="59CCA05A" w14:textId="0A4CE0FE" w:rsidR="00E32C3B" w:rsidRDefault="005B5A1B">
      <w:pPr>
        <w:pStyle w:val="Obsah2"/>
        <w:rPr>
          <w:rFonts w:asciiTheme="minorHAnsi" w:eastAsiaTheme="minorEastAsia" w:hAnsiTheme="minorHAnsi" w:cstheme="minorBidi"/>
          <w:spacing w:val="0"/>
          <w:lang w:eastAsia="sk-SK"/>
        </w:rPr>
      </w:pPr>
      <w:hyperlink w:anchor="_Toc173937564" w:history="1">
        <w:r w:rsidR="00E32C3B" w:rsidRPr="00A942B9">
          <w:rPr>
            <w:rStyle w:val="Hypertextovprepojenie"/>
          </w:rPr>
          <w:t>3.212</w:t>
        </w:r>
        <w:r w:rsidR="00E32C3B">
          <w:rPr>
            <w:rFonts w:asciiTheme="minorHAnsi" w:eastAsiaTheme="minorEastAsia" w:hAnsiTheme="minorHAnsi" w:cstheme="minorBidi"/>
            <w:spacing w:val="0"/>
            <w:lang w:eastAsia="sk-SK"/>
          </w:rPr>
          <w:tab/>
        </w:r>
        <w:r w:rsidR="00E32C3B" w:rsidRPr="00A942B9">
          <w:rPr>
            <w:rStyle w:val="Hypertextovprepojenie"/>
            <w:rFonts w:cs="Arial"/>
          </w:rPr>
          <w:t>501-03 Kanalizácia ďiaľnice – úsek č.3  v km 12,520 - 13,510 D1</w:t>
        </w:r>
        <w:r w:rsidR="00E32C3B">
          <w:rPr>
            <w:webHidden/>
          </w:rPr>
          <w:tab/>
        </w:r>
        <w:r w:rsidR="00E32C3B">
          <w:rPr>
            <w:webHidden/>
          </w:rPr>
          <w:fldChar w:fldCharType="begin"/>
        </w:r>
        <w:r w:rsidR="00E32C3B">
          <w:rPr>
            <w:webHidden/>
          </w:rPr>
          <w:instrText xml:space="preserve"> PAGEREF _Toc173937564 \h </w:instrText>
        </w:r>
        <w:r w:rsidR="00E32C3B">
          <w:rPr>
            <w:webHidden/>
          </w:rPr>
        </w:r>
        <w:r w:rsidR="00E32C3B">
          <w:rPr>
            <w:webHidden/>
          </w:rPr>
          <w:fldChar w:fldCharType="separate"/>
        </w:r>
        <w:r w:rsidR="00E32C3B">
          <w:rPr>
            <w:webHidden/>
          </w:rPr>
          <w:t>78</w:t>
        </w:r>
        <w:r w:rsidR="00E32C3B">
          <w:rPr>
            <w:webHidden/>
          </w:rPr>
          <w:fldChar w:fldCharType="end"/>
        </w:r>
      </w:hyperlink>
    </w:p>
    <w:p w14:paraId="1A308C1E" w14:textId="4EF68E5D" w:rsidR="00E32C3B" w:rsidRDefault="005B5A1B">
      <w:pPr>
        <w:pStyle w:val="Obsah2"/>
        <w:rPr>
          <w:rFonts w:asciiTheme="minorHAnsi" w:eastAsiaTheme="minorEastAsia" w:hAnsiTheme="minorHAnsi" w:cstheme="minorBidi"/>
          <w:spacing w:val="0"/>
          <w:lang w:eastAsia="sk-SK"/>
        </w:rPr>
      </w:pPr>
      <w:hyperlink w:anchor="_Toc173937565" w:history="1">
        <w:r w:rsidR="00E32C3B" w:rsidRPr="00A942B9">
          <w:rPr>
            <w:rStyle w:val="Hypertextovprepojenie"/>
          </w:rPr>
          <w:t>3.213</w:t>
        </w:r>
        <w:r w:rsidR="00E32C3B">
          <w:rPr>
            <w:rFonts w:asciiTheme="minorHAnsi" w:eastAsiaTheme="minorEastAsia" w:hAnsiTheme="minorHAnsi" w:cstheme="minorBidi"/>
            <w:spacing w:val="0"/>
            <w:lang w:eastAsia="sk-SK"/>
          </w:rPr>
          <w:tab/>
        </w:r>
        <w:r w:rsidR="00E32C3B" w:rsidRPr="00A942B9">
          <w:rPr>
            <w:rStyle w:val="Hypertextovprepojenie"/>
            <w:rFonts w:cs="Arial"/>
          </w:rPr>
          <w:t>502-00 ORL na ceste I/18 pri moste na SSÚD Švošov</w:t>
        </w:r>
        <w:r w:rsidR="00E32C3B">
          <w:rPr>
            <w:webHidden/>
          </w:rPr>
          <w:tab/>
        </w:r>
        <w:r w:rsidR="00E32C3B">
          <w:rPr>
            <w:webHidden/>
          </w:rPr>
          <w:fldChar w:fldCharType="begin"/>
        </w:r>
        <w:r w:rsidR="00E32C3B">
          <w:rPr>
            <w:webHidden/>
          </w:rPr>
          <w:instrText xml:space="preserve"> PAGEREF _Toc173937565 \h </w:instrText>
        </w:r>
        <w:r w:rsidR="00E32C3B">
          <w:rPr>
            <w:webHidden/>
          </w:rPr>
        </w:r>
        <w:r w:rsidR="00E32C3B">
          <w:rPr>
            <w:webHidden/>
          </w:rPr>
          <w:fldChar w:fldCharType="separate"/>
        </w:r>
        <w:r w:rsidR="00E32C3B">
          <w:rPr>
            <w:webHidden/>
          </w:rPr>
          <w:t>78</w:t>
        </w:r>
        <w:r w:rsidR="00E32C3B">
          <w:rPr>
            <w:webHidden/>
          </w:rPr>
          <w:fldChar w:fldCharType="end"/>
        </w:r>
      </w:hyperlink>
    </w:p>
    <w:p w14:paraId="537C1232" w14:textId="65DF3DB6" w:rsidR="00E32C3B" w:rsidRDefault="005B5A1B">
      <w:pPr>
        <w:pStyle w:val="Obsah2"/>
        <w:rPr>
          <w:rFonts w:asciiTheme="minorHAnsi" w:eastAsiaTheme="minorEastAsia" w:hAnsiTheme="minorHAnsi" w:cstheme="minorBidi"/>
          <w:spacing w:val="0"/>
          <w:lang w:eastAsia="sk-SK"/>
        </w:rPr>
      </w:pPr>
      <w:hyperlink w:anchor="_Toc173937566" w:history="1">
        <w:r w:rsidR="00E32C3B" w:rsidRPr="00A942B9">
          <w:rPr>
            <w:rStyle w:val="Hypertextovprepojenie"/>
          </w:rPr>
          <w:t>3.214</w:t>
        </w:r>
        <w:r w:rsidR="00E32C3B">
          <w:rPr>
            <w:rFonts w:asciiTheme="minorHAnsi" w:eastAsiaTheme="minorEastAsia" w:hAnsiTheme="minorHAnsi" w:cstheme="minorBidi"/>
            <w:spacing w:val="0"/>
            <w:lang w:eastAsia="sk-SK"/>
          </w:rPr>
          <w:tab/>
        </w:r>
        <w:r w:rsidR="00E32C3B" w:rsidRPr="00A942B9">
          <w:rPr>
            <w:rStyle w:val="Hypertextovprepojenie"/>
            <w:rFonts w:cs="Arial"/>
          </w:rPr>
          <w:t>504-00 Preložka výtlačnej kanalizácie DN 150  v km 0,938 - 1,509 D1</w:t>
        </w:r>
        <w:r w:rsidR="00E32C3B">
          <w:rPr>
            <w:webHidden/>
          </w:rPr>
          <w:tab/>
        </w:r>
        <w:r w:rsidR="00E32C3B">
          <w:rPr>
            <w:webHidden/>
          </w:rPr>
          <w:fldChar w:fldCharType="begin"/>
        </w:r>
        <w:r w:rsidR="00E32C3B">
          <w:rPr>
            <w:webHidden/>
          </w:rPr>
          <w:instrText xml:space="preserve"> PAGEREF _Toc173937566 \h </w:instrText>
        </w:r>
        <w:r w:rsidR="00E32C3B">
          <w:rPr>
            <w:webHidden/>
          </w:rPr>
        </w:r>
        <w:r w:rsidR="00E32C3B">
          <w:rPr>
            <w:webHidden/>
          </w:rPr>
          <w:fldChar w:fldCharType="separate"/>
        </w:r>
        <w:r w:rsidR="00E32C3B">
          <w:rPr>
            <w:webHidden/>
          </w:rPr>
          <w:t>78</w:t>
        </w:r>
        <w:r w:rsidR="00E32C3B">
          <w:rPr>
            <w:webHidden/>
          </w:rPr>
          <w:fldChar w:fldCharType="end"/>
        </w:r>
      </w:hyperlink>
    </w:p>
    <w:p w14:paraId="59D2E3F3" w14:textId="5B42A6CF" w:rsidR="00E32C3B" w:rsidRDefault="005B5A1B">
      <w:pPr>
        <w:pStyle w:val="Obsah2"/>
        <w:rPr>
          <w:rFonts w:asciiTheme="minorHAnsi" w:eastAsiaTheme="minorEastAsia" w:hAnsiTheme="minorHAnsi" w:cstheme="minorBidi"/>
          <w:spacing w:val="0"/>
          <w:lang w:eastAsia="sk-SK"/>
        </w:rPr>
      </w:pPr>
      <w:hyperlink w:anchor="_Toc173937567" w:history="1">
        <w:r w:rsidR="00E32C3B" w:rsidRPr="00A942B9">
          <w:rPr>
            <w:rStyle w:val="Hypertextovprepojenie"/>
          </w:rPr>
          <w:t>3.215</w:t>
        </w:r>
        <w:r w:rsidR="00E32C3B">
          <w:rPr>
            <w:rFonts w:asciiTheme="minorHAnsi" w:eastAsiaTheme="minorEastAsia" w:hAnsiTheme="minorHAnsi" w:cstheme="minorBidi"/>
            <w:spacing w:val="0"/>
            <w:lang w:eastAsia="sk-SK"/>
          </w:rPr>
          <w:tab/>
        </w:r>
        <w:r w:rsidR="00E32C3B" w:rsidRPr="00A942B9">
          <w:rPr>
            <w:rStyle w:val="Hypertextovprepojenie"/>
            <w:rFonts w:cs="Arial"/>
          </w:rPr>
          <w:t>505-00 Preložka výtlačnej kanalizácie  HDPE DN 150 pri objekte 102-00</w:t>
        </w:r>
        <w:r w:rsidR="00E32C3B">
          <w:rPr>
            <w:webHidden/>
          </w:rPr>
          <w:tab/>
        </w:r>
        <w:r w:rsidR="00E32C3B">
          <w:rPr>
            <w:webHidden/>
          </w:rPr>
          <w:fldChar w:fldCharType="begin"/>
        </w:r>
        <w:r w:rsidR="00E32C3B">
          <w:rPr>
            <w:webHidden/>
          </w:rPr>
          <w:instrText xml:space="preserve"> PAGEREF _Toc173937567 \h </w:instrText>
        </w:r>
        <w:r w:rsidR="00E32C3B">
          <w:rPr>
            <w:webHidden/>
          </w:rPr>
        </w:r>
        <w:r w:rsidR="00E32C3B">
          <w:rPr>
            <w:webHidden/>
          </w:rPr>
          <w:fldChar w:fldCharType="separate"/>
        </w:r>
        <w:r w:rsidR="00E32C3B">
          <w:rPr>
            <w:webHidden/>
          </w:rPr>
          <w:t>79</w:t>
        </w:r>
        <w:r w:rsidR="00E32C3B">
          <w:rPr>
            <w:webHidden/>
          </w:rPr>
          <w:fldChar w:fldCharType="end"/>
        </w:r>
      </w:hyperlink>
    </w:p>
    <w:p w14:paraId="0A7FCEAD" w14:textId="15CFBCA3" w:rsidR="00E32C3B" w:rsidRDefault="005B5A1B">
      <w:pPr>
        <w:pStyle w:val="Obsah2"/>
        <w:rPr>
          <w:rFonts w:asciiTheme="minorHAnsi" w:eastAsiaTheme="minorEastAsia" w:hAnsiTheme="minorHAnsi" w:cstheme="minorBidi"/>
          <w:spacing w:val="0"/>
          <w:lang w:eastAsia="sk-SK"/>
        </w:rPr>
      </w:pPr>
      <w:hyperlink w:anchor="_Toc173937568" w:history="1">
        <w:r w:rsidR="00E32C3B" w:rsidRPr="00A942B9">
          <w:rPr>
            <w:rStyle w:val="Hypertextovprepojenie"/>
          </w:rPr>
          <w:t>3.216</w:t>
        </w:r>
        <w:r w:rsidR="00E32C3B">
          <w:rPr>
            <w:rFonts w:asciiTheme="minorHAnsi" w:eastAsiaTheme="minorEastAsia" w:hAnsiTheme="minorHAnsi" w:cstheme="minorBidi"/>
            <w:spacing w:val="0"/>
            <w:lang w:eastAsia="sk-SK"/>
          </w:rPr>
          <w:tab/>
        </w:r>
        <w:r w:rsidR="00E32C3B" w:rsidRPr="00A942B9">
          <w:rPr>
            <w:rStyle w:val="Hypertextovprepojenie"/>
            <w:rFonts w:cs="Arial"/>
          </w:rPr>
          <w:t>506-00 Preložka výtlačnej kanalizácie HDPE  DN 150  v km 9,470 D1</w:t>
        </w:r>
        <w:r w:rsidR="00E32C3B">
          <w:rPr>
            <w:webHidden/>
          </w:rPr>
          <w:tab/>
        </w:r>
        <w:r w:rsidR="00E32C3B">
          <w:rPr>
            <w:webHidden/>
          </w:rPr>
          <w:fldChar w:fldCharType="begin"/>
        </w:r>
        <w:r w:rsidR="00E32C3B">
          <w:rPr>
            <w:webHidden/>
          </w:rPr>
          <w:instrText xml:space="preserve"> PAGEREF _Toc173937568 \h </w:instrText>
        </w:r>
        <w:r w:rsidR="00E32C3B">
          <w:rPr>
            <w:webHidden/>
          </w:rPr>
        </w:r>
        <w:r w:rsidR="00E32C3B">
          <w:rPr>
            <w:webHidden/>
          </w:rPr>
          <w:fldChar w:fldCharType="separate"/>
        </w:r>
        <w:r w:rsidR="00E32C3B">
          <w:rPr>
            <w:webHidden/>
          </w:rPr>
          <w:t>79</w:t>
        </w:r>
        <w:r w:rsidR="00E32C3B">
          <w:rPr>
            <w:webHidden/>
          </w:rPr>
          <w:fldChar w:fldCharType="end"/>
        </w:r>
      </w:hyperlink>
    </w:p>
    <w:p w14:paraId="64287DD0" w14:textId="1B76629C" w:rsidR="00E32C3B" w:rsidRDefault="005B5A1B">
      <w:pPr>
        <w:pStyle w:val="Obsah2"/>
        <w:rPr>
          <w:rFonts w:asciiTheme="minorHAnsi" w:eastAsiaTheme="minorEastAsia" w:hAnsiTheme="minorHAnsi" w:cstheme="minorBidi"/>
          <w:spacing w:val="0"/>
          <w:lang w:eastAsia="sk-SK"/>
        </w:rPr>
      </w:pPr>
      <w:hyperlink w:anchor="_Toc173937569" w:history="1">
        <w:r w:rsidR="00E32C3B" w:rsidRPr="00A942B9">
          <w:rPr>
            <w:rStyle w:val="Hypertextovprepojenie"/>
          </w:rPr>
          <w:t>3.217</w:t>
        </w:r>
        <w:r w:rsidR="00E32C3B">
          <w:rPr>
            <w:rFonts w:asciiTheme="minorHAnsi" w:eastAsiaTheme="minorEastAsia" w:hAnsiTheme="minorHAnsi" w:cstheme="minorBidi"/>
            <w:spacing w:val="0"/>
            <w:lang w:eastAsia="sk-SK"/>
          </w:rPr>
          <w:tab/>
        </w:r>
        <w:r w:rsidR="00E32C3B" w:rsidRPr="00A942B9">
          <w:rPr>
            <w:rStyle w:val="Hypertextovprepojenie"/>
            <w:rFonts w:cs="Arial"/>
          </w:rPr>
          <w:t>511-00 Úprava vodovodu HDPE-D 225 pri objekte 123-00</w:t>
        </w:r>
        <w:r w:rsidR="00E32C3B">
          <w:rPr>
            <w:webHidden/>
          </w:rPr>
          <w:tab/>
        </w:r>
        <w:r w:rsidR="00E32C3B">
          <w:rPr>
            <w:webHidden/>
          </w:rPr>
          <w:fldChar w:fldCharType="begin"/>
        </w:r>
        <w:r w:rsidR="00E32C3B">
          <w:rPr>
            <w:webHidden/>
          </w:rPr>
          <w:instrText xml:space="preserve"> PAGEREF _Toc173937569 \h </w:instrText>
        </w:r>
        <w:r w:rsidR="00E32C3B">
          <w:rPr>
            <w:webHidden/>
          </w:rPr>
        </w:r>
        <w:r w:rsidR="00E32C3B">
          <w:rPr>
            <w:webHidden/>
          </w:rPr>
          <w:fldChar w:fldCharType="separate"/>
        </w:r>
        <w:r w:rsidR="00E32C3B">
          <w:rPr>
            <w:webHidden/>
          </w:rPr>
          <w:t>79</w:t>
        </w:r>
        <w:r w:rsidR="00E32C3B">
          <w:rPr>
            <w:webHidden/>
          </w:rPr>
          <w:fldChar w:fldCharType="end"/>
        </w:r>
      </w:hyperlink>
    </w:p>
    <w:p w14:paraId="006F92E5" w14:textId="6D58BAD0" w:rsidR="00E32C3B" w:rsidRDefault="005B5A1B">
      <w:pPr>
        <w:pStyle w:val="Obsah2"/>
        <w:rPr>
          <w:rFonts w:asciiTheme="minorHAnsi" w:eastAsiaTheme="minorEastAsia" w:hAnsiTheme="minorHAnsi" w:cstheme="minorBidi"/>
          <w:spacing w:val="0"/>
          <w:lang w:eastAsia="sk-SK"/>
        </w:rPr>
      </w:pPr>
      <w:hyperlink w:anchor="_Toc173937570" w:history="1">
        <w:r w:rsidR="00E32C3B" w:rsidRPr="00A942B9">
          <w:rPr>
            <w:rStyle w:val="Hypertextovprepojenie"/>
          </w:rPr>
          <w:t>3.218</w:t>
        </w:r>
        <w:r w:rsidR="00E32C3B">
          <w:rPr>
            <w:rFonts w:asciiTheme="minorHAnsi" w:eastAsiaTheme="minorEastAsia" w:hAnsiTheme="minorHAnsi" w:cstheme="minorBidi"/>
            <w:spacing w:val="0"/>
            <w:lang w:eastAsia="sk-SK"/>
          </w:rPr>
          <w:tab/>
        </w:r>
        <w:r w:rsidR="00E32C3B" w:rsidRPr="00A942B9">
          <w:rPr>
            <w:rStyle w:val="Hypertextovprepojenie"/>
            <w:rFonts w:cs="Arial"/>
          </w:rPr>
          <w:t>512-01 Úprava vodovodu DN 100 úsek 1 v km 3,185 D1</w:t>
        </w:r>
        <w:r w:rsidR="00E32C3B">
          <w:rPr>
            <w:webHidden/>
          </w:rPr>
          <w:tab/>
        </w:r>
        <w:r w:rsidR="00E32C3B">
          <w:rPr>
            <w:webHidden/>
          </w:rPr>
          <w:fldChar w:fldCharType="begin"/>
        </w:r>
        <w:r w:rsidR="00E32C3B">
          <w:rPr>
            <w:webHidden/>
          </w:rPr>
          <w:instrText xml:space="preserve"> PAGEREF _Toc173937570 \h </w:instrText>
        </w:r>
        <w:r w:rsidR="00E32C3B">
          <w:rPr>
            <w:webHidden/>
          </w:rPr>
        </w:r>
        <w:r w:rsidR="00E32C3B">
          <w:rPr>
            <w:webHidden/>
          </w:rPr>
          <w:fldChar w:fldCharType="separate"/>
        </w:r>
        <w:r w:rsidR="00E32C3B">
          <w:rPr>
            <w:webHidden/>
          </w:rPr>
          <w:t>79</w:t>
        </w:r>
        <w:r w:rsidR="00E32C3B">
          <w:rPr>
            <w:webHidden/>
          </w:rPr>
          <w:fldChar w:fldCharType="end"/>
        </w:r>
      </w:hyperlink>
    </w:p>
    <w:p w14:paraId="5363181B" w14:textId="302F5724" w:rsidR="00E32C3B" w:rsidRDefault="005B5A1B">
      <w:pPr>
        <w:pStyle w:val="Obsah2"/>
        <w:rPr>
          <w:rFonts w:asciiTheme="minorHAnsi" w:eastAsiaTheme="minorEastAsia" w:hAnsiTheme="minorHAnsi" w:cstheme="minorBidi"/>
          <w:spacing w:val="0"/>
          <w:lang w:eastAsia="sk-SK"/>
        </w:rPr>
      </w:pPr>
      <w:hyperlink w:anchor="_Toc173937571" w:history="1">
        <w:r w:rsidR="00E32C3B" w:rsidRPr="00A942B9">
          <w:rPr>
            <w:rStyle w:val="Hypertextovprepojenie"/>
          </w:rPr>
          <w:t>3.219</w:t>
        </w:r>
        <w:r w:rsidR="00E32C3B">
          <w:rPr>
            <w:rFonts w:asciiTheme="minorHAnsi" w:eastAsiaTheme="minorEastAsia" w:hAnsiTheme="minorHAnsi" w:cstheme="minorBidi"/>
            <w:spacing w:val="0"/>
            <w:lang w:eastAsia="sk-SK"/>
          </w:rPr>
          <w:tab/>
        </w:r>
        <w:r w:rsidR="00E32C3B" w:rsidRPr="00A942B9">
          <w:rPr>
            <w:rStyle w:val="Hypertextovprepojenie"/>
            <w:rFonts w:cs="Arial"/>
          </w:rPr>
          <w:t>512-02 Úprava vodovodu DN 100 úsek 2 pri objekte 124-00</w:t>
        </w:r>
        <w:r w:rsidR="00E32C3B">
          <w:rPr>
            <w:webHidden/>
          </w:rPr>
          <w:tab/>
        </w:r>
        <w:r w:rsidR="00E32C3B">
          <w:rPr>
            <w:webHidden/>
          </w:rPr>
          <w:fldChar w:fldCharType="begin"/>
        </w:r>
        <w:r w:rsidR="00E32C3B">
          <w:rPr>
            <w:webHidden/>
          </w:rPr>
          <w:instrText xml:space="preserve"> PAGEREF _Toc173937571 \h </w:instrText>
        </w:r>
        <w:r w:rsidR="00E32C3B">
          <w:rPr>
            <w:webHidden/>
          </w:rPr>
        </w:r>
        <w:r w:rsidR="00E32C3B">
          <w:rPr>
            <w:webHidden/>
          </w:rPr>
          <w:fldChar w:fldCharType="separate"/>
        </w:r>
        <w:r w:rsidR="00E32C3B">
          <w:rPr>
            <w:webHidden/>
          </w:rPr>
          <w:t>79</w:t>
        </w:r>
        <w:r w:rsidR="00E32C3B">
          <w:rPr>
            <w:webHidden/>
          </w:rPr>
          <w:fldChar w:fldCharType="end"/>
        </w:r>
      </w:hyperlink>
    </w:p>
    <w:p w14:paraId="1BA0B780" w14:textId="15E6D0C5" w:rsidR="00E32C3B" w:rsidRDefault="005B5A1B">
      <w:pPr>
        <w:pStyle w:val="Obsah2"/>
        <w:rPr>
          <w:rFonts w:asciiTheme="minorHAnsi" w:eastAsiaTheme="minorEastAsia" w:hAnsiTheme="minorHAnsi" w:cstheme="minorBidi"/>
          <w:spacing w:val="0"/>
          <w:lang w:eastAsia="sk-SK"/>
        </w:rPr>
      </w:pPr>
      <w:hyperlink w:anchor="_Toc173937572" w:history="1">
        <w:r w:rsidR="00E32C3B" w:rsidRPr="00A942B9">
          <w:rPr>
            <w:rStyle w:val="Hypertextovprepojenie"/>
          </w:rPr>
          <w:t>3.220</w:t>
        </w:r>
        <w:r w:rsidR="00E32C3B">
          <w:rPr>
            <w:rFonts w:asciiTheme="minorHAnsi" w:eastAsiaTheme="minorEastAsia" w:hAnsiTheme="minorHAnsi" w:cstheme="minorBidi"/>
            <w:spacing w:val="0"/>
            <w:lang w:eastAsia="sk-SK"/>
          </w:rPr>
          <w:tab/>
        </w:r>
        <w:r w:rsidR="00E32C3B" w:rsidRPr="00A942B9">
          <w:rPr>
            <w:rStyle w:val="Hypertextovprepojenie"/>
            <w:rFonts w:cs="Arial"/>
          </w:rPr>
          <w:t>513-00 Preložka vodovodu HDPE-D 225 pri objekte 132-00</w:t>
        </w:r>
        <w:r w:rsidR="00E32C3B">
          <w:rPr>
            <w:webHidden/>
          </w:rPr>
          <w:tab/>
        </w:r>
        <w:r w:rsidR="00E32C3B">
          <w:rPr>
            <w:webHidden/>
          </w:rPr>
          <w:fldChar w:fldCharType="begin"/>
        </w:r>
        <w:r w:rsidR="00E32C3B">
          <w:rPr>
            <w:webHidden/>
          </w:rPr>
          <w:instrText xml:space="preserve"> PAGEREF _Toc173937572 \h </w:instrText>
        </w:r>
        <w:r w:rsidR="00E32C3B">
          <w:rPr>
            <w:webHidden/>
          </w:rPr>
        </w:r>
        <w:r w:rsidR="00E32C3B">
          <w:rPr>
            <w:webHidden/>
          </w:rPr>
          <w:fldChar w:fldCharType="separate"/>
        </w:r>
        <w:r w:rsidR="00E32C3B">
          <w:rPr>
            <w:webHidden/>
          </w:rPr>
          <w:t>79</w:t>
        </w:r>
        <w:r w:rsidR="00E32C3B">
          <w:rPr>
            <w:webHidden/>
          </w:rPr>
          <w:fldChar w:fldCharType="end"/>
        </w:r>
      </w:hyperlink>
    </w:p>
    <w:p w14:paraId="7FAC79D2" w14:textId="24E20F47" w:rsidR="00E32C3B" w:rsidRDefault="005B5A1B">
      <w:pPr>
        <w:pStyle w:val="Obsah2"/>
        <w:rPr>
          <w:rFonts w:asciiTheme="minorHAnsi" w:eastAsiaTheme="minorEastAsia" w:hAnsiTheme="minorHAnsi" w:cstheme="minorBidi"/>
          <w:spacing w:val="0"/>
          <w:lang w:eastAsia="sk-SK"/>
        </w:rPr>
      </w:pPr>
      <w:hyperlink w:anchor="_Toc173937573" w:history="1">
        <w:r w:rsidR="00E32C3B" w:rsidRPr="00A942B9">
          <w:rPr>
            <w:rStyle w:val="Hypertextovprepojenie"/>
          </w:rPr>
          <w:t>3.221</w:t>
        </w:r>
        <w:r w:rsidR="00E32C3B">
          <w:rPr>
            <w:rFonts w:asciiTheme="minorHAnsi" w:eastAsiaTheme="minorEastAsia" w:hAnsiTheme="minorHAnsi" w:cstheme="minorBidi"/>
            <w:spacing w:val="0"/>
            <w:lang w:eastAsia="sk-SK"/>
          </w:rPr>
          <w:tab/>
        </w:r>
        <w:r w:rsidR="00E32C3B" w:rsidRPr="00A942B9">
          <w:rPr>
            <w:rStyle w:val="Hypertextovprepojenie"/>
            <w:rFonts w:cs="Arial"/>
          </w:rPr>
          <w:t>520-10 Vodovodná prípojka VP tunela Korbeľka</w:t>
        </w:r>
        <w:r w:rsidR="00E32C3B">
          <w:rPr>
            <w:webHidden/>
          </w:rPr>
          <w:tab/>
        </w:r>
        <w:r w:rsidR="00E32C3B">
          <w:rPr>
            <w:webHidden/>
          </w:rPr>
          <w:fldChar w:fldCharType="begin"/>
        </w:r>
        <w:r w:rsidR="00E32C3B">
          <w:rPr>
            <w:webHidden/>
          </w:rPr>
          <w:instrText xml:space="preserve"> PAGEREF _Toc173937573 \h </w:instrText>
        </w:r>
        <w:r w:rsidR="00E32C3B">
          <w:rPr>
            <w:webHidden/>
          </w:rPr>
        </w:r>
        <w:r w:rsidR="00E32C3B">
          <w:rPr>
            <w:webHidden/>
          </w:rPr>
          <w:fldChar w:fldCharType="separate"/>
        </w:r>
        <w:r w:rsidR="00E32C3B">
          <w:rPr>
            <w:webHidden/>
          </w:rPr>
          <w:t>79</w:t>
        </w:r>
        <w:r w:rsidR="00E32C3B">
          <w:rPr>
            <w:webHidden/>
          </w:rPr>
          <w:fldChar w:fldCharType="end"/>
        </w:r>
      </w:hyperlink>
    </w:p>
    <w:p w14:paraId="16CA62B4" w14:textId="1B53082F" w:rsidR="00E32C3B" w:rsidRDefault="005B5A1B">
      <w:pPr>
        <w:pStyle w:val="Obsah2"/>
        <w:rPr>
          <w:rFonts w:asciiTheme="minorHAnsi" w:eastAsiaTheme="minorEastAsia" w:hAnsiTheme="minorHAnsi" w:cstheme="minorBidi"/>
          <w:spacing w:val="0"/>
          <w:lang w:eastAsia="sk-SK"/>
        </w:rPr>
      </w:pPr>
      <w:hyperlink w:anchor="_Toc173937574" w:history="1">
        <w:r w:rsidR="00E32C3B" w:rsidRPr="00A942B9">
          <w:rPr>
            <w:rStyle w:val="Hypertextovprepojenie"/>
          </w:rPr>
          <w:t>3.222</w:t>
        </w:r>
        <w:r w:rsidR="00E32C3B">
          <w:rPr>
            <w:rFonts w:asciiTheme="minorHAnsi" w:eastAsiaTheme="minorEastAsia" w:hAnsiTheme="minorHAnsi" w:cstheme="minorBidi"/>
            <w:spacing w:val="0"/>
            <w:lang w:eastAsia="sk-SK"/>
          </w:rPr>
          <w:tab/>
        </w:r>
        <w:r w:rsidR="00E32C3B" w:rsidRPr="00A942B9">
          <w:rPr>
            <w:rStyle w:val="Hypertextovprepojenie"/>
            <w:rFonts w:cs="Arial"/>
          </w:rPr>
          <w:t>520-11 Vodovodná prípojka ZP tunela Korbeľka</w:t>
        </w:r>
        <w:r w:rsidR="00E32C3B">
          <w:rPr>
            <w:webHidden/>
          </w:rPr>
          <w:tab/>
        </w:r>
        <w:r w:rsidR="00E32C3B">
          <w:rPr>
            <w:webHidden/>
          </w:rPr>
          <w:fldChar w:fldCharType="begin"/>
        </w:r>
        <w:r w:rsidR="00E32C3B">
          <w:rPr>
            <w:webHidden/>
          </w:rPr>
          <w:instrText xml:space="preserve"> PAGEREF _Toc173937574 \h </w:instrText>
        </w:r>
        <w:r w:rsidR="00E32C3B">
          <w:rPr>
            <w:webHidden/>
          </w:rPr>
        </w:r>
        <w:r w:rsidR="00E32C3B">
          <w:rPr>
            <w:webHidden/>
          </w:rPr>
          <w:fldChar w:fldCharType="separate"/>
        </w:r>
        <w:r w:rsidR="00E32C3B">
          <w:rPr>
            <w:webHidden/>
          </w:rPr>
          <w:t>79</w:t>
        </w:r>
        <w:r w:rsidR="00E32C3B">
          <w:rPr>
            <w:webHidden/>
          </w:rPr>
          <w:fldChar w:fldCharType="end"/>
        </w:r>
      </w:hyperlink>
    </w:p>
    <w:p w14:paraId="6D395F24" w14:textId="3C1DA992" w:rsidR="00E32C3B" w:rsidRDefault="005B5A1B">
      <w:pPr>
        <w:pStyle w:val="Obsah2"/>
        <w:rPr>
          <w:rFonts w:asciiTheme="minorHAnsi" w:eastAsiaTheme="minorEastAsia" w:hAnsiTheme="minorHAnsi" w:cstheme="minorBidi"/>
          <w:spacing w:val="0"/>
          <w:lang w:eastAsia="sk-SK"/>
        </w:rPr>
      </w:pPr>
      <w:hyperlink w:anchor="_Toc173937575" w:history="1">
        <w:r w:rsidR="00E32C3B" w:rsidRPr="00A942B9">
          <w:rPr>
            <w:rStyle w:val="Hypertextovprepojenie"/>
          </w:rPr>
          <w:t>3.223</w:t>
        </w:r>
        <w:r w:rsidR="00E32C3B">
          <w:rPr>
            <w:rFonts w:asciiTheme="minorHAnsi" w:eastAsiaTheme="minorEastAsia" w:hAnsiTheme="minorHAnsi" w:cstheme="minorBidi"/>
            <w:spacing w:val="0"/>
            <w:lang w:eastAsia="sk-SK"/>
          </w:rPr>
          <w:tab/>
        </w:r>
        <w:r w:rsidR="00E32C3B" w:rsidRPr="00A942B9">
          <w:rPr>
            <w:rStyle w:val="Hypertextovprepojenie"/>
            <w:rFonts w:cs="Arial"/>
          </w:rPr>
          <w:t>530-10 Vodovodná prípojka VP tunela Havran</w:t>
        </w:r>
        <w:r w:rsidR="00E32C3B">
          <w:rPr>
            <w:webHidden/>
          </w:rPr>
          <w:tab/>
        </w:r>
        <w:r w:rsidR="00E32C3B">
          <w:rPr>
            <w:webHidden/>
          </w:rPr>
          <w:fldChar w:fldCharType="begin"/>
        </w:r>
        <w:r w:rsidR="00E32C3B">
          <w:rPr>
            <w:webHidden/>
          </w:rPr>
          <w:instrText xml:space="preserve"> PAGEREF _Toc173937575 \h </w:instrText>
        </w:r>
        <w:r w:rsidR="00E32C3B">
          <w:rPr>
            <w:webHidden/>
          </w:rPr>
        </w:r>
        <w:r w:rsidR="00E32C3B">
          <w:rPr>
            <w:webHidden/>
          </w:rPr>
          <w:fldChar w:fldCharType="separate"/>
        </w:r>
        <w:r w:rsidR="00E32C3B">
          <w:rPr>
            <w:webHidden/>
          </w:rPr>
          <w:t>80</w:t>
        </w:r>
        <w:r w:rsidR="00E32C3B">
          <w:rPr>
            <w:webHidden/>
          </w:rPr>
          <w:fldChar w:fldCharType="end"/>
        </w:r>
      </w:hyperlink>
    </w:p>
    <w:p w14:paraId="4D03DA6B" w14:textId="7EB35289" w:rsidR="00E32C3B" w:rsidRDefault="005B5A1B">
      <w:pPr>
        <w:pStyle w:val="Obsah2"/>
        <w:rPr>
          <w:rFonts w:asciiTheme="minorHAnsi" w:eastAsiaTheme="minorEastAsia" w:hAnsiTheme="minorHAnsi" w:cstheme="minorBidi"/>
          <w:spacing w:val="0"/>
          <w:lang w:eastAsia="sk-SK"/>
        </w:rPr>
      </w:pPr>
      <w:hyperlink w:anchor="_Toc173937576" w:history="1">
        <w:r w:rsidR="00E32C3B" w:rsidRPr="00A942B9">
          <w:rPr>
            <w:rStyle w:val="Hypertextovprepojenie"/>
          </w:rPr>
          <w:t>3.224</w:t>
        </w:r>
        <w:r w:rsidR="00E32C3B">
          <w:rPr>
            <w:rFonts w:asciiTheme="minorHAnsi" w:eastAsiaTheme="minorEastAsia" w:hAnsiTheme="minorHAnsi" w:cstheme="minorBidi"/>
            <w:spacing w:val="0"/>
            <w:lang w:eastAsia="sk-SK"/>
          </w:rPr>
          <w:tab/>
        </w:r>
        <w:r w:rsidR="00E32C3B" w:rsidRPr="00A942B9">
          <w:rPr>
            <w:rStyle w:val="Hypertextovprepojenie"/>
            <w:rFonts w:cs="Arial"/>
          </w:rPr>
          <w:t>530-11 Vodovodná prípojka ZP tunela Havran</w:t>
        </w:r>
        <w:r w:rsidR="00E32C3B">
          <w:rPr>
            <w:webHidden/>
          </w:rPr>
          <w:tab/>
        </w:r>
        <w:r w:rsidR="00E32C3B">
          <w:rPr>
            <w:webHidden/>
          </w:rPr>
          <w:fldChar w:fldCharType="begin"/>
        </w:r>
        <w:r w:rsidR="00E32C3B">
          <w:rPr>
            <w:webHidden/>
          </w:rPr>
          <w:instrText xml:space="preserve"> PAGEREF _Toc173937576 \h </w:instrText>
        </w:r>
        <w:r w:rsidR="00E32C3B">
          <w:rPr>
            <w:webHidden/>
          </w:rPr>
        </w:r>
        <w:r w:rsidR="00E32C3B">
          <w:rPr>
            <w:webHidden/>
          </w:rPr>
          <w:fldChar w:fldCharType="separate"/>
        </w:r>
        <w:r w:rsidR="00E32C3B">
          <w:rPr>
            <w:webHidden/>
          </w:rPr>
          <w:t>80</w:t>
        </w:r>
        <w:r w:rsidR="00E32C3B">
          <w:rPr>
            <w:webHidden/>
          </w:rPr>
          <w:fldChar w:fldCharType="end"/>
        </w:r>
      </w:hyperlink>
    </w:p>
    <w:p w14:paraId="27DF1BE8" w14:textId="1229E74D" w:rsidR="00E32C3B" w:rsidRDefault="005B5A1B">
      <w:pPr>
        <w:pStyle w:val="Obsah2"/>
        <w:rPr>
          <w:rFonts w:asciiTheme="minorHAnsi" w:eastAsiaTheme="minorEastAsia" w:hAnsiTheme="minorHAnsi" w:cstheme="minorBidi"/>
          <w:spacing w:val="0"/>
          <w:lang w:eastAsia="sk-SK"/>
        </w:rPr>
      </w:pPr>
      <w:hyperlink w:anchor="_Toc173937577" w:history="1">
        <w:r w:rsidR="00E32C3B" w:rsidRPr="00A942B9">
          <w:rPr>
            <w:rStyle w:val="Hypertextovprepojenie"/>
          </w:rPr>
          <w:t>3.225</w:t>
        </w:r>
        <w:r w:rsidR="00E32C3B">
          <w:rPr>
            <w:rFonts w:asciiTheme="minorHAnsi" w:eastAsiaTheme="minorEastAsia" w:hAnsiTheme="minorHAnsi" w:cstheme="minorBidi"/>
            <w:spacing w:val="0"/>
            <w:lang w:eastAsia="sk-SK"/>
          </w:rPr>
          <w:tab/>
        </w:r>
        <w:r w:rsidR="00E32C3B" w:rsidRPr="00A942B9">
          <w:rPr>
            <w:rStyle w:val="Hypertextovprepojenie"/>
            <w:rFonts w:cs="Arial"/>
          </w:rPr>
          <w:t>561-00 Úprava rieky Váh pri dočasnom moste 220-00</w:t>
        </w:r>
        <w:r w:rsidR="00E32C3B">
          <w:rPr>
            <w:webHidden/>
          </w:rPr>
          <w:tab/>
        </w:r>
        <w:r w:rsidR="00E32C3B">
          <w:rPr>
            <w:webHidden/>
          </w:rPr>
          <w:fldChar w:fldCharType="begin"/>
        </w:r>
        <w:r w:rsidR="00E32C3B">
          <w:rPr>
            <w:webHidden/>
          </w:rPr>
          <w:instrText xml:space="preserve"> PAGEREF _Toc173937577 \h </w:instrText>
        </w:r>
        <w:r w:rsidR="00E32C3B">
          <w:rPr>
            <w:webHidden/>
          </w:rPr>
        </w:r>
        <w:r w:rsidR="00E32C3B">
          <w:rPr>
            <w:webHidden/>
          </w:rPr>
          <w:fldChar w:fldCharType="separate"/>
        </w:r>
        <w:r w:rsidR="00E32C3B">
          <w:rPr>
            <w:webHidden/>
          </w:rPr>
          <w:t>80</w:t>
        </w:r>
        <w:r w:rsidR="00E32C3B">
          <w:rPr>
            <w:webHidden/>
          </w:rPr>
          <w:fldChar w:fldCharType="end"/>
        </w:r>
      </w:hyperlink>
    </w:p>
    <w:p w14:paraId="353E4F60" w14:textId="533D45F8" w:rsidR="00E32C3B" w:rsidRDefault="005B5A1B">
      <w:pPr>
        <w:pStyle w:val="Obsah2"/>
        <w:rPr>
          <w:rFonts w:asciiTheme="minorHAnsi" w:eastAsiaTheme="minorEastAsia" w:hAnsiTheme="minorHAnsi" w:cstheme="minorBidi"/>
          <w:spacing w:val="0"/>
          <w:lang w:eastAsia="sk-SK"/>
        </w:rPr>
      </w:pPr>
      <w:hyperlink w:anchor="_Toc173937578" w:history="1">
        <w:r w:rsidR="00E32C3B" w:rsidRPr="00A942B9">
          <w:rPr>
            <w:rStyle w:val="Hypertextovprepojenie"/>
          </w:rPr>
          <w:t>3.226</w:t>
        </w:r>
        <w:r w:rsidR="00E32C3B">
          <w:rPr>
            <w:rFonts w:asciiTheme="minorHAnsi" w:eastAsiaTheme="minorEastAsia" w:hAnsiTheme="minorHAnsi" w:cstheme="minorBidi"/>
            <w:spacing w:val="0"/>
            <w:lang w:eastAsia="sk-SK"/>
          </w:rPr>
          <w:tab/>
        </w:r>
        <w:r w:rsidR="00E32C3B" w:rsidRPr="00A942B9">
          <w:rPr>
            <w:rStyle w:val="Hypertextovprepojenie"/>
            <w:rFonts w:cs="Arial"/>
          </w:rPr>
          <w:t>601-00 Preložka vedenia 2x110 kV č. 7856/7857 v km 0,600 D1</w:t>
        </w:r>
        <w:r w:rsidR="00E32C3B">
          <w:rPr>
            <w:webHidden/>
          </w:rPr>
          <w:tab/>
        </w:r>
        <w:r w:rsidR="00E32C3B">
          <w:rPr>
            <w:webHidden/>
          </w:rPr>
          <w:fldChar w:fldCharType="begin"/>
        </w:r>
        <w:r w:rsidR="00E32C3B">
          <w:rPr>
            <w:webHidden/>
          </w:rPr>
          <w:instrText xml:space="preserve"> PAGEREF _Toc173937578 \h </w:instrText>
        </w:r>
        <w:r w:rsidR="00E32C3B">
          <w:rPr>
            <w:webHidden/>
          </w:rPr>
        </w:r>
        <w:r w:rsidR="00E32C3B">
          <w:rPr>
            <w:webHidden/>
          </w:rPr>
          <w:fldChar w:fldCharType="separate"/>
        </w:r>
        <w:r w:rsidR="00E32C3B">
          <w:rPr>
            <w:webHidden/>
          </w:rPr>
          <w:t>80</w:t>
        </w:r>
        <w:r w:rsidR="00E32C3B">
          <w:rPr>
            <w:webHidden/>
          </w:rPr>
          <w:fldChar w:fldCharType="end"/>
        </w:r>
      </w:hyperlink>
    </w:p>
    <w:p w14:paraId="3277E347" w14:textId="6429D437" w:rsidR="00E32C3B" w:rsidRDefault="005B5A1B">
      <w:pPr>
        <w:pStyle w:val="Obsah2"/>
        <w:rPr>
          <w:rFonts w:asciiTheme="minorHAnsi" w:eastAsiaTheme="minorEastAsia" w:hAnsiTheme="minorHAnsi" w:cstheme="minorBidi"/>
          <w:spacing w:val="0"/>
          <w:lang w:eastAsia="sk-SK"/>
        </w:rPr>
      </w:pPr>
      <w:hyperlink w:anchor="_Toc173937579" w:history="1">
        <w:r w:rsidR="00E32C3B" w:rsidRPr="00A942B9">
          <w:rPr>
            <w:rStyle w:val="Hypertextovprepojenie"/>
          </w:rPr>
          <w:t>3.227</w:t>
        </w:r>
        <w:r w:rsidR="00E32C3B">
          <w:rPr>
            <w:rFonts w:asciiTheme="minorHAnsi" w:eastAsiaTheme="minorEastAsia" w:hAnsiTheme="minorHAnsi" w:cstheme="minorBidi"/>
            <w:spacing w:val="0"/>
            <w:lang w:eastAsia="sk-SK"/>
          </w:rPr>
          <w:tab/>
        </w:r>
        <w:r w:rsidR="00E32C3B" w:rsidRPr="00A942B9">
          <w:rPr>
            <w:rStyle w:val="Hypertextovprepojenie"/>
            <w:rFonts w:cs="Arial"/>
          </w:rPr>
          <w:t>602-00 Preložka 2x220 kV vedenia č. 281/282, km 12,700 D1</w:t>
        </w:r>
        <w:r w:rsidR="00E32C3B">
          <w:rPr>
            <w:webHidden/>
          </w:rPr>
          <w:tab/>
        </w:r>
        <w:r w:rsidR="00E32C3B">
          <w:rPr>
            <w:webHidden/>
          </w:rPr>
          <w:fldChar w:fldCharType="begin"/>
        </w:r>
        <w:r w:rsidR="00E32C3B">
          <w:rPr>
            <w:webHidden/>
          </w:rPr>
          <w:instrText xml:space="preserve"> PAGEREF _Toc173937579 \h </w:instrText>
        </w:r>
        <w:r w:rsidR="00E32C3B">
          <w:rPr>
            <w:webHidden/>
          </w:rPr>
        </w:r>
        <w:r w:rsidR="00E32C3B">
          <w:rPr>
            <w:webHidden/>
          </w:rPr>
          <w:fldChar w:fldCharType="separate"/>
        </w:r>
        <w:r w:rsidR="00E32C3B">
          <w:rPr>
            <w:webHidden/>
          </w:rPr>
          <w:t>80</w:t>
        </w:r>
        <w:r w:rsidR="00E32C3B">
          <w:rPr>
            <w:webHidden/>
          </w:rPr>
          <w:fldChar w:fldCharType="end"/>
        </w:r>
      </w:hyperlink>
    </w:p>
    <w:p w14:paraId="3C56E69F" w14:textId="424F5046" w:rsidR="00E32C3B" w:rsidRDefault="005B5A1B">
      <w:pPr>
        <w:pStyle w:val="Obsah2"/>
        <w:rPr>
          <w:rFonts w:asciiTheme="minorHAnsi" w:eastAsiaTheme="minorEastAsia" w:hAnsiTheme="minorHAnsi" w:cstheme="minorBidi"/>
          <w:spacing w:val="0"/>
          <w:lang w:eastAsia="sk-SK"/>
        </w:rPr>
      </w:pPr>
      <w:hyperlink w:anchor="_Toc173937580" w:history="1">
        <w:r w:rsidR="00E32C3B" w:rsidRPr="00A942B9">
          <w:rPr>
            <w:rStyle w:val="Hypertextovprepojenie"/>
          </w:rPr>
          <w:t>3.228</w:t>
        </w:r>
        <w:r w:rsidR="00E32C3B">
          <w:rPr>
            <w:rFonts w:asciiTheme="minorHAnsi" w:eastAsiaTheme="minorEastAsia" w:hAnsiTheme="minorHAnsi" w:cstheme="minorBidi"/>
            <w:spacing w:val="0"/>
            <w:lang w:eastAsia="sk-SK"/>
          </w:rPr>
          <w:tab/>
        </w:r>
        <w:r w:rsidR="00E32C3B" w:rsidRPr="00A942B9">
          <w:rPr>
            <w:rStyle w:val="Hypertextovprepojenie"/>
            <w:rFonts w:cs="Arial"/>
          </w:rPr>
          <w:t>603-00 Preložka vedenia 2x110 kV č. 7856/7857 v lokalite Švošov</w:t>
        </w:r>
        <w:r w:rsidR="00E32C3B">
          <w:rPr>
            <w:webHidden/>
          </w:rPr>
          <w:tab/>
        </w:r>
        <w:r w:rsidR="00E32C3B">
          <w:rPr>
            <w:webHidden/>
          </w:rPr>
          <w:fldChar w:fldCharType="begin"/>
        </w:r>
        <w:r w:rsidR="00E32C3B">
          <w:rPr>
            <w:webHidden/>
          </w:rPr>
          <w:instrText xml:space="preserve"> PAGEREF _Toc173937580 \h </w:instrText>
        </w:r>
        <w:r w:rsidR="00E32C3B">
          <w:rPr>
            <w:webHidden/>
          </w:rPr>
        </w:r>
        <w:r w:rsidR="00E32C3B">
          <w:rPr>
            <w:webHidden/>
          </w:rPr>
          <w:fldChar w:fldCharType="separate"/>
        </w:r>
        <w:r w:rsidR="00E32C3B">
          <w:rPr>
            <w:webHidden/>
          </w:rPr>
          <w:t>80</w:t>
        </w:r>
        <w:r w:rsidR="00E32C3B">
          <w:rPr>
            <w:webHidden/>
          </w:rPr>
          <w:fldChar w:fldCharType="end"/>
        </w:r>
      </w:hyperlink>
    </w:p>
    <w:p w14:paraId="6CDA34B4" w14:textId="21E92B99" w:rsidR="00E32C3B" w:rsidRDefault="005B5A1B">
      <w:pPr>
        <w:pStyle w:val="Obsah2"/>
        <w:rPr>
          <w:rFonts w:asciiTheme="minorHAnsi" w:eastAsiaTheme="minorEastAsia" w:hAnsiTheme="minorHAnsi" w:cstheme="minorBidi"/>
          <w:spacing w:val="0"/>
          <w:lang w:eastAsia="sk-SK"/>
        </w:rPr>
      </w:pPr>
      <w:hyperlink w:anchor="_Toc173937581" w:history="1">
        <w:r w:rsidR="00E32C3B" w:rsidRPr="00A942B9">
          <w:rPr>
            <w:rStyle w:val="Hypertextovprepojenie"/>
          </w:rPr>
          <w:t>3.229</w:t>
        </w:r>
        <w:r w:rsidR="00E32C3B">
          <w:rPr>
            <w:rFonts w:asciiTheme="minorHAnsi" w:eastAsiaTheme="minorEastAsia" w:hAnsiTheme="minorHAnsi" w:cstheme="minorBidi"/>
            <w:spacing w:val="0"/>
            <w:lang w:eastAsia="sk-SK"/>
          </w:rPr>
          <w:tab/>
        </w:r>
        <w:r w:rsidR="00E32C3B" w:rsidRPr="00A942B9">
          <w:rPr>
            <w:rStyle w:val="Hypertextovprepojenie"/>
            <w:rFonts w:cs="Arial"/>
          </w:rPr>
          <w:t>611-00 Preložka VN vedenia v km 0,500 D1</w:t>
        </w:r>
        <w:r w:rsidR="00E32C3B">
          <w:rPr>
            <w:webHidden/>
          </w:rPr>
          <w:tab/>
        </w:r>
        <w:r w:rsidR="00E32C3B">
          <w:rPr>
            <w:webHidden/>
          </w:rPr>
          <w:fldChar w:fldCharType="begin"/>
        </w:r>
        <w:r w:rsidR="00E32C3B">
          <w:rPr>
            <w:webHidden/>
          </w:rPr>
          <w:instrText xml:space="preserve"> PAGEREF _Toc173937581 \h </w:instrText>
        </w:r>
        <w:r w:rsidR="00E32C3B">
          <w:rPr>
            <w:webHidden/>
          </w:rPr>
        </w:r>
        <w:r w:rsidR="00E32C3B">
          <w:rPr>
            <w:webHidden/>
          </w:rPr>
          <w:fldChar w:fldCharType="separate"/>
        </w:r>
        <w:r w:rsidR="00E32C3B">
          <w:rPr>
            <w:webHidden/>
          </w:rPr>
          <w:t>80</w:t>
        </w:r>
        <w:r w:rsidR="00E32C3B">
          <w:rPr>
            <w:webHidden/>
          </w:rPr>
          <w:fldChar w:fldCharType="end"/>
        </w:r>
      </w:hyperlink>
    </w:p>
    <w:p w14:paraId="0A24E085" w14:textId="34BF4AF4" w:rsidR="00E32C3B" w:rsidRDefault="005B5A1B">
      <w:pPr>
        <w:pStyle w:val="Obsah2"/>
        <w:rPr>
          <w:rFonts w:asciiTheme="minorHAnsi" w:eastAsiaTheme="minorEastAsia" w:hAnsiTheme="minorHAnsi" w:cstheme="minorBidi"/>
          <w:spacing w:val="0"/>
          <w:lang w:eastAsia="sk-SK"/>
        </w:rPr>
      </w:pPr>
      <w:hyperlink w:anchor="_Toc173937582" w:history="1">
        <w:r w:rsidR="00E32C3B" w:rsidRPr="00A942B9">
          <w:rPr>
            <w:rStyle w:val="Hypertextovprepojenie"/>
          </w:rPr>
          <w:t>3.230</w:t>
        </w:r>
        <w:r w:rsidR="00E32C3B">
          <w:rPr>
            <w:rFonts w:asciiTheme="minorHAnsi" w:eastAsiaTheme="minorEastAsia" w:hAnsiTheme="minorHAnsi" w:cstheme="minorBidi"/>
            <w:spacing w:val="0"/>
            <w:lang w:eastAsia="sk-SK"/>
          </w:rPr>
          <w:tab/>
        </w:r>
        <w:r w:rsidR="00E32C3B" w:rsidRPr="00A942B9">
          <w:rPr>
            <w:rStyle w:val="Hypertextovprepojenie"/>
            <w:rFonts w:cs="Arial"/>
          </w:rPr>
          <w:t>612-00 Preložka VN vedenia v km 0,700-1,200 D1</w:t>
        </w:r>
        <w:r w:rsidR="00E32C3B">
          <w:rPr>
            <w:webHidden/>
          </w:rPr>
          <w:tab/>
        </w:r>
        <w:r w:rsidR="00E32C3B">
          <w:rPr>
            <w:webHidden/>
          </w:rPr>
          <w:fldChar w:fldCharType="begin"/>
        </w:r>
        <w:r w:rsidR="00E32C3B">
          <w:rPr>
            <w:webHidden/>
          </w:rPr>
          <w:instrText xml:space="preserve"> PAGEREF _Toc173937582 \h </w:instrText>
        </w:r>
        <w:r w:rsidR="00E32C3B">
          <w:rPr>
            <w:webHidden/>
          </w:rPr>
        </w:r>
        <w:r w:rsidR="00E32C3B">
          <w:rPr>
            <w:webHidden/>
          </w:rPr>
          <w:fldChar w:fldCharType="separate"/>
        </w:r>
        <w:r w:rsidR="00E32C3B">
          <w:rPr>
            <w:webHidden/>
          </w:rPr>
          <w:t>81</w:t>
        </w:r>
        <w:r w:rsidR="00E32C3B">
          <w:rPr>
            <w:webHidden/>
          </w:rPr>
          <w:fldChar w:fldCharType="end"/>
        </w:r>
      </w:hyperlink>
    </w:p>
    <w:p w14:paraId="43C5FCFF" w14:textId="55ECC8F7" w:rsidR="00E32C3B" w:rsidRDefault="005B5A1B">
      <w:pPr>
        <w:pStyle w:val="Obsah2"/>
        <w:rPr>
          <w:rFonts w:asciiTheme="minorHAnsi" w:eastAsiaTheme="minorEastAsia" w:hAnsiTheme="minorHAnsi" w:cstheme="minorBidi"/>
          <w:spacing w:val="0"/>
          <w:lang w:eastAsia="sk-SK"/>
        </w:rPr>
      </w:pPr>
      <w:hyperlink w:anchor="_Toc173937583" w:history="1">
        <w:r w:rsidR="00E32C3B" w:rsidRPr="00A942B9">
          <w:rPr>
            <w:rStyle w:val="Hypertextovprepojenie"/>
          </w:rPr>
          <w:t>3.231</w:t>
        </w:r>
        <w:r w:rsidR="00E32C3B">
          <w:rPr>
            <w:rFonts w:asciiTheme="minorHAnsi" w:eastAsiaTheme="minorEastAsia" w:hAnsiTheme="minorHAnsi" w:cstheme="minorBidi"/>
            <w:spacing w:val="0"/>
            <w:lang w:eastAsia="sk-SK"/>
          </w:rPr>
          <w:tab/>
        </w:r>
        <w:r w:rsidR="00E32C3B" w:rsidRPr="00A942B9">
          <w:rPr>
            <w:rStyle w:val="Hypertextovprepojenie"/>
            <w:rFonts w:cs="Arial"/>
          </w:rPr>
          <w:t>613-00 Preložka VN vedenia v km 9,300 D1</w:t>
        </w:r>
        <w:r w:rsidR="00E32C3B">
          <w:rPr>
            <w:webHidden/>
          </w:rPr>
          <w:tab/>
        </w:r>
        <w:r w:rsidR="00E32C3B">
          <w:rPr>
            <w:webHidden/>
          </w:rPr>
          <w:fldChar w:fldCharType="begin"/>
        </w:r>
        <w:r w:rsidR="00E32C3B">
          <w:rPr>
            <w:webHidden/>
          </w:rPr>
          <w:instrText xml:space="preserve"> PAGEREF _Toc173937583 \h </w:instrText>
        </w:r>
        <w:r w:rsidR="00E32C3B">
          <w:rPr>
            <w:webHidden/>
          </w:rPr>
        </w:r>
        <w:r w:rsidR="00E32C3B">
          <w:rPr>
            <w:webHidden/>
          </w:rPr>
          <w:fldChar w:fldCharType="separate"/>
        </w:r>
        <w:r w:rsidR="00E32C3B">
          <w:rPr>
            <w:webHidden/>
          </w:rPr>
          <w:t>81</w:t>
        </w:r>
        <w:r w:rsidR="00E32C3B">
          <w:rPr>
            <w:webHidden/>
          </w:rPr>
          <w:fldChar w:fldCharType="end"/>
        </w:r>
      </w:hyperlink>
    </w:p>
    <w:p w14:paraId="1D87A2B2" w14:textId="2C799062" w:rsidR="00E32C3B" w:rsidRDefault="005B5A1B">
      <w:pPr>
        <w:pStyle w:val="Obsah2"/>
        <w:rPr>
          <w:rFonts w:asciiTheme="minorHAnsi" w:eastAsiaTheme="minorEastAsia" w:hAnsiTheme="minorHAnsi" w:cstheme="minorBidi"/>
          <w:spacing w:val="0"/>
          <w:lang w:eastAsia="sk-SK"/>
        </w:rPr>
      </w:pPr>
      <w:hyperlink w:anchor="_Toc173937584" w:history="1">
        <w:r w:rsidR="00E32C3B" w:rsidRPr="00A942B9">
          <w:rPr>
            <w:rStyle w:val="Hypertextovprepojenie"/>
          </w:rPr>
          <w:t>3.232</w:t>
        </w:r>
        <w:r w:rsidR="00E32C3B">
          <w:rPr>
            <w:rFonts w:asciiTheme="minorHAnsi" w:eastAsiaTheme="minorEastAsia" w:hAnsiTheme="minorHAnsi" w:cstheme="minorBidi"/>
            <w:spacing w:val="0"/>
            <w:lang w:eastAsia="sk-SK"/>
          </w:rPr>
          <w:tab/>
        </w:r>
        <w:r w:rsidR="00E32C3B" w:rsidRPr="00A942B9">
          <w:rPr>
            <w:rStyle w:val="Hypertextovprepojenie"/>
            <w:rFonts w:cs="Arial"/>
          </w:rPr>
          <w:t>614-00 Preložka VN vedenia v km 12,400 D1</w:t>
        </w:r>
        <w:r w:rsidR="00E32C3B">
          <w:rPr>
            <w:webHidden/>
          </w:rPr>
          <w:tab/>
        </w:r>
        <w:r w:rsidR="00E32C3B">
          <w:rPr>
            <w:webHidden/>
          </w:rPr>
          <w:fldChar w:fldCharType="begin"/>
        </w:r>
        <w:r w:rsidR="00E32C3B">
          <w:rPr>
            <w:webHidden/>
          </w:rPr>
          <w:instrText xml:space="preserve"> PAGEREF _Toc173937584 \h </w:instrText>
        </w:r>
        <w:r w:rsidR="00E32C3B">
          <w:rPr>
            <w:webHidden/>
          </w:rPr>
        </w:r>
        <w:r w:rsidR="00E32C3B">
          <w:rPr>
            <w:webHidden/>
          </w:rPr>
          <w:fldChar w:fldCharType="separate"/>
        </w:r>
        <w:r w:rsidR="00E32C3B">
          <w:rPr>
            <w:webHidden/>
          </w:rPr>
          <w:t>81</w:t>
        </w:r>
        <w:r w:rsidR="00E32C3B">
          <w:rPr>
            <w:webHidden/>
          </w:rPr>
          <w:fldChar w:fldCharType="end"/>
        </w:r>
      </w:hyperlink>
    </w:p>
    <w:p w14:paraId="77795B41" w14:textId="5839D462" w:rsidR="00E32C3B" w:rsidRDefault="005B5A1B">
      <w:pPr>
        <w:pStyle w:val="Obsah2"/>
        <w:rPr>
          <w:rFonts w:asciiTheme="minorHAnsi" w:eastAsiaTheme="minorEastAsia" w:hAnsiTheme="minorHAnsi" w:cstheme="minorBidi"/>
          <w:spacing w:val="0"/>
          <w:lang w:eastAsia="sk-SK"/>
        </w:rPr>
      </w:pPr>
      <w:hyperlink w:anchor="_Toc173937585" w:history="1">
        <w:r w:rsidR="00E32C3B" w:rsidRPr="00A942B9">
          <w:rPr>
            <w:rStyle w:val="Hypertextovprepojenie"/>
          </w:rPr>
          <w:t>3.233</w:t>
        </w:r>
        <w:r w:rsidR="00E32C3B">
          <w:rPr>
            <w:rFonts w:asciiTheme="minorHAnsi" w:eastAsiaTheme="minorEastAsia" w:hAnsiTheme="minorHAnsi" w:cstheme="minorBidi"/>
            <w:spacing w:val="0"/>
            <w:lang w:eastAsia="sk-SK"/>
          </w:rPr>
          <w:tab/>
        </w:r>
        <w:r w:rsidR="00E32C3B" w:rsidRPr="00A942B9">
          <w:rPr>
            <w:rStyle w:val="Hypertextovprepojenie"/>
            <w:rFonts w:cs="Arial"/>
          </w:rPr>
          <w:t>615-00 Preložka vedení VN v lokalite SSÚD</w:t>
        </w:r>
        <w:r w:rsidR="00E32C3B">
          <w:rPr>
            <w:webHidden/>
          </w:rPr>
          <w:tab/>
        </w:r>
        <w:r w:rsidR="00E32C3B">
          <w:rPr>
            <w:webHidden/>
          </w:rPr>
          <w:fldChar w:fldCharType="begin"/>
        </w:r>
        <w:r w:rsidR="00E32C3B">
          <w:rPr>
            <w:webHidden/>
          </w:rPr>
          <w:instrText xml:space="preserve"> PAGEREF _Toc173937585 \h </w:instrText>
        </w:r>
        <w:r w:rsidR="00E32C3B">
          <w:rPr>
            <w:webHidden/>
          </w:rPr>
        </w:r>
        <w:r w:rsidR="00E32C3B">
          <w:rPr>
            <w:webHidden/>
          </w:rPr>
          <w:fldChar w:fldCharType="separate"/>
        </w:r>
        <w:r w:rsidR="00E32C3B">
          <w:rPr>
            <w:webHidden/>
          </w:rPr>
          <w:t>81</w:t>
        </w:r>
        <w:r w:rsidR="00E32C3B">
          <w:rPr>
            <w:webHidden/>
          </w:rPr>
          <w:fldChar w:fldCharType="end"/>
        </w:r>
      </w:hyperlink>
    </w:p>
    <w:p w14:paraId="05AECF98" w14:textId="1CB61E4D" w:rsidR="00E32C3B" w:rsidRDefault="005B5A1B">
      <w:pPr>
        <w:pStyle w:val="Obsah2"/>
        <w:rPr>
          <w:rFonts w:asciiTheme="minorHAnsi" w:eastAsiaTheme="minorEastAsia" w:hAnsiTheme="minorHAnsi" w:cstheme="minorBidi"/>
          <w:spacing w:val="0"/>
          <w:lang w:eastAsia="sk-SK"/>
        </w:rPr>
      </w:pPr>
      <w:hyperlink w:anchor="_Toc173937586" w:history="1">
        <w:r w:rsidR="00E32C3B" w:rsidRPr="00A942B9">
          <w:rPr>
            <w:rStyle w:val="Hypertextovprepojenie"/>
          </w:rPr>
          <w:t>3.234</w:t>
        </w:r>
        <w:r w:rsidR="00E32C3B">
          <w:rPr>
            <w:rFonts w:asciiTheme="minorHAnsi" w:eastAsiaTheme="minorEastAsia" w:hAnsiTheme="minorHAnsi" w:cstheme="minorBidi"/>
            <w:spacing w:val="0"/>
            <w:lang w:eastAsia="sk-SK"/>
          </w:rPr>
          <w:tab/>
        </w:r>
        <w:r w:rsidR="00E32C3B" w:rsidRPr="00A942B9">
          <w:rPr>
            <w:rStyle w:val="Hypertextovprepojenie"/>
            <w:rFonts w:cs="Arial"/>
          </w:rPr>
          <w:t>616-00 Preložka trafostanice pre futbalové ihrisko</w:t>
        </w:r>
        <w:r w:rsidR="00E32C3B">
          <w:rPr>
            <w:webHidden/>
          </w:rPr>
          <w:tab/>
        </w:r>
        <w:r w:rsidR="00E32C3B">
          <w:rPr>
            <w:webHidden/>
          </w:rPr>
          <w:fldChar w:fldCharType="begin"/>
        </w:r>
        <w:r w:rsidR="00E32C3B">
          <w:rPr>
            <w:webHidden/>
          </w:rPr>
          <w:instrText xml:space="preserve"> PAGEREF _Toc173937586 \h </w:instrText>
        </w:r>
        <w:r w:rsidR="00E32C3B">
          <w:rPr>
            <w:webHidden/>
          </w:rPr>
        </w:r>
        <w:r w:rsidR="00E32C3B">
          <w:rPr>
            <w:webHidden/>
          </w:rPr>
          <w:fldChar w:fldCharType="separate"/>
        </w:r>
        <w:r w:rsidR="00E32C3B">
          <w:rPr>
            <w:webHidden/>
          </w:rPr>
          <w:t>81</w:t>
        </w:r>
        <w:r w:rsidR="00E32C3B">
          <w:rPr>
            <w:webHidden/>
          </w:rPr>
          <w:fldChar w:fldCharType="end"/>
        </w:r>
      </w:hyperlink>
    </w:p>
    <w:p w14:paraId="1E5E9AD1" w14:textId="2EF8CF22" w:rsidR="00E32C3B" w:rsidRDefault="005B5A1B">
      <w:pPr>
        <w:pStyle w:val="Obsah2"/>
        <w:rPr>
          <w:rFonts w:asciiTheme="minorHAnsi" w:eastAsiaTheme="minorEastAsia" w:hAnsiTheme="minorHAnsi" w:cstheme="minorBidi"/>
          <w:spacing w:val="0"/>
          <w:lang w:eastAsia="sk-SK"/>
        </w:rPr>
      </w:pPr>
      <w:hyperlink w:anchor="_Toc173937587" w:history="1">
        <w:r w:rsidR="00E32C3B" w:rsidRPr="00A942B9">
          <w:rPr>
            <w:rStyle w:val="Hypertextovprepojenie"/>
          </w:rPr>
          <w:t>3.235</w:t>
        </w:r>
        <w:r w:rsidR="00E32C3B">
          <w:rPr>
            <w:rFonts w:asciiTheme="minorHAnsi" w:eastAsiaTheme="minorEastAsia" w:hAnsiTheme="minorHAnsi" w:cstheme="minorBidi"/>
            <w:spacing w:val="0"/>
            <w:lang w:eastAsia="sk-SK"/>
          </w:rPr>
          <w:tab/>
        </w:r>
        <w:r w:rsidR="00E32C3B" w:rsidRPr="00A942B9">
          <w:rPr>
            <w:rStyle w:val="Hypertextovprepojenie"/>
            <w:rFonts w:cs="Arial"/>
          </w:rPr>
          <w:t>620-11 Prípojka VN k ZP tunela Korbeľka</w:t>
        </w:r>
        <w:r w:rsidR="00E32C3B">
          <w:rPr>
            <w:webHidden/>
          </w:rPr>
          <w:tab/>
        </w:r>
        <w:r w:rsidR="00E32C3B">
          <w:rPr>
            <w:webHidden/>
          </w:rPr>
          <w:fldChar w:fldCharType="begin"/>
        </w:r>
        <w:r w:rsidR="00E32C3B">
          <w:rPr>
            <w:webHidden/>
          </w:rPr>
          <w:instrText xml:space="preserve"> PAGEREF _Toc173937587 \h </w:instrText>
        </w:r>
        <w:r w:rsidR="00E32C3B">
          <w:rPr>
            <w:webHidden/>
          </w:rPr>
        </w:r>
        <w:r w:rsidR="00E32C3B">
          <w:rPr>
            <w:webHidden/>
          </w:rPr>
          <w:fldChar w:fldCharType="separate"/>
        </w:r>
        <w:r w:rsidR="00E32C3B">
          <w:rPr>
            <w:webHidden/>
          </w:rPr>
          <w:t>81</w:t>
        </w:r>
        <w:r w:rsidR="00E32C3B">
          <w:rPr>
            <w:webHidden/>
          </w:rPr>
          <w:fldChar w:fldCharType="end"/>
        </w:r>
      </w:hyperlink>
    </w:p>
    <w:p w14:paraId="2E65F7ED" w14:textId="45D5F08A" w:rsidR="00E32C3B" w:rsidRDefault="005B5A1B">
      <w:pPr>
        <w:pStyle w:val="Obsah2"/>
        <w:rPr>
          <w:rFonts w:asciiTheme="minorHAnsi" w:eastAsiaTheme="minorEastAsia" w:hAnsiTheme="minorHAnsi" w:cstheme="minorBidi"/>
          <w:spacing w:val="0"/>
          <w:lang w:eastAsia="sk-SK"/>
        </w:rPr>
      </w:pPr>
      <w:hyperlink w:anchor="_Toc173937588" w:history="1">
        <w:r w:rsidR="00E32C3B" w:rsidRPr="00A942B9">
          <w:rPr>
            <w:rStyle w:val="Hypertextovprepojenie"/>
          </w:rPr>
          <w:t>3.236</w:t>
        </w:r>
        <w:r w:rsidR="00E32C3B">
          <w:rPr>
            <w:rFonts w:asciiTheme="minorHAnsi" w:eastAsiaTheme="minorEastAsia" w:hAnsiTheme="minorHAnsi" w:cstheme="minorBidi"/>
            <w:spacing w:val="0"/>
            <w:lang w:eastAsia="sk-SK"/>
          </w:rPr>
          <w:tab/>
        </w:r>
        <w:r w:rsidR="00E32C3B" w:rsidRPr="00A942B9">
          <w:rPr>
            <w:rStyle w:val="Hypertextovprepojenie"/>
            <w:rFonts w:cs="Arial"/>
          </w:rPr>
          <w:t>621-10 Prípojka VN k VP tunela Havran</w:t>
        </w:r>
        <w:r w:rsidR="00E32C3B">
          <w:rPr>
            <w:webHidden/>
          </w:rPr>
          <w:tab/>
        </w:r>
        <w:r w:rsidR="00E32C3B">
          <w:rPr>
            <w:webHidden/>
          </w:rPr>
          <w:fldChar w:fldCharType="begin"/>
        </w:r>
        <w:r w:rsidR="00E32C3B">
          <w:rPr>
            <w:webHidden/>
          </w:rPr>
          <w:instrText xml:space="preserve"> PAGEREF _Toc173937588 \h </w:instrText>
        </w:r>
        <w:r w:rsidR="00E32C3B">
          <w:rPr>
            <w:webHidden/>
          </w:rPr>
        </w:r>
        <w:r w:rsidR="00E32C3B">
          <w:rPr>
            <w:webHidden/>
          </w:rPr>
          <w:fldChar w:fldCharType="separate"/>
        </w:r>
        <w:r w:rsidR="00E32C3B">
          <w:rPr>
            <w:webHidden/>
          </w:rPr>
          <w:t>81</w:t>
        </w:r>
        <w:r w:rsidR="00E32C3B">
          <w:rPr>
            <w:webHidden/>
          </w:rPr>
          <w:fldChar w:fldCharType="end"/>
        </w:r>
      </w:hyperlink>
    </w:p>
    <w:p w14:paraId="18E51B30" w14:textId="21EF4F03" w:rsidR="00E32C3B" w:rsidRDefault="005B5A1B">
      <w:pPr>
        <w:pStyle w:val="Obsah2"/>
        <w:rPr>
          <w:rFonts w:asciiTheme="minorHAnsi" w:eastAsiaTheme="minorEastAsia" w:hAnsiTheme="minorHAnsi" w:cstheme="minorBidi"/>
          <w:spacing w:val="0"/>
          <w:lang w:eastAsia="sk-SK"/>
        </w:rPr>
      </w:pPr>
      <w:hyperlink w:anchor="_Toc173937589" w:history="1">
        <w:r w:rsidR="00E32C3B" w:rsidRPr="00A942B9">
          <w:rPr>
            <w:rStyle w:val="Hypertextovprepojenie"/>
          </w:rPr>
          <w:t>3.237</w:t>
        </w:r>
        <w:r w:rsidR="00E32C3B">
          <w:rPr>
            <w:rFonts w:asciiTheme="minorHAnsi" w:eastAsiaTheme="minorEastAsia" w:hAnsiTheme="minorHAnsi" w:cstheme="minorBidi"/>
            <w:spacing w:val="0"/>
            <w:lang w:eastAsia="sk-SK"/>
          </w:rPr>
          <w:tab/>
        </w:r>
        <w:r w:rsidR="00E32C3B" w:rsidRPr="00A942B9">
          <w:rPr>
            <w:rStyle w:val="Hypertextovprepojenie"/>
            <w:rFonts w:cs="Arial"/>
          </w:rPr>
          <w:t>622-00 Prípojka VN pre ekodukt 202-00</w:t>
        </w:r>
        <w:r w:rsidR="00E32C3B">
          <w:rPr>
            <w:webHidden/>
          </w:rPr>
          <w:tab/>
        </w:r>
        <w:r w:rsidR="00E32C3B">
          <w:rPr>
            <w:webHidden/>
          </w:rPr>
          <w:fldChar w:fldCharType="begin"/>
        </w:r>
        <w:r w:rsidR="00E32C3B">
          <w:rPr>
            <w:webHidden/>
          </w:rPr>
          <w:instrText xml:space="preserve"> PAGEREF _Toc173937589 \h </w:instrText>
        </w:r>
        <w:r w:rsidR="00E32C3B">
          <w:rPr>
            <w:webHidden/>
          </w:rPr>
        </w:r>
        <w:r w:rsidR="00E32C3B">
          <w:rPr>
            <w:webHidden/>
          </w:rPr>
          <w:fldChar w:fldCharType="separate"/>
        </w:r>
        <w:r w:rsidR="00E32C3B">
          <w:rPr>
            <w:webHidden/>
          </w:rPr>
          <w:t>81</w:t>
        </w:r>
        <w:r w:rsidR="00E32C3B">
          <w:rPr>
            <w:webHidden/>
          </w:rPr>
          <w:fldChar w:fldCharType="end"/>
        </w:r>
      </w:hyperlink>
    </w:p>
    <w:p w14:paraId="2850BCFB" w14:textId="6DD87438" w:rsidR="00E32C3B" w:rsidRDefault="005B5A1B">
      <w:pPr>
        <w:pStyle w:val="Obsah2"/>
        <w:rPr>
          <w:rFonts w:asciiTheme="minorHAnsi" w:eastAsiaTheme="minorEastAsia" w:hAnsiTheme="minorHAnsi" w:cstheme="minorBidi"/>
          <w:spacing w:val="0"/>
          <w:lang w:eastAsia="sk-SK"/>
        </w:rPr>
      </w:pPr>
      <w:hyperlink w:anchor="_Toc173937590" w:history="1">
        <w:r w:rsidR="00E32C3B" w:rsidRPr="00A942B9">
          <w:rPr>
            <w:rStyle w:val="Hypertextovprepojenie"/>
          </w:rPr>
          <w:t>3.238</w:t>
        </w:r>
        <w:r w:rsidR="00E32C3B">
          <w:rPr>
            <w:rFonts w:asciiTheme="minorHAnsi" w:eastAsiaTheme="minorEastAsia" w:hAnsiTheme="minorHAnsi" w:cstheme="minorBidi"/>
            <w:spacing w:val="0"/>
            <w:lang w:eastAsia="sk-SK"/>
          </w:rPr>
          <w:tab/>
        </w:r>
        <w:r w:rsidR="00E32C3B" w:rsidRPr="00A942B9">
          <w:rPr>
            <w:rStyle w:val="Hypertextovprepojenie"/>
            <w:rFonts w:cs="Arial"/>
          </w:rPr>
          <w:t>623-00 Prípojka VN pre ekodukt 216-02</w:t>
        </w:r>
        <w:r w:rsidR="00E32C3B">
          <w:rPr>
            <w:webHidden/>
          </w:rPr>
          <w:tab/>
        </w:r>
        <w:r w:rsidR="00E32C3B">
          <w:rPr>
            <w:webHidden/>
          </w:rPr>
          <w:fldChar w:fldCharType="begin"/>
        </w:r>
        <w:r w:rsidR="00E32C3B">
          <w:rPr>
            <w:webHidden/>
          </w:rPr>
          <w:instrText xml:space="preserve"> PAGEREF _Toc173937590 \h </w:instrText>
        </w:r>
        <w:r w:rsidR="00E32C3B">
          <w:rPr>
            <w:webHidden/>
          </w:rPr>
        </w:r>
        <w:r w:rsidR="00E32C3B">
          <w:rPr>
            <w:webHidden/>
          </w:rPr>
          <w:fldChar w:fldCharType="separate"/>
        </w:r>
        <w:r w:rsidR="00E32C3B">
          <w:rPr>
            <w:webHidden/>
          </w:rPr>
          <w:t>82</w:t>
        </w:r>
        <w:r w:rsidR="00E32C3B">
          <w:rPr>
            <w:webHidden/>
          </w:rPr>
          <w:fldChar w:fldCharType="end"/>
        </w:r>
      </w:hyperlink>
    </w:p>
    <w:p w14:paraId="3C6EBA08" w14:textId="3776C535" w:rsidR="00E32C3B" w:rsidRDefault="005B5A1B">
      <w:pPr>
        <w:pStyle w:val="Obsah2"/>
        <w:rPr>
          <w:rFonts w:asciiTheme="minorHAnsi" w:eastAsiaTheme="minorEastAsia" w:hAnsiTheme="minorHAnsi" w:cstheme="minorBidi"/>
          <w:spacing w:val="0"/>
          <w:lang w:eastAsia="sk-SK"/>
        </w:rPr>
      </w:pPr>
      <w:hyperlink w:anchor="_Toc173937591" w:history="1">
        <w:r w:rsidR="00E32C3B" w:rsidRPr="00A942B9">
          <w:rPr>
            <w:rStyle w:val="Hypertextovprepojenie"/>
          </w:rPr>
          <w:t>3.239</w:t>
        </w:r>
        <w:r w:rsidR="00E32C3B">
          <w:rPr>
            <w:rFonts w:asciiTheme="minorHAnsi" w:eastAsiaTheme="minorEastAsia" w:hAnsiTheme="minorHAnsi" w:cstheme="minorBidi"/>
            <w:spacing w:val="0"/>
            <w:lang w:eastAsia="sk-SK"/>
          </w:rPr>
          <w:tab/>
        </w:r>
        <w:r w:rsidR="00E32C3B" w:rsidRPr="00A942B9">
          <w:rPr>
            <w:rStyle w:val="Hypertextovprepojenie"/>
            <w:rFonts w:cs="Arial"/>
          </w:rPr>
          <w:t>632-00 Osvetlenie ekoduktu 202-00</w:t>
        </w:r>
        <w:r w:rsidR="00E32C3B">
          <w:rPr>
            <w:webHidden/>
          </w:rPr>
          <w:tab/>
        </w:r>
        <w:r w:rsidR="00E32C3B">
          <w:rPr>
            <w:webHidden/>
          </w:rPr>
          <w:fldChar w:fldCharType="begin"/>
        </w:r>
        <w:r w:rsidR="00E32C3B">
          <w:rPr>
            <w:webHidden/>
          </w:rPr>
          <w:instrText xml:space="preserve"> PAGEREF _Toc173937591 \h </w:instrText>
        </w:r>
        <w:r w:rsidR="00E32C3B">
          <w:rPr>
            <w:webHidden/>
          </w:rPr>
        </w:r>
        <w:r w:rsidR="00E32C3B">
          <w:rPr>
            <w:webHidden/>
          </w:rPr>
          <w:fldChar w:fldCharType="separate"/>
        </w:r>
        <w:r w:rsidR="00E32C3B">
          <w:rPr>
            <w:webHidden/>
          </w:rPr>
          <w:t>82</w:t>
        </w:r>
        <w:r w:rsidR="00E32C3B">
          <w:rPr>
            <w:webHidden/>
          </w:rPr>
          <w:fldChar w:fldCharType="end"/>
        </w:r>
      </w:hyperlink>
    </w:p>
    <w:p w14:paraId="7EE39E5E" w14:textId="39938386" w:rsidR="00E32C3B" w:rsidRDefault="005B5A1B">
      <w:pPr>
        <w:pStyle w:val="Obsah2"/>
        <w:rPr>
          <w:rFonts w:asciiTheme="minorHAnsi" w:eastAsiaTheme="minorEastAsia" w:hAnsiTheme="minorHAnsi" w:cstheme="minorBidi"/>
          <w:spacing w:val="0"/>
          <w:lang w:eastAsia="sk-SK"/>
        </w:rPr>
      </w:pPr>
      <w:hyperlink w:anchor="_Toc173937592" w:history="1">
        <w:r w:rsidR="00E32C3B" w:rsidRPr="00A942B9">
          <w:rPr>
            <w:rStyle w:val="Hypertextovprepojenie"/>
          </w:rPr>
          <w:t>3.240</w:t>
        </w:r>
        <w:r w:rsidR="00E32C3B">
          <w:rPr>
            <w:rFonts w:asciiTheme="minorHAnsi" w:eastAsiaTheme="minorEastAsia" w:hAnsiTheme="minorHAnsi" w:cstheme="minorBidi"/>
            <w:spacing w:val="0"/>
            <w:lang w:eastAsia="sk-SK"/>
          </w:rPr>
          <w:tab/>
        </w:r>
        <w:r w:rsidR="00E32C3B" w:rsidRPr="00A942B9">
          <w:rPr>
            <w:rStyle w:val="Hypertextovprepojenie"/>
            <w:rFonts w:cs="Arial"/>
          </w:rPr>
          <w:t>633-00 Osvetlenie ekoduktu 216-02</w:t>
        </w:r>
        <w:r w:rsidR="00E32C3B">
          <w:rPr>
            <w:webHidden/>
          </w:rPr>
          <w:tab/>
        </w:r>
        <w:r w:rsidR="00E32C3B">
          <w:rPr>
            <w:webHidden/>
          </w:rPr>
          <w:fldChar w:fldCharType="begin"/>
        </w:r>
        <w:r w:rsidR="00E32C3B">
          <w:rPr>
            <w:webHidden/>
          </w:rPr>
          <w:instrText xml:space="preserve"> PAGEREF _Toc173937592 \h </w:instrText>
        </w:r>
        <w:r w:rsidR="00E32C3B">
          <w:rPr>
            <w:webHidden/>
          </w:rPr>
        </w:r>
        <w:r w:rsidR="00E32C3B">
          <w:rPr>
            <w:webHidden/>
          </w:rPr>
          <w:fldChar w:fldCharType="separate"/>
        </w:r>
        <w:r w:rsidR="00E32C3B">
          <w:rPr>
            <w:webHidden/>
          </w:rPr>
          <w:t>82</w:t>
        </w:r>
        <w:r w:rsidR="00E32C3B">
          <w:rPr>
            <w:webHidden/>
          </w:rPr>
          <w:fldChar w:fldCharType="end"/>
        </w:r>
      </w:hyperlink>
    </w:p>
    <w:p w14:paraId="7D3F77B4" w14:textId="317E4021" w:rsidR="00E32C3B" w:rsidRDefault="005B5A1B">
      <w:pPr>
        <w:pStyle w:val="Obsah2"/>
        <w:rPr>
          <w:rFonts w:asciiTheme="minorHAnsi" w:eastAsiaTheme="minorEastAsia" w:hAnsiTheme="minorHAnsi" w:cstheme="minorBidi"/>
          <w:spacing w:val="0"/>
          <w:lang w:eastAsia="sk-SK"/>
        </w:rPr>
      </w:pPr>
      <w:hyperlink w:anchor="_Toc173937593" w:history="1">
        <w:r w:rsidR="00E32C3B" w:rsidRPr="00A942B9">
          <w:rPr>
            <w:rStyle w:val="Hypertextovprepojenie"/>
          </w:rPr>
          <w:t>3.241</w:t>
        </w:r>
        <w:r w:rsidR="00E32C3B">
          <w:rPr>
            <w:rFonts w:asciiTheme="minorHAnsi" w:eastAsiaTheme="minorEastAsia" w:hAnsiTheme="minorHAnsi" w:cstheme="minorBidi"/>
            <w:spacing w:val="0"/>
            <w:lang w:eastAsia="sk-SK"/>
          </w:rPr>
          <w:tab/>
        </w:r>
        <w:r w:rsidR="00E32C3B" w:rsidRPr="00A942B9">
          <w:rPr>
            <w:rStyle w:val="Hypertextovprepojenie"/>
            <w:rFonts w:cs="Arial"/>
          </w:rPr>
          <w:t>634-00 Preložka NN vedenia Orange</w:t>
        </w:r>
        <w:r w:rsidR="00E32C3B">
          <w:rPr>
            <w:webHidden/>
          </w:rPr>
          <w:tab/>
        </w:r>
        <w:r w:rsidR="00E32C3B">
          <w:rPr>
            <w:webHidden/>
          </w:rPr>
          <w:fldChar w:fldCharType="begin"/>
        </w:r>
        <w:r w:rsidR="00E32C3B">
          <w:rPr>
            <w:webHidden/>
          </w:rPr>
          <w:instrText xml:space="preserve"> PAGEREF _Toc173937593 \h </w:instrText>
        </w:r>
        <w:r w:rsidR="00E32C3B">
          <w:rPr>
            <w:webHidden/>
          </w:rPr>
        </w:r>
        <w:r w:rsidR="00E32C3B">
          <w:rPr>
            <w:webHidden/>
          </w:rPr>
          <w:fldChar w:fldCharType="separate"/>
        </w:r>
        <w:r w:rsidR="00E32C3B">
          <w:rPr>
            <w:webHidden/>
          </w:rPr>
          <w:t>82</w:t>
        </w:r>
        <w:r w:rsidR="00E32C3B">
          <w:rPr>
            <w:webHidden/>
          </w:rPr>
          <w:fldChar w:fldCharType="end"/>
        </w:r>
      </w:hyperlink>
    </w:p>
    <w:p w14:paraId="06E02277" w14:textId="0CE714ED" w:rsidR="00E32C3B" w:rsidRDefault="005B5A1B">
      <w:pPr>
        <w:pStyle w:val="Obsah2"/>
        <w:rPr>
          <w:rFonts w:asciiTheme="minorHAnsi" w:eastAsiaTheme="minorEastAsia" w:hAnsiTheme="minorHAnsi" w:cstheme="minorBidi"/>
          <w:spacing w:val="0"/>
          <w:lang w:eastAsia="sk-SK"/>
        </w:rPr>
      </w:pPr>
      <w:hyperlink w:anchor="_Toc173937594" w:history="1">
        <w:r w:rsidR="00E32C3B" w:rsidRPr="00A942B9">
          <w:rPr>
            <w:rStyle w:val="Hypertextovprepojenie"/>
          </w:rPr>
          <w:t>3.242</w:t>
        </w:r>
        <w:r w:rsidR="00E32C3B">
          <w:rPr>
            <w:rFonts w:asciiTheme="minorHAnsi" w:eastAsiaTheme="minorEastAsia" w:hAnsiTheme="minorHAnsi" w:cstheme="minorBidi"/>
            <w:spacing w:val="0"/>
            <w:lang w:eastAsia="sk-SK"/>
          </w:rPr>
          <w:tab/>
        </w:r>
        <w:r w:rsidR="00E32C3B" w:rsidRPr="00A942B9">
          <w:rPr>
            <w:rStyle w:val="Hypertextovprepojenie"/>
            <w:rFonts w:cs="Arial"/>
          </w:rPr>
          <w:t>635-00 Preložka NN vedenia do zeme</w:t>
        </w:r>
        <w:r w:rsidR="00E32C3B">
          <w:rPr>
            <w:webHidden/>
          </w:rPr>
          <w:tab/>
        </w:r>
        <w:r w:rsidR="00E32C3B">
          <w:rPr>
            <w:webHidden/>
          </w:rPr>
          <w:fldChar w:fldCharType="begin"/>
        </w:r>
        <w:r w:rsidR="00E32C3B">
          <w:rPr>
            <w:webHidden/>
          </w:rPr>
          <w:instrText xml:space="preserve"> PAGEREF _Toc173937594 \h </w:instrText>
        </w:r>
        <w:r w:rsidR="00E32C3B">
          <w:rPr>
            <w:webHidden/>
          </w:rPr>
        </w:r>
        <w:r w:rsidR="00E32C3B">
          <w:rPr>
            <w:webHidden/>
          </w:rPr>
          <w:fldChar w:fldCharType="separate"/>
        </w:r>
        <w:r w:rsidR="00E32C3B">
          <w:rPr>
            <w:webHidden/>
          </w:rPr>
          <w:t>82</w:t>
        </w:r>
        <w:r w:rsidR="00E32C3B">
          <w:rPr>
            <w:webHidden/>
          </w:rPr>
          <w:fldChar w:fldCharType="end"/>
        </w:r>
      </w:hyperlink>
    </w:p>
    <w:p w14:paraId="5F96DC43" w14:textId="1D305AF3" w:rsidR="00E32C3B" w:rsidRDefault="005B5A1B">
      <w:pPr>
        <w:pStyle w:val="Obsah2"/>
        <w:rPr>
          <w:rFonts w:asciiTheme="minorHAnsi" w:eastAsiaTheme="minorEastAsia" w:hAnsiTheme="minorHAnsi" w:cstheme="minorBidi"/>
          <w:spacing w:val="0"/>
          <w:lang w:eastAsia="sk-SK"/>
        </w:rPr>
      </w:pPr>
      <w:hyperlink w:anchor="_Toc173937595" w:history="1">
        <w:r w:rsidR="00E32C3B" w:rsidRPr="00A942B9">
          <w:rPr>
            <w:rStyle w:val="Hypertextovprepojenie"/>
          </w:rPr>
          <w:t>3.243</w:t>
        </w:r>
        <w:r w:rsidR="00E32C3B">
          <w:rPr>
            <w:rFonts w:asciiTheme="minorHAnsi" w:eastAsiaTheme="minorEastAsia" w:hAnsiTheme="minorHAnsi" w:cstheme="minorBidi"/>
            <w:spacing w:val="0"/>
            <w:lang w:eastAsia="sk-SK"/>
          </w:rPr>
          <w:tab/>
        </w:r>
        <w:r w:rsidR="00E32C3B" w:rsidRPr="00A942B9">
          <w:rPr>
            <w:rStyle w:val="Hypertextovprepojenie"/>
            <w:rFonts w:cs="Arial"/>
          </w:rPr>
          <w:t>650-00 Informačný systém diaľnice – stavebná časť</w:t>
        </w:r>
        <w:r w:rsidR="00E32C3B">
          <w:rPr>
            <w:webHidden/>
          </w:rPr>
          <w:tab/>
        </w:r>
        <w:r w:rsidR="00E32C3B">
          <w:rPr>
            <w:webHidden/>
          </w:rPr>
          <w:fldChar w:fldCharType="begin"/>
        </w:r>
        <w:r w:rsidR="00E32C3B">
          <w:rPr>
            <w:webHidden/>
          </w:rPr>
          <w:instrText xml:space="preserve"> PAGEREF _Toc173937595 \h </w:instrText>
        </w:r>
        <w:r w:rsidR="00E32C3B">
          <w:rPr>
            <w:webHidden/>
          </w:rPr>
        </w:r>
        <w:r w:rsidR="00E32C3B">
          <w:rPr>
            <w:webHidden/>
          </w:rPr>
          <w:fldChar w:fldCharType="separate"/>
        </w:r>
        <w:r w:rsidR="00E32C3B">
          <w:rPr>
            <w:webHidden/>
          </w:rPr>
          <w:t>82</w:t>
        </w:r>
        <w:r w:rsidR="00E32C3B">
          <w:rPr>
            <w:webHidden/>
          </w:rPr>
          <w:fldChar w:fldCharType="end"/>
        </w:r>
      </w:hyperlink>
    </w:p>
    <w:p w14:paraId="398CD68C" w14:textId="0EC41860" w:rsidR="00E32C3B" w:rsidRDefault="005B5A1B">
      <w:pPr>
        <w:pStyle w:val="Obsah2"/>
        <w:rPr>
          <w:rFonts w:asciiTheme="minorHAnsi" w:eastAsiaTheme="minorEastAsia" w:hAnsiTheme="minorHAnsi" w:cstheme="minorBidi"/>
          <w:spacing w:val="0"/>
          <w:lang w:eastAsia="sk-SK"/>
        </w:rPr>
      </w:pPr>
      <w:hyperlink w:anchor="_Toc173937596" w:history="1">
        <w:r w:rsidR="00E32C3B" w:rsidRPr="00A942B9">
          <w:rPr>
            <w:rStyle w:val="Hypertextovprepojenie"/>
          </w:rPr>
          <w:t>3.244</w:t>
        </w:r>
        <w:r w:rsidR="00E32C3B">
          <w:rPr>
            <w:rFonts w:asciiTheme="minorHAnsi" w:eastAsiaTheme="minorEastAsia" w:hAnsiTheme="minorHAnsi" w:cstheme="minorBidi"/>
            <w:spacing w:val="0"/>
            <w:lang w:eastAsia="sk-SK"/>
          </w:rPr>
          <w:tab/>
        </w:r>
        <w:r w:rsidR="00E32C3B" w:rsidRPr="00A942B9">
          <w:rPr>
            <w:rStyle w:val="Hypertextovprepojenie"/>
            <w:rFonts w:cs="Arial"/>
          </w:rPr>
          <w:t>650-00.11 Informačný systém diaľnice – technologická časť</w:t>
        </w:r>
        <w:r w:rsidR="00E32C3B">
          <w:rPr>
            <w:webHidden/>
          </w:rPr>
          <w:tab/>
        </w:r>
        <w:r w:rsidR="00E32C3B">
          <w:rPr>
            <w:webHidden/>
          </w:rPr>
          <w:fldChar w:fldCharType="begin"/>
        </w:r>
        <w:r w:rsidR="00E32C3B">
          <w:rPr>
            <w:webHidden/>
          </w:rPr>
          <w:instrText xml:space="preserve"> PAGEREF _Toc173937596 \h </w:instrText>
        </w:r>
        <w:r w:rsidR="00E32C3B">
          <w:rPr>
            <w:webHidden/>
          </w:rPr>
        </w:r>
        <w:r w:rsidR="00E32C3B">
          <w:rPr>
            <w:webHidden/>
          </w:rPr>
          <w:fldChar w:fldCharType="separate"/>
        </w:r>
        <w:r w:rsidR="00E32C3B">
          <w:rPr>
            <w:webHidden/>
          </w:rPr>
          <w:t>83</w:t>
        </w:r>
        <w:r w:rsidR="00E32C3B">
          <w:rPr>
            <w:webHidden/>
          </w:rPr>
          <w:fldChar w:fldCharType="end"/>
        </w:r>
      </w:hyperlink>
    </w:p>
    <w:p w14:paraId="6B0F9B63" w14:textId="69A5C357" w:rsidR="00E32C3B" w:rsidRDefault="005B5A1B">
      <w:pPr>
        <w:pStyle w:val="Obsah2"/>
        <w:rPr>
          <w:rFonts w:asciiTheme="minorHAnsi" w:eastAsiaTheme="minorEastAsia" w:hAnsiTheme="minorHAnsi" w:cstheme="minorBidi"/>
          <w:spacing w:val="0"/>
          <w:lang w:eastAsia="sk-SK"/>
        </w:rPr>
      </w:pPr>
      <w:hyperlink w:anchor="_Toc173937597" w:history="1">
        <w:r w:rsidR="00E32C3B" w:rsidRPr="00A942B9">
          <w:rPr>
            <w:rStyle w:val="Hypertextovprepojenie"/>
          </w:rPr>
          <w:t>3.245</w:t>
        </w:r>
        <w:r w:rsidR="00E32C3B">
          <w:rPr>
            <w:rFonts w:asciiTheme="minorHAnsi" w:eastAsiaTheme="minorEastAsia" w:hAnsiTheme="minorHAnsi" w:cstheme="minorBidi"/>
            <w:spacing w:val="0"/>
            <w:lang w:eastAsia="sk-SK"/>
          </w:rPr>
          <w:tab/>
        </w:r>
        <w:r w:rsidR="00E32C3B" w:rsidRPr="00A942B9">
          <w:rPr>
            <w:rStyle w:val="Hypertextovprepojenie"/>
            <w:rFonts w:cs="Arial"/>
          </w:rPr>
          <w:t>660-00 Úprava zabezpečovacieho zariadenia ŽSR</w:t>
        </w:r>
        <w:r w:rsidR="00E32C3B">
          <w:rPr>
            <w:webHidden/>
          </w:rPr>
          <w:tab/>
        </w:r>
        <w:r w:rsidR="00E32C3B">
          <w:rPr>
            <w:webHidden/>
          </w:rPr>
          <w:fldChar w:fldCharType="begin"/>
        </w:r>
        <w:r w:rsidR="00E32C3B">
          <w:rPr>
            <w:webHidden/>
          </w:rPr>
          <w:instrText xml:space="preserve"> PAGEREF _Toc173937597 \h </w:instrText>
        </w:r>
        <w:r w:rsidR="00E32C3B">
          <w:rPr>
            <w:webHidden/>
          </w:rPr>
        </w:r>
        <w:r w:rsidR="00E32C3B">
          <w:rPr>
            <w:webHidden/>
          </w:rPr>
          <w:fldChar w:fldCharType="separate"/>
        </w:r>
        <w:r w:rsidR="00E32C3B">
          <w:rPr>
            <w:webHidden/>
          </w:rPr>
          <w:t>83</w:t>
        </w:r>
        <w:r w:rsidR="00E32C3B">
          <w:rPr>
            <w:webHidden/>
          </w:rPr>
          <w:fldChar w:fldCharType="end"/>
        </w:r>
      </w:hyperlink>
    </w:p>
    <w:p w14:paraId="50C91FB2" w14:textId="2A36B547" w:rsidR="00E32C3B" w:rsidRDefault="005B5A1B">
      <w:pPr>
        <w:pStyle w:val="Obsah2"/>
        <w:rPr>
          <w:rFonts w:asciiTheme="minorHAnsi" w:eastAsiaTheme="minorEastAsia" w:hAnsiTheme="minorHAnsi" w:cstheme="minorBidi"/>
          <w:spacing w:val="0"/>
          <w:lang w:eastAsia="sk-SK"/>
        </w:rPr>
      </w:pPr>
      <w:hyperlink w:anchor="_Toc173937598" w:history="1">
        <w:r w:rsidR="00E32C3B" w:rsidRPr="00A942B9">
          <w:rPr>
            <w:rStyle w:val="Hypertextovprepojenie"/>
          </w:rPr>
          <w:t>3.246</w:t>
        </w:r>
        <w:r w:rsidR="00E32C3B">
          <w:rPr>
            <w:rFonts w:asciiTheme="minorHAnsi" w:eastAsiaTheme="minorEastAsia" w:hAnsiTheme="minorHAnsi" w:cstheme="minorBidi"/>
            <w:spacing w:val="0"/>
            <w:lang w:eastAsia="sk-SK"/>
          </w:rPr>
          <w:tab/>
        </w:r>
        <w:r w:rsidR="00E32C3B" w:rsidRPr="00A942B9">
          <w:rPr>
            <w:rStyle w:val="Hypertextovprepojenie"/>
            <w:rFonts w:cs="Arial"/>
          </w:rPr>
          <w:t>661-00 Izolované styky pre most 214-00</w:t>
        </w:r>
        <w:r w:rsidR="00E32C3B">
          <w:rPr>
            <w:webHidden/>
          </w:rPr>
          <w:tab/>
        </w:r>
        <w:r w:rsidR="00E32C3B">
          <w:rPr>
            <w:webHidden/>
          </w:rPr>
          <w:fldChar w:fldCharType="begin"/>
        </w:r>
        <w:r w:rsidR="00E32C3B">
          <w:rPr>
            <w:webHidden/>
          </w:rPr>
          <w:instrText xml:space="preserve"> PAGEREF _Toc173937598 \h </w:instrText>
        </w:r>
        <w:r w:rsidR="00E32C3B">
          <w:rPr>
            <w:webHidden/>
          </w:rPr>
        </w:r>
        <w:r w:rsidR="00E32C3B">
          <w:rPr>
            <w:webHidden/>
          </w:rPr>
          <w:fldChar w:fldCharType="separate"/>
        </w:r>
        <w:r w:rsidR="00E32C3B">
          <w:rPr>
            <w:webHidden/>
          </w:rPr>
          <w:t>83</w:t>
        </w:r>
        <w:r w:rsidR="00E32C3B">
          <w:rPr>
            <w:webHidden/>
          </w:rPr>
          <w:fldChar w:fldCharType="end"/>
        </w:r>
      </w:hyperlink>
    </w:p>
    <w:p w14:paraId="4ED1DDE2" w14:textId="40EBF575" w:rsidR="00E32C3B" w:rsidRDefault="005B5A1B">
      <w:pPr>
        <w:pStyle w:val="Obsah2"/>
        <w:rPr>
          <w:rFonts w:asciiTheme="minorHAnsi" w:eastAsiaTheme="minorEastAsia" w:hAnsiTheme="minorHAnsi" w:cstheme="minorBidi"/>
          <w:spacing w:val="0"/>
          <w:lang w:eastAsia="sk-SK"/>
        </w:rPr>
      </w:pPr>
      <w:hyperlink w:anchor="_Toc173937599" w:history="1">
        <w:r w:rsidR="00E32C3B" w:rsidRPr="00A942B9">
          <w:rPr>
            <w:rStyle w:val="Hypertextovprepojenie"/>
          </w:rPr>
          <w:t>3.247</w:t>
        </w:r>
        <w:r w:rsidR="00E32C3B">
          <w:rPr>
            <w:rFonts w:asciiTheme="minorHAnsi" w:eastAsiaTheme="minorEastAsia" w:hAnsiTheme="minorHAnsi" w:cstheme="minorBidi"/>
            <w:spacing w:val="0"/>
            <w:lang w:eastAsia="sk-SK"/>
          </w:rPr>
          <w:tab/>
        </w:r>
        <w:r w:rsidR="00E32C3B" w:rsidRPr="00A942B9">
          <w:rPr>
            <w:rStyle w:val="Hypertextovprepojenie"/>
            <w:rFonts w:cs="Arial"/>
          </w:rPr>
          <w:t>662-00 Dočasná úprava trakčného vedenia  pod mostom 214-00</w:t>
        </w:r>
        <w:r w:rsidR="00E32C3B">
          <w:rPr>
            <w:webHidden/>
          </w:rPr>
          <w:tab/>
        </w:r>
        <w:r w:rsidR="00E32C3B">
          <w:rPr>
            <w:webHidden/>
          </w:rPr>
          <w:fldChar w:fldCharType="begin"/>
        </w:r>
        <w:r w:rsidR="00E32C3B">
          <w:rPr>
            <w:webHidden/>
          </w:rPr>
          <w:instrText xml:space="preserve"> PAGEREF _Toc173937599 \h </w:instrText>
        </w:r>
        <w:r w:rsidR="00E32C3B">
          <w:rPr>
            <w:webHidden/>
          </w:rPr>
        </w:r>
        <w:r w:rsidR="00E32C3B">
          <w:rPr>
            <w:webHidden/>
          </w:rPr>
          <w:fldChar w:fldCharType="separate"/>
        </w:r>
        <w:r w:rsidR="00E32C3B">
          <w:rPr>
            <w:webHidden/>
          </w:rPr>
          <w:t>83</w:t>
        </w:r>
        <w:r w:rsidR="00E32C3B">
          <w:rPr>
            <w:webHidden/>
          </w:rPr>
          <w:fldChar w:fldCharType="end"/>
        </w:r>
      </w:hyperlink>
    </w:p>
    <w:p w14:paraId="643A085B" w14:textId="72113419" w:rsidR="00E32C3B" w:rsidRDefault="005B5A1B">
      <w:pPr>
        <w:pStyle w:val="Obsah2"/>
        <w:rPr>
          <w:rFonts w:asciiTheme="minorHAnsi" w:eastAsiaTheme="minorEastAsia" w:hAnsiTheme="minorHAnsi" w:cstheme="minorBidi"/>
          <w:spacing w:val="0"/>
          <w:lang w:eastAsia="sk-SK"/>
        </w:rPr>
      </w:pPr>
      <w:hyperlink w:anchor="_Toc173937600" w:history="1">
        <w:r w:rsidR="00E32C3B" w:rsidRPr="00A942B9">
          <w:rPr>
            <w:rStyle w:val="Hypertextovprepojenie"/>
          </w:rPr>
          <w:t>3.248</w:t>
        </w:r>
        <w:r w:rsidR="00E32C3B">
          <w:rPr>
            <w:rFonts w:asciiTheme="minorHAnsi" w:eastAsiaTheme="minorEastAsia" w:hAnsiTheme="minorHAnsi" w:cstheme="minorBidi"/>
            <w:spacing w:val="0"/>
            <w:lang w:eastAsia="sk-SK"/>
          </w:rPr>
          <w:tab/>
        </w:r>
        <w:r w:rsidR="00E32C3B" w:rsidRPr="00A942B9">
          <w:rPr>
            <w:rStyle w:val="Hypertextovprepojenie"/>
            <w:rFonts w:cs="Arial"/>
          </w:rPr>
          <w:t>663-00 Trvalá úprava trakčného vedenia pod mostom 214-00</w:t>
        </w:r>
        <w:r w:rsidR="00E32C3B">
          <w:rPr>
            <w:webHidden/>
          </w:rPr>
          <w:tab/>
        </w:r>
        <w:r w:rsidR="00E32C3B">
          <w:rPr>
            <w:webHidden/>
          </w:rPr>
          <w:fldChar w:fldCharType="begin"/>
        </w:r>
        <w:r w:rsidR="00E32C3B">
          <w:rPr>
            <w:webHidden/>
          </w:rPr>
          <w:instrText xml:space="preserve"> PAGEREF _Toc173937600 \h </w:instrText>
        </w:r>
        <w:r w:rsidR="00E32C3B">
          <w:rPr>
            <w:webHidden/>
          </w:rPr>
        </w:r>
        <w:r w:rsidR="00E32C3B">
          <w:rPr>
            <w:webHidden/>
          </w:rPr>
          <w:fldChar w:fldCharType="separate"/>
        </w:r>
        <w:r w:rsidR="00E32C3B">
          <w:rPr>
            <w:webHidden/>
          </w:rPr>
          <w:t>83</w:t>
        </w:r>
        <w:r w:rsidR="00E32C3B">
          <w:rPr>
            <w:webHidden/>
          </w:rPr>
          <w:fldChar w:fldCharType="end"/>
        </w:r>
      </w:hyperlink>
    </w:p>
    <w:p w14:paraId="215F826C" w14:textId="1B0A0FCF" w:rsidR="00E32C3B" w:rsidRDefault="005B5A1B">
      <w:pPr>
        <w:pStyle w:val="Obsah2"/>
        <w:rPr>
          <w:rFonts w:asciiTheme="minorHAnsi" w:eastAsiaTheme="minorEastAsia" w:hAnsiTheme="minorHAnsi" w:cstheme="minorBidi"/>
          <w:spacing w:val="0"/>
          <w:lang w:eastAsia="sk-SK"/>
        </w:rPr>
      </w:pPr>
      <w:hyperlink w:anchor="_Toc173937601" w:history="1">
        <w:r w:rsidR="00E32C3B" w:rsidRPr="00A942B9">
          <w:rPr>
            <w:rStyle w:val="Hypertextovprepojenie"/>
          </w:rPr>
          <w:t>3.249</w:t>
        </w:r>
        <w:r w:rsidR="00E32C3B">
          <w:rPr>
            <w:rFonts w:asciiTheme="minorHAnsi" w:eastAsiaTheme="minorEastAsia" w:hAnsiTheme="minorHAnsi" w:cstheme="minorBidi"/>
            <w:spacing w:val="0"/>
            <w:lang w:eastAsia="sk-SK"/>
          </w:rPr>
          <w:tab/>
        </w:r>
        <w:r w:rsidR="00E32C3B" w:rsidRPr="00A942B9">
          <w:rPr>
            <w:rStyle w:val="Hypertextovprepojenie"/>
            <w:rFonts w:cs="Arial"/>
          </w:rPr>
          <w:t>664-00 Úprava vedenia 6kV pod mostom 214-00</w:t>
        </w:r>
        <w:r w:rsidR="00E32C3B">
          <w:rPr>
            <w:webHidden/>
          </w:rPr>
          <w:tab/>
        </w:r>
        <w:r w:rsidR="00E32C3B">
          <w:rPr>
            <w:webHidden/>
          </w:rPr>
          <w:fldChar w:fldCharType="begin"/>
        </w:r>
        <w:r w:rsidR="00E32C3B">
          <w:rPr>
            <w:webHidden/>
          </w:rPr>
          <w:instrText xml:space="preserve"> PAGEREF _Toc173937601 \h </w:instrText>
        </w:r>
        <w:r w:rsidR="00E32C3B">
          <w:rPr>
            <w:webHidden/>
          </w:rPr>
        </w:r>
        <w:r w:rsidR="00E32C3B">
          <w:rPr>
            <w:webHidden/>
          </w:rPr>
          <w:fldChar w:fldCharType="separate"/>
        </w:r>
        <w:r w:rsidR="00E32C3B">
          <w:rPr>
            <w:webHidden/>
          </w:rPr>
          <w:t>83</w:t>
        </w:r>
        <w:r w:rsidR="00E32C3B">
          <w:rPr>
            <w:webHidden/>
          </w:rPr>
          <w:fldChar w:fldCharType="end"/>
        </w:r>
      </w:hyperlink>
    </w:p>
    <w:p w14:paraId="681B2A45" w14:textId="4090B876" w:rsidR="00E32C3B" w:rsidRDefault="005B5A1B">
      <w:pPr>
        <w:pStyle w:val="Obsah2"/>
        <w:rPr>
          <w:rFonts w:asciiTheme="minorHAnsi" w:eastAsiaTheme="minorEastAsia" w:hAnsiTheme="minorHAnsi" w:cstheme="minorBidi"/>
          <w:spacing w:val="0"/>
          <w:lang w:eastAsia="sk-SK"/>
        </w:rPr>
      </w:pPr>
      <w:hyperlink w:anchor="_Toc173937602" w:history="1">
        <w:r w:rsidR="00E32C3B" w:rsidRPr="00A942B9">
          <w:rPr>
            <w:rStyle w:val="Hypertextovprepojenie"/>
          </w:rPr>
          <w:t>3.250</w:t>
        </w:r>
        <w:r w:rsidR="00E32C3B">
          <w:rPr>
            <w:rFonts w:asciiTheme="minorHAnsi" w:eastAsiaTheme="minorEastAsia" w:hAnsiTheme="minorHAnsi" w:cstheme="minorBidi"/>
            <w:spacing w:val="0"/>
            <w:lang w:eastAsia="sk-SK"/>
          </w:rPr>
          <w:tab/>
        </w:r>
        <w:r w:rsidR="00E32C3B" w:rsidRPr="00A942B9">
          <w:rPr>
            <w:rStyle w:val="Hypertextovprepojenie"/>
            <w:rFonts w:cs="Arial"/>
          </w:rPr>
          <w:t>665-00 Úprava DK pod mostom 214</w:t>
        </w:r>
        <w:r w:rsidR="00E32C3B">
          <w:rPr>
            <w:webHidden/>
          </w:rPr>
          <w:tab/>
        </w:r>
        <w:r w:rsidR="00E32C3B">
          <w:rPr>
            <w:webHidden/>
          </w:rPr>
          <w:fldChar w:fldCharType="begin"/>
        </w:r>
        <w:r w:rsidR="00E32C3B">
          <w:rPr>
            <w:webHidden/>
          </w:rPr>
          <w:instrText xml:space="preserve"> PAGEREF _Toc173937602 \h </w:instrText>
        </w:r>
        <w:r w:rsidR="00E32C3B">
          <w:rPr>
            <w:webHidden/>
          </w:rPr>
        </w:r>
        <w:r w:rsidR="00E32C3B">
          <w:rPr>
            <w:webHidden/>
          </w:rPr>
          <w:fldChar w:fldCharType="separate"/>
        </w:r>
        <w:r w:rsidR="00E32C3B">
          <w:rPr>
            <w:webHidden/>
          </w:rPr>
          <w:t>83</w:t>
        </w:r>
        <w:r w:rsidR="00E32C3B">
          <w:rPr>
            <w:webHidden/>
          </w:rPr>
          <w:fldChar w:fldCharType="end"/>
        </w:r>
      </w:hyperlink>
    </w:p>
    <w:p w14:paraId="75318C61" w14:textId="2A9E0CC0" w:rsidR="00E32C3B" w:rsidRDefault="005B5A1B">
      <w:pPr>
        <w:pStyle w:val="Obsah2"/>
        <w:rPr>
          <w:rFonts w:asciiTheme="minorHAnsi" w:eastAsiaTheme="minorEastAsia" w:hAnsiTheme="minorHAnsi" w:cstheme="minorBidi"/>
          <w:spacing w:val="0"/>
          <w:lang w:eastAsia="sk-SK"/>
        </w:rPr>
      </w:pPr>
      <w:hyperlink w:anchor="_Toc173937603" w:history="1">
        <w:r w:rsidR="00E32C3B" w:rsidRPr="00A942B9">
          <w:rPr>
            <w:rStyle w:val="Hypertextovprepojenie"/>
          </w:rPr>
          <w:t>3.251</w:t>
        </w:r>
        <w:r w:rsidR="00E32C3B">
          <w:rPr>
            <w:rFonts w:asciiTheme="minorHAnsi" w:eastAsiaTheme="minorEastAsia" w:hAnsiTheme="minorHAnsi" w:cstheme="minorBidi"/>
            <w:spacing w:val="0"/>
            <w:lang w:eastAsia="sk-SK"/>
          </w:rPr>
          <w:tab/>
        </w:r>
        <w:r w:rsidR="00E32C3B" w:rsidRPr="00A942B9">
          <w:rPr>
            <w:rStyle w:val="Hypertextovprepojenie"/>
            <w:rFonts w:cs="Arial"/>
          </w:rPr>
          <w:t>666-00 Úprava vedenia 6 kV pod mostom 213-00</w:t>
        </w:r>
        <w:r w:rsidR="00E32C3B">
          <w:rPr>
            <w:webHidden/>
          </w:rPr>
          <w:tab/>
        </w:r>
        <w:r w:rsidR="00E32C3B">
          <w:rPr>
            <w:webHidden/>
          </w:rPr>
          <w:fldChar w:fldCharType="begin"/>
        </w:r>
        <w:r w:rsidR="00E32C3B">
          <w:rPr>
            <w:webHidden/>
          </w:rPr>
          <w:instrText xml:space="preserve"> PAGEREF _Toc173937603 \h </w:instrText>
        </w:r>
        <w:r w:rsidR="00E32C3B">
          <w:rPr>
            <w:webHidden/>
          </w:rPr>
        </w:r>
        <w:r w:rsidR="00E32C3B">
          <w:rPr>
            <w:webHidden/>
          </w:rPr>
          <w:fldChar w:fldCharType="separate"/>
        </w:r>
        <w:r w:rsidR="00E32C3B">
          <w:rPr>
            <w:webHidden/>
          </w:rPr>
          <w:t>84</w:t>
        </w:r>
        <w:r w:rsidR="00E32C3B">
          <w:rPr>
            <w:webHidden/>
          </w:rPr>
          <w:fldChar w:fldCharType="end"/>
        </w:r>
      </w:hyperlink>
    </w:p>
    <w:p w14:paraId="08E353FC" w14:textId="35176945" w:rsidR="00E32C3B" w:rsidRDefault="005B5A1B">
      <w:pPr>
        <w:pStyle w:val="Obsah2"/>
        <w:rPr>
          <w:rFonts w:asciiTheme="minorHAnsi" w:eastAsiaTheme="minorEastAsia" w:hAnsiTheme="minorHAnsi" w:cstheme="minorBidi"/>
          <w:spacing w:val="0"/>
          <w:lang w:eastAsia="sk-SK"/>
        </w:rPr>
      </w:pPr>
      <w:hyperlink w:anchor="_Toc173937604" w:history="1">
        <w:r w:rsidR="00E32C3B" w:rsidRPr="00A942B9">
          <w:rPr>
            <w:rStyle w:val="Hypertextovprepojenie"/>
          </w:rPr>
          <w:t>3.252</w:t>
        </w:r>
        <w:r w:rsidR="00E32C3B">
          <w:rPr>
            <w:rFonts w:asciiTheme="minorHAnsi" w:eastAsiaTheme="minorEastAsia" w:hAnsiTheme="minorHAnsi" w:cstheme="minorBidi"/>
            <w:spacing w:val="0"/>
            <w:lang w:eastAsia="sk-SK"/>
          </w:rPr>
          <w:tab/>
        </w:r>
        <w:r w:rsidR="00E32C3B" w:rsidRPr="00A942B9">
          <w:rPr>
            <w:rStyle w:val="Hypertextovprepojenie"/>
            <w:rFonts w:cs="Arial"/>
          </w:rPr>
          <w:t>667-00 Preložka káblového vedenia DK a TKK ŹSR pod mostom 213-00</w:t>
        </w:r>
        <w:r w:rsidR="00E32C3B">
          <w:rPr>
            <w:webHidden/>
          </w:rPr>
          <w:tab/>
        </w:r>
        <w:r w:rsidR="00E32C3B">
          <w:rPr>
            <w:webHidden/>
          </w:rPr>
          <w:fldChar w:fldCharType="begin"/>
        </w:r>
        <w:r w:rsidR="00E32C3B">
          <w:rPr>
            <w:webHidden/>
          </w:rPr>
          <w:instrText xml:space="preserve"> PAGEREF _Toc173937604 \h </w:instrText>
        </w:r>
        <w:r w:rsidR="00E32C3B">
          <w:rPr>
            <w:webHidden/>
          </w:rPr>
        </w:r>
        <w:r w:rsidR="00E32C3B">
          <w:rPr>
            <w:webHidden/>
          </w:rPr>
          <w:fldChar w:fldCharType="separate"/>
        </w:r>
        <w:r w:rsidR="00E32C3B">
          <w:rPr>
            <w:webHidden/>
          </w:rPr>
          <w:t>84</w:t>
        </w:r>
        <w:r w:rsidR="00E32C3B">
          <w:rPr>
            <w:webHidden/>
          </w:rPr>
          <w:fldChar w:fldCharType="end"/>
        </w:r>
      </w:hyperlink>
    </w:p>
    <w:p w14:paraId="1419B002" w14:textId="76D166A6" w:rsidR="00E32C3B" w:rsidRDefault="005B5A1B">
      <w:pPr>
        <w:pStyle w:val="Obsah2"/>
        <w:rPr>
          <w:rFonts w:asciiTheme="minorHAnsi" w:eastAsiaTheme="minorEastAsia" w:hAnsiTheme="minorHAnsi" w:cstheme="minorBidi"/>
          <w:spacing w:val="0"/>
          <w:lang w:eastAsia="sk-SK"/>
        </w:rPr>
      </w:pPr>
      <w:hyperlink w:anchor="_Toc173937605" w:history="1">
        <w:r w:rsidR="00E32C3B" w:rsidRPr="00A942B9">
          <w:rPr>
            <w:rStyle w:val="Hypertextovprepojenie"/>
          </w:rPr>
          <w:t>3.253</w:t>
        </w:r>
        <w:r w:rsidR="00E32C3B">
          <w:rPr>
            <w:rFonts w:asciiTheme="minorHAnsi" w:eastAsiaTheme="minorEastAsia" w:hAnsiTheme="minorHAnsi" w:cstheme="minorBidi"/>
            <w:spacing w:val="0"/>
            <w:lang w:eastAsia="sk-SK"/>
          </w:rPr>
          <w:tab/>
        </w:r>
        <w:r w:rsidR="00E32C3B" w:rsidRPr="00A942B9">
          <w:rPr>
            <w:rStyle w:val="Hypertextovprepojenie"/>
            <w:rFonts w:cs="Arial"/>
          </w:rPr>
          <w:t>668-00 Dočasná úprava trakčného vedenia  pod mostom 213-00</w:t>
        </w:r>
        <w:r w:rsidR="00E32C3B">
          <w:rPr>
            <w:webHidden/>
          </w:rPr>
          <w:tab/>
        </w:r>
        <w:r w:rsidR="00E32C3B">
          <w:rPr>
            <w:webHidden/>
          </w:rPr>
          <w:fldChar w:fldCharType="begin"/>
        </w:r>
        <w:r w:rsidR="00E32C3B">
          <w:rPr>
            <w:webHidden/>
          </w:rPr>
          <w:instrText xml:space="preserve"> PAGEREF _Toc173937605 \h </w:instrText>
        </w:r>
        <w:r w:rsidR="00E32C3B">
          <w:rPr>
            <w:webHidden/>
          </w:rPr>
        </w:r>
        <w:r w:rsidR="00E32C3B">
          <w:rPr>
            <w:webHidden/>
          </w:rPr>
          <w:fldChar w:fldCharType="separate"/>
        </w:r>
        <w:r w:rsidR="00E32C3B">
          <w:rPr>
            <w:webHidden/>
          </w:rPr>
          <w:t>84</w:t>
        </w:r>
        <w:r w:rsidR="00E32C3B">
          <w:rPr>
            <w:webHidden/>
          </w:rPr>
          <w:fldChar w:fldCharType="end"/>
        </w:r>
      </w:hyperlink>
    </w:p>
    <w:p w14:paraId="3881FED0" w14:textId="417049B7" w:rsidR="00E32C3B" w:rsidRDefault="005B5A1B">
      <w:pPr>
        <w:pStyle w:val="Obsah2"/>
        <w:rPr>
          <w:rFonts w:asciiTheme="minorHAnsi" w:eastAsiaTheme="minorEastAsia" w:hAnsiTheme="minorHAnsi" w:cstheme="minorBidi"/>
          <w:spacing w:val="0"/>
          <w:lang w:eastAsia="sk-SK"/>
        </w:rPr>
      </w:pPr>
      <w:hyperlink w:anchor="_Toc173937606" w:history="1">
        <w:r w:rsidR="00E32C3B" w:rsidRPr="00A942B9">
          <w:rPr>
            <w:rStyle w:val="Hypertextovprepojenie"/>
          </w:rPr>
          <w:t>3.254</w:t>
        </w:r>
        <w:r w:rsidR="00E32C3B">
          <w:rPr>
            <w:rFonts w:asciiTheme="minorHAnsi" w:eastAsiaTheme="minorEastAsia" w:hAnsiTheme="minorHAnsi" w:cstheme="minorBidi"/>
            <w:spacing w:val="0"/>
            <w:lang w:eastAsia="sk-SK"/>
          </w:rPr>
          <w:tab/>
        </w:r>
        <w:r w:rsidR="00E32C3B" w:rsidRPr="00A942B9">
          <w:rPr>
            <w:rStyle w:val="Hypertextovprepojenie"/>
            <w:rFonts w:cs="Arial"/>
          </w:rPr>
          <w:t>669-00 Trvalá úprava trakčného vedenia pod mostom 213-00</w:t>
        </w:r>
        <w:r w:rsidR="00E32C3B">
          <w:rPr>
            <w:webHidden/>
          </w:rPr>
          <w:tab/>
        </w:r>
        <w:r w:rsidR="00E32C3B">
          <w:rPr>
            <w:webHidden/>
          </w:rPr>
          <w:fldChar w:fldCharType="begin"/>
        </w:r>
        <w:r w:rsidR="00E32C3B">
          <w:rPr>
            <w:webHidden/>
          </w:rPr>
          <w:instrText xml:space="preserve"> PAGEREF _Toc173937606 \h </w:instrText>
        </w:r>
        <w:r w:rsidR="00E32C3B">
          <w:rPr>
            <w:webHidden/>
          </w:rPr>
        </w:r>
        <w:r w:rsidR="00E32C3B">
          <w:rPr>
            <w:webHidden/>
          </w:rPr>
          <w:fldChar w:fldCharType="separate"/>
        </w:r>
        <w:r w:rsidR="00E32C3B">
          <w:rPr>
            <w:webHidden/>
          </w:rPr>
          <w:t>84</w:t>
        </w:r>
        <w:r w:rsidR="00E32C3B">
          <w:rPr>
            <w:webHidden/>
          </w:rPr>
          <w:fldChar w:fldCharType="end"/>
        </w:r>
      </w:hyperlink>
    </w:p>
    <w:p w14:paraId="6E195357" w14:textId="6F84837A" w:rsidR="00E32C3B" w:rsidRDefault="005B5A1B">
      <w:pPr>
        <w:pStyle w:val="Obsah2"/>
        <w:rPr>
          <w:rFonts w:asciiTheme="minorHAnsi" w:eastAsiaTheme="minorEastAsia" w:hAnsiTheme="minorHAnsi" w:cstheme="minorBidi"/>
          <w:spacing w:val="0"/>
          <w:lang w:eastAsia="sk-SK"/>
        </w:rPr>
      </w:pPr>
      <w:hyperlink w:anchor="_Toc173937607" w:history="1">
        <w:r w:rsidR="00E32C3B" w:rsidRPr="00A942B9">
          <w:rPr>
            <w:rStyle w:val="Hypertextovprepojenie"/>
          </w:rPr>
          <w:t>3.255</w:t>
        </w:r>
        <w:r w:rsidR="00E32C3B">
          <w:rPr>
            <w:rFonts w:asciiTheme="minorHAnsi" w:eastAsiaTheme="minorEastAsia" w:hAnsiTheme="minorHAnsi" w:cstheme="minorBidi"/>
            <w:spacing w:val="0"/>
            <w:lang w:eastAsia="sk-SK"/>
          </w:rPr>
          <w:tab/>
        </w:r>
        <w:r w:rsidR="00E32C3B" w:rsidRPr="00A942B9">
          <w:rPr>
            <w:rStyle w:val="Hypertextovprepojenie"/>
            <w:rFonts w:cs="Arial"/>
          </w:rPr>
          <w:t>701-00 Preložka STL plynovodu D160 v km 0,500-1,500 D1</w:t>
        </w:r>
        <w:r w:rsidR="00E32C3B">
          <w:rPr>
            <w:webHidden/>
          </w:rPr>
          <w:tab/>
        </w:r>
        <w:r w:rsidR="00E32C3B">
          <w:rPr>
            <w:webHidden/>
          </w:rPr>
          <w:fldChar w:fldCharType="begin"/>
        </w:r>
        <w:r w:rsidR="00E32C3B">
          <w:rPr>
            <w:webHidden/>
          </w:rPr>
          <w:instrText xml:space="preserve"> PAGEREF _Toc173937607 \h </w:instrText>
        </w:r>
        <w:r w:rsidR="00E32C3B">
          <w:rPr>
            <w:webHidden/>
          </w:rPr>
        </w:r>
        <w:r w:rsidR="00E32C3B">
          <w:rPr>
            <w:webHidden/>
          </w:rPr>
          <w:fldChar w:fldCharType="separate"/>
        </w:r>
        <w:r w:rsidR="00E32C3B">
          <w:rPr>
            <w:webHidden/>
          </w:rPr>
          <w:t>84</w:t>
        </w:r>
        <w:r w:rsidR="00E32C3B">
          <w:rPr>
            <w:webHidden/>
          </w:rPr>
          <w:fldChar w:fldCharType="end"/>
        </w:r>
      </w:hyperlink>
    </w:p>
    <w:p w14:paraId="5C9F3261" w14:textId="2DE31D23" w:rsidR="00E32C3B" w:rsidRDefault="005B5A1B">
      <w:pPr>
        <w:pStyle w:val="Obsah2"/>
        <w:rPr>
          <w:rFonts w:asciiTheme="minorHAnsi" w:eastAsiaTheme="minorEastAsia" w:hAnsiTheme="minorHAnsi" w:cstheme="minorBidi"/>
          <w:spacing w:val="0"/>
          <w:lang w:eastAsia="sk-SK"/>
        </w:rPr>
      </w:pPr>
      <w:hyperlink w:anchor="_Toc173937608" w:history="1">
        <w:r w:rsidR="00E32C3B" w:rsidRPr="00A942B9">
          <w:rPr>
            <w:rStyle w:val="Hypertextovprepojenie"/>
          </w:rPr>
          <w:t>3.256</w:t>
        </w:r>
        <w:r w:rsidR="00E32C3B">
          <w:rPr>
            <w:rFonts w:asciiTheme="minorHAnsi" w:eastAsiaTheme="minorEastAsia" w:hAnsiTheme="minorHAnsi" w:cstheme="minorBidi"/>
            <w:spacing w:val="0"/>
            <w:lang w:eastAsia="sk-SK"/>
          </w:rPr>
          <w:tab/>
        </w:r>
        <w:r w:rsidR="00E32C3B" w:rsidRPr="00A942B9">
          <w:rPr>
            <w:rStyle w:val="Hypertextovprepojenie"/>
            <w:rFonts w:cs="Arial"/>
          </w:rPr>
          <w:t>702-00 Preložka STL plynovodu D 63 PE v km 2,200 D1</w:t>
        </w:r>
        <w:r w:rsidR="00E32C3B">
          <w:rPr>
            <w:webHidden/>
          </w:rPr>
          <w:tab/>
        </w:r>
        <w:r w:rsidR="00E32C3B">
          <w:rPr>
            <w:webHidden/>
          </w:rPr>
          <w:fldChar w:fldCharType="begin"/>
        </w:r>
        <w:r w:rsidR="00E32C3B">
          <w:rPr>
            <w:webHidden/>
          </w:rPr>
          <w:instrText xml:space="preserve"> PAGEREF _Toc173937608 \h </w:instrText>
        </w:r>
        <w:r w:rsidR="00E32C3B">
          <w:rPr>
            <w:webHidden/>
          </w:rPr>
        </w:r>
        <w:r w:rsidR="00E32C3B">
          <w:rPr>
            <w:webHidden/>
          </w:rPr>
          <w:fldChar w:fldCharType="separate"/>
        </w:r>
        <w:r w:rsidR="00E32C3B">
          <w:rPr>
            <w:webHidden/>
          </w:rPr>
          <w:t>84</w:t>
        </w:r>
        <w:r w:rsidR="00E32C3B">
          <w:rPr>
            <w:webHidden/>
          </w:rPr>
          <w:fldChar w:fldCharType="end"/>
        </w:r>
      </w:hyperlink>
    </w:p>
    <w:p w14:paraId="625CA427" w14:textId="7D0B54DE" w:rsidR="00E32C3B" w:rsidRDefault="005B5A1B">
      <w:pPr>
        <w:pStyle w:val="Obsah2"/>
        <w:rPr>
          <w:rFonts w:asciiTheme="minorHAnsi" w:eastAsiaTheme="minorEastAsia" w:hAnsiTheme="minorHAnsi" w:cstheme="minorBidi"/>
          <w:spacing w:val="0"/>
          <w:lang w:eastAsia="sk-SK"/>
        </w:rPr>
      </w:pPr>
      <w:hyperlink w:anchor="_Toc173937609" w:history="1">
        <w:r w:rsidR="00E32C3B" w:rsidRPr="00A942B9">
          <w:rPr>
            <w:rStyle w:val="Hypertextovprepojenie"/>
          </w:rPr>
          <w:t>3.257</w:t>
        </w:r>
        <w:r w:rsidR="00E32C3B">
          <w:rPr>
            <w:rFonts w:asciiTheme="minorHAnsi" w:eastAsiaTheme="minorEastAsia" w:hAnsiTheme="minorHAnsi" w:cstheme="minorBidi"/>
            <w:spacing w:val="0"/>
            <w:lang w:eastAsia="sk-SK"/>
          </w:rPr>
          <w:tab/>
        </w:r>
        <w:r w:rsidR="00E32C3B" w:rsidRPr="00A942B9">
          <w:rPr>
            <w:rStyle w:val="Hypertextovprepojenie"/>
            <w:rFonts w:cs="Arial"/>
          </w:rPr>
          <w:t>750-00 Prekládka kábla ST v km 2,250</w:t>
        </w:r>
        <w:r w:rsidR="00E32C3B">
          <w:rPr>
            <w:webHidden/>
          </w:rPr>
          <w:tab/>
        </w:r>
        <w:r w:rsidR="00E32C3B">
          <w:rPr>
            <w:webHidden/>
          </w:rPr>
          <w:fldChar w:fldCharType="begin"/>
        </w:r>
        <w:r w:rsidR="00E32C3B">
          <w:rPr>
            <w:webHidden/>
          </w:rPr>
          <w:instrText xml:space="preserve"> PAGEREF _Toc173937609 \h </w:instrText>
        </w:r>
        <w:r w:rsidR="00E32C3B">
          <w:rPr>
            <w:webHidden/>
          </w:rPr>
        </w:r>
        <w:r w:rsidR="00E32C3B">
          <w:rPr>
            <w:webHidden/>
          </w:rPr>
          <w:fldChar w:fldCharType="separate"/>
        </w:r>
        <w:r w:rsidR="00E32C3B">
          <w:rPr>
            <w:webHidden/>
          </w:rPr>
          <w:t>84</w:t>
        </w:r>
        <w:r w:rsidR="00E32C3B">
          <w:rPr>
            <w:webHidden/>
          </w:rPr>
          <w:fldChar w:fldCharType="end"/>
        </w:r>
      </w:hyperlink>
    </w:p>
    <w:p w14:paraId="1712621C" w14:textId="78E3E96B" w:rsidR="00E32C3B" w:rsidRDefault="005B5A1B">
      <w:pPr>
        <w:pStyle w:val="Obsah2"/>
        <w:rPr>
          <w:rFonts w:asciiTheme="minorHAnsi" w:eastAsiaTheme="minorEastAsia" w:hAnsiTheme="minorHAnsi" w:cstheme="minorBidi"/>
          <w:spacing w:val="0"/>
          <w:lang w:eastAsia="sk-SK"/>
        </w:rPr>
      </w:pPr>
      <w:hyperlink w:anchor="_Toc173937610" w:history="1">
        <w:r w:rsidR="00E32C3B" w:rsidRPr="00A942B9">
          <w:rPr>
            <w:rStyle w:val="Hypertextovprepojenie"/>
          </w:rPr>
          <w:t>3.258</w:t>
        </w:r>
        <w:r w:rsidR="00E32C3B">
          <w:rPr>
            <w:rFonts w:asciiTheme="minorHAnsi" w:eastAsiaTheme="minorEastAsia" w:hAnsiTheme="minorHAnsi" w:cstheme="minorBidi"/>
            <w:spacing w:val="0"/>
            <w:lang w:eastAsia="sk-SK"/>
          </w:rPr>
          <w:tab/>
        </w:r>
        <w:r w:rsidR="00E32C3B" w:rsidRPr="00A942B9">
          <w:rPr>
            <w:rStyle w:val="Hypertextovprepojenie"/>
            <w:rFonts w:cs="Arial"/>
          </w:rPr>
          <w:t>751-00 Ochrana kábla Orange v km 3,200</w:t>
        </w:r>
        <w:r w:rsidR="00E32C3B">
          <w:rPr>
            <w:webHidden/>
          </w:rPr>
          <w:tab/>
        </w:r>
        <w:r w:rsidR="00E32C3B">
          <w:rPr>
            <w:webHidden/>
          </w:rPr>
          <w:fldChar w:fldCharType="begin"/>
        </w:r>
        <w:r w:rsidR="00E32C3B">
          <w:rPr>
            <w:webHidden/>
          </w:rPr>
          <w:instrText xml:space="preserve"> PAGEREF _Toc173937610 \h </w:instrText>
        </w:r>
        <w:r w:rsidR="00E32C3B">
          <w:rPr>
            <w:webHidden/>
          </w:rPr>
        </w:r>
        <w:r w:rsidR="00E32C3B">
          <w:rPr>
            <w:webHidden/>
          </w:rPr>
          <w:fldChar w:fldCharType="separate"/>
        </w:r>
        <w:r w:rsidR="00E32C3B">
          <w:rPr>
            <w:webHidden/>
          </w:rPr>
          <w:t>84</w:t>
        </w:r>
        <w:r w:rsidR="00E32C3B">
          <w:rPr>
            <w:webHidden/>
          </w:rPr>
          <w:fldChar w:fldCharType="end"/>
        </w:r>
      </w:hyperlink>
    </w:p>
    <w:p w14:paraId="374A7BE7" w14:textId="65F2E406" w:rsidR="00E32C3B" w:rsidRDefault="005B5A1B">
      <w:pPr>
        <w:pStyle w:val="Obsah2"/>
        <w:rPr>
          <w:rFonts w:asciiTheme="minorHAnsi" w:eastAsiaTheme="minorEastAsia" w:hAnsiTheme="minorHAnsi" w:cstheme="minorBidi"/>
          <w:spacing w:val="0"/>
          <w:lang w:eastAsia="sk-SK"/>
        </w:rPr>
      </w:pPr>
      <w:hyperlink w:anchor="_Toc173937611" w:history="1">
        <w:r w:rsidR="00E32C3B" w:rsidRPr="00A942B9">
          <w:rPr>
            <w:rStyle w:val="Hypertextovprepojenie"/>
          </w:rPr>
          <w:t>3.259</w:t>
        </w:r>
        <w:r w:rsidR="00E32C3B">
          <w:rPr>
            <w:rFonts w:asciiTheme="minorHAnsi" w:eastAsiaTheme="minorEastAsia" w:hAnsiTheme="minorHAnsi" w:cstheme="minorBidi"/>
            <w:spacing w:val="0"/>
            <w:lang w:eastAsia="sk-SK"/>
          </w:rPr>
          <w:tab/>
        </w:r>
        <w:r w:rsidR="00E32C3B" w:rsidRPr="00A942B9">
          <w:rPr>
            <w:rStyle w:val="Hypertextovprepojenie"/>
            <w:rFonts w:cs="Arial"/>
          </w:rPr>
          <w:t>752-01 Prekládka DK Energotel v km 3,300 pri objekte 124-00</w:t>
        </w:r>
        <w:r w:rsidR="00E32C3B">
          <w:rPr>
            <w:webHidden/>
          </w:rPr>
          <w:tab/>
        </w:r>
        <w:r w:rsidR="00E32C3B">
          <w:rPr>
            <w:webHidden/>
          </w:rPr>
          <w:fldChar w:fldCharType="begin"/>
        </w:r>
        <w:r w:rsidR="00E32C3B">
          <w:rPr>
            <w:webHidden/>
          </w:rPr>
          <w:instrText xml:space="preserve"> PAGEREF _Toc173937611 \h </w:instrText>
        </w:r>
        <w:r w:rsidR="00E32C3B">
          <w:rPr>
            <w:webHidden/>
          </w:rPr>
        </w:r>
        <w:r w:rsidR="00E32C3B">
          <w:rPr>
            <w:webHidden/>
          </w:rPr>
          <w:fldChar w:fldCharType="separate"/>
        </w:r>
        <w:r w:rsidR="00E32C3B">
          <w:rPr>
            <w:webHidden/>
          </w:rPr>
          <w:t>85</w:t>
        </w:r>
        <w:r w:rsidR="00E32C3B">
          <w:rPr>
            <w:webHidden/>
          </w:rPr>
          <w:fldChar w:fldCharType="end"/>
        </w:r>
      </w:hyperlink>
    </w:p>
    <w:p w14:paraId="3F801B71" w14:textId="2CD797FC" w:rsidR="00E32C3B" w:rsidRDefault="005B5A1B">
      <w:pPr>
        <w:pStyle w:val="Obsah2"/>
        <w:rPr>
          <w:rFonts w:asciiTheme="minorHAnsi" w:eastAsiaTheme="minorEastAsia" w:hAnsiTheme="minorHAnsi" w:cstheme="minorBidi"/>
          <w:spacing w:val="0"/>
          <w:lang w:eastAsia="sk-SK"/>
        </w:rPr>
      </w:pPr>
      <w:hyperlink w:anchor="_Toc173937612" w:history="1">
        <w:r w:rsidR="00E32C3B" w:rsidRPr="00A942B9">
          <w:rPr>
            <w:rStyle w:val="Hypertextovprepojenie"/>
          </w:rPr>
          <w:t>3.260</w:t>
        </w:r>
        <w:r w:rsidR="00E32C3B">
          <w:rPr>
            <w:rFonts w:asciiTheme="minorHAnsi" w:eastAsiaTheme="minorEastAsia" w:hAnsiTheme="minorHAnsi" w:cstheme="minorBidi"/>
            <w:spacing w:val="0"/>
            <w:lang w:eastAsia="sk-SK"/>
          </w:rPr>
          <w:tab/>
        </w:r>
        <w:r w:rsidR="00E32C3B" w:rsidRPr="00A942B9">
          <w:rPr>
            <w:rStyle w:val="Hypertextovprepojenie"/>
            <w:rFonts w:cs="Arial"/>
          </w:rPr>
          <w:t>752-02 Prekládka  kábla Energotel v km 3,300 pri objekte 124-00</w:t>
        </w:r>
        <w:r w:rsidR="00E32C3B">
          <w:rPr>
            <w:webHidden/>
          </w:rPr>
          <w:tab/>
        </w:r>
        <w:r w:rsidR="00E32C3B">
          <w:rPr>
            <w:webHidden/>
          </w:rPr>
          <w:fldChar w:fldCharType="begin"/>
        </w:r>
        <w:r w:rsidR="00E32C3B">
          <w:rPr>
            <w:webHidden/>
          </w:rPr>
          <w:instrText xml:space="preserve"> PAGEREF _Toc173937612 \h </w:instrText>
        </w:r>
        <w:r w:rsidR="00E32C3B">
          <w:rPr>
            <w:webHidden/>
          </w:rPr>
        </w:r>
        <w:r w:rsidR="00E32C3B">
          <w:rPr>
            <w:webHidden/>
          </w:rPr>
          <w:fldChar w:fldCharType="separate"/>
        </w:r>
        <w:r w:rsidR="00E32C3B">
          <w:rPr>
            <w:webHidden/>
          </w:rPr>
          <w:t>85</w:t>
        </w:r>
        <w:r w:rsidR="00E32C3B">
          <w:rPr>
            <w:webHidden/>
          </w:rPr>
          <w:fldChar w:fldCharType="end"/>
        </w:r>
      </w:hyperlink>
    </w:p>
    <w:p w14:paraId="30A9A5AE" w14:textId="14F9B096" w:rsidR="00E32C3B" w:rsidRDefault="005B5A1B">
      <w:pPr>
        <w:pStyle w:val="Obsah2"/>
        <w:rPr>
          <w:rFonts w:asciiTheme="minorHAnsi" w:eastAsiaTheme="minorEastAsia" w:hAnsiTheme="minorHAnsi" w:cstheme="minorBidi"/>
          <w:spacing w:val="0"/>
          <w:lang w:eastAsia="sk-SK"/>
        </w:rPr>
      </w:pPr>
      <w:hyperlink w:anchor="_Toc173937613" w:history="1">
        <w:r w:rsidR="00E32C3B" w:rsidRPr="00A942B9">
          <w:rPr>
            <w:rStyle w:val="Hypertextovprepojenie"/>
          </w:rPr>
          <w:t>3.261</w:t>
        </w:r>
        <w:r w:rsidR="00E32C3B">
          <w:rPr>
            <w:rFonts w:asciiTheme="minorHAnsi" w:eastAsiaTheme="minorEastAsia" w:hAnsiTheme="minorHAnsi" w:cstheme="minorBidi"/>
            <w:spacing w:val="0"/>
            <w:lang w:eastAsia="sk-SK"/>
          </w:rPr>
          <w:tab/>
        </w:r>
        <w:r w:rsidR="00E32C3B" w:rsidRPr="00A942B9">
          <w:rPr>
            <w:rStyle w:val="Hypertextovprepojenie"/>
            <w:rFonts w:cs="Arial"/>
          </w:rPr>
          <w:t>752-03 Prekládka kábla Orange v km 3,300 pri objekte 124-00</w:t>
        </w:r>
        <w:r w:rsidR="00E32C3B">
          <w:rPr>
            <w:webHidden/>
          </w:rPr>
          <w:tab/>
        </w:r>
        <w:r w:rsidR="00E32C3B">
          <w:rPr>
            <w:webHidden/>
          </w:rPr>
          <w:fldChar w:fldCharType="begin"/>
        </w:r>
        <w:r w:rsidR="00E32C3B">
          <w:rPr>
            <w:webHidden/>
          </w:rPr>
          <w:instrText xml:space="preserve"> PAGEREF _Toc173937613 \h </w:instrText>
        </w:r>
        <w:r w:rsidR="00E32C3B">
          <w:rPr>
            <w:webHidden/>
          </w:rPr>
        </w:r>
        <w:r w:rsidR="00E32C3B">
          <w:rPr>
            <w:webHidden/>
          </w:rPr>
          <w:fldChar w:fldCharType="separate"/>
        </w:r>
        <w:r w:rsidR="00E32C3B">
          <w:rPr>
            <w:webHidden/>
          </w:rPr>
          <w:t>85</w:t>
        </w:r>
        <w:r w:rsidR="00E32C3B">
          <w:rPr>
            <w:webHidden/>
          </w:rPr>
          <w:fldChar w:fldCharType="end"/>
        </w:r>
      </w:hyperlink>
    </w:p>
    <w:p w14:paraId="7745BFB3" w14:textId="214F3969" w:rsidR="00E32C3B" w:rsidRDefault="005B5A1B">
      <w:pPr>
        <w:pStyle w:val="Obsah2"/>
        <w:rPr>
          <w:rFonts w:asciiTheme="minorHAnsi" w:eastAsiaTheme="minorEastAsia" w:hAnsiTheme="minorHAnsi" w:cstheme="minorBidi"/>
          <w:spacing w:val="0"/>
          <w:lang w:eastAsia="sk-SK"/>
        </w:rPr>
      </w:pPr>
      <w:hyperlink w:anchor="_Toc173937614" w:history="1">
        <w:r w:rsidR="00E32C3B" w:rsidRPr="00A942B9">
          <w:rPr>
            <w:rStyle w:val="Hypertextovprepojenie"/>
          </w:rPr>
          <w:t>3.262</w:t>
        </w:r>
        <w:r w:rsidR="00E32C3B">
          <w:rPr>
            <w:rFonts w:asciiTheme="minorHAnsi" w:eastAsiaTheme="minorEastAsia" w:hAnsiTheme="minorHAnsi" w:cstheme="minorBidi"/>
            <w:spacing w:val="0"/>
            <w:lang w:eastAsia="sk-SK"/>
          </w:rPr>
          <w:tab/>
        </w:r>
        <w:r w:rsidR="00E32C3B" w:rsidRPr="00A942B9">
          <w:rPr>
            <w:rStyle w:val="Hypertextovprepojenie"/>
            <w:rFonts w:cs="Arial"/>
          </w:rPr>
          <w:t>753-00 Ochrana kábla ST v km 9,300</w:t>
        </w:r>
        <w:r w:rsidR="00E32C3B">
          <w:rPr>
            <w:webHidden/>
          </w:rPr>
          <w:tab/>
        </w:r>
        <w:r w:rsidR="00E32C3B">
          <w:rPr>
            <w:webHidden/>
          </w:rPr>
          <w:fldChar w:fldCharType="begin"/>
        </w:r>
        <w:r w:rsidR="00E32C3B">
          <w:rPr>
            <w:webHidden/>
          </w:rPr>
          <w:instrText xml:space="preserve"> PAGEREF _Toc173937614 \h </w:instrText>
        </w:r>
        <w:r w:rsidR="00E32C3B">
          <w:rPr>
            <w:webHidden/>
          </w:rPr>
        </w:r>
        <w:r w:rsidR="00E32C3B">
          <w:rPr>
            <w:webHidden/>
          </w:rPr>
          <w:fldChar w:fldCharType="separate"/>
        </w:r>
        <w:r w:rsidR="00E32C3B">
          <w:rPr>
            <w:webHidden/>
          </w:rPr>
          <w:t>85</w:t>
        </w:r>
        <w:r w:rsidR="00E32C3B">
          <w:rPr>
            <w:webHidden/>
          </w:rPr>
          <w:fldChar w:fldCharType="end"/>
        </w:r>
      </w:hyperlink>
    </w:p>
    <w:p w14:paraId="49D83EC5" w14:textId="30EEA0A8" w:rsidR="00E32C3B" w:rsidRDefault="005B5A1B">
      <w:pPr>
        <w:pStyle w:val="Obsah2"/>
        <w:rPr>
          <w:rFonts w:asciiTheme="minorHAnsi" w:eastAsiaTheme="minorEastAsia" w:hAnsiTheme="minorHAnsi" w:cstheme="minorBidi"/>
          <w:spacing w:val="0"/>
          <w:lang w:eastAsia="sk-SK"/>
        </w:rPr>
      </w:pPr>
      <w:hyperlink w:anchor="_Toc173937615" w:history="1">
        <w:r w:rsidR="00E32C3B" w:rsidRPr="00A942B9">
          <w:rPr>
            <w:rStyle w:val="Hypertextovprepojenie"/>
          </w:rPr>
          <w:t>3.263</w:t>
        </w:r>
        <w:r w:rsidR="00E32C3B">
          <w:rPr>
            <w:rFonts w:asciiTheme="minorHAnsi" w:eastAsiaTheme="minorEastAsia" w:hAnsiTheme="minorHAnsi" w:cstheme="minorBidi"/>
            <w:spacing w:val="0"/>
            <w:lang w:eastAsia="sk-SK"/>
          </w:rPr>
          <w:tab/>
        </w:r>
        <w:r w:rsidR="00E32C3B" w:rsidRPr="00A942B9">
          <w:rPr>
            <w:rStyle w:val="Hypertextovprepojenie"/>
            <w:rFonts w:cs="Arial"/>
          </w:rPr>
          <w:t>754-00 Ochrana kábla Energotel v km 9,300</w:t>
        </w:r>
        <w:r w:rsidR="00E32C3B">
          <w:rPr>
            <w:webHidden/>
          </w:rPr>
          <w:tab/>
        </w:r>
        <w:r w:rsidR="00E32C3B">
          <w:rPr>
            <w:webHidden/>
          </w:rPr>
          <w:fldChar w:fldCharType="begin"/>
        </w:r>
        <w:r w:rsidR="00E32C3B">
          <w:rPr>
            <w:webHidden/>
          </w:rPr>
          <w:instrText xml:space="preserve"> PAGEREF _Toc173937615 \h </w:instrText>
        </w:r>
        <w:r w:rsidR="00E32C3B">
          <w:rPr>
            <w:webHidden/>
          </w:rPr>
        </w:r>
        <w:r w:rsidR="00E32C3B">
          <w:rPr>
            <w:webHidden/>
          </w:rPr>
          <w:fldChar w:fldCharType="separate"/>
        </w:r>
        <w:r w:rsidR="00E32C3B">
          <w:rPr>
            <w:webHidden/>
          </w:rPr>
          <w:t>85</w:t>
        </w:r>
        <w:r w:rsidR="00E32C3B">
          <w:rPr>
            <w:webHidden/>
          </w:rPr>
          <w:fldChar w:fldCharType="end"/>
        </w:r>
      </w:hyperlink>
    </w:p>
    <w:p w14:paraId="07ECF871" w14:textId="72772CB4" w:rsidR="00E32C3B" w:rsidRDefault="005B5A1B">
      <w:pPr>
        <w:pStyle w:val="Obsah2"/>
        <w:rPr>
          <w:rFonts w:asciiTheme="minorHAnsi" w:eastAsiaTheme="minorEastAsia" w:hAnsiTheme="minorHAnsi" w:cstheme="minorBidi"/>
          <w:spacing w:val="0"/>
          <w:lang w:eastAsia="sk-SK"/>
        </w:rPr>
      </w:pPr>
      <w:hyperlink w:anchor="_Toc173937616" w:history="1">
        <w:r w:rsidR="00E32C3B" w:rsidRPr="00A942B9">
          <w:rPr>
            <w:rStyle w:val="Hypertextovprepojenie"/>
          </w:rPr>
          <w:t>3.264</w:t>
        </w:r>
        <w:r w:rsidR="00E32C3B">
          <w:rPr>
            <w:rFonts w:asciiTheme="minorHAnsi" w:eastAsiaTheme="minorEastAsia" w:hAnsiTheme="minorHAnsi" w:cstheme="minorBidi"/>
            <w:spacing w:val="0"/>
            <w:lang w:eastAsia="sk-SK"/>
          </w:rPr>
          <w:tab/>
        </w:r>
        <w:r w:rsidR="00E32C3B" w:rsidRPr="00A942B9">
          <w:rPr>
            <w:rStyle w:val="Hypertextovprepojenie"/>
            <w:rFonts w:cs="Arial"/>
          </w:rPr>
          <w:t>755-01 Ochrana kábla ST v úseku napojenia objektu 131-00 v križovatke</w:t>
        </w:r>
        <w:r w:rsidR="00E32C3B">
          <w:rPr>
            <w:webHidden/>
          </w:rPr>
          <w:tab/>
        </w:r>
        <w:r w:rsidR="00E32C3B">
          <w:rPr>
            <w:webHidden/>
          </w:rPr>
          <w:fldChar w:fldCharType="begin"/>
        </w:r>
        <w:r w:rsidR="00E32C3B">
          <w:rPr>
            <w:webHidden/>
          </w:rPr>
          <w:instrText xml:space="preserve"> PAGEREF _Toc173937616 \h </w:instrText>
        </w:r>
        <w:r w:rsidR="00E32C3B">
          <w:rPr>
            <w:webHidden/>
          </w:rPr>
        </w:r>
        <w:r w:rsidR="00E32C3B">
          <w:rPr>
            <w:webHidden/>
          </w:rPr>
          <w:fldChar w:fldCharType="separate"/>
        </w:r>
        <w:r w:rsidR="00E32C3B">
          <w:rPr>
            <w:webHidden/>
          </w:rPr>
          <w:t>85</w:t>
        </w:r>
        <w:r w:rsidR="00E32C3B">
          <w:rPr>
            <w:webHidden/>
          </w:rPr>
          <w:fldChar w:fldCharType="end"/>
        </w:r>
      </w:hyperlink>
    </w:p>
    <w:p w14:paraId="2903B79B" w14:textId="21F50EAB" w:rsidR="00E32C3B" w:rsidRDefault="005B5A1B">
      <w:pPr>
        <w:pStyle w:val="Obsah2"/>
        <w:rPr>
          <w:rFonts w:asciiTheme="minorHAnsi" w:eastAsiaTheme="minorEastAsia" w:hAnsiTheme="minorHAnsi" w:cstheme="minorBidi"/>
          <w:spacing w:val="0"/>
          <w:lang w:eastAsia="sk-SK"/>
        </w:rPr>
      </w:pPr>
      <w:hyperlink w:anchor="_Toc173937617" w:history="1">
        <w:r w:rsidR="00E32C3B" w:rsidRPr="00A942B9">
          <w:rPr>
            <w:rStyle w:val="Hypertextovprepojenie"/>
          </w:rPr>
          <w:t>3.265</w:t>
        </w:r>
        <w:r w:rsidR="00E32C3B">
          <w:rPr>
            <w:rFonts w:asciiTheme="minorHAnsi" w:eastAsiaTheme="minorEastAsia" w:hAnsiTheme="minorHAnsi" w:cstheme="minorBidi"/>
            <w:spacing w:val="0"/>
            <w:lang w:eastAsia="sk-SK"/>
          </w:rPr>
          <w:tab/>
        </w:r>
        <w:r w:rsidR="00E32C3B" w:rsidRPr="00A942B9">
          <w:rPr>
            <w:rStyle w:val="Hypertextovprepojenie"/>
            <w:rFonts w:cs="Arial"/>
          </w:rPr>
          <w:t>755-02 Ochrana kábla Energotel v úseku napojenia objektu 131-00 v križovatke</w:t>
        </w:r>
        <w:r w:rsidR="00E32C3B">
          <w:rPr>
            <w:webHidden/>
          </w:rPr>
          <w:tab/>
        </w:r>
        <w:r w:rsidR="00E32C3B">
          <w:rPr>
            <w:webHidden/>
          </w:rPr>
          <w:fldChar w:fldCharType="begin"/>
        </w:r>
        <w:r w:rsidR="00E32C3B">
          <w:rPr>
            <w:webHidden/>
          </w:rPr>
          <w:instrText xml:space="preserve"> PAGEREF _Toc173937617 \h </w:instrText>
        </w:r>
        <w:r w:rsidR="00E32C3B">
          <w:rPr>
            <w:webHidden/>
          </w:rPr>
        </w:r>
        <w:r w:rsidR="00E32C3B">
          <w:rPr>
            <w:webHidden/>
          </w:rPr>
          <w:fldChar w:fldCharType="separate"/>
        </w:r>
        <w:r w:rsidR="00E32C3B">
          <w:rPr>
            <w:webHidden/>
          </w:rPr>
          <w:t>85</w:t>
        </w:r>
        <w:r w:rsidR="00E32C3B">
          <w:rPr>
            <w:webHidden/>
          </w:rPr>
          <w:fldChar w:fldCharType="end"/>
        </w:r>
      </w:hyperlink>
    </w:p>
    <w:p w14:paraId="0EA783C3" w14:textId="0A35F073" w:rsidR="00E32C3B" w:rsidRDefault="005B5A1B">
      <w:pPr>
        <w:pStyle w:val="Obsah2"/>
        <w:rPr>
          <w:rFonts w:asciiTheme="minorHAnsi" w:eastAsiaTheme="minorEastAsia" w:hAnsiTheme="minorHAnsi" w:cstheme="minorBidi"/>
          <w:spacing w:val="0"/>
          <w:lang w:eastAsia="sk-SK"/>
        </w:rPr>
      </w:pPr>
      <w:hyperlink w:anchor="_Toc173937618" w:history="1">
        <w:r w:rsidR="00E32C3B" w:rsidRPr="00A942B9">
          <w:rPr>
            <w:rStyle w:val="Hypertextovprepojenie"/>
          </w:rPr>
          <w:t>3.266</w:t>
        </w:r>
        <w:r w:rsidR="00E32C3B">
          <w:rPr>
            <w:rFonts w:asciiTheme="minorHAnsi" w:eastAsiaTheme="minorEastAsia" w:hAnsiTheme="minorHAnsi" w:cstheme="minorBidi"/>
            <w:spacing w:val="0"/>
            <w:lang w:eastAsia="sk-SK"/>
          </w:rPr>
          <w:tab/>
        </w:r>
        <w:r w:rsidR="00E32C3B" w:rsidRPr="00A942B9">
          <w:rPr>
            <w:rStyle w:val="Hypertextovprepojenie"/>
            <w:rFonts w:cs="Arial"/>
          </w:rPr>
          <w:t>756-00 Prekládka kábla ST pri objekte 330-00 v km 13,000</w:t>
        </w:r>
        <w:r w:rsidR="00E32C3B">
          <w:rPr>
            <w:webHidden/>
          </w:rPr>
          <w:tab/>
        </w:r>
        <w:r w:rsidR="00E32C3B">
          <w:rPr>
            <w:webHidden/>
          </w:rPr>
          <w:fldChar w:fldCharType="begin"/>
        </w:r>
        <w:r w:rsidR="00E32C3B">
          <w:rPr>
            <w:webHidden/>
          </w:rPr>
          <w:instrText xml:space="preserve"> PAGEREF _Toc173937618 \h </w:instrText>
        </w:r>
        <w:r w:rsidR="00E32C3B">
          <w:rPr>
            <w:webHidden/>
          </w:rPr>
        </w:r>
        <w:r w:rsidR="00E32C3B">
          <w:rPr>
            <w:webHidden/>
          </w:rPr>
          <w:fldChar w:fldCharType="separate"/>
        </w:r>
        <w:r w:rsidR="00E32C3B">
          <w:rPr>
            <w:webHidden/>
          </w:rPr>
          <w:t>86</w:t>
        </w:r>
        <w:r w:rsidR="00E32C3B">
          <w:rPr>
            <w:webHidden/>
          </w:rPr>
          <w:fldChar w:fldCharType="end"/>
        </w:r>
      </w:hyperlink>
    </w:p>
    <w:p w14:paraId="4B768A22" w14:textId="53AF4788" w:rsidR="00E32C3B" w:rsidRDefault="005B5A1B">
      <w:pPr>
        <w:pStyle w:val="Obsah2"/>
        <w:rPr>
          <w:rFonts w:asciiTheme="minorHAnsi" w:eastAsiaTheme="minorEastAsia" w:hAnsiTheme="minorHAnsi" w:cstheme="minorBidi"/>
          <w:spacing w:val="0"/>
          <w:lang w:eastAsia="sk-SK"/>
        </w:rPr>
      </w:pPr>
      <w:hyperlink w:anchor="_Toc173937619" w:history="1">
        <w:r w:rsidR="00E32C3B" w:rsidRPr="00A942B9">
          <w:rPr>
            <w:rStyle w:val="Hypertextovprepojenie"/>
          </w:rPr>
          <w:t>3.267</w:t>
        </w:r>
        <w:r w:rsidR="00E32C3B">
          <w:rPr>
            <w:rFonts w:asciiTheme="minorHAnsi" w:eastAsiaTheme="minorEastAsia" w:hAnsiTheme="minorHAnsi" w:cstheme="minorBidi"/>
            <w:spacing w:val="0"/>
            <w:lang w:eastAsia="sk-SK"/>
          </w:rPr>
          <w:tab/>
        </w:r>
        <w:r w:rsidR="00E32C3B" w:rsidRPr="00A942B9">
          <w:rPr>
            <w:rStyle w:val="Hypertextovprepojenie"/>
            <w:rFonts w:cs="Arial"/>
          </w:rPr>
          <w:t>758-01 Preložka kábla 1 x Orange  v km 13,500</w:t>
        </w:r>
        <w:r w:rsidR="00E32C3B">
          <w:rPr>
            <w:webHidden/>
          </w:rPr>
          <w:tab/>
        </w:r>
        <w:r w:rsidR="00E32C3B">
          <w:rPr>
            <w:webHidden/>
          </w:rPr>
          <w:fldChar w:fldCharType="begin"/>
        </w:r>
        <w:r w:rsidR="00E32C3B">
          <w:rPr>
            <w:webHidden/>
          </w:rPr>
          <w:instrText xml:space="preserve"> PAGEREF _Toc173937619 \h </w:instrText>
        </w:r>
        <w:r w:rsidR="00E32C3B">
          <w:rPr>
            <w:webHidden/>
          </w:rPr>
        </w:r>
        <w:r w:rsidR="00E32C3B">
          <w:rPr>
            <w:webHidden/>
          </w:rPr>
          <w:fldChar w:fldCharType="separate"/>
        </w:r>
        <w:r w:rsidR="00E32C3B">
          <w:rPr>
            <w:webHidden/>
          </w:rPr>
          <w:t>86</w:t>
        </w:r>
        <w:r w:rsidR="00E32C3B">
          <w:rPr>
            <w:webHidden/>
          </w:rPr>
          <w:fldChar w:fldCharType="end"/>
        </w:r>
      </w:hyperlink>
    </w:p>
    <w:p w14:paraId="1D9E2055" w14:textId="4E0F4745" w:rsidR="00E32C3B" w:rsidRDefault="005B5A1B">
      <w:pPr>
        <w:pStyle w:val="Obsah2"/>
        <w:rPr>
          <w:rFonts w:asciiTheme="minorHAnsi" w:eastAsiaTheme="minorEastAsia" w:hAnsiTheme="minorHAnsi" w:cstheme="minorBidi"/>
          <w:spacing w:val="0"/>
          <w:lang w:eastAsia="sk-SK"/>
        </w:rPr>
      </w:pPr>
      <w:hyperlink w:anchor="_Toc173937620" w:history="1">
        <w:r w:rsidR="00E32C3B" w:rsidRPr="00A942B9">
          <w:rPr>
            <w:rStyle w:val="Hypertextovprepojenie"/>
          </w:rPr>
          <w:t>3.268</w:t>
        </w:r>
        <w:r w:rsidR="00E32C3B">
          <w:rPr>
            <w:rFonts w:asciiTheme="minorHAnsi" w:eastAsiaTheme="minorEastAsia" w:hAnsiTheme="minorHAnsi" w:cstheme="minorBidi"/>
            <w:spacing w:val="0"/>
            <w:lang w:eastAsia="sk-SK"/>
          </w:rPr>
          <w:tab/>
        </w:r>
        <w:r w:rsidR="00E32C3B" w:rsidRPr="00A942B9">
          <w:rPr>
            <w:rStyle w:val="Hypertextovprepojenie"/>
            <w:rFonts w:cs="Arial"/>
          </w:rPr>
          <w:t>758-02 Preložka DK Energotel v km 13,500</w:t>
        </w:r>
        <w:r w:rsidR="00E32C3B">
          <w:rPr>
            <w:webHidden/>
          </w:rPr>
          <w:tab/>
        </w:r>
        <w:r w:rsidR="00E32C3B">
          <w:rPr>
            <w:webHidden/>
          </w:rPr>
          <w:fldChar w:fldCharType="begin"/>
        </w:r>
        <w:r w:rsidR="00E32C3B">
          <w:rPr>
            <w:webHidden/>
          </w:rPr>
          <w:instrText xml:space="preserve"> PAGEREF _Toc173937620 \h </w:instrText>
        </w:r>
        <w:r w:rsidR="00E32C3B">
          <w:rPr>
            <w:webHidden/>
          </w:rPr>
        </w:r>
        <w:r w:rsidR="00E32C3B">
          <w:rPr>
            <w:webHidden/>
          </w:rPr>
          <w:fldChar w:fldCharType="separate"/>
        </w:r>
        <w:r w:rsidR="00E32C3B">
          <w:rPr>
            <w:webHidden/>
          </w:rPr>
          <w:t>86</w:t>
        </w:r>
        <w:r w:rsidR="00E32C3B">
          <w:rPr>
            <w:webHidden/>
          </w:rPr>
          <w:fldChar w:fldCharType="end"/>
        </w:r>
      </w:hyperlink>
    </w:p>
    <w:p w14:paraId="564B1885" w14:textId="7504B893" w:rsidR="00E32C3B" w:rsidRDefault="005B5A1B">
      <w:pPr>
        <w:pStyle w:val="Obsah2"/>
        <w:rPr>
          <w:rFonts w:asciiTheme="minorHAnsi" w:eastAsiaTheme="minorEastAsia" w:hAnsiTheme="minorHAnsi" w:cstheme="minorBidi"/>
          <w:spacing w:val="0"/>
          <w:lang w:eastAsia="sk-SK"/>
        </w:rPr>
      </w:pPr>
      <w:hyperlink w:anchor="_Toc173937621" w:history="1">
        <w:r w:rsidR="00E32C3B" w:rsidRPr="00A942B9">
          <w:rPr>
            <w:rStyle w:val="Hypertextovprepojenie"/>
          </w:rPr>
          <w:t>3.269</w:t>
        </w:r>
        <w:r w:rsidR="00E32C3B">
          <w:rPr>
            <w:rFonts w:asciiTheme="minorHAnsi" w:eastAsiaTheme="minorEastAsia" w:hAnsiTheme="minorHAnsi" w:cstheme="minorBidi"/>
            <w:spacing w:val="0"/>
            <w:lang w:eastAsia="sk-SK"/>
          </w:rPr>
          <w:tab/>
        </w:r>
        <w:r w:rsidR="00E32C3B" w:rsidRPr="00A942B9">
          <w:rPr>
            <w:rStyle w:val="Hypertextovprepojenie"/>
            <w:rFonts w:cs="Arial"/>
          </w:rPr>
          <w:t>758-03 Preložka kábla 1 x Energotel v km 13,500</w:t>
        </w:r>
        <w:r w:rsidR="00E32C3B">
          <w:rPr>
            <w:webHidden/>
          </w:rPr>
          <w:tab/>
        </w:r>
        <w:r w:rsidR="00E32C3B">
          <w:rPr>
            <w:webHidden/>
          </w:rPr>
          <w:fldChar w:fldCharType="begin"/>
        </w:r>
        <w:r w:rsidR="00E32C3B">
          <w:rPr>
            <w:webHidden/>
          </w:rPr>
          <w:instrText xml:space="preserve"> PAGEREF _Toc173937621 \h </w:instrText>
        </w:r>
        <w:r w:rsidR="00E32C3B">
          <w:rPr>
            <w:webHidden/>
          </w:rPr>
        </w:r>
        <w:r w:rsidR="00E32C3B">
          <w:rPr>
            <w:webHidden/>
          </w:rPr>
          <w:fldChar w:fldCharType="separate"/>
        </w:r>
        <w:r w:rsidR="00E32C3B">
          <w:rPr>
            <w:webHidden/>
          </w:rPr>
          <w:t>86</w:t>
        </w:r>
        <w:r w:rsidR="00E32C3B">
          <w:rPr>
            <w:webHidden/>
          </w:rPr>
          <w:fldChar w:fldCharType="end"/>
        </w:r>
      </w:hyperlink>
    </w:p>
    <w:p w14:paraId="19F896A3" w14:textId="6491B9CE" w:rsidR="00E32C3B" w:rsidRDefault="005B5A1B">
      <w:pPr>
        <w:pStyle w:val="Obsah2"/>
        <w:rPr>
          <w:rFonts w:asciiTheme="minorHAnsi" w:eastAsiaTheme="minorEastAsia" w:hAnsiTheme="minorHAnsi" w:cstheme="minorBidi"/>
          <w:spacing w:val="0"/>
          <w:lang w:eastAsia="sk-SK"/>
        </w:rPr>
      </w:pPr>
      <w:hyperlink w:anchor="_Toc173937622" w:history="1">
        <w:r w:rsidR="00E32C3B" w:rsidRPr="00A942B9">
          <w:rPr>
            <w:rStyle w:val="Hypertextovprepojenie"/>
          </w:rPr>
          <w:t>3.270</w:t>
        </w:r>
        <w:r w:rsidR="00E32C3B">
          <w:rPr>
            <w:rFonts w:asciiTheme="minorHAnsi" w:eastAsiaTheme="minorEastAsia" w:hAnsiTheme="minorHAnsi" w:cstheme="minorBidi"/>
            <w:spacing w:val="0"/>
            <w:lang w:eastAsia="sk-SK"/>
          </w:rPr>
          <w:tab/>
        </w:r>
        <w:r w:rsidR="00E32C3B" w:rsidRPr="00A942B9">
          <w:rPr>
            <w:rStyle w:val="Hypertextovprepojenie"/>
            <w:rFonts w:cs="Arial"/>
          </w:rPr>
          <w:t>759-00 Prekládka káblov 4 x ST pri objekte 216-02</w:t>
        </w:r>
        <w:r w:rsidR="00E32C3B">
          <w:rPr>
            <w:webHidden/>
          </w:rPr>
          <w:tab/>
        </w:r>
        <w:r w:rsidR="00E32C3B">
          <w:rPr>
            <w:webHidden/>
          </w:rPr>
          <w:fldChar w:fldCharType="begin"/>
        </w:r>
        <w:r w:rsidR="00E32C3B">
          <w:rPr>
            <w:webHidden/>
          </w:rPr>
          <w:instrText xml:space="preserve"> PAGEREF _Toc173937622 \h </w:instrText>
        </w:r>
        <w:r w:rsidR="00E32C3B">
          <w:rPr>
            <w:webHidden/>
          </w:rPr>
        </w:r>
        <w:r w:rsidR="00E32C3B">
          <w:rPr>
            <w:webHidden/>
          </w:rPr>
          <w:fldChar w:fldCharType="separate"/>
        </w:r>
        <w:r w:rsidR="00E32C3B">
          <w:rPr>
            <w:webHidden/>
          </w:rPr>
          <w:t>86</w:t>
        </w:r>
        <w:r w:rsidR="00E32C3B">
          <w:rPr>
            <w:webHidden/>
          </w:rPr>
          <w:fldChar w:fldCharType="end"/>
        </w:r>
      </w:hyperlink>
    </w:p>
    <w:p w14:paraId="70B7A967" w14:textId="4E06F8AA" w:rsidR="00E32C3B" w:rsidRDefault="005B5A1B">
      <w:pPr>
        <w:pStyle w:val="Obsah2"/>
        <w:rPr>
          <w:rFonts w:asciiTheme="minorHAnsi" w:eastAsiaTheme="minorEastAsia" w:hAnsiTheme="minorHAnsi" w:cstheme="minorBidi"/>
          <w:spacing w:val="0"/>
          <w:lang w:eastAsia="sk-SK"/>
        </w:rPr>
      </w:pPr>
      <w:hyperlink w:anchor="_Toc173937623" w:history="1">
        <w:r w:rsidR="00E32C3B" w:rsidRPr="00A942B9">
          <w:rPr>
            <w:rStyle w:val="Hypertextovprepojenie"/>
          </w:rPr>
          <w:t>3.271</w:t>
        </w:r>
        <w:r w:rsidR="00E32C3B">
          <w:rPr>
            <w:rFonts w:asciiTheme="minorHAnsi" w:eastAsiaTheme="minorEastAsia" w:hAnsiTheme="minorHAnsi" w:cstheme="minorBidi"/>
            <w:spacing w:val="0"/>
            <w:lang w:eastAsia="sk-SK"/>
          </w:rPr>
          <w:tab/>
        </w:r>
        <w:r w:rsidR="00E32C3B" w:rsidRPr="00A942B9">
          <w:rPr>
            <w:rStyle w:val="Hypertextovprepojenie"/>
            <w:rFonts w:cs="Arial"/>
          </w:rPr>
          <w:t>760-00 Dodatočná ochrana kábla ST pri začiatku trasy D1 v km 1,025</w:t>
        </w:r>
        <w:r w:rsidR="00E32C3B">
          <w:rPr>
            <w:webHidden/>
          </w:rPr>
          <w:tab/>
        </w:r>
        <w:r w:rsidR="00E32C3B">
          <w:rPr>
            <w:webHidden/>
          </w:rPr>
          <w:fldChar w:fldCharType="begin"/>
        </w:r>
        <w:r w:rsidR="00E32C3B">
          <w:rPr>
            <w:webHidden/>
          </w:rPr>
          <w:instrText xml:space="preserve"> PAGEREF _Toc173937623 \h </w:instrText>
        </w:r>
        <w:r w:rsidR="00E32C3B">
          <w:rPr>
            <w:webHidden/>
          </w:rPr>
        </w:r>
        <w:r w:rsidR="00E32C3B">
          <w:rPr>
            <w:webHidden/>
          </w:rPr>
          <w:fldChar w:fldCharType="separate"/>
        </w:r>
        <w:r w:rsidR="00E32C3B">
          <w:rPr>
            <w:webHidden/>
          </w:rPr>
          <w:t>86</w:t>
        </w:r>
        <w:r w:rsidR="00E32C3B">
          <w:rPr>
            <w:webHidden/>
          </w:rPr>
          <w:fldChar w:fldCharType="end"/>
        </w:r>
      </w:hyperlink>
    </w:p>
    <w:p w14:paraId="50EACB7A" w14:textId="06E94D03" w:rsidR="00E32C3B" w:rsidRDefault="005B5A1B">
      <w:pPr>
        <w:pStyle w:val="Obsah2"/>
        <w:rPr>
          <w:rFonts w:asciiTheme="minorHAnsi" w:eastAsiaTheme="minorEastAsia" w:hAnsiTheme="minorHAnsi" w:cstheme="minorBidi"/>
          <w:spacing w:val="0"/>
          <w:lang w:eastAsia="sk-SK"/>
        </w:rPr>
      </w:pPr>
      <w:hyperlink w:anchor="_Toc173937624" w:history="1">
        <w:r w:rsidR="00E32C3B" w:rsidRPr="00A942B9">
          <w:rPr>
            <w:rStyle w:val="Hypertextovprepojenie"/>
          </w:rPr>
          <w:t>3.272</w:t>
        </w:r>
        <w:r w:rsidR="00E32C3B">
          <w:rPr>
            <w:rFonts w:asciiTheme="minorHAnsi" w:eastAsiaTheme="minorEastAsia" w:hAnsiTheme="minorHAnsi" w:cstheme="minorBidi"/>
            <w:spacing w:val="0"/>
            <w:lang w:eastAsia="sk-SK"/>
          </w:rPr>
          <w:tab/>
        </w:r>
        <w:r w:rsidR="00E32C3B" w:rsidRPr="00A942B9">
          <w:rPr>
            <w:rStyle w:val="Hypertextovprepojenie"/>
            <w:rFonts w:cs="Arial"/>
          </w:rPr>
          <w:t>761-00 Prekládka Orange v km 3,100</w:t>
        </w:r>
        <w:r w:rsidR="00E32C3B">
          <w:rPr>
            <w:webHidden/>
          </w:rPr>
          <w:tab/>
        </w:r>
        <w:r w:rsidR="00E32C3B">
          <w:rPr>
            <w:webHidden/>
          </w:rPr>
          <w:fldChar w:fldCharType="begin"/>
        </w:r>
        <w:r w:rsidR="00E32C3B">
          <w:rPr>
            <w:webHidden/>
          </w:rPr>
          <w:instrText xml:space="preserve"> PAGEREF _Toc173937624 \h </w:instrText>
        </w:r>
        <w:r w:rsidR="00E32C3B">
          <w:rPr>
            <w:webHidden/>
          </w:rPr>
        </w:r>
        <w:r w:rsidR="00E32C3B">
          <w:rPr>
            <w:webHidden/>
          </w:rPr>
          <w:fldChar w:fldCharType="separate"/>
        </w:r>
        <w:r w:rsidR="00E32C3B">
          <w:rPr>
            <w:webHidden/>
          </w:rPr>
          <w:t>86</w:t>
        </w:r>
        <w:r w:rsidR="00E32C3B">
          <w:rPr>
            <w:webHidden/>
          </w:rPr>
          <w:fldChar w:fldCharType="end"/>
        </w:r>
      </w:hyperlink>
    </w:p>
    <w:p w14:paraId="5A8CF949" w14:textId="7304FC77" w:rsidR="00E32C3B" w:rsidRDefault="005B5A1B">
      <w:pPr>
        <w:pStyle w:val="Obsah2"/>
        <w:rPr>
          <w:rFonts w:asciiTheme="minorHAnsi" w:eastAsiaTheme="minorEastAsia" w:hAnsiTheme="minorHAnsi" w:cstheme="minorBidi"/>
          <w:spacing w:val="0"/>
          <w:lang w:eastAsia="sk-SK"/>
        </w:rPr>
      </w:pPr>
      <w:hyperlink w:anchor="_Toc173937625" w:history="1">
        <w:r w:rsidR="00E32C3B" w:rsidRPr="00A942B9">
          <w:rPr>
            <w:rStyle w:val="Hypertextovprepojenie"/>
          </w:rPr>
          <w:t>3.273</w:t>
        </w:r>
        <w:r w:rsidR="00E32C3B">
          <w:rPr>
            <w:rFonts w:asciiTheme="minorHAnsi" w:eastAsiaTheme="minorEastAsia" w:hAnsiTheme="minorHAnsi" w:cstheme="minorBidi"/>
            <w:spacing w:val="0"/>
            <w:lang w:eastAsia="sk-SK"/>
          </w:rPr>
          <w:tab/>
        </w:r>
        <w:r w:rsidR="00E32C3B" w:rsidRPr="00A942B9">
          <w:rPr>
            <w:rStyle w:val="Hypertextovprepojenie"/>
            <w:rFonts w:cs="Arial"/>
          </w:rPr>
          <w:t>801-00  Dočasná prístupová cesta na stavenisko pri Krpeľanoch</w:t>
        </w:r>
        <w:r w:rsidR="00E32C3B">
          <w:rPr>
            <w:webHidden/>
          </w:rPr>
          <w:tab/>
        </w:r>
        <w:r w:rsidR="00E32C3B">
          <w:rPr>
            <w:webHidden/>
          </w:rPr>
          <w:fldChar w:fldCharType="begin"/>
        </w:r>
        <w:r w:rsidR="00E32C3B">
          <w:rPr>
            <w:webHidden/>
          </w:rPr>
          <w:instrText xml:space="preserve"> PAGEREF _Toc173937625 \h </w:instrText>
        </w:r>
        <w:r w:rsidR="00E32C3B">
          <w:rPr>
            <w:webHidden/>
          </w:rPr>
        </w:r>
        <w:r w:rsidR="00E32C3B">
          <w:rPr>
            <w:webHidden/>
          </w:rPr>
          <w:fldChar w:fldCharType="separate"/>
        </w:r>
        <w:r w:rsidR="00E32C3B">
          <w:rPr>
            <w:webHidden/>
          </w:rPr>
          <w:t>86</w:t>
        </w:r>
        <w:r w:rsidR="00E32C3B">
          <w:rPr>
            <w:webHidden/>
          </w:rPr>
          <w:fldChar w:fldCharType="end"/>
        </w:r>
      </w:hyperlink>
    </w:p>
    <w:p w14:paraId="6D4449EC" w14:textId="295D78CE" w:rsidR="00E32C3B" w:rsidRDefault="005B5A1B">
      <w:pPr>
        <w:pStyle w:val="Obsah2"/>
        <w:rPr>
          <w:rFonts w:asciiTheme="minorHAnsi" w:eastAsiaTheme="minorEastAsia" w:hAnsiTheme="minorHAnsi" w:cstheme="minorBidi"/>
          <w:spacing w:val="0"/>
          <w:lang w:eastAsia="sk-SK"/>
        </w:rPr>
      </w:pPr>
      <w:hyperlink w:anchor="_Toc173937626" w:history="1">
        <w:r w:rsidR="00E32C3B" w:rsidRPr="00A942B9">
          <w:rPr>
            <w:rStyle w:val="Hypertextovprepojenie"/>
          </w:rPr>
          <w:t>3.274</w:t>
        </w:r>
        <w:r w:rsidR="00E32C3B">
          <w:rPr>
            <w:rFonts w:asciiTheme="minorHAnsi" w:eastAsiaTheme="minorEastAsia" w:hAnsiTheme="minorHAnsi" w:cstheme="minorBidi"/>
            <w:spacing w:val="0"/>
            <w:lang w:eastAsia="sk-SK"/>
          </w:rPr>
          <w:tab/>
        </w:r>
        <w:r w:rsidR="00E32C3B" w:rsidRPr="00A942B9">
          <w:rPr>
            <w:rStyle w:val="Hypertextovprepojenie"/>
            <w:rFonts w:cs="Arial"/>
          </w:rPr>
          <w:t>820-00  Úpravy ciest I.triedy (po ukončení výstavby diaľnice)</w:t>
        </w:r>
        <w:r w:rsidR="00E32C3B">
          <w:rPr>
            <w:webHidden/>
          </w:rPr>
          <w:tab/>
        </w:r>
        <w:r w:rsidR="00E32C3B">
          <w:rPr>
            <w:webHidden/>
          </w:rPr>
          <w:fldChar w:fldCharType="begin"/>
        </w:r>
        <w:r w:rsidR="00E32C3B">
          <w:rPr>
            <w:webHidden/>
          </w:rPr>
          <w:instrText xml:space="preserve"> PAGEREF _Toc173937626 \h </w:instrText>
        </w:r>
        <w:r w:rsidR="00E32C3B">
          <w:rPr>
            <w:webHidden/>
          </w:rPr>
        </w:r>
        <w:r w:rsidR="00E32C3B">
          <w:rPr>
            <w:webHidden/>
          </w:rPr>
          <w:fldChar w:fldCharType="separate"/>
        </w:r>
        <w:r w:rsidR="00E32C3B">
          <w:rPr>
            <w:webHidden/>
          </w:rPr>
          <w:t>87</w:t>
        </w:r>
        <w:r w:rsidR="00E32C3B">
          <w:rPr>
            <w:webHidden/>
          </w:rPr>
          <w:fldChar w:fldCharType="end"/>
        </w:r>
      </w:hyperlink>
    </w:p>
    <w:p w14:paraId="6FD4CBDB" w14:textId="7CC63547" w:rsidR="00E32C3B" w:rsidRDefault="005B5A1B">
      <w:pPr>
        <w:pStyle w:val="Obsah2"/>
        <w:rPr>
          <w:rFonts w:asciiTheme="minorHAnsi" w:eastAsiaTheme="minorEastAsia" w:hAnsiTheme="minorHAnsi" w:cstheme="minorBidi"/>
          <w:spacing w:val="0"/>
          <w:lang w:eastAsia="sk-SK"/>
        </w:rPr>
      </w:pPr>
      <w:hyperlink w:anchor="_Toc173937627" w:history="1">
        <w:r w:rsidR="00E32C3B" w:rsidRPr="00A942B9">
          <w:rPr>
            <w:rStyle w:val="Hypertextovprepojenie"/>
          </w:rPr>
          <w:t>3.275</w:t>
        </w:r>
        <w:r w:rsidR="00E32C3B">
          <w:rPr>
            <w:rFonts w:asciiTheme="minorHAnsi" w:eastAsiaTheme="minorEastAsia" w:hAnsiTheme="minorHAnsi" w:cstheme="minorBidi"/>
            <w:spacing w:val="0"/>
            <w:lang w:eastAsia="sk-SK"/>
          </w:rPr>
          <w:tab/>
        </w:r>
        <w:r w:rsidR="00E32C3B" w:rsidRPr="00A942B9">
          <w:rPr>
            <w:rStyle w:val="Hypertextovprepojenie"/>
          </w:rPr>
          <w:t>821-00  Úpravy ciest III.triedy (po ukončení výstavby diaľnice)</w:t>
        </w:r>
        <w:r w:rsidR="00E32C3B">
          <w:rPr>
            <w:webHidden/>
          </w:rPr>
          <w:tab/>
        </w:r>
        <w:r w:rsidR="00E32C3B">
          <w:rPr>
            <w:webHidden/>
          </w:rPr>
          <w:fldChar w:fldCharType="begin"/>
        </w:r>
        <w:r w:rsidR="00E32C3B">
          <w:rPr>
            <w:webHidden/>
          </w:rPr>
          <w:instrText xml:space="preserve"> PAGEREF _Toc173937627 \h </w:instrText>
        </w:r>
        <w:r w:rsidR="00E32C3B">
          <w:rPr>
            <w:webHidden/>
          </w:rPr>
        </w:r>
        <w:r w:rsidR="00E32C3B">
          <w:rPr>
            <w:webHidden/>
          </w:rPr>
          <w:fldChar w:fldCharType="separate"/>
        </w:r>
        <w:r w:rsidR="00E32C3B">
          <w:rPr>
            <w:webHidden/>
          </w:rPr>
          <w:t>87</w:t>
        </w:r>
        <w:r w:rsidR="00E32C3B">
          <w:rPr>
            <w:webHidden/>
          </w:rPr>
          <w:fldChar w:fldCharType="end"/>
        </w:r>
      </w:hyperlink>
    </w:p>
    <w:p w14:paraId="519D8AC4" w14:textId="259FFB3B" w:rsidR="00E32C3B" w:rsidRDefault="005B5A1B">
      <w:pPr>
        <w:pStyle w:val="Obsah2"/>
        <w:rPr>
          <w:rFonts w:asciiTheme="minorHAnsi" w:eastAsiaTheme="minorEastAsia" w:hAnsiTheme="minorHAnsi" w:cstheme="minorBidi"/>
          <w:spacing w:val="0"/>
          <w:lang w:eastAsia="sk-SK"/>
        </w:rPr>
      </w:pPr>
      <w:hyperlink w:anchor="_Toc173937628" w:history="1">
        <w:r w:rsidR="00E32C3B" w:rsidRPr="00A942B9">
          <w:rPr>
            <w:rStyle w:val="Hypertextovprepojenie"/>
          </w:rPr>
          <w:t>3.276</w:t>
        </w:r>
        <w:r w:rsidR="00E32C3B">
          <w:rPr>
            <w:rFonts w:asciiTheme="minorHAnsi" w:eastAsiaTheme="minorEastAsia" w:hAnsiTheme="minorHAnsi" w:cstheme="minorBidi"/>
            <w:spacing w:val="0"/>
            <w:lang w:eastAsia="sk-SK"/>
          </w:rPr>
          <w:tab/>
        </w:r>
        <w:r w:rsidR="00E32C3B" w:rsidRPr="00A942B9">
          <w:rPr>
            <w:rStyle w:val="Hypertextovprepojenie"/>
            <w:rFonts w:cs="Arial"/>
          </w:rPr>
          <w:t>822-00  Úprava miestnych a účelových komunikácií (po ukončení výstavby diaľnice)</w:t>
        </w:r>
        <w:r w:rsidR="00E32C3B">
          <w:rPr>
            <w:webHidden/>
          </w:rPr>
          <w:tab/>
        </w:r>
        <w:r w:rsidR="00E32C3B">
          <w:rPr>
            <w:webHidden/>
          </w:rPr>
          <w:fldChar w:fldCharType="begin"/>
        </w:r>
        <w:r w:rsidR="00E32C3B">
          <w:rPr>
            <w:webHidden/>
          </w:rPr>
          <w:instrText xml:space="preserve"> PAGEREF _Toc173937628 \h </w:instrText>
        </w:r>
        <w:r w:rsidR="00E32C3B">
          <w:rPr>
            <w:webHidden/>
          </w:rPr>
        </w:r>
        <w:r w:rsidR="00E32C3B">
          <w:rPr>
            <w:webHidden/>
          </w:rPr>
          <w:fldChar w:fldCharType="separate"/>
        </w:r>
        <w:r w:rsidR="00E32C3B">
          <w:rPr>
            <w:webHidden/>
          </w:rPr>
          <w:t>87</w:t>
        </w:r>
        <w:r w:rsidR="00E32C3B">
          <w:rPr>
            <w:webHidden/>
          </w:rPr>
          <w:fldChar w:fldCharType="end"/>
        </w:r>
      </w:hyperlink>
    </w:p>
    <w:p w14:paraId="36B320C4" w14:textId="4FA485D4" w:rsidR="00E27430" w:rsidRPr="0000690A" w:rsidRDefault="00E27430" w:rsidP="00AE3A74">
      <w:pPr>
        <w:pStyle w:val="Nadpis1"/>
        <w:numPr>
          <w:ilvl w:val="0"/>
          <w:numId w:val="7"/>
        </w:numPr>
        <w:suppressAutoHyphens/>
        <w:spacing w:before="48" w:after="48"/>
        <w:jc w:val="left"/>
        <w:rPr>
          <w:rFonts w:cs="Arial"/>
        </w:rPr>
      </w:pPr>
      <w:r w:rsidRPr="00194846">
        <w:rPr>
          <w:rFonts w:cs="Arial"/>
          <w:sz w:val="20"/>
          <w:szCs w:val="20"/>
        </w:rPr>
        <w:lastRenderedPageBreak/>
        <w:fldChar w:fldCharType="end"/>
      </w:r>
      <w:bookmarkStart w:id="14" w:name="_Toc325977331"/>
      <w:bookmarkStart w:id="15" w:name="_Toc332024625"/>
      <w:bookmarkStart w:id="16" w:name="_Toc173937330"/>
      <w:r w:rsidRPr="0000690A">
        <w:rPr>
          <w:rFonts w:cs="Arial"/>
        </w:rPr>
        <w:t>VŠEOBECNÉ technické Požiadavky</w:t>
      </w:r>
      <w:bookmarkEnd w:id="14"/>
      <w:bookmarkEnd w:id="15"/>
      <w:bookmarkEnd w:id="16"/>
    </w:p>
    <w:p w14:paraId="10FCD1C7" w14:textId="77777777" w:rsidR="00E27430" w:rsidRPr="00194846" w:rsidRDefault="00E27430" w:rsidP="00AE3A74">
      <w:pPr>
        <w:suppressAutoHyphens/>
        <w:rPr>
          <w:rFonts w:cs="Arial"/>
          <w:lang w:eastAsia="cs-CZ"/>
        </w:rPr>
      </w:pPr>
    </w:p>
    <w:p w14:paraId="4E087936" w14:textId="786AE901" w:rsidR="00E27430" w:rsidRPr="0000690A" w:rsidRDefault="00E27430" w:rsidP="00AE3A74">
      <w:pPr>
        <w:suppressAutoHyphens/>
        <w:spacing w:line="240" w:lineRule="auto"/>
        <w:rPr>
          <w:rFonts w:cs="Arial"/>
        </w:rPr>
      </w:pPr>
      <w:r w:rsidRPr="0000690A">
        <w:rPr>
          <w:rFonts w:cs="Arial"/>
        </w:rPr>
        <w:t xml:space="preserve">Pri technickom návrhu </w:t>
      </w:r>
      <w:r w:rsidR="004C392C">
        <w:rPr>
          <w:rFonts w:cs="Arial"/>
        </w:rPr>
        <w:t xml:space="preserve">je Zhotoviteľ povinný </w:t>
      </w:r>
      <w:r w:rsidRPr="0000690A">
        <w:rPr>
          <w:rFonts w:cs="Arial"/>
        </w:rPr>
        <w:t>dodržať v tomto článku uvedené dokumenty a</w:t>
      </w:r>
      <w:r w:rsidR="0037416B" w:rsidRPr="0000690A">
        <w:rPr>
          <w:rFonts w:cs="Arial"/>
        </w:rPr>
        <w:t> </w:t>
      </w:r>
      <w:r w:rsidRPr="0000690A">
        <w:rPr>
          <w:rFonts w:cs="Arial"/>
        </w:rPr>
        <w:t>požiadavky</w:t>
      </w:r>
      <w:r w:rsidR="0037416B" w:rsidRPr="0000690A">
        <w:rPr>
          <w:rFonts w:cs="Arial"/>
        </w:rPr>
        <w:t xml:space="preserve">: </w:t>
      </w:r>
    </w:p>
    <w:p w14:paraId="361EF61E" w14:textId="77777777" w:rsidR="00E27430" w:rsidRPr="0000690A" w:rsidRDefault="00E27430" w:rsidP="00AE3A74">
      <w:pPr>
        <w:tabs>
          <w:tab w:val="left" w:pos="426"/>
        </w:tabs>
        <w:suppressAutoHyphens/>
        <w:spacing w:after="0" w:line="240" w:lineRule="auto"/>
        <w:rPr>
          <w:rFonts w:cs="Arial"/>
        </w:rPr>
      </w:pPr>
      <w:r w:rsidRPr="0000690A">
        <w:rPr>
          <w:rFonts w:cs="Arial"/>
        </w:rPr>
        <w:t>a)</w:t>
      </w:r>
      <w:r w:rsidRPr="0000690A">
        <w:rPr>
          <w:rFonts w:cs="Arial"/>
        </w:rPr>
        <w:tab/>
        <w:t>Technické požiadavky objednávateľa, Zväzok 3, časť 4</w:t>
      </w:r>
    </w:p>
    <w:p w14:paraId="07AD6F8D" w14:textId="7466C2F0" w:rsidR="00060CD4" w:rsidRDefault="00923821" w:rsidP="00AE3A74">
      <w:pPr>
        <w:tabs>
          <w:tab w:val="left" w:pos="426"/>
        </w:tabs>
        <w:suppressAutoHyphens/>
        <w:spacing w:after="0" w:line="240" w:lineRule="auto"/>
        <w:rPr>
          <w:rFonts w:cs="Arial"/>
          <w:lang w:eastAsia="cs-CZ"/>
        </w:rPr>
      </w:pPr>
      <w:r>
        <w:rPr>
          <w:rFonts w:cs="Arial"/>
          <w:lang w:eastAsia="cs-CZ"/>
        </w:rPr>
        <w:t>b</w:t>
      </w:r>
      <w:r w:rsidR="00545F39">
        <w:rPr>
          <w:rFonts w:cs="Arial"/>
          <w:lang w:eastAsia="cs-CZ"/>
        </w:rPr>
        <w:t>)</w:t>
      </w:r>
      <w:r w:rsidR="00545F39">
        <w:rPr>
          <w:rFonts w:cs="Arial"/>
          <w:lang w:eastAsia="cs-CZ"/>
        </w:rPr>
        <w:tab/>
        <w:t>M</w:t>
      </w:r>
      <w:r>
        <w:rPr>
          <w:rFonts w:cs="Arial"/>
          <w:lang w:eastAsia="cs-CZ"/>
        </w:rPr>
        <w:t>inimálne technické špecifikácie</w:t>
      </w:r>
      <w:r w:rsidR="00942E3E">
        <w:rPr>
          <w:rFonts w:cs="Arial"/>
        </w:rPr>
        <w:t xml:space="preserve">, </w:t>
      </w:r>
      <w:r w:rsidR="00942E3E" w:rsidRPr="001051D3">
        <w:rPr>
          <w:rFonts w:cs="Arial"/>
        </w:rPr>
        <w:t xml:space="preserve">Zväzok 3, príloha č. </w:t>
      </w:r>
      <w:r w:rsidR="0076364F">
        <w:rPr>
          <w:rFonts w:cs="Arial"/>
        </w:rPr>
        <w:t>08</w:t>
      </w:r>
    </w:p>
    <w:p w14:paraId="30C3F082" w14:textId="7BDFBBCF" w:rsidR="00C26357" w:rsidRPr="00C26357" w:rsidRDefault="00C26357" w:rsidP="00AE3A74">
      <w:pPr>
        <w:tabs>
          <w:tab w:val="left" w:pos="426"/>
        </w:tabs>
        <w:suppressAutoHyphens/>
        <w:spacing w:after="0" w:line="240" w:lineRule="auto"/>
        <w:ind w:left="426"/>
        <w:rPr>
          <w:rFonts w:cs="Arial"/>
          <w:lang w:eastAsia="cs-CZ"/>
        </w:rPr>
      </w:pPr>
      <w:r w:rsidRPr="00C26357">
        <w:rPr>
          <w:rFonts w:cs="Arial"/>
          <w:lang w:eastAsia="cs-CZ"/>
        </w:rPr>
        <w:t>- dopĺňajú a podrobnejšie špecifikujú technické požiadavky objednávateľa  z bodu a) tejto kapitoly</w:t>
      </w:r>
    </w:p>
    <w:p w14:paraId="67EE7D1F" w14:textId="5134E770" w:rsidR="00C26357" w:rsidRPr="00C26357" w:rsidRDefault="00C26357" w:rsidP="00AE3A74">
      <w:pPr>
        <w:tabs>
          <w:tab w:val="left" w:pos="426"/>
        </w:tabs>
        <w:suppressAutoHyphens/>
        <w:spacing w:after="0" w:line="240" w:lineRule="auto"/>
        <w:rPr>
          <w:rFonts w:cs="Arial"/>
          <w:lang w:eastAsia="cs-CZ"/>
        </w:rPr>
      </w:pPr>
      <w:r>
        <w:rPr>
          <w:rFonts w:cs="Arial"/>
          <w:lang w:eastAsia="cs-CZ"/>
        </w:rPr>
        <w:tab/>
      </w:r>
      <w:r w:rsidRPr="00C26357">
        <w:rPr>
          <w:rFonts w:cs="Arial"/>
          <w:lang w:eastAsia="cs-CZ"/>
        </w:rPr>
        <w:t>- v prípade rozporov majú prednosť požiadavky uvedené v Zväzku 3 časť 4</w:t>
      </w:r>
    </w:p>
    <w:p w14:paraId="11BBBDA7" w14:textId="77777777" w:rsidR="0076364F" w:rsidRDefault="00C26357" w:rsidP="00AE3A74">
      <w:pPr>
        <w:tabs>
          <w:tab w:val="left" w:pos="426"/>
        </w:tabs>
        <w:suppressAutoHyphens/>
        <w:spacing w:after="0" w:line="240" w:lineRule="auto"/>
        <w:rPr>
          <w:rFonts w:cs="Arial"/>
          <w:lang w:eastAsia="cs-CZ"/>
        </w:rPr>
      </w:pPr>
      <w:r w:rsidRPr="00C26357">
        <w:rPr>
          <w:rFonts w:cs="Arial"/>
          <w:lang w:eastAsia="cs-CZ"/>
        </w:rPr>
        <w:t>c)   U stavebných objektov vo vlastníctve a správe NDS požadujeme rešpektovať Korporátny</w:t>
      </w:r>
    </w:p>
    <w:p w14:paraId="0B6DD798" w14:textId="15552D75" w:rsidR="00C26357" w:rsidRPr="00B12BF7" w:rsidRDefault="0076364F" w:rsidP="00AE3A74">
      <w:pPr>
        <w:tabs>
          <w:tab w:val="left" w:pos="426"/>
        </w:tabs>
        <w:suppressAutoHyphens/>
        <w:spacing w:after="0" w:line="240" w:lineRule="auto"/>
        <w:rPr>
          <w:rFonts w:cs="Arial"/>
          <w:lang w:eastAsia="cs-CZ"/>
        </w:rPr>
      </w:pPr>
      <w:r>
        <w:rPr>
          <w:rFonts w:cs="Arial"/>
          <w:lang w:eastAsia="cs-CZ"/>
        </w:rPr>
        <w:t xml:space="preserve">      </w:t>
      </w:r>
      <w:r w:rsidR="00C26357" w:rsidRPr="00C26357">
        <w:rPr>
          <w:rFonts w:cs="Arial"/>
          <w:lang w:eastAsia="cs-CZ"/>
        </w:rPr>
        <w:t xml:space="preserve">design Manuál NDS, ktorý je súčasťou </w:t>
      </w:r>
      <w:r w:rsidR="00C26357" w:rsidRPr="001051D3">
        <w:rPr>
          <w:rFonts w:cs="Arial"/>
          <w:lang w:eastAsia="cs-CZ"/>
        </w:rPr>
        <w:t>Zväzku č.3 príloh</w:t>
      </w:r>
      <w:r w:rsidRPr="001051D3">
        <w:rPr>
          <w:rFonts w:cs="Arial"/>
          <w:lang w:eastAsia="cs-CZ"/>
        </w:rPr>
        <w:t>a</w:t>
      </w:r>
      <w:r w:rsidR="00C26357" w:rsidRPr="001051D3">
        <w:rPr>
          <w:rFonts w:cs="Arial"/>
          <w:lang w:eastAsia="cs-CZ"/>
        </w:rPr>
        <w:t xml:space="preserve"> č. </w:t>
      </w:r>
      <w:r>
        <w:rPr>
          <w:rFonts w:cs="Arial"/>
          <w:lang w:eastAsia="cs-CZ"/>
        </w:rPr>
        <w:t>1</w:t>
      </w:r>
      <w:r w:rsidR="00013747">
        <w:rPr>
          <w:rFonts w:cs="Arial"/>
          <w:lang w:eastAsia="cs-CZ"/>
        </w:rPr>
        <w:t>2</w:t>
      </w:r>
      <w:r w:rsidR="00C26357" w:rsidRPr="00C26357">
        <w:rPr>
          <w:rFonts w:cs="Arial"/>
          <w:lang w:eastAsia="cs-CZ"/>
        </w:rPr>
        <w:t>.</w:t>
      </w:r>
    </w:p>
    <w:p w14:paraId="177795A4" w14:textId="77777777" w:rsidR="00C26357" w:rsidRPr="00381D75" w:rsidRDefault="00C26357" w:rsidP="00AE3A74">
      <w:pPr>
        <w:keepNext/>
        <w:keepLines/>
        <w:numPr>
          <w:ilvl w:val="1"/>
          <w:numId w:val="8"/>
        </w:numPr>
        <w:suppressAutoHyphens/>
        <w:spacing w:before="240" w:after="0" w:line="240" w:lineRule="auto"/>
        <w:outlineLvl w:val="1"/>
        <w:rPr>
          <w:b/>
          <w:bCs/>
          <w:iCs/>
          <w:caps/>
          <w:spacing w:val="6"/>
        </w:rPr>
      </w:pPr>
      <w:bookmarkStart w:id="17" w:name="_Toc406420821"/>
      <w:bookmarkStart w:id="18" w:name="_Toc409098469"/>
      <w:bookmarkStart w:id="19" w:name="_Toc53401571"/>
      <w:bookmarkStart w:id="20" w:name="_Toc57377121"/>
      <w:bookmarkStart w:id="21" w:name="_Toc173937331"/>
      <w:bookmarkStart w:id="22" w:name="_Toc288384212"/>
      <w:bookmarkStart w:id="23" w:name="_Toc292442396"/>
      <w:bookmarkStart w:id="24" w:name="_Toc295672606"/>
      <w:bookmarkStart w:id="25" w:name="_Toc325977332"/>
      <w:bookmarkStart w:id="26" w:name="_Toc332024626"/>
      <w:bookmarkEnd w:id="17"/>
      <w:bookmarkEnd w:id="18"/>
      <w:r w:rsidRPr="00381D75">
        <w:rPr>
          <w:b/>
          <w:bCs/>
          <w:iCs/>
          <w:caps/>
          <w:spacing w:val="6"/>
        </w:rPr>
        <w:t>Rozdelenie objektov podľa IFRS</w:t>
      </w:r>
      <w:bookmarkEnd w:id="19"/>
      <w:bookmarkEnd w:id="20"/>
      <w:bookmarkEnd w:id="21"/>
    </w:p>
    <w:p w14:paraId="61B4728B" w14:textId="493AC139" w:rsidR="00C26357" w:rsidRPr="00381D75" w:rsidRDefault="00C26357" w:rsidP="00AE3A74">
      <w:pPr>
        <w:suppressAutoHyphens/>
        <w:spacing w:before="120" w:after="0"/>
        <w:ind w:left="568" w:hanging="284"/>
        <w:rPr>
          <w:rFonts w:eastAsia="Times New Roman"/>
          <w:szCs w:val="24"/>
          <w:lang w:eastAsia="sk-SK"/>
        </w:rPr>
      </w:pPr>
      <w:r w:rsidRPr="00381D75">
        <w:rPr>
          <w:rFonts w:eastAsia="Times New Roman"/>
          <w:szCs w:val="24"/>
          <w:lang w:eastAsia="sk-SK"/>
        </w:rPr>
        <w:t>-</w:t>
      </w:r>
      <w:r w:rsidRPr="00381D75">
        <w:rPr>
          <w:rFonts w:eastAsia="Times New Roman"/>
          <w:szCs w:val="24"/>
          <w:lang w:eastAsia="sk-SK"/>
        </w:rPr>
        <w:tab/>
        <w:t xml:space="preserve">Objednávateľ požaduje v dokumentácii na </w:t>
      </w:r>
      <w:r w:rsidR="008A4E4F">
        <w:rPr>
          <w:rFonts w:eastAsia="Times New Roman"/>
          <w:szCs w:val="24"/>
          <w:lang w:eastAsia="sk-SK"/>
        </w:rPr>
        <w:t xml:space="preserve">stavebné povolenie v podrobnosti dokumentácie na </w:t>
      </w:r>
      <w:r w:rsidRPr="00381D75">
        <w:rPr>
          <w:rFonts w:eastAsia="Times New Roman"/>
          <w:szCs w:val="24"/>
          <w:lang w:eastAsia="sk-SK"/>
        </w:rPr>
        <w:t>realizáciu stavby (</w:t>
      </w:r>
      <w:r w:rsidR="008A4E4F">
        <w:rPr>
          <w:rFonts w:eastAsia="Times New Roman"/>
          <w:szCs w:val="24"/>
          <w:lang w:eastAsia="sk-SK"/>
        </w:rPr>
        <w:t xml:space="preserve">DSP v podrobnosti </w:t>
      </w:r>
      <w:r w:rsidRPr="00381D75">
        <w:rPr>
          <w:rFonts w:eastAsia="Times New Roman"/>
          <w:szCs w:val="24"/>
          <w:lang w:eastAsia="sk-SK"/>
        </w:rPr>
        <w:t>DRS) rozčlenenie objektov podľa IFRS.</w:t>
      </w:r>
    </w:p>
    <w:p w14:paraId="629B20A6" w14:textId="77777777" w:rsidR="00C26357" w:rsidRPr="00381D75" w:rsidRDefault="00C26357" w:rsidP="00AE3A74">
      <w:pPr>
        <w:suppressAutoHyphens/>
        <w:spacing w:after="0"/>
        <w:ind w:left="568" w:hanging="284"/>
        <w:rPr>
          <w:rFonts w:eastAsia="Times New Roman"/>
          <w:szCs w:val="24"/>
          <w:lang w:eastAsia="sk-SK"/>
        </w:rPr>
      </w:pPr>
      <w:r w:rsidRPr="00381D75">
        <w:rPr>
          <w:rFonts w:eastAsia="Times New Roman"/>
          <w:szCs w:val="24"/>
          <w:lang w:eastAsia="sk-SK"/>
        </w:rPr>
        <w:t>-</w:t>
      </w:r>
      <w:r w:rsidRPr="00381D75">
        <w:rPr>
          <w:rFonts w:eastAsia="Times New Roman"/>
          <w:szCs w:val="24"/>
          <w:lang w:eastAsia="sk-SK"/>
        </w:rPr>
        <w:tab/>
        <w:t>Objednávateľ požaduje vykonať rozdelenie na komponenty iba na objektoch, ktoré ostávajú vo vlastníctve Objednávateľa. Delenie je potrebné vytvárať novými objektmi (napr. z objektu 101-00 vytvoriť objekt 101-01 Vozovka – celá konštrukcia, 101-02 Zvodidlá a tlmiče nárazov, atď.).</w:t>
      </w:r>
    </w:p>
    <w:p w14:paraId="74407E8E" w14:textId="77777777" w:rsidR="00C26357" w:rsidRPr="00381D75" w:rsidRDefault="00C26357" w:rsidP="00AE3A74">
      <w:pPr>
        <w:suppressAutoHyphens/>
        <w:spacing w:after="0"/>
        <w:ind w:left="568" w:hanging="284"/>
        <w:rPr>
          <w:rFonts w:eastAsia="Times New Roman"/>
          <w:szCs w:val="24"/>
          <w:lang w:eastAsia="sk-SK"/>
        </w:rPr>
      </w:pPr>
    </w:p>
    <w:tbl>
      <w:tblPr>
        <w:tblW w:w="0" w:type="auto"/>
        <w:tblInd w:w="675" w:type="dxa"/>
        <w:tblLook w:val="04A0" w:firstRow="1" w:lastRow="0" w:firstColumn="1" w:lastColumn="0" w:noHBand="0" w:noVBand="1"/>
      </w:tblPr>
      <w:tblGrid>
        <w:gridCol w:w="2093"/>
        <w:gridCol w:w="2655"/>
        <w:gridCol w:w="3619"/>
      </w:tblGrid>
      <w:tr w:rsidR="00C26357" w:rsidRPr="00381D75" w14:paraId="519BA763" w14:textId="77777777" w:rsidTr="007F5346">
        <w:trPr>
          <w:trHeight w:hRule="exact" w:val="397"/>
        </w:trPr>
        <w:tc>
          <w:tcPr>
            <w:tcW w:w="212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69441042" w14:textId="77777777" w:rsidR="00C26357" w:rsidRPr="00381D75" w:rsidRDefault="00C26357" w:rsidP="00AE3A74">
            <w:pPr>
              <w:suppressAutoHyphens/>
            </w:pPr>
            <w:r w:rsidRPr="00381D75">
              <w:t>Príklad číslovania</w:t>
            </w:r>
          </w:p>
        </w:tc>
        <w:tc>
          <w:tcPr>
            <w:tcW w:w="270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7330ABC9" w14:textId="77777777" w:rsidR="00C26357" w:rsidRPr="00381D75" w:rsidRDefault="00C26357" w:rsidP="00AE3A74">
            <w:pPr>
              <w:suppressAutoHyphens/>
            </w:pPr>
            <w:r w:rsidRPr="00381D75">
              <w:t>Pôvodný objekt</w:t>
            </w:r>
          </w:p>
        </w:tc>
        <w:tc>
          <w:tcPr>
            <w:tcW w:w="369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2D3B28DE" w14:textId="77777777" w:rsidR="00C26357" w:rsidRPr="00381D75" w:rsidRDefault="00C26357" w:rsidP="00AE3A74">
            <w:pPr>
              <w:suppressAutoHyphens/>
            </w:pPr>
            <w:r w:rsidRPr="00381D75">
              <w:t>Nový názov komponentu</w:t>
            </w:r>
          </w:p>
        </w:tc>
      </w:tr>
      <w:tr w:rsidR="00C26357" w:rsidRPr="00381D75" w14:paraId="760D9E2C" w14:textId="77777777" w:rsidTr="007F5346">
        <w:trPr>
          <w:trHeight w:hRule="exact" w:val="397"/>
        </w:trPr>
        <w:tc>
          <w:tcPr>
            <w:tcW w:w="2127"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5B715987" w14:textId="77777777" w:rsidR="00C26357" w:rsidRPr="00381D75" w:rsidRDefault="00C26357" w:rsidP="00AE3A74">
            <w:pPr>
              <w:suppressAutoHyphens/>
            </w:pPr>
            <w:r w:rsidRPr="00381D75">
              <w:t>101-00</w:t>
            </w:r>
          </w:p>
        </w:tc>
        <w:tc>
          <w:tcPr>
            <w:tcW w:w="2703"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268484B5" w14:textId="77777777" w:rsidR="00C26357" w:rsidRPr="00381D75" w:rsidRDefault="00C26357" w:rsidP="00AE3A74">
            <w:pPr>
              <w:suppressAutoHyphens/>
            </w:pPr>
            <w:r w:rsidRPr="00381D75">
              <w:t>Diaľnica</w:t>
            </w:r>
          </w:p>
        </w:tc>
        <w:tc>
          <w:tcPr>
            <w:tcW w:w="3692"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44E3E67A" w14:textId="77777777" w:rsidR="00C26357" w:rsidRPr="00381D75" w:rsidRDefault="00C26357" w:rsidP="00AE3A74">
            <w:pPr>
              <w:suppressAutoHyphens/>
            </w:pPr>
            <w:r w:rsidRPr="00381D75">
              <w:t>Diaľnica</w:t>
            </w:r>
          </w:p>
        </w:tc>
      </w:tr>
      <w:tr w:rsidR="00C26357" w:rsidRPr="00381D75" w14:paraId="1AC48A8C"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37A059C" w14:textId="77777777" w:rsidR="00C26357" w:rsidRPr="00381D75" w:rsidRDefault="00C26357" w:rsidP="00AE3A74">
            <w:pPr>
              <w:suppressAutoHyphens/>
            </w:pPr>
            <w:r w:rsidRPr="00381D75">
              <w:t>101-01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7B35DC74" w14:textId="77777777" w:rsidR="00C26357" w:rsidRPr="00381D75" w:rsidRDefault="00C26357" w:rsidP="00AE3A74">
            <w:pPr>
              <w:suppressAutoHyphens/>
            </w:pPr>
            <w:r w:rsidRPr="00381D75">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C57437A" w14:textId="77777777" w:rsidR="00C26357" w:rsidRPr="00381D75" w:rsidRDefault="00C26357" w:rsidP="00AE3A74">
            <w:pPr>
              <w:suppressAutoHyphens/>
            </w:pPr>
            <w:r w:rsidRPr="00381D75">
              <w:t>Vozovka – celá konštrukcia</w:t>
            </w:r>
          </w:p>
        </w:tc>
      </w:tr>
      <w:tr w:rsidR="00C26357" w:rsidRPr="00381D75" w14:paraId="1ADDF148"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103CD91" w14:textId="77777777" w:rsidR="00C26357" w:rsidRPr="00381D75" w:rsidRDefault="00C26357" w:rsidP="00AE3A74">
            <w:pPr>
              <w:suppressAutoHyphens/>
            </w:pPr>
            <w:r w:rsidRPr="00381D75">
              <w:t>101-02</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09F1E9B4" w14:textId="77777777" w:rsidR="00C26357" w:rsidRPr="00381D75" w:rsidRDefault="00C26357" w:rsidP="00AE3A74">
            <w:pPr>
              <w:suppressAutoHyphens/>
            </w:pPr>
            <w:r w:rsidRPr="00381D75">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09F5072" w14:textId="77777777" w:rsidR="00C26357" w:rsidRPr="00381D75" w:rsidRDefault="00C26357" w:rsidP="00AE3A74">
            <w:pPr>
              <w:suppressAutoHyphens/>
            </w:pPr>
            <w:r w:rsidRPr="00381D75">
              <w:t>Zvodidlá a tlmiče nárazov</w:t>
            </w:r>
          </w:p>
        </w:tc>
      </w:tr>
      <w:tr w:rsidR="00C26357" w:rsidRPr="00381D75" w14:paraId="2DB96362"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F7E1A67" w14:textId="77777777" w:rsidR="00C26357" w:rsidRPr="00381D75" w:rsidRDefault="00C26357" w:rsidP="00AE3A74">
            <w:pPr>
              <w:suppressAutoHyphens/>
            </w:pPr>
            <w:r w:rsidRPr="00381D75">
              <w:t>101-03</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33C7CF4D" w14:textId="77777777" w:rsidR="00C26357" w:rsidRPr="00381D75" w:rsidRDefault="00C26357" w:rsidP="00AE3A74">
            <w:pPr>
              <w:suppressAutoHyphens/>
            </w:pPr>
            <w:r w:rsidRPr="00381D75">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3689218" w14:textId="77777777" w:rsidR="00C26357" w:rsidRPr="00381D75" w:rsidRDefault="00C26357" w:rsidP="00AE3A74">
            <w:pPr>
              <w:suppressAutoHyphens/>
            </w:pPr>
            <w:r w:rsidRPr="00381D75">
              <w:t>Zvislé dopravné značenie</w:t>
            </w:r>
          </w:p>
        </w:tc>
      </w:tr>
      <w:tr w:rsidR="00C26357" w:rsidRPr="00381D75" w14:paraId="2425DC77"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C267713" w14:textId="77777777" w:rsidR="00C26357" w:rsidRPr="00381D75" w:rsidRDefault="00C26357" w:rsidP="00AE3A74">
            <w:pPr>
              <w:suppressAutoHyphens/>
            </w:pPr>
            <w:r w:rsidRPr="00381D75">
              <w:t>201-00</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AB2F0E4" w14:textId="77777777" w:rsidR="00C26357" w:rsidRPr="00381D75" w:rsidRDefault="00C26357" w:rsidP="00AE3A74">
            <w:pPr>
              <w:suppressAutoHyphens/>
            </w:pPr>
            <w:r w:rsidRPr="00381D75">
              <w:t>Mosty</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DD01E44" w14:textId="77777777" w:rsidR="00C26357" w:rsidRPr="00381D75" w:rsidRDefault="00C26357" w:rsidP="00AE3A74">
            <w:pPr>
              <w:suppressAutoHyphens/>
            </w:pPr>
            <w:r w:rsidRPr="00381D75">
              <w:t>Most</w:t>
            </w:r>
          </w:p>
        </w:tc>
      </w:tr>
      <w:tr w:rsidR="00C26357" w:rsidRPr="00381D75" w14:paraId="55942649"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B8778D3" w14:textId="77777777" w:rsidR="00C26357" w:rsidRPr="00381D75" w:rsidRDefault="00C26357" w:rsidP="00AE3A74">
            <w:pPr>
              <w:suppressAutoHyphens/>
            </w:pPr>
            <w:r w:rsidRPr="00381D75">
              <w:t>201-01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7332E4F" w14:textId="77777777" w:rsidR="00C26357" w:rsidRPr="00381D75" w:rsidRDefault="00C26357" w:rsidP="00AE3A74">
            <w:pPr>
              <w:suppressAutoHyphens/>
            </w:pPr>
            <w:r w:rsidRPr="00381D75">
              <w:t>Mosty</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1848FFA" w14:textId="77777777" w:rsidR="00C26357" w:rsidRPr="00381D75" w:rsidRDefault="00C26357" w:rsidP="00AE3A74">
            <w:pPr>
              <w:suppressAutoHyphens/>
            </w:pPr>
            <w:r w:rsidRPr="00381D75">
              <w:t>Mostné závery</w:t>
            </w:r>
          </w:p>
        </w:tc>
      </w:tr>
      <w:tr w:rsidR="00C26357" w:rsidRPr="00381D75" w14:paraId="09040B4D"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F8DAEC4" w14:textId="77777777" w:rsidR="00C26357" w:rsidRPr="00381D75" w:rsidRDefault="00C26357" w:rsidP="00AE3A74">
            <w:pPr>
              <w:suppressAutoHyphens/>
            </w:pPr>
            <w:r w:rsidRPr="00381D75">
              <w:t>501-00</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97657E3" w14:textId="77777777" w:rsidR="00C26357" w:rsidRPr="00381D75" w:rsidRDefault="00C26357" w:rsidP="00AE3A74">
            <w:pPr>
              <w:suppressAutoHyphens/>
            </w:pPr>
            <w:r w:rsidRPr="00381D75">
              <w:t>Kanalizácia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C1692A0" w14:textId="77777777" w:rsidR="00C26357" w:rsidRPr="00381D75" w:rsidRDefault="00C26357" w:rsidP="00AE3A74">
            <w:pPr>
              <w:suppressAutoHyphens/>
            </w:pPr>
            <w:r w:rsidRPr="00381D75">
              <w:t>Kanalizácia – stavebná časť</w:t>
            </w:r>
          </w:p>
        </w:tc>
      </w:tr>
      <w:tr w:rsidR="00C26357" w:rsidRPr="00381D75" w14:paraId="174DA056"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B323028" w14:textId="77777777" w:rsidR="00C26357" w:rsidRPr="00381D75" w:rsidRDefault="00C26357" w:rsidP="00AE3A74">
            <w:pPr>
              <w:suppressAutoHyphens/>
            </w:pPr>
            <w:r w:rsidRPr="00381D75">
              <w:t>501-01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F6E6EA8" w14:textId="77777777" w:rsidR="00C26357" w:rsidRPr="00381D75" w:rsidRDefault="00C26357" w:rsidP="00AE3A74">
            <w:pPr>
              <w:suppressAutoHyphens/>
            </w:pPr>
            <w:r w:rsidRPr="00381D75">
              <w:t>Kanalizácia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A98143F" w14:textId="77777777" w:rsidR="00C26357" w:rsidRPr="00381D75" w:rsidRDefault="00C26357" w:rsidP="00AE3A74">
            <w:pPr>
              <w:suppressAutoHyphens/>
            </w:pPr>
            <w:r w:rsidRPr="00381D75">
              <w:t>Kanalizácia – technologická časť</w:t>
            </w:r>
          </w:p>
        </w:tc>
      </w:tr>
      <w:tr w:rsidR="00C26357" w:rsidRPr="00381D75" w14:paraId="14F85E44" w14:textId="77777777" w:rsidTr="007F5346">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80CC8DA" w14:textId="77777777" w:rsidR="00C26357" w:rsidRPr="00381D75" w:rsidRDefault="00C26357" w:rsidP="00AE3A74">
            <w:pPr>
              <w:suppressAutoHyphens/>
            </w:pP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D822338" w14:textId="77777777" w:rsidR="00C26357" w:rsidRPr="00381D75" w:rsidRDefault="00C26357" w:rsidP="00AE3A74">
            <w:pPr>
              <w:suppressAutoHyphens/>
            </w:pPr>
            <w:r w:rsidRPr="00381D75">
              <w:t>VN, NN</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48DF4E2" w14:textId="77777777" w:rsidR="00C26357" w:rsidRPr="00381D75" w:rsidRDefault="00C26357" w:rsidP="00AE3A74">
            <w:pPr>
              <w:suppressAutoHyphens/>
            </w:pPr>
            <w:r w:rsidRPr="00381D75">
              <w:t>VN – Stavebná časť</w:t>
            </w:r>
          </w:p>
        </w:tc>
      </w:tr>
      <w:tr w:rsidR="00C26357" w:rsidRPr="00381D75" w14:paraId="082F69E5" w14:textId="77777777" w:rsidTr="007F5346">
        <w:trPr>
          <w:trHeight w:hRule="exact" w:val="397"/>
        </w:trPr>
        <w:tc>
          <w:tcPr>
            <w:tcW w:w="2127"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17451A37" w14:textId="77777777" w:rsidR="00C26357" w:rsidRPr="00381D75" w:rsidRDefault="00C26357" w:rsidP="00AE3A74">
            <w:pPr>
              <w:suppressAutoHyphens/>
            </w:pPr>
          </w:p>
        </w:tc>
        <w:tc>
          <w:tcPr>
            <w:tcW w:w="2703"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510B7CB5" w14:textId="77777777" w:rsidR="00C26357" w:rsidRPr="00381D75" w:rsidRDefault="00C26357" w:rsidP="00AE3A74">
            <w:pPr>
              <w:suppressAutoHyphens/>
            </w:pPr>
            <w:r w:rsidRPr="00381D75">
              <w:t>VN, NN</w:t>
            </w:r>
          </w:p>
        </w:tc>
        <w:tc>
          <w:tcPr>
            <w:tcW w:w="3692"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40BC0598" w14:textId="77777777" w:rsidR="00C26357" w:rsidRPr="00381D75" w:rsidRDefault="00C26357" w:rsidP="00AE3A74">
            <w:pPr>
              <w:suppressAutoHyphens/>
            </w:pPr>
            <w:r w:rsidRPr="00381D75">
              <w:t>VN – Technologická časť</w:t>
            </w:r>
          </w:p>
        </w:tc>
      </w:tr>
    </w:tbl>
    <w:p w14:paraId="1DFE2938" w14:textId="77777777" w:rsidR="00C26357" w:rsidRPr="00381D75" w:rsidRDefault="00C26357" w:rsidP="00AE3A74">
      <w:pPr>
        <w:tabs>
          <w:tab w:val="left" w:pos="426"/>
        </w:tabs>
        <w:suppressAutoHyphens/>
        <w:spacing w:after="0"/>
        <w:rPr>
          <w:rFonts w:cs="Arial"/>
        </w:rPr>
      </w:pPr>
    </w:p>
    <w:p w14:paraId="2FFB95FB" w14:textId="733E44A2" w:rsidR="00C26357" w:rsidRDefault="00C26357" w:rsidP="00AE3A74">
      <w:pPr>
        <w:suppressAutoHyphens/>
        <w:spacing w:before="120" w:after="0"/>
        <w:ind w:left="568" w:hanging="284"/>
        <w:rPr>
          <w:rFonts w:eastAsia="Times New Roman"/>
          <w:szCs w:val="24"/>
          <w:lang w:eastAsia="sk-SK"/>
        </w:rPr>
      </w:pPr>
      <w:r w:rsidRPr="00381D75">
        <w:rPr>
          <w:rFonts w:eastAsia="Times New Roman"/>
          <w:szCs w:val="24"/>
          <w:lang w:eastAsia="sk-SK"/>
        </w:rPr>
        <w:t>-</w:t>
      </w:r>
      <w:r w:rsidRPr="00381D75">
        <w:rPr>
          <w:rFonts w:eastAsia="Times New Roman"/>
          <w:szCs w:val="24"/>
          <w:lang w:eastAsia="sk-SK"/>
        </w:rPr>
        <w:tab/>
        <w:t>Objednávateľ požaduje v procese spracovania DRS predložiť na schválenie zoznam rozdelených objektov. Objednávateľ požaduje  odovzdávať stavebné objekty k preberaciemu konaniu v celosti. Objednávateľ požaduje rešpektovať Design manuál NDS, ktorý je súčasťou Zväzku č.3.</w:t>
      </w:r>
    </w:p>
    <w:p w14:paraId="6F18AA85" w14:textId="77777777" w:rsidR="0017328E" w:rsidRPr="004E53DB" w:rsidRDefault="0017328E" w:rsidP="0017328E">
      <w:pPr>
        <w:pStyle w:val="Odsekzoznamu1"/>
        <w:tabs>
          <w:tab w:val="left" w:pos="0"/>
        </w:tabs>
        <w:spacing w:before="240" w:after="240" w:line="240" w:lineRule="auto"/>
        <w:ind w:left="142"/>
        <w:rPr>
          <w:rFonts w:cs="Arial"/>
        </w:rPr>
      </w:pPr>
    </w:p>
    <w:p w14:paraId="36DBEAB8" w14:textId="77777777" w:rsidR="0017328E" w:rsidRDefault="0017328E" w:rsidP="00693891">
      <w:pPr>
        <w:suppressAutoHyphens/>
        <w:spacing w:before="120" w:after="0"/>
        <w:ind w:left="568" w:hanging="284"/>
        <w:rPr>
          <w:rFonts w:cs="Arial"/>
        </w:rPr>
      </w:pPr>
    </w:p>
    <w:p w14:paraId="60E70267" w14:textId="763024AA" w:rsidR="00E27430" w:rsidRPr="0000690A" w:rsidRDefault="00E27430" w:rsidP="00AE3A74">
      <w:pPr>
        <w:pStyle w:val="Nadpis2"/>
        <w:tabs>
          <w:tab w:val="clear" w:pos="851"/>
        </w:tabs>
        <w:suppressAutoHyphens/>
        <w:ind w:left="709" w:hanging="709"/>
        <w:jc w:val="left"/>
        <w:rPr>
          <w:rFonts w:cs="Arial"/>
        </w:rPr>
      </w:pPr>
      <w:bookmarkStart w:id="27" w:name="_Toc173937332"/>
      <w:r w:rsidRPr="0000690A">
        <w:rPr>
          <w:rFonts w:cs="Arial"/>
        </w:rPr>
        <w:lastRenderedPageBreak/>
        <w:t>Komunikácie</w:t>
      </w:r>
      <w:bookmarkEnd w:id="22"/>
      <w:bookmarkEnd w:id="23"/>
      <w:bookmarkEnd w:id="24"/>
      <w:bookmarkEnd w:id="25"/>
      <w:bookmarkEnd w:id="26"/>
      <w:bookmarkEnd w:id="27"/>
    </w:p>
    <w:p w14:paraId="5FB30E8B" w14:textId="3D13090B" w:rsidR="00E622C3" w:rsidRDefault="00E622C3" w:rsidP="00AE3A74">
      <w:pPr>
        <w:pStyle w:val="Odsekzoznamu1"/>
        <w:numPr>
          <w:ilvl w:val="0"/>
          <w:numId w:val="3"/>
        </w:numPr>
        <w:tabs>
          <w:tab w:val="left" w:pos="0"/>
        </w:tabs>
        <w:suppressAutoHyphens/>
        <w:spacing w:before="240" w:after="240" w:line="240" w:lineRule="auto"/>
        <w:ind w:left="426" w:hanging="426"/>
        <w:rPr>
          <w:rFonts w:cs="Arial"/>
        </w:rPr>
      </w:pPr>
      <w:r w:rsidRPr="0000690A">
        <w:rPr>
          <w:rFonts w:cs="Arial"/>
        </w:rPr>
        <w:t>Návrh konštrukcie vozovky Objednávateľ požaduje na základe výpočtu pre triedu dopravného zaťaženia zodpovedajúcu predpokladanému dopravnému zaťaženiu pre obdobie 30 rokov od uvedenia do užívania so zohľadnením charakteristík materiálov podložia, vodného režimu a klimatických podmienok</w:t>
      </w:r>
    </w:p>
    <w:p w14:paraId="1BE88326" w14:textId="78DCB5C1" w:rsidR="00E27430" w:rsidRPr="0000690A" w:rsidRDefault="00E27430" w:rsidP="00AE3A74">
      <w:pPr>
        <w:pStyle w:val="Odsekzoznamu1"/>
        <w:numPr>
          <w:ilvl w:val="0"/>
          <w:numId w:val="3"/>
        </w:numPr>
        <w:tabs>
          <w:tab w:val="left" w:pos="0"/>
        </w:tabs>
        <w:suppressAutoHyphens/>
        <w:spacing w:before="240" w:after="240" w:line="240" w:lineRule="auto"/>
        <w:ind w:left="426" w:hanging="426"/>
        <w:rPr>
          <w:rFonts w:cs="Arial"/>
        </w:rPr>
      </w:pPr>
      <w:r w:rsidRPr="0000690A">
        <w:rPr>
          <w:rFonts w:cs="Arial"/>
        </w:rPr>
        <w:t xml:space="preserve">Nespevnená časť krajnice bude vysypaná štrkodrvinou frakcie </w:t>
      </w:r>
      <w:r w:rsidR="00EA448E">
        <w:rPr>
          <w:rFonts w:cs="Arial"/>
        </w:rPr>
        <w:t>16-32</w:t>
      </w:r>
      <w:r w:rsidRPr="0000690A">
        <w:rPr>
          <w:rFonts w:cs="Arial"/>
        </w:rPr>
        <w:t>.</w:t>
      </w:r>
    </w:p>
    <w:p w14:paraId="41FC12D6" w14:textId="77777777" w:rsidR="00E27430" w:rsidRPr="0000690A" w:rsidRDefault="00E27430" w:rsidP="00AE3A74">
      <w:pPr>
        <w:pStyle w:val="Odsekzoznamu1"/>
        <w:numPr>
          <w:ilvl w:val="0"/>
          <w:numId w:val="3"/>
        </w:numPr>
        <w:tabs>
          <w:tab w:val="left" w:pos="0"/>
        </w:tabs>
        <w:suppressAutoHyphens/>
        <w:spacing w:before="240" w:after="240" w:line="240" w:lineRule="auto"/>
        <w:ind w:left="426" w:hanging="425"/>
        <w:rPr>
          <w:rFonts w:cs="Arial"/>
        </w:rPr>
      </w:pPr>
      <w:r w:rsidRPr="0000690A">
        <w:rPr>
          <w:rFonts w:cs="Arial"/>
        </w:rPr>
        <w:t>Skrutky vystavené poveternostným vplyvom na portálových konštrukciách DZ, mostných zábradliach a zvodidlách, nosných oceľových prvkoch protihlukových stien zabezpečiť ochranou proti týmto vplyvom napr. ochrannými krytkami.</w:t>
      </w:r>
    </w:p>
    <w:p w14:paraId="7E6B60E6" w14:textId="62639FD2" w:rsidR="00E27430" w:rsidRPr="00194846" w:rsidRDefault="00E27430" w:rsidP="00AE3A74">
      <w:pPr>
        <w:pStyle w:val="Odsekzoznamu1"/>
        <w:numPr>
          <w:ilvl w:val="0"/>
          <w:numId w:val="3"/>
        </w:numPr>
        <w:tabs>
          <w:tab w:val="left" w:pos="0"/>
        </w:tabs>
        <w:suppressAutoHyphens/>
        <w:spacing w:before="240" w:after="240" w:line="240" w:lineRule="auto"/>
        <w:ind w:left="426" w:hanging="426"/>
        <w:rPr>
          <w:rFonts w:cs="Arial"/>
        </w:rPr>
      </w:pPr>
      <w:r w:rsidRPr="00194846">
        <w:rPr>
          <w:rFonts w:cs="Arial"/>
        </w:rPr>
        <w:t xml:space="preserve">Zhotoviteľ predloží nezávislé odborné posúdenie návrhu, ktorý bol predložený v dokumentácii </w:t>
      </w:r>
      <w:r w:rsidR="00526089">
        <w:rPr>
          <w:rFonts w:cs="Arial"/>
        </w:rPr>
        <w:t xml:space="preserve">na stavebné povolenie v podrobnosti dokumentácie </w:t>
      </w:r>
      <w:r w:rsidRPr="00194846">
        <w:rPr>
          <w:rFonts w:cs="Arial"/>
        </w:rPr>
        <w:t xml:space="preserve">na realizáciu stavby pre </w:t>
      </w:r>
      <w:r w:rsidRPr="0000690A">
        <w:rPr>
          <w:rFonts w:cs="Arial"/>
        </w:rPr>
        <w:t>posúdenie stability zárezov a násypov objektu výšky nad 6 m</w:t>
      </w:r>
      <w:r w:rsidR="00557A5A">
        <w:rPr>
          <w:rFonts w:cs="Arial"/>
        </w:rPr>
        <w:t xml:space="preserve"> vrátane globálnej stability riešeného územia</w:t>
      </w:r>
      <w:r w:rsidRPr="0000690A">
        <w:rPr>
          <w:rFonts w:cs="Arial"/>
        </w:rPr>
        <w:t xml:space="preserve">. </w:t>
      </w:r>
      <w:r w:rsidRPr="00194846">
        <w:rPr>
          <w:rFonts w:cs="Arial"/>
        </w:rPr>
        <w:t xml:space="preserve">Odborné posúdenie návrhu bude vypracované odborne spôsobilými osobami, ktoré sú nezávislé od Zhotoviteľa a zároveň sa nepodieľali </w:t>
      </w:r>
      <w:r w:rsidRPr="0000690A">
        <w:rPr>
          <w:rFonts w:cs="Arial"/>
        </w:rPr>
        <w:t>na návrhu posudzovaných konštrukcií. Súčasťou odbornéh</w:t>
      </w:r>
      <w:r w:rsidRPr="00194846">
        <w:rPr>
          <w:rFonts w:cs="Arial"/>
        </w:rPr>
        <w:t>o posúdenia bude čestné prehlásenie o nezávislosti posudzovateľa od Zhotoviteľa stavby a o nezainteresovanosti do pôvodného návrhu konštrukcie.</w:t>
      </w:r>
    </w:p>
    <w:p w14:paraId="78714A7E" w14:textId="77777777" w:rsidR="00E27430" w:rsidRPr="0000690A" w:rsidRDefault="00E27430" w:rsidP="00AE3A74">
      <w:pPr>
        <w:pStyle w:val="Odsekzoznamu1"/>
        <w:numPr>
          <w:ilvl w:val="0"/>
          <w:numId w:val="3"/>
        </w:numPr>
        <w:tabs>
          <w:tab w:val="left" w:pos="0"/>
        </w:tabs>
        <w:suppressAutoHyphens/>
        <w:spacing w:before="240" w:after="240"/>
        <w:ind w:left="426" w:hanging="426"/>
        <w:rPr>
          <w:rFonts w:cs="Arial"/>
        </w:rPr>
      </w:pPr>
      <w:r w:rsidRPr="0000690A">
        <w:rPr>
          <w:rFonts w:cs="Arial"/>
        </w:rPr>
        <w:t xml:space="preserve">Zvodidlá a bezpečnostné zariadenia vrátane tlmičov nárazov a EA koncoviek je potrebné v nevyhnutnej dĺžke a umiestnení navrhnúť všade, kde si to príslušné normy vyžadujú. </w:t>
      </w:r>
    </w:p>
    <w:p w14:paraId="75EB0DB2" w14:textId="77777777" w:rsidR="00693891" w:rsidRPr="00693891" w:rsidRDefault="00FE64B8" w:rsidP="00AE3A74">
      <w:pPr>
        <w:pStyle w:val="Odsekzoznamu1"/>
        <w:numPr>
          <w:ilvl w:val="0"/>
          <w:numId w:val="3"/>
        </w:numPr>
        <w:tabs>
          <w:tab w:val="left" w:pos="0"/>
        </w:tabs>
        <w:suppressAutoHyphens/>
        <w:spacing w:before="240" w:after="240"/>
        <w:ind w:left="426" w:hanging="426"/>
        <w:rPr>
          <w:rFonts w:cs="Arial"/>
        </w:rPr>
      </w:pPr>
      <w:r w:rsidRPr="00693891">
        <w:rPr>
          <w:rFonts w:cs="Arial"/>
          <w:color w:val="000000" w:themeColor="text1"/>
        </w:rPr>
        <w:t xml:space="preserve"> Oplotenie musí byť navrhnuté na majetkovej hranici (t. j. na hranici trvalého záberu), odsadené od pätnej, resp. temennej čiary svahu min. o 0,60m tak, aby bol vytvorený pomocný cestný pozemok pre zabezpečenie prístupu personálu údržby, v súlade so zákonom č. 135/1961 Zb. (§ 13), vyhláškou č. 35/1984 Zb. (§ 17, odsek (3)) a vzorovými listami VL 2. Navrhuje sa oplotenie celého majetku vo vlastníctve NDS, t. j. aj kužeľov mostov a spevneného priestoru pod mostami (oplotenie nenapájať na opory/krídla mostov), vodozádržných opatrení a jazierok.</w:t>
      </w:r>
      <w:r w:rsidR="00693891">
        <w:rPr>
          <w:rFonts w:cs="Arial"/>
          <w:color w:val="000000" w:themeColor="text1"/>
        </w:rPr>
        <w:t xml:space="preserve"> </w:t>
      </w:r>
    </w:p>
    <w:p w14:paraId="7C1930C0" w14:textId="57BFD8BF" w:rsidR="00E622C3" w:rsidRPr="00194846" w:rsidRDefault="00E622C3" w:rsidP="00AE3A74">
      <w:pPr>
        <w:pStyle w:val="Odsekzoznamu1"/>
        <w:numPr>
          <w:ilvl w:val="0"/>
          <w:numId w:val="3"/>
        </w:numPr>
        <w:tabs>
          <w:tab w:val="left" w:pos="0"/>
        </w:tabs>
        <w:suppressAutoHyphens/>
        <w:spacing w:before="240" w:after="240"/>
        <w:ind w:left="426" w:hanging="426"/>
        <w:rPr>
          <w:rFonts w:cs="Arial"/>
        </w:rPr>
      </w:pPr>
      <w:r w:rsidRPr="00215D69">
        <w:rPr>
          <w:rFonts w:cs="Arial"/>
        </w:rPr>
        <w:t xml:space="preserve">Stredný deliaci pás mimo </w:t>
      </w:r>
      <w:r w:rsidRPr="00996199">
        <w:rPr>
          <w:rFonts w:cs="Arial"/>
        </w:rPr>
        <w:t>prejazdov SDP</w:t>
      </w:r>
      <w:r w:rsidRPr="00215D69">
        <w:rPr>
          <w:rFonts w:cs="Arial"/>
        </w:rPr>
        <w:t xml:space="preserve"> musí byť spevnený betónom min. C30/37 - XF4 hrúbky 200mm (priečne škáry betónového spevnenia SDP - rezané, vyplnené zálievkou za horúca, pred aplikáciou zálievky sa musí škára opatriť spojovacím náterom)</w:t>
      </w:r>
      <w:r>
        <w:rPr>
          <w:rFonts w:cs="Arial"/>
        </w:rPr>
        <w:t>.</w:t>
      </w:r>
    </w:p>
    <w:p w14:paraId="5A2BC50F" w14:textId="32EC3A54" w:rsidR="004F0C10" w:rsidRPr="00E622C3" w:rsidRDefault="004F0C10" w:rsidP="00AE3A74">
      <w:pPr>
        <w:pStyle w:val="Odsekzoznamu1"/>
        <w:numPr>
          <w:ilvl w:val="0"/>
          <w:numId w:val="3"/>
        </w:numPr>
        <w:tabs>
          <w:tab w:val="left" w:pos="0"/>
        </w:tabs>
        <w:suppressAutoHyphens/>
        <w:spacing w:before="240" w:after="240"/>
        <w:ind w:left="426" w:hanging="426"/>
        <w:rPr>
          <w:rFonts w:cs="Arial"/>
        </w:rPr>
      </w:pPr>
      <w:r w:rsidRPr="00E622C3">
        <w:rPr>
          <w:rFonts w:cs="Arial"/>
        </w:rPr>
        <w:t xml:space="preserve">Pri návrhu akejkoľvek vystuženej horninovej konštrukcie je potrebné brať do úvahy aj všetky súvisiace objekty a ich prípadné opravy, rekonštrukcie potrebné počas životnosti konštrukcie/Diela (100 rokov) bez porušenia stability (ako vnútornej, tak aj vonkajšej) vystuženej horninovej konštrukcie, t.j. musí byť možné vykonať prípadné opravy, rekonštrukcie napr. kanalizácie, prípojok uličných vpustov, uličných vpustov, ISD... navrhnutých v telese vystuženej horninovej konštrukcie (telesom sa v zmysle TKP 31 myslí sypanina vystužená výstužnými prvkami) bez zásahu do telesa vystuženej horninovej konštrukcie. </w:t>
      </w:r>
      <w:r w:rsidRPr="00E622C3">
        <w:rPr>
          <w:rFonts w:cs="Arial"/>
          <w:b/>
        </w:rPr>
        <w:t>Pokiaľ toto nie je možné splniť, návrh vystuženej horninovej vystuženej konštrukcie nie je prípustný.</w:t>
      </w:r>
    </w:p>
    <w:p w14:paraId="756CE424" w14:textId="77777777" w:rsidR="00407C19" w:rsidRPr="00E622C3" w:rsidRDefault="00407C19" w:rsidP="00AE3A74">
      <w:pPr>
        <w:pStyle w:val="Nadpis2"/>
        <w:tabs>
          <w:tab w:val="clear" w:pos="851"/>
        </w:tabs>
        <w:suppressAutoHyphens/>
        <w:ind w:left="709" w:hanging="709"/>
        <w:jc w:val="left"/>
        <w:rPr>
          <w:rFonts w:cs="Arial"/>
        </w:rPr>
      </w:pPr>
      <w:bookmarkStart w:id="28" w:name="_Toc2676275"/>
      <w:bookmarkStart w:id="29" w:name="_Toc2676276"/>
      <w:bookmarkStart w:id="30" w:name="_Toc2676277"/>
      <w:bookmarkStart w:id="31" w:name="_Toc2676278"/>
      <w:bookmarkStart w:id="32" w:name="_Toc164078367"/>
      <w:bookmarkStart w:id="33" w:name="_Toc173937333"/>
      <w:bookmarkStart w:id="34" w:name="_Toc288384216"/>
      <w:bookmarkStart w:id="35" w:name="_Toc292442399"/>
      <w:bookmarkStart w:id="36" w:name="_Toc295672609"/>
      <w:bookmarkStart w:id="37" w:name="_Toc325977335"/>
      <w:bookmarkStart w:id="38" w:name="_Toc332024629"/>
      <w:bookmarkEnd w:id="28"/>
      <w:bookmarkEnd w:id="29"/>
      <w:bookmarkEnd w:id="30"/>
      <w:bookmarkEnd w:id="31"/>
      <w:r w:rsidRPr="00E622C3">
        <w:rPr>
          <w:rFonts w:cs="Arial"/>
        </w:rPr>
        <w:t>Mostné objekty</w:t>
      </w:r>
      <w:bookmarkEnd w:id="32"/>
      <w:bookmarkEnd w:id="33"/>
    </w:p>
    <w:p w14:paraId="6D791D1B" w14:textId="77777777" w:rsidR="00407C19" w:rsidRPr="00381D75"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cs="Arial"/>
        </w:rPr>
        <w:t>Objednávateľ požaduje pred osádzaním mostných záverov predložiť certifikát a technologický predpis montáže oceľových konštrukcií mostných záverov v zmysle STN EN 1090-2 +A1</w:t>
      </w:r>
    </w:p>
    <w:p w14:paraId="5AD71787" w14:textId="77777777" w:rsidR="00407C19" w:rsidRPr="00381D75"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cs="Arial"/>
        </w:rPr>
        <w:t>Požadované sú systémové riešenia všetkých kotvení podľa ETA certifikátu výrobcu. Vhodnosť lepiacej hmoty k spôsobu vŕtania (diamantom, príklepom) ako aj pevnosť ocele a vlastnosti použitej kotevnej skrutky musia byť preukázané. Na kotvenie zvodidiel musia byť použité len kotevné skrutky uvedené v TPV zvodidla. Na kotvenie ríms, zábradlia a PH stien musí byť použitý kotevný systém podľa návrhu projektanta. Zámena originálnej kotevnej skrutky za závitovú tyč je neprípustná.</w:t>
      </w:r>
    </w:p>
    <w:p w14:paraId="08AE71FC" w14:textId="4A5A584A" w:rsidR="00407C19" w:rsidRPr="00381D75"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cs="Arial"/>
        </w:rPr>
        <w:t xml:space="preserve">Objednávateľ požaduje sledovanie deformácií nosnej konštrukcie a spodnej stavby mostov </w:t>
      </w:r>
      <w:r w:rsidR="00751758">
        <w:rPr>
          <w:rFonts w:eastAsia="Times New Roman" w:cs="Arial"/>
        </w:rPr>
        <w:t xml:space="preserve">počas výstavby aj prevádzky </w:t>
      </w:r>
      <w:r w:rsidRPr="00381D75">
        <w:rPr>
          <w:rFonts w:eastAsia="Times New Roman" w:cs="Arial"/>
        </w:rPr>
        <w:t xml:space="preserve">na základe projektu geodetického sledovania </w:t>
      </w:r>
      <w:r w:rsidRPr="00381D75">
        <w:rPr>
          <w:rFonts w:eastAsia="Times New Roman" w:cs="Arial"/>
        </w:rPr>
        <w:lastRenderedPageBreak/>
        <w:t>deformácií vypracovanom Zhotoviteľom a schválenom Stavebným dozorom a Objednávateľom.</w:t>
      </w:r>
    </w:p>
    <w:p w14:paraId="27577F27" w14:textId="77777777" w:rsidR="00407C19" w:rsidRPr="00381D75"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cs="Arial"/>
        </w:rPr>
        <w:t>Povrchová úprava oceľových častí/konštrukcií bude kompletne zhotovená vo výrobni, nie na stavbe.</w:t>
      </w:r>
    </w:p>
    <w:p w14:paraId="62B5D442" w14:textId="77777777" w:rsidR="00407C19" w:rsidRPr="00381D75"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cs="Arial"/>
        </w:rPr>
        <w:t xml:space="preserve">V prípade zmeny technického riešenia z dôvodu technického návrhu Zhotoviteľa je Zhotoviteľ povinný zabezpečiť odsúhlasenie zmeny úradmi životného prostredia a ostatnými dotknutými organizáciami a orgánmi a zabezpečiť potrebnú inžiniersku činnosť vrátane výkupu pozemkov nad rozsah pôvodných záberov do vlastníctva NDS, a.s. na náklady Zhotoviteľa. </w:t>
      </w:r>
    </w:p>
    <w:p w14:paraId="749CC0B0" w14:textId="77777777" w:rsidR="00407C19" w:rsidRPr="00381D75"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rPr>
        <w:t>Mostné objekty musia mať spracované nezávislé statické výpočty pre overenie správnosti statického výpočtu DRS Zhotoviteľa. Zhotoviteľ predloží nezávislé statické výpočty. Nezávislé statické výpočty budú vypracované odborne spôsobilými osobami, ktoré sú nezávislé od Zhotoviteľa a zároveň sa nepodieľali na návrhu posudzovaných konštrukcií. Nezávislosť spracovateľa bude preukázaná čestným prehlásením o nezávislosti posudzovateľa od Zhotoviteľa stavby a o nezainteresovanosti do pôvodného návrhu konštrukcie.</w:t>
      </w:r>
    </w:p>
    <w:p w14:paraId="3C99228A" w14:textId="77777777" w:rsidR="00407C19" w:rsidRPr="00381D75"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rPr>
        <w:t>Podperné skruže pre mostné objekty musia mať spracované nezávislé statické výpočty pre overenie správnosti statického výpočtu Zhotoviteľa. Zhotoviteľ predloží nezávislé statické výpočty. Nezávislé statické výpočty budú vypracované odborne spôsobilými osobami, ktoré sú nezávislé od Zhotoviteľa a zároveň sa nepodieľali na návrhu posudzovaných konštrukcií. Nezávislosť spracovateľa bude preukázaná čestným prehlásením o nezávislosti posudzovateľa od Zhotoviteľa stavby a o nezainteresovanosti do pôvodného návrhu konštrukcie.</w:t>
      </w:r>
    </w:p>
    <w:p w14:paraId="59CED2AF" w14:textId="775DFAF2" w:rsidR="00407C19" w:rsidRPr="007B7B03"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F04029">
        <w:rPr>
          <w:rFonts w:eastAsia="Times New Roman" w:cs="Arial"/>
        </w:rPr>
        <w:t xml:space="preserve">Ak Zhotoviteľ navrhne iné technické riešenie jednotlivých mostných objektov oproti </w:t>
      </w:r>
      <w:r w:rsidR="00992112" w:rsidRPr="00F04029">
        <w:rPr>
          <w:rFonts w:eastAsia="Times New Roman" w:cs="Arial"/>
        </w:rPr>
        <w:t>DÚR</w:t>
      </w:r>
      <w:r w:rsidR="007B7B03">
        <w:rPr>
          <w:rFonts w:eastAsia="Times New Roman" w:cs="Arial"/>
        </w:rPr>
        <w:t xml:space="preserve">, </w:t>
      </w:r>
      <w:r w:rsidR="007B7B03" w:rsidRPr="007B7B03">
        <w:rPr>
          <w:rFonts w:eastAsia="Times New Roman" w:cs="Arial"/>
        </w:rPr>
        <w:t xml:space="preserve">pri dodržaní všetkých požiadaviek uvedených ďalej vo zväzku 3, časť 4 </w:t>
      </w:r>
      <w:r w:rsidRPr="007B7B03">
        <w:rPr>
          <w:rFonts w:eastAsia="Times New Roman" w:cs="Arial"/>
        </w:rPr>
        <w:t>Požiadavky Objednávateľa pre jednotlivé mostné objekty, v tom prípade je možné upraviť v nevyhnutnom rozsahu aj technické riešenie súvisiacich objektov bez dopadu na cenu a Lehotu výstavby. Zhotoviteľ bude povinný pri svojom návrhu rešpektovať všetky vyjadrenia kompetentných orgánov a organizácii k premosteniu.</w:t>
      </w:r>
    </w:p>
    <w:p w14:paraId="6E757982" w14:textId="7CC77E1C" w:rsidR="00407C19"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7B7B03">
        <w:rPr>
          <w:rFonts w:eastAsia="Times New Roman" w:cs="Arial"/>
        </w:rPr>
        <w:t>Objednávateľ požaduje všetky mosty z betónovej konštrukcie (železobetón, predpätý betón), prípadne zo spriahnutej konštrukcie (oceľové nosníky a železobetónová spriahajúca doska).</w:t>
      </w:r>
    </w:p>
    <w:p w14:paraId="7D53FDB4" w14:textId="77777777" w:rsidR="002A61EA" w:rsidRDefault="002A61EA" w:rsidP="002A61EA">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cs="Arial"/>
        </w:rPr>
        <w:t>Objednávateľ požaduje</w:t>
      </w:r>
      <w:r>
        <w:rPr>
          <w:rFonts w:eastAsia="Times New Roman" w:cs="Arial"/>
        </w:rPr>
        <w:t xml:space="preserve"> nosné konštrukcie navrhnúť ako jeden dilatačný celok.</w:t>
      </w:r>
    </w:p>
    <w:p w14:paraId="0C3DEABE" w14:textId="0AD648FE" w:rsidR="002A61EA" w:rsidRPr="002A61EA" w:rsidRDefault="002A61EA" w:rsidP="002A61EA">
      <w:pPr>
        <w:numPr>
          <w:ilvl w:val="0"/>
          <w:numId w:val="4"/>
        </w:numPr>
        <w:tabs>
          <w:tab w:val="left" w:pos="0"/>
        </w:tabs>
        <w:suppressAutoHyphens/>
        <w:spacing w:before="240" w:after="240" w:line="240" w:lineRule="auto"/>
        <w:ind w:left="426"/>
        <w:contextualSpacing/>
        <w:rPr>
          <w:rFonts w:eastAsia="Times New Roman" w:cs="Arial"/>
        </w:rPr>
      </w:pPr>
      <w:r>
        <w:rPr>
          <w:rFonts w:eastAsia="Times New Roman" w:cs="Arial"/>
        </w:rPr>
        <w:t>Výškové vedenie prevádzanej komunikácie objednávateľ požaduje riešiť tak, aby údolnicové oblúky boli navrhnuté mimo mosta.</w:t>
      </w:r>
    </w:p>
    <w:p w14:paraId="2BC36CAF" w14:textId="0818ED39" w:rsidR="00407C19" w:rsidRPr="00381D75"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cs="Arial"/>
        </w:rPr>
        <w:t xml:space="preserve">Objednávateľ požaduje v prípade pravého a ľavého mosta zrkadlo nad oporami na dĺžke </w:t>
      </w:r>
      <w:r w:rsidR="002A61EA">
        <w:rPr>
          <w:rFonts w:eastAsia="Times New Roman" w:cs="Arial"/>
        </w:rPr>
        <w:t>úložného prahu s presahom 0,15m za líc opory</w:t>
      </w:r>
      <w:r w:rsidRPr="00381D75">
        <w:rPr>
          <w:rFonts w:eastAsia="Times New Roman" w:cs="Arial"/>
        </w:rPr>
        <w:t xml:space="preserve"> prekryť plnou doskou z kompozitného materiálu</w:t>
      </w:r>
      <w:r w:rsidR="002A61EA">
        <w:rPr>
          <w:rFonts w:eastAsia="Times New Roman" w:cs="Arial"/>
        </w:rPr>
        <w:t>, ktorá musí byť pochôdzna</w:t>
      </w:r>
      <w:r w:rsidRPr="00381D75">
        <w:rPr>
          <w:rFonts w:eastAsia="Times New Roman" w:cs="Arial"/>
        </w:rPr>
        <w:t>. Objednávateľ požaduje okolo zrkadla osadiť pletivo nad šírku zrkadla 0,25 m.</w:t>
      </w:r>
    </w:p>
    <w:p w14:paraId="032D442E" w14:textId="77777777" w:rsidR="00407C19" w:rsidRPr="00381D75"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cs="Arial"/>
        </w:rPr>
        <w:t>Tvar pilierov musí byť taký, aby umožňoval výkon kontroly ložísk z plošiny.</w:t>
      </w:r>
    </w:p>
    <w:p w14:paraId="17B588DD" w14:textId="20E2D4EE" w:rsidR="00751758" w:rsidRDefault="00751758" w:rsidP="0008054E">
      <w:pPr>
        <w:numPr>
          <w:ilvl w:val="0"/>
          <w:numId w:val="4"/>
        </w:numPr>
        <w:tabs>
          <w:tab w:val="left" w:pos="0"/>
        </w:tabs>
        <w:suppressAutoHyphens/>
        <w:spacing w:before="240" w:after="240" w:line="240" w:lineRule="auto"/>
        <w:ind w:left="426"/>
        <w:contextualSpacing/>
        <w:rPr>
          <w:rFonts w:eastAsia="Times New Roman" w:cs="Arial"/>
        </w:rPr>
      </w:pPr>
      <w:r>
        <w:rPr>
          <w:rFonts w:eastAsia="Times New Roman" w:cs="Arial"/>
        </w:rPr>
        <w:t>Súčasťou projektovej dokumentácie musí byť návrh a posúdenie nosnej konštrukcie, spodnej stavby a opatrenia na bezpečné a spoľahlivé zabezpečenie nadvihnutia nosnej konštrukcie pre možnosť výmeny alebo opravy ložísk.</w:t>
      </w:r>
    </w:p>
    <w:p w14:paraId="01193F04" w14:textId="2F02C112" w:rsidR="0008054E" w:rsidRPr="0008054E" w:rsidRDefault="0008054E" w:rsidP="0008054E">
      <w:pPr>
        <w:numPr>
          <w:ilvl w:val="0"/>
          <w:numId w:val="4"/>
        </w:numPr>
        <w:tabs>
          <w:tab w:val="left" w:pos="0"/>
        </w:tabs>
        <w:suppressAutoHyphens/>
        <w:spacing w:before="240" w:after="240" w:line="240" w:lineRule="auto"/>
        <w:ind w:left="426"/>
        <w:contextualSpacing/>
        <w:rPr>
          <w:rFonts w:eastAsia="Times New Roman" w:cs="Arial"/>
        </w:rPr>
      </w:pPr>
      <w:r>
        <w:rPr>
          <w:rFonts w:eastAsia="Times New Roman" w:cs="Arial"/>
        </w:rPr>
        <w:t>Všetky prístupové schodiská, vrátane schodísk ekoduktov a presypaných mostov, objednávateľ požaduje navrhnúť s použitím prefabrikovaných schodiskových stupňov, pričom na všetkých schodiskách bude osadené zábradlie z kompozitného materiálu.</w:t>
      </w:r>
    </w:p>
    <w:p w14:paraId="0157E53B" w14:textId="0B8BC9EE" w:rsidR="00751758" w:rsidRDefault="00751758" w:rsidP="00AE3A74">
      <w:pPr>
        <w:numPr>
          <w:ilvl w:val="0"/>
          <w:numId w:val="4"/>
        </w:numPr>
        <w:tabs>
          <w:tab w:val="left" w:pos="0"/>
        </w:tabs>
        <w:suppressAutoHyphens/>
        <w:spacing w:before="240" w:after="240" w:line="240" w:lineRule="auto"/>
        <w:ind w:left="426"/>
        <w:contextualSpacing/>
        <w:rPr>
          <w:rFonts w:eastAsia="Times New Roman" w:cs="Arial"/>
        </w:rPr>
      </w:pPr>
      <w:r>
        <w:rPr>
          <w:rFonts w:eastAsia="Times New Roman" w:cs="Arial"/>
        </w:rPr>
        <w:t xml:space="preserve">Spevnenie krajníc a častí pri koncoch ríms sa navrhuje z betónu vystuženého kari sieťou (min. </w:t>
      </w:r>
      <w:r w:rsidRPr="00751758">
        <w:rPr>
          <w:rFonts w:eastAsia="Times New Roman" w:cs="Arial"/>
        </w:rPr>
        <w:t>Ø8 s okom min. 100x100mm).</w:t>
      </w:r>
      <w:r>
        <w:rPr>
          <w:rFonts w:eastAsia="Times New Roman" w:cs="Arial"/>
        </w:rPr>
        <w:t xml:space="preserve"> Spevnenie medzi schodiskami a krídlami opôr sa navrhuje </w:t>
      </w:r>
      <w:r w:rsidRPr="00751758">
        <w:rPr>
          <w:rFonts w:eastAsia="Times New Roman" w:cs="Arial"/>
        </w:rPr>
        <w:t>lomovým kameňom uloženým do betónového lôžka.</w:t>
      </w:r>
      <w:r>
        <w:rPr>
          <w:rFonts w:eastAsia="Times New Roman" w:cs="Arial"/>
        </w:rPr>
        <w:t xml:space="preserve"> </w:t>
      </w:r>
      <w:r w:rsidRPr="00751758">
        <w:rPr>
          <w:rFonts w:eastAsia="Times New Roman" w:cs="Arial"/>
        </w:rPr>
        <w:t>Spevnené plochy budú</w:t>
      </w:r>
      <w:r>
        <w:rPr>
          <w:rFonts w:eastAsia="Times New Roman" w:cs="Arial"/>
        </w:rPr>
        <w:t xml:space="preserve"> na voľných okrajoch </w:t>
      </w:r>
      <w:r w:rsidRPr="00751758">
        <w:rPr>
          <w:rFonts w:eastAsia="Times New Roman" w:cs="Arial"/>
        </w:rPr>
        <w:t>lemované betónovým cestným obrubníkom. Záhonové obrubníky nie</w:t>
      </w:r>
      <w:r>
        <w:rPr>
          <w:rFonts w:eastAsia="Times New Roman" w:cs="Arial"/>
        </w:rPr>
        <w:t xml:space="preserve"> sú prípustné.</w:t>
      </w:r>
    </w:p>
    <w:p w14:paraId="7A9D3A93" w14:textId="6B60F305" w:rsidR="00407C19"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cs="Arial"/>
        </w:rPr>
        <w:t>Mosty musia mať mechanické a elektronické zabezpečenie proti krádežiam prívodných a ovládacích káblov signalizačných zariadení. Elektronické zabezpečenie požaduje Objednávateľ prepojiť na príslušné strediská údržby.</w:t>
      </w:r>
    </w:p>
    <w:p w14:paraId="2A941C9C" w14:textId="6D77E585" w:rsidR="0008054E" w:rsidRPr="0008054E" w:rsidRDefault="00751758" w:rsidP="0008054E">
      <w:pPr>
        <w:numPr>
          <w:ilvl w:val="0"/>
          <w:numId w:val="4"/>
        </w:numPr>
        <w:tabs>
          <w:tab w:val="left" w:pos="0"/>
        </w:tabs>
        <w:suppressAutoHyphens/>
        <w:spacing w:before="240" w:after="240" w:line="240" w:lineRule="auto"/>
        <w:ind w:left="426"/>
        <w:contextualSpacing/>
        <w:rPr>
          <w:rFonts w:eastAsia="Times New Roman" w:cs="Arial"/>
        </w:rPr>
      </w:pPr>
      <w:r>
        <w:rPr>
          <w:rFonts w:eastAsia="Times New Roman" w:cs="Arial"/>
        </w:rPr>
        <w:lastRenderedPageBreak/>
        <w:t xml:space="preserve">V komorách mostov bude navrhnuté osvetlenie. </w:t>
      </w:r>
      <w:r w:rsidR="0008054E">
        <w:rPr>
          <w:rFonts w:eastAsia="Times New Roman" w:cs="Arial"/>
        </w:rPr>
        <w:t>Elektroinštaláciu osvetlenia komôr nosných konštrukcií mostov objednávateľ požaduje napojiť na trvalý zdroj elektrickej energie.</w:t>
      </w:r>
    </w:p>
    <w:p w14:paraId="7CDD1D80" w14:textId="61AE57F8" w:rsidR="00407C19"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381D75">
        <w:rPr>
          <w:rFonts w:eastAsia="Times New Roman" w:cs="Arial"/>
        </w:rPr>
        <w:t xml:space="preserve">Prípadná voda zo zalomených mostných záverov musí byť odvádzaná z mosta </w:t>
      </w:r>
      <w:r w:rsidR="00751758">
        <w:rPr>
          <w:rFonts w:eastAsia="Times New Roman" w:cs="Arial"/>
        </w:rPr>
        <w:t xml:space="preserve">a zaústená </w:t>
      </w:r>
      <w:r w:rsidR="00751758" w:rsidRPr="00751758">
        <w:rPr>
          <w:rFonts w:eastAsia="Times New Roman" w:cs="Arial"/>
        </w:rPr>
        <w:t>do pozdĺžneho zberného potrubia</w:t>
      </w:r>
      <w:r w:rsidRPr="00381D75">
        <w:rPr>
          <w:rFonts w:eastAsia="Times New Roman" w:cs="Arial"/>
        </w:rPr>
        <w:t>, aby nespôsobovala eróziu mostných kužeľov, prípadne netiekla po bokoch opôr.</w:t>
      </w:r>
    </w:p>
    <w:p w14:paraId="1F4D51B5" w14:textId="66FB3A3D" w:rsidR="0008054E" w:rsidRDefault="0008054E" w:rsidP="0008054E">
      <w:pPr>
        <w:numPr>
          <w:ilvl w:val="0"/>
          <w:numId w:val="4"/>
        </w:numPr>
        <w:tabs>
          <w:tab w:val="left" w:pos="0"/>
        </w:tabs>
        <w:suppressAutoHyphens/>
        <w:spacing w:before="240" w:after="240" w:line="240" w:lineRule="auto"/>
        <w:ind w:left="426"/>
        <w:contextualSpacing/>
        <w:rPr>
          <w:rFonts w:eastAsia="Times New Roman" w:cs="Arial"/>
        </w:rPr>
      </w:pPr>
      <w:r>
        <w:rPr>
          <w:rFonts w:eastAsia="Times New Roman" w:cs="Arial"/>
        </w:rPr>
        <w:t>Objednávateľ požaduje gumokovové mostné závery osadiť do oceľového lôžka</w:t>
      </w:r>
      <w:r w:rsidR="00751758">
        <w:rPr>
          <w:rFonts w:eastAsia="Times New Roman" w:cs="Arial"/>
        </w:rPr>
        <w:t xml:space="preserve"> hr. min 25 mm</w:t>
      </w:r>
      <w:r>
        <w:rPr>
          <w:rFonts w:eastAsia="Times New Roman" w:cs="Arial"/>
        </w:rPr>
        <w:t>.</w:t>
      </w:r>
    </w:p>
    <w:p w14:paraId="6540BB4D" w14:textId="40A02F50" w:rsidR="0008054E" w:rsidRDefault="0008054E" w:rsidP="00AE3A74">
      <w:pPr>
        <w:numPr>
          <w:ilvl w:val="0"/>
          <w:numId w:val="4"/>
        </w:numPr>
        <w:tabs>
          <w:tab w:val="left" w:pos="0"/>
        </w:tabs>
        <w:suppressAutoHyphens/>
        <w:spacing w:before="240" w:after="240" w:line="240" w:lineRule="auto"/>
        <w:ind w:left="426"/>
        <w:contextualSpacing/>
        <w:rPr>
          <w:rFonts w:eastAsia="Times New Roman" w:cs="Arial"/>
        </w:rPr>
      </w:pPr>
      <w:r w:rsidRPr="0008054E">
        <w:rPr>
          <w:rFonts w:eastAsia="Times New Roman" w:cs="Arial"/>
        </w:rPr>
        <w:t>Objednávateľ požaduje nenavrhovať</w:t>
      </w:r>
      <w:r w:rsidR="007775A9">
        <w:rPr>
          <w:rFonts w:eastAsia="Times New Roman" w:cs="Arial"/>
        </w:rPr>
        <w:t xml:space="preserve"> </w:t>
      </w:r>
      <w:r w:rsidRPr="0008054E">
        <w:rPr>
          <w:rFonts w:eastAsia="Times New Roman" w:cs="Arial"/>
        </w:rPr>
        <w:t xml:space="preserve">odvodnenie mostov </w:t>
      </w:r>
      <w:r w:rsidR="007775A9">
        <w:rPr>
          <w:rFonts w:eastAsia="Times New Roman" w:cs="Arial"/>
        </w:rPr>
        <w:t>pomocou odvodňovacích žľabov</w:t>
      </w:r>
      <w:r w:rsidRPr="0008054E">
        <w:rPr>
          <w:rFonts w:eastAsia="Times New Roman" w:cs="Arial"/>
        </w:rPr>
        <w:t>.</w:t>
      </w:r>
    </w:p>
    <w:p w14:paraId="49C1B142" w14:textId="77777777" w:rsidR="00407C19"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14686C">
        <w:rPr>
          <w:rFonts w:eastAsia="Times New Roman" w:cs="Arial"/>
        </w:rPr>
        <w:t>Všetky mosty musia byť v súlade s TP 081  (obmedzenie vplyvu bludných prúdov) a musia byť zabezpečené proti atmosférickému prepätiu. Všetky súvisiace kotvenia musia byť doložené osvedčením o elektroizolačnom odpore.</w:t>
      </w:r>
    </w:p>
    <w:p w14:paraId="26BA1143" w14:textId="0464BC8B" w:rsidR="00407C19"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14686C">
        <w:rPr>
          <w:rFonts w:eastAsia="Times New Roman"/>
        </w:rPr>
        <w:t>Vyhotovenie ochrany voči bludným prúdom, ako aj merania pre vypracovanie ZKP musia byť realizované Orgánom, alebo osobou, ktorá musí doložiť osvedčenie o tom, že orgán alebo osoba je spôsobilý/á vykonávať dôveryhodne deklarované činnosti na základe nezávislého, nestranného a odborné</w:t>
      </w:r>
      <w:r w:rsidR="00BB5AAC">
        <w:rPr>
          <w:rFonts w:eastAsia="Times New Roman"/>
        </w:rPr>
        <w:t>ho</w:t>
      </w:r>
      <w:r w:rsidRPr="0014686C">
        <w:rPr>
          <w:rFonts w:eastAsia="Times New Roman"/>
        </w:rPr>
        <w:t xml:space="preserve"> posúdenia.</w:t>
      </w:r>
    </w:p>
    <w:p w14:paraId="11AED77A" w14:textId="77777777" w:rsidR="00992112" w:rsidRDefault="00407C19" w:rsidP="00AE3A74">
      <w:pPr>
        <w:numPr>
          <w:ilvl w:val="0"/>
          <w:numId w:val="4"/>
        </w:numPr>
        <w:tabs>
          <w:tab w:val="left" w:pos="0"/>
        </w:tabs>
        <w:suppressAutoHyphens/>
        <w:spacing w:before="240" w:after="240" w:line="240" w:lineRule="auto"/>
        <w:ind w:left="426"/>
        <w:contextualSpacing/>
        <w:rPr>
          <w:rFonts w:eastAsia="Times New Roman" w:cs="Arial"/>
        </w:rPr>
      </w:pPr>
      <w:r w:rsidRPr="0014686C">
        <w:rPr>
          <w:rFonts w:eastAsia="Times New Roman" w:cs="Arial"/>
        </w:rPr>
        <w:t>Všetky mosty budú mať spracovaný výpočet zaťažiteľnosti podľa TP 104 Zaťažiteľnosť cestných mostov a lávok.</w:t>
      </w:r>
    </w:p>
    <w:p w14:paraId="4B34FA7A" w14:textId="2D642438" w:rsidR="00407C19" w:rsidRPr="00992112" w:rsidRDefault="00407C19" w:rsidP="00992112">
      <w:pPr>
        <w:numPr>
          <w:ilvl w:val="0"/>
          <w:numId w:val="4"/>
        </w:numPr>
        <w:tabs>
          <w:tab w:val="left" w:pos="0"/>
        </w:tabs>
        <w:suppressAutoHyphens/>
        <w:spacing w:before="240" w:after="240" w:line="240" w:lineRule="auto"/>
        <w:ind w:left="426"/>
        <w:contextualSpacing/>
        <w:rPr>
          <w:rFonts w:eastAsia="Times New Roman" w:cs="Arial"/>
        </w:rPr>
      </w:pPr>
      <w:r w:rsidRPr="0014686C">
        <w:rPr>
          <w:rFonts w:eastAsia="Times New Roman" w:cs="Arial"/>
        </w:rPr>
        <w:t xml:space="preserve"> </w:t>
      </w:r>
      <w:r w:rsidR="00992112">
        <w:t>M</w:t>
      </w:r>
      <w:r w:rsidR="00992112" w:rsidRPr="00F72111">
        <w:t>osty spĺňajúce kritéria monitorovania podľa TP 076 „Monitorovanie cestných mostov“</w:t>
      </w:r>
      <w:r w:rsidR="00992112">
        <w:t>,</w:t>
      </w:r>
      <w:r w:rsidR="00992112" w:rsidRPr="00F72111">
        <w:t xml:space="preserve"> kap. 3</w:t>
      </w:r>
      <w:r w:rsidR="00992112">
        <w:t xml:space="preserve"> budú mať vypracovaný</w:t>
      </w:r>
      <w:r w:rsidR="00992112" w:rsidRPr="00F72111">
        <w:t xml:space="preserve"> projekt monitorovania mostov v rozsahu kap. 7 </w:t>
      </w:r>
      <w:r w:rsidR="00992112">
        <w:t>uvedených TP</w:t>
      </w:r>
      <w:r w:rsidR="00992112" w:rsidRPr="00F72111">
        <w:t>,</w:t>
      </w:r>
      <w:r w:rsidR="00992112" w:rsidRPr="0014686C">
        <w:rPr>
          <w:rFonts w:eastAsia="Times New Roman" w:cs="Arial"/>
        </w:rPr>
        <w:t xml:space="preserve"> </w:t>
      </w:r>
    </w:p>
    <w:p w14:paraId="1B6537F2" w14:textId="555C899D" w:rsidR="00D23967" w:rsidRPr="00526089" w:rsidRDefault="00D23967" w:rsidP="00AE3A74">
      <w:pPr>
        <w:numPr>
          <w:ilvl w:val="0"/>
          <w:numId w:val="4"/>
        </w:numPr>
        <w:tabs>
          <w:tab w:val="left" w:pos="0"/>
        </w:tabs>
        <w:suppressAutoHyphens/>
        <w:spacing w:before="240" w:after="240" w:line="240" w:lineRule="auto"/>
        <w:ind w:left="426"/>
        <w:contextualSpacing/>
        <w:rPr>
          <w:rFonts w:eastAsia="Times New Roman" w:cs="Arial"/>
        </w:rPr>
      </w:pPr>
      <w:r w:rsidRPr="00526089">
        <w:rPr>
          <w:rFonts w:eastAsia="Times New Roman" w:cs="Arial"/>
        </w:rPr>
        <w:t>Zhotoviteľ zabezpečí Projekt dopravnej technológie pre objekty budované v ochrannom pásme železnice, v prípade potreby aj za obmedzenej premávky.</w:t>
      </w:r>
    </w:p>
    <w:p w14:paraId="37ADDED2" w14:textId="4BD8C604" w:rsidR="00D23967" w:rsidRPr="00526089" w:rsidRDefault="00D23967" w:rsidP="00AE3A74">
      <w:pPr>
        <w:numPr>
          <w:ilvl w:val="0"/>
          <w:numId w:val="4"/>
        </w:numPr>
        <w:tabs>
          <w:tab w:val="left" w:pos="0"/>
        </w:tabs>
        <w:suppressAutoHyphens/>
        <w:spacing w:before="240" w:after="240" w:line="240" w:lineRule="auto"/>
        <w:ind w:left="426"/>
        <w:contextualSpacing/>
        <w:rPr>
          <w:rFonts w:eastAsia="Times New Roman" w:cs="Arial"/>
        </w:rPr>
      </w:pPr>
      <w:r w:rsidRPr="00526089">
        <w:rPr>
          <w:rFonts w:eastAsia="Times New Roman" w:cs="Arial"/>
        </w:rPr>
        <w:t>Na mostoch premosťujúcich elektrifikovanú železničnú trať Objednávateľ požaduje vyriešiť ukoľajnenie záchytného zariadenia mosta.</w:t>
      </w:r>
    </w:p>
    <w:p w14:paraId="7EA41563" w14:textId="75C3423D" w:rsidR="00D23967" w:rsidRDefault="00D23967" w:rsidP="007B7B03">
      <w:pPr>
        <w:numPr>
          <w:ilvl w:val="0"/>
          <w:numId w:val="4"/>
        </w:numPr>
        <w:tabs>
          <w:tab w:val="left" w:pos="0"/>
        </w:tabs>
        <w:spacing w:before="240" w:after="240" w:line="240" w:lineRule="auto"/>
        <w:ind w:left="426"/>
        <w:contextualSpacing/>
        <w:rPr>
          <w:rFonts w:eastAsia="Times New Roman" w:cs="Arial"/>
        </w:rPr>
      </w:pPr>
      <w:r w:rsidRPr="00526089">
        <w:rPr>
          <w:rFonts w:eastAsia="Times New Roman" w:cs="Arial"/>
        </w:rPr>
        <w:t xml:space="preserve">Upozorňujeme Zhotoviteľa na nutnosť rešpektovania Vzorových listov stavieb pozemných komunikácií VL4 - Mosty </w:t>
      </w:r>
      <w:r w:rsidR="00BB5AAC">
        <w:rPr>
          <w:rFonts w:eastAsia="Times New Roman" w:cs="Arial"/>
        </w:rPr>
        <w:t>a dodatku č. 1/2023</w:t>
      </w:r>
      <w:r w:rsidRPr="00526089">
        <w:rPr>
          <w:rFonts w:eastAsia="Times New Roman" w:cs="Arial"/>
        </w:rPr>
        <w:t>.</w:t>
      </w:r>
      <w:r w:rsidR="007B7B03" w:rsidRPr="007B7B03">
        <w:t xml:space="preserve"> </w:t>
      </w:r>
      <w:r w:rsidR="007B7B03">
        <w:t xml:space="preserve">Uvedená skutočnosť môže mať vplyv na návrh mostov v súlade s DÚR, ako aj na zábery pozemkov </w:t>
      </w:r>
      <w:r w:rsidR="007B7B03" w:rsidRPr="00DC633B">
        <w:t xml:space="preserve">- zväčšenie šírky mosta z dôvodu dodržania </w:t>
      </w:r>
      <w:r w:rsidR="007B7B03">
        <w:t>pracovnej šírky zvodidla na mostoch (úroveň zachytenia zvodidiel v zmysle TP 010)</w:t>
      </w:r>
      <w:r w:rsidR="007B7B03" w:rsidRPr="00DC633B">
        <w:t>.</w:t>
      </w:r>
      <w:r w:rsidRPr="007B7B03">
        <w:rPr>
          <w:rFonts w:eastAsia="Times New Roman" w:cs="Arial"/>
        </w:rPr>
        <w:t xml:space="preserve"> </w:t>
      </w:r>
    </w:p>
    <w:p w14:paraId="36181816" w14:textId="31F6B58A" w:rsidR="007A2748" w:rsidRDefault="007A2748" w:rsidP="007A2748">
      <w:pPr>
        <w:numPr>
          <w:ilvl w:val="0"/>
          <w:numId w:val="4"/>
        </w:numPr>
        <w:tabs>
          <w:tab w:val="left" w:pos="0"/>
        </w:tabs>
        <w:spacing w:before="240" w:after="240" w:line="240" w:lineRule="auto"/>
        <w:ind w:left="426"/>
        <w:contextualSpacing/>
        <w:rPr>
          <w:rFonts w:eastAsia="Times New Roman" w:cs="Arial"/>
        </w:rPr>
      </w:pPr>
      <w:r>
        <w:rPr>
          <w:rFonts w:eastAsia="Times New Roman" w:cs="Arial"/>
        </w:rPr>
        <w:t xml:space="preserve">Pri použití ťahokovu ako výplne zábradlia Objednávateľ požaduje  ťahokov hrúbky 3mm </w:t>
      </w:r>
      <w:r w:rsidRPr="00D4455D">
        <w:rPr>
          <w:rFonts w:eastAsia="Times New Roman" w:cs="Arial"/>
        </w:rPr>
        <w:t>(úprava požiadavky na hrúbku ťahokovu z TeŠp 02, kap.10, bod 10.3)</w:t>
      </w:r>
      <w:r w:rsidR="00BB5AAC">
        <w:rPr>
          <w:rFonts w:eastAsia="Times New Roman" w:cs="Arial"/>
        </w:rPr>
        <w:t>.</w:t>
      </w:r>
    </w:p>
    <w:p w14:paraId="609F4440" w14:textId="63EF9445" w:rsidR="00BB5AAC" w:rsidRPr="00D4455D" w:rsidRDefault="00BB5AAC" w:rsidP="007A2748">
      <w:pPr>
        <w:numPr>
          <w:ilvl w:val="0"/>
          <w:numId w:val="4"/>
        </w:numPr>
        <w:tabs>
          <w:tab w:val="left" w:pos="0"/>
        </w:tabs>
        <w:spacing w:before="240" w:after="240" w:line="240" w:lineRule="auto"/>
        <w:ind w:left="426"/>
        <w:contextualSpacing/>
        <w:rPr>
          <w:rFonts w:eastAsia="Times New Roman" w:cs="Arial"/>
        </w:rPr>
      </w:pPr>
      <w:r w:rsidRPr="00BB5AAC">
        <w:rPr>
          <w:rFonts w:eastAsia="Times New Roman" w:cs="Arial"/>
        </w:rPr>
        <w:t>Pri návrhu mostov so záverným múrikom objednávateľ požaduje navrhovať na celú výšku</w:t>
      </w:r>
      <w:r>
        <w:rPr>
          <w:rFonts w:eastAsia="Times New Roman" w:cs="Arial"/>
        </w:rPr>
        <w:t xml:space="preserve"> záverného </w:t>
      </w:r>
      <w:r w:rsidRPr="00BB5AAC">
        <w:rPr>
          <w:rFonts w:eastAsia="Times New Roman" w:cs="Arial"/>
        </w:rPr>
        <w:t>múrika izoláciu proti stekajúcej vode s presahom 300mm pod úroveň pracovnej</w:t>
      </w:r>
      <w:r>
        <w:rPr>
          <w:rFonts w:eastAsia="Times New Roman" w:cs="Arial"/>
        </w:rPr>
        <w:t xml:space="preserve"> škáry na úložnom prahu.</w:t>
      </w:r>
    </w:p>
    <w:p w14:paraId="48CC6288" w14:textId="00150222" w:rsidR="00D4455D" w:rsidRPr="00D4455D" w:rsidRDefault="00407C19" w:rsidP="00D4455D">
      <w:pPr>
        <w:pStyle w:val="Nadpis2"/>
        <w:suppressAutoHyphens/>
        <w:ind w:left="709" w:hanging="709"/>
        <w:rPr>
          <w:rFonts w:cs="Arial"/>
        </w:rPr>
      </w:pPr>
      <w:bookmarkStart w:id="39" w:name="_Toc169002230"/>
      <w:bookmarkStart w:id="40" w:name="_Toc169179360"/>
      <w:bookmarkStart w:id="41" w:name="_Toc173937334"/>
      <w:bookmarkEnd w:id="39"/>
      <w:r w:rsidRPr="00D4455D">
        <w:rPr>
          <w:rFonts w:cs="Arial"/>
        </w:rPr>
        <w:t>TUNEL KORBEĽKA</w:t>
      </w:r>
      <w:bookmarkEnd w:id="40"/>
      <w:bookmarkEnd w:id="41"/>
    </w:p>
    <w:p w14:paraId="4FD0FD8D" w14:textId="77777777" w:rsidR="00D4455D" w:rsidRDefault="00D4455D" w:rsidP="00D4455D">
      <w:pPr>
        <w:pStyle w:val="Odsekzoznamu"/>
        <w:numPr>
          <w:ilvl w:val="0"/>
          <w:numId w:val="41"/>
        </w:numPr>
      </w:pPr>
      <w:r>
        <w:t>Kategória tunela v zmysle STN 737507 – 2T – 8,0, ako jednosmerný tunel</w:t>
      </w:r>
    </w:p>
    <w:p w14:paraId="1F9BDAC6" w14:textId="77777777" w:rsidR="00D4455D" w:rsidRDefault="00D4455D" w:rsidP="00D4455D">
      <w:pPr>
        <w:pStyle w:val="Odsekzoznamu"/>
        <w:numPr>
          <w:ilvl w:val="0"/>
          <w:numId w:val="41"/>
        </w:numPr>
      </w:pPr>
      <w:r>
        <w:t>Záväzné je smerové a výškové vedenie trasy</w:t>
      </w:r>
    </w:p>
    <w:p w14:paraId="39249B86" w14:textId="77777777" w:rsidR="00D4455D" w:rsidRDefault="00D4455D" w:rsidP="00D4455D">
      <w:pPr>
        <w:pStyle w:val="Odsekzoznamu"/>
        <w:numPr>
          <w:ilvl w:val="0"/>
          <w:numId w:val="41"/>
        </w:numPr>
      </w:pPr>
      <w:r>
        <w:t>N</w:t>
      </w:r>
      <w:r w:rsidRPr="00883B5A">
        <w:t>áv</w:t>
      </w:r>
      <w:r>
        <w:t>rhová  rýchlosť v tuneli bude 100</w:t>
      </w:r>
      <w:r w:rsidRPr="00883B5A">
        <w:t xml:space="preserve"> km/h</w:t>
      </w:r>
    </w:p>
    <w:p w14:paraId="4C6F22FE" w14:textId="77777777" w:rsidR="00D4455D" w:rsidRPr="00883B5A" w:rsidRDefault="00D4455D" w:rsidP="00D4455D">
      <w:pPr>
        <w:pStyle w:val="Odsekzoznamu"/>
        <w:numPr>
          <w:ilvl w:val="0"/>
          <w:numId w:val="41"/>
        </w:numPr>
      </w:pPr>
      <w:r w:rsidRPr="00883B5A">
        <w:t>V oblasti tunelových portálov je potrebné navrhnúť a vybudovať prestrešené plochy pre vozidlá údržby správcu komunikácie a tunela mimo nástupných plôch pre zložky Integrovaného záchranného systému.</w:t>
      </w:r>
    </w:p>
    <w:p w14:paraId="5E9E56C5" w14:textId="77777777" w:rsidR="00D4455D" w:rsidRDefault="00D4455D" w:rsidP="00D4455D">
      <w:pPr>
        <w:pStyle w:val="Odsekzoznamu"/>
        <w:numPr>
          <w:ilvl w:val="0"/>
          <w:numId w:val="41"/>
        </w:numPr>
      </w:pPr>
      <w:r>
        <w:t>DPO</w:t>
      </w:r>
      <w:r w:rsidRPr="005D2A0D">
        <w:t xml:space="preserve"> poskytnutá vo Zväzku 5 nie je záväzná, musí byť zacho</w:t>
      </w:r>
      <w:r>
        <w:t>vaný účel využitia ob</w:t>
      </w:r>
      <w:r w:rsidRPr="005D2A0D">
        <w:t xml:space="preserve">jektu. </w:t>
      </w:r>
    </w:p>
    <w:p w14:paraId="7B739E00" w14:textId="77777777" w:rsidR="00D4455D" w:rsidRDefault="00D4455D" w:rsidP="00D4455D">
      <w:pPr>
        <w:pStyle w:val="Odsekzoznamu"/>
        <w:numPr>
          <w:ilvl w:val="0"/>
          <w:numId w:val="41"/>
        </w:numPr>
      </w:pPr>
      <w:r>
        <w:t>požiarna odolnosť nosnej konštrukcie v zmysle TP 099 Protipožiarna odolnosť cestných tunelov pre tunel I. kategórie</w:t>
      </w:r>
    </w:p>
    <w:p w14:paraId="1D816F6C" w14:textId="77777777" w:rsidR="00D4455D" w:rsidRDefault="00D4455D" w:rsidP="00D4455D">
      <w:pPr>
        <w:pStyle w:val="Odsekzoznamu"/>
        <w:numPr>
          <w:ilvl w:val="0"/>
          <w:numId w:val="41"/>
        </w:numPr>
      </w:pPr>
      <w:r>
        <w:t>Povrchová úprava zjednocujúcim náterom, ktorý má ochrannú funkciu, sa vykoná po celom obvode sekundárneho ostenia – odtieň RAL 7038.</w:t>
      </w:r>
    </w:p>
    <w:p w14:paraId="099C3ACF" w14:textId="77777777" w:rsidR="00D4455D" w:rsidRDefault="00D4455D" w:rsidP="00D4455D">
      <w:pPr>
        <w:pStyle w:val="Odsekzoznamu"/>
        <w:numPr>
          <w:ilvl w:val="0"/>
          <w:numId w:val="41"/>
        </w:numPr>
      </w:pPr>
      <w:r>
        <w:t>Povrchová úprava definitívneho ostenia odrazným (zosvetľujúcim) náterom sa má realizovať do výšky 4,8 m nad chodníkom – navrhovaný odtieň RAL 1014 sa môže líšiť v závislosti od navrhovanej farby svetla. Návrh podložiť svetlotechnickou štúdiou.</w:t>
      </w:r>
    </w:p>
    <w:p w14:paraId="4988CFFF" w14:textId="77777777" w:rsidR="00D4455D" w:rsidRDefault="00D4455D" w:rsidP="00D4455D">
      <w:pPr>
        <w:pStyle w:val="Odsekzoznamu"/>
        <w:numPr>
          <w:ilvl w:val="0"/>
          <w:numId w:val="41"/>
        </w:numPr>
      </w:pPr>
      <w:r>
        <w:lastRenderedPageBreak/>
        <w:t>V portálových oblastiach o</w:t>
      </w:r>
      <w:r w:rsidRPr="0014199B">
        <w:t>bjednávateľ požaduje navrhnúť a zrealizovať bezúdržbový systém terénnych úprav.</w:t>
      </w:r>
    </w:p>
    <w:p w14:paraId="20A03757" w14:textId="77777777" w:rsidR="00D4455D" w:rsidRDefault="00D4455D" w:rsidP="00D4455D">
      <w:pPr>
        <w:pStyle w:val="Odsekzoznamu"/>
        <w:numPr>
          <w:ilvl w:val="0"/>
          <w:numId w:val="41"/>
        </w:numPr>
      </w:pPr>
      <w:r>
        <w:t>Záväzné sú minimálne požiadavky na betón hornej klenby hĺbených tunelov nasledovne:</w:t>
      </w:r>
    </w:p>
    <w:p w14:paraId="3D77C5F2" w14:textId="77777777" w:rsidR="00D4455D" w:rsidRDefault="00D4455D" w:rsidP="00D4455D">
      <w:pPr>
        <w:pStyle w:val="Odsekzoznamu"/>
        <w:numPr>
          <w:ilvl w:val="0"/>
          <w:numId w:val="41"/>
        </w:numPr>
      </w:pPr>
      <w:r>
        <w:t>Betón C 30/37, XF4, XC3</w:t>
      </w:r>
    </w:p>
    <w:p w14:paraId="36F19760" w14:textId="77777777" w:rsidR="00D4455D" w:rsidRDefault="00D4455D" w:rsidP="00D4455D">
      <w:pPr>
        <w:pStyle w:val="Odsekzoznamu"/>
        <w:numPr>
          <w:ilvl w:val="0"/>
          <w:numId w:val="41"/>
        </w:numPr>
      </w:pPr>
      <w:r>
        <w:t>krytie výstuže 40 mm na strane dopravného priestoru</w:t>
      </w:r>
    </w:p>
    <w:p w14:paraId="6D491C22" w14:textId="77777777" w:rsidR="00D4455D" w:rsidRDefault="00D4455D" w:rsidP="00D4455D">
      <w:pPr>
        <w:pStyle w:val="Odsekzoznamu"/>
        <w:numPr>
          <w:ilvl w:val="0"/>
          <w:numId w:val="41"/>
        </w:numPr>
      </w:pPr>
      <w:r>
        <w:t xml:space="preserve">ako ochrana pred zmrašťovacími trhlinami v pozdĺžnom smere musí byť do hornej klenby vložená pozdĺžna výstuž </w:t>
      </w:r>
      <w:r>
        <w:t xml:space="preserve">16 po 150 mm do oblasti výšky 2 m nad základovým pásom a pozdĺžna výstuž  </w:t>
      </w:r>
      <w:r>
        <w:t>12 po 150 mm do oblasti od 2 m do 4 m nad základovým pásom.</w:t>
      </w:r>
    </w:p>
    <w:p w14:paraId="28C93186" w14:textId="77777777" w:rsidR="00D4455D" w:rsidRDefault="00D4455D" w:rsidP="00D4455D">
      <w:pPr>
        <w:pStyle w:val="Odsekzoznamu"/>
        <w:numPr>
          <w:ilvl w:val="0"/>
          <w:numId w:val="41"/>
        </w:numPr>
      </w:pPr>
      <w:r>
        <w:t>odlišné množstvo pozdĺžnej výstuže oproti predošlému bodu môže byť určené na základe výsledkov výpočtu podľa Eurokódu 2.</w:t>
      </w:r>
    </w:p>
    <w:p w14:paraId="497DAE2E" w14:textId="77777777" w:rsidR="00D4455D" w:rsidRDefault="00D4455D" w:rsidP="00D4455D">
      <w:pPr>
        <w:pStyle w:val="Odsekzoznamu"/>
        <w:numPr>
          <w:ilvl w:val="0"/>
          <w:numId w:val="41"/>
        </w:numPr>
      </w:pPr>
      <w:r>
        <w:t>Riadenie tunela bude zabezpečené z Regionálneho operátorského pracoviska Žilina. Integrácia do ROP ZA nie je súčasťou tejto zákazky. Požiadavkou Objednávateľa je vyvedenie všetkých signálov na začiatok úseku a ich optické napojenie na predchádzajúci úsek D1 Dubna Skala – Turany</w:t>
      </w:r>
    </w:p>
    <w:p w14:paraId="75900601" w14:textId="77777777" w:rsidR="00D4455D" w:rsidRDefault="00D4455D" w:rsidP="00D4455D">
      <w:pPr>
        <w:pStyle w:val="Odsekzoznamu"/>
        <w:numPr>
          <w:ilvl w:val="0"/>
          <w:numId w:val="41"/>
        </w:numPr>
      </w:pPr>
      <w:r w:rsidRPr="00B31132">
        <w:t>TeŠp04 Tunely nie je záväzná v kapitole 10 Centrálny riadiaci systém tunelov, vrátane prílohy č. 2 a č.3. Pre návrh CRS sú záväzné TP093 a pre kybernetickú bezpečnosť požiadavky uvedené v bode 2.8 TeŠp04</w:t>
      </w:r>
    </w:p>
    <w:p w14:paraId="314358C3" w14:textId="77777777" w:rsidR="00D4455D" w:rsidRPr="00D4455D" w:rsidRDefault="00D4455D" w:rsidP="00D4455D">
      <w:pPr>
        <w:pStyle w:val="Odsekzoznamu"/>
        <w:numPr>
          <w:ilvl w:val="0"/>
          <w:numId w:val="41"/>
        </w:numPr>
      </w:pPr>
      <w:r>
        <w:t xml:space="preserve">SO </w:t>
      </w:r>
      <w:r w:rsidRPr="00D0288F">
        <w:t>407-20 VODNÉ STABILNÉ HASIACE ZARIADENIE</w:t>
      </w:r>
      <w:r>
        <w:t xml:space="preserve"> objednávateľ požaduje </w:t>
      </w:r>
      <w:r w:rsidRPr="00D4455D">
        <w:t>nerealizovať.</w:t>
      </w:r>
    </w:p>
    <w:p w14:paraId="133B28A2" w14:textId="5FF73559" w:rsidR="00D4455D" w:rsidRPr="00D4455D" w:rsidRDefault="00407C19" w:rsidP="00D4455D">
      <w:pPr>
        <w:pStyle w:val="Nadpis2"/>
        <w:tabs>
          <w:tab w:val="clear" w:pos="851"/>
        </w:tabs>
        <w:suppressAutoHyphens/>
        <w:ind w:left="709" w:hanging="709"/>
        <w:jc w:val="left"/>
        <w:rPr>
          <w:u w:val="single"/>
        </w:rPr>
      </w:pPr>
      <w:bookmarkStart w:id="42" w:name="_Toc169179361"/>
      <w:bookmarkStart w:id="43" w:name="_Toc173937335"/>
      <w:r w:rsidRPr="00D4455D">
        <w:rPr>
          <w:rFonts w:cs="Arial"/>
        </w:rPr>
        <w:t>Tunel Havran</w:t>
      </w:r>
      <w:bookmarkEnd w:id="42"/>
      <w:bookmarkEnd w:id="43"/>
    </w:p>
    <w:p w14:paraId="5F928253" w14:textId="77777777" w:rsidR="00D4455D" w:rsidRDefault="00D4455D" w:rsidP="00D4455D">
      <w:pPr>
        <w:pStyle w:val="Odsekzoznamu"/>
        <w:numPr>
          <w:ilvl w:val="0"/>
          <w:numId w:val="41"/>
        </w:numPr>
      </w:pPr>
      <w:r>
        <w:t>Kategória tunela v zmysle STN 737507 – 2T – 8,0, ako jednosmerný tunel</w:t>
      </w:r>
    </w:p>
    <w:p w14:paraId="129EA231" w14:textId="77777777" w:rsidR="00D4455D" w:rsidRDefault="00D4455D" w:rsidP="00D4455D">
      <w:pPr>
        <w:pStyle w:val="Odsekzoznamu"/>
        <w:numPr>
          <w:ilvl w:val="0"/>
          <w:numId w:val="41"/>
        </w:numPr>
      </w:pPr>
      <w:r>
        <w:t>Záväzné je smerové a výškové vedenie trasy</w:t>
      </w:r>
    </w:p>
    <w:p w14:paraId="6AC0E4D3" w14:textId="77777777" w:rsidR="00D4455D" w:rsidRDefault="00D4455D" w:rsidP="00D4455D">
      <w:pPr>
        <w:pStyle w:val="Odsekzoznamu"/>
        <w:numPr>
          <w:ilvl w:val="0"/>
          <w:numId w:val="41"/>
        </w:numPr>
      </w:pPr>
      <w:r>
        <w:t>N</w:t>
      </w:r>
      <w:r w:rsidRPr="00883B5A">
        <w:t>áv</w:t>
      </w:r>
      <w:r>
        <w:t>rhová  rýchlosť v tuneli bude 100</w:t>
      </w:r>
      <w:r w:rsidRPr="00883B5A">
        <w:t xml:space="preserve"> km/h</w:t>
      </w:r>
    </w:p>
    <w:p w14:paraId="0517673F" w14:textId="77777777" w:rsidR="00D4455D" w:rsidRPr="00883B5A" w:rsidRDefault="00D4455D" w:rsidP="00D4455D">
      <w:pPr>
        <w:pStyle w:val="Odsekzoznamu"/>
        <w:numPr>
          <w:ilvl w:val="0"/>
          <w:numId w:val="41"/>
        </w:numPr>
      </w:pPr>
      <w:r w:rsidRPr="00883B5A">
        <w:t>V oblasti tunelových portálov je potrebné navrhnúť a vybudovať prestrešené plochy pre vozidlá údržby správcu komunikácie a tunela mimo nástupných plôch pre zložky Integrovaného záchranného systému.</w:t>
      </w:r>
    </w:p>
    <w:p w14:paraId="6DE08146" w14:textId="77777777" w:rsidR="00D4455D" w:rsidRDefault="00D4455D" w:rsidP="00D4455D">
      <w:pPr>
        <w:pStyle w:val="Odsekzoznamu"/>
        <w:numPr>
          <w:ilvl w:val="0"/>
          <w:numId w:val="41"/>
        </w:numPr>
      </w:pPr>
      <w:r>
        <w:t>DPO</w:t>
      </w:r>
      <w:r w:rsidRPr="005D2A0D">
        <w:t xml:space="preserve"> poskytnutá vo Zväzku 5 nie je záväzná, musí byť zacho</w:t>
      </w:r>
      <w:r>
        <w:t>vaný účel a spôsob využitia ob</w:t>
      </w:r>
      <w:r w:rsidRPr="005D2A0D">
        <w:t xml:space="preserve">jektu. </w:t>
      </w:r>
    </w:p>
    <w:p w14:paraId="58CC4CC5" w14:textId="77777777" w:rsidR="00D4455D" w:rsidRDefault="00D4455D" w:rsidP="00D4455D">
      <w:pPr>
        <w:pStyle w:val="Odsekzoznamu"/>
        <w:numPr>
          <w:ilvl w:val="0"/>
          <w:numId w:val="41"/>
        </w:numPr>
      </w:pPr>
      <w:r>
        <w:t>požiarna odolnosť nosnej konštrukcie v zmysle TP 099 Protipožiarna odolnosť cestných tunelov pre tunel I. kategórie</w:t>
      </w:r>
    </w:p>
    <w:p w14:paraId="30AA029A" w14:textId="77777777" w:rsidR="00D4455D" w:rsidRDefault="00D4455D" w:rsidP="00D4455D">
      <w:pPr>
        <w:pStyle w:val="Odsekzoznamu"/>
        <w:numPr>
          <w:ilvl w:val="0"/>
          <w:numId w:val="41"/>
        </w:numPr>
      </w:pPr>
      <w:r>
        <w:t>Povrchová úprava zjednocujúcim náterom, ktorý má ochrannú funkciu, sa vykoná po celom obvode sekundárneho ostenia – odtieň RAL 7038.</w:t>
      </w:r>
    </w:p>
    <w:p w14:paraId="05328A0B" w14:textId="77777777" w:rsidR="00D4455D" w:rsidRDefault="00D4455D" w:rsidP="00D4455D">
      <w:pPr>
        <w:pStyle w:val="Odsekzoznamu"/>
        <w:numPr>
          <w:ilvl w:val="0"/>
          <w:numId w:val="41"/>
        </w:numPr>
      </w:pPr>
      <w:r>
        <w:t>Povrchová úprava definitívneho ostenia odrazným (zosvetľujúcim) náterom sa má realizovať do výšky 4,8 m nad chodníkom – navrhovaný odtieň RAL 1014 sa môže líšiť v závislosti od navrhovanej farby svetla. Návrh podložiť svetlotechnickou štúdiou.</w:t>
      </w:r>
    </w:p>
    <w:p w14:paraId="7EE66F08" w14:textId="77777777" w:rsidR="00D4455D" w:rsidRDefault="00D4455D" w:rsidP="00D4455D">
      <w:pPr>
        <w:pStyle w:val="Odsekzoznamu"/>
        <w:numPr>
          <w:ilvl w:val="0"/>
          <w:numId w:val="41"/>
        </w:numPr>
      </w:pPr>
      <w:r>
        <w:t>V portálových oblastiach o</w:t>
      </w:r>
      <w:r w:rsidRPr="0014199B">
        <w:t>bjednávateľ požaduje navrhnúť a zrealizovať bezúdržbový systém terénnych úprav.</w:t>
      </w:r>
    </w:p>
    <w:p w14:paraId="693E7818" w14:textId="77777777" w:rsidR="00D4455D" w:rsidRDefault="00D4455D" w:rsidP="00D4455D">
      <w:pPr>
        <w:pStyle w:val="Odsekzoznamu"/>
        <w:numPr>
          <w:ilvl w:val="0"/>
          <w:numId w:val="41"/>
        </w:numPr>
      </w:pPr>
      <w:r>
        <w:t>Záväzné sú minimálne požiadavky na betón hornej klenby hĺbených tunelov nasledovne:</w:t>
      </w:r>
    </w:p>
    <w:p w14:paraId="1C922A08" w14:textId="77777777" w:rsidR="00D4455D" w:rsidRDefault="00D4455D" w:rsidP="00D4455D">
      <w:pPr>
        <w:pStyle w:val="Odsekzoznamu"/>
        <w:numPr>
          <w:ilvl w:val="0"/>
          <w:numId w:val="41"/>
        </w:numPr>
      </w:pPr>
      <w:r>
        <w:t>Betón C 30/37, XF4, XC3</w:t>
      </w:r>
    </w:p>
    <w:p w14:paraId="2E632B4E" w14:textId="77777777" w:rsidR="00D4455D" w:rsidRDefault="00D4455D" w:rsidP="00D4455D">
      <w:pPr>
        <w:pStyle w:val="Odsekzoznamu"/>
        <w:numPr>
          <w:ilvl w:val="0"/>
          <w:numId w:val="41"/>
        </w:numPr>
      </w:pPr>
      <w:r>
        <w:t>krytie výstuže 40 mm na strane dopravného priestoru</w:t>
      </w:r>
    </w:p>
    <w:p w14:paraId="2D81243B" w14:textId="77777777" w:rsidR="00D4455D" w:rsidRDefault="00D4455D" w:rsidP="00D4455D">
      <w:pPr>
        <w:pStyle w:val="Odsekzoznamu"/>
        <w:numPr>
          <w:ilvl w:val="0"/>
          <w:numId w:val="41"/>
        </w:numPr>
      </w:pPr>
      <w:r>
        <w:t xml:space="preserve">ako ochrana pred zmrašťovacími trhlinami v pozdĺžnom smere musí byť do hornej klenby vložená pozdĺžna výstuž </w:t>
      </w:r>
      <w:r>
        <w:t xml:space="preserve">16 po 150 mm do oblasti výšky 2 m nad základovým </w:t>
      </w:r>
      <w:r>
        <w:lastRenderedPageBreak/>
        <w:t xml:space="preserve">pásom a pozdĺžna výstuž  </w:t>
      </w:r>
      <w:r>
        <w:t>12 po 150 mm do oblasti od 2 m do 4 m nad základovým pásom.</w:t>
      </w:r>
    </w:p>
    <w:p w14:paraId="4E57BD8E" w14:textId="77777777" w:rsidR="00D4455D" w:rsidRDefault="00D4455D" w:rsidP="00D4455D">
      <w:pPr>
        <w:pStyle w:val="Odsekzoznamu"/>
        <w:numPr>
          <w:ilvl w:val="0"/>
          <w:numId w:val="41"/>
        </w:numPr>
      </w:pPr>
      <w:r>
        <w:t>odlišné množstvo pozdĺžnej výstuže oproti predošlému bodu môže byť určené na základe výsledkov výpočtu podľa Eurokódu 2.</w:t>
      </w:r>
    </w:p>
    <w:p w14:paraId="170FCD6D" w14:textId="77777777" w:rsidR="00D4455D" w:rsidRDefault="00D4455D" w:rsidP="00D4455D">
      <w:pPr>
        <w:pStyle w:val="Odsekzoznamu"/>
        <w:numPr>
          <w:ilvl w:val="0"/>
          <w:numId w:val="41"/>
        </w:numPr>
      </w:pPr>
      <w:r>
        <w:t>Riadenie tunela bude zabezpečené z Regionálneho operátorského pracoviska Žilina. Integrácia do ROP ZA nie je súčasťou tejto zákazky. Požiadavkou Objednávateľa je vyvedenie všetkých signálov na začiatok úseku a ich optické napojenie na predchádzajúci úsek D1 Dubna Skala – Turany</w:t>
      </w:r>
    </w:p>
    <w:p w14:paraId="54488418" w14:textId="77777777" w:rsidR="00D4455D" w:rsidRDefault="00D4455D" w:rsidP="00D4455D">
      <w:pPr>
        <w:pStyle w:val="Odsekzoznamu"/>
        <w:numPr>
          <w:ilvl w:val="0"/>
          <w:numId w:val="41"/>
        </w:numPr>
      </w:pPr>
      <w:r w:rsidRPr="00B31132">
        <w:t>TeŠp04 Tunely nie je záväzná v kapitole 10 Centrálny riadiaci systém tunelov, vrátane prílohy č. 2 a č.3. Pre návrh CRS sú záväzné TP093 a pre kybernetickú bezpečnosť požiadavky uvedené v bode 2.8 TeŠp04</w:t>
      </w:r>
    </w:p>
    <w:p w14:paraId="7D008114" w14:textId="77777777" w:rsidR="00D4455D" w:rsidRDefault="00D4455D" w:rsidP="00D4455D">
      <w:pPr>
        <w:pStyle w:val="Odsekzoznamu"/>
        <w:numPr>
          <w:ilvl w:val="0"/>
          <w:numId w:val="41"/>
        </w:numPr>
      </w:pPr>
      <w:r>
        <w:t xml:space="preserve">SO </w:t>
      </w:r>
      <w:r w:rsidRPr="00E35344">
        <w:t xml:space="preserve">457-20 </w:t>
      </w:r>
      <w:r w:rsidRPr="00D0288F">
        <w:t xml:space="preserve"> VODNÉ STABILNÉ HASIACE ZARIADENIE</w:t>
      </w:r>
      <w:r>
        <w:t xml:space="preserve"> objednávateľ požaduje nerealizovať.</w:t>
      </w:r>
    </w:p>
    <w:p w14:paraId="1D8EEB0B" w14:textId="2EE3F8EF" w:rsidR="00407C19" w:rsidRDefault="00407C19" w:rsidP="00AE3A74">
      <w:pPr>
        <w:pStyle w:val="Nadpis2"/>
        <w:tabs>
          <w:tab w:val="clear" w:pos="851"/>
        </w:tabs>
        <w:suppressAutoHyphens/>
        <w:ind w:left="709" w:hanging="709"/>
        <w:jc w:val="left"/>
        <w:rPr>
          <w:rFonts w:cs="Arial"/>
        </w:rPr>
      </w:pPr>
      <w:bookmarkStart w:id="44" w:name="_Toc173937336"/>
      <w:r>
        <w:rPr>
          <w:rFonts w:cs="Arial"/>
        </w:rPr>
        <w:t>Kanalizácie</w:t>
      </w:r>
      <w:bookmarkEnd w:id="44"/>
    </w:p>
    <w:p w14:paraId="416025AF" w14:textId="24196127" w:rsidR="00413F08" w:rsidRPr="00693891" w:rsidRDefault="00E069B2" w:rsidP="00693891">
      <w:pPr>
        <w:numPr>
          <w:ilvl w:val="0"/>
          <w:numId w:val="24"/>
        </w:numPr>
        <w:suppressAutoHyphens/>
        <w:spacing w:after="0"/>
        <w:ind w:left="426" w:hanging="426"/>
        <w:contextualSpacing/>
        <w:rPr>
          <w:rFonts w:eastAsia="Times New Roman" w:cs="Arial"/>
        </w:rPr>
      </w:pPr>
      <w:r w:rsidRPr="00381D75">
        <w:rPr>
          <w:rFonts w:eastAsia="Times New Roman" w:cs="Arial"/>
        </w:rPr>
        <w:t>Na úsekoch, kde nie je cestná kanalizácia dažďové vody odviesť rigolom v nespevnenej krajnici a uličnými vpustami s vyústením cez sklzy do odvodňovacieho zariadenia vedeného pozdĺž telesa</w:t>
      </w:r>
      <w:r w:rsidR="00753AEA">
        <w:rPr>
          <w:rFonts w:eastAsia="Times New Roman" w:cs="Arial"/>
        </w:rPr>
        <w:t xml:space="preserve"> </w:t>
      </w:r>
      <w:r w:rsidRPr="00381D75">
        <w:rPr>
          <w:rFonts w:eastAsia="Times New Roman" w:cs="Arial"/>
        </w:rPr>
        <w:t>tak, aby nedochádzalo k erózii nespevnenej krajnice a podmývaniu vozovky.</w:t>
      </w:r>
    </w:p>
    <w:p w14:paraId="42953527" w14:textId="333A70F3" w:rsidR="00413F08" w:rsidRPr="00693891" w:rsidRDefault="00413F08" w:rsidP="00693891">
      <w:pPr>
        <w:numPr>
          <w:ilvl w:val="0"/>
          <w:numId w:val="24"/>
        </w:numPr>
        <w:suppressAutoHyphens/>
        <w:spacing w:after="0"/>
        <w:ind w:left="426" w:hanging="426"/>
        <w:contextualSpacing/>
        <w:rPr>
          <w:rFonts w:cs="Arial"/>
        </w:rPr>
      </w:pPr>
      <w:r w:rsidRPr="00693891">
        <w:rPr>
          <w:rFonts w:cs="Arial"/>
        </w:rPr>
        <w:t>Pri návrhu ORL, resp. menovitej veľkosti a následnom výbere ORL musí byť objem kalovej záchytky ORL (STN  EN 858-2, tabuľka 5) pre lepšiu funkciu ORL stanovený na strednú hodnotu (200.NS/fd).</w:t>
      </w:r>
    </w:p>
    <w:p w14:paraId="7276E9D7" w14:textId="0415F81D" w:rsidR="00413F08" w:rsidRPr="00693891" w:rsidRDefault="00413F08" w:rsidP="00693891">
      <w:pPr>
        <w:numPr>
          <w:ilvl w:val="0"/>
          <w:numId w:val="24"/>
        </w:numPr>
        <w:suppressAutoHyphens/>
        <w:spacing w:after="0"/>
        <w:ind w:left="426" w:hanging="426"/>
        <w:contextualSpacing/>
        <w:rPr>
          <w:rFonts w:cs="Arial"/>
        </w:rPr>
      </w:pPr>
      <w:r w:rsidRPr="00693891">
        <w:rPr>
          <w:rFonts w:cs="Arial"/>
        </w:rPr>
        <w:t>V prípade svahov detenčných, retenčných alebo detenčno-retenčných nádrží musia byť spevnené lomovým kameňom do podkladného betónu s vyškárovaním cementovou maltou s príslušnou odolnosťou.</w:t>
      </w:r>
    </w:p>
    <w:p w14:paraId="573F6B53" w14:textId="7C92D2E9" w:rsidR="00413F08" w:rsidRPr="00693891" w:rsidRDefault="00413F08" w:rsidP="00693891">
      <w:pPr>
        <w:numPr>
          <w:ilvl w:val="0"/>
          <w:numId w:val="24"/>
        </w:numPr>
        <w:suppressAutoHyphens/>
        <w:spacing w:after="0"/>
        <w:ind w:left="426" w:hanging="426"/>
        <w:contextualSpacing/>
        <w:rPr>
          <w:rFonts w:cs="Arial"/>
        </w:rPr>
      </w:pPr>
      <w:r w:rsidRPr="00693891">
        <w:rPr>
          <w:rFonts w:cs="Arial"/>
        </w:rPr>
        <w:t>TeŠp 03, kap. 5, bod 5.17 - doplnenie požiadavky - nápis musí byť súčasťou poklopu priamo z výroby (tzn. nie nalepený, naskrutkovaný alebo inak upevnený o poklop), pričom výška písma musí byť min. 5cm.</w:t>
      </w:r>
    </w:p>
    <w:p w14:paraId="229DE440" w14:textId="422B98BA" w:rsidR="007F5346" w:rsidRDefault="00B62BDB" w:rsidP="00AE3A74">
      <w:pPr>
        <w:pStyle w:val="Nadpis2"/>
        <w:tabs>
          <w:tab w:val="clear" w:pos="851"/>
        </w:tabs>
        <w:suppressAutoHyphens/>
        <w:ind w:left="709" w:hanging="709"/>
        <w:jc w:val="left"/>
        <w:rPr>
          <w:rFonts w:cs="Arial"/>
        </w:rPr>
      </w:pPr>
      <w:bookmarkStart w:id="45" w:name="_Toc169002236"/>
      <w:bookmarkStart w:id="46" w:name="_Toc173937337"/>
      <w:bookmarkEnd w:id="45"/>
      <w:r>
        <w:rPr>
          <w:rFonts w:cs="Arial"/>
        </w:rPr>
        <w:t>D</w:t>
      </w:r>
      <w:r w:rsidR="007F5346">
        <w:rPr>
          <w:rFonts w:cs="Arial"/>
        </w:rPr>
        <w:t>opravné značenie a dopravné zariadenia</w:t>
      </w:r>
      <w:bookmarkEnd w:id="46"/>
    </w:p>
    <w:p w14:paraId="26305F0C" w14:textId="77777777" w:rsidR="007F5346" w:rsidRPr="00381D75" w:rsidRDefault="007F5346" w:rsidP="00AE3A74">
      <w:pPr>
        <w:numPr>
          <w:ilvl w:val="0"/>
          <w:numId w:val="23"/>
        </w:numPr>
        <w:tabs>
          <w:tab w:val="left" w:pos="0"/>
        </w:tabs>
        <w:suppressAutoHyphens/>
        <w:spacing w:before="240" w:after="240" w:line="240" w:lineRule="auto"/>
        <w:ind w:left="426"/>
        <w:contextualSpacing/>
        <w:rPr>
          <w:rFonts w:eastAsia="Times New Roman" w:cs="Arial"/>
        </w:rPr>
      </w:pPr>
      <w:r w:rsidRPr="00381D75">
        <w:rPr>
          <w:rFonts w:eastAsia="Times New Roman" w:cs="Arial"/>
        </w:rPr>
        <w:t>Zhotoviteľ spracuje, prerokuje a odsúhlasí projekt Dočasného dopravného značenia a bezpečnostných zariadení po dobu výstavby diela a taktiež projekt Trvalého dopravného značenia a bezpečnostných zariadení. Návrh dopravného značenia a bezpečnostných zariadení bude spracovaný v súlade s platným</w:t>
      </w:r>
      <w:r>
        <w:rPr>
          <w:rFonts w:eastAsia="Times New Roman" w:cs="Arial"/>
        </w:rPr>
        <w:t>i predpismi a normami platnými k Základnému dátumu</w:t>
      </w:r>
      <w:r w:rsidRPr="00381D75">
        <w:rPr>
          <w:rFonts w:eastAsia="Times New Roman" w:cs="Arial"/>
        </w:rPr>
        <w:t xml:space="preserve">. </w:t>
      </w:r>
    </w:p>
    <w:p w14:paraId="28BB21EF" w14:textId="77777777" w:rsidR="007F5346" w:rsidRPr="00381D75" w:rsidRDefault="007F5346" w:rsidP="00AE3A74">
      <w:pPr>
        <w:numPr>
          <w:ilvl w:val="0"/>
          <w:numId w:val="23"/>
        </w:numPr>
        <w:tabs>
          <w:tab w:val="left" w:pos="0"/>
        </w:tabs>
        <w:suppressAutoHyphens/>
        <w:spacing w:before="240" w:after="240" w:line="240" w:lineRule="auto"/>
        <w:ind w:left="426"/>
        <w:contextualSpacing/>
        <w:rPr>
          <w:rFonts w:eastAsia="Times New Roman" w:cs="Arial"/>
        </w:rPr>
      </w:pPr>
      <w:r w:rsidRPr="00381D75">
        <w:rPr>
          <w:rFonts w:eastAsia="Times New Roman" w:cs="Arial"/>
        </w:rPr>
        <w:t xml:space="preserve">Súčasťou dokumentácie budú aj záchytné bezpečnostné zariadenia a statické návrhy portálových, príp. priehradových konštrukcií ako nosičov pre veľkoplošné DZ a priečne rezy ich osadenia. </w:t>
      </w:r>
    </w:p>
    <w:p w14:paraId="2E1187BF" w14:textId="77777777" w:rsidR="007F5346" w:rsidRDefault="007F5346" w:rsidP="00AE3A74">
      <w:pPr>
        <w:numPr>
          <w:ilvl w:val="0"/>
          <w:numId w:val="23"/>
        </w:numPr>
        <w:tabs>
          <w:tab w:val="left" w:pos="0"/>
        </w:tabs>
        <w:suppressAutoHyphens/>
        <w:spacing w:before="240" w:after="240" w:line="240" w:lineRule="auto"/>
        <w:ind w:left="426"/>
        <w:contextualSpacing/>
        <w:rPr>
          <w:rFonts w:eastAsia="Times New Roman" w:cs="Arial"/>
        </w:rPr>
      </w:pPr>
      <w:r w:rsidRPr="00381D75">
        <w:rPr>
          <w:rFonts w:eastAsia="Times New Roman" w:cs="Arial"/>
        </w:rPr>
        <w:t xml:space="preserve">Objednávateľ požaduje použitie jednotných odrazových prvkov (lineárne vodiace prvky) na betónové zvodidlá, smerové stĺpiky do nespevnenej krajnice a na oceľové zvodidlá na celom úseku predmetnej diaľnice a bude kompatibilné s typom týchto prvkov na priľahlom úseku diaľnice D1. </w:t>
      </w:r>
    </w:p>
    <w:p w14:paraId="71916D85" w14:textId="77777777" w:rsidR="007F5346" w:rsidRPr="00B62062" w:rsidRDefault="007F5346" w:rsidP="00AE3A74">
      <w:pPr>
        <w:numPr>
          <w:ilvl w:val="0"/>
          <w:numId w:val="23"/>
        </w:numPr>
        <w:tabs>
          <w:tab w:val="left" w:pos="0"/>
        </w:tabs>
        <w:suppressAutoHyphens/>
        <w:spacing w:before="240" w:after="240" w:line="240" w:lineRule="auto"/>
        <w:ind w:left="426"/>
        <w:contextualSpacing/>
        <w:rPr>
          <w:rFonts w:eastAsia="Times New Roman" w:cs="Arial"/>
        </w:rPr>
      </w:pPr>
      <w:r w:rsidRPr="00B62062">
        <w:rPr>
          <w:rFonts w:eastAsia="Times New Roman" w:cs="Arial"/>
        </w:rPr>
        <w:t xml:space="preserve">Zhotoviteľ stavby vypracuje aktualizáciu dopravného značenia, vrátane dopravno-prevádzkových stavov podľa platných predpisov a noriem, a zabezpečí určenie dopravného značenia s dostatočným predstihom pred výstavbou základov portálov DZ. </w:t>
      </w:r>
    </w:p>
    <w:p w14:paraId="73237DED" w14:textId="29F494C4" w:rsidR="007F5346" w:rsidRDefault="007F5346" w:rsidP="00AE3A74">
      <w:pPr>
        <w:numPr>
          <w:ilvl w:val="0"/>
          <w:numId w:val="23"/>
        </w:numPr>
        <w:tabs>
          <w:tab w:val="left" w:pos="0"/>
        </w:tabs>
        <w:suppressAutoHyphens/>
        <w:spacing w:before="240" w:after="240" w:line="240" w:lineRule="auto"/>
        <w:ind w:left="426"/>
        <w:contextualSpacing/>
        <w:rPr>
          <w:rFonts w:eastAsia="Times New Roman" w:cs="Arial"/>
        </w:rPr>
      </w:pPr>
      <w:r w:rsidRPr="00381D75">
        <w:rPr>
          <w:rFonts w:eastAsia="Times New Roman" w:cs="Arial"/>
        </w:rPr>
        <w:t>Zhotoviteľ stavby vypracuje samostatnú dokumentáciu dopravných zariadení (záchytných bezpečnostných a vodiacich) podľa platných predpisov a zabezpečí určenie dopravných zariadení.</w:t>
      </w:r>
    </w:p>
    <w:p w14:paraId="26FBFB8C" w14:textId="785348D1" w:rsidR="00413F08" w:rsidRPr="00693891" w:rsidRDefault="00413F08" w:rsidP="00AE3A74">
      <w:pPr>
        <w:numPr>
          <w:ilvl w:val="0"/>
          <w:numId w:val="23"/>
        </w:numPr>
        <w:tabs>
          <w:tab w:val="left" w:pos="0"/>
        </w:tabs>
        <w:suppressAutoHyphens/>
        <w:spacing w:before="240" w:after="240" w:line="240" w:lineRule="auto"/>
        <w:ind w:left="426"/>
        <w:contextualSpacing/>
        <w:rPr>
          <w:rFonts w:eastAsia="Times New Roman" w:cs="Arial"/>
        </w:rPr>
      </w:pPr>
      <w:r w:rsidRPr="00FB6318">
        <w:rPr>
          <w:rFonts w:eastAsia="Times New Roman" w:cs="Arial"/>
        </w:rPr>
        <w:t xml:space="preserve">Výkresové a textové prílohy pre návrh záchytných a vodiacich bezpečnostných zariadení </w:t>
      </w:r>
      <w:r>
        <w:rPr>
          <w:rFonts w:eastAsia="Times New Roman" w:cs="Arial"/>
        </w:rPr>
        <w:t xml:space="preserve">musia byť </w:t>
      </w:r>
      <w:r w:rsidRPr="00FB6318">
        <w:rPr>
          <w:rFonts w:eastAsia="Times New Roman" w:cs="Arial"/>
        </w:rPr>
        <w:t xml:space="preserve">súčasťou samostatnej prílohy mimo dokumentácie jednotlivých cestných </w:t>
      </w:r>
      <w:r w:rsidRPr="00FB6318">
        <w:rPr>
          <w:rFonts w:eastAsia="Times New Roman" w:cs="Arial"/>
        </w:rPr>
        <w:lastRenderedPageBreak/>
        <w:t>objektov</w:t>
      </w:r>
      <w:r>
        <w:rPr>
          <w:rFonts w:eastAsia="Times New Roman" w:cs="Arial"/>
        </w:rPr>
        <w:t>, vrátane riešenia všetkých detailov</w:t>
      </w:r>
      <w:r w:rsidRPr="00FB6318">
        <w:rPr>
          <w:rFonts w:eastAsia="Times New Roman" w:cs="Arial"/>
        </w:rPr>
        <w:t xml:space="preserve">. Súčasťou </w:t>
      </w:r>
      <w:r w:rsidR="00693891">
        <w:rPr>
          <w:rFonts w:eastAsia="Times New Roman" w:cs="Arial"/>
        </w:rPr>
        <w:t xml:space="preserve">DSP v podrobnosti DRS a </w:t>
      </w:r>
      <w:r w:rsidRPr="00FB6318">
        <w:rPr>
          <w:rFonts w:eastAsia="Times New Roman" w:cs="Arial"/>
        </w:rPr>
        <w:t xml:space="preserve">DSRS musí byť aj samostatná </w:t>
      </w:r>
      <w:r w:rsidRPr="00693891">
        <w:rPr>
          <w:rFonts w:eastAsia="Times New Roman" w:cs="Arial"/>
        </w:rPr>
        <w:t xml:space="preserve">situácia bezpečnostných zariadení - t. </w:t>
      </w:r>
      <w:r w:rsidR="00952F02" w:rsidRPr="00693891">
        <w:rPr>
          <w:rFonts w:eastAsia="Times New Roman" w:cs="Arial"/>
        </w:rPr>
        <w:t>j. záchytných aj vodiacich.</w:t>
      </w:r>
    </w:p>
    <w:p w14:paraId="33A2DB9E" w14:textId="7FBDA396" w:rsidR="007F5346" w:rsidRPr="00693891" w:rsidRDefault="007F5346" w:rsidP="00AE3A74">
      <w:pPr>
        <w:numPr>
          <w:ilvl w:val="0"/>
          <w:numId w:val="23"/>
        </w:numPr>
        <w:tabs>
          <w:tab w:val="left" w:pos="0"/>
        </w:tabs>
        <w:suppressAutoHyphens/>
        <w:spacing w:after="0"/>
        <w:ind w:left="426" w:hanging="426"/>
        <w:contextualSpacing/>
        <w:rPr>
          <w:rFonts w:cs="Arial"/>
        </w:rPr>
      </w:pPr>
      <w:r w:rsidRPr="00693891">
        <w:rPr>
          <w:rFonts w:cs="Arial"/>
        </w:rPr>
        <w:t xml:space="preserve">Objednávateľ požaduje zosúladiť návrh dopravného značenia </w:t>
      </w:r>
      <w:r w:rsidR="00407C19" w:rsidRPr="00693891">
        <w:rPr>
          <w:rFonts w:cs="Arial"/>
        </w:rPr>
        <w:t>s</w:t>
      </w:r>
      <w:r w:rsidRPr="00693891">
        <w:rPr>
          <w:rFonts w:cs="Arial"/>
        </w:rPr>
        <w:t>o značením už vybudovaných úsekov diaľnice D1 Hričovské Podhradie - Lietavská Lúčka, D1 Diaľničný privádzač Lietavská Lúčka - Žilina, II. etapa</w:t>
      </w:r>
      <w:r w:rsidR="00407C19" w:rsidRPr="00693891">
        <w:rPr>
          <w:rFonts w:cs="Arial"/>
        </w:rPr>
        <w:t>,</w:t>
      </w:r>
      <w:r w:rsidRPr="00693891">
        <w:rPr>
          <w:rFonts w:cs="Arial"/>
        </w:rPr>
        <w:t xml:space="preserve"> D1 Dubná Skala </w:t>
      </w:r>
      <w:r w:rsidR="00407C19" w:rsidRPr="00693891">
        <w:rPr>
          <w:rFonts w:cs="Arial"/>
        </w:rPr>
        <w:t>–</w:t>
      </w:r>
      <w:r w:rsidRPr="00693891">
        <w:rPr>
          <w:rFonts w:cs="Arial"/>
        </w:rPr>
        <w:t xml:space="preserve"> Turany</w:t>
      </w:r>
      <w:r w:rsidR="00407C19" w:rsidRPr="00693891">
        <w:rPr>
          <w:rFonts w:cs="Arial"/>
        </w:rPr>
        <w:t xml:space="preserve"> a</w:t>
      </w:r>
      <w:r w:rsidR="003467DF" w:rsidRPr="00693891">
        <w:rPr>
          <w:rFonts w:cs="Arial"/>
        </w:rPr>
        <w:t> </w:t>
      </w:r>
      <w:r w:rsidR="00407C19" w:rsidRPr="00693891">
        <w:rPr>
          <w:rFonts w:cs="Arial"/>
        </w:rPr>
        <w:t>D</w:t>
      </w:r>
      <w:r w:rsidR="003467DF" w:rsidRPr="00693891">
        <w:rPr>
          <w:rFonts w:cs="Arial"/>
        </w:rPr>
        <w:t>1</w:t>
      </w:r>
      <w:r w:rsidR="00407C19" w:rsidRPr="00693891">
        <w:rPr>
          <w:rFonts w:cs="Arial"/>
        </w:rPr>
        <w:t xml:space="preserve"> Hubová Ivachnová</w:t>
      </w:r>
      <w:r w:rsidRPr="00693891">
        <w:rPr>
          <w:rFonts w:cs="Arial"/>
        </w:rPr>
        <w:t xml:space="preserve"> a v rámci dopravného uzlu Žilina.</w:t>
      </w:r>
      <w:r w:rsidRPr="00693891">
        <w:rPr>
          <w:rFonts w:cs="Arial"/>
          <w:color w:val="FF0000"/>
        </w:rPr>
        <w:t xml:space="preserve"> </w:t>
      </w:r>
      <w:r w:rsidRPr="00693891">
        <w:rPr>
          <w:rFonts w:cs="Arial"/>
        </w:rPr>
        <w:t>V prípade osadenia dopravných značiek s premenlivou symbolikou preriešiť aj súvisiace úseky najmä čo sa týka aktualizácie dopravno - prevádzkových stavov. Toto zapracovať aj do dokumentácie dopravného značenia.</w:t>
      </w:r>
      <w:r w:rsidR="00413F08" w:rsidRPr="00693891">
        <w:rPr>
          <w:rFonts w:cs="Arial"/>
        </w:rPr>
        <w:t xml:space="preserve"> V prípade zmien v dopravno-prevádzkových stavov Zhotoviteľ zabezpečí potrebné úkony potrebné v CRS. </w:t>
      </w:r>
    </w:p>
    <w:p w14:paraId="09D0133E" w14:textId="77777777" w:rsidR="007F5346" w:rsidRPr="00381D75" w:rsidRDefault="007F5346" w:rsidP="00AE3A74">
      <w:pPr>
        <w:numPr>
          <w:ilvl w:val="0"/>
          <w:numId w:val="23"/>
        </w:numPr>
        <w:tabs>
          <w:tab w:val="left" w:pos="0"/>
        </w:tabs>
        <w:suppressAutoHyphens/>
        <w:spacing w:after="0"/>
        <w:ind w:left="426" w:hanging="426"/>
        <w:contextualSpacing/>
        <w:rPr>
          <w:rFonts w:cs="Arial"/>
        </w:rPr>
      </w:pPr>
      <w:r w:rsidRPr="00381D75">
        <w:rPr>
          <w:rFonts w:cs="Arial"/>
        </w:rPr>
        <w:t>Systematicky označovať exity a názvy križovatiek ako aj staničenia úsekov v nadväznosti na pokračujúce stavby (zabezpečiť kontinuálne staničenie úsekov D).</w:t>
      </w:r>
    </w:p>
    <w:p w14:paraId="0E7EF902" w14:textId="77777777" w:rsidR="007F5346" w:rsidRPr="00381D75" w:rsidRDefault="007F5346" w:rsidP="00AE3A74">
      <w:pPr>
        <w:numPr>
          <w:ilvl w:val="0"/>
          <w:numId w:val="23"/>
        </w:numPr>
        <w:tabs>
          <w:tab w:val="left" w:pos="0"/>
        </w:tabs>
        <w:suppressAutoHyphens/>
        <w:spacing w:after="0"/>
        <w:ind w:left="426" w:hanging="426"/>
        <w:contextualSpacing/>
        <w:rPr>
          <w:rFonts w:cs="Arial"/>
        </w:rPr>
      </w:pPr>
      <w:r w:rsidRPr="00381D75">
        <w:rPr>
          <w:rFonts w:cs="Arial"/>
        </w:rPr>
        <w:t>Staničenie okrem hlavnej trasy osadiť aj na vetvách križovatiek (prevádzkové staničenie po 100m).</w:t>
      </w:r>
    </w:p>
    <w:p w14:paraId="2B65C997" w14:textId="77777777" w:rsidR="00D23967" w:rsidRPr="00D23967" w:rsidRDefault="00D23967" w:rsidP="001051D3">
      <w:pPr>
        <w:pStyle w:val="Nadpis2"/>
      </w:pPr>
      <w:bookmarkStart w:id="47" w:name="_Toc164078378"/>
      <w:bookmarkStart w:id="48" w:name="_Toc173937338"/>
      <w:bookmarkStart w:id="49" w:name="_Toc289279783"/>
      <w:bookmarkStart w:id="50" w:name="_Toc292442402"/>
      <w:bookmarkStart w:id="51" w:name="_Toc295672612"/>
      <w:bookmarkStart w:id="52" w:name="_Toc325977338"/>
      <w:bookmarkStart w:id="53" w:name="_Toc332024632"/>
      <w:bookmarkEnd w:id="34"/>
      <w:bookmarkEnd w:id="35"/>
      <w:bookmarkEnd w:id="36"/>
      <w:bookmarkEnd w:id="37"/>
      <w:bookmarkEnd w:id="38"/>
      <w:r w:rsidRPr="00D23967">
        <w:t>Rigoly</w:t>
      </w:r>
      <w:bookmarkEnd w:id="47"/>
      <w:bookmarkEnd w:id="48"/>
    </w:p>
    <w:p w14:paraId="7AF36577" w14:textId="77777777" w:rsidR="00D23967" w:rsidRPr="00D23967" w:rsidRDefault="00D23967" w:rsidP="00AE3A74">
      <w:pPr>
        <w:numPr>
          <w:ilvl w:val="0"/>
          <w:numId w:val="5"/>
        </w:numPr>
        <w:tabs>
          <w:tab w:val="left" w:pos="0"/>
        </w:tabs>
        <w:suppressAutoHyphens/>
        <w:spacing w:before="240" w:after="240" w:line="240" w:lineRule="auto"/>
        <w:ind w:left="426" w:hanging="426"/>
        <w:contextualSpacing/>
        <w:rPr>
          <w:rFonts w:eastAsia="Times New Roman" w:cs="Arial"/>
        </w:rPr>
      </w:pPr>
      <w:r w:rsidRPr="00D23967">
        <w:rPr>
          <w:rFonts w:eastAsia="Times New Roman" w:cs="Arial"/>
        </w:rPr>
        <w:t>Objednávateľ požaduje pre ochranu oceľových súčastí rigolov navrhnúť náterové systémy pre dlhodobú životnosť – min. 15 rokov a viac so základným koróznym zaťažením - vlhkosť, špina, posypová soľ, vystavené voľnému pôsobeniu poveternostných vplyvov – kategórie koróznej agresivity C5-I a C5-M podľa TP 068.</w:t>
      </w:r>
    </w:p>
    <w:p w14:paraId="66888E99" w14:textId="7EA47ED8" w:rsidR="00D23967" w:rsidRPr="00D23967" w:rsidRDefault="00D23967" w:rsidP="00AE3A74">
      <w:pPr>
        <w:numPr>
          <w:ilvl w:val="0"/>
          <w:numId w:val="5"/>
        </w:numPr>
        <w:tabs>
          <w:tab w:val="left" w:pos="0"/>
        </w:tabs>
        <w:suppressAutoHyphens/>
        <w:spacing w:before="240" w:after="240"/>
        <w:ind w:left="426" w:hanging="426"/>
        <w:contextualSpacing/>
        <w:rPr>
          <w:rFonts w:eastAsia="Times New Roman" w:cs="Arial"/>
        </w:rPr>
      </w:pPr>
      <w:r w:rsidRPr="00D23967">
        <w:rPr>
          <w:rFonts w:eastAsia="Times New Roman" w:cs="Arial"/>
        </w:rPr>
        <w:t>Odvodňovacie zariadenia rýchlostných ciest navrhovať z materiálov, ktoré budú odolné voči poveternostným vplyvom a chemickým posypom, zaúsťovať ich do horských vpustí s otvoreným  a filtračným dnom (kamenivo, štrk).</w:t>
      </w:r>
      <w:r w:rsidR="00952F02">
        <w:rPr>
          <w:rFonts w:eastAsia="Times New Roman" w:cs="Arial"/>
        </w:rPr>
        <w:t xml:space="preserve"> Musia byť dodržané podmienky z </w:t>
      </w:r>
      <w:r w:rsidR="00952F02">
        <w:t xml:space="preserve">TeŠp 03. </w:t>
      </w:r>
      <w:r w:rsidR="00952F02">
        <w:rPr>
          <w:rFonts w:eastAsia="Times New Roman" w:cs="Arial"/>
        </w:rPr>
        <w:t xml:space="preserve"> </w:t>
      </w:r>
    </w:p>
    <w:p w14:paraId="1FD373E7" w14:textId="695ACC84" w:rsidR="00D23967" w:rsidRPr="00D23967" w:rsidRDefault="00D23967" w:rsidP="00AE3A74">
      <w:pPr>
        <w:numPr>
          <w:ilvl w:val="0"/>
          <w:numId w:val="5"/>
        </w:numPr>
        <w:tabs>
          <w:tab w:val="left" w:pos="0"/>
        </w:tabs>
        <w:suppressAutoHyphens/>
        <w:spacing w:before="240" w:after="240"/>
        <w:ind w:left="426" w:hanging="426"/>
        <w:contextualSpacing/>
        <w:rPr>
          <w:rFonts w:eastAsia="Times New Roman" w:cs="Arial"/>
        </w:rPr>
      </w:pPr>
      <w:r w:rsidRPr="00D23967">
        <w:rPr>
          <w:rFonts w:eastAsia="Times New Roman" w:cs="Arial"/>
        </w:rPr>
        <w:t xml:space="preserve">V prípade zaústenia sklzov do rigolov, oproti sklzu umiestniť prídlažbu, aby sa zamedzilo vymývaniu pri prívalových dažďoch. </w:t>
      </w:r>
      <w:r w:rsidR="00952F02">
        <w:rPr>
          <w:rFonts w:eastAsia="Times New Roman" w:cs="Arial"/>
        </w:rPr>
        <w:t xml:space="preserve">Musia byť dodržané podmienky z </w:t>
      </w:r>
      <w:r w:rsidR="00952F02">
        <w:t xml:space="preserve">TeŠp 03. </w:t>
      </w:r>
      <w:r w:rsidR="00952F02">
        <w:rPr>
          <w:rFonts w:eastAsia="Times New Roman" w:cs="Arial"/>
        </w:rPr>
        <w:t xml:space="preserve"> </w:t>
      </w:r>
    </w:p>
    <w:p w14:paraId="0E12231D" w14:textId="57A07C71" w:rsidR="00D23967" w:rsidRPr="00D23967" w:rsidRDefault="00D23967" w:rsidP="00AE3A74">
      <w:pPr>
        <w:numPr>
          <w:ilvl w:val="0"/>
          <w:numId w:val="5"/>
        </w:numPr>
        <w:tabs>
          <w:tab w:val="left" w:pos="0"/>
        </w:tabs>
        <w:suppressAutoHyphens/>
        <w:spacing w:before="240" w:after="240"/>
        <w:ind w:left="426" w:hanging="426"/>
        <w:contextualSpacing/>
        <w:rPr>
          <w:rFonts w:eastAsia="Times New Roman" w:cs="Arial"/>
        </w:rPr>
      </w:pPr>
      <w:r w:rsidRPr="00D23967">
        <w:rPr>
          <w:rFonts w:eastAsia="Times New Roman" w:cs="Arial"/>
        </w:rPr>
        <w:t xml:space="preserve">Odvodňovacie šachty, poklopy, obrubníky navrhnúť zarovno s niveletou terénu najmä v strednom deliacom páse. </w:t>
      </w:r>
    </w:p>
    <w:p w14:paraId="68D9B9DE" w14:textId="3A9FCD0B" w:rsidR="00D23967" w:rsidRPr="00D23967" w:rsidRDefault="00D23967" w:rsidP="00AE3A74">
      <w:pPr>
        <w:numPr>
          <w:ilvl w:val="0"/>
          <w:numId w:val="5"/>
        </w:numPr>
        <w:tabs>
          <w:tab w:val="left" w:pos="0"/>
        </w:tabs>
        <w:suppressAutoHyphens/>
        <w:spacing w:before="240" w:after="0"/>
        <w:ind w:left="425" w:hanging="425"/>
        <w:contextualSpacing/>
        <w:rPr>
          <w:rFonts w:eastAsia="Times New Roman" w:cs="Arial"/>
        </w:rPr>
      </w:pPr>
      <w:r w:rsidRPr="00D23967">
        <w:rPr>
          <w:rFonts w:eastAsia="Times New Roman" w:cs="Arial"/>
        </w:rPr>
        <w:t xml:space="preserve">Požadujeme rigoly a priekopy dimenzovať na </w:t>
      </w:r>
      <w:r w:rsidRPr="00693891">
        <w:rPr>
          <w:b/>
        </w:rPr>
        <w:t>125 % výdatnosť návrhového dažďa</w:t>
      </w:r>
      <w:r w:rsidRPr="00D23967">
        <w:rPr>
          <w:rFonts w:eastAsia="Times New Roman" w:cs="Arial"/>
        </w:rPr>
        <w:t xml:space="preserve"> (25% nad normu).</w:t>
      </w:r>
      <w:r w:rsidR="00952F02">
        <w:rPr>
          <w:rFonts w:eastAsia="Times New Roman" w:cs="Arial"/>
        </w:rPr>
        <w:t xml:space="preserve"> Musia byť dodržané podmienky z </w:t>
      </w:r>
      <w:r w:rsidR="00952F02">
        <w:t xml:space="preserve">TeŠp 03. </w:t>
      </w:r>
      <w:r w:rsidR="00952F02">
        <w:rPr>
          <w:rFonts w:eastAsia="Times New Roman" w:cs="Arial"/>
        </w:rPr>
        <w:t xml:space="preserve"> </w:t>
      </w:r>
    </w:p>
    <w:p w14:paraId="51414418" w14:textId="082363C0" w:rsidR="00D23967" w:rsidRDefault="00D23967" w:rsidP="00AE3A74">
      <w:pPr>
        <w:numPr>
          <w:ilvl w:val="0"/>
          <w:numId w:val="5"/>
        </w:numPr>
        <w:tabs>
          <w:tab w:val="left" w:pos="0"/>
        </w:tabs>
        <w:suppressAutoHyphens/>
        <w:spacing w:before="240" w:after="240" w:line="240" w:lineRule="auto"/>
        <w:ind w:left="426" w:hanging="426"/>
        <w:contextualSpacing/>
        <w:rPr>
          <w:rFonts w:cs="Arial"/>
        </w:rPr>
      </w:pPr>
      <w:r w:rsidRPr="00D23967">
        <w:rPr>
          <w:rFonts w:eastAsia="Times New Roman" w:cs="Arial"/>
        </w:rPr>
        <w:t>Betónové tvárnice spevnených priekop (aj nadzárezových) požaduje Objednávateľ ukladať do betónového lôžka so škárovaním cementovou maltou s príslušnou odolnosťou. To isté platí aj pre prídlažbu, sklzy, kaskády, spevnené plochy z lomového kameňa alebo kamennej dlažby</w:t>
      </w:r>
      <w:bookmarkStart w:id="54" w:name="_Toc164078379"/>
      <w:r>
        <w:rPr>
          <w:rFonts w:cs="Arial"/>
        </w:rPr>
        <w:t>.</w:t>
      </w:r>
      <w:r w:rsidR="00952F02" w:rsidRPr="00952F02">
        <w:rPr>
          <w:rFonts w:eastAsia="Times New Roman" w:cs="Arial"/>
        </w:rPr>
        <w:t xml:space="preserve"> </w:t>
      </w:r>
      <w:r w:rsidR="00952F02">
        <w:rPr>
          <w:rFonts w:eastAsia="Times New Roman" w:cs="Arial"/>
        </w:rPr>
        <w:t xml:space="preserve">Musia byť dodržané podmienky z </w:t>
      </w:r>
      <w:r w:rsidR="00952F02">
        <w:t xml:space="preserve">TeŠp 03. </w:t>
      </w:r>
      <w:r w:rsidR="00952F02">
        <w:rPr>
          <w:rFonts w:eastAsia="Times New Roman" w:cs="Arial"/>
        </w:rPr>
        <w:t xml:space="preserve"> </w:t>
      </w:r>
    </w:p>
    <w:p w14:paraId="2064C6AF" w14:textId="77777777" w:rsidR="00D23967" w:rsidRPr="00D23967" w:rsidRDefault="00D23967" w:rsidP="00AE3A74">
      <w:pPr>
        <w:tabs>
          <w:tab w:val="left" w:pos="0"/>
        </w:tabs>
        <w:suppressAutoHyphens/>
        <w:spacing w:before="240" w:after="240" w:line="240" w:lineRule="auto"/>
        <w:ind w:left="426"/>
        <w:contextualSpacing/>
        <w:rPr>
          <w:rFonts w:cs="Arial"/>
        </w:rPr>
      </w:pPr>
    </w:p>
    <w:p w14:paraId="08634121" w14:textId="7CB545BC" w:rsidR="00D23967" w:rsidRPr="00D23967" w:rsidRDefault="00D23967" w:rsidP="001051D3">
      <w:pPr>
        <w:pStyle w:val="Nadpis2"/>
      </w:pPr>
      <w:bookmarkStart w:id="55" w:name="_Toc173937339"/>
      <w:r w:rsidRPr="00D23967">
        <w:t>Vodohospodárske objekty</w:t>
      </w:r>
      <w:bookmarkEnd w:id="54"/>
      <w:bookmarkEnd w:id="55"/>
    </w:p>
    <w:p w14:paraId="62C63A85" w14:textId="77777777" w:rsidR="00D23967" w:rsidRPr="00D23967" w:rsidRDefault="00D23967" w:rsidP="00AE3A74">
      <w:pPr>
        <w:numPr>
          <w:ilvl w:val="0"/>
          <w:numId w:val="6"/>
        </w:numPr>
        <w:tabs>
          <w:tab w:val="left" w:pos="0"/>
        </w:tabs>
        <w:suppressAutoHyphens/>
        <w:spacing w:before="240" w:after="240" w:line="240" w:lineRule="auto"/>
        <w:ind w:left="426" w:hanging="426"/>
        <w:contextualSpacing/>
        <w:rPr>
          <w:rFonts w:eastAsia="Times New Roman" w:cs="Arial"/>
        </w:rPr>
      </w:pPr>
      <w:r w:rsidRPr="00D23967">
        <w:rPr>
          <w:rFonts w:eastAsia="Times New Roman" w:cs="Arial"/>
        </w:rPr>
        <w:t>Pre vodohospodárske objekty Zhotoviteľ zabezpečí Kategorizáciu vodných stavieb, ako aj odborný dohľad počas realizácie u poverenej štátnej organizácie.</w:t>
      </w:r>
    </w:p>
    <w:p w14:paraId="69BFEE9C" w14:textId="77777777" w:rsidR="00D23967" w:rsidRPr="00D23967" w:rsidRDefault="00D23967" w:rsidP="00AE3A74">
      <w:pPr>
        <w:numPr>
          <w:ilvl w:val="0"/>
          <w:numId w:val="6"/>
        </w:numPr>
        <w:tabs>
          <w:tab w:val="left" w:pos="0"/>
        </w:tabs>
        <w:suppressAutoHyphens/>
        <w:spacing w:before="240" w:after="240" w:line="240" w:lineRule="auto"/>
        <w:ind w:left="426" w:hanging="426"/>
        <w:contextualSpacing/>
        <w:rPr>
          <w:rFonts w:eastAsia="Times New Roman" w:cs="Arial"/>
        </w:rPr>
      </w:pPr>
      <w:r w:rsidRPr="00D23967">
        <w:rPr>
          <w:rFonts w:eastAsia="Times New Roman" w:cs="Arial"/>
        </w:rPr>
        <w:t>Zhotoviteľ zabezpečí lokalizáciu existujúcich drenážnych hlavníkov-zvodných drenov existujúceho melioračného systému.</w:t>
      </w:r>
    </w:p>
    <w:p w14:paraId="0555D658" w14:textId="77777777" w:rsidR="00693891" w:rsidRDefault="00D23967" w:rsidP="00693891">
      <w:pPr>
        <w:numPr>
          <w:ilvl w:val="0"/>
          <w:numId w:val="6"/>
        </w:numPr>
        <w:tabs>
          <w:tab w:val="left" w:pos="0"/>
        </w:tabs>
        <w:suppressAutoHyphens/>
        <w:spacing w:before="240" w:after="240" w:line="240" w:lineRule="auto"/>
        <w:ind w:left="426" w:hanging="426"/>
        <w:contextualSpacing/>
        <w:rPr>
          <w:rFonts w:cs="Arial"/>
        </w:rPr>
      </w:pPr>
      <w:r w:rsidRPr="00693891">
        <w:rPr>
          <w:rFonts w:eastAsia="Times New Roman" w:cs="Arial"/>
        </w:rPr>
        <w:t>V prípade zmeny je Zhotoviteľ povinný zabezpečiť odsúhlasenie zmeny so správcom a príslušnými orgánmi a zabezpečiť potrebnú inžiniersku činnosť vrátane výkupu pozemkov nad rozsah pôvodných záberov do vlastníctva NDS, a.s. na náklady Zhotoviteľa.</w:t>
      </w:r>
      <w:r w:rsidR="00693891" w:rsidRPr="00693891">
        <w:rPr>
          <w:rFonts w:eastAsia="Times New Roman" w:cs="Arial"/>
        </w:rPr>
        <w:t xml:space="preserve"> </w:t>
      </w:r>
    </w:p>
    <w:p w14:paraId="3A480D06" w14:textId="2D6135B3" w:rsidR="00770BCE" w:rsidRPr="00693891" w:rsidRDefault="00952F02" w:rsidP="00693891">
      <w:pPr>
        <w:numPr>
          <w:ilvl w:val="0"/>
          <w:numId w:val="6"/>
        </w:numPr>
        <w:tabs>
          <w:tab w:val="left" w:pos="0"/>
        </w:tabs>
        <w:suppressAutoHyphens/>
        <w:spacing w:before="240" w:after="240" w:line="240" w:lineRule="auto"/>
        <w:ind w:left="426" w:hanging="426"/>
        <w:contextualSpacing/>
        <w:rPr>
          <w:rFonts w:cs="Arial"/>
        </w:rPr>
      </w:pPr>
      <w:r w:rsidRPr="00693891">
        <w:rPr>
          <w:rFonts w:eastAsia="Times New Roman" w:cs="Arial"/>
        </w:rPr>
        <w:t>Nie je prípustné navrhnúť zaústenie dažďových vôd z komunikácií, odpočívadla, strediska správy a údržby a pod. (či už z povrchu vozovky, spevnených plôch alebo zo svahov zemného telesa) do existujúcich</w:t>
      </w:r>
      <w:r w:rsidRPr="00693891">
        <w:rPr>
          <w:rFonts w:cs="Arial"/>
        </w:rPr>
        <w:t xml:space="preserve"> hydromelioračných systémov.</w:t>
      </w:r>
      <w:bookmarkStart w:id="56" w:name="_Toc164078380"/>
    </w:p>
    <w:p w14:paraId="4D17C4A5" w14:textId="0C65D925" w:rsidR="00770BCE" w:rsidRPr="00770BCE" w:rsidRDefault="00770BCE" w:rsidP="001051D3">
      <w:pPr>
        <w:pStyle w:val="Nadpis2"/>
      </w:pPr>
      <w:bookmarkStart w:id="57" w:name="_Toc173937340"/>
      <w:r w:rsidRPr="00770BCE">
        <w:lastRenderedPageBreak/>
        <w:t>Inžinierske siete</w:t>
      </w:r>
      <w:bookmarkEnd w:id="56"/>
      <w:bookmarkEnd w:id="57"/>
    </w:p>
    <w:p w14:paraId="23DFBFB1" w14:textId="77777777" w:rsidR="00770BCE" w:rsidRPr="00770BCE" w:rsidRDefault="00770BCE" w:rsidP="00AE3A74">
      <w:pPr>
        <w:tabs>
          <w:tab w:val="left" w:pos="0"/>
        </w:tabs>
        <w:suppressAutoHyphens/>
        <w:spacing w:before="240" w:after="240" w:line="240" w:lineRule="auto"/>
        <w:rPr>
          <w:rFonts w:eastAsia="Times New Roman" w:cs="Arial"/>
        </w:rPr>
      </w:pPr>
      <w:r w:rsidRPr="00770BCE">
        <w:rPr>
          <w:rFonts w:eastAsia="Times New Roman" w:cs="Arial"/>
        </w:rPr>
        <w:t>Prieskum inžinierskych sietí bol zrealizovaný vrátane geodetického zamerania a ich aktualizácie k termínu spracovania dokumentácie . Akékoľvek zmeny si Zhotoviteľ započíta do stavebných nákladov.</w:t>
      </w:r>
    </w:p>
    <w:p w14:paraId="59C9A34B" w14:textId="5F3CE47D" w:rsidR="00770BCE" w:rsidRDefault="00770BCE" w:rsidP="00AE3A74">
      <w:pPr>
        <w:numPr>
          <w:ilvl w:val="0"/>
          <w:numId w:val="10"/>
        </w:numPr>
        <w:suppressAutoHyphens/>
        <w:spacing w:after="0"/>
        <w:ind w:left="426"/>
        <w:rPr>
          <w:rFonts w:cs="Arial"/>
        </w:rPr>
      </w:pPr>
      <w:r w:rsidRPr="00770BCE">
        <w:rPr>
          <w:rFonts w:cs="Arial"/>
        </w:rPr>
        <w:t xml:space="preserve">Požadujeme zabezpečenie napájania elektrických zariadení el. energiou. </w:t>
      </w:r>
    </w:p>
    <w:p w14:paraId="0E68D2B3" w14:textId="071EDC84" w:rsidR="002150A3" w:rsidRDefault="002150A3" w:rsidP="00693891">
      <w:pPr>
        <w:numPr>
          <w:ilvl w:val="0"/>
          <w:numId w:val="10"/>
        </w:numPr>
        <w:spacing w:after="0"/>
        <w:ind w:left="426"/>
        <w:rPr>
          <w:rFonts w:cs="Arial"/>
        </w:rPr>
      </w:pPr>
      <w:r>
        <w:t xml:space="preserve">Požadujeme zabezpečenie napájania elektrických zariadení el. energiou, vrátane zaplatenia všetkých pripojovacích poplatkov, ktoré budú uhradené distribučnej spoločnosti. Pripojovací poplatok musí byť ocenený v príslušnom objekte. Prepis odberného miesta musí byť zrealizovaný minimálne tri mesiace pred preberacím konaním </w:t>
      </w:r>
      <w:r w:rsidR="00BB7872">
        <w:t>.</w:t>
      </w:r>
    </w:p>
    <w:p w14:paraId="03468C9D" w14:textId="77777777" w:rsidR="00770BCE" w:rsidRPr="00770BCE" w:rsidRDefault="00770BCE" w:rsidP="00AE3A74">
      <w:pPr>
        <w:numPr>
          <w:ilvl w:val="0"/>
          <w:numId w:val="10"/>
        </w:numPr>
        <w:suppressAutoHyphens/>
        <w:spacing w:after="0"/>
        <w:ind w:left="426"/>
        <w:rPr>
          <w:rFonts w:cs="Arial"/>
        </w:rPr>
      </w:pPr>
      <w:r w:rsidRPr="00770BCE">
        <w:rPr>
          <w:rFonts w:cs="Arial"/>
        </w:rPr>
        <w:t>Požadujeme navrhovať dvojtarifné merania tam, kde je to ekonomicky výhodné.</w:t>
      </w:r>
    </w:p>
    <w:p w14:paraId="448D0521" w14:textId="77777777" w:rsidR="00770BCE" w:rsidRPr="00770BCE" w:rsidRDefault="00770BCE" w:rsidP="00AE3A74">
      <w:pPr>
        <w:numPr>
          <w:ilvl w:val="0"/>
          <w:numId w:val="10"/>
        </w:numPr>
        <w:suppressAutoHyphens/>
        <w:spacing w:after="0"/>
        <w:ind w:left="426"/>
        <w:rPr>
          <w:rFonts w:cs="Arial"/>
        </w:rPr>
      </w:pPr>
      <w:r w:rsidRPr="00770BCE">
        <w:rPr>
          <w:rFonts w:cs="Arial"/>
        </w:rPr>
        <w:t>Trafostanice a VN prípojky distribučného charakteru (z trafostanice sú napájaní aspoň traja odberatelia), výstavbu  riešiť financovaním a realizovaním príslušnej energetiky (ZSE,SSE,VSE) v rámci pripojovacej zmluvy, a podľa vyjadrenia energetiky k projektu. Zhotoviteľ pripraví NN prípojky a rozvádzače s dvojtarifným meraním podľa vyjadrenia energetiky.</w:t>
      </w:r>
    </w:p>
    <w:p w14:paraId="710A8F44" w14:textId="77131936" w:rsidR="00770BCE" w:rsidRPr="00AC2700" w:rsidRDefault="00770BCE" w:rsidP="00AE3A74">
      <w:pPr>
        <w:numPr>
          <w:ilvl w:val="0"/>
          <w:numId w:val="10"/>
        </w:numPr>
        <w:suppressAutoHyphens/>
        <w:spacing w:after="0"/>
        <w:ind w:left="426"/>
        <w:rPr>
          <w:rFonts w:cs="Arial"/>
        </w:rPr>
      </w:pPr>
      <w:r w:rsidRPr="00770BCE">
        <w:rPr>
          <w:rFonts w:cs="Arial"/>
        </w:rPr>
        <w:t>Plynové prípojky a plynofikácia – požadujeme rešpektovať požiadavky príslušného dodávateľa ZP vo vyjadrení k projektu, taktiež pri preberaní predložiť všetky potrebné doklady k pripojeniu do distribučnej siete.</w:t>
      </w:r>
      <w:r w:rsidR="00FA16B1">
        <w:rPr>
          <w:rFonts w:cs="Arial"/>
        </w:rPr>
        <w:t xml:space="preserve"> </w:t>
      </w:r>
      <w:r w:rsidR="00FA16B1">
        <w:t xml:space="preserve">Zaoberať sa hľadaním iného riešenia možnosti vykurovania ako plynom, či už z obnoviteľných zdrojov, pomocou tepelných čerpadiel </w:t>
      </w:r>
      <w:r w:rsidR="00FA16B1" w:rsidRPr="00AC2700">
        <w:t>doplnenými solárnymi panelmi alebo vykurovanie vodíkom.</w:t>
      </w:r>
    </w:p>
    <w:p w14:paraId="4EDC3444" w14:textId="77777777" w:rsidR="00AC2700" w:rsidRDefault="00770BCE" w:rsidP="00AC2700">
      <w:pPr>
        <w:numPr>
          <w:ilvl w:val="0"/>
          <w:numId w:val="10"/>
        </w:numPr>
        <w:suppressAutoHyphens/>
        <w:spacing w:after="0"/>
        <w:ind w:left="426"/>
        <w:rPr>
          <w:rFonts w:cs="Arial"/>
        </w:rPr>
      </w:pPr>
      <w:r w:rsidRPr="00AC2700">
        <w:rPr>
          <w:rFonts w:cs="Arial"/>
        </w:rPr>
        <w:t xml:space="preserve">Verejné osvetlenie (VO) je potrebné navrhnúť tak, aby podľa možností VO vrátane stožiarov nezasahovalo v rámci jedného odberného miesta do dvoch úsekov ciest, ktoré budú spravovať dve rôzne spoločnosti. </w:t>
      </w:r>
      <w:r w:rsidR="00E43865" w:rsidRPr="00AC2700">
        <w:rPr>
          <w:rFonts w:eastAsia="Times New Roman" w:cs="Arial"/>
        </w:rPr>
        <w:t xml:space="preserve">Musia byť dodržané podmienky z </w:t>
      </w:r>
      <w:r w:rsidR="00E43865" w:rsidRPr="00AC2700">
        <w:t xml:space="preserve">TeŠp 05. </w:t>
      </w:r>
      <w:r w:rsidR="00E43865" w:rsidRPr="00AC2700">
        <w:rPr>
          <w:rFonts w:eastAsia="Times New Roman" w:cs="Arial"/>
        </w:rPr>
        <w:t xml:space="preserve"> </w:t>
      </w:r>
    </w:p>
    <w:p w14:paraId="1EC7CD6B" w14:textId="0C1AE237" w:rsidR="00770BCE" w:rsidRPr="00AC2700" w:rsidRDefault="00627647" w:rsidP="00AC2700">
      <w:pPr>
        <w:numPr>
          <w:ilvl w:val="0"/>
          <w:numId w:val="10"/>
        </w:numPr>
        <w:suppressAutoHyphens/>
        <w:spacing w:after="0"/>
        <w:ind w:left="426"/>
        <w:rPr>
          <w:rFonts w:cs="Arial"/>
        </w:rPr>
      </w:pPr>
      <w:r w:rsidRPr="00AC2700">
        <w:t>Objednávateľ nepožaduje osvetľovacie telesá s možnosťou napojenia prídavných zariadení (smart technológia, meranie rýchlosti, intenzita dopravy a pod.) v zmysle TeŠp 05, kap. 6, bod 6.13</w:t>
      </w:r>
      <w:r w:rsidR="00FA16B1" w:rsidRPr="00AC2700">
        <w:t>. Na SSÚD  nenavrhovať LED svietidlá s možnosťou napojenia prídavných zariadení ako je uvedené v TeŠp</w:t>
      </w:r>
      <w:r w:rsidR="00FA16B1">
        <w:t xml:space="preserve"> 05. </w:t>
      </w:r>
      <w:r w:rsidR="00FB33DC">
        <w:t>Táto požiadavka sa nevzťahuje na osvetlenie tunela a predportálových objektov.</w:t>
      </w:r>
    </w:p>
    <w:p w14:paraId="5F1FADC5" w14:textId="51FA2C30" w:rsidR="00770BCE" w:rsidRDefault="00770BCE" w:rsidP="00AE3A74">
      <w:pPr>
        <w:numPr>
          <w:ilvl w:val="0"/>
          <w:numId w:val="10"/>
        </w:numPr>
        <w:suppressAutoHyphens/>
        <w:spacing w:after="0"/>
        <w:ind w:left="426"/>
        <w:rPr>
          <w:rFonts w:cs="Arial"/>
        </w:rPr>
      </w:pPr>
      <w:r w:rsidRPr="00770BCE">
        <w:rPr>
          <w:rFonts w:cs="Arial"/>
        </w:rPr>
        <w:t>Elektrické rozvádzače požadujeme osadiť plastové</w:t>
      </w:r>
      <w:r>
        <w:rPr>
          <w:rFonts w:cs="Arial"/>
        </w:rPr>
        <w:t>.</w:t>
      </w:r>
    </w:p>
    <w:p w14:paraId="057E0721" w14:textId="77777777" w:rsidR="00770BCE" w:rsidRDefault="00770BCE" w:rsidP="00AE3A74">
      <w:pPr>
        <w:suppressAutoHyphens/>
        <w:spacing w:after="0"/>
        <w:ind w:left="426"/>
        <w:rPr>
          <w:rFonts w:cs="Arial"/>
        </w:rPr>
      </w:pPr>
    </w:p>
    <w:p w14:paraId="37C6C622" w14:textId="77777777" w:rsidR="00770BCE" w:rsidRPr="001051D3" w:rsidRDefault="00770BCE" w:rsidP="001051D3">
      <w:pPr>
        <w:pStyle w:val="Nadpis2"/>
      </w:pPr>
      <w:bookmarkStart w:id="58" w:name="_Toc164078381"/>
      <w:bookmarkStart w:id="59" w:name="_Toc173937341"/>
      <w:r w:rsidRPr="001051D3">
        <w:t>Vegetačné úpravy</w:t>
      </w:r>
      <w:bookmarkEnd w:id="58"/>
      <w:bookmarkEnd w:id="59"/>
    </w:p>
    <w:p w14:paraId="5FABEA74" w14:textId="77777777" w:rsidR="00770BCE" w:rsidRPr="00AC2700" w:rsidRDefault="00770BCE" w:rsidP="00AE3A74">
      <w:pPr>
        <w:numPr>
          <w:ilvl w:val="0"/>
          <w:numId w:val="11"/>
        </w:numPr>
        <w:suppressAutoHyphens/>
        <w:spacing w:after="0"/>
        <w:ind w:left="426" w:hanging="426"/>
        <w:rPr>
          <w:rFonts w:cs="Arial"/>
        </w:rPr>
      </w:pPr>
      <w:r w:rsidRPr="00AC2700">
        <w:rPr>
          <w:rFonts w:cs="Arial"/>
        </w:rPr>
        <w:t>Vegetačné úpravy projektovať aj realizovať podľa TP 035 a TKP č.25/2012.</w:t>
      </w:r>
    </w:p>
    <w:p w14:paraId="614E57C1" w14:textId="77777777" w:rsidR="00770BCE" w:rsidRPr="00AC2700" w:rsidRDefault="00770BCE" w:rsidP="00AE3A74">
      <w:pPr>
        <w:numPr>
          <w:ilvl w:val="0"/>
          <w:numId w:val="11"/>
        </w:numPr>
        <w:suppressAutoHyphens/>
        <w:spacing w:after="0"/>
        <w:ind w:left="426" w:hanging="426"/>
        <w:rPr>
          <w:rFonts w:cs="Arial"/>
        </w:rPr>
      </w:pPr>
      <w:r w:rsidRPr="00AC2700">
        <w:rPr>
          <w:rFonts w:cs="Arial"/>
        </w:rPr>
        <w:t xml:space="preserve">Vegetačné úpravy prerokovať a zaistiť písomný súhlas od nasledujúcich organizácii: </w:t>
      </w:r>
    </w:p>
    <w:p w14:paraId="15896B5F" w14:textId="3BE23E4B" w:rsidR="00770BCE" w:rsidRPr="00AC2700" w:rsidRDefault="00770BCE" w:rsidP="00AE3A74">
      <w:pPr>
        <w:numPr>
          <w:ilvl w:val="0"/>
          <w:numId w:val="21"/>
        </w:numPr>
        <w:suppressAutoHyphens/>
        <w:spacing w:after="0"/>
        <w:rPr>
          <w:rFonts w:cs="Arial"/>
        </w:rPr>
      </w:pPr>
      <w:r w:rsidRPr="00AC2700">
        <w:rPr>
          <w:rFonts w:cs="Arial"/>
        </w:rPr>
        <w:t>Správa CHKO Malá Fatra</w:t>
      </w:r>
    </w:p>
    <w:p w14:paraId="53E8D056" w14:textId="6033E35C" w:rsidR="00770BCE" w:rsidRDefault="00770BCE" w:rsidP="00AE3A74">
      <w:pPr>
        <w:numPr>
          <w:ilvl w:val="0"/>
          <w:numId w:val="21"/>
        </w:numPr>
        <w:suppressAutoHyphens/>
        <w:spacing w:after="0"/>
        <w:rPr>
          <w:rFonts w:cs="Arial"/>
        </w:rPr>
      </w:pPr>
      <w:r w:rsidRPr="00770BCE">
        <w:rPr>
          <w:rFonts w:cs="Arial"/>
        </w:rPr>
        <w:t>Štátna ochrana prírody SR</w:t>
      </w:r>
    </w:p>
    <w:p w14:paraId="41A631F0" w14:textId="1F89DB04" w:rsidR="0037353D" w:rsidRDefault="0037353D" w:rsidP="00AE3A74">
      <w:pPr>
        <w:numPr>
          <w:ilvl w:val="0"/>
          <w:numId w:val="21"/>
        </w:numPr>
        <w:suppressAutoHyphens/>
        <w:spacing w:after="0"/>
        <w:rPr>
          <w:rFonts w:cs="Arial"/>
        </w:rPr>
      </w:pPr>
      <w:r>
        <w:rPr>
          <w:rFonts w:cs="Arial"/>
        </w:rPr>
        <w:t>Správa NP Malá Fatra</w:t>
      </w:r>
    </w:p>
    <w:p w14:paraId="06A3E021" w14:textId="70D29EAE" w:rsidR="0037353D" w:rsidRDefault="0037353D" w:rsidP="00AE3A74">
      <w:pPr>
        <w:numPr>
          <w:ilvl w:val="0"/>
          <w:numId w:val="21"/>
        </w:numPr>
        <w:suppressAutoHyphens/>
        <w:spacing w:after="0"/>
        <w:rPr>
          <w:rFonts w:cs="Arial"/>
        </w:rPr>
      </w:pPr>
      <w:r>
        <w:rPr>
          <w:rFonts w:cs="Arial"/>
        </w:rPr>
        <w:t>Správa NP Veľká Fatra</w:t>
      </w:r>
    </w:p>
    <w:p w14:paraId="5B1E7E6F" w14:textId="60143830" w:rsidR="0037353D" w:rsidRPr="00770BCE" w:rsidRDefault="0037353D" w:rsidP="00AE3A74">
      <w:pPr>
        <w:numPr>
          <w:ilvl w:val="0"/>
          <w:numId w:val="21"/>
        </w:numPr>
        <w:suppressAutoHyphens/>
        <w:spacing w:after="0"/>
        <w:rPr>
          <w:rFonts w:cs="Arial"/>
        </w:rPr>
      </w:pPr>
      <w:r>
        <w:rPr>
          <w:rFonts w:cs="Arial"/>
        </w:rPr>
        <w:t>Správa TANAP</w:t>
      </w:r>
    </w:p>
    <w:p w14:paraId="258D4F42" w14:textId="41AE8BF5" w:rsidR="00770BCE" w:rsidRPr="00770BCE" w:rsidRDefault="00770BCE" w:rsidP="00AE3A74">
      <w:pPr>
        <w:numPr>
          <w:ilvl w:val="0"/>
          <w:numId w:val="11"/>
        </w:numPr>
        <w:suppressAutoHyphens/>
        <w:spacing w:after="0"/>
        <w:ind w:left="426" w:hanging="426"/>
        <w:rPr>
          <w:rFonts w:cs="Arial"/>
        </w:rPr>
      </w:pPr>
      <w:r w:rsidRPr="00770BCE">
        <w:rPr>
          <w:rFonts w:cs="Arial"/>
        </w:rPr>
        <w:t>Žiadame používať v čo najvyššej miere dreviny z domácich odolných druhov, z príslušných regiónov, kde je projektovaná trasa, výsadba</w:t>
      </w:r>
      <w:r w:rsidR="00FA16B1" w:rsidRPr="00FA16B1">
        <w:t xml:space="preserve"> </w:t>
      </w:r>
      <w:r w:rsidR="00FA16B1">
        <w:t>Nepôvodné druhy je po schválení možné vysadiť len v sadovníckych úpravách areálu SSUD Švošov</w:t>
      </w:r>
      <w:r w:rsidRPr="00770BCE">
        <w:rPr>
          <w:rFonts w:cs="Arial"/>
        </w:rPr>
        <w:t xml:space="preserve">. </w:t>
      </w:r>
    </w:p>
    <w:p w14:paraId="080C158C" w14:textId="6A0621BD" w:rsidR="00770BCE" w:rsidRPr="00770BCE" w:rsidRDefault="005F20E3" w:rsidP="00E05F32">
      <w:pPr>
        <w:numPr>
          <w:ilvl w:val="0"/>
          <w:numId w:val="11"/>
        </w:numPr>
        <w:suppressAutoHyphens/>
        <w:spacing w:after="0"/>
        <w:ind w:left="426" w:hanging="426"/>
        <w:rPr>
          <w:rFonts w:cs="Arial"/>
        </w:rPr>
      </w:pPr>
      <w:r w:rsidRPr="005F20E3">
        <w:rPr>
          <w:rFonts w:cs="Arial"/>
        </w:rPr>
        <w:t>Objednávateľ požaduje, aby Zhotoviteľ zaviazal dodáva</w:t>
      </w:r>
      <w:r>
        <w:rPr>
          <w:rFonts w:cs="Arial"/>
        </w:rPr>
        <w:t>teľa vegetačných úprav na ošetr</w:t>
      </w:r>
      <w:r w:rsidRPr="005F20E3">
        <w:rPr>
          <w:rFonts w:cs="Arial"/>
        </w:rPr>
        <w:t xml:space="preserve">ovanie vegetačných úprav pre všetky objekty, na ktorých budú tieto navrhnuté a zrealizované a to v súlade s manuálmi užívania (v manuáloch užívania musia byť zapracované požiadavky zo Zväzku 3, Časť 1, </w:t>
      </w:r>
      <w:r w:rsidRPr="00E05F32">
        <w:t xml:space="preserve">Príloha č. </w:t>
      </w:r>
      <w:r w:rsidR="00E05F32">
        <w:t>0</w:t>
      </w:r>
      <w:r w:rsidRPr="00E05F32">
        <w:t>9</w:t>
      </w:r>
      <w:r w:rsidRPr="00E05F32">
        <w:rPr>
          <w:rFonts w:cs="Arial"/>
        </w:rPr>
        <w:t>)</w:t>
      </w:r>
      <w:r w:rsidRPr="005F20E3">
        <w:rPr>
          <w:rFonts w:cs="Arial"/>
        </w:rPr>
        <w:t xml:space="preserve"> po dobu 5 rokov po preberacom konaní, t. j. počas celého obdobia Záručnej doby. Požiadavka sa týka aj </w:t>
      </w:r>
      <w:r w:rsidRPr="005F20E3">
        <w:rPr>
          <w:rFonts w:cs="Arial"/>
        </w:rPr>
        <w:lastRenderedPageBreak/>
        <w:t>sadovníckych úprav v</w:t>
      </w:r>
      <w:r w:rsidR="00E05F32">
        <w:rPr>
          <w:rFonts w:cs="Arial"/>
        </w:rPr>
        <w:t xml:space="preserve"> </w:t>
      </w:r>
      <w:r w:rsidRPr="005F20E3">
        <w:rPr>
          <w:rFonts w:cs="Arial"/>
        </w:rPr>
        <w:t>rámci</w:t>
      </w:r>
      <w:r w:rsidR="00E43865">
        <w:rPr>
          <w:rFonts w:cs="Arial"/>
        </w:rPr>
        <w:t> </w:t>
      </w:r>
      <w:r w:rsidRPr="005F20E3">
        <w:rPr>
          <w:rFonts w:cs="Arial"/>
        </w:rPr>
        <w:t>rámci</w:t>
      </w:r>
      <w:r w:rsidR="00E43865">
        <w:rPr>
          <w:rFonts w:cs="Arial"/>
        </w:rPr>
        <w:t xml:space="preserve"> SSÚD Švóšov. </w:t>
      </w:r>
      <w:r w:rsidR="00AA5462">
        <w:rPr>
          <w:rFonts w:cs="Arial"/>
        </w:rPr>
        <w:t xml:space="preserve"> Súčasťou ošetrovania je aj uskutočňovanie kosby realizovaného zatrávnenia po dobu 5 rokov.</w:t>
      </w:r>
    </w:p>
    <w:p w14:paraId="4E45987A" w14:textId="688919E6" w:rsidR="00770BCE" w:rsidRDefault="00770BCE" w:rsidP="00AE3A74">
      <w:pPr>
        <w:numPr>
          <w:ilvl w:val="0"/>
          <w:numId w:val="11"/>
        </w:numPr>
        <w:suppressAutoHyphens/>
        <w:spacing w:after="0"/>
        <w:ind w:left="426" w:hanging="426"/>
        <w:rPr>
          <w:rFonts w:cs="Arial"/>
        </w:rPr>
      </w:pPr>
      <w:r w:rsidRPr="00770BCE">
        <w:rPr>
          <w:rFonts w:cs="Arial"/>
        </w:rPr>
        <w:t>Je potrebné</w:t>
      </w:r>
      <w:r w:rsidR="005F20E3">
        <w:rPr>
          <w:rFonts w:cs="Arial"/>
        </w:rPr>
        <w:t xml:space="preserve"> navrhovať a</w:t>
      </w:r>
      <w:r w:rsidRPr="00770BCE">
        <w:rPr>
          <w:rFonts w:cs="Arial"/>
        </w:rPr>
        <w:t xml:space="preserve"> vykonávať zahustené výsadby vo svahoch v radoch  náväzne do trojsponu najmä z krov a to v ryhách v zárezoch a v jamách v násypoch z dôvodu, že tento spôsob je najlepšia ochrana proti erózii spolu so zatrávnením. Stromy </w:t>
      </w:r>
      <w:r w:rsidR="000F4D31">
        <w:rPr>
          <w:rFonts w:cs="Arial"/>
        </w:rPr>
        <w:t xml:space="preserve">navrhovať a </w:t>
      </w:r>
      <w:r w:rsidRPr="00770BCE">
        <w:rPr>
          <w:rFonts w:cs="Arial"/>
        </w:rPr>
        <w:t xml:space="preserve">vysádzať </w:t>
      </w:r>
      <w:r w:rsidR="000F4D31">
        <w:rPr>
          <w:rFonts w:cs="Arial"/>
        </w:rPr>
        <w:t>v zmylse</w:t>
      </w:r>
      <w:r w:rsidR="00E05F32">
        <w:rPr>
          <w:rFonts w:cs="Arial"/>
        </w:rPr>
        <w:t xml:space="preserve"> </w:t>
      </w:r>
      <w:r w:rsidR="000F4D31">
        <w:rPr>
          <w:rFonts w:cs="Arial"/>
        </w:rPr>
        <w:t xml:space="preserve">požidaviek v TeŠp 01, kap. 12, bod 12.8. </w:t>
      </w:r>
      <w:r w:rsidRPr="00770BCE">
        <w:rPr>
          <w:rFonts w:cs="Arial"/>
        </w:rPr>
        <w:t xml:space="preserve"> V zamokrených pôdach využívať výsadbu bahenných/ močiarnych rastlinných druhov</w:t>
      </w:r>
      <w:r>
        <w:rPr>
          <w:rFonts w:cs="Arial"/>
        </w:rPr>
        <w:t>.</w:t>
      </w:r>
    </w:p>
    <w:p w14:paraId="6AF83DC3" w14:textId="7BEB7BC0" w:rsidR="000F4D31" w:rsidRPr="000F4D31" w:rsidRDefault="000F4D31" w:rsidP="00AC2700">
      <w:pPr>
        <w:pStyle w:val="Odsekzoznamu"/>
        <w:numPr>
          <w:ilvl w:val="0"/>
          <w:numId w:val="11"/>
        </w:numPr>
        <w:suppressAutoHyphens/>
        <w:spacing w:after="0"/>
        <w:ind w:left="426" w:hanging="426"/>
        <w:rPr>
          <w:rFonts w:cs="Arial"/>
        </w:rPr>
      </w:pPr>
      <w:r w:rsidRPr="000F4D31">
        <w:rPr>
          <w:rFonts w:cs="Arial"/>
        </w:rPr>
        <w:t>Objednávateľ požaduje navrhnúť a zrealizovať zatrávnenie hydroosevom (násypové a zárezové svahy, veľké plochy). V prípade menších a ťažko dostupných svahov (napr. nad zárubnými múrmi) je prípustné zatrávnenie mačinovaním. V prípade plôch na rovine je prípustné zatrávnenie na široko alebo do riadkov</w:t>
      </w:r>
      <w:r>
        <w:rPr>
          <w:rFonts w:cs="Arial"/>
        </w:rPr>
        <w:t>.</w:t>
      </w:r>
      <w:r w:rsidRPr="000F4D31">
        <w:rPr>
          <w:rFonts w:cs="Arial"/>
        </w:rPr>
        <w:t xml:space="preserve"> </w:t>
      </w:r>
    </w:p>
    <w:p w14:paraId="4FC973DF" w14:textId="77777777" w:rsidR="00770BCE" w:rsidRDefault="00770BCE" w:rsidP="00AE3A74">
      <w:pPr>
        <w:suppressAutoHyphens/>
        <w:spacing w:after="0"/>
        <w:rPr>
          <w:rFonts w:cs="Arial"/>
        </w:rPr>
      </w:pPr>
    </w:p>
    <w:p w14:paraId="0C0C41BA" w14:textId="0869649D" w:rsidR="007F5346" w:rsidRPr="001051D3" w:rsidRDefault="007F5346" w:rsidP="001051D3">
      <w:pPr>
        <w:pStyle w:val="Nadpis2"/>
      </w:pPr>
      <w:bookmarkStart w:id="60" w:name="_Toc173937342"/>
      <w:r w:rsidRPr="001051D3">
        <w:t>IRSD (informačný a riadiaci systém diaľnice)</w:t>
      </w:r>
      <w:bookmarkEnd w:id="60"/>
    </w:p>
    <w:p w14:paraId="5C788676" w14:textId="5F4751A3" w:rsidR="007F5346" w:rsidRDefault="007F5346" w:rsidP="00AE3A74">
      <w:pPr>
        <w:numPr>
          <w:ilvl w:val="0"/>
          <w:numId w:val="25"/>
        </w:numPr>
        <w:tabs>
          <w:tab w:val="left" w:pos="0"/>
        </w:tabs>
        <w:suppressAutoHyphens/>
        <w:spacing w:before="240" w:after="240" w:line="240" w:lineRule="auto"/>
        <w:ind w:left="425" w:hanging="426"/>
        <w:contextualSpacing/>
        <w:rPr>
          <w:rFonts w:eastAsia="Times New Roman" w:cs="Arial"/>
        </w:rPr>
      </w:pPr>
      <w:r w:rsidRPr="00381D75">
        <w:rPr>
          <w:rFonts w:eastAsia="Times New Roman" w:cs="Arial"/>
        </w:rPr>
        <w:t>Chráničky musia byť plnostenné, vo voľnej trase uložené v dostatočnej hĺbke (aby sa zabránilo ich prípadnému vyplaveniu) a s príslušnou kruhovou tuhosťou (SN).</w:t>
      </w:r>
    </w:p>
    <w:p w14:paraId="4E13D240" w14:textId="6365C371" w:rsidR="00770BCE" w:rsidRPr="00381D75" w:rsidRDefault="00770BCE" w:rsidP="00AE3A74">
      <w:pPr>
        <w:numPr>
          <w:ilvl w:val="0"/>
          <w:numId w:val="25"/>
        </w:numPr>
        <w:tabs>
          <w:tab w:val="left" w:pos="0"/>
        </w:tabs>
        <w:suppressAutoHyphens/>
        <w:spacing w:before="240" w:after="240" w:line="240" w:lineRule="auto"/>
        <w:ind w:left="425" w:hanging="426"/>
        <w:contextualSpacing/>
        <w:rPr>
          <w:rFonts w:eastAsia="Times New Roman" w:cs="Arial"/>
        </w:rPr>
      </w:pPr>
      <w:r w:rsidRPr="00770BCE">
        <w:rPr>
          <w:rFonts w:eastAsia="Times New Roman" w:cs="Arial"/>
        </w:rPr>
        <w:t>Zariadenia kamerového dohľadu (kamery) zabezpečiť proti odcudzeniu</w:t>
      </w:r>
      <w:r>
        <w:rPr>
          <w:rFonts w:eastAsia="Times New Roman" w:cs="Arial"/>
        </w:rPr>
        <w:t>.</w:t>
      </w:r>
    </w:p>
    <w:p w14:paraId="5CF274D2" w14:textId="77777777" w:rsidR="007F5346" w:rsidRPr="007F5346" w:rsidRDefault="007F5346" w:rsidP="00AE3A74">
      <w:pPr>
        <w:suppressAutoHyphens/>
      </w:pPr>
    </w:p>
    <w:p w14:paraId="0F34D5F4" w14:textId="2F0ACB00" w:rsidR="007F5346" w:rsidRPr="001051D3" w:rsidRDefault="00B62BDB" w:rsidP="001051D3">
      <w:pPr>
        <w:pStyle w:val="Nadpis2"/>
      </w:pPr>
      <w:bookmarkStart w:id="61" w:name="_Toc173937343"/>
      <w:r w:rsidRPr="001051D3">
        <w:t>Z</w:t>
      </w:r>
      <w:r w:rsidR="007F5346" w:rsidRPr="001051D3">
        <w:t>árubné a oporné múry</w:t>
      </w:r>
      <w:bookmarkEnd w:id="61"/>
    </w:p>
    <w:p w14:paraId="730227F1" w14:textId="42BBF2CD" w:rsidR="007F5346" w:rsidRPr="00381D75" w:rsidRDefault="007F5346" w:rsidP="00AE3A74">
      <w:pPr>
        <w:numPr>
          <w:ilvl w:val="0"/>
          <w:numId w:val="26"/>
        </w:numPr>
        <w:tabs>
          <w:tab w:val="left" w:pos="-3828"/>
        </w:tabs>
        <w:suppressAutoHyphens/>
        <w:spacing w:before="240" w:after="240" w:line="240" w:lineRule="auto"/>
        <w:ind w:left="425" w:hanging="357"/>
        <w:contextualSpacing/>
        <w:rPr>
          <w:rFonts w:eastAsia="Times New Roman" w:cs="Arial"/>
        </w:rPr>
      </w:pPr>
      <w:r w:rsidRPr="00381D75">
        <w:rPr>
          <w:rFonts w:eastAsia="Times New Roman" w:cs="Arial"/>
        </w:rPr>
        <w:t>Objednávateľ požaduje sledovanie deformácií zárubných a oporných múrov na základe projektu geodetického sledovania deformácií vypracovanom Zhotoviteľom a schválenom Stavebným dozorom a</w:t>
      </w:r>
      <w:r w:rsidR="00E43865">
        <w:rPr>
          <w:rFonts w:eastAsia="Times New Roman" w:cs="Arial"/>
        </w:rPr>
        <w:t> </w:t>
      </w:r>
      <w:r w:rsidRPr="00381D75">
        <w:rPr>
          <w:rFonts w:eastAsia="Times New Roman" w:cs="Arial"/>
        </w:rPr>
        <w:t>Objednávateľom</w:t>
      </w:r>
      <w:r w:rsidR="00E43865">
        <w:rPr>
          <w:rFonts w:eastAsia="Times New Roman" w:cs="Arial"/>
        </w:rPr>
        <w:t>.</w:t>
      </w:r>
      <w:r w:rsidR="00E43865" w:rsidRPr="00E43865">
        <w:rPr>
          <w:rFonts w:cs="Arial"/>
        </w:rPr>
        <w:t xml:space="preserve"> </w:t>
      </w:r>
      <w:r w:rsidR="00E43865">
        <w:rPr>
          <w:rFonts w:cs="Arial"/>
        </w:rPr>
        <w:t xml:space="preserve">Projekt geodetického sledovania deformácií musí byť súčasťou </w:t>
      </w:r>
      <w:r w:rsidR="00AC2700">
        <w:rPr>
          <w:rFonts w:cs="Arial"/>
        </w:rPr>
        <w:t xml:space="preserve">DSP v podrobnosti </w:t>
      </w:r>
      <w:r w:rsidR="00E43865">
        <w:rPr>
          <w:rFonts w:cs="Arial"/>
        </w:rPr>
        <w:t>DRS.</w:t>
      </w:r>
      <w:r w:rsidRPr="00381D75">
        <w:rPr>
          <w:rFonts w:eastAsia="Times New Roman" w:cs="Arial"/>
        </w:rPr>
        <w:t xml:space="preserve"> </w:t>
      </w:r>
    </w:p>
    <w:p w14:paraId="34C332E0" w14:textId="77777777" w:rsidR="007F5346" w:rsidRPr="00381D75" w:rsidRDefault="007F5346" w:rsidP="00AE3A74">
      <w:pPr>
        <w:numPr>
          <w:ilvl w:val="0"/>
          <w:numId w:val="26"/>
        </w:numPr>
        <w:tabs>
          <w:tab w:val="left" w:pos="-3828"/>
        </w:tabs>
        <w:suppressAutoHyphens/>
        <w:spacing w:before="240" w:after="240" w:line="240" w:lineRule="auto"/>
        <w:ind w:left="425" w:hanging="357"/>
        <w:contextualSpacing/>
        <w:rPr>
          <w:rFonts w:eastAsia="Times New Roman" w:cs="Arial"/>
        </w:rPr>
      </w:pPr>
      <w:r w:rsidRPr="00381D75">
        <w:rPr>
          <w:rFonts w:eastAsia="Times New Roman"/>
        </w:rPr>
        <w:t>S ohľadom na</w:t>
      </w:r>
      <w:r w:rsidRPr="00381D75">
        <w:rPr>
          <w:rFonts w:eastAsia="Times New Roman" w:cs="Arial"/>
        </w:rPr>
        <w:t xml:space="preserve"> </w:t>
      </w:r>
      <w:r w:rsidRPr="00381D75">
        <w:rPr>
          <w:rFonts w:eastAsia="Times New Roman"/>
        </w:rPr>
        <w:t>geologickú</w:t>
      </w:r>
      <w:r w:rsidRPr="00381D75">
        <w:rPr>
          <w:rFonts w:eastAsia="Times New Roman" w:cs="Arial"/>
        </w:rPr>
        <w:t xml:space="preserve"> </w:t>
      </w:r>
      <w:r w:rsidRPr="00381D75">
        <w:rPr>
          <w:rFonts w:eastAsia="Times New Roman"/>
        </w:rPr>
        <w:t>situáciu</w:t>
      </w:r>
      <w:r w:rsidRPr="00381D75">
        <w:rPr>
          <w:rFonts w:eastAsia="Times New Roman" w:cs="Arial"/>
        </w:rPr>
        <w:t xml:space="preserve"> je </w:t>
      </w:r>
      <w:r w:rsidRPr="00381D75">
        <w:rPr>
          <w:rFonts w:eastAsia="Times New Roman"/>
        </w:rPr>
        <w:t>nutné pri</w:t>
      </w:r>
      <w:r w:rsidRPr="00381D75">
        <w:rPr>
          <w:rFonts w:eastAsia="Times New Roman" w:cs="Arial"/>
        </w:rPr>
        <w:t xml:space="preserve"> </w:t>
      </w:r>
      <w:r w:rsidRPr="00381D75">
        <w:rPr>
          <w:rFonts w:eastAsia="Times New Roman"/>
        </w:rPr>
        <w:t>technickom</w:t>
      </w:r>
      <w:r w:rsidRPr="00381D75">
        <w:rPr>
          <w:rFonts w:eastAsia="Times New Roman" w:cs="Arial"/>
        </w:rPr>
        <w:t xml:space="preserve"> </w:t>
      </w:r>
      <w:r w:rsidRPr="00381D75">
        <w:rPr>
          <w:rFonts w:eastAsia="Times New Roman"/>
        </w:rPr>
        <w:t>návrhu</w:t>
      </w:r>
      <w:r w:rsidRPr="00381D75">
        <w:rPr>
          <w:rFonts w:eastAsia="Times New Roman" w:cs="Arial"/>
        </w:rPr>
        <w:t xml:space="preserve"> </w:t>
      </w:r>
      <w:r w:rsidRPr="00381D75">
        <w:rPr>
          <w:rFonts w:eastAsia="Times New Roman"/>
        </w:rPr>
        <w:t>zaistenia</w:t>
      </w:r>
      <w:r w:rsidRPr="00381D75">
        <w:rPr>
          <w:rFonts w:eastAsia="Times New Roman" w:cs="Arial"/>
        </w:rPr>
        <w:t xml:space="preserve"> </w:t>
      </w:r>
      <w:r w:rsidRPr="00381D75">
        <w:rPr>
          <w:rFonts w:eastAsia="Times New Roman"/>
        </w:rPr>
        <w:t>počítať</w:t>
      </w:r>
      <w:r w:rsidRPr="00381D75">
        <w:rPr>
          <w:rFonts w:eastAsia="Times New Roman" w:cs="Arial"/>
        </w:rPr>
        <w:t xml:space="preserve"> s celkovou stabilitou svahu. </w:t>
      </w:r>
    </w:p>
    <w:p w14:paraId="3F838BA0" w14:textId="02A4B2FB" w:rsidR="007F5346" w:rsidRPr="00381D75" w:rsidRDefault="007F5346" w:rsidP="00AE3A74">
      <w:pPr>
        <w:numPr>
          <w:ilvl w:val="0"/>
          <w:numId w:val="26"/>
        </w:numPr>
        <w:tabs>
          <w:tab w:val="left" w:pos="0"/>
        </w:tabs>
        <w:suppressAutoHyphens/>
        <w:spacing w:before="240" w:after="240" w:line="240" w:lineRule="auto"/>
        <w:ind w:left="425" w:hanging="357"/>
        <w:contextualSpacing/>
        <w:rPr>
          <w:rFonts w:eastAsia="Times New Roman" w:cs="Arial"/>
        </w:rPr>
      </w:pPr>
      <w:r w:rsidRPr="00381D75">
        <w:rPr>
          <w:rFonts w:eastAsia="Times New Roman"/>
        </w:rPr>
        <w:t xml:space="preserve">Zhotoviteľ predloží na objekty zárubných a oporných múrov nad 6 m </w:t>
      </w:r>
      <w:r w:rsidR="00E43865">
        <w:rPr>
          <w:rFonts w:eastAsia="Times New Roman"/>
        </w:rPr>
        <w:t xml:space="preserve">vrátane celkovej stability svahu </w:t>
      </w:r>
      <w:r w:rsidRPr="00381D75">
        <w:rPr>
          <w:rFonts w:eastAsia="Times New Roman"/>
        </w:rPr>
        <w:t>nezávislé statické odborné posúdenie návrhu, ktorý bol predložený v dokumentácií</w:t>
      </w:r>
      <w:r w:rsidR="00544878" w:rsidRPr="00544878">
        <w:rPr>
          <w:rFonts w:cs="Arial"/>
        </w:rPr>
        <w:t xml:space="preserve"> </w:t>
      </w:r>
      <w:r w:rsidR="00544878" w:rsidRPr="00544878">
        <w:rPr>
          <w:rFonts w:eastAsia="Times New Roman"/>
        </w:rPr>
        <w:t>na stavebné povolenie v podrobnosti dokumentácie</w:t>
      </w:r>
      <w:r w:rsidRPr="00381D75">
        <w:rPr>
          <w:rFonts w:eastAsia="Times New Roman"/>
        </w:rPr>
        <w:t xml:space="preserve"> na realizáciu stavby. Odborné posúdenie návrhu bude realizované odborne spôsobilými osobami, ktoré sú nezávislé od Zhotoviteľa a zároveň sa nepodieľali na návrhu posudzovaných konštrukcií. Súčasťou odborného posúdenia bude čestné prehlásenie o nezávislosti posudzovateľa od Zhotoviteľa stavby a o nezainteresovanosti do pôvodného návrhu konštrukcie.</w:t>
      </w:r>
    </w:p>
    <w:p w14:paraId="34904135" w14:textId="77777777" w:rsidR="007F5346" w:rsidRPr="00381D75" w:rsidRDefault="007F5346" w:rsidP="00AE3A74">
      <w:pPr>
        <w:numPr>
          <w:ilvl w:val="0"/>
          <w:numId w:val="26"/>
        </w:numPr>
        <w:tabs>
          <w:tab w:val="left" w:pos="-3828"/>
        </w:tabs>
        <w:suppressAutoHyphens/>
        <w:spacing w:before="240" w:after="240" w:line="240" w:lineRule="auto"/>
        <w:ind w:left="426"/>
        <w:contextualSpacing/>
        <w:rPr>
          <w:rFonts w:eastAsia="Times New Roman" w:cs="Arial"/>
        </w:rPr>
      </w:pPr>
      <w:r w:rsidRPr="00381D75">
        <w:rPr>
          <w:rFonts w:eastAsia="Times New Roman" w:cs="Arial"/>
        </w:rPr>
        <w:t xml:space="preserve">Pohľadová plocha múrov musí spĺňať základné architektonické požiadavky. V prípade gabionových konštrukcií nutné definovať spôsob ukladania kameňa (musí byť zároveň vytvorená suchá väzba). V prípade betónových múrov je nutné definovať požiadavky na betón (pohľadový betón, štruktúra, farebnosť), na debnenie (použitie matríc so vzorom - napr. kyklopského muriva) a odsúhlasiť ich s budúcim správcom na začiatku projektových prác. </w:t>
      </w:r>
    </w:p>
    <w:p w14:paraId="1D225E0E" w14:textId="04C69442" w:rsidR="007F5346" w:rsidRDefault="007F5346" w:rsidP="00AE3A74">
      <w:pPr>
        <w:numPr>
          <w:ilvl w:val="0"/>
          <w:numId w:val="26"/>
        </w:numPr>
        <w:tabs>
          <w:tab w:val="left" w:pos="-3828"/>
        </w:tabs>
        <w:suppressAutoHyphens/>
        <w:spacing w:before="240" w:after="240" w:line="240" w:lineRule="auto"/>
        <w:ind w:left="426"/>
        <w:contextualSpacing/>
        <w:rPr>
          <w:rFonts w:eastAsia="Times New Roman" w:cs="Arial"/>
        </w:rPr>
      </w:pPr>
      <w:r w:rsidRPr="00381D75">
        <w:rPr>
          <w:rFonts w:eastAsia="Times New Roman" w:cs="Arial"/>
        </w:rPr>
        <w:t>Objednávateľ akceptuje nový návrh dĺžok oporných/zárubných múrov a zaistenia zárezov</w:t>
      </w:r>
      <w:r>
        <w:rPr>
          <w:rFonts w:eastAsia="Times New Roman" w:cs="Arial"/>
        </w:rPr>
        <w:t>.</w:t>
      </w:r>
      <w:r w:rsidRPr="00381D75">
        <w:rPr>
          <w:rFonts w:eastAsia="Times New Roman" w:cs="Arial"/>
        </w:rPr>
        <w:t xml:space="preserve"> Zhotoviteľ je pritom povinný navrhnúť také technické riešenie, ktoré bude zohľadňovať výsledky IGHP (pozri</w:t>
      </w:r>
      <w:r>
        <w:rPr>
          <w:rFonts w:eastAsia="Times New Roman" w:cs="Arial"/>
        </w:rPr>
        <w:t xml:space="preserve"> Zväzok 5 súťažných podkladov).</w:t>
      </w:r>
    </w:p>
    <w:p w14:paraId="5E2845E4" w14:textId="77777777" w:rsidR="00770BCE" w:rsidRPr="00770BCE" w:rsidRDefault="00770BCE" w:rsidP="00AE3A74">
      <w:pPr>
        <w:numPr>
          <w:ilvl w:val="0"/>
          <w:numId w:val="26"/>
        </w:numPr>
        <w:tabs>
          <w:tab w:val="left" w:pos="-3828"/>
        </w:tabs>
        <w:suppressAutoHyphens/>
        <w:spacing w:before="240" w:after="240" w:line="240" w:lineRule="auto"/>
        <w:ind w:left="426"/>
        <w:contextualSpacing/>
        <w:rPr>
          <w:rFonts w:eastAsia="Times New Roman" w:cs="Arial"/>
        </w:rPr>
      </w:pPr>
      <w:r w:rsidRPr="00770BCE">
        <w:rPr>
          <w:rFonts w:eastAsia="Times New Roman" w:cs="Arial"/>
        </w:rPr>
        <w:t>Všetky múry musia byť navrhnuté v súlade s TP 081 (obmedzenie vplyvu bludných prúdov) a musia byť zabezpečené proti atmosférickému prepätiu. Všetky súvisiace kotvenia musia byť doložené osvedčením o elektroizolačnom odpore.</w:t>
      </w:r>
    </w:p>
    <w:p w14:paraId="20B4E0FF" w14:textId="42CE0EF8" w:rsidR="00870BDF" w:rsidRDefault="00770BCE" w:rsidP="00AC2700">
      <w:pPr>
        <w:numPr>
          <w:ilvl w:val="0"/>
          <w:numId w:val="26"/>
        </w:numPr>
        <w:tabs>
          <w:tab w:val="left" w:pos="-3828"/>
        </w:tabs>
        <w:suppressAutoHyphens/>
        <w:spacing w:before="240" w:after="0" w:line="240" w:lineRule="auto"/>
        <w:ind w:left="426"/>
        <w:contextualSpacing/>
        <w:rPr>
          <w:rFonts w:eastAsia="Times New Roman" w:cs="Arial"/>
        </w:rPr>
      </w:pPr>
      <w:r w:rsidRPr="00770BCE">
        <w:rPr>
          <w:rFonts w:eastAsia="Times New Roman" w:cs="Arial"/>
        </w:rPr>
        <w:t xml:space="preserve">Pri návrhu akejkoľvek vystuženej horninovej konštrukcie je potrebné brať do úvahy aj všetky súvisiace objekty a ich prípadné opravy, rekonštrukcie potrebné počas životnosti konštrukcie/Diela (100 rokov) bez porušenia stability (ako vnútornej, tak aj vonkajšej) vystuženej horninovej konštrukcie, t.j. musí byť možné vykonať prípadné opravy, rekonštrukcie napr. kanalizácie, prípojok uličných vpustov, uličných vpustov, ISD... navrhnutých v telese vystuženej horninovej konštrukcie (telesom sa v zmysle TKP 31 myslí sypanina vystužená výstužnými prvkami) bez zásahu do telesa vystuženej </w:t>
      </w:r>
      <w:r w:rsidRPr="00770BCE">
        <w:rPr>
          <w:rFonts w:eastAsia="Times New Roman" w:cs="Arial"/>
        </w:rPr>
        <w:lastRenderedPageBreak/>
        <w:t xml:space="preserve">horninovej konštrukcie. </w:t>
      </w:r>
      <w:r w:rsidRPr="00FD42F1">
        <w:rPr>
          <w:b/>
        </w:rPr>
        <w:t>Pokiaľ toto nie je možné splniť, návrh vystuženej horninovej vystuženej konštrukcie nie je prípustný</w:t>
      </w:r>
      <w:r w:rsidR="00870BDF">
        <w:rPr>
          <w:rFonts w:eastAsia="Times New Roman" w:cs="Arial"/>
          <w:b/>
        </w:rPr>
        <w:t>.</w:t>
      </w:r>
    </w:p>
    <w:p w14:paraId="7DB2E14C" w14:textId="07C63353" w:rsidR="00870BDF" w:rsidRDefault="00870BDF" w:rsidP="00FD42F1">
      <w:pPr>
        <w:pStyle w:val="Odsekzoznamu1"/>
        <w:numPr>
          <w:ilvl w:val="0"/>
          <w:numId w:val="26"/>
        </w:numPr>
        <w:tabs>
          <w:tab w:val="left" w:pos="0"/>
        </w:tabs>
        <w:spacing w:after="0" w:line="240" w:lineRule="auto"/>
        <w:rPr>
          <w:rFonts w:cs="Arial"/>
        </w:rPr>
      </w:pPr>
      <w:r>
        <w:rPr>
          <w:rFonts w:cs="Arial"/>
        </w:rPr>
        <w:t xml:space="preserve">Návrh vystužených horninových konštrukcií s napojením na mostné opory alebo mostné krídla </w:t>
      </w:r>
      <w:r w:rsidRPr="00403BB5">
        <w:rPr>
          <w:rFonts w:cs="Arial"/>
          <w:u w:val="single"/>
        </w:rPr>
        <w:t>nie je prípustný</w:t>
      </w:r>
      <w:r>
        <w:rPr>
          <w:rFonts w:cs="Arial"/>
        </w:rPr>
        <w:t>.</w:t>
      </w:r>
    </w:p>
    <w:p w14:paraId="14412FA0" w14:textId="77777777" w:rsidR="00870BDF" w:rsidRPr="00347A2E" w:rsidRDefault="00870BDF" w:rsidP="00870BDF">
      <w:pPr>
        <w:pStyle w:val="Odsekzoznamu1"/>
        <w:numPr>
          <w:ilvl w:val="0"/>
          <w:numId w:val="26"/>
        </w:numPr>
        <w:tabs>
          <w:tab w:val="left" w:pos="0"/>
        </w:tabs>
        <w:spacing w:before="240" w:after="240" w:line="240" w:lineRule="auto"/>
        <w:rPr>
          <w:rFonts w:cs="Arial"/>
        </w:rPr>
      </w:pPr>
      <w:r w:rsidRPr="00182E00">
        <w:rPr>
          <w:rFonts w:cs="Arial"/>
        </w:rPr>
        <w:t>Zárubné alebo oporné múry s použitím gabiónových košov je možné navrhnúť len ako vystužené - výstužným prvkom (geomrežami) a s lícovým opevnením tvoreným gabiónovým</w:t>
      </w:r>
      <w:r>
        <w:rPr>
          <w:rFonts w:cs="Arial"/>
        </w:rPr>
        <w:t>i</w:t>
      </w:r>
      <w:r w:rsidRPr="00182E00">
        <w:rPr>
          <w:rFonts w:cs="Arial"/>
        </w:rPr>
        <w:t xml:space="preserve"> košmi výšky 0,5m, vyrobenými z oceľovej dvojzákrutovej siete s povrchovou úpravou zo zliatiny zinku a hliníka a dodatočným organickým povlakom z polyamidu (PA6), prípadne kvalitatívne lepším organickým povlakom. </w:t>
      </w:r>
      <w:r w:rsidRPr="007E2107">
        <w:rPr>
          <w:rFonts w:cs="Arial"/>
        </w:rPr>
        <w:t>Zároveň musí ísť o certifikovaný systém.</w:t>
      </w:r>
      <w:r>
        <w:rPr>
          <w:rFonts w:cs="Arial"/>
        </w:rPr>
        <w:t xml:space="preserve"> Objednávateľ p</w:t>
      </w:r>
      <w:r w:rsidRPr="00A3658C">
        <w:rPr>
          <w:rFonts w:cs="Arial"/>
        </w:rPr>
        <w:t>ožaduje</w:t>
      </w:r>
      <w:r>
        <w:rPr>
          <w:rFonts w:cs="Arial"/>
        </w:rPr>
        <w:t>,</w:t>
      </w:r>
      <w:r w:rsidRPr="00A3658C">
        <w:rPr>
          <w:rFonts w:cs="Arial"/>
        </w:rPr>
        <w:t xml:space="preserve"> aby bol</w:t>
      </w:r>
      <w:r>
        <w:rPr>
          <w:rFonts w:cs="Arial"/>
        </w:rPr>
        <w:t>a</w:t>
      </w:r>
      <w:r w:rsidRPr="00A3658C">
        <w:rPr>
          <w:rFonts w:cs="Arial"/>
        </w:rPr>
        <w:t xml:space="preserve"> </w:t>
      </w:r>
      <w:r>
        <w:rPr>
          <w:rFonts w:cs="Arial"/>
        </w:rPr>
        <w:t xml:space="preserve">do líca gabiónového koša </w:t>
      </w:r>
      <w:r w:rsidRPr="00A3658C">
        <w:rPr>
          <w:rFonts w:cs="Arial"/>
        </w:rPr>
        <w:t>doplnen</w:t>
      </w:r>
      <w:r>
        <w:rPr>
          <w:rFonts w:cs="Arial"/>
        </w:rPr>
        <w:t>á</w:t>
      </w:r>
      <w:r w:rsidRPr="00A3658C">
        <w:rPr>
          <w:rFonts w:cs="Arial"/>
        </w:rPr>
        <w:t xml:space="preserve"> zváran</w:t>
      </w:r>
      <w:r>
        <w:rPr>
          <w:rFonts w:cs="Arial"/>
        </w:rPr>
        <w:t>á</w:t>
      </w:r>
      <w:r w:rsidRPr="00A3658C">
        <w:rPr>
          <w:rFonts w:cs="Arial"/>
        </w:rPr>
        <w:t xml:space="preserve"> sieť bez statickej funkcie</w:t>
      </w:r>
      <w:r>
        <w:rPr>
          <w:rFonts w:cs="Arial"/>
        </w:rPr>
        <w:t xml:space="preserve"> s priemerom drôtu </w:t>
      </w:r>
      <w:r w:rsidRPr="00A3658C">
        <w:rPr>
          <w:rFonts w:cs="Arial"/>
        </w:rPr>
        <w:t>min. 5,0mm</w:t>
      </w:r>
      <w:r>
        <w:rPr>
          <w:rFonts w:cs="Arial"/>
        </w:rPr>
        <w:t xml:space="preserve">, s okom nie väčším ako 5 x 10cm, </w:t>
      </w:r>
      <w:r w:rsidRPr="00A3658C">
        <w:rPr>
          <w:rFonts w:cs="Arial"/>
        </w:rPr>
        <w:t>s povrchovou ochranou Zn90%/Al10% alebo ekvivalentnou progresívnou povrchovou ochranou</w:t>
      </w:r>
      <w:r>
        <w:rPr>
          <w:rFonts w:cs="Arial"/>
        </w:rPr>
        <w:t xml:space="preserve"> </w:t>
      </w:r>
      <w:r w:rsidRPr="00FB582D">
        <w:rPr>
          <w:rFonts w:cs="Arial"/>
        </w:rPr>
        <w:t>nánosu Triedy A</w:t>
      </w:r>
      <w:r w:rsidRPr="007E2107">
        <w:rPr>
          <w:rFonts w:cs="Arial"/>
        </w:rPr>
        <w:t>.</w:t>
      </w:r>
    </w:p>
    <w:p w14:paraId="23CCD79B" w14:textId="77777777" w:rsidR="00870BDF" w:rsidRPr="0098530B" w:rsidRDefault="00870BDF" w:rsidP="00870BDF">
      <w:pPr>
        <w:pStyle w:val="Odsekzoznamu1"/>
        <w:numPr>
          <w:ilvl w:val="0"/>
          <w:numId w:val="26"/>
        </w:numPr>
        <w:tabs>
          <w:tab w:val="left" w:pos="0"/>
        </w:tabs>
        <w:spacing w:before="240" w:after="240" w:line="240" w:lineRule="auto"/>
        <w:rPr>
          <w:rFonts w:cs="Arial"/>
        </w:rPr>
      </w:pPr>
      <w:r w:rsidRPr="00B25938">
        <w:rPr>
          <w:rFonts w:cs="Arial"/>
        </w:rPr>
        <w:t>Gabiónové koše je možné navrhnúť aj ako obklad múrov, klincovaných svahov a pod., a to ako z dvojzákrutovej oceľovej siete (</w:t>
      </w:r>
      <w:r>
        <w:rPr>
          <w:rFonts w:cs="Arial"/>
        </w:rPr>
        <w:t>platia rovnaké požiadavky, ako sú uvedené v bode 8</w:t>
      </w:r>
      <w:r w:rsidRPr="00B25938">
        <w:rPr>
          <w:rFonts w:cs="Arial"/>
        </w:rPr>
        <w:t xml:space="preserve">), tak aj zo zváraných sietí (priemer drôtu min. </w:t>
      </w:r>
      <w:r>
        <w:rPr>
          <w:rFonts w:cs="Arial"/>
        </w:rPr>
        <w:t>5</w:t>
      </w:r>
      <w:r w:rsidRPr="00B25938">
        <w:rPr>
          <w:rFonts w:cs="Arial"/>
        </w:rPr>
        <w:t>mm,</w:t>
      </w:r>
      <w:r>
        <w:rPr>
          <w:rFonts w:cs="Arial"/>
        </w:rPr>
        <w:t xml:space="preserve"> s okom nie väčším ako 5 x 10cm, </w:t>
      </w:r>
      <w:r w:rsidRPr="00612494">
        <w:rPr>
          <w:rFonts w:cs="Arial"/>
        </w:rPr>
        <w:t xml:space="preserve">s povrchovou ochranou Zn90%/Al10% alebo ekvivalentnou progresívnou povrchovou </w:t>
      </w:r>
      <w:r>
        <w:rPr>
          <w:rFonts w:cs="Arial"/>
        </w:rPr>
        <w:t>ochranou nánosu min. 350g/m</w:t>
      </w:r>
      <w:r w:rsidRPr="0000544A">
        <w:rPr>
          <w:rFonts w:cs="Arial"/>
          <w:vertAlign w:val="superscript"/>
        </w:rPr>
        <w:t>2</w:t>
      </w:r>
      <w:r>
        <w:rPr>
          <w:rFonts w:cs="Arial"/>
        </w:rPr>
        <w:t xml:space="preserve"> - </w:t>
      </w:r>
      <w:r w:rsidRPr="0044550B">
        <w:rPr>
          <w:rFonts w:cs="Arial"/>
        </w:rPr>
        <w:t>sieť nesmie vykazovať v skúške v soľnej hmle podľa STN EN ISO 9227 známky hrdze na viac ako 5% svojho povrchu po expozícii 4000 hodín</w:t>
      </w:r>
      <w:r>
        <w:rPr>
          <w:rFonts w:cs="Arial"/>
        </w:rPr>
        <w:t>)</w:t>
      </w:r>
      <w:r w:rsidRPr="0044550B">
        <w:rPr>
          <w:rFonts w:cs="Arial"/>
        </w:rPr>
        <w:t xml:space="preserve">. Obklad </w:t>
      </w:r>
      <w:r w:rsidRPr="0050639C">
        <w:rPr>
          <w:rFonts w:cs="Arial"/>
        </w:rPr>
        <w:t>musí byť uložený</w:t>
      </w:r>
      <w:r w:rsidRPr="001523DA">
        <w:rPr>
          <w:rFonts w:cs="Arial"/>
        </w:rPr>
        <w:t xml:space="preserve"> na betónov</w:t>
      </w:r>
      <w:r w:rsidRPr="00827C73">
        <w:rPr>
          <w:rFonts w:cs="Arial"/>
        </w:rPr>
        <w:t>om/železobetónov</w:t>
      </w:r>
      <w:r w:rsidRPr="00201AC6">
        <w:rPr>
          <w:rFonts w:cs="Arial"/>
        </w:rPr>
        <w:t>om základ</w:t>
      </w:r>
      <w:r w:rsidRPr="00113F00">
        <w:rPr>
          <w:rFonts w:cs="Arial"/>
        </w:rPr>
        <w:t>e</w:t>
      </w:r>
      <w:r w:rsidRPr="00C325C2">
        <w:rPr>
          <w:rFonts w:cs="Arial"/>
        </w:rPr>
        <w:t>.</w:t>
      </w:r>
    </w:p>
    <w:p w14:paraId="04781DEB" w14:textId="77777777" w:rsidR="00870BDF" w:rsidRDefault="00870BDF" w:rsidP="00870BDF">
      <w:pPr>
        <w:pStyle w:val="Odsekzoznamu1"/>
        <w:numPr>
          <w:ilvl w:val="0"/>
          <w:numId w:val="26"/>
        </w:numPr>
        <w:tabs>
          <w:tab w:val="left" w:pos="0"/>
        </w:tabs>
        <w:spacing w:before="240" w:after="240" w:line="240" w:lineRule="auto"/>
        <w:rPr>
          <w:rFonts w:cs="Arial"/>
        </w:rPr>
      </w:pPr>
      <w:r w:rsidRPr="00B25938">
        <w:rPr>
          <w:rFonts w:cs="Arial"/>
        </w:rPr>
        <w:t>Kotviaci</w:t>
      </w:r>
      <w:r>
        <w:rPr>
          <w:rFonts w:cs="Arial"/>
        </w:rPr>
        <w:t xml:space="preserve"> a spojovací </w:t>
      </w:r>
      <w:r w:rsidRPr="00B25938">
        <w:rPr>
          <w:rFonts w:cs="Arial"/>
        </w:rPr>
        <w:t>materiál obkladov múrov, klincovaných svahov a pod. (napr. gabiónových košov, betónových tvárnic a pod.) sa navrhuje z nerezovej ocele triedy min. A</w:t>
      </w:r>
      <w:r>
        <w:rPr>
          <w:rFonts w:cs="Arial"/>
        </w:rPr>
        <w:t>4</w:t>
      </w:r>
      <w:r w:rsidRPr="00B25938">
        <w:rPr>
          <w:rFonts w:cs="Arial"/>
        </w:rPr>
        <w:t>.</w:t>
      </w:r>
    </w:p>
    <w:p w14:paraId="0F20743A" w14:textId="281DCB70" w:rsidR="00870BDF" w:rsidRDefault="00870BDF" w:rsidP="00870BDF">
      <w:pPr>
        <w:pStyle w:val="Odsekzoznamu1"/>
        <w:numPr>
          <w:ilvl w:val="0"/>
          <w:numId w:val="26"/>
        </w:numPr>
        <w:tabs>
          <w:tab w:val="left" w:pos="0"/>
        </w:tabs>
        <w:spacing w:before="240" w:after="240" w:line="240" w:lineRule="auto"/>
        <w:rPr>
          <w:rFonts w:cs="Arial"/>
        </w:rPr>
      </w:pPr>
      <w:r w:rsidRPr="000F0ACE">
        <w:rPr>
          <w:rFonts w:cs="Arial"/>
        </w:rPr>
        <w:t>Na korunách zárubných, oporných múrov a lavičkách vystužených horninových konštrukcií sa navrhne ochranné zábradlie výšky 1,10</w:t>
      </w:r>
      <w:r>
        <w:rPr>
          <w:rFonts w:cs="Arial"/>
        </w:rPr>
        <w:t xml:space="preserve"> </w:t>
      </w:r>
      <w:r w:rsidRPr="000F0ACE">
        <w:rPr>
          <w:rFonts w:cs="Arial"/>
        </w:rPr>
        <w:t>m alebo zábradľové zvodidlo v zmysle platných technických predpisov (napr. v prípade betónových múrov s rímsou a pod.). Zábradlie sa navrhne s pevným madlom (držadlom) a podmadlom, oceľové z otvorených profilov (uzemnené) alebo kompozitné, zo segmentov, kotvené pomocou pätných dosiek stĺpikov chemickými kotvami (v prípade vystužených horninových konštrukcií kotvené do prefabrikovaných betónových pätiek), s podliatím plastmaltou hr. min. 10mm. Medzera medzi držadlami jednotlivých segmentov nesmie prekročiť hodnotu 20 mm.</w:t>
      </w:r>
      <w:r>
        <w:rPr>
          <w:rFonts w:cs="Arial"/>
        </w:rPr>
        <w:t xml:space="preserve"> </w:t>
      </w:r>
      <w:r w:rsidRPr="00BF6E18">
        <w:rPr>
          <w:rFonts w:cs="Arial"/>
        </w:rPr>
        <w:t>Kotvenie stĺpikov zábradlia do vopred osadených prefabrikovaných pätiek v gabiónových košoch nie je prípustné - prefabrikované pätky musia byť navrhnuté mimo gabiónových košov. Na celom riešenom úseku D alebo RC sa navrhne jednotný tvar ochranného zábradlia.</w:t>
      </w:r>
    </w:p>
    <w:p w14:paraId="59AB9F76" w14:textId="119761C1" w:rsidR="00870BDF" w:rsidRDefault="00870BDF" w:rsidP="00664CB7">
      <w:pPr>
        <w:pStyle w:val="Odsekzoznamu1"/>
        <w:numPr>
          <w:ilvl w:val="0"/>
          <w:numId w:val="26"/>
        </w:numPr>
        <w:tabs>
          <w:tab w:val="left" w:pos="0"/>
        </w:tabs>
        <w:spacing w:after="0" w:line="240" w:lineRule="auto"/>
        <w:rPr>
          <w:rFonts w:cs="Arial"/>
        </w:rPr>
      </w:pPr>
      <w:r w:rsidRPr="003D4BF3">
        <w:rPr>
          <w:rFonts w:cs="Arial"/>
        </w:rPr>
        <w:t xml:space="preserve">V prípade kotiev pre trvalé sledovanie sa prístup a káble pre dynamometre musia zabezpečiť proti poškodeniu </w:t>
      </w:r>
      <w:r w:rsidRPr="00CC4906">
        <w:rPr>
          <w:rFonts w:cs="Arial"/>
        </w:rPr>
        <w:t xml:space="preserve">a odcudzeniu. V prípade návrhu dynamometrov s manometrami navrhnúť uzamykateľné oceľové skrinky s antikoróznou úpravou - takéto riešenie je možné navrhnúť len do celkovej výšky konštrukcie 6,0m. </w:t>
      </w:r>
      <w:r w:rsidRPr="00AF498F">
        <w:rPr>
          <w:rFonts w:cs="Arial"/>
        </w:rPr>
        <w:t>V prípade konštrukcií vyšších ako 6,0</w:t>
      </w:r>
      <w:r>
        <w:rPr>
          <w:rFonts w:cs="Arial"/>
        </w:rPr>
        <w:t xml:space="preserve"> </w:t>
      </w:r>
      <w:r w:rsidRPr="00AF498F">
        <w:rPr>
          <w:rFonts w:cs="Arial"/>
        </w:rPr>
        <w:t>m, resp. v prípade návrhu dynamometrov s magnetoelastickými snímačmi</w:t>
      </w:r>
      <w:r w:rsidRPr="00CC4906">
        <w:rPr>
          <w:rFonts w:cs="Arial"/>
        </w:rPr>
        <w:t>, žiadame káble z dynamometrov vyviesť do koruny konštrukcie (napr. na rímsu) v chráničkách vedených v rube konštrukcie, resp. priamo v samotnej konštrukcii a ukončiť v plastovej uzamykateľnej krabici s krytím min. IP68 (meracie káble musia byť ukončené konektorom, pomocou ktorého bude možné merať). Ak by technické riešenie konštrukcie neumožňovalo navrhnúť chráničky v jej rube, resp. priamo v nej, káble môžu byť vedené v líci konštrukcie len vo vinutých chráničkách z nerezovej ocele triedy min. A4 (vrátane kotviaceho a spojovacieho materiálu), pričom tieto musia byť výrobkom určeným priamo na ochranu káblov a elektrických vedení vo vonkajšom prostredí s odolnosťou proti mechanickému poškodeniu.</w:t>
      </w:r>
    </w:p>
    <w:p w14:paraId="1F74A177" w14:textId="77777777" w:rsidR="00B81BAC" w:rsidRPr="001051D3" w:rsidRDefault="00B81BAC" w:rsidP="001051D3">
      <w:pPr>
        <w:pStyle w:val="Nadpis2"/>
      </w:pPr>
      <w:bookmarkStart w:id="62" w:name="_Toc173937344"/>
      <w:r w:rsidRPr="001051D3">
        <w:t>Protihlukové steny</w:t>
      </w:r>
      <w:bookmarkEnd w:id="62"/>
    </w:p>
    <w:p w14:paraId="58631DC2" w14:textId="77777777" w:rsidR="00B81BAC" w:rsidRPr="00381D75" w:rsidRDefault="00B81BAC" w:rsidP="00AE3A74">
      <w:pPr>
        <w:numPr>
          <w:ilvl w:val="0"/>
          <w:numId w:val="27"/>
        </w:numPr>
        <w:tabs>
          <w:tab w:val="left" w:pos="0"/>
        </w:tabs>
        <w:suppressAutoHyphens/>
        <w:spacing w:before="240" w:after="240"/>
        <w:ind w:left="426" w:hanging="426"/>
        <w:contextualSpacing/>
        <w:rPr>
          <w:rFonts w:eastAsia="Times New Roman" w:cs="Arial"/>
        </w:rPr>
      </w:pPr>
      <w:r w:rsidRPr="00381D75">
        <w:rPr>
          <w:rFonts w:eastAsia="Times New Roman" w:cs="Arial"/>
        </w:rPr>
        <w:t>Objednávateľ požaduje navrhnúť protihlukové steny ako systém a požaduje tento systém aj ako celok (nie len jednotlivé komponenty) odskúšať v skúšobni v súlade s príslušnými predpismi. Vysoká životnosť systému musí byť osvedčená, preukázaná a potvrdená referenciami. Ďalej objednávateľ požaduje od Zhotoviteľa preukázanie reálneho útlmu zodpovedajúcemu predpokladom, ktoré boli vyjadrené v Dokumentácii Zhotoviteľa.</w:t>
      </w:r>
    </w:p>
    <w:p w14:paraId="6D7978E9" w14:textId="3D7B699C" w:rsidR="00B81BAC" w:rsidRDefault="00B81BAC" w:rsidP="00AE3A74">
      <w:pPr>
        <w:numPr>
          <w:ilvl w:val="0"/>
          <w:numId w:val="27"/>
        </w:numPr>
        <w:tabs>
          <w:tab w:val="left" w:pos="0"/>
        </w:tabs>
        <w:suppressAutoHyphens/>
        <w:spacing w:before="240" w:after="240"/>
        <w:ind w:left="426" w:hanging="426"/>
        <w:contextualSpacing/>
        <w:rPr>
          <w:rFonts w:eastAsia="Times New Roman" w:cs="Arial"/>
        </w:rPr>
      </w:pPr>
      <w:r w:rsidRPr="00381D75">
        <w:rPr>
          <w:rFonts w:eastAsia="Times New Roman" w:cs="Arial"/>
        </w:rPr>
        <w:lastRenderedPageBreak/>
        <w:t xml:space="preserve">Na mostoch a v križovatke </w:t>
      </w:r>
      <w:r>
        <w:rPr>
          <w:rFonts w:eastAsia="Times New Roman" w:cs="Arial"/>
        </w:rPr>
        <w:t>Turany 2 a Hubová</w:t>
      </w:r>
      <w:r w:rsidRPr="00381D75">
        <w:rPr>
          <w:rFonts w:eastAsia="Times New Roman" w:cs="Arial"/>
        </w:rPr>
        <w:t xml:space="preserve"> Objednávateľ požaduje navrhnúť PH steny z priehľadných materiálov</w:t>
      </w:r>
      <w:r w:rsidR="00D92A37" w:rsidRPr="00D92A37">
        <w:t xml:space="preserve"> </w:t>
      </w:r>
      <w:r w:rsidR="00D92A37" w:rsidRPr="00D92A37">
        <w:rPr>
          <w:rFonts w:eastAsia="Times New Roman" w:cs="Arial"/>
        </w:rPr>
        <w:t xml:space="preserve">v súlade </w:t>
      </w:r>
      <w:r w:rsidR="00D92A37" w:rsidRPr="00FA16B1">
        <w:rPr>
          <w:rFonts w:eastAsia="Times New Roman" w:cs="Arial"/>
        </w:rPr>
        <w:t>s Design Manuálom NDS</w:t>
      </w:r>
      <w:r w:rsidRPr="00FA16B1">
        <w:rPr>
          <w:rFonts w:eastAsia="Times New Roman" w:cs="Arial"/>
        </w:rPr>
        <w:t>.</w:t>
      </w:r>
    </w:p>
    <w:p w14:paraId="5F78EACD" w14:textId="6D84DD55" w:rsidR="00870BDF" w:rsidRPr="00381D75" w:rsidRDefault="00870BDF" w:rsidP="00AE3A74">
      <w:pPr>
        <w:numPr>
          <w:ilvl w:val="0"/>
          <w:numId w:val="27"/>
        </w:numPr>
        <w:tabs>
          <w:tab w:val="left" w:pos="0"/>
        </w:tabs>
        <w:suppressAutoHyphens/>
        <w:spacing w:before="240" w:after="240"/>
        <w:ind w:left="426" w:hanging="426"/>
        <w:contextualSpacing/>
        <w:rPr>
          <w:rFonts w:eastAsia="Times New Roman" w:cs="Arial"/>
        </w:rPr>
      </w:pPr>
      <w:r>
        <w:rPr>
          <w:rFonts w:cs="Arial"/>
        </w:rPr>
        <w:t>Po celej dĺžke protihlukovej steny musí byť navrhnutý jednotný typ priehľadného materiálu.</w:t>
      </w:r>
    </w:p>
    <w:p w14:paraId="68206FE3" w14:textId="256E8D3C" w:rsidR="00B81BAC" w:rsidRPr="006D0A68" w:rsidRDefault="00B81BAC" w:rsidP="00AE3A74">
      <w:pPr>
        <w:numPr>
          <w:ilvl w:val="0"/>
          <w:numId w:val="27"/>
        </w:numPr>
        <w:tabs>
          <w:tab w:val="left" w:pos="0"/>
        </w:tabs>
        <w:suppressAutoHyphens/>
        <w:spacing w:before="240" w:after="240"/>
        <w:ind w:left="426" w:hanging="426"/>
        <w:contextualSpacing/>
        <w:rPr>
          <w:rFonts w:eastAsia="Times New Roman" w:cs="Arial"/>
        </w:rPr>
      </w:pPr>
      <w:r w:rsidRPr="00381D75">
        <w:rPr>
          <w:rFonts w:eastAsia="Times New Roman" w:cs="Arial"/>
        </w:rPr>
        <w:t>Vypracovať architektonický návrh v súlade s Korporátnym dizajn manuálom a odsúhlasiť ho s Objednávateľom.</w:t>
      </w:r>
      <w:r w:rsidRPr="00381D75">
        <w:rPr>
          <w:rFonts w:eastAsia="Times New Roman"/>
        </w:rPr>
        <w:t xml:space="preserve"> Pohľadová plocha PHS musí spĺňať základné architektonické požiadavky</w:t>
      </w:r>
      <w:r>
        <w:rPr>
          <w:rFonts w:eastAsia="Times New Roman"/>
        </w:rPr>
        <w:t>.</w:t>
      </w:r>
    </w:p>
    <w:p w14:paraId="1D2CED92" w14:textId="3D8A820A" w:rsidR="006D0A68" w:rsidRPr="00381D75" w:rsidRDefault="006D0A68" w:rsidP="00AE3A74">
      <w:pPr>
        <w:numPr>
          <w:ilvl w:val="0"/>
          <w:numId w:val="27"/>
        </w:numPr>
        <w:tabs>
          <w:tab w:val="left" w:pos="0"/>
        </w:tabs>
        <w:suppressAutoHyphens/>
        <w:spacing w:before="240" w:after="240"/>
        <w:ind w:left="426" w:hanging="426"/>
        <w:contextualSpacing/>
        <w:rPr>
          <w:rFonts w:eastAsia="Times New Roman" w:cs="Arial"/>
        </w:rPr>
      </w:pPr>
      <w:r>
        <w:rPr>
          <w:rFonts w:eastAsia="Times New Roman"/>
        </w:rPr>
        <w:t>Priehľadné výplne</w:t>
      </w:r>
      <w:r w:rsidR="004836C2">
        <w:rPr>
          <w:rFonts w:eastAsia="Times New Roman"/>
        </w:rPr>
        <w:t xml:space="preserve"> PHS</w:t>
      </w:r>
      <w:r>
        <w:rPr>
          <w:rFonts w:eastAsia="Times New Roman"/>
        </w:rPr>
        <w:t xml:space="preserve"> musia obsahovať prvky na ochranu voľne žijúceho vtáctva. Požadujeme zvislé pruhy podľa aktuálnych Tešp.</w:t>
      </w:r>
    </w:p>
    <w:p w14:paraId="3F715160" w14:textId="77777777" w:rsidR="00B81BAC" w:rsidRPr="00381D75" w:rsidRDefault="00B81BAC" w:rsidP="00AE3A74">
      <w:pPr>
        <w:numPr>
          <w:ilvl w:val="0"/>
          <w:numId w:val="27"/>
        </w:numPr>
        <w:tabs>
          <w:tab w:val="left" w:pos="0"/>
        </w:tabs>
        <w:suppressAutoHyphens/>
        <w:spacing w:before="240" w:after="240"/>
        <w:ind w:left="426" w:hanging="426"/>
        <w:contextualSpacing/>
        <w:rPr>
          <w:rFonts w:eastAsia="Times New Roman" w:cs="Arial"/>
        </w:rPr>
      </w:pPr>
      <w:r w:rsidRPr="00381D75">
        <w:rPr>
          <w:rFonts w:eastAsia="Times New Roman" w:cs="Arial"/>
        </w:rPr>
        <w:t>Návrh protihlukových stien je potrebné upraviť na základe aktualizovanej hlukovej štúdie spracovanej Zhotoviteľom.</w:t>
      </w:r>
    </w:p>
    <w:p w14:paraId="794B97A7" w14:textId="77777777" w:rsidR="00B81BAC" w:rsidRPr="00381D75" w:rsidRDefault="00B81BAC" w:rsidP="00AE3A74">
      <w:pPr>
        <w:numPr>
          <w:ilvl w:val="0"/>
          <w:numId w:val="27"/>
        </w:numPr>
        <w:tabs>
          <w:tab w:val="left" w:pos="0"/>
        </w:tabs>
        <w:suppressAutoHyphens/>
        <w:spacing w:before="240" w:after="240"/>
        <w:ind w:left="426" w:hanging="426"/>
        <w:contextualSpacing/>
        <w:rPr>
          <w:rFonts w:eastAsia="Times New Roman" w:cs="Arial"/>
        </w:rPr>
      </w:pPr>
      <w:r w:rsidRPr="00381D75">
        <w:rPr>
          <w:rFonts w:eastAsia="Times New Roman"/>
        </w:rPr>
        <w:t>Nespevnú krajnicu, resp. priestor medzi asfaltovou vozovkou a konštrukciou protihlukovej steny vysypať štrkodrvinou fr. 16-32 a pod štrkodrvinu navrhnúť separačnú geotextíliu.</w:t>
      </w:r>
    </w:p>
    <w:p w14:paraId="1A09FBF7" w14:textId="54794BC9" w:rsidR="007F5346" w:rsidRDefault="00B81BAC" w:rsidP="00AC2700">
      <w:pPr>
        <w:numPr>
          <w:ilvl w:val="0"/>
          <w:numId w:val="27"/>
        </w:numPr>
        <w:tabs>
          <w:tab w:val="left" w:pos="0"/>
        </w:tabs>
        <w:suppressAutoHyphens/>
        <w:spacing w:after="0"/>
        <w:ind w:left="426" w:hanging="426"/>
        <w:contextualSpacing/>
        <w:rPr>
          <w:rFonts w:cs="Arial"/>
        </w:rPr>
      </w:pPr>
      <w:r w:rsidRPr="00381D75">
        <w:rPr>
          <w:rFonts w:eastAsia="Times New Roman" w:cs="Arial"/>
        </w:rPr>
        <w:t>Stĺpy protihlukových stien (navrhujú sa len oceľové) sa musia navrhnúť s kotvením do základovej konštrukcie (pätky, pásy, pilóty...) kotevnými prvkami. Kotvenie stĺpov osadením do kalichov, prípadne priamym zabetónovaním stĺpov do základov nie je prípustné</w:t>
      </w:r>
      <w:bookmarkStart w:id="63" w:name="_Toc295672614"/>
      <w:bookmarkStart w:id="64" w:name="_Toc325977340"/>
      <w:bookmarkStart w:id="65" w:name="_Toc332024634"/>
      <w:bookmarkEnd w:id="49"/>
      <w:bookmarkEnd w:id="50"/>
      <w:bookmarkEnd w:id="51"/>
      <w:bookmarkEnd w:id="52"/>
      <w:bookmarkEnd w:id="53"/>
      <w:r w:rsidR="00D92A37">
        <w:rPr>
          <w:rFonts w:cs="Arial"/>
        </w:rPr>
        <w:t>.</w:t>
      </w:r>
    </w:p>
    <w:p w14:paraId="6ECDB4BD" w14:textId="77777777" w:rsidR="005B3D52" w:rsidRPr="00617801" w:rsidRDefault="005B3D52" w:rsidP="00AC2700">
      <w:pPr>
        <w:pStyle w:val="Odsekzoznamu1"/>
        <w:numPr>
          <w:ilvl w:val="0"/>
          <w:numId w:val="27"/>
        </w:numPr>
        <w:tabs>
          <w:tab w:val="left" w:pos="0"/>
        </w:tabs>
        <w:spacing w:after="0" w:line="240" w:lineRule="auto"/>
        <w:ind w:left="425" w:hanging="426"/>
        <w:rPr>
          <w:rFonts w:cs="Arial"/>
        </w:rPr>
      </w:pPr>
      <w:r>
        <w:t>Oceľové stĺpy PHS musia byť ukončené krytkami s protikoróznou ochranou (farebné riešenie zosúladiť so stĺpmi) - v prípade atypických stĺpov navrhnúť atypické krytky. Krytky musia byť k stĺpom uchytené samoreznými skrutkami z nerezovej ocele triedy min. A4.</w:t>
      </w:r>
    </w:p>
    <w:p w14:paraId="4C5D3CBA" w14:textId="649BBB0E" w:rsidR="005B3D52" w:rsidRPr="00D92A37" w:rsidRDefault="005B3D52" w:rsidP="00AC2700">
      <w:pPr>
        <w:numPr>
          <w:ilvl w:val="0"/>
          <w:numId w:val="27"/>
        </w:numPr>
        <w:tabs>
          <w:tab w:val="left" w:pos="0"/>
        </w:tabs>
        <w:suppressAutoHyphens/>
        <w:spacing w:after="0"/>
        <w:ind w:left="426" w:hanging="426"/>
        <w:contextualSpacing/>
        <w:rPr>
          <w:rFonts w:cs="Arial"/>
        </w:rPr>
      </w:pPr>
      <w:r w:rsidRPr="00617801">
        <w:rPr>
          <w:rFonts w:cs="Arial"/>
        </w:rPr>
        <w:t xml:space="preserve">V prípade protihlukovej steny navrhnutej na moste je potrebné zabezpečiť, aby v prípade nárazu vozidla pri dopravnej nehode nedošlo k pádu výplne pod most - </w:t>
      </w:r>
      <w:r>
        <w:rPr>
          <w:rFonts w:cs="Arial"/>
        </w:rPr>
        <w:t xml:space="preserve">všetky priehľadné </w:t>
      </w:r>
      <w:r w:rsidRPr="00617801">
        <w:rPr>
          <w:rFonts w:cs="Arial"/>
        </w:rPr>
        <w:t xml:space="preserve">výplne vrátane rámu </w:t>
      </w:r>
      <w:r>
        <w:rPr>
          <w:rFonts w:cs="Arial"/>
        </w:rPr>
        <w:t xml:space="preserve">požadujeme navrhnúť </w:t>
      </w:r>
      <w:r w:rsidRPr="00617801">
        <w:rPr>
          <w:rFonts w:cs="Arial"/>
        </w:rPr>
        <w:t>zabezpečené (uchytené o oceľové stĺpy) lankom z nerezovej ocele triedy min. A4 prevlečeným cez diery predvŕtané vo výplniach už vo výrobe (nie je prípustné vŕtať diery na stavbe).</w:t>
      </w:r>
    </w:p>
    <w:p w14:paraId="369C3550" w14:textId="77777777" w:rsidR="000D7EC9" w:rsidRPr="001051D3" w:rsidRDefault="000D7EC9" w:rsidP="001051D3">
      <w:pPr>
        <w:pStyle w:val="Nadpis2"/>
      </w:pPr>
      <w:bookmarkStart w:id="66" w:name="_Toc167275777"/>
      <w:bookmarkStart w:id="67" w:name="_Toc173937345"/>
      <w:bookmarkEnd w:id="10"/>
      <w:bookmarkEnd w:id="63"/>
      <w:bookmarkEnd w:id="64"/>
      <w:bookmarkEnd w:id="65"/>
      <w:r w:rsidRPr="001051D3">
        <w:t>Požiadavky na elektromibilitu</w:t>
      </w:r>
      <w:bookmarkEnd w:id="66"/>
      <w:bookmarkEnd w:id="67"/>
    </w:p>
    <w:p w14:paraId="21B61F66" w14:textId="476ACFB7" w:rsidR="000D7EC9" w:rsidRPr="007130F2" w:rsidRDefault="000D7EC9" w:rsidP="000D7EC9">
      <w:pPr>
        <w:numPr>
          <w:ilvl w:val="0"/>
          <w:numId w:val="42"/>
        </w:numPr>
        <w:tabs>
          <w:tab w:val="left" w:pos="0"/>
        </w:tabs>
        <w:spacing w:before="240" w:after="240" w:line="240" w:lineRule="auto"/>
        <w:ind w:left="426"/>
        <w:contextualSpacing/>
        <w:rPr>
          <w:rFonts w:eastAsia="Times New Roman" w:cs="Arial"/>
        </w:rPr>
      </w:pPr>
      <w:r w:rsidRPr="007130F2">
        <w:rPr>
          <w:rFonts w:eastAsia="Times New Roman" w:cs="Arial"/>
        </w:rPr>
        <w:t>Zhotoviteľ musí v zmysle platnej legislatívy (z</w:t>
      </w:r>
      <w:r w:rsidRPr="007130F2">
        <w:rPr>
          <w:rFonts w:cstheme="minorHAnsi"/>
        </w:rPr>
        <w:t>ákon č. 214/2021 Z. z., zákon č. 555/2005 Z. z., zákon č. 378/2019 Z. z., vyhláška MDaV SR č. 35/2020 Z. z)</w:t>
      </w:r>
      <w:r w:rsidRPr="007130F2">
        <w:rPr>
          <w:rFonts w:eastAsia="Times New Roman" w:cs="Arial"/>
        </w:rPr>
        <w:t xml:space="preserve"> navrhnúť v rámci SSÚD </w:t>
      </w:r>
      <w:r w:rsidR="00AC2700">
        <w:rPr>
          <w:rFonts w:eastAsia="Times New Roman" w:cs="Arial"/>
        </w:rPr>
        <w:t>Švošov</w:t>
      </w:r>
      <w:r w:rsidRPr="007130F2">
        <w:rPr>
          <w:rFonts w:eastAsia="Times New Roman" w:cs="Arial"/>
        </w:rPr>
        <w:t xml:space="preserve"> parkovacie státia pre elektromobily s nabíjacími stanicami.</w:t>
      </w:r>
    </w:p>
    <w:p w14:paraId="62DF3DA8" w14:textId="402B6467" w:rsidR="000D7EC9" w:rsidRPr="00360AAB" w:rsidRDefault="000D7EC9" w:rsidP="000D7EC9">
      <w:pPr>
        <w:numPr>
          <w:ilvl w:val="0"/>
          <w:numId w:val="42"/>
        </w:numPr>
        <w:tabs>
          <w:tab w:val="left" w:pos="0"/>
        </w:tabs>
        <w:spacing w:before="240" w:after="240" w:line="240" w:lineRule="auto"/>
        <w:ind w:left="426"/>
        <w:contextualSpacing/>
        <w:rPr>
          <w:rFonts w:eastAsia="Times New Roman" w:cs="Arial"/>
        </w:rPr>
      </w:pPr>
      <w:r w:rsidRPr="007130F2">
        <w:rPr>
          <w:rFonts w:eastAsia="Times New Roman" w:cs="Arial"/>
        </w:rPr>
        <w:t xml:space="preserve">V rámci SSÚD </w:t>
      </w:r>
      <w:r>
        <w:rPr>
          <w:rFonts w:eastAsia="Times New Roman" w:cs="Arial"/>
        </w:rPr>
        <w:t>Švošov</w:t>
      </w:r>
      <w:r w:rsidRPr="007130F2">
        <w:rPr>
          <w:rFonts w:eastAsia="Times New Roman" w:cs="Arial"/>
        </w:rPr>
        <w:t xml:space="preserve"> musí Zhotoviteľ navrhnúť a zrealizovať nabíjacie stanice pre elektromobily - 5ks </w:t>
      </w:r>
      <w:r w:rsidRPr="00360AAB">
        <w:rPr>
          <w:rFonts w:eastAsia="Times New Roman" w:cs="Arial"/>
        </w:rPr>
        <w:t>obojstranných pre osobné vozidlá (tieto miesta je potrebné rozdeliť tak, aby boli nabíjacie stanice aj v rámci oploteného areálu), 2ks obojstranných pre vozidlá kategórie N2 a 3ks obojstranných pre vozidlá do 3,5tony. Každá nabíjacia stanica musí mať výkon 400kW.</w:t>
      </w:r>
    </w:p>
    <w:p w14:paraId="129C7F64" w14:textId="6BDB3658" w:rsidR="000D7EC9" w:rsidRPr="00E26606" w:rsidRDefault="000D7EC9" w:rsidP="000D7EC9">
      <w:pPr>
        <w:numPr>
          <w:ilvl w:val="0"/>
          <w:numId w:val="42"/>
        </w:numPr>
        <w:tabs>
          <w:tab w:val="left" w:pos="0"/>
        </w:tabs>
        <w:spacing w:before="240" w:after="240" w:line="240" w:lineRule="auto"/>
        <w:ind w:left="426"/>
        <w:contextualSpacing/>
        <w:rPr>
          <w:rFonts w:eastAsia="Times New Roman" w:cs="Arial"/>
        </w:rPr>
      </w:pPr>
      <w:r w:rsidRPr="00F615C2">
        <w:rPr>
          <w:rFonts w:cstheme="minorHAnsi"/>
        </w:rPr>
        <w:t>V súvislosti so zákonom č. 214/2021 Z. z. o podpore ekologických vozidiel cestnej dopravy</w:t>
      </w:r>
      <w:r w:rsidRPr="00F615C2">
        <w:rPr>
          <w:rFonts w:eastAsia="Times New Roman" w:cs="Arial"/>
        </w:rPr>
        <w:t xml:space="preserve"> </w:t>
      </w:r>
      <w:r w:rsidRPr="00F615C2">
        <w:rPr>
          <w:rFonts w:cstheme="minorHAnsi"/>
        </w:rPr>
        <w:t>a o zmene a doplnení niektorých zákonov</w:t>
      </w:r>
      <w:r w:rsidRPr="00F615C2">
        <w:rPr>
          <w:rFonts w:eastAsia="Times New Roman" w:cs="Arial"/>
        </w:rPr>
        <w:t xml:space="preserve"> </w:t>
      </w:r>
      <w:r w:rsidRPr="00F615C2">
        <w:rPr>
          <w:rFonts w:cstheme="minorHAnsi"/>
        </w:rPr>
        <w:t xml:space="preserve">musí Zhotoviteľ </w:t>
      </w:r>
      <w:r w:rsidRPr="00F615C2">
        <w:rPr>
          <w:rFonts w:cstheme="minorHAnsi"/>
          <w:u w:val="single"/>
        </w:rPr>
        <w:t xml:space="preserve">uvažovať a do Diela zahrnúť jeden voľný vývod pre trafostanicu v rámci SSÚD </w:t>
      </w:r>
      <w:r>
        <w:rPr>
          <w:rFonts w:cstheme="minorHAnsi"/>
          <w:u w:val="single"/>
        </w:rPr>
        <w:t>Švošov</w:t>
      </w:r>
      <w:r w:rsidRPr="00F615C2">
        <w:rPr>
          <w:rFonts w:cstheme="minorHAnsi"/>
          <w:u w:val="single"/>
        </w:rPr>
        <w:t xml:space="preserve">, z ktorých </w:t>
      </w:r>
      <w:r w:rsidRPr="00E26606">
        <w:rPr>
          <w:rFonts w:cstheme="minorHAnsi"/>
          <w:u w:val="single"/>
        </w:rPr>
        <w:t>bude v budúcnosti možné napojiť nové trafostanice pre nabíjacie stanice osobných a nákladných vozidiel</w:t>
      </w:r>
      <w:r w:rsidRPr="00E26606">
        <w:rPr>
          <w:rFonts w:cstheme="minorHAnsi"/>
        </w:rPr>
        <w:t>.</w:t>
      </w:r>
    </w:p>
    <w:p w14:paraId="18CFE431" w14:textId="0806CFED" w:rsidR="000D7EC9" w:rsidRPr="00E26606" w:rsidRDefault="000D7EC9" w:rsidP="000D7EC9">
      <w:pPr>
        <w:numPr>
          <w:ilvl w:val="0"/>
          <w:numId w:val="42"/>
        </w:numPr>
        <w:tabs>
          <w:tab w:val="left" w:pos="0"/>
        </w:tabs>
        <w:spacing w:before="240" w:after="240" w:line="240" w:lineRule="auto"/>
        <w:ind w:left="426"/>
        <w:contextualSpacing/>
        <w:rPr>
          <w:rFonts w:eastAsia="Times New Roman" w:cs="Arial"/>
        </w:rPr>
      </w:pPr>
      <w:r>
        <w:rPr>
          <w:rFonts w:eastAsia="Times New Roman" w:cs="Arial"/>
        </w:rPr>
        <w:t>V</w:t>
      </w:r>
      <w:r w:rsidRPr="00E26606">
        <w:rPr>
          <w:rFonts w:eastAsia="Times New Roman" w:cs="Arial"/>
        </w:rPr>
        <w:t xml:space="preserve"> rámci SSÚD </w:t>
      </w:r>
      <w:r>
        <w:rPr>
          <w:rFonts w:eastAsia="Times New Roman" w:cs="Arial"/>
        </w:rPr>
        <w:t>Švošov</w:t>
      </w:r>
      <w:r w:rsidRPr="00E26606">
        <w:rPr>
          <w:rFonts w:eastAsia="Times New Roman" w:cs="Arial"/>
        </w:rPr>
        <w:t xml:space="preserve"> musí Zhotoviteľ navrhnúť a zrealizovať predprípravu pre budúce osadenie rýchlonabíjacích staníc (t. j. min. chráničky a po trase chráničiek prístupové šachty v závislosti od dĺžky trasy, jej smerového vedenia a lomov a pod.) a to od trafostanice po parkovacie státia (ako v rámci odpočívadla, tak aj v rámci SSÚD), resp. po daný objekt SSÚD (napr. Garáže). Chráničky požadujeme nasledovne:</w:t>
      </w:r>
    </w:p>
    <w:p w14:paraId="7A71DC80" w14:textId="77777777" w:rsidR="000D7EC9" w:rsidRPr="00E26606" w:rsidRDefault="000D7EC9" w:rsidP="000D7EC9">
      <w:pPr>
        <w:tabs>
          <w:tab w:val="left" w:pos="0"/>
        </w:tabs>
        <w:spacing w:before="240" w:after="240"/>
        <w:ind w:left="426"/>
        <w:contextualSpacing/>
        <w:rPr>
          <w:rFonts w:eastAsia="Times New Roman" w:cs="Arial"/>
        </w:rPr>
      </w:pPr>
      <w:r w:rsidRPr="00E26606">
        <w:rPr>
          <w:rFonts w:eastAsia="Times New Roman" w:cs="Arial"/>
        </w:rPr>
        <w:tab/>
        <w:t>- pre osobné vozidlá 2 chráničky (1x DN160, 1x HDPE 40/33),</w:t>
      </w:r>
    </w:p>
    <w:p w14:paraId="7D251D3F" w14:textId="77777777" w:rsidR="000D7EC9" w:rsidRPr="00E26606" w:rsidRDefault="000D7EC9" w:rsidP="000D7EC9">
      <w:pPr>
        <w:tabs>
          <w:tab w:val="left" w:pos="0"/>
        </w:tabs>
        <w:spacing w:before="240" w:after="240"/>
        <w:ind w:left="426"/>
        <w:contextualSpacing/>
        <w:rPr>
          <w:rFonts w:eastAsia="Times New Roman" w:cs="Arial"/>
        </w:rPr>
      </w:pPr>
      <w:r w:rsidRPr="00E26606">
        <w:rPr>
          <w:rFonts w:eastAsia="Times New Roman" w:cs="Arial"/>
        </w:rPr>
        <w:tab/>
        <w:t>- pre nákladné vozidlá 3 chráničky (2x DN160, 1x HDPE 40/33).</w:t>
      </w:r>
    </w:p>
    <w:p w14:paraId="1256586F" w14:textId="1CC6106D" w:rsidR="000D7EC9" w:rsidRPr="00AC2700" w:rsidRDefault="000D7EC9" w:rsidP="000D7EC9">
      <w:pPr>
        <w:numPr>
          <w:ilvl w:val="0"/>
          <w:numId w:val="42"/>
        </w:numPr>
        <w:tabs>
          <w:tab w:val="left" w:pos="0"/>
        </w:tabs>
        <w:spacing w:before="240" w:after="240" w:line="240" w:lineRule="auto"/>
        <w:ind w:left="426"/>
        <w:contextualSpacing/>
        <w:rPr>
          <w:rFonts w:eastAsia="Times New Roman" w:cs="Arial"/>
        </w:rPr>
      </w:pPr>
      <w:r w:rsidRPr="00E26606">
        <w:rPr>
          <w:rFonts w:eastAsia="Times New Roman" w:cs="Arial"/>
        </w:rPr>
        <w:t xml:space="preserve">Kiosková trafostanica pre SSÚD </w:t>
      </w:r>
      <w:r w:rsidR="004A5786">
        <w:rPr>
          <w:rFonts w:eastAsia="Times New Roman" w:cs="Arial"/>
        </w:rPr>
        <w:t>Švošov</w:t>
      </w:r>
      <w:r w:rsidRPr="00E26606">
        <w:rPr>
          <w:rFonts w:eastAsia="Times New Roman" w:cs="Arial"/>
        </w:rPr>
        <w:t xml:space="preserve"> musí </w:t>
      </w:r>
      <w:r w:rsidRPr="00AC2700">
        <w:rPr>
          <w:rFonts w:eastAsia="Times New Roman" w:cs="Arial"/>
        </w:rPr>
        <w:t>mať výkon min. 5 000kW.</w:t>
      </w:r>
    </w:p>
    <w:p w14:paraId="2D5CC1AC" w14:textId="09A16D9A" w:rsidR="000D7EC9" w:rsidRPr="00AC2700" w:rsidRDefault="000D7EC9" w:rsidP="00AC2700">
      <w:pPr>
        <w:numPr>
          <w:ilvl w:val="0"/>
          <w:numId w:val="42"/>
        </w:numPr>
        <w:tabs>
          <w:tab w:val="left" w:pos="0"/>
        </w:tabs>
        <w:spacing w:before="240" w:after="240" w:line="240" w:lineRule="auto"/>
        <w:ind w:left="426"/>
        <w:contextualSpacing/>
        <w:rPr>
          <w:rFonts w:eastAsia="Times New Roman" w:cs="Arial"/>
        </w:rPr>
      </w:pPr>
      <w:r w:rsidRPr="00E26606">
        <w:t xml:space="preserve">Parkovacie státia s nabíjacími stanicami pre elektromobily musia byť navrhnuté </w:t>
      </w:r>
      <w:r>
        <w:t>okrem napájania z trafostanice aj s napájaním z obnoviteľného zdroja (</w:t>
      </w:r>
      <w:r w:rsidRPr="00E26606">
        <w:t>fotovoltaick</w:t>
      </w:r>
      <w:r>
        <w:t>é</w:t>
      </w:r>
      <w:r w:rsidRPr="00E26606">
        <w:t xml:space="preserve"> panel</w:t>
      </w:r>
      <w:r>
        <w:t xml:space="preserve">y </w:t>
      </w:r>
      <w:r w:rsidRPr="00E26606">
        <w:t>osadené na prestrešení týchto státí).</w:t>
      </w:r>
    </w:p>
    <w:p w14:paraId="40B96E45" w14:textId="6D92A1F9" w:rsidR="007F5346" w:rsidRPr="001051D3" w:rsidRDefault="00B62BDB" w:rsidP="001051D3">
      <w:pPr>
        <w:pStyle w:val="Nadpis2"/>
      </w:pPr>
      <w:bookmarkStart w:id="68" w:name="_Toc173937346"/>
      <w:r w:rsidRPr="001051D3">
        <w:lastRenderedPageBreak/>
        <w:t>P</w:t>
      </w:r>
      <w:r w:rsidR="00913A81" w:rsidRPr="001051D3">
        <w:t>rístupové komunikácie na stavenisko</w:t>
      </w:r>
      <w:bookmarkEnd w:id="68"/>
    </w:p>
    <w:p w14:paraId="7B26E5D6" w14:textId="16AF263F" w:rsidR="00913A81" w:rsidRDefault="00913A81" w:rsidP="00AE3A74">
      <w:pPr>
        <w:suppressAutoHyphens/>
      </w:pPr>
      <w:r>
        <w:t>Zhotoviteľ môže využívať komunikácie pre prístup na stavenisko navrhnutých v rámci DUR Časť komunikácií zostane po ukončení výstavby zachovaná a prejde do správy obcí, alebo objednávateľa Zhotoviteľ nie je viazaný povinnosťou využívať tieto dočasné komunikácie v prípade, že je schopný zabezpečiť si prístup na stavenisko iným vhodným spôsobom.</w:t>
      </w:r>
    </w:p>
    <w:p w14:paraId="2CA3DF85" w14:textId="13879F06" w:rsidR="00913A81" w:rsidRPr="00913A81" w:rsidRDefault="00913A81" w:rsidP="00AE3A74">
      <w:pPr>
        <w:suppressAutoHyphens/>
      </w:pPr>
      <w:r>
        <w:t>V prípade použitia iných komunikácií pre prístup na stavenisko, než aké sú navrhnuté v DUR, musí byť dodržaná podmienka vedenia týchto komunikácií vo vzdialenosti minimálne 100 m od obytných objektov, v zásadách organizácie výstavby musí byť komunikácia zahrnutá do režimu sledovania prašnosti a kropenia v suchých obdobiach a musí byť pre tento účel zaistená dostatočná kapacita vodných zdrojov</w:t>
      </w:r>
      <w:r w:rsidR="00D92A37">
        <w:t>.</w:t>
      </w:r>
    </w:p>
    <w:p w14:paraId="3B196AE6" w14:textId="2E59F025" w:rsidR="00E27430" w:rsidRPr="001051D3" w:rsidRDefault="00E27430" w:rsidP="001051D3">
      <w:pPr>
        <w:pStyle w:val="Nadpis2"/>
      </w:pPr>
      <w:bookmarkStart w:id="69" w:name="_Toc173937347"/>
      <w:r w:rsidRPr="001051D3">
        <w:t>Technický dozor</w:t>
      </w:r>
      <w:bookmarkEnd w:id="69"/>
    </w:p>
    <w:p w14:paraId="5926BE90" w14:textId="01132FC9" w:rsidR="00E27430" w:rsidRDefault="00E27430" w:rsidP="00AE3A74">
      <w:pPr>
        <w:pStyle w:val="Odsekzoznamu1"/>
        <w:suppressAutoHyphens/>
        <w:spacing w:after="120" w:line="240" w:lineRule="auto"/>
        <w:ind w:left="0"/>
        <w:rPr>
          <w:rFonts w:cs="Arial"/>
        </w:rPr>
      </w:pPr>
      <w:r w:rsidRPr="0000690A">
        <w:rPr>
          <w:rFonts w:cs="Arial"/>
        </w:rPr>
        <w:t>V zmysle vyjadrení správcov inžinierskych sietí  je potrebné zabezpečiť technický dozor správcu/dohľad  a Zhotoviteľ je povinný  uvedené zabezpečiť a zahrnúť do navrhovanej zmluvnej ceny</w:t>
      </w:r>
      <w:r w:rsidR="00913A81">
        <w:rPr>
          <w:rFonts w:cs="Arial"/>
        </w:rPr>
        <w:t>.</w:t>
      </w:r>
    </w:p>
    <w:p w14:paraId="581CDFF3" w14:textId="6542E729" w:rsidR="00913A81" w:rsidRPr="0000690A" w:rsidRDefault="00913A81" w:rsidP="00AE3A74">
      <w:pPr>
        <w:pStyle w:val="Odsekzoznamu1"/>
        <w:suppressAutoHyphens/>
        <w:spacing w:after="120" w:line="240" w:lineRule="auto"/>
        <w:ind w:left="0"/>
        <w:rPr>
          <w:rFonts w:cs="Arial"/>
        </w:rPr>
      </w:pPr>
      <w:r w:rsidRPr="00331F3F">
        <w:t xml:space="preserve">U stavebných objektov vo vlastníctve a správe NDS požadujeme rešpektovať Korporátny design Manuál NDS, ktorý je </w:t>
      </w:r>
      <w:r w:rsidRPr="00FA16B1">
        <w:t>súčasťou Zväzku č.3</w:t>
      </w:r>
      <w:r w:rsidR="00FA16B1" w:rsidRPr="00FA16B1">
        <w:t xml:space="preserve"> </w:t>
      </w:r>
      <w:r w:rsidR="00FA16B1" w:rsidRPr="00C6332F">
        <w:t>prílohy č.</w:t>
      </w:r>
      <w:r w:rsidR="00013747" w:rsidRPr="00544878">
        <w:t>1</w:t>
      </w:r>
      <w:r w:rsidR="00013747">
        <w:t>2</w:t>
      </w:r>
      <w:r w:rsidRPr="00FA16B1">
        <w:t>.</w:t>
      </w:r>
    </w:p>
    <w:p w14:paraId="3E697F51" w14:textId="77777777" w:rsidR="00E27430" w:rsidRPr="0000690A" w:rsidRDefault="00E27430" w:rsidP="00AE3A74">
      <w:pPr>
        <w:pStyle w:val="Odsekzoznamu1"/>
        <w:suppressAutoHyphens/>
        <w:spacing w:after="120" w:line="240" w:lineRule="auto"/>
        <w:ind w:left="0"/>
        <w:rPr>
          <w:rFonts w:cs="Arial"/>
        </w:rPr>
      </w:pPr>
    </w:p>
    <w:p w14:paraId="4C2BD48E" w14:textId="77777777" w:rsidR="00C811F7" w:rsidRPr="001051D3" w:rsidRDefault="00E27430" w:rsidP="001051D3">
      <w:pPr>
        <w:pStyle w:val="Nadpis2"/>
      </w:pPr>
      <w:bookmarkStart w:id="70" w:name="_Toc173937348"/>
      <w:r w:rsidRPr="001051D3">
        <w:t>Zaistenie stavebného povolenia</w:t>
      </w:r>
      <w:bookmarkStart w:id="71" w:name="_Toc528247579"/>
      <w:bookmarkEnd w:id="70"/>
    </w:p>
    <w:bookmarkEnd w:id="71"/>
    <w:p w14:paraId="24A17871" w14:textId="1888C999" w:rsidR="00C811F7" w:rsidRPr="00B12BF7" w:rsidRDefault="00C811F7" w:rsidP="00AE3A74">
      <w:pPr>
        <w:suppressAutoHyphens/>
        <w:rPr>
          <w:rFonts w:cs="Arial"/>
        </w:rPr>
      </w:pPr>
      <w:r w:rsidRPr="00194846">
        <w:rPr>
          <w:rFonts w:cs="Arial"/>
        </w:rPr>
        <w:t>Hranica trvalého záberu, ktorá je zadefinovaná v dokumentácii pre územné rozhodnutie je pre budúceho zhotovite</w:t>
      </w:r>
      <w:r w:rsidRPr="00B12BF7">
        <w:rPr>
          <w:rFonts w:cs="Arial"/>
        </w:rPr>
        <w:t xml:space="preserve">ľa záväzná. </w:t>
      </w:r>
    </w:p>
    <w:p w14:paraId="61965905" w14:textId="77777777" w:rsidR="00C811F7" w:rsidRPr="00545F39" w:rsidRDefault="00C811F7" w:rsidP="00AE3A74">
      <w:pPr>
        <w:suppressAutoHyphens/>
        <w:rPr>
          <w:rFonts w:cs="Arial"/>
        </w:rPr>
      </w:pPr>
      <w:r w:rsidRPr="00B12BF7">
        <w:rPr>
          <w:rFonts w:cs="Arial"/>
        </w:rPr>
        <w:t>Zhotoviteľ bude zodpovedný za vypracovanie dokumentácie pre stavebné povo</w:t>
      </w:r>
      <w:r w:rsidRPr="00545F39">
        <w:rPr>
          <w:rFonts w:cs="Arial"/>
        </w:rPr>
        <w:t>lenie v zmysle platnej legislatívy, technických noriem a nariadení platných na území Slovenskej republiky.</w:t>
      </w:r>
    </w:p>
    <w:p w14:paraId="7DA9855E" w14:textId="77777777" w:rsidR="00C811F7" w:rsidRPr="009A0DD5" w:rsidRDefault="00C811F7" w:rsidP="00AE3A74">
      <w:pPr>
        <w:suppressAutoHyphens/>
        <w:rPr>
          <w:rFonts w:cs="Arial"/>
        </w:rPr>
      </w:pPr>
      <w:r w:rsidRPr="00545F39">
        <w:rPr>
          <w:rFonts w:cs="Arial"/>
        </w:rPr>
        <w:t>Zhotoviteľ stavby bude zodpovedný za zaistenie stavebného povolenia vrátane inžinierskej</w:t>
      </w:r>
      <w:r w:rsidRPr="009A0DD5">
        <w:rPr>
          <w:rFonts w:cs="Arial"/>
          <w:u w:val="single"/>
        </w:rPr>
        <w:t xml:space="preserve"> </w:t>
      </w:r>
      <w:r w:rsidRPr="009A0DD5">
        <w:rPr>
          <w:rFonts w:cs="Arial"/>
        </w:rPr>
        <w:t xml:space="preserve">činnosti a príloh potrebných k stavebnému povoleniu. Súčasťou ponuky zhotoviteľa bude  harmonogram pre jednotlivé procesy stavebného konania. </w:t>
      </w:r>
    </w:p>
    <w:p w14:paraId="6B6E5AC3" w14:textId="5BD5F28B" w:rsidR="00C811F7" w:rsidRPr="009F48A7" w:rsidRDefault="00C811F7" w:rsidP="00AE3A74">
      <w:pPr>
        <w:suppressAutoHyphens/>
      </w:pPr>
      <w:r w:rsidRPr="00156521">
        <w:rPr>
          <w:rFonts w:cs="Arial"/>
        </w:rPr>
        <w:t>V rámci inžinierskej činnosti bude potrebné zabezpečiť nasledovné Rozhodnutia a stanoviská minimálne v uvedenom</w:t>
      </w:r>
      <w:r w:rsidR="00AC2700">
        <w:t xml:space="preserve"> rozsahu</w:t>
      </w:r>
      <w:r w:rsidRPr="009F48A7">
        <w:t xml:space="preserve">: </w:t>
      </w:r>
    </w:p>
    <w:p w14:paraId="31C486DA" w14:textId="221CAD0C" w:rsidR="00C811F7" w:rsidRPr="00AC2700" w:rsidRDefault="00C811F7" w:rsidP="00AE3A74">
      <w:pPr>
        <w:suppressAutoHyphens/>
      </w:pPr>
      <w:r w:rsidRPr="00AC2700">
        <w:t>-  Povolenie podľa § 83 ods.1 zákona o ochrane prírody a krajiny (543/2002 Z.z</w:t>
      </w:r>
    </w:p>
    <w:p w14:paraId="5B76380E" w14:textId="77777777" w:rsidR="00C811F7" w:rsidRPr="00AC2700" w:rsidRDefault="00C811F7" w:rsidP="00AE3A74">
      <w:pPr>
        <w:suppressAutoHyphens/>
      </w:pPr>
      <w:r w:rsidRPr="00AC2700">
        <w:t>-  Rozhodnutie podľa §23 ods.1 písm. a) vodného zákona (364/2004 Z.z.) - odstránenie stromov a krov rastúcich v korytách vodných tokov, na pobrežných pozemkoch a v inundačných územiach</w:t>
      </w:r>
    </w:p>
    <w:p w14:paraId="61514946" w14:textId="77777777" w:rsidR="00C811F7" w:rsidRPr="00AC2700" w:rsidRDefault="00C811F7" w:rsidP="00AE3A74">
      <w:pPr>
        <w:suppressAutoHyphens/>
      </w:pPr>
      <w:r w:rsidRPr="00AC2700">
        <w:t>-  Rozhodnutia podľa §14 ods.3 cestného zákona (135/1961 Z.z.) - povolenie na výrub stromov (cestná zeleň)</w:t>
      </w:r>
    </w:p>
    <w:p w14:paraId="0674FA9E" w14:textId="77777777" w:rsidR="00C811F7" w:rsidRPr="00AC2700" w:rsidRDefault="00C811F7" w:rsidP="00AE3A74">
      <w:pPr>
        <w:suppressAutoHyphens/>
      </w:pPr>
      <w:r w:rsidRPr="00AC2700">
        <w:t>-  Rozhodnutie podľa §17 ods.1 a 6 zákona o ochrane a využívaní poľnohospodárskej pôdy (220/2004 Z.z.) - odňatie poľnohospodárskej pôdy</w:t>
      </w:r>
    </w:p>
    <w:p w14:paraId="50BF405C" w14:textId="77777777" w:rsidR="00C811F7" w:rsidRPr="00AC2700" w:rsidRDefault="00C811F7" w:rsidP="00AE3A74">
      <w:pPr>
        <w:suppressAutoHyphens/>
      </w:pPr>
      <w:r w:rsidRPr="00AC2700">
        <w:t>-  Stanovisko podľa § 17, ods. 3 zákona o ochrane a využívaní poľnohospodárskej pôdy (220/2004 Z.z.) k pripravovanému zámeru na poľnohospodárskej pôde (do 25 m2)</w:t>
      </w:r>
    </w:p>
    <w:p w14:paraId="5414F5C4" w14:textId="77777777" w:rsidR="00C811F7" w:rsidRPr="00AC2700" w:rsidRDefault="00C811F7" w:rsidP="00AE3A74">
      <w:pPr>
        <w:suppressAutoHyphens/>
      </w:pPr>
      <w:r w:rsidRPr="00AC2700">
        <w:t>-  Rozhodnutie podľa §7 zákona o lesoch (326/2005 Z.z.) - vyňatie z plnenia funkcií lesov</w:t>
      </w:r>
    </w:p>
    <w:p w14:paraId="43255311" w14:textId="4810F8F4" w:rsidR="00C811F7" w:rsidRPr="00AC2700" w:rsidRDefault="00C811F7" w:rsidP="00AE3A74">
      <w:pPr>
        <w:suppressAutoHyphens/>
      </w:pPr>
      <w:r w:rsidRPr="00AC2700">
        <w:lastRenderedPageBreak/>
        <w:t xml:space="preserve">-  </w:t>
      </w:r>
      <w:r w:rsidR="00380CEE" w:rsidRPr="00AC2700">
        <w:t>V prípade významnej zmeny stavby posúdenej OU ZA, orgánom štátnej vodnej správy  Rozhodnutie podľa §16a) ods.1 vodného zákona (364/2004 Z.z.) či ide o navrhovanú činnosť podľa §16 ods.6 písm.b)</w:t>
      </w:r>
    </w:p>
    <w:p w14:paraId="09F09E7A" w14:textId="77777777" w:rsidR="00C811F7" w:rsidRPr="00AC2700" w:rsidRDefault="00C811F7" w:rsidP="00AE3A74">
      <w:pPr>
        <w:suppressAutoHyphens/>
      </w:pPr>
      <w:r w:rsidRPr="00AC2700">
        <w:t>-  Povolenie podľa §21 ods.1 vodného zákona (364/2004 Z.z.) - povolenie na osobitné užívanie vôd</w:t>
      </w:r>
    </w:p>
    <w:p w14:paraId="6EFC65FD" w14:textId="77777777" w:rsidR="00C811F7" w:rsidRPr="00AC2700" w:rsidRDefault="00C811F7" w:rsidP="00AE3A74">
      <w:pPr>
        <w:suppressAutoHyphens/>
      </w:pPr>
      <w:r w:rsidRPr="00AC2700">
        <w:t>-  Súhlas podľa §27 ods.1 písm. a) a b)vodného zákona (364/2004 Z.z.) - súhlas na uskutočnenie stavieb, ktoré môžu ovplyvniť stav povrchových vôd a podzemných vôd</w:t>
      </w:r>
    </w:p>
    <w:p w14:paraId="63E1998A" w14:textId="77777777" w:rsidR="00C811F7" w:rsidRPr="00AC2700" w:rsidRDefault="00C811F7" w:rsidP="00AE3A74">
      <w:pPr>
        <w:suppressAutoHyphens/>
      </w:pPr>
      <w:r w:rsidRPr="00AC2700">
        <w:t>-  Záväzné stanovisko podľa § 6 ods.1 zákona o dráhach (513/2009 Z.z.) - súhlas so stavbou v obvode dráhy</w:t>
      </w:r>
    </w:p>
    <w:p w14:paraId="60CC1C12" w14:textId="46D30E81" w:rsidR="00C811F7" w:rsidRPr="00AC2700" w:rsidRDefault="00C811F7" w:rsidP="00AE3A74">
      <w:pPr>
        <w:suppressAutoHyphens/>
      </w:pPr>
      <w:r w:rsidRPr="00AC2700">
        <w:t xml:space="preserve">-  Rozhodnutie podľa § 36 ods.3 zákona o ochrane pamiatkového fondu (49/2002 Z.z.) o nevyhnutnosti vykonať záchranný archeologický </w:t>
      </w:r>
      <w:r w:rsidR="005F1CDC" w:rsidRPr="00AC2700">
        <w:t>výskum</w:t>
      </w:r>
    </w:p>
    <w:p w14:paraId="115DCFAF" w14:textId="77777777" w:rsidR="00C811F7" w:rsidRPr="00AC2700" w:rsidRDefault="00C811F7" w:rsidP="00AE3A74">
      <w:pPr>
        <w:suppressAutoHyphens/>
      </w:pPr>
      <w:r w:rsidRPr="00AC2700">
        <w:t>-  Rozhodnutie v zisťovacom konaní podľa §29 ods.1 písm. b) zákona o posudzovaní vplyvov na životné prostredie (24/2006 Z.z.)</w:t>
      </w:r>
    </w:p>
    <w:p w14:paraId="56F52AB0" w14:textId="77777777" w:rsidR="00C811F7" w:rsidRPr="00AC2700" w:rsidRDefault="00C811F7" w:rsidP="00AE3A74">
      <w:pPr>
        <w:suppressAutoHyphens/>
      </w:pPr>
      <w:r w:rsidRPr="00AC2700">
        <w:t>-  Určenie trvalého a dočasného dopravného značenia poľa §3 ods.3 písm. g) a q) cestného zákona (135/1961 Z.z.)</w:t>
      </w:r>
    </w:p>
    <w:p w14:paraId="16739208" w14:textId="3AADAADC" w:rsidR="00C811F7" w:rsidRPr="00AC2700" w:rsidRDefault="00C811F7" w:rsidP="00AE3A74">
      <w:pPr>
        <w:suppressAutoHyphens/>
      </w:pPr>
      <w:r w:rsidRPr="00AC2700">
        <w:t xml:space="preserve">-  Vyjadrenia a ostatné stanoviská k DSP </w:t>
      </w:r>
      <w:r w:rsidR="00D01FA4">
        <w:t xml:space="preserve">v podrobnosti DRS </w:t>
      </w:r>
      <w:r w:rsidRPr="00AC2700">
        <w:t>dotknutých orgánov štátnej správy a samosprávy, správcov sietí</w:t>
      </w:r>
    </w:p>
    <w:p w14:paraId="5982227A" w14:textId="41277AC7" w:rsidR="0079284F" w:rsidRPr="00AC2700" w:rsidRDefault="0079284F" w:rsidP="00AE3A74">
      <w:pPr>
        <w:suppressAutoHyphens/>
      </w:pPr>
      <w:r w:rsidRPr="00AC2700">
        <w:t>Pred žiadosťou o záväzné stanoviska dotknutých orgánov a inštitúcii k dokumentácii na stavebné povolenie</w:t>
      </w:r>
      <w:r w:rsidR="00380CEE" w:rsidRPr="00AC2700">
        <w:t xml:space="preserve"> v podrobnosti DRS</w:t>
      </w:r>
      <w:r w:rsidRPr="00AC2700">
        <w:t xml:space="preserve"> je zhotoviteľ povinný predložiť </w:t>
      </w:r>
      <w:r w:rsidR="00380CEE" w:rsidRPr="00AC2700">
        <w:t>DSP v podrobnosti DRS</w:t>
      </w:r>
      <w:r w:rsidRPr="00AC2700">
        <w:t xml:space="preserve"> na pripomienkovanie a odsúhlasenie objednávateľovi. </w:t>
      </w:r>
    </w:p>
    <w:p w14:paraId="650C80A5" w14:textId="768F0990" w:rsidR="00C811F7" w:rsidRPr="0000690A" w:rsidRDefault="00C811F7" w:rsidP="00AE3A74">
      <w:pPr>
        <w:suppressAutoHyphens/>
      </w:pPr>
      <w:r w:rsidRPr="00AC2700">
        <w:t xml:space="preserve">Po realizácii </w:t>
      </w:r>
      <w:r w:rsidR="00AF0493" w:rsidRPr="00AC2700">
        <w:t xml:space="preserve">stavby je Zhotoviteľ povinný </w:t>
      </w:r>
      <w:r w:rsidRPr="00AC2700">
        <w:t>predlož</w:t>
      </w:r>
      <w:r w:rsidR="00AF0493" w:rsidRPr="00AC2700">
        <w:t>iť</w:t>
      </w:r>
      <w:r w:rsidRPr="00AC2700">
        <w:t xml:space="preserve"> DSRS </w:t>
      </w:r>
      <w:r w:rsidR="00380CEE" w:rsidRPr="00AC2700">
        <w:t xml:space="preserve">vrátane </w:t>
      </w:r>
      <w:r w:rsidRPr="00AC2700">
        <w:t>geodetického zamerania.</w:t>
      </w:r>
      <w:r w:rsidRPr="0000690A">
        <w:t xml:space="preserve"> </w:t>
      </w:r>
    </w:p>
    <w:p w14:paraId="618CB93F" w14:textId="7E16D0FD" w:rsidR="000D5A7B" w:rsidRPr="001051D3" w:rsidRDefault="0031183C" w:rsidP="001051D3">
      <w:pPr>
        <w:pStyle w:val="Nadpis2"/>
      </w:pPr>
      <w:bookmarkStart w:id="72" w:name="_Toc173937349"/>
      <w:r w:rsidRPr="001051D3">
        <w:t>E</w:t>
      </w:r>
      <w:r w:rsidR="000D5A7B" w:rsidRPr="001051D3">
        <w:t>nvironmentálne požiadavky</w:t>
      </w:r>
      <w:bookmarkEnd w:id="72"/>
    </w:p>
    <w:p w14:paraId="569C5484" w14:textId="0CA0DAA2" w:rsidR="002E14F1" w:rsidRDefault="00B848ED" w:rsidP="00AE3A74">
      <w:pPr>
        <w:suppressAutoHyphens/>
      </w:pPr>
      <w:r>
        <w:t xml:space="preserve">Zhotoviteľovi bude odovzdané Rozhodnutie </w:t>
      </w:r>
      <w:r w:rsidR="004C762C" w:rsidRPr="00EA68F8">
        <w:t>v zisťovacom konaní podľa §29 ods.1 písm. b) zákona o posudzovaní vplyvov na životné prostredie (24/2006 Z.z</w:t>
      </w:r>
      <w:r w:rsidR="00CF51D4">
        <w:t>).</w:t>
      </w:r>
    </w:p>
    <w:p w14:paraId="32A3CB11" w14:textId="5E5CED6D" w:rsidR="00CF51D4" w:rsidRDefault="00CF51D4" w:rsidP="00AE3A74">
      <w:pPr>
        <w:suppressAutoHyphens/>
      </w:pPr>
      <w:r>
        <w:t>Požaduje sa zohľadniť všetky environmentálne požiadavky, ktoré sú alebo budú určené príslušnými orgánmi v rámci jednotlivých povoľovacích proceso</w:t>
      </w:r>
      <w:r w:rsidR="00807E71">
        <w:t>v.</w:t>
      </w:r>
    </w:p>
    <w:p w14:paraId="3290B521" w14:textId="7E3D1D6D" w:rsidR="002E14F1" w:rsidRDefault="002E14F1" w:rsidP="00AE3A74">
      <w:pPr>
        <w:suppressAutoHyphens/>
      </w:pPr>
      <w:r>
        <w:t>Požaduje sa v plnej miere zohľadniť environmentálne požiadavky okrem iného v rámci Plánu organizácie výstavby a v rámci Environmentálneho plánu výstavby.</w:t>
      </w:r>
    </w:p>
    <w:p w14:paraId="793EA97B" w14:textId="2D3D54D9" w:rsidR="0044277F" w:rsidRDefault="0044277F" w:rsidP="00AE3A74">
      <w:pPr>
        <w:suppressAutoHyphens/>
      </w:pPr>
      <w:bookmarkStart w:id="73" w:name="_Hlk169075133"/>
      <w:r>
        <w:t>1.19.1 Ďalšie environmentálne požiadavky:</w:t>
      </w:r>
    </w:p>
    <w:p w14:paraId="29D4ECB5" w14:textId="69B8D0AA" w:rsidR="002E3E80" w:rsidRDefault="00772EC3" w:rsidP="00AE3A74">
      <w:pPr>
        <w:suppressAutoHyphens/>
      </w:pPr>
      <w:r>
        <w:t>V tejto časti SP je u</w:t>
      </w:r>
      <w:r w:rsidR="00C10E66">
        <w:t>vede</w:t>
      </w:r>
      <w:r w:rsidR="007A0BE4">
        <w:t>n</w:t>
      </w:r>
      <w:r>
        <w:t xml:space="preserve">ý </w:t>
      </w:r>
      <w:r w:rsidR="007A0BE4">
        <w:t>iba základný rámec environmentálnych požiadaviek, ktoré sú</w:t>
      </w:r>
      <w:r w:rsidR="00C10E66">
        <w:t xml:space="preserve"> definované na základe výsledkov prieskumov, štúdií a rozhodnutí, ktorými obstarávateľ disponoval v čase vypracovania týchto súťažných podkladov</w:t>
      </w:r>
      <w:r w:rsidR="00226226">
        <w:t>,</w:t>
      </w:r>
      <w:r w:rsidR="007A0BE4">
        <w:t xml:space="preserve"> a pri ktorých je predpoklad ich zachovania pre stupeň DSP</w:t>
      </w:r>
      <w:r w:rsidR="00226226">
        <w:t xml:space="preserve"> v podrobnosti DRS</w:t>
      </w:r>
      <w:r w:rsidR="007A0BE4">
        <w:t>.</w:t>
      </w:r>
      <w:r w:rsidR="00C10E66">
        <w:t xml:space="preserve"> Z tohto dôvodu žiadame </w:t>
      </w:r>
      <w:r w:rsidR="007A0BE4">
        <w:t>vypracovať dielo v súlade so všetkými environmentálnymi požiadavkami, ktoré budú vyplývať z výsledkov</w:t>
      </w:r>
      <w:r w:rsidR="00C10E66">
        <w:t xml:space="preserve"> jednotlivých </w:t>
      </w:r>
      <w:r w:rsidR="007A0BE4">
        <w:t xml:space="preserve">environmentálnych </w:t>
      </w:r>
      <w:r w:rsidR="00C10E66">
        <w:t>štúdií, ktoré budú spracované v rámci DSP v podrobnosti DRS</w:t>
      </w:r>
      <w:r w:rsidR="007A0BE4">
        <w:t>, a ktoré budú určené</w:t>
      </w:r>
      <w:r w:rsidR="00C10E66">
        <w:t xml:space="preserve"> </w:t>
      </w:r>
      <w:r w:rsidR="007A0BE4">
        <w:t>všetkými príslušnými</w:t>
      </w:r>
      <w:r w:rsidR="00C10E66">
        <w:t> rozhodnutiami dotknutých orgánov.</w:t>
      </w:r>
      <w:r w:rsidR="002E3E80">
        <w:t xml:space="preserve"> </w:t>
      </w:r>
    </w:p>
    <w:p w14:paraId="722A0683" w14:textId="33D7AAAE" w:rsidR="002E3E80" w:rsidRDefault="002E3E80" w:rsidP="00AE3A74">
      <w:pPr>
        <w:suppressAutoHyphens/>
      </w:pPr>
      <w:r>
        <w:t xml:space="preserve">Požaduje sa zohľadniť všetky relevantné environmentálne požiadavky, ktoré budú vyplývať </w:t>
      </w:r>
      <w:r w:rsidR="004C762C">
        <w:t xml:space="preserve">z monitoringu zložiek životného prostredia, </w:t>
      </w:r>
      <w:r>
        <w:t>ktor</w:t>
      </w:r>
      <w:r w:rsidR="004C762C">
        <w:t xml:space="preserve">ého výkon bude zabezpečený objednávateľom </w:t>
      </w:r>
      <w:r w:rsidR="004C762C">
        <w:lastRenderedPageBreak/>
        <w:t>prostredníctvom spracovateľa monitoringu ŽP</w:t>
      </w:r>
      <w:r w:rsidR="005B6E69">
        <w:t xml:space="preserve">, </w:t>
      </w:r>
      <w:r>
        <w:t xml:space="preserve">zo štúdií/prieskumov/monitoringov, ktoré </w:t>
      </w:r>
      <w:r w:rsidRPr="002E3E80">
        <w:t>sa budú vykonávať súbežne, ale sú predmetom iného zmluvného vzťahu</w:t>
      </w:r>
      <w:r>
        <w:t>.</w:t>
      </w:r>
    </w:p>
    <w:bookmarkEnd w:id="73"/>
    <w:p w14:paraId="589906ED" w14:textId="5D5D5FAD" w:rsidR="002E14F1" w:rsidRDefault="00772EC3" w:rsidP="00AE3A74">
      <w:pPr>
        <w:suppressAutoHyphens/>
      </w:pPr>
      <w:r>
        <w:t>Súčasne ž</w:t>
      </w:r>
      <w:r w:rsidR="0052624F">
        <w:t>iadame zohľadniť všetky opatrenia, ktoré budú určené v rámci environmentálnych štúdií definovaných v časti B1.1 týchto súťažných podkladov.</w:t>
      </w:r>
    </w:p>
    <w:p w14:paraId="5C78CECD" w14:textId="590944F7" w:rsidR="0044277F" w:rsidRDefault="0044277F" w:rsidP="00AE3A74">
      <w:pPr>
        <w:suppressAutoHyphens/>
      </w:pPr>
      <w:r>
        <w:t>MOSTY:</w:t>
      </w:r>
    </w:p>
    <w:p w14:paraId="4FAD277C" w14:textId="513D4E96" w:rsidR="0044277F" w:rsidRDefault="0044277F" w:rsidP="00380CEE">
      <w:pPr>
        <w:pStyle w:val="Odsekzoznamu"/>
        <w:numPr>
          <w:ilvl w:val="0"/>
          <w:numId w:val="34"/>
        </w:numPr>
        <w:suppressAutoHyphens/>
      </w:pPr>
      <w:r>
        <w:t>Navrhnúť konkrétny typ a polohu umiestnenia búdok pre netopiere na pilieroch mostov</w:t>
      </w:r>
      <w:r w:rsidR="00C10E66">
        <w:t xml:space="preserve"> či v telese mostov diaľnice v blízkosti vodných tokov</w:t>
      </w:r>
      <w:r>
        <w:t>. Umiestnenie búdok pre štrbinové druhy netopierov určiť so zástupcami ŠOP SR, NP Malá Fatra a NP Veľká Fatra.</w:t>
      </w:r>
    </w:p>
    <w:p w14:paraId="4A97EE0F" w14:textId="77777777" w:rsidR="00C10E66" w:rsidRDefault="0044277F" w:rsidP="00AE3A74">
      <w:pPr>
        <w:suppressAutoHyphens/>
      </w:pPr>
      <w:r>
        <w:t>EKODUKTY:</w:t>
      </w:r>
    </w:p>
    <w:p w14:paraId="143A19F8" w14:textId="24021947" w:rsidR="0044277F" w:rsidRDefault="0044277F" w:rsidP="00380CEE">
      <w:pPr>
        <w:pStyle w:val="Odsekzoznamu"/>
        <w:numPr>
          <w:ilvl w:val="0"/>
          <w:numId w:val="34"/>
        </w:numPr>
        <w:suppressAutoHyphens/>
      </w:pPr>
      <w:r>
        <w:t>Z</w:t>
      </w:r>
      <w:r w:rsidR="00E1257A">
        <w:t>achovať</w:t>
      </w:r>
      <w:r>
        <w:t xml:space="preserve"> minim</w:t>
      </w:r>
      <w:r w:rsidR="00E1257A">
        <w:t>áln</w:t>
      </w:r>
      <w:r w:rsidR="00690255">
        <w:t>u</w:t>
      </w:r>
      <w:r>
        <w:t xml:space="preserve"> š</w:t>
      </w:r>
      <w:r w:rsidR="00E1257A">
        <w:t>írku</w:t>
      </w:r>
      <w:r>
        <w:t xml:space="preserve"> ekoduktov 249,5 m.</w:t>
      </w:r>
    </w:p>
    <w:p w14:paraId="73CCDA14" w14:textId="4BEEF9C2" w:rsidR="0044277F" w:rsidRDefault="0044277F" w:rsidP="00AE3A74">
      <w:pPr>
        <w:suppressAutoHyphens/>
      </w:pPr>
      <w:r>
        <w:t>OPLOTENIE:</w:t>
      </w:r>
    </w:p>
    <w:p w14:paraId="6BF1DEC7" w14:textId="77777777" w:rsidR="00C10E66" w:rsidRDefault="0044277F" w:rsidP="00380CEE">
      <w:pPr>
        <w:pStyle w:val="Odsekzoznamu"/>
        <w:numPr>
          <w:ilvl w:val="0"/>
          <w:numId w:val="34"/>
        </w:numPr>
        <w:suppressAutoHyphens/>
      </w:pPr>
      <w:r>
        <w:t xml:space="preserve">Iniciovať a následne prerokovať so správcom cesty I/18 (ktorým je Slovenská správa ciest) oplotenie telesa cesty č. I/18 zo severnej strany od SO 216-02 </w:t>
      </w:r>
      <w:r w:rsidR="00C10E66">
        <w:t xml:space="preserve">(označenie v zmysle DÚR) </w:t>
      </w:r>
      <w:r>
        <w:t>smerom po západný okraj Šútovskej epigenézy v približnej dĺžke 600 metrov, a z južnej strany v dĺžke cca 110 metrov po križovatku cesty č. I/18 a ciest č. 2131 a 2135 do obce Ratkovo a Krpeľany) konštrukciou s drôteným pletivom o výške min 2,5 m s klesajúcim rozmerom ôk (zvernicové pletivo) s použitím podhrabových betónových dosiek ako systémového zabezpečenia kolízneho úseku, ktorý úzko nadväzuje na biokoridor, v podobe navigačnej bariéry smerom k ekoduktu resp. opačne.</w:t>
      </w:r>
    </w:p>
    <w:p w14:paraId="7457F41E" w14:textId="5238E68F" w:rsidR="0044277F" w:rsidRDefault="0044277F" w:rsidP="00380CEE">
      <w:pPr>
        <w:pStyle w:val="Odsekzoznamu"/>
        <w:numPr>
          <w:ilvl w:val="0"/>
          <w:numId w:val="34"/>
        </w:numPr>
        <w:suppressAutoHyphens/>
      </w:pPr>
      <w:r>
        <w:t>Po skončení výstavby ekoduktu SO 216-02</w:t>
      </w:r>
      <w:r w:rsidR="00C10E66">
        <w:t xml:space="preserve"> (označenie v zmysle DÚR)</w:t>
      </w:r>
      <w:r>
        <w:t xml:space="preserve"> doplniť zo severnej strany oplotenie a plynulo ho naviazať na oplotenie od jestvujúcej križovatky Turany až po objekt ekoduktu tak, aby sa zabránilo vstupu zveri do priestoru medzi križovatkou a ekoduktom, kam ju prirodzene navádza konfigurácia terénu a jestvujúci porast. Z južnej strany podobne nadviazať oplotenie ekoduktu na oplotenie privádzača</w:t>
      </w:r>
      <w:r w:rsidR="00C10E66">
        <w:t>.</w:t>
      </w:r>
    </w:p>
    <w:p w14:paraId="688D23B2" w14:textId="1BE426D2" w:rsidR="00C10E66" w:rsidRDefault="00C10E66" w:rsidP="0044277F">
      <w:pPr>
        <w:suppressAutoHyphens/>
      </w:pPr>
      <w:r>
        <w:t>FAUNA:</w:t>
      </w:r>
    </w:p>
    <w:p w14:paraId="5240ADAF" w14:textId="180D961A" w:rsidR="00C10E66" w:rsidRDefault="00C10E66" w:rsidP="00380CEE">
      <w:pPr>
        <w:pStyle w:val="Odsekzoznamu"/>
        <w:numPr>
          <w:ilvl w:val="0"/>
          <w:numId w:val="34"/>
        </w:numPr>
        <w:suppressAutoHyphens/>
      </w:pPr>
      <w:r>
        <w:t>Stavebné zásahy do brehových porastov a čiastočne do brehov v ÚEV Rieka Váh realizovať mimo obdobia neresu hlavátky v termíne apríl – máj;</w:t>
      </w:r>
    </w:p>
    <w:p w14:paraId="1653F02A" w14:textId="58C6ED1F" w:rsidR="00C10E66" w:rsidRDefault="00C10E66" w:rsidP="00380CEE">
      <w:pPr>
        <w:pStyle w:val="Odsekzoznamu"/>
        <w:numPr>
          <w:ilvl w:val="0"/>
          <w:numId w:val="34"/>
        </w:numPr>
        <w:suppressAutoHyphens/>
      </w:pPr>
      <w:r>
        <w:t>Za žiadnych okolností nevstupovať so stavebnými mechanizmami do toku ÚEV Rieka Váh;</w:t>
      </w:r>
    </w:p>
    <w:p w14:paraId="1AB21651" w14:textId="28D4D1EA" w:rsidR="00C10E66" w:rsidRDefault="00C10E66" w:rsidP="00380CEE">
      <w:pPr>
        <w:pStyle w:val="Odsekzoznamu"/>
        <w:numPr>
          <w:ilvl w:val="0"/>
          <w:numId w:val="34"/>
        </w:numPr>
        <w:suppressAutoHyphens/>
      </w:pPr>
      <w:r>
        <w:t>V období rozmnožovania obojživelníkov (apríl – máj) resp. v období so zvýšenými zrážkami operatívne monitorovať výskyt obojživelníkov a zabrániť ich presunu k stavebným objektom napr. inštaláciou fólie, ktorá zabráni migrácii;</w:t>
      </w:r>
    </w:p>
    <w:p w14:paraId="13FF22E7" w14:textId="6E83D6DE" w:rsidR="00C10E66" w:rsidRDefault="00C10E66" w:rsidP="00C10E66">
      <w:pPr>
        <w:suppressAutoHyphens/>
      </w:pPr>
      <w:r>
        <w:t>BIOTOPY:</w:t>
      </w:r>
    </w:p>
    <w:p w14:paraId="05DAF80E" w14:textId="057C8DCC" w:rsidR="00C10E66" w:rsidRDefault="00C10E66" w:rsidP="00380CEE">
      <w:pPr>
        <w:pStyle w:val="Odsekzoznamu"/>
        <w:numPr>
          <w:ilvl w:val="0"/>
          <w:numId w:val="34"/>
        </w:numPr>
        <w:suppressAutoHyphens/>
      </w:pPr>
      <w:r>
        <w:t>Zabezpečiť manažment správcom komunikácie zameraný na opatrenia ochrany dotknutých biotopov (napr. oplotenie) v blízkosti navrhovanej zmeny na ochranu biotopov 3220 Horské vodné toky a bylinné porasty pozdĺž ich brehov a 6430 Vlhkomilné vysokobylinné lemové spoločenstvá na poriečnych nivách od nížin do alpínskeho stupňa;</w:t>
      </w:r>
    </w:p>
    <w:p w14:paraId="16587DB0" w14:textId="34401551" w:rsidR="004709B0" w:rsidRDefault="0076494E" w:rsidP="00515E14">
      <w:pPr>
        <w:pStyle w:val="Odsekzoznamu"/>
        <w:numPr>
          <w:ilvl w:val="0"/>
          <w:numId w:val="34"/>
        </w:numPr>
        <w:suppressAutoHyphens/>
      </w:pPr>
      <w:r>
        <w:t>Vylúčiť záber</w:t>
      </w:r>
      <w:r w:rsidR="00515E14">
        <w:t xml:space="preserve"> biotopov</w:t>
      </w:r>
      <w:r w:rsidR="004709B0">
        <w:t>, u ktorých je možný záber len z naliehavých dôvodov vyššieho verejného záujmu (§ 28 ods. 11 zákona</w:t>
      </w:r>
      <w:r w:rsidR="00515E14">
        <w:t xml:space="preserve"> č. </w:t>
      </w:r>
      <w:r w:rsidR="00515E14" w:rsidRPr="00515E14">
        <w:t>543/2002 Z. z.</w:t>
      </w:r>
      <w:r w:rsidR="00515E14">
        <w:t xml:space="preserve"> o ochrane prírody a krajiny)</w:t>
      </w:r>
      <w:r w:rsidR="004709B0">
        <w:t>.</w:t>
      </w:r>
    </w:p>
    <w:p w14:paraId="579CE941" w14:textId="77777777" w:rsidR="00C10E66" w:rsidRDefault="00C10E66" w:rsidP="00380CEE">
      <w:pPr>
        <w:pStyle w:val="Odsekzoznamu"/>
        <w:numPr>
          <w:ilvl w:val="0"/>
          <w:numId w:val="34"/>
        </w:numPr>
        <w:suppressAutoHyphens/>
      </w:pPr>
      <w:r>
        <w:lastRenderedPageBreak/>
        <w:t>Biologicky a ekologicky cenné územia na hranici trvalého resp. dočasného záberu oplotiť nepriehľadným pletivom (ochrana pred poškodením);</w:t>
      </w:r>
    </w:p>
    <w:p w14:paraId="52D6F883" w14:textId="54208CA7" w:rsidR="00C10E66" w:rsidRDefault="00C10E66" w:rsidP="00380CEE">
      <w:pPr>
        <w:pStyle w:val="Odsekzoznamu"/>
        <w:numPr>
          <w:ilvl w:val="0"/>
          <w:numId w:val="34"/>
        </w:numPr>
        <w:suppressAutoHyphens/>
      </w:pPr>
      <w:r>
        <w:t>Sledovať šírenie inváznych a expanzívnych druhov rastlín v dotknutom území na základe monitoringu životného prostredia a následne zabezpečiť vhodné manažmentové opatrenia. Frekvenciu sledovania odporúčame aspoň 2x vo vegetačnom období (raz na jar a raz v</w:t>
      </w:r>
      <w:r w:rsidR="0052624F">
        <w:t> </w:t>
      </w:r>
      <w:r>
        <w:t>čase</w:t>
      </w:r>
      <w:r w:rsidR="0052624F">
        <w:t xml:space="preserve"> </w:t>
      </w:r>
      <w:r>
        <w:t>neskorého letného aspektu, kedy je väčšina z inváznych druhov ľahko identifikovateľná v</w:t>
      </w:r>
      <w:r w:rsidR="0052624F">
        <w:t xml:space="preserve"> </w:t>
      </w:r>
      <w:r>
        <w:t>teréne). Po prípadnej detekcii inváznych druhov je nevyhnutné zabezpečiť ich odstraňovanie</w:t>
      </w:r>
      <w:r w:rsidR="0052624F">
        <w:t xml:space="preserve"> </w:t>
      </w:r>
      <w:r>
        <w:t>v súlade s Nariadením vlády č. 449/2019 Z. z. ktorým sa vydáva zoznam inváznych nepôvodných</w:t>
      </w:r>
      <w:r w:rsidR="0052624F">
        <w:t xml:space="preserve"> </w:t>
      </w:r>
      <w:r>
        <w:t>druhov vzbudzujúcich obavy Slovenskej republiky, ďalej Zákonom NR SR č. 150/2019 Z. z. o</w:t>
      </w:r>
      <w:r w:rsidR="0052624F">
        <w:t xml:space="preserve"> </w:t>
      </w:r>
      <w:r>
        <w:t>prevencii a manažmente introdukcie a šírenia inváznych nepôvodných druhov a o zmene a</w:t>
      </w:r>
      <w:r w:rsidR="0052624F">
        <w:t xml:space="preserve"> </w:t>
      </w:r>
      <w:r>
        <w:t>doplnení niektorých zákonov a Vyhláškou MŽP SR č. 450/2019 Z. z. ktorou sa ustanovujú</w:t>
      </w:r>
      <w:r w:rsidR="0052624F">
        <w:t xml:space="preserve"> </w:t>
      </w:r>
      <w:r>
        <w:t>podmienky a spôsoby odstraňovania inváznych nepôvodných druhov.</w:t>
      </w:r>
    </w:p>
    <w:p w14:paraId="7FC0BAB5" w14:textId="50C3A7D6" w:rsidR="00A37547" w:rsidRDefault="00A37547" w:rsidP="00380CEE">
      <w:pPr>
        <w:pStyle w:val="Odsekzoznamu"/>
        <w:suppressAutoHyphens/>
      </w:pPr>
    </w:p>
    <w:p w14:paraId="7D0A8D23" w14:textId="0DD17711" w:rsidR="00A37547" w:rsidRDefault="00A37547" w:rsidP="00380CEE">
      <w:pPr>
        <w:pStyle w:val="Odsekzoznamu"/>
        <w:suppressAutoHyphens/>
      </w:pPr>
      <w:r>
        <w:t>NAKLADANIE S RÚBANINOU:</w:t>
      </w:r>
    </w:p>
    <w:p w14:paraId="75C7F34E" w14:textId="77777777" w:rsidR="00A37547" w:rsidRDefault="00A37547" w:rsidP="00380CEE">
      <w:pPr>
        <w:pStyle w:val="Odsekzoznamu"/>
        <w:numPr>
          <w:ilvl w:val="0"/>
          <w:numId w:val="34"/>
        </w:numPr>
        <w:suppressAutoHyphens/>
      </w:pPr>
      <w:r>
        <w:t>obmedziť prevádzkovú dobu činností transportu, ukladania na depóniu, triedenia a drvenia výlučne na čas 7-21hod v pracovné dni a 8-13hod počas sobôt,</w:t>
      </w:r>
    </w:p>
    <w:p w14:paraId="529BCCDA" w14:textId="77777777" w:rsidR="002E14F1" w:rsidRDefault="00A37547" w:rsidP="00380CEE">
      <w:pPr>
        <w:pStyle w:val="Odsekzoznamu"/>
        <w:numPr>
          <w:ilvl w:val="0"/>
          <w:numId w:val="34"/>
        </w:numPr>
        <w:suppressAutoHyphens/>
      </w:pPr>
      <w:r>
        <w:t>umiestňovať mobilné drvičky a triedičky v najvhodnejšej polohe vz</w:t>
      </w:r>
      <w:r w:rsidR="002E14F1">
        <w:t>hľadom na obývané oblasti,</w:t>
      </w:r>
    </w:p>
    <w:p w14:paraId="70FF1CC9" w14:textId="1247419E" w:rsidR="00A37547" w:rsidRDefault="00A37547" w:rsidP="00380CEE">
      <w:pPr>
        <w:pStyle w:val="Odsekzoznamu"/>
        <w:numPr>
          <w:ilvl w:val="0"/>
          <w:numId w:val="34"/>
        </w:numPr>
        <w:suppressAutoHyphens/>
      </w:pPr>
      <w:r>
        <w:t>vybudova</w:t>
      </w:r>
      <w:r w:rsidR="002E14F1">
        <w:t>ť dočasné zemné valy</w:t>
      </w:r>
      <w:r>
        <w:t xml:space="preserve"> okolo zostavy mobilnej drvičky a triedičky na plochách</w:t>
      </w:r>
    </w:p>
    <w:p w14:paraId="5452031B" w14:textId="77777777" w:rsidR="002E14F1" w:rsidRDefault="00A37547" w:rsidP="00A37547">
      <w:pPr>
        <w:pStyle w:val="Odsekzoznamu"/>
        <w:suppressAutoHyphens/>
      </w:pPr>
      <w:r>
        <w:t>zariadenia staveniska, resp. de</w:t>
      </w:r>
      <w:r w:rsidR="002E14F1">
        <w:t>póniách a pred portálmi tunelov</w:t>
      </w:r>
    </w:p>
    <w:p w14:paraId="65DAA4B7" w14:textId="3B49FD9B" w:rsidR="00A37547" w:rsidRDefault="00A37547" w:rsidP="00380CEE">
      <w:pPr>
        <w:pStyle w:val="Odsekzoznamu"/>
        <w:numPr>
          <w:ilvl w:val="0"/>
          <w:numId w:val="34"/>
        </w:numPr>
        <w:suppressAutoHyphens/>
      </w:pPr>
      <w:r>
        <w:t>Zemný val umiestniť zo strany chráneného územia tak, aby pomer pôdorysnej</w:t>
      </w:r>
      <w:r w:rsidR="002E14F1">
        <w:t xml:space="preserve"> </w:t>
      </w:r>
      <w:r>
        <w:t>vzdialenosti osi zdroja hluku a osi valu k výškovému rozdielu osi zdroja hluku k vrcholu valu bol</w:t>
      </w:r>
      <w:r w:rsidR="002E14F1">
        <w:t xml:space="preserve"> </w:t>
      </w:r>
      <w:r>
        <w:t>približne 4:1 alebo viac.</w:t>
      </w:r>
    </w:p>
    <w:p w14:paraId="6BDC3F31" w14:textId="7C8278F4" w:rsidR="00E714A5" w:rsidRDefault="00A37547" w:rsidP="00380CEE">
      <w:pPr>
        <w:pStyle w:val="Odsekzoznamu"/>
        <w:numPr>
          <w:ilvl w:val="0"/>
          <w:numId w:val="34"/>
        </w:numPr>
        <w:suppressAutoHyphens/>
      </w:pPr>
      <w:r>
        <w:t>Zemný val v miestach dočasného ukladania vyťaženej rúbaniny pred portálmi tunelov musí</w:t>
      </w:r>
      <w:r w:rsidR="00226226">
        <w:t xml:space="preserve"> </w:t>
      </w:r>
      <w:r>
        <w:t>dosahovať hodnotu vloženého útlmu min. 5dB, okrem východ</w:t>
      </w:r>
      <w:r w:rsidR="00E714A5">
        <w:t xml:space="preserve">ného portálu tunela Havran, pre </w:t>
      </w:r>
      <w:r>
        <w:t>ten platí min. 3dB.</w:t>
      </w:r>
    </w:p>
    <w:p w14:paraId="0873D458" w14:textId="77777777" w:rsidR="00E714A5" w:rsidRDefault="00A37547" w:rsidP="00380CEE">
      <w:pPr>
        <w:pStyle w:val="Odsekzoznamu"/>
        <w:numPr>
          <w:ilvl w:val="0"/>
          <w:numId w:val="34"/>
        </w:numPr>
        <w:suppressAutoHyphens/>
      </w:pPr>
      <w:r>
        <w:t>Zemný val je možné nahradiť mobilnou PHS, prípadne ich kombináciou. Návrh zemných valov</w:t>
      </w:r>
      <w:r w:rsidR="00E714A5">
        <w:t xml:space="preserve"> </w:t>
      </w:r>
      <w:r>
        <w:t>je orientačný. Pred výstavbou je potrebné vypracovať podrobnejší návrh protih</w:t>
      </w:r>
      <w:r w:rsidR="00E714A5">
        <w:t xml:space="preserve">lukových </w:t>
      </w:r>
      <w:r>
        <w:t>opatrení, ktoré budú upravené na základe meraní (monitoringu</w:t>
      </w:r>
      <w:r w:rsidR="00E714A5">
        <w:t xml:space="preserve">) v úvodnej fáze výstavby a ich </w:t>
      </w:r>
      <w:r>
        <w:t>účinnosť sa bude monitorovať počas celej doby výstavby.</w:t>
      </w:r>
    </w:p>
    <w:p w14:paraId="37D189B7" w14:textId="09205556" w:rsidR="00A37547" w:rsidRDefault="00A37547" w:rsidP="00380CEE">
      <w:pPr>
        <w:pStyle w:val="Odsekzoznamu"/>
        <w:numPr>
          <w:ilvl w:val="0"/>
          <w:numId w:val="34"/>
        </w:numPr>
        <w:suppressAutoHyphens/>
      </w:pPr>
      <w:r>
        <w:t>realizáci</w:t>
      </w:r>
      <w:r w:rsidR="00E714A5">
        <w:t>a</w:t>
      </w:r>
      <w:r>
        <w:t xml:space="preserve"> hladkých a spojitých staveniskových komunikácií.</w:t>
      </w:r>
    </w:p>
    <w:p w14:paraId="5FDBDF1F" w14:textId="752FFE26" w:rsidR="00E7662B" w:rsidRDefault="00E7662B" w:rsidP="00AE3A74">
      <w:pPr>
        <w:pStyle w:val="Nadpis1"/>
        <w:tabs>
          <w:tab w:val="left" w:pos="851"/>
        </w:tabs>
        <w:suppressAutoHyphens/>
        <w:spacing w:beforeLines="0" w:afterLines="0"/>
        <w:jc w:val="left"/>
        <w:rPr>
          <w:rFonts w:cs="Arial"/>
          <w:sz w:val="28"/>
          <w:szCs w:val="20"/>
        </w:rPr>
      </w:pPr>
      <w:bookmarkStart w:id="74" w:name="_Toc2676288"/>
      <w:bookmarkStart w:id="75" w:name="_Toc2676289"/>
      <w:bookmarkStart w:id="76" w:name="_Toc173937350"/>
      <w:bookmarkStart w:id="77" w:name="_Toc325977344"/>
      <w:bookmarkStart w:id="78" w:name="_Toc332024638"/>
      <w:bookmarkEnd w:id="74"/>
      <w:bookmarkEnd w:id="75"/>
      <w:r>
        <w:rPr>
          <w:rFonts w:cs="Arial"/>
          <w:sz w:val="28"/>
          <w:szCs w:val="20"/>
        </w:rPr>
        <w:lastRenderedPageBreak/>
        <w:t>Zoznam objektov</w:t>
      </w:r>
      <w:bookmarkEnd w:id="76"/>
    </w:p>
    <w:p w14:paraId="4D35E354" w14:textId="2D3E8459" w:rsidR="00E7662B" w:rsidRDefault="00E7662B" w:rsidP="00AE3A74">
      <w:pPr>
        <w:pStyle w:val="Nadpis2"/>
        <w:suppressAutoHyphens/>
        <w:rPr>
          <w:lang w:eastAsia="cs-CZ"/>
        </w:rPr>
      </w:pPr>
      <w:bookmarkStart w:id="79" w:name="_Toc173937351"/>
      <w:r>
        <w:rPr>
          <w:lang w:eastAsia="cs-CZ"/>
        </w:rPr>
        <w:t>Zoznam objektov potrebných pre realizáciu</w:t>
      </w:r>
      <w:bookmarkEnd w:id="79"/>
    </w:p>
    <w:p w14:paraId="586D0F6C" w14:textId="77777777" w:rsidR="000675C0" w:rsidRDefault="000675C0" w:rsidP="00AE3A74">
      <w:pPr>
        <w:suppressAutoHyphens/>
        <w:rPr>
          <w:lang w:eastAsia="cs-CZ"/>
        </w:rPr>
      </w:pPr>
      <w:r>
        <w:rPr>
          <w:lang w:eastAsia="cs-CZ"/>
        </w:rPr>
        <w:t>011-00  Demolácia objektov na existujúcej diaľnici D1</w:t>
      </w:r>
      <w:r>
        <w:rPr>
          <w:lang w:eastAsia="cs-CZ"/>
        </w:rPr>
        <w:tab/>
      </w:r>
    </w:p>
    <w:p w14:paraId="6AF578A0" w14:textId="77777777" w:rsidR="000675C0" w:rsidRDefault="000675C0" w:rsidP="00AE3A74">
      <w:pPr>
        <w:suppressAutoHyphens/>
        <w:rPr>
          <w:lang w:eastAsia="cs-CZ"/>
        </w:rPr>
      </w:pPr>
      <w:r>
        <w:rPr>
          <w:lang w:eastAsia="cs-CZ"/>
        </w:rPr>
        <w:t>015-00  Príprava pozemkov</w:t>
      </w:r>
      <w:r>
        <w:rPr>
          <w:lang w:eastAsia="cs-CZ"/>
        </w:rPr>
        <w:tab/>
      </w:r>
    </w:p>
    <w:p w14:paraId="66217C85" w14:textId="77777777" w:rsidR="000675C0" w:rsidRDefault="000675C0" w:rsidP="00AE3A74">
      <w:pPr>
        <w:suppressAutoHyphens/>
        <w:rPr>
          <w:lang w:eastAsia="cs-CZ"/>
        </w:rPr>
      </w:pPr>
      <w:r>
        <w:rPr>
          <w:lang w:eastAsia="cs-CZ"/>
        </w:rPr>
        <w:t>020-00  Úprava plôch pre zariadenie staveniska</w:t>
      </w:r>
      <w:r>
        <w:rPr>
          <w:lang w:eastAsia="cs-CZ"/>
        </w:rPr>
        <w:tab/>
      </w:r>
    </w:p>
    <w:p w14:paraId="2DB2F7D3" w14:textId="77777777" w:rsidR="000675C0" w:rsidRDefault="000675C0" w:rsidP="00AE3A74">
      <w:pPr>
        <w:suppressAutoHyphens/>
        <w:rPr>
          <w:lang w:eastAsia="cs-CZ"/>
        </w:rPr>
      </w:pPr>
      <w:r>
        <w:rPr>
          <w:lang w:eastAsia="cs-CZ"/>
        </w:rPr>
        <w:t>030-00  Rekultivácia dočasne zabratých plôch</w:t>
      </w:r>
      <w:r>
        <w:rPr>
          <w:lang w:eastAsia="cs-CZ"/>
        </w:rPr>
        <w:tab/>
      </w:r>
    </w:p>
    <w:p w14:paraId="45DA16A5" w14:textId="000646CB" w:rsidR="000675C0" w:rsidRDefault="000675C0" w:rsidP="00AE3A74">
      <w:pPr>
        <w:suppressAutoHyphens/>
        <w:rPr>
          <w:lang w:eastAsia="cs-CZ"/>
        </w:rPr>
      </w:pPr>
      <w:r>
        <w:rPr>
          <w:lang w:eastAsia="cs-CZ"/>
        </w:rPr>
        <w:t>031-00  Rekultivácia opusteného úseku na existujúcej diaľnici D1</w:t>
      </w:r>
      <w:r>
        <w:rPr>
          <w:lang w:eastAsia="cs-CZ"/>
        </w:rPr>
        <w:tab/>
      </w:r>
    </w:p>
    <w:p w14:paraId="5AA38C3C" w14:textId="77777777" w:rsidR="000675C0" w:rsidRDefault="000675C0" w:rsidP="00AE3A74">
      <w:pPr>
        <w:suppressAutoHyphens/>
        <w:rPr>
          <w:lang w:eastAsia="cs-CZ"/>
        </w:rPr>
      </w:pPr>
      <w:r>
        <w:rPr>
          <w:lang w:eastAsia="cs-CZ"/>
        </w:rPr>
        <w:t>050-00  Vegetačné úpravy diaľnice D1</w:t>
      </w:r>
      <w:r>
        <w:rPr>
          <w:lang w:eastAsia="cs-CZ"/>
        </w:rPr>
        <w:tab/>
      </w:r>
    </w:p>
    <w:p w14:paraId="4F47C0E6" w14:textId="77777777" w:rsidR="000675C0" w:rsidRDefault="000675C0" w:rsidP="00AE3A74">
      <w:pPr>
        <w:suppressAutoHyphens/>
        <w:rPr>
          <w:lang w:eastAsia="cs-CZ"/>
        </w:rPr>
      </w:pPr>
      <w:r>
        <w:rPr>
          <w:lang w:eastAsia="cs-CZ"/>
        </w:rPr>
        <w:t>051-00  Vegetačné úpravy križovatky Turany 2</w:t>
      </w:r>
      <w:r>
        <w:rPr>
          <w:lang w:eastAsia="cs-CZ"/>
        </w:rPr>
        <w:tab/>
      </w:r>
    </w:p>
    <w:p w14:paraId="0EC00F00" w14:textId="77777777" w:rsidR="000675C0" w:rsidRDefault="000675C0" w:rsidP="00AE3A74">
      <w:pPr>
        <w:suppressAutoHyphens/>
        <w:rPr>
          <w:lang w:eastAsia="cs-CZ"/>
        </w:rPr>
      </w:pPr>
      <w:r>
        <w:rPr>
          <w:lang w:eastAsia="cs-CZ"/>
        </w:rPr>
        <w:t>052-00  Vegetačné úpravy križovatky Hubová</w:t>
      </w:r>
      <w:r>
        <w:rPr>
          <w:lang w:eastAsia="cs-CZ"/>
        </w:rPr>
        <w:tab/>
      </w:r>
    </w:p>
    <w:p w14:paraId="790C2580" w14:textId="77777777" w:rsidR="000675C0" w:rsidRDefault="000675C0" w:rsidP="00AE3A74">
      <w:pPr>
        <w:suppressAutoHyphens/>
        <w:rPr>
          <w:lang w:eastAsia="cs-CZ"/>
        </w:rPr>
      </w:pPr>
      <w:r>
        <w:rPr>
          <w:lang w:eastAsia="cs-CZ"/>
        </w:rPr>
        <w:t>053-00  Vegetačné úpravy ekoduktu 202-00</w:t>
      </w:r>
      <w:r>
        <w:rPr>
          <w:lang w:eastAsia="cs-CZ"/>
        </w:rPr>
        <w:tab/>
      </w:r>
    </w:p>
    <w:p w14:paraId="620789AC" w14:textId="77777777" w:rsidR="000675C0" w:rsidRDefault="000675C0" w:rsidP="00AE3A74">
      <w:pPr>
        <w:suppressAutoHyphens/>
        <w:rPr>
          <w:lang w:eastAsia="cs-CZ"/>
        </w:rPr>
      </w:pPr>
      <w:r>
        <w:rPr>
          <w:lang w:eastAsia="cs-CZ"/>
        </w:rPr>
        <w:t>054-00  Vegetačné úpravy ekoduktu 216-02</w:t>
      </w:r>
      <w:r>
        <w:rPr>
          <w:lang w:eastAsia="cs-CZ"/>
        </w:rPr>
        <w:tab/>
      </w:r>
    </w:p>
    <w:p w14:paraId="56397428" w14:textId="77777777" w:rsidR="000675C0" w:rsidRDefault="000675C0" w:rsidP="00AE3A74">
      <w:pPr>
        <w:suppressAutoHyphens/>
        <w:rPr>
          <w:lang w:eastAsia="cs-CZ"/>
        </w:rPr>
      </w:pPr>
      <w:r>
        <w:rPr>
          <w:lang w:eastAsia="cs-CZ"/>
        </w:rPr>
        <w:t>101-00  Diaľnica D1</w:t>
      </w:r>
      <w:r>
        <w:rPr>
          <w:lang w:eastAsia="cs-CZ"/>
        </w:rPr>
        <w:tab/>
      </w:r>
    </w:p>
    <w:p w14:paraId="752A1937" w14:textId="77777777" w:rsidR="000675C0" w:rsidRDefault="000675C0" w:rsidP="00AE3A74">
      <w:pPr>
        <w:suppressAutoHyphens/>
        <w:rPr>
          <w:lang w:eastAsia="cs-CZ"/>
        </w:rPr>
      </w:pPr>
      <w:r>
        <w:rPr>
          <w:lang w:eastAsia="cs-CZ"/>
        </w:rPr>
        <w:t>101-01  Dopravné značenie a dopravno-prevádzkové stavy</w:t>
      </w:r>
      <w:r>
        <w:rPr>
          <w:lang w:eastAsia="cs-CZ"/>
        </w:rPr>
        <w:tab/>
      </w:r>
    </w:p>
    <w:p w14:paraId="6B164864" w14:textId="77777777" w:rsidR="000675C0" w:rsidRDefault="000675C0" w:rsidP="00AE3A74">
      <w:pPr>
        <w:suppressAutoHyphens/>
        <w:rPr>
          <w:lang w:eastAsia="cs-CZ"/>
        </w:rPr>
      </w:pPr>
      <w:r>
        <w:rPr>
          <w:lang w:eastAsia="cs-CZ"/>
        </w:rPr>
        <w:t>102-00  Križovatka Turany 2</w:t>
      </w:r>
      <w:r>
        <w:rPr>
          <w:lang w:eastAsia="cs-CZ"/>
        </w:rPr>
        <w:tab/>
      </w:r>
    </w:p>
    <w:p w14:paraId="50E41671" w14:textId="77777777" w:rsidR="000675C0" w:rsidRDefault="000675C0" w:rsidP="00AE3A74">
      <w:pPr>
        <w:suppressAutoHyphens/>
        <w:rPr>
          <w:lang w:eastAsia="cs-CZ"/>
        </w:rPr>
      </w:pPr>
      <w:r>
        <w:rPr>
          <w:lang w:eastAsia="cs-CZ"/>
        </w:rPr>
        <w:t>104-00  Križovatkové vetvy – križovatka Hubová</w:t>
      </w:r>
      <w:r>
        <w:rPr>
          <w:lang w:eastAsia="cs-CZ"/>
        </w:rPr>
        <w:tab/>
      </w:r>
    </w:p>
    <w:p w14:paraId="593DDF77" w14:textId="77777777" w:rsidR="000675C0" w:rsidRDefault="000675C0" w:rsidP="00AE3A74">
      <w:pPr>
        <w:suppressAutoHyphens/>
        <w:rPr>
          <w:lang w:eastAsia="cs-CZ"/>
        </w:rPr>
      </w:pPr>
      <w:r>
        <w:rPr>
          <w:lang w:eastAsia="cs-CZ"/>
        </w:rPr>
        <w:t>112-00  Úprava cesty I/18 pri Stankovanoch</w:t>
      </w:r>
      <w:r>
        <w:rPr>
          <w:lang w:eastAsia="cs-CZ"/>
        </w:rPr>
        <w:tab/>
      </w:r>
    </w:p>
    <w:p w14:paraId="35B2C015" w14:textId="77777777" w:rsidR="000675C0" w:rsidRDefault="000675C0" w:rsidP="00AE3A74">
      <w:pPr>
        <w:suppressAutoHyphens/>
        <w:rPr>
          <w:lang w:eastAsia="cs-CZ"/>
        </w:rPr>
      </w:pPr>
      <w:r>
        <w:rPr>
          <w:lang w:eastAsia="cs-CZ"/>
        </w:rPr>
        <w:t>113-00  Úprava cesty I/18 pri SSÚD Švošov</w:t>
      </w:r>
      <w:r>
        <w:rPr>
          <w:lang w:eastAsia="cs-CZ"/>
        </w:rPr>
        <w:tab/>
      </w:r>
    </w:p>
    <w:p w14:paraId="257FB607" w14:textId="77777777" w:rsidR="000675C0" w:rsidRDefault="000675C0" w:rsidP="00AE3A74">
      <w:pPr>
        <w:suppressAutoHyphens/>
        <w:rPr>
          <w:lang w:eastAsia="cs-CZ"/>
        </w:rPr>
      </w:pPr>
      <w:r>
        <w:rPr>
          <w:lang w:eastAsia="cs-CZ"/>
        </w:rPr>
        <w:t>114-00  Úprava cesty I/18 pri križovatke Hubová</w:t>
      </w:r>
      <w:r>
        <w:rPr>
          <w:lang w:eastAsia="cs-CZ"/>
        </w:rPr>
        <w:tab/>
      </w:r>
    </w:p>
    <w:p w14:paraId="2F770090" w14:textId="77777777" w:rsidR="000675C0" w:rsidRDefault="000675C0" w:rsidP="00AE3A74">
      <w:pPr>
        <w:suppressAutoHyphens/>
        <w:rPr>
          <w:lang w:eastAsia="cs-CZ"/>
        </w:rPr>
      </w:pPr>
      <w:r>
        <w:rPr>
          <w:lang w:eastAsia="cs-CZ"/>
        </w:rPr>
        <w:t>115-00  Úprava cesty I/18 pri križovatke Turany</w:t>
      </w:r>
      <w:r>
        <w:rPr>
          <w:lang w:eastAsia="cs-CZ"/>
        </w:rPr>
        <w:tab/>
      </w:r>
    </w:p>
    <w:p w14:paraId="035D5BE0" w14:textId="77777777" w:rsidR="000675C0" w:rsidRDefault="000675C0" w:rsidP="00AE3A74">
      <w:pPr>
        <w:suppressAutoHyphens/>
        <w:rPr>
          <w:lang w:eastAsia="cs-CZ"/>
        </w:rPr>
      </w:pPr>
      <w:r>
        <w:rPr>
          <w:lang w:eastAsia="cs-CZ"/>
        </w:rPr>
        <w:t>121-00  Preložka poľnej cesty v km 1,900 D1 vpravo</w:t>
      </w:r>
      <w:r>
        <w:rPr>
          <w:lang w:eastAsia="cs-CZ"/>
        </w:rPr>
        <w:tab/>
      </w:r>
    </w:p>
    <w:p w14:paraId="2F9A3F66" w14:textId="77777777" w:rsidR="000675C0" w:rsidRDefault="000675C0" w:rsidP="00AE3A74">
      <w:pPr>
        <w:suppressAutoHyphens/>
        <w:rPr>
          <w:lang w:eastAsia="cs-CZ"/>
        </w:rPr>
      </w:pPr>
      <w:r>
        <w:rPr>
          <w:lang w:eastAsia="cs-CZ"/>
        </w:rPr>
        <w:t>123-00  Preložka poľnej cesty v km 2,232 D1</w:t>
      </w:r>
      <w:r>
        <w:rPr>
          <w:lang w:eastAsia="cs-CZ"/>
        </w:rPr>
        <w:tab/>
      </w:r>
    </w:p>
    <w:p w14:paraId="4B7EE72C" w14:textId="77777777" w:rsidR="000675C0" w:rsidRDefault="000675C0" w:rsidP="00AE3A74">
      <w:pPr>
        <w:suppressAutoHyphens/>
        <w:rPr>
          <w:lang w:eastAsia="cs-CZ"/>
        </w:rPr>
      </w:pPr>
      <w:r>
        <w:rPr>
          <w:lang w:eastAsia="cs-CZ"/>
        </w:rPr>
        <w:t>124-00  Preložka poľnej cesty v km 3,100 – 3,300 D1 vpravo</w:t>
      </w:r>
      <w:r>
        <w:rPr>
          <w:lang w:eastAsia="cs-CZ"/>
        </w:rPr>
        <w:tab/>
      </w:r>
    </w:p>
    <w:p w14:paraId="5E7768E3" w14:textId="77777777" w:rsidR="000675C0" w:rsidRDefault="000675C0" w:rsidP="00AE3A74">
      <w:pPr>
        <w:suppressAutoHyphens/>
        <w:rPr>
          <w:lang w:eastAsia="cs-CZ"/>
        </w:rPr>
      </w:pPr>
      <w:r>
        <w:rPr>
          <w:lang w:eastAsia="cs-CZ"/>
        </w:rPr>
        <w:t>130-10  Prístupová cesta k západnému portálu tunela Havran v km 9,685 D1, časť A</w:t>
      </w:r>
      <w:r>
        <w:rPr>
          <w:lang w:eastAsia="cs-CZ"/>
        </w:rPr>
        <w:tab/>
      </w:r>
    </w:p>
    <w:p w14:paraId="25FFA781" w14:textId="77777777" w:rsidR="000675C0" w:rsidRDefault="000675C0" w:rsidP="00AE3A74">
      <w:pPr>
        <w:suppressAutoHyphens/>
        <w:rPr>
          <w:lang w:eastAsia="cs-CZ"/>
        </w:rPr>
      </w:pPr>
      <w:r>
        <w:rPr>
          <w:lang w:eastAsia="cs-CZ"/>
        </w:rPr>
        <w:t xml:space="preserve">130-20  Prístupová cesta k západnému portálu tunela Havran v km 9,685 D1, časť B </w:t>
      </w:r>
      <w:r>
        <w:rPr>
          <w:lang w:eastAsia="cs-CZ"/>
        </w:rPr>
        <w:tab/>
      </w:r>
    </w:p>
    <w:p w14:paraId="5BC9CDF0" w14:textId="77777777" w:rsidR="000675C0" w:rsidRDefault="000675C0" w:rsidP="00AE3A74">
      <w:pPr>
        <w:suppressAutoHyphens/>
        <w:rPr>
          <w:lang w:eastAsia="cs-CZ"/>
        </w:rPr>
      </w:pPr>
      <w:r>
        <w:rPr>
          <w:lang w:eastAsia="cs-CZ"/>
        </w:rPr>
        <w:t>130-30 Úprava cesty III/2211</w:t>
      </w:r>
      <w:r>
        <w:rPr>
          <w:lang w:eastAsia="cs-CZ"/>
        </w:rPr>
        <w:tab/>
      </w:r>
    </w:p>
    <w:p w14:paraId="67EE545D" w14:textId="77777777" w:rsidR="000675C0" w:rsidRDefault="000675C0" w:rsidP="00AE3A74">
      <w:pPr>
        <w:suppressAutoHyphens/>
        <w:rPr>
          <w:lang w:eastAsia="cs-CZ"/>
        </w:rPr>
      </w:pPr>
      <w:r>
        <w:rPr>
          <w:lang w:eastAsia="cs-CZ"/>
        </w:rPr>
        <w:t>131-00  Prístupová komunikácia k východnému portálu tunela Korbeľka</w:t>
      </w:r>
      <w:r>
        <w:rPr>
          <w:lang w:eastAsia="cs-CZ"/>
        </w:rPr>
        <w:tab/>
      </w:r>
    </w:p>
    <w:p w14:paraId="3D276E5E" w14:textId="77777777" w:rsidR="000675C0" w:rsidRDefault="000675C0" w:rsidP="00AE3A74">
      <w:pPr>
        <w:suppressAutoHyphens/>
        <w:rPr>
          <w:lang w:eastAsia="cs-CZ"/>
        </w:rPr>
      </w:pPr>
      <w:r>
        <w:rPr>
          <w:lang w:eastAsia="cs-CZ"/>
        </w:rPr>
        <w:t>132-00  Prístupová cesta k západnému portálu tunela Korbeľka v km 3,300 vľavo</w:t>
      </w:r>
      <w:r>
        <w:rPr>
          <w:lang w:eastAsia="cs-CZ"/>
        </w:rPr>
        <w:tab/>
      </w:r>
    </w:p>
    <w:p w14:paraId="2CC1EC48" w14:textId="77777777" w:rsidR="000675C0" w:rsidRDefault="000675C0" w:rsidP="00AE3A74">
      <w:pPr>
        <w:suppressAutoHyphens/>
        <w:rPr>
          <w:lang w:eastAsia="cs-CZ"/>
        </w:rPr>
      </w:pPr>
      <w:r>
        <w:rPr>
          <w:lang w:eastAsia="cs-CZ"/>
        </w:rPr>
        <w:t>133-00 Prístupová cesta k SSÚD Švošov</w:t>
      </w:r>
      <w:r>
        <w:rPr>
          <w:lang w:eastAsia="cs-CZ"/>
        </w:rPr>
        <w:tab/>
      </w:r>
    </w:p>
    <w:p w14:paraId="269261B8" w14:textId="77777777" w:rsidR="000675C0" w:rsidRDefault="000675C0" w:rsidP="00AE3A74">
      <w:pPr>
        <w:suppressAutoHyphens/>
        <w:rPr>
          <w:lang w:eastAsia="cs-CZ"/>
        </w:rPr>
      </w:pPr>
      <w:r>
        <w:rPr>
          <w:lang w:eastAsia="cs-CZ"/>
        </w:rPr>
        <w:lastRenderedPageBreak/>
        <w:t>134-10 Úprava poľnej cesty pri moste 219-00</w:t>
      </w:r>
      <w:r>
        <w:rPr>
          <w:lang w:eastAsia="cs-CZ"/>
        </w:rPr>
        <w:tab/>
      </w:r>
    </w:p>
    <w:p w14:paraId="58BBA855" w14:textId="77777777" w:rsidR="000675C0" w:rsidRDefault="000675C0" w:rsidP="00AE3A74">
      <w:pPr>
        <w:suppressAutoHyphens/>
        <w:rPr>
          <w:lang w:eastAsia="cs-CZ"/>
        </w:rPr>
      </w:pPr>
      <w:r>
        <w:rPr>
          <w:lang w:eastAsia="cs-CZ"/>
        </w:rPr>
        <w:t>134-20 Úprava poľnej cesty pri SSÚD Švošov</w:t>
      </w:r>
      <w:r>
        <w:rPr>
          <w:lang w:eastAsia="cs-CZ"/>
        </w:rPr>
        <w:tab/>
      </w:r>
    </w:p>
    <w:p w14:paraId="3235B293" w14:textId="77777777" w:rsidR="000675C0" w:rsidRDefault="000675C0" w:rsidP="00AE3A74">
      <w:pPr>
        <w:suppressAutoHyphens/>
        <w:rPr>
          <w:lang w:eastAsia="cs-CZ"/>
        </w:rPr>
      </w:pPr>
      <w:r>
        <w:rPr>
          <w:lang w:eastAsia="cs-CZ"/>
        </w:rPr>
        <w:t>135-00 Úprava poľnej cesty v km 13,100 D1</w:t>
      </w:r>
      <w:r>
        <w:rPr>
          <w:lang w:eastAsia="cs-CZ"/>
        </w:rPr>
        <w:tab/>
      </w:r>
    </w:p>
    <w:p w14:paraId="5110883E" w14:textId="77777777" w:rsidR="000675C0" w:rsidRDefault="000675C0" w:rsidP="00AE3A74">
      <w:pPr>
        <w:suppressAutoHyphens/>
        <w:rPr>
          <w:lang w:eastAsia="cs-CZ"/>
        </w:rPr>
      </w:pPr>
      <w:r>
        <w:rPr>
          <w:lang w:eastAsia="cs-CZ"/>
        </w:rPr>
        <w:t>170-00 Úprava lesnej cesty v km 3,400 D1</w:t>
      </w:r>
      <w:r>
        <w:rPr>
          <w:lang w:eastAsia="cs-CZ"/>
        </w:rPr>
        <w:tab/>
      </w:r>
    </w:p>
    <w:p w14:paraId="0247A05F" w14:textId="77777777" w:rsidR="000675C0" w:rsidRDefault="000675C0" w:rsidP="00AE3A74">
      <w:pPr>
        <w:suppressAutoHyphens/>
        <w:rPr>
          <w:lang w:eastAsia="cs-CZ"/>
        </w:rPr>
      </w:pPr>
      <w:r>
        <w:rPr>
          <w:lang w:eastAsia="cs-CZ"/>
        </w:rPr>
        <w:t>171-00 Preložka lesnej cesty v km 9,644 D1</w:t>
      </w:r>
      <w:r>
        <w:rPr>
          <w:lang w:eastAsia="cs-CZ"/>
        </w:rPr>
        <w:tab/>
      </w:r>
    </w:p>
    <w:p w14:paraId="10E01AEE" w14:textId="77777777" w:rsidR="000675C0" w:rsidRDefault="000675C0" w:rsidP="00AE3A74">
      <w:pPr>
        <w:suppressAutoHyphens/>
        <w:rPr>
          <w:lang w:eastAsia="cs-CZ"/>
        </w:rPr>
      </w:pPr>
      <w:r>
        <w:rPr>
          <w:lang w:eastAsia="cs-CZ"/>
        </w:rPr>
        <w:t xml:space="preserve">172-00 Úprava lesnej cesty v km 9,200 D1 </w:t>
      </w:r>
      <w:r>
        <w:rPr>
          <w:lang w:eastAsia="cs-CZ"/>
        </w:rPr>
        <w:tab/>
      </w:r>
    </w:p>
    <w:p w14:paraId="0075DBB5" w14:textId="77777777" w:rsidR="000675C0" w:rsidRDefault="000675C0" w:rsidP="00AE3A74">
      <w:pPr>
        <w:suppressAutoHyphens/>
        <w:rPr>
          <w:lang w:eastAsia="cs-CZ"/>
        </w:rPr>
      </w:pPr>
      <w:r>
        <w:rPr>
          <w:lang w:eastAsia="cs-CZ"/>
        </w:rPr>
        <w:t>201-00  Most na vetve “V“ križovatky Turany 2</w:t>
      </w:r>
      <w:r>
        <w:rPr>
          <w:lang w:eastAsia="cs-CZ"/>
        </w:rPr>
        <w:tab/>
      </w:r>
    </w:p>
    <w:p w14:paraId="447A5E8F" w14:textId="77777777" w:rsidR="000675C0" w:rsidRDefault="000675C0" w:rsidP="00AE3A74">
      <w:pPr>
        <w:suppressAutoHyphens/>
        <w:rPr>
          <w:lang w:eastAsia="cs-CZ"/>
        </w:rPr>
      </w:pPr>
      <w:r>
        <w:rPr>
          <w:lang w:eastAsia="cs-CZ"/>
        </w:rPr>
        <w:t>202-00  Ekodukt nad diaľnicou v km 1,267</w:t>
      </w:r>
      <w:r>
        <w:rPr>
          <w:lang w:eastAsia="cs-CZ"/>
        </w:rPr>
        <w:tab/>
      </w:r>
    </w:p>
    <w:p w14:paraId="258A6972" w14:textId="77777777" w:rsidR="000675C0" w:rsidRDefault="000675C0" w:rsidP="00AE3A74">
      <w:pPr>
        <w:suppressAutoHyphens/>
        <w:rPr>
          <w:lang w:eastAsia="cs-CZ"/>
        </w:rPr>
      </w:pPr>
      <w:r>
        <w:rPr>
          <w:lang w:eastAsia="cs-CZ"/>
        </w:rPr>
        <w:t xml:space="preserve">203-00  Most nad štrkoviskom Bôr v km 2,280 </w:t>
      </w:r>
      <w:r>
        <w:rPr>
          <w:lang w:eastAsia="cs-CZ"/>
        </w:rPr>
        <w:tab/>
      </w:r>
    </w:p>
    <w:p w14:paraId="49FC0305" w14:textId="77777777" w:rsidR="000675C0" w:rsidRDefault="000675C0" w:rsidP="00AE3A74">
      <w:pPr>
        <w:suppressAutoHyphens/>
        <w:rPr>
          <w:lang w:eastAsia="cs-CZ"/>
        </w:rPr>
      </w:pPr>
      <w:r>
        <w:rPr>
          <w:lang w:eastAsia="cs-CZ"/>
        </w:rPr>
        <w:t xml:space="preserve">204-00  Most na diaľnici nad Váhom v km 3,076  </w:t>
      </w:r>
      <w:r>
        <w:rPr>
          <w:lang w:eastAsia="cs-CZ"/>
        </w:rPr>
        <w:tab/>
      </w:r>
    </w:p>
    <w:p w14:paraId="640CB107" w14:textId="77777777" w:rsidR="000675C0" w:rsidRDefault="000675C0" w:rsidP="00AE3A74">
      <w:pPr>
        <w:suppressAutoHyphens/>
        <w:rPr>
          <w:lang w:eastAsia="cs-CZ"/>
        </w:rPr>
      </w:pPr>
      <w:r>
        <w:rPr>
          <w:lang w:eastAsia="cs-CZ"/>
        </w:rPr>
        <w:t>212-00  Most „Stankovany“ na diaľnici v km 9,475</w:t>
      </w:r>
      <w:r>
        <w:rPr>
          <w:lang w:eastAsia="cs-CZ"/>
        </w:rPr>
        <w:tab/>
      </w:r>
    </w:p>
    <w:p w14:paraId="55F04E0E" w14:textId="77777777" w:rsidR="000675C0" w:rsidRDefault="000675C0" w:rsidP="00AE3A74">
      <w:pPr>
        <w:suppressAutoHyphens/>
        <w:rPr>
          <w:lang w:eastAsia="cs-CZ"/>
        </w:rPr>
      </w:pPr>
      <w:r>
        <w:rPr>
          <w:lang w:eastAsia="cs-CZ"/>
        </w:rPr>
        <w:t>213-00  Most „Hubová“ na diaľnici v km 13,270</w:t>
      </w:r>
      <w:r>
        <w:rPr>
          <w:lang w:eastAsia="cs-CZ"/>
        </w:rPr>
        <w:tab/>
      </w:r>
    </w:p>
    <w:p w14:paraId="7EEF5A3B" w14:textId="77777777" w:rsidR="000675C0" w:rsidRDefault="000675C0" w:rsidP="00AE3A74">
      <w:pPr>
        <w:suppressAutoHyphens/>
        <w:rPr>
          <w:lang w:eastAsia="cs-CZ"/>
        </w:rPr>
      </w:pPr>
      <w:r>
        <w:rPr>
          <w:lang w:eastAsia="cs-CZ"/>
        </w:rPr>
        <w:t>214-00  Most nad traťou ŽSR na obslužnej komunikácii</w:t>
      </w:r>
      <w:r>
        <w:rPr>
          <w:lang w:eastAsia="cs-CZ"/>
        </w:rPr>
        <w:tab/>
      </w:r>
    </w:p>
    <w:p w14:paraId="3F657FE5" w14:textId="77777777" w:rsidR="000675C0" w:rsidRDefault="000675C0" w:rsidP="00AE3A74">
      <w:pPr>
        <w:suppressAutoHyphens/>
        <w:rPr>
          <w:lang w:eastAsia="cs-CZ"/>
        </w:rPr>
      </w:pPr>
      <w:r>
        <w:rPr>
          <w:lang w:eastAsia="cs-CZ"/>
        </w:rPr>
        <w:t xml:space="preserve">216-02  Ekodukt nad cestou I/18 </w:t>
      </w:r>
      <w:r>
        <w:rPr>
          <w:lang w:eastAsia="cs-CZ"/>
        </w:rPr>
        <w:tab/>
      </w:r>
    </w:p>
    <w:p w14:paraId="33E854C6" w14:textId="77777777" w:rsidR="000675C0" w:rsidRDefault="000675C0" w:rsidP="00AE3A74">
      <w:pPr>
        <w:suppressAutoHyphens/>
        <w:rPr>
          <w:lang w:eastAsia="cs-CZ"/>
        </w:rPr>
      </w:pPr>
      <w:r>
        <w:rPr>
          <w:lang w:eastAsia="cs-CZ"/>
        </w:rPr>
        <w:t>218-00  Most cez Váh na prístupovej ceste v Stankovanoch</w:t>
      </w:r>
      <w:r>
        <w:rPr>
          <w:lang w:eastAsia="cs-CZ"/>
        </w:rPr>
        <w:tab/>
      </w:r>
    </w:p>
    <w:p w14:paraId="73090EF0" w14:textId="77777777" w:rsidR="000675C0" w:rsidRDefault="000675C0" w:rsidP="00AE3A74">
      <w:pPr>
        <w:suppressAutoHyphens/>
        <w:rPr>
          <w:lang w:eastAsia="cs-CZ"/>
        </w:rPr>
      </w:pPr>
      <w:r>
        <w:rPr>
          <w:lang w:eastAsia="cs-CZ"/>
        </w:rPr>
        <w:t>219-00  Most cez Váh na prístupovej ceste k SSÚD Švošov</w:t>
      </w:r>
      <w:r>
        <w:rPr>
          <w:lang w:eastAsia="cs-CZ"/>
        </w:rPr>
        <w:tab/>
      </w:r>
    </w:p>
    <w:p w14:paraId="3D8EF351" w14:textId="77777777" w:rsidR="000675C0" w:rsidRDefault="000675C0" w:rsidP="00AE3A74">
      <w:pPr>
        <w:suppressAutoHyphens/>
        <w:rPr>
          <w:lang w:eastAsia="cs-CZ"/>
        </w:rPr>
      </w:pPr>
      <w:r>
        <w:rPr>
          <w:lang w:eastAsia="cs-CZ"/>
        </w:rPr>
        <w:t>220-00 Dočasný most cez Váh k tunelu Korbeľka v Krpeľanoch</w:t>
      </w:r>
      <w:r>
        <w:rPr>
          <w:lang w:eastAsia="cs-CZ"/>
        </w:rPr>
        <w:tab/>
      </w:r>
    </w:p>
    <w:p w14:paraId="30193415" w14:textId="77777777" w:rsidR="000675C0" w:rsidRDefault="000675C0" w:rsidP="00AE3A74">
      <w:pPr>
        <w:suppressAutoHyphens/>
        <w:rPr>
          <w:lang w:eastAsia="cs-CZ"/>
        </w:rPr>
      </w:pPr>
      <w:r>
        <w:rPr>
          <w:lang w:eastAsia="cs-CZ"/>
        </w:rPr>
        <w:t>232-00 Rekonštrukcia oporného múru na ceste I/18 pri moste na SSÚD Švošov</w:t>
      </w:r>
      <w:r>
        <w:rPr>
          <w:lang w:eastAsia="cs-CZ"/>
        </w:rPr>
        <w:tab/>
      </w:r>
    </w:p>
    <w:p w14:paraId="51EFD24F" w14:textId="77777777" w:rsidR="000675C0" w:rsidRDefault="000675C0" w:rsidP="00AE3A74">
      <w:pPr>
        <w:suppressAutoHyphens/>
        <w:rPr>
          <w:lang w:eastAsia="cs-CZ"/>
        </w:rPr>
      </w:pPr>
      <w:r>
        <w:rPr>
          <w:lang w:eastAsia="cs-CZ"/>
        </w:rPr>
        <w:t xml:space="preserve">233-00 Ochranné opatrenia na ceste I/18 pri moste na SSÚD Švošov </w:t>
      </w:r>
      <w:r>
        <w:rPr>
          <w:lang w:eastAsia="cs-CZ"/>
        </w:rPr>
        <w:tab/>
      </w:r>
    </w:p>
    <w:p w14:paraId="786401E1" w14:textId="77777777" w:rsidR="000675C0" w:rsidRDefault="000675C0" w:rsidP="00AE3A74">
      <w:pPr>
        <w:suppressAutoHyphens/>
        <w:rPr>
          <w:lang w:eastAsia="cs-CZ"/>
        </w:rPr>
      </w:pPr>
      <w:r>
        <w:rPr>
          <w:lang w:eastAsia="cs-CZ"/>
        </w:rPr>
        <w:t>243-00 Zárubný múr v km 0,151 000 P2 – 0,048 000 P3</w:t>
      </w:r>
      <w:r>
        <w:rPr>
          <w:lang w:eastAsia="cs-CZ"/>
        </w:rPr>
        <w:tab/>
      </w:r>
    </w:p>
    <w:p w14:paraId="2FA90522" w14:textId="77777777" w:rsidR="000675C0" w:rsidRDefault="000675C0" w:rsidP="00AE3A74">
      <w:pPr>
        <w:suppressAutoHyphens/>
        <w:rPr>
          <w:lang w:eastAsia="cs-CZ"/>
        </w:rPr>
      </w:pPr>
      <w:r>
        <w:rPr>
          <w:lang w:eastAsia="cs-CZ"/>
        </w:rPr>
        <w:t>248-00  Zárubný múr v km 12,515 – 12,730 D1 vľavo</w:t>
      </w:r>
      <w:r>
        <w:rPr>
          <w:lang w:eastAsia="cs-CZ"/>
        </w:rPr>
        <w:tab/>
      </w:r>
    </w:p>
    <w:p w14:paraId="0236AE84" w14:textId="77777777" w:rsidR="000675C0" w:rsidRDefault="000675C0" w:rsidP="00AE3A74">
      <w:pPr>
        <w:suppressAutoHyphens/>
        <w:rPr>
          <w:lang w:eastAsia="cs-CZ"/>
        </w:rPr>
      </w:pPr>
      <w:r>
        <w:rPr>
          <w:lang w:eastAsia="cs-CZ"/>
        </w:rPr>
        <w:t>301-00 Protihluková stena Nolčovo</w:t>
      </w:r>
      <w:r>
        <w:rPr>
          <w:lang w:eastAsia="cs-CZ"/>
        </w:rPr>
        <w:tab/>
      </w:r>
    </w:p>
    <w:p w14:paraId="06D1A42C" w14:textId="77777777" w:rsidR="000675C0" w:rsidRDefault="000675C0" w:rsidP="00AE3A74">
      <w:pPr>
        <w:suppressAutoHyphens/>
        <w:rPr>
          <w:lang w:eastAsia="cs-CZ"/>
        </w:rPr>
      </w:pPr>
      <w:r>
        <w:rPr>
          <w:lang w:eastAsia="cs-CZ"/>
        </w:rPr>
        <w:t>302-00 Protihluková stena Krpeľany 1</w:t>
      </w:r>
      <w:r>
        <w:rPr>
          <w:lang w:eastAsia="cs-CZ"/>
        </w:rPr>
        <w:tab/>
      </w:r>
    </w:p>
    <w:p w14:paraId="3393D187" w14:textId="77777777" w:rsidR="000675C0" w:rsidRDefault="000675C0" w:rsidP="00AE3A74">
      <w:pPr>
        <w:suppressAutoHyphens/>
        <w:rPr>
          <w:lang w:eastAsia="cs-CZ"/>
        </w:rPr>
      </w:pPr>
      <w:r>
        <w:rPr>
          <w:lang w:eastAsia="cs-CZ"/>
        </w:rPr>
        <w:t>303-00 Protihluková stena Krpeľany 2</w:t>
      </w:r>
      <w:r>
        <w:rPr>
          <w:lang w:eastAsia="cs-CZ"/>
        </w:rPr>
        <w:tab/>
      </w:r>
    </w:p>
    <w:p w14:paraId="48D9F296" w14:textId="77777777" w:rsidR="000675C0" w:rsidRDefault="000675C0" w:rsidP="00AE3A74">
      <w:pPr>
        <w:suppressAutoHyphens/>
        <w:rPr>
          <w:lang w:eastAsia="cs-CZ"/>
        </w:rPr>
      </w:pPr>
      <w:r>
        <w:rPr>
          <w:lang w:eastAsia="cs-CZ"/>
        </w:rPr>
        <w:t>304-00 Protihluková stena na privádzači</w:t>
      </w:r>
      <w:r>
        <w:rPr>
          <w:lang w:eastAsia="cs-CZ"/>
        </w:rPr>
        <w:tab/>
      </w:r>
    </w:p>
    <w:p w14:paraId="6C3C4B2E" w14:textId="77777777" w:rsidR="000675C0" w:rsidRDefault="000675C0" w:rsidP="00AE3A74">
      <w:pPr>
        <w:suppressAutoHyphens/>
        <w:rPr>
          <w:lang w:eastAsia="cs-CZ"/>
        </w:rPr>
      </w:pPr>
      <w:r>
        <w:rPr>
          <w:lang w:eastAsia="cs-CZ"/>
        </w:rPr>
        <w:t>305-00 Protihluková stena Stankovany 1</w:t>
      </w:r>
      <w:r>
        <w:rPr>
          <w:lang w:eastAsia="cs-CZ"/>
        </w:rPr>
        <w:tab/>
      </w:r>
    </w:p>
    <w:p w14:paraId="601D0E68" w14:textId="77777777" w:rsidR="000675C0" w:rsidRDefault="000675C0" w:rsidP="00AE3A74">
      <w:pPr>
        <w:suppressAutoHyphens/>
        <w:rPr>
          <w:lang w:eastAsia="cs-CZ"/>
        </w:rPr>
      </w:pPr>
      <w:r>
        <w:rPr>
          <w:lang w:eastAsia="cs-CZ"/>
        </w:rPr>
        <w:t>306-00 Protihluková stena Stankovany 2</w:t>
      </w:r>
      <w:r>
        <w:rPr>
          <w:lang w:eastAsia="cs-CZ"/>
        </w:rPr>
        <w:tab/>
      </w:r>
    </w:p>
    <w:p w14:paraId="55BE9ECC" w14:textId="77777777" w:rsidR="000675C0" w:rsidRDefault="000675C0" w:rsidP="00AE3A74">
      <w:pPr>
        <w:suppressAutoHyphens/>
        <w:rPr>
          <w:lang w:eastAsia="cs-CZ"/>
        </w:rPr>
      </w:pPr>
      <w:r>
        <w:rPr>
          <w:lang w:eastAsia="cs-CZ"/>
        </w:rPr>
        <w:t>307-00 Protihluková stena Švošov</w:t>
      </w:r>
      <w:r>
        <w:rPr>
          <w:lang w:eastAsia="cs-CZ"/>
        </w:rPr>
        <w:tab/>
      </w:r>
    </w:p>
    <w:p w14:paraId="0CDECAFC" w14:textId="77777777" w:rsidR="000675C0" w:rsidRDefault="000675C0" w:rsidP="00AE3A74">
      <w:pPr>
        <w:suppressAutoHyphens/>
        <w:rPr>
          <w:lang w:eastAsia="cs-CZ"/>
        </w:rPr>
      </w:pPr>
      <w:r>
        <w:rPr>
          <w:lang w:eastAsia="cs-CZ"/>
        </w:rPr>
        <w:t>310-00 Oplotenie diaľnice</w:t>
      </w:r>
      <w:r>
        <w:rPr>
          <w:lang w:eastAsia="cs-CZ"/>
        </w:rPr>
        <w:tab/>
      </w:r>
    </w:p>
    <w:p w14:paraId="5A1DD4FA" w14:textId="77777777" w:rsidR="000675C0" w:rsidRDefault="000675C0" w:rsidP="00AE3A74">
      <w:pPr>
        <w:suppressAutoHyphens/>
        <w:rPr>
          <w:lang w:eastAsia="cs-CZ"/>
        </w:rPr>
      </w:pPr>
      <w:r>
        <w:rPr>
          <w:lang w:eastAsia="cs-CZ"/>
        </w:rPr>
        <w:lastRenderedPageBreak/>
        <w:t>311-00 Zábrany proti vtákom</w:t>
      </w:r>
      <w:r>
        <w:rPr>
          <w:lang w:eastAsia="cs-CZ"/>
        </w:rPr>
        <w:tab/>
      </w:r>
    </w:p>
    <w:p w14:paraId="458053D6" w14:textId="27F5CB95" w:rsidR="000675C0" w:rsidRPr="000675C0" w:rsidRDefault="000675C0" w:rsidP="00AE3A74">
      <w:pPr>
        <w:suppressAutoHyphens/>
        <w:rPr>
          <w:b/>
          <w:i/>
          <w:lang w:eastAsia="cs-CZ"/>
        </w:rPr>
      </w:pPr>
      <w:r w:rsidRPr="000675C0">
        <w:rPr>
          <w:b/>
          <w:i/>
          <w:lang w:eastAsia="cs-CZ"/>
        </w:rPr>
        <w:t>Areál SSÚD Švošov – Stavebná časť</w:t>
      </w:r>
    </w:p>
    <w:p w14:paraId="671D0A7D" w14:textId="77777777" w:rsidR="000675C0" w:rsidRDefault="000675C0" w:rsidP="00AE3A74">
      <w:pPr>
        <w:suppressAutoHyphens/>
        <w:rPr>
          <w:lang w:eastAsia="cs-CZ"/>
        </w:rPr>
      </w:pPr>
      <w:r>
        <w:rPr>
          <w:lang w:eastAsia="cs-CZ"/>
        </w:rPr>
        <w:t>330-01 Terénne úpravy</w:t>
      </w:r>
      <w:r>
        <w:rPr>
          <w:lang w:eastAsia="cs-CZ"/>
        </w:rPr>
        <w:tab/>
      </w:r>
    </w:p>
    <w:p w14:paraId="60283DC4" w14:textId="77777777" w:rsidR="000675C0" w:rsidRDefault="000675C0" w:rsidP="00AE3A74">
      <w:pPr>
        <w:suppressAutoHyphens/>
        <w:rPr>
          <w:lang w:eastAsia="cs-CZ"/>
        </w:rPr>
      </w:pPr>
      <w:r>
        <w:rPr>
          <w:lang w:eastAsia="cs-CZ"/>
        </w:rPr>
        <w:t>330-02 Sadovnícke úpravy SSÚD</w:t>
      </w:r>
      <w:r>
        <w:rPr>
          <w:lang w:eastAsia="cs-CZ"/>
        </w:rPr>
        <w:tab/>
      </w:r>
    </w:p>
    <w:p w14:paraId="02D678AD" w14:textId="77777777" w:rsidR="000675C0" w:rsidRDefault="000675C0" w:rsidP="00AE3A74">
      <w:pPr>
        <w:suppressAutoHyphens/>
        <w:rPr>
          <w:lang w:eastAsia="cs-CZ"/>
        </w:rPr>
      </w:pPr>
      <w:r>
        <w:rPr>
          <w:lang w:eastAsia="cs-CZ"/>
        </w:rPr>
        <w:t xml:space="preserve">330-11 Komunikácie a spevnené plochy SSÚD </w:t>
      </w:r>
      <w:r>
        <w:rPr>
          <w:lang w:eastAsia="cs-CZ"/>
        </w:rPr>
        <w:tab/>
      </w:r>
    </w:p>
    <w:p w14:paraId="78E02A9C" w14:textId="77777777" w:rsidR="000675C0" w:rsidRDefault="000675C0" w:rsidP="00AE3A74">
      <w:pPr>
        <w:suppressAutoHyphens/>
        <w:rPr>
          <w:lang w:eastAsia="cs-CZ"/>
        </w:rPr>
      </w:pPr>
      <w:r>
        <w:rPr>
          <w:lang w:eastAsia="cs-CZ"/>
        </w:rPr>
        <w:t xml:space="preserve">330-21 Oporný múr </w:t>
      </w:r>
      <w:r>
        <w:rPr>
          <w:lang w:eastAsia="cs-CZ"/>
        </w:rPr>
        <w:tab/>
      </w:r>
    </w:p>
    <w:p w14:paraId="4ACF917E" w14:textId="77777777" w:rsidR="000675C0" w:rsidRDefault="000675C0" w:rsidP="00AE3A74">
      <w:pPr>
        <w:suppressAutoHyphens/>
        <w:rPr>
          <w:lang w:eastAsia="cs-CZ"/>
        </w:rPr>
      </w:pPr>
      <w:r>
        <w:rPr>
          <w:lang w:eastAsia="cs-CZ"/>
        </w:rPr>
        <w:t>330-31 Prevádzková budova SSÚD</w:t>
      </w:r>
      <w:r>
        <w:rPr>
          <w:lang w:eastAsia="cs-CZ"/>
        </w:rPr>
        <w:tab/>
      </w:r>
    </w:p>
    <w:p w14:paraId="180D720E" w14:textId="77777777" w:rsidR="000675C0" w:rsidRDefault="000675C0" w:rsidP="00AE3A74">
      <w:pPr>
        <w:suppressAutoHyphens/>
        <w:rPr>
          <w:lang w:eastAsia="cs-CZ"/>
        </w:rPr>
      </w:pPr>
      <w:r>
        <w:rPr>
          <w:lang w:eastAsia="cs-CZ"/>
        </w:rPr>
        <w:t>330-34 Váha</w:t>
      </w:r>
      <w:r>
        <w:rPr>
          <w:lang w:eastAsia="cs-CZ"/>
        </w:rPr>
        <w:tab/>
      </w:r>
    </w:p>
    <w:p w14:paraId="56DD5069" w14:textId="77777777" w:rsidR="000675C0" w:rsidRDefault="000675C0" w:rsidP="00AE3A74">
      <w:pPr>
        <w:suppressAutoHyphens/>
        <w:rPr>
          <w:lang w:eastAsia="cs-CZ"/>
        </w:rPr>
      </w:pPr>
      <w:r>
        <w:rPr>
          <w:lang w:eastAsia="cs-CZ"/>
        </w:rPr>
        <w:t>330-35 ČSPH</w:t>
      </w:r>
      <w:r>
        <w:rPr>
          <w:lang w:eastAsia="cs-CZ"/>
        </w:rPr>
        <w:tab/>
      </w:r>
    </w:p>
    <w:p w14:paraId="0362B75F" w14:textId="77777777" w:rsidR="000675C0" w:rsidRDefault="000675C0" w:rsidP="00AE3A74">
      <w:pPr>
        <w:suppressAutoHyphens/>
        <w:rPr>
          <w:lang w:eastAsia="cs-CZ"/>
        </w:rPr>
      </w:pPr>
      <w:r>
        <w:rPr>
          <w:lang w:eastAsia="cs-CZ"/>
        </w:rPr>
        <w:t>330-36 Udržovňa vozidiel a mechanizmov</w:t>
      </w:r>
      <w:r>
        <w:rPr>
          <w:lang w:eastAsia="cs-CZ"/>
        </w:rPr>
        <w:tab/>
      </w:r>
    </w:p>
    <w:p w14:paraId="7D216836" w14:textId="77777777" w:rsidR="000675C0" w:rsidRDefault="000675C0" w:rsidP="00AE3A74">
      <w:pPr>
        <w:suppressAutoHyphens/>
        <w:rPr>
          <w:lang w:eastAsia="cs-CZ"/>
        </w:rPr>
      </w:pPr>
      <w:r>
        <w:rPr>
          <w:lang w:eastAsia="cs-CZ"/>
        </w:rPr>
        <w:t xml:space="preserve">330-37 Prístrešky pre značky, pluhy, radlice </w:t>
      </w:r>
      <w:r>
        <w:rPr>
          <w:lang w:eastAsia="cs-CZ"/>
        </w:rPr>
        <w:tab/>
      </w:r>
    </w:p>
    <w:p w14:paraId="05A7E25F" w14:textId="77777777" w:rsidR="000675C0" w:rsidRDefault="000675C0" w:rsidP="00AE3A74">
      <w:pPr>
        <w:suppressAutoHyphens/>
        <w:rPr>
          <w:lang w:eastAsia="cs-CZ"/>
        </w:rPr>
      </w:pPr>
      <w:r>
        <w:rPr>
          <w:lang w:eastAsia="cs-CZ"/>
        </w:rPr>
        <w:t xml:space="preserve">330-38 Prístrešky pre signalizačné vozíky </w:t>
      </w:r>
      <w:r>
        <w:rPr>
          <w:lang w:eastAsia="cs-CZ"/>
        </w:rPr>
        <w:tab/>
      </w:r>
    </w:p>
    <w:p w14:paraId="14A408A4" w14:textId="77777777" w:rsidR="000675C0" w:rsidRDefault="000675C0" w:rsidP="00AE3A74">
      <w:pPr>
        <w:suppressAutoHyphens/>
        <w:rPr>
          <w:lang w:eastAsia="cs-CZ"/>
        </w:rPr>
      </w:pPr>
      <w:r>
        <w:rPr>
          <w:lang w:eastAsia="cs-CZ"/>
        </w:rPr>
        <w:t>330-39 Sklad posypového materiálu</w:t>
      </w:r>
      <w:r>
        <w:rPr>
          <w:lang w:eastAsia="cs-CZ"/>
        </w:rPr>
        <w:tab/>
      </w:r>
    </w:p>
    <w:p w14:paraId="73EC42E8" w14:textId="77777777" w:rsidR="000675C0" w:rsidRDefault="000675C0" w:rsidP="00AE3A74">
      <w:pPr>
        <w:suppressAutoHyphens/>
        <w:rPr>
          <w:lang w:eastAsia="cs-CZ"/>
        </w:rPr>
      </w:pPr>
      <w:r>
        <w:rPr>
          <w:lang w:eastAsia="cs-CZ"/>
        </w:rPr>
        <w:t>330-40 Garáže pre vozidlá</w:t>
      </w:r>
      <w:r>
        <w:rPr>
          <w:lang w:eastAsia="cs-CZ"/>
        </w:rPr>
        <w:tab/>
      </w:r>
    </w:p>
    <w:p w14:paraId="49CFBB7C" w14:textId="77777777" w:rsidR="000675C0" w:rsidRDefault="000675C0" w:rsidP="00AE3A74">
      <w:pPr>
        <w:suppressAutoHyphens/>
        <w:rPr>
          <w:lang w:eastAsia="cs-CZ"/>
        </w:rPr>
      </w:pPr>
      <w:r>
        <w:rPr>
          <w:lang w:eastAsia="cs-CZ"/>
        </w:rPr>
        <w:t>330-41 Garáže pre sypače</w:t>
      </w:r>
      <w:r>
        <w:rPr>
          <w:lang w:eastAsia="cs-CZ"/>
        </w:rPr>
        <w:tab/>
      </w:r>
    </w:p>
    <w:p w14:paraId="415871F8" w14:textId="77777777" w:rsidR="000675C0" w:rsidRDefault="000675C0" w:rsidP="00AE3A74">
      <w:pPr>
        <w:suppressAutoHyphens/>
        <w:rPr>
          <w:lang w:eastAsia="cs-CZ"/>
        </w:rPr>
      </w:pPr>
      <w:r>
        <w:rPr>
          <w:lang w:eastAsia="cs-CZ"/>
        </w:rPr>
        <w:t xml:space="preserve">330-42 Prístrešky pre  nadstavby sypačov, pluhy, radlice </w:t>
      </w:r>
      <w:r>
        <w:rPr>
          <w:lang w:eastAsia="cs-CZ"/>
        </w:rPr>
        <w:tab/>
      </w:r>
    </w:p>
    <w:p w14:paraId="7918FC79" w14:textId="77777777" w:rsidR="000675C0" w:rsidRDefault="000675C0" w:rsidP="00AE3A74">
      <w:pPr>
        <w:suppressAutoHyphens/>
        <w:rPr>
          <w:lang w:eastAsia="cs-CZ"/>
        </w:rPr>
      </w:pPr>
      <w:r>
        <w:rPr>
          <w:lang w:eastAsia="cs-CZ"/>
        </w:rPr>
        <w:t>330-43 Prístrešky pre Unimogy, traktory, prívesy, kosačky</w:t>
      </w:r>
      <w:r>
        <w:rPr>
          <w:lang w:eastAsia="cs-CZ"/>
        </w:rPr>
        <w:tab/>
      </w:r>
    </w:p>
    <w:p w14:paraId="4E9AB5CD" w14:textId="77777777" w:rsidR="000675C0" w:rsidRDefault="000675C0" w:rsidP="00AE3A74">
      <w:pPr>
        <w:suppressAutoHyphens/>
        <w:rPr>
          <w:lang w:eastAsia="cs-CZ"/>
        </w:rPr>
      </w:pPr>
      <w:r>
        <w:rPr>
          <w:lang w:eastAsia="cs-CZ"/>
        </w:rPr>
        <w:t xml:space="preserve">330-44 Silá na soľ, príprava soľanky </w:t>
      </w:r>
      <w:r>
        <w:rPr>
          <w:lang w:eastAsia="cs-CZ"/>
        </w:rPr>
        <w:tab/>
      </w:r>
    </w:p>
    <w:p w14:paraId="203D5F74" w14:textId="77777777" w:rsidR="000675C0" w:rsidRDefault="000675C0" w:rsidP="00AE3A74">
      <w:pPr>
        <w:suppressAutoHyphens/>
        <w:rPr>
          <w:lang w:eastAsia="cs-CZ"/>
        </w:rPr>
      </w:pPr>
      <w:r>
        <w:rPr>
          <w:lang w:eastAsia="cs-CZ"/>
        </w:rPr>
        <w:t>330-45 Sklad inertného materiálu</w:t>
      </w:r>
      <w:r>
        <w:rPr>
          <w:lang w:eastAsia="cs-CZ"/>
        </w:rPr>
        <w:tab/>
      </w:r>
    </w:p>
    <w:p w14:paraId="6D83A0C8" w14:textId="3F882003" w:rsidR="000675C0" w:rsidRDefault="000675C0" w:rsidP="00AE3A74">
      <w:pPr>
        <w:suppressAutoHyphens/>
        <w:rPr>
          <w:lang w:eastAsia="cs-CZ"/>
        </w:rPr>
      </w:pPr>
      <w:r>
        <w:rPr>
          <w:lang w:eastAsia="cs-CZ"/>
        </w:rPr>
        <w:t xml:space="preserve">330-46 Sklad odpadov </w:t>
      </w:r>
      <w:r>
        <w:rPr>
          <w:lang w:eastAsia="cs-CZ"/>
        </w:rPr>
        <w:tab/>
      </w:r>
    </w:p>
    <w:p w14:paraId="6DBC08F9" w14:textId="77777777" w:rsidR="000675C0" w:rsidRDefault="000675C0" w:rsidP="00AE3A74">
      <w:pPr>
        <w:suppressAutoHyphens/>
        <w:rPr>
          <w:lang w:eastAsia="cs-CZ"/>
        </w:rPr>
      </w:pPr>
      <w:r>
        <w:rPr>
          <w:lang w:eastAsia="cs-CZ"/>
        </w:rPr>
        <w:t>330-47 Šrotovisko</w:t>
      </w:r>
      <w:r>
        <w:rPr>
          <w:lang w:eastAsia="cs-CZ"/>
        </w:rPr>
        <w:tab/>
      </w:r>
    </w:p>
    <w:p w14:paraId="61B11D16" w14:textId="77777777" w:rsidR="000675C0" w:rsidRDefault="000675C0" w:rsidP="00AE3A74">
      <w:pPr>
        <w:suppressAutoHyphens/>
        <w:rPr>
          <w:lang w:eastAsia="cs-CZ"/>
        </w:rPr>
      </w:pPr>
      <w:r>
        <w:rPr>
          <w:lang w:eastAsia="cs-CZ"/>
        </w:rPr>
        <w:t>330-48 Oplotenie areálu</w:t>
      </w:r>
      <w:r>
        <w:rPr>
          <w:lang w:eastAsia="cs-CZ"/>
        </w:rPr>
        <w:tab/>
      </w:r>
    </w:p>
    <w:p w14:paraId="62B5ACBB" w14:textId="77777777" w:rsidR="000675C0" w:rsidRDefault="000675C0" w:rsidP="00AE3A74">
      <w:pPr>
        <w:suppressAutoHyphens/>
        <w:rPr>
          <w:lang w:eastAsia="cs-CZ"/>
        </w:rPr>
      </w:pPr>
      <w:r>
        <w:rPr>
          <w:lang w:eastAsia="cs-CZ"/>
        </w:rPr>
        <w:t xml:space="preserve">330-49 Požiarna nádrž a čerpacia stanica vody </w:t>
      </w:r>
      <w:r>
        <w:rPr>
          <w:lang w:eastAsia="cs-CZ"/>
        </w:rPr>
        <w:tab/>
      </w:r>
    </w:p>
    <w:p w14:paraId="6EB076AB" w14:textId="77777777" w:rsidR="000675C0" w:rsidRDefault="000675C0" w:rsidP="00AE3A74">
      <w:pPr>
        <w:suppressAutoHyphens/>
        <w:rPr>
          <w:lang w:eastAsia="cs-CZ"/>
        </w:rPr>
      </w:pPr>
      <w:r>
        <w:rPr>
          <w:lang w:eastAsia="cs-CZ"/>
        </w:rPr>
        <w:t>330-51 Areálová kanalizácia splašková a ČSOV</w:t>
      </w:r>
      <w:r>
        <w:rPr>
          <w:lang w:eastAsia="cs-CZ"/>
        </w:rPr>
        <w:tab/>
      </w:r>
    </w:p>
    <w:p w14:paraId="02C57E2D" w14:textId="77777777" w:rsidR="000675C0" w:rsidRDefault="000675C0" w:rsidP="00AE3A74">
      <w:pPr>
        <w:suppressAutoHyphens/>
        <w:rPr>
          <w:lang w:eastAsia="cs-CZ"/>
        </w:rPr>
      </w:pPr>
      <w:r>
        <w:rPr>
          <w:lang w:eastAsia="cs-CZ"/>
        </w:rPr>
        <w:t>330-52 Areálová kanalizácia dažďová a ORL</w:t>
      </w:r>
      <w:r>
        <w:rPr>
          <w:lang w:eastAsia="cs-CZ"/>
        </w:rPr>
        <w:tab/>
      </w:r>
    </w:p>
    <w:p w14:paraId="6D864828" w14:textId="77777777" w:rsidR="000675C0" w:rsidRDefault="000675C0" w:rsidP="00AE3A74">
      <w:pPr>
        <w:suppressAutoHyphens/>
        <w:rPr>
          <w:lang w:eastAsia="cs-CZ"/>
        </w:rPr>
      </w:pPr>
      <w:r>
        <w:rPr>
          <w:lang w:eastAsia="cs-CZ"/>
        </w:rPr>
        <w:t>330-53 Areálová kanalizácia dažďová zo striech</w:t>
      </w:r>
      <w:r>
        <w:rPr>
          <w:lang w:eastAsia="cs-CZ"/>
        </w:rPr>
        <w:tab/>
      </w:r>
    </w:p>
    <w:p w14:paraId="538B0F22" w14:textId="77777777" w:rsidR="000675C0" w:rsidRDefault="000675C0" w:rsidP="00AE3A74">
      <w:pPr>
        <w:suppressAutoHyphens/>
        <w:rPr>
          <w:lang w:eastAsia="cs-CZ"/>
        </w:rPr>
      </w:pPr>
      <w:r>
        <w:rPr>
          <w:lang w:eastAsia="cs-CZ"/>
        </w:rPr>
        <w:t>330-54 Areálová kanalizácia jednotná a výustný objekt</w:t>
      </w:r>
      <w:r>
        <w:rPr>
          <w:lang w:eastAsia="cs-CZ"/>
        </w:rPr>
        <w:tab/>
      </w:r>
    </w:p>
    <w:p w14:paraId="18D06BC9" w14:textId="77777777" w:rsidR="000675C0" w:rsidRDefault="000675C0" w:rsidP="00AE3A74">
      <w:pPr>
        <w:suppressAutoHyphens/>
        <w:rPr>
          <w:lang w:eastAsia="cs-CZ"/>
        </w:rPr>
      </w:pPr>
      <w:r>
        <w:rPr>
          <w:lang w:eastAsia="cs-CZ"/>
        </w:rPr>
        <w:t>330-55 Areálový rozvod úžitkovej a požiarnej vody</w:t>
      </w:r>
      <w:r>
        <w:rPr>
          <w:lang w:eastAsia="cs-CZ"/>
        </w:rPr>
        <w:tab/>
      </w:r>
    </w:p>
    <w:p w14:paraId="0EC3CF18" w14:textId="77777777" w:rsidR="000675C0" w:rsidRDefault="000675C0" w:rsidP="00AE3A74">
      <w:pPr>
        <w:suppressAutoHyphens/>
        <w:rPr>
          <w:lang w:eastAsia="cs-CZ"/>
        </w:rPr>
      </w:pPr>
      <w:r>
        <w:rPr>
          <w:lang w:eastAsia="cs-CZ"/>
        </w:rPr>
        <w:t>330-56 Odberný objekt úžitkovej vody</w:t>
      </w:r>
      <w:r>
        <w:rPr>
          <w:lang w:eastAsia="cs-CZ"/>
        </w:rPr>
        <w:tab/>
      </w:r>
    </w:p>
    <w:p w14:paraId="08EC93BB" w14:textId="77777777" w:rsidR="000675C0" w:rsidRDefault="000675C0" w:rsidP="00AE3A74">
      <w:pPr>
        <w:suppressAutoHyphens/>
        <w:rPr>
          <w:lang w:eastAsia="cs-CZ"/>
        </w:rPr>
      </w:pPr>
      <w:r>
        <w:rPr>
          <w:lang w:eastAsia="cs-CZ"/>
        </w:rPr>
        <w:lastRenderedPageBreak/>
        <w:t xml:space="preserve">330-57 Areálový vodovod pitný </w:t>
      </w:r>
      <w:r>
        <w:rPr>
          <w:lang w:eastAsia="cs-CZ"/>
        </w:rPr>
        <w:tab/>
      </w:r>
    </w:p>
    <w:p w14:paraId="76EC0F66" w14:textId="77777777" w:rsidR="000675C0" w:rsidRDefault="000675C0" w:rsidP="00AE3A74">
      <w:pPr>
        <w:suppressAutoHyphens/>
        <w:rPr>
          <w:lang w:eastAsia="cs-CZ"/>
        </w:rPr>
      </w:pPr>
      <w:r>
        <w:rPr>
          <w:lang w:eastAsia="cs-CZ"/>
        </w:rPr>
        <w:t xml:space="preserve">330-58 Vodovodná prípojka pre SSÚD </w:t>
      </w:r>
      <w:r>
        <w:rPr>
          <w:lang w:eastAsia="cs-CZ"/>
        </w:rPr>
        <w:tab/>
      </w:r>
    </w:p>
    <w:p w14:paraId="5917AB2C" w14:textId="77777777" w:rsidR="000675C0" w:rsidRDefault="000675C0" w:rsidP="00AE3A74">
      <w:pPr>
        <w:suppressAutoHyphens/>
        <w:rPr>
          <w:lang w:eastAsia="cs-CZ"/>
        </w:rPr>
      </w:pPr>
      <w:r>
        <w:rPr>
          <w:lang w:eastAsia="cs-CZ"/>
        </w:rPr>
        <w:t>330-61 Vonkajšie silnoprúdové rozvody</w:t>
      </w:r>
      <w:r>
        <w:rPr>
          <w:lang w:eastAsia="cs-CZ"/>
        </w:rPr>
        <w:tab/>
      </w:r>
    </w:p>
    <w:p w14:paraId="7C0E9F35" w14:textId="77777777" w:rsidR="000675C0" w:rsidRDefault="000675C0" w:rsidP="00AE3A74">
      <w:pPr>
        <w:suppressAutoHyphens/>
        <w:rPr>
          <w:lang w:eastAsia="cs-CZ"/>
        </w:rPr>
      </w:pPr>
      <w:r>
        <w:rPr>
          <w:lang w:eastAsia="cs-CZ"/>
        </w:rPr>
        <w:t>330-62 Vonkajšie osvetlenie</w:t>
      </w:r>
      <w:r>
        <w:rPr>
          <w:lang w:eastAsia="cs-CZ"/>
        </w:rPr>
        <w:tab/>
      </w:r>
    </w:p>
    <w:p w14:paraId="4674D47F" w14:textId="77777777" w:rsidR="00433A88" w:rsidRDefault="000675C0" w:rsidP="00AE3A74">
      <w:pPr>
        <w:suppressAutoHyphens/>
        <w:rPr>
          <w:lang w:eastAsia="cs-CZ"/>
        </w:rPr>
      </w:pPr>
      <w:r>
        <w:rPr>
          <w:lang w:eastAsia="cs-CZ"/>
        </w:rPr>
        <w:t xml:space="preserve">330-63 Kiosková trafostanica </w:t>
      </w:r>
    </w:p>
    <w:p w14:paraId="5F6C74B3" w14:textId="77777777" w:rsidR="000675C0" w:rsidRDefault="000675C0" w:rsidP="00AE3A74">
      <w:pPr>
        <w:suppressAutoHyphens/>
        <w:rPr>
          <w:lang w:eastAsia="cs-CZ"/>
        </w:rPr>
      </w:pPr>
      <w:r>
        <w:rPr>
          <w:lang w:eastAsia="cs-CZ"/>
        </w:rPr>
        <w:t>330-66 Vonkajšie slaboprúdové rozvody</w:t>
      </w:r>
      <w:r>
        <w:rPr>
          <w:lang w:eastAsia="cs-CZ"/>
        </w:rPr>
        <w:tab/>
      </w:r>
    </w:p>
    <w:p w14:paraId="5EC5CE64" w14:textId="77777777" w:rsidR="000675C0" w:rsidRDefault="000675C0" w:rsidP="00AE3A74">
      <w:pPr>
        <w:suppressAutoHyphens/>
        <w:rPr>
          <w:lang w:eastAsia="cs-CZ"/>
        </w:rPr>
      </w:pPr>
      <w:r>
        <w:rPr>
          <w:lang w:eastAsia="cs-CZ"/>
        </w:rPr>
        <w:t>330-67 Vonkajšie rozvody EPS</w:t>
      </w:r>
      <w:r>
        <w:rPr>
          <w:lang w:eastAsia="cs-CZ"/>
        </w:rPr>
        <w:tab/>
      </w:r>
    </w:p>
    <w:p w14:paraId="658BCA96" w14:textId="77777777" w:rsidR="000675C0" w:rsidRDefault="000675C0" w:rsidP="00AE3A74">
      <w:pPr>
        <w:suppressAutoHyphens/>
        <w:rPr>
          <w:lang w:eastAsia="cs-CZ"/>
        </w:rPr>
      </w:pPr>
      <w:r>
        <w:rPr>
          <w:lang w:eastAsia="cs-CZ"/>
        </w:rPr>
        <w:t>330-68 Zabezpečovací systém</w:t>
      </w:r>
      <w:r>
        <w:rPr>
          <w:lang w:eastAsia="cs-CZ"/>
        </w:rPr>
        <w:tab/>
      </w:r>
    </w:p>
    <w:p w14:paraId="3EE7CAC9" w14:textId="77777777" w:rsidR="000675C0" w:rsidRDefault="000675C0" w:rsidP="00AE3A74">
      <w:pPr>
        <w:suppressAutoHyphens/>
        <w:rPr>
          <w:lang w:eastAsia="cs-CZ"/>
        </w:rPr>
      </w:pPr>
      <w:r>
        <w:rPr>
          <w:lang w:eastAsia="cs-CZ"/>
        </w:rPr>
        <w:t xml:space="preserve">330-69 Telefónna prípojka pre SSÚD </w:t>
      </w:r>
      <w:r>
        <w:rPr>
          <w:lang w:eastAsia="cs-CZ"/>
        </w:rPr>
        <w:tab/>
      </w:r>
    </w:p>
    <w:p w14:paraId="5D5B693E" w14:textId="77777777" w:rsidR="000675C0" w:rsidRDefault="000675C0" w:rsidP="00AE3A74">
      <w:pPr>
        <w:suppressAutoHyphens/>
        <w:rPr>
          <w:lang w:eastAsia="cs-CZ"/>
        </w:rPr>
      </w:pPr>
      <w:r>
        <w:rPr>
          <w:lang w:eastAsia="cs-CZ"/>
        </w:rPr>
        <w:t>330-71 Úložisko propánu pre SSÚD</w:t>
      </w:r>
      <w:r>
        <w:rPr>
          <w:lang w:eastAsia="cs-CZ"/>
        </w:rPr>
        <w:tab/>
      </w:r>
    </w:p>
    <w:p w14:paraId="28298965" w14:textId="547D47DF" w:rsidR="00263BA7" w:rsidRDefault="000675C0" w:rsidP="00AE3A74">
      <w:pPr>
        <w:suppressAutoHyphens/>
        <w:rPr>
          <w:lang w:eastAsia="cs-CZ"/>
        </w:rPr>
      </w:pPr>
      <w:r>
        <w:rPr>
          <w:lang w:eastAsia="cs-CZ"/>
        </w:rPr>
        <w:t>330-72 Areálový STL plynovod pre SSÚD</w:t>
      </w:r>
      <w:r>
        <w:rPr>
          <w:lang w:eastAsia="cs-CZ"/>
        </w:rPr>
        <w:tab/>
      </w:r>
    </w:p>
    <w:p w14:paraId="5F96BA9D" w14:textId="105829C4" w:rsidR="000675C0" w:rsidRDefault="000675C0" w:rsidP="00AE3A74">
      <w:pPr>
        <w:suppressAutoHyphens/>
        <w:rPr>
          <w:lang w:eastAsia="cs-CZ"/>
        </w:rPr>
      </w:pPr>
      <w:r w:rsidRPr="00E17F38">
        <w:rPr>
          <w:b/>
          <w:i/>
          <w:lang w:eastAsia="cs-CZ"/>
        </w:rPr>
        <w:t>Areál SSÚD Švošov – Prevádzkové súbory</w:t>
      </w:r>
    </w:p>
    <w:p w14:paraId="348208D4" w14:textId="77777777" w:rsidR="000675C0" w:rsidRDefault="000675C0" w:rsidP="00AE3A74">
      <w:pPr>
        <w:suppressAutoHyphens/>
        <w:rPr>
          <w:lang w:eastAsia="cs-CZ"/>
        </w:rPr>
      </w:pPr>
      <w:r>
        <w:rPr>
          <w:lang w:eastAsia="cs-CZ"/>
        </w:rPr>
        <w:t xml:space="preserve">330-31.11 Operátorské pracovisko Švošov </w:t>
      </w:r>
      <w:r>
        <w:rPr>
          <w:lang w:eastAsia="cs-CZ"/>
        </w:rPr>
        <w:tab/>
      </w:r>
    </w:p>
    <w:p w14:paraId="7B998727" w14:textId="77777777" w:rsidR="000675C0" w:rsidRDefault="000675C0" w:rsidP="00AE3A74">
      <w:pPr>
        <w:suppressAutoHyphens/>
        <w:rPr>
          <w:lang w:eastAsia="cs-CZ"/>
        </w:rPr>
      </w:pPr>
      <w:r>
        <w:rPr>
          <w:lang w:eastAsia="cs-CZ"/>
        </w:rPr>
        <w:t>330-31.12 Vstup do areálu SSÚD</w:t>
      </w:r>
      <w:r>
        <w:rPr>
          <w:lang w:eastAsia="cs-CZ"/>
        </w:rPr>
        <w:tab/>
      </w:r>
    </w:p>
    <w:p w14:paraId="4BE2D0B6" w14:textId="77777777" w:rsidR="000675C0" w:rsidRDefault="000675C0" w:rsidP="00AE3A74">
      <w:pPr>
        <w:suppressAutoHyphens/>
        <w:rPr>
          <w:lang w:eastAsia="cs-CZ"/>
        </w:rPr>
      </w:pPr>
      <w:r>
        <w:rPr>
          <w:lang w:eastAsia="cs-CZ"/>
        </w:rPr>
        <w:t>330-34.11 Váha – strojná časť</w:t>
      </w:r>
      <w:r>
        <w:rPr>
          <w:lang w:eastAsia="cs-CZ"/>
        </w:rPr>
        <w:tab/>
      </w:r>
    </w:p>
    <w:p w14:paraId="576DC589" w14:textId="77777777" w:rsidR="000675C0" w:rsidRDefault="000675C0" w:rsidP="00AE3A74">
      <w:pPr>
        <w:suppressAutoHyphens/>
        <w:rPr>
          <w:lang w:eastAsia="cs-CZ"/>
        </w:rPr>
      </w:pPr>
      <w:r>
        <w:rPr>
          <w:lang w:eastAsia="cs-CZ"/>
        </w:rPr>
        <w:t>330-35.11 ČSPH – strojná časť</w:t>
      </w:r>
      <w:r>
        <w:rPr>
          <w:lang w:eastAsia="cs-CZ"/>
        </w:rPr>
        <w:tab/>
      </w:r>
    </w:p>
    <w:p w14:paraId="293FF66E" w14:textId="77777777" w:rsidR="000675C0" w:rsidRDefault="000675C0" w:rsidP="00AE3A74">
      <w:pPr>
        <w:suppressAutoHyphens/>
        <w:rPr>
          <w:lang w:eastAsia="cs-CZ"/>
        </w:rPr>
      </w:pPr>
      <w:r>
        <w:rPr>
          <w:lang w:eastAsia="cs-CZ"/>
        </w:rPr>
        <w:t>330-35.12 ČSPH - Prevádzkový rozvod silnoprúdu</w:t>
      </w:r>
      <w:r>
        <w:rPr>
          <w:lang w:eastAsia="cs-CZ"/>
        </w:rPr>
        <w:tab/>
      </w:r>
    </w:p>
    <w:p w14:paraId="15DDB5C0" w14:textId="77777777" w:rsidR="000675C0" w:rsidRDefault="000675C0" w:rsidP="00AE3A74">
      <w:pPr>
        <w:suppressAutoHyphens/>
        <w:rPr>
          <w:lang w:eastAsia="cs-CZ"/>
        </w:rPr>
      </w:pPr>
      <w:r>
        <w:rPr>
          <w:lang w:eastAsia="cs-CZ"/>
        </w:rPr>
        <w:t>330-36.11 Umývanie vozidiel a ČOV</w:t>
      </w:r>
      <w:r>
        <w:rPr>
          <w:lang w:eastAsia="cs-CZ"/>
        </w:rPr>
        <w:tab/>
      </w:r>
    </w:p>
    <w:p w14:paraId="75924DC7" w14:textId="77777777" w:rsidR="000675C0" w:rsidRDefault="000675C0" w:rsidP="00AE3A74">
      <w:pPr>
        <w:suppressAutoHyphens/>
        <w:rPr>
          <w:lang w:eastAsia="cs-CZ"/>
        </w:rPr>
      </w:pPr>
      <w:r>
        <w:rPr>
          <w:lang w:eastAsia="cs-CZ"/>
        </w:rPr>
        <w:t>330-36.12 Údržba vozidiel a mechanizmov</w:t>
      </w:r>
      <w:r>
        <w:rPr>
          <w:lang w:eastAsia="cs-CZ"/>
        </w:rPr>
        <w:tab/>
      </w:r>
    </w:p>
    <w:p w14:paraId="08BED2FE" w14:textId="77777777" w:rsidR="000675C0" w:rsidRDefault="000675C0" w:rsidP="00AE3A74">
      <w:pPr>
        <w:suppressAutoHyphens/>
        <w:rPr>
          <w:lang w:eastAsia="cs-CZ"/>
        </w:rPr>
      </w:pPr>
      <w:r>
        <w:rPr>
          <w:lang w:eastAsia="cs-CZ"/>
        </w:rPr>
        <w:t>330-36.13 Dielenské zázemie</w:t>
      </w:r>
      <w:r>
        <w:rPr>
          <w:lang w:eastAsia="cs-CZ"/>
        </w:rPr>
        <w:tab/>
      </w:r>
    </w:p>
    <w:p w14:paraId="1BB10BF4" w14:textId="77777777" w:rsidR="000675C0" w:rsidRDefault="000675C0" w:rsidP="00AE3A74">
      <w:pPr>
        <w:suppressAutoHyphens/>
        <w:rPr>
          <w:lang w:eastAsia="cs-CZ"/>
        </w:rPr>
      </w:pPr>
      <w:r>
        <w:rPr>
          <w:lang w:eastAsia="cs-CZ"/>
        </w:rPr>
        <w:t>330-36.14 Kompresorová stanica a rozvod stlač. vzduchu</w:t>
      </w:r>
      <w:r>
        <w:rPr>
          <w:lang w:eastAsia="cs-CZ"/>
        </w:rPr>
        <w:tab/>
      </w:r>
    </w:p>
    <w:p w14:paraId="72245386" w14:textId="77777777" w:rsidR="000675C0" w:rsidRDefault="000675C0" w:rsidP="00AE3A74">
      <w:pPr>
        <w:suppressAutoHyphens/>
        <w:rPr>
          <w:lang w:eastAsia="cs-CZ"/>
        </w:rPr>
      </w:pPr>
      <w:r>
        <w:rPr>
          <w:lang w:eastAsia="cs-CZ"/>
        </w:rPr>
        <w:t>330-36.15 Údržba vozidiel a mechanizmov - Prevádzkový rozvod silnoprúdu</w:t>
      </w:r>
      <w:r>
        <w:rPr>
          <w:lang w:eastAsia="cs-CZ"/>
        </w:rPr>
        <w:tab/>
      </w:r>
    </w:p>
    <w:p w14:paraId="76A52B3F" w14:textId="77777777" w:rsidR="000675C0" w:rsidRDefault="000675C0" w:rsidP="00AE3A74">
      <w:pPr>
        <w:suppressAutoHyphens/>
        <w:rPr>
          <w:lang w:eastAsia="cs-CZ"/>
        </w:rPr>
      </w:pPr>
      <w:r>
        <w:rPr>
          <w:lang w:eastAsia="cs-CZ"/>
        </w:rPr>
        <w:t>330-36.16 Náhradný zdroj prúdu – strojná časť</w:t>
      </w:r>
      <w:r>
        <w:rPr>
          <w:lang w:eastAsia="cs-CZ"/>
        </w:rPr>
        <w:tab/>
      </w:r>
    </w:p>
    <w:p w14:paraId="3978FB8F" w14:textId="77777777" w:rsidR="000675C0" w:rsidRDefault="000675C0" w:rsidP="00AE3A74">
      <w:pPr>
        <w:suppressAutoHyphens/>
        <w:rPr>
          <w:lang w:eastAsia="cs-CZ"/>
        </w:rPr>
      </w:pPr>
      <w:r>
        <w:rPr>
          <w:lang w:eastAsia="cs-CZ"/>
        </w:rPr>
        <w:t>330-36.17 Náhradný zdroj a hlavný rozvádzač - Prevádzkový rozvod silnoprúdu</w:t>
      </w:r>
      <w:r>
        <w:rPr>
          <w:lang w:eastAsia="cs-CZ"/>
        </w:rPr>
        <w:tab/>
      </w:r>
    </w:p>
    <w:p w14:paraId="71577789" w14:textId="77777777" w:rsidR="000675C0" w:rsidRDefault="000675C0" w:rsidP="00AE3A74">
      <w:pPr>
        <w:suppressAutoHyphens/>
        <w:rPr>
          <w:lang w:eastAsia="cs-CZ"/>
        </w:rPr>
      </w:pPr>
      <w:r>
        <w:rPr>
          <w:lang w:eastAsia="cs-CZ"/>
        </w:rPr>
        <w:t>330-37.11 Skladovanie značiek a hutného materiálu</w:t>
      </w:r>
      <w:r>
        <w:rPr>
          <w:lang w:eastAsia="cs-CZ"/>
        </w:rPr>
        <w:tab/>
      </w:r>
    </w:p>
    <w:p w14:paraId="4391B3C3" w14:textId="77777777" w:rsidR="000675C0" w:rsidRDefault="000675C0" w:rsidP="00AE3A74">
      <w:pPr>
        <w:suppressAutoHyphens/>
        <w:rPr>
          <w:lang w:eastAsia="cs-CZ"/>
        </w:rPr>
      </w:pPr>
      <w:r>
        <w:rPr>
          <w:lang w:eastAsia="cs-CZ"/>
        </w:rPr>
        <w:t>330-38.11 Nabíjanie signalizačných vozíkov</w:t>
      </w:r>
      <w:r>
        <w:rPr>
          <w:lang w:eastAsia="cs-CZ"/>
        </w:rPr>
        <w:tab/>
      </w:r>
    </w:p>
    <w:p w14:paraId="47AA1662" w14:textId="77777777" w:rsidR="000675C0" w:rsidRDefault="000675C0" w:rsidP="00AE3A74">
      <w:pPr>
        <w:suppressAutoHyphens/>
        <w:rPr>
          <w:lang w:eastAsia="cs-CZ"/>
        </w:rPr>
      </w:pPr>
      <w:r>
        <w:rPr>
          <w:lang w:eastAsia="cs-CZ"/>
        </w:rPr>
        <w:t>330-39.11 Skladovanie voľne ložených posypových materiálov</w:t>
      </w:r>
      <w:r>
        <w:rPr>
          <w:lang w:eastAsia="cs-CZ"/>
        </w:rPr>
        <w:tab/>
      </w:r>
    </w:p>
    <w:p w14:paraId="63297F92" w14:textId="77777777" w:rsidR="000675C0" w:rsidRDefault="000675C0" w:rsidP="00AE3A74">
      <w:pPr>
        <w:suppressAutoHyphens/>
        <w:rPr>
          <w:lang w:eastAsia="cs-CZ"/>
        </w:rPr>
      </w:pPr>
      <w:r>
        <w:rPr>
          <w:lang w:eastAsia="cs-CZ"/>
        </w:rPr>
        <w:t>330-41.11 Garážovanie vozidiel</w:t>
      </w:r>
      <w:r>
        <w:rPr>
          <w:lang w:eastAsia="cs-CZ"/>
        </w:rPr>
        <w:tab/>
      </w:r>
    </w:p>
    <w:p w14:paraId="4A0FF94D" w14:textId="77777777" w:rsidR="000675C0" w:rsidRDefault="000675C0" w:rsidP="00AE3A74">
      <w:pPr>
        <w:suppressAutoHyphens/>
        <w:rPr>
          <w:lang w:eastAsia="cs-CZ"/>
        </w:rPr>
      </w:pPr>
      <w:r>
        <w:rPr>
          <w:lang w:eastAsia="cs-CZ"/>
        </w:rPr>
        <w:t>330-42.12 Sklad plynov a prístrešky</w:t>
      </w:r>
      <w:r>
        <w:rPr>
          <w:lang w:eastAsia="cs-CZ"/>
        </w:rPr>
        <w:tab/>
      </w:r>
    </w:p>
    <w:p w14:paraId="61DBE313" w14:textId="77777777" w:rsidR="000675C0" w:rsidRDefault="000675C0" w:rsidP="00AE3A74">
      <w:pPr>
        <w:suppressAutoHyphens/>
        <w:rPr>
          <w:lang w:eastAsia="cs-CZ"/>
        </w:rPr>
      </w:pPr>
      <w:r>
        <w:rPr>
          <w:lang w:eastAsia="cs-CZ"/>
        </w:rPr>
        <w:lastRenderedPageBreak/>
        <w:t>330-44.11 Príprava soľanky a silá na soľ</w:t>
      </w:r>
      <w:r>
        <w:rPr>
          <w:lang w:eastAsia="cs-CZ"/>
        </w:rPr>
        <w:tab/>
      </w:r>
    </w:p>
    <w:p w14:paraId="4BA34384" w14:textId="77777777" w:rsidR="000675C0" w:rsidRDefault="000675C0" w:rsidP="00AE3A74">
      <w:pPr>
        <w:suppressAutoHyphens/>
        <w:rPr>
          <w:lang w:eastAsia="cs-CZ"/>
        </w:rPr>
      </w:pPr>
      <w:r>
        <w:rPr>
          <w:lang w:eastAsia="cs-CZ"/>
        </w:rPr>
        <w:t>330-46.11 Skladovanie odpadov</w:t>
      </w:r>
      <w:r>
        <w:rPr>
          <w:lang w:eastAsia="cs-CZ"/>
        </w:rPr>
        <w:tab/>
      </w:r>
    </w:p>
    <w:p w14:paraId="51620335" w14:textId="77777777" w:rsidR="000675C0" w:rsidRDefault="000675C0" w:rsidP="00AE3A74">
      <w:pPr>
        <w:suppressAutoHyphens/>
        <w:rPr>
          <w:lang w:eastAsia="cs-CZ"/>
        </w:rPr>
      </w:pPr>
      <w:r>
        <w:rPr>
          <w:lang w:eastAsia="cs-CZ"/>
        </w:rPr>
        <w:t>330-49.11 Požiarna nádrž a čerpacia stanica vody - strojná časť</w:t>
      </w:r>
      <w:r>
        <w:rPr>
          <w:lang w:eastAsia="cs-CZ"/>
        </w:rPr>
        <w:tab/>
      </w:r>
    </w:p>
    <w:p w14:paraId="3821E371" w14:textId="3FB579F6" w:rsidR="000675C0" w:rsidRPr="007F56A2" w:rsidRDefault="000675C0" w:rsidP="00AE3A74">
      <w:pPr>
        <w:suppressAutoHyphens/>
        <w:rPr>
          <w:b/>
          <w:i/>
          <w:lang w:eastAsia="cs-CZ"/>
        </w:rPr>
      </w:pPr>
      <w:r w:rsidRPr="007F56A2">
        <w:rPr>
          <w:b/>
          <w:i/>
          <w:lang w:eastAsia="cs-CZ"/>
        </w:rPr>
        <w:t>Areál DO PZ Švošov – Stavebné objekty</w:t>
      </w:r>
    </w:p>
    <w:p w14:paraId="071F4211" w14:textId="77777777" w:rsidR="000675C0" w:rsidRDefault="000675C0" w:rsidP="00AE3A74">
      <w:pPr>
        <w:suppressAutoHyphens/>
        <w:rPr>
          <w:lang w:eastAsia="cs-CZ"/>
        </w:rPr>
      </w:pPr>
      <w:r>
        <w:rPr>
          <w:lang w:eastAsia="cs-CZ"/>
        </w:rPr>
        <w:t xml:space="preserve">340-02 Sadovnícke úpravy DO PZ </w:t>
      </w:r>
      <w:r>
        <w:rPr>
          <w:lang w:eastAsia="cs-CZ"/>
        </w:rPr>
        <w:tab/>
      </w:r>
    </w:p>
    <w:p w14:paraId="55363BC0" w14:textId="77777777" w:rsidR="000675C0" w:rsidRDefault="000675C0" w:rsidP="00AE3A74">
      <w:pPr>
        <w:suppressAutoHyphens/>
        <w:rPr>
          <w:lang w:eastAsia="cs-CZ"/>
        </w:rPr>
      </w:pPr>
      <w:r>
        <w:rPr>
          <w:lang w:eastAsia="cs-CZ"/>
        </w:rPr>
        <w:t xml:space="preserve">340-11 Komunikácie a spevnené plochy DO PZ </w:t>
      </w:r>
      <w:r>
        <w:rPr>
          <w:lang w:eastAsia="cs-CZ"/>
        </w:rPr>
        <w:tab/>
      </w:r>
    </w:p>
    <w:p w14:paraId="1C9F09B9" w14:textId="77777777" w:rsidR="000675C0" w:rsidRDefault="000675C0" w:rsidP="00AE3A74">
      <w:pPr>
        <w:suppressAutoHyphens/>
        <w:rPr>
          <w:lang w:eastAsia="cs-CZ"/>
        </w:rPr>
      </w:pPr>
      <w:r>
        <w:rPr>
          <w:lang w:eastAsia="cs-CZ"/>
        </w:rPr>
        <w:t>340-31 Prevádzková budova DO PZ</w:t>
      </w:r>
      <w:r>
        <w:rPr>
          <w:lang w:eastAsia="cs-CZ"/>
        </w:rPr>
        <w:tab/>
      </w:r>
    </w:p>
    <w:p w14:paraId="1C44B0F0" w14:textId="77777777" w:rsidR="000675C0" w:rsidRDefault="000675C0" w:rsidP="00AE3A74">
      <w:pPr>
        <w:suppressAutoHyphens/>
        <w:rPr>
          <w:lang w:eastAsia="cs-CZ"/>
        </w:rPr>
      </w:pPr>
      <w:r>
        <w:rPr>
          <w:lang w:eastAsia="cs-CZ"/>
        </w:rPr>
        <w:t>340-32 Prístrešok pre havarované vozidlá</w:t>
      </w:r>
      <w:r>
        <w:rPr>
          <w:lang w:eastAsia="cs-CZ"/>
        </w:rPr>
        <w:tab/>
      </w:r>
    </w:p>
    <w:p w14:paraId="1244998B" w14:textId="77777777" w:rsidR="000675C0" w:rsidRDefault="000675C0" w:rsidP="00AE3A74">
      <w:pPr>
        <w:suppressAutoHyphens/>
        <w:rPr>
          <w:lang w:eastAsia="cs-CZ"/>
        </w:rPr>
      </w:pPr>
      <w:r>
        <w:rPr>
          <w:lang w:eastAsia="cs-CZ"/>
        </w:rPr>
        <w:t>340-51 Areálová kanalizácia dažďová DO PZ</w:t>
      </w:r>
      <w:r>
        <w:rPr>
          <w:lang w:eastAsia="cs-CZ"/>
        </w:rPr>
        <w:tab/>
      </w:r>
    </w:p>
    <w:p w14:paraId="6CC31F5E" w14:textId="77777777" w:rsidR="000675C0" w:rsidRDefault="000675C0" w:rsidP="00AE3A74">
      <w:pPr>
        <w:suppressAutoHyphens/>
        <w:rPr>
          <w:lang w:eastAsia="cs-CZ"/>
        </w:rPr>
      </w:pPr>
      <w:r>
        <w:rPr>
          <w:lang w:eastAsia="cs-CZ"/>
        </w:rPr>
        <w:t>340-52 Areálová kanalizácia splašková DO PZ</w:t>
      </w:r>
      <w:r>
        <w:rPr>
          <w:lang w:eastAsia="cs-CZ"/>
        </w:rPr>
        <w:tab/>
      </w:r>
    </w:p>
    <w:p w14:paraId="149749FE" w14:textId="77777777" w:rsidR="000675C0" w:rsidRDefault="000675C0" w:rsidP="00AE3A74">
      <w:pPr>
        <w:suppressAutoHyphens/>
        <w:rPr>
          <w:lang w:eastAsia="cs-CZ"/>
        </w:rPr>
      </w:pPr>
      <w:r>
        <w:rPr>
          <w:lang w:eastAsia="cs-CZ"/>
        </w:rPr>
        <w:t>340-57 Vodovodná prípojka pre DO PZ</w:t>
      </w:r>
      <w:r>
        <w:rPr>
          <w:lang w:eastAsia="cs-CZ"/>
        </w:rPr>
        <w:tab/>
      </w:r>
    </w:p>
    <w:p w14:paraId="0AFE5E08" w14:textId="77777777" w:rsidR="000675C0" w:rsidRDefault="000675C0" w:rsidP="00AE3A74">
      <w:pPr>
        <w:suppressAutoHyphens/>
        <w:rPr>
          <w:lang w:eastAsia="cs-CZ"/>
        </w:rPr>
      </w:pPr>
      <w:r>
        <w:rPr>
          <w:lang w:eastAsia="cs-CZ"/>
        </w:rPr>
        <w:t>340-64 Káblová prípojka NN pre DO PZ</w:t>
      </w:r>
      <w:r>
        <w:rPr>
          <w:lang w:eastAsia="cs-CZ"/>
        </w:rPr>
        <w:tab/>
      </w:r>
    </w:p>
    <w:p w14:paraId="5B6A1AB1" w14:textId="77777777" w:rsidR="000675C0" w:rsidRDefault="000675C0" w:rsidP="00AE3A74">
      <w:pPr>
        <w:suppressAutoHyphens/>
        <w:rPr>
          <w:lang w:eastAsia="cs-CZ"/>
        </w:rPr>
      </w:pPr>
      <w:r>
        <w:rPr>
          <w:lang w:eastAsia="cs-CZ"/>
        </w:rPr>
        <w:t>340-69 Telefónna prípojka pre DO PZ</w:t>
      </w:r>
      <w:r>
        <w:rPr>
          <w:lang w:eastAsia="cs-CZ"/>
        </w:rPr>
        <w:tab/>
      </w:r>
    </w:p>
    <w:p w14:paraId="108EE493" w14:textId="77777777" w:rsidR="000675C0" w:rsidRDefault="000675C0" w:rsidP="00AE3A74">
      <w:pPr>
        <w:suppressAutoHyphens/>
        <w:rPr>
          <w:lang w:eastAsia="cs-CZ"/>
        </w:rPr>
      </w:pPr>
      <w:r>
        <w:rPr>
          <w:lang w:eastAsia="cs-CZ"/>
        </w:rPr>
        <w:t>340-71  Úložisko propánu pre DO PZ</w:t>
      </w:r>
      <w:r>
        <w:rPr>
          <w:lang w:eastAsia="cs-CZ"/>
        </w:rPr>
        <w:tab/>
      </w:r>
    </w:p>
    <w:p w14:paraId="54E3A0EF" w14:textId="77777777" w:rsidR="000675C0" w:rsidRDefault="000675C0" w:rsidP="00AE3A74">
      <w:pPr>
        <w:suppressAutoHyphens/>
        <w:rPr>
          <w:lang w:eastAsia="cs-CZ"/>
        </w:rPr>
      </w:pPr>
      <w:r>
        <w:rPr>
          <w:lang w:eastAsia="cs-CZ"/>
        </w:rPr>
        <w:t>340-72  Areálový STL plynovod pre DO PZ</w:t>
      </w:r>
      <w:r>
        <w:rPr>
          <w:lang w:eastAsia="cs-CZ"/>
        </w:rPr>
        <w:tab/>
      </w:r>
    </w:p>
    <w:p w14:paraId="3BA1E03E" w14:textId="4487DA3B" w:rsidR="000675C0" w:rsidRPr="007F56A2" w:rsidRDefault="000675C0" w:rsidP="00AE3A74">
      <w:pPr>
        <w:suppressAutoHyphens/>
        <w:rPr>
          <w:b/>
          <w:i/>
          <w:lang w:eastAsia="cs-CZ"/>
        </w:rPr>
      </w:pPr>
      <w:r w:rsidRPr="007F56A2">
        <w:rPr>
          <w:b/>
          <w:i/>
          <w:lang w:eastAsia="cs-CZ"/>
        </w:rPr>
        <w:t>Areál HaZZ Švošov – Stavebné objekty</w:t>
      </w:r>
    </w:p>
    <w:p w14:paraId="4C24882F" w14:textId="77777777" w:rsidR="000675C0" w:rsidRDefault="000675C0" w:rsidP="00AE3A74">
      <w:pPr>
        <w:suppressAutoHyphens/>
        <w:rPr>
          <w:lang w:eastAsia="cs-CZ"/>
        </w:rPr>
      </w:pPr>
      <w:r>
        <w:rPr>
          <w:lang w:eastAsia="cs-CZ"/>
        </w:rPr>
        <w:t xml:space="preserve">350-02 Sadovnícke úpravy HaZZ  </w:t>
      </w:r>
      <w:r>
        <w:rPr>
          <w:lang w:eastAsia="cs-CZ"/>
        </w:rPr>
        <w:tab/>
      </w:r>
    </w:p>
    <w:p w14:paraId="30894EDD" w14:textId="77777777" w:rsidR="000675C0" w:rsidRDefault="000675C0" w:rsidP="00AE3A74">
      <w:pPr>
        <w:suppressAutoHyphens/>
        <w:rPr>
          <w:lang w:eastAsia="cs-CZ"/>
        </w:rPr>
      </w:pPr>
      <w:r>
        <w:rPr>
          <w:lang w:eastAsia="cs-CZ"/>
        </w:rPr>
        <w:t>350-11 Komunikácie a spevnené plochy HaZZ</w:t>
      </w:r>
      <w:r>
        <w:rPr>
          <w:lang w:eastAsia="cs-CZ"/>
        </w:rPr>
        <w:tab/>
      </w:r>
    </w:p>
    <w:p w14:paraId="1EA33B52" w14:textId="478A28BF" w:rsidR="000675C0" w:rsidRDefault="000675C0" w:rsidP="00AE3A74">
      <w:pPr>
        <w:suppressAutoHyphens/>
        <w:rPr>
          <w:lang w:eastAsia="cs-CZ"/>
        </w:rPr>
      </w:pPr>
      <w:r>
        <w:rPr>
          <w:lang w:eastAsia="cs-CZ"/>
        </w:rPr>
        <w:t>350-31 Prevádzková budova HaZZ</w:t>
      </w:r>
      <w:r>
        <w:rPr>
          <w:lang w:eastAsia="cs-CZ"/>
        </w:rPr>
        <w:tab/>
      </w:r>
    </w:p>
    <w:p w14:paraId="772773C1" w14:textId="77777777" w:rsidR="000675C0" w:rsidRDefault="000675C0" w:rsidP="00AE3A74">
      <w:pPr>
        <w:suppressAutoHyphens/>
        <w:rPr>
          <w:lang w:eastAsia="cs-CZ"/>
        </w:rPr>
      </w:pPr>
      <w:r>
        <w:rPr>
          <w:lang w:eastAsia="cs-CZ"/>
        </w:rPr>
        <w:t>350-51 Areálová kanalizácia dažďová HaZZ</w:t>
      </w:r>
      <w:r>
        <w:rPr>
          <w:lang w:eastAsia="cs-CZ"/>
        </w:rPr>
        <w:tab/>
      </w:r>
    </w:p>
    <w:p w14:paraId="3F90B171" w14:textId="77777777" w:rsidR="000675C0" w:rsidRDefault="000675C0" w:rsidP="00AE3A74">
      <w:pPr>
        <w:suppressAutoHyphens/>
        <w:rPr>
          <w:lang w:eastAsia="cs-CZ"/>
        </w:rPr>
      </w:pPr>
      <w:r>
        <w:rPr>
          <w:lang w:eastAsia="cs-CZ"/>
        </w:rPr>
        <w:t>350-52 Areálová kanalizácia splašková HaZZ</w:t>
      </w:r>
      <w:r>
        <w:rPr>
          <w:lang w:eastAsia="cs-CZ"/>
        </w:rPr>
        <w:tab/>
      </w:r>
    </w:p>
    <w:p w14:paraId="2CF41F7B" w14:textId="77777777" w:rsidR="000675C0" w:rsidRDefault="000675C0" w:rsidP="00AE3A74">
      <w:pPr>
        <w:suppressAutoHyphens/>
        <w:rPr>
          <w:lang w:eastAsia="cs-CZ"/>
        </w:rPr>
      </w:pPr>
      <w:r>
        <w:rPr>
          <w:lang w:eastAsia="cs-CZ"/>
        </w:rPr>
        <w:t>350-57 Vodovodná prípojka pre HaZZ</w:t>
      </w:r>
      <w:r>
        <w:rPr>
          <w:lang w:eastAsia="cs-CZ"/>
        </w:rPr>
        <w:tab/>
      </w:r>
    </w:p>
    <w:p w14:paraId="2C688CF3" w14:textId="77777777" w:rsidR="000675C0" w:rsidRDefault="000675C0" w:rsidP="00AE3A74">
      <w:pPr>
        <w:suppressAutoHyphens/>
        <w:rPr>
          <w:lang w:eastAsia="cs-CZ"/>
        </w:rPr>
      </w:pPr>
      <w:r>
        <w:rPr>
          <w:lang w:eastAsia="cs-CZ"/>
        </w:rPr>
        <w:t>350-64 Káblová prípojka NN pre HaZZ</w:t>
      </w:r>
      <w:r>
        <w:rPr>
          <w:lang w:eastAsia="cs-CZ"/>
        </w:rPr>
        <w:tab/>
      </w:r>
    </w:p>
    <w:p w14:paraId="41F402E5" w14:textId="77777777" w:rsidR="000675C0" w:rsidRDefault="000675C0" w:rsidP="00AE3A74">
      <w:pPr>
        <w:suppressAutoHyphens/>
        <w:rPr>
          <w:lang w:eastAsia="cs-CZ"/>
        </w:rPr>
      </w:pPr>
      <w:r>
        <w:rPr>
          <w:lang w:eastAsia="cs-CZ"/>
        </w:rPr>
        <w:t>350-69 Telefónna prípojka pre HaZZ</w:t>
      </w:r>
      <w:r>
        <w:rPr>
          <w:lang w:eastAsia="cs-CZ"/>
        </w:rPr>
        <w:tab/>
      </w:r>
    </w:p>
    <w:p w14:paraId="491FE302" w14:textId="77777777" w:rsidR="000675C0" w:rsidRDefault="000675C0" w:rsidP="00AE3A74">
      <w:pPr>
        <w:suppressAutoHyphens/>
        <w:rPr>
          <w:lang w:eastAsia="cs-CZ"/>
        </w:rPr>
      </w:pPr>
      <w:r>
        <w:rPr>
          <w:lang w:eastAsia="cs-CZ"/>
        </w:rPr>
        <w:t>350-71 Úložisko propánu pre HaZZ</w:t>
      </w:r>
      <w:r>
        <w:rPr>
          <w:lang w:eastAsia="cs-CZ"/>
        </w:rPr>
        <w:tab/>
      </w:r>
    </w:p>
    <w:p w14:paraId="67549911" w14:textId="77777777" w:rsidR="000675C0" w:rsidRDefault="000675C0" w:rsidP="00AE3A74">
      <w:pPr>
        <w:suppressAutoHyphens/>
        <w:rPr>
          <w:lang w:eastAsia="cs-CZ"/>
        </w:rPr>
      </w:pPr>
      <w:r>
        <w:rPr>
          <w:lang w:eastAsia="cs-CZ"/>
        </w:rPr>
        <w:t>350-72 Areálový STL plynovod pre HaZZ</w:t>
      </w:r>
      <w:r>
        <w:rPr>
          <w:lang w:eastAsia="cs-CZ"/>
        </w:rPr>
        <w:tab/>
      </w:r>
    </w:p>
    <w:p w14:paraId="423A5E41" w14:textId="77777777" w:rsidR="007F56A2" w:rsidRDefault="007F56A2" w:rsidP="00AE3A74">
      <w:pPr>
        <w:suppressAutoHyphens/>
        <w:rPr>
          <w:b/>
          <w:i/>
          <w:lang w:eastAsia="cs-CZ"/>
        </w:rPr>
      </w:pPr>
    </w:p>
    <w:p w14:paraId="33811D1C" w14:textId="57ADD111" w:rsidR="000675C0" w:rsidRDefault="000675C0" w:rsidP="00AE3A74">
      <w:pPr>
        <w:suppressAutoHyphens/>
        <w:rPr>
          <w:lang w:eastAsia="cs-CZ"/>
        </w:rPr>
      </w:pPr>
      <w:r w:rsidRPr="007F56A2">
        <w:rPr>
          <w:b/>
          <w:i/>
          <w:lang w:eastAsia="cs-CZ"/>
        </w:rPr>
        <w:t>Areál HaZZ Švošov – Prevádzkový súbor</w:t>
      </w:r>
      <w:r>
        <w:rPr>
          <w:lang w:eastAsia="cs-CZ"/>
        </w:rPr>
        <w:t xml:space="preserve"> </w:t>
      </w:r>
    </w:p>
    <w:p w14:paraId="7B467F47" w14:textId="77777777" w:rsidR="000675C0" w:rsidRDefault="000675C0" w:rsidP="00AE3A74">
      <w:pPr>
        <w:suppressAutoHyphens/>
        <w:rPr>
          <w:lang w:eastAsia="cs-CZ"/>
        </w:rPr>
      </w:pPr>
      <w:r>
        <w:rPr>
          <w:lang w:eastAsia="cs-CZ"/>
        </w:rPr>
        <w:t>350-31.11 Technologické vybavenie PB HaZZ</w:t>
      </w:r>
      <w:r>
        <w:rPr>
          <w:lang w:eastAsia="cs-CZ"/>
        </w:rPr>
        <w:tab/>
      </w:r>
    </w:p>
    <w:p w14:paraId="5A8DCB44" w14:textId="3D2EF918" w:rsidR="000675C0" w:rsidRDefault="000675C0" w:rsidP="00AE3A74">
      <w:pPr>
        <w:suppressAutoHyphens/>
        <w:rPr>
          <w:lang w:eastAsia="cs-CZ"/>
        </w:rPr>
      </w:pPr>
      <w:r w:rsidRPr="007F56A2">
        <w:rPr>
          <w:b/>
          <w:i/>
          <w:lang w:eastAsia="cs-CZ"/>
        </w:rPr>
        <w:lastRenderedPageBreak/>
        <w:t>Tunel Korbeľka - Stavebná časť</w:t>
      </w:r>
    </w:p>
    <w:p w14:paraId="0CBBCEF1" w14:textId="77777777" w:rsidR="000675C0" w:rsidRDefault="000675C0" w:rsidP="00AE3A74">
      <w:pPr>
        <w:suppressAutoHyphens/>
        <w:rPr>
          <w:lang w:eastAsia="cs-CZ"/>
        </w:rPr>
      </w:pPr>
      <w:r>
        <w:rPr>
          <w:lang w:eastAsia="cs-CZ"/>
        </w:rPr>
        <w:t>401-10 Západný portál</w:t>
      </w:r>
      <w:r>
        <w:rPr>
          <w:lang w:eastAsia="cs-CZ"/>
        </w:rPr>
        <w:tab/>
      </w:r>
    </w:p>
    <w:p w14:paraId="1BFEA1DC" w14:textId="77777777" w:rsidR="000675C0" w:rsidRDefault="000675C0" w:rsidP="00AE3A74">
      <w:pPr>
        <w:suppressAutoHyphens/>
        <w:rPr>
          <w:lang w:eastAsia="cs-CZ"/>
        </w:rPr>
      </w:pPr>
      <w:r>
        <w:rPr>
          <w:lang w:eastAsia="cs-CZ"/>
        </w:rPr>
        <w:t>401-11 Východný portál</w:t>
      </w:r>
      <w:r>
        <w:rPr>
          <w:lang w:eastAsia="cs-CZ"/>
        </w:rPr>
        <w:tab/>
      </w:r>
    </w:p>
    <w:p w14:paraId="12943224" w14:textId="77777777" w:rsidR="000675C0" w:rsidRDefault="000675C0" w:rsidP="00AE3A74">
      <w:pPr>
        <w:suppressAutoHyphens/>
        <w:rPr>
          <w:lang w:eastAsia="cs-CZ"/>
        </w:rPr>
      </w:pPr>
      <w:r>
        <w:rPr>
          <w:lang w:eastAsia="cs-CZ"/>
        </w:rPr>
        <w:t>401-20 Hĺbený ľavý - pravý tunel, západný portál</w:t>
      </w:r>
      <w:r>
        <w:rPr>
          <w:lang w:eastAsia="cs-CZ"/>
        </w:rPr>
        <w:tab/>
      </w:r>
    </w:p>
    <w:p w14:paraId="5A5451EA" w14:textId="77777777" w:rsidR="000675C0" w:rsidRDefault="000675C0" w:rsidP="00AE3A74">
      <w:pPr>
        <w:suppressAutoHyphens/>
        <w:rPr>
          <w:lang w:eastAsia="cs-CZ"/>
        </w:rPr>
      </w:pPr>
      <w:r>
        <w:rPr>
          <w:lang w:eastAsia="cs-CZ"/>
        </w:rPr>
        <w:t>401-21 Hĺbený ľavý - pravý tunel, východný portál</w:t>
      </w:r>
      <w:r>
        <w:rPr>
          <w:lang w:eastAsia="cs-CZ"/>
        </w:rPr>
        <w:tab/>
      </w:r>
    </w:p>
    <w:p w14:paraId="6FD758BE" w14:textId="77777777" w:rsidR="000675C0" w:rsidRDefault="000675C0" w:rsidP="00AE3A74">
      <w:pPr>
        <w:suppressAutoHyphens/>
        <w:rPr>
          <w:lang w:eastAsia="cs-CZ"/>
        </w:rPr>
      </w:pPr>
      <w:r>
        <w:rPr>
          <w:lang w:eastAsia="cs-CZ"/>
        </w:rPr>
        <w:t>401-30 Razený tunel - ľavá tunelová rúra</w:t>
      </w:r>
      <w:r>
        <w:rPr>
          <w:lang w:eastAsia="cs-CZ"/>
        </w:rPr>
        <w:tab/>
      </w:r>
    </w:p>
    <w:p w14:paraId="33746FF4" w14:textId="77777777" w:rsidR="000675C0" w:rsidRDefault="000675C0" w:rsidP="00AE3A74">
      <w:pPr>
        <w:suppressAutoHyphens/>
        <w:rPr>
          <w:lang w:eastAsia="cs-CZ"/>
        </w:rPr>
      </w:pPr>
      <w:r>
        <w:rPr>
          <w:lang w:eastAsia="cs-CZ"/>
        </w:rPr>
        <w:t>401-31 Razený tunel - pravá tunelová rúra</w:t>
      </w:r>
      <w:r>
        <w:rPr>
          <w:lang w:eastAsia="cs-CZ"/>
        </w:rPr>
        <w:tab/>
      </w:r>
    </w:p>
    <w:p w14:paraId="14F7B218" w14:textId="77777777" w:rsidR="000675C0" w:rsidRDefault="000675C0" w:rsidP="00AE3A74">
      <w:pPr>
        <w:suppressAutoHyphens/>
        <w:rPr>
          <w:lang w:eastAsia="cs-CZ"/>
        </w:rPr>
      </w:pPr>
      <w:r>
        <w:rPr>
          <w:lang w:eastAsia="cs-CZ"/>
        </w:rPr>
        <w:t>401-32 Priečne prepojenia</w:t>
      </w:r>
      <w:r>
        <w:rPr>
          <w:lang w:eastAsia="cs-CZ"/>
        </w:rPr>
        <w:tab/>
      </w:r>
    </w:p>
    <w:p w14:paraId="7D77FD02" w14:textId="77777777" w:rsidR="000675C0" w:rsidRDefault="000675C0" w:rsidP="00AE3A74">
      <w:pPr>
        <w:suppressAutoHyphens/>
        <w:rPr>
          <w:lang w:eastAsia="cs-CZ"/>
        </w:rPr>
      </w:pPr>
      <w:r>
        <w:rPr>
          <w:lang w:eastAsia="cs-CZ"/>
        </w:rPr>
        <w:t>402-00 Vozovka a chodníky</w:t>
      </w:r>
      <w:r>
        <w:rPr>
          <w:lang w:eastAsia="cs-CZ"/>
        </w:rPr>
        <w:tab/>
      </w:r>
    </w:p>
    <w:p w14:paraId="7F324210" w14:textId="77777777" w:rsidR="000675C0" w:rsidRDefault="000675C0" w:rsidP="00AE3A74">
      <w:pPr>
        <w:suppressAutoHyphens/>
        <w:rPr>
          <w:lang w:eastAsia="cs-CZ"/>
        </w:rPr>
      </w:pPr>
      <w:r>
        <w:rPr>
          <w:lang w:eastAsia="cs-CZ"/>
        </w:rPr>
        <w:t>403-00 Stavebné úpravy</w:t>
      </w:r>
      <w:r>
        <w:rPr>
          <w:lang w:eastAsia="cs-CZ"/>
        </w:rPr>
        <w:tab/>
      </w:r>
    </w:p>
    <w:p w14:paraId="461D6842" w14:textId="77777777" w:rsidR="000675C0" w:rsidRDefault="000675C0" w:rsidP="00AE3A74">
      <w:pPr>
        <w:suppressAutoHyphens/>
        <w:rPr>
          <w:lang w:eastAsia="cs-CZ"/>
        </w:rPr>
      </w:pPr>
      <w:r>
        <w:rPr>
          <w:lang w:eastAsia="cs-CZ"/>
        </w:rPr>
        <w:t>404-10 Portálová budova ZP</w:t>
      </w:r>
      <w:r>
        <w:rPr>
          <w:lang w:eastAsia="cs-CZ"/>
        </w:rPr>
        <w:tab/>
      </w:r>
    </w:p>
    <w:p w14:paraId="71357CF9" w14:textId="77777777" w:rsidR="000675C0" w:rsidRDefault="000675C0" w:rsidP="00AE3A74">
      <w:pPr>
        <w:suppressAutoHyphens/>
        <w:rPr>
          <w:lang w:eastAsia="cs-CZ"/>
        </w:rPr>
      </w:pPr>
      <w:r>
        <w:rPr>
          <w:lang w:eastAsia="cs-CZ"/>
        </w:rPr>
        <w:t>404-11 Portálová budova VP</w:t>
      </w:r>
      <w:r>
        <w:rPr>
          <w:lang w:eastAsia="cs-CZ"/>
        </w:rPr>
        <w:tab/>
      </w:r>
    </w:p>
    <w:p w14:paraId="2C0843DC" w14:textId="77777777" w:rsidR="000675C0" w:rsidRDefault="000675C0" w:rsidP="00AE3A74">
      <w:pPr>
        <w:suppressAutoHyphens/>
        <w:rPr>
          <w:lang w:eastAsia="cs-CZ"/>
        </w:rPr>
      </w:pPr>
      <w:r>
        <w:rPr>
          <w:lang w:eastAsia="cs-CZ"/>
        </w:rPr>
        <w:t>405-00 Káblové trasy VP a ZP</w:t>
      </w:r>
      <w:r>
        <w:rPr>
          <w:lang w:eastAsia="cs-CZ"/>
        </w:rPr>
        <w:tab/>
      </w:r>
    </w:p>
    <w:p w14:paraId="54201BDF" w14:textId="77777777" w:rsidR="000675C0" w:rsidRDefault="000675C0" w:rsidP="00AE3A74">
      <w:pPr>
        <w:suppressAutoHyphens/>
        <w:rPr>
          <w:lang w:eastAsia="cs-CZ"/>
        </w:rPr>
      </w:pPr>
      <w:r>
        <w:rPr>
          <w:lang w:eastAsia="cs-CZ"/>
        </w:rPr>
        <w:t>406-10 Odvodnenie vozovky</w:t>
      </w:r>
      <w:r>
        <w:rPr>
          <w:lang w:eastAsia="cs-CZ"/>
        </w:rPr>
        <w:tab/>
      </w:r>
    </w:p>
    <w:p w14:paraId="6EDA28C1" w14:textId="77777777" w:rsidR="000675C0" w:rsidRDefault="000675C0" w:rsidP="00AE3A74">
      <w:pPr>
        <w:suppressAutoHyphens/>
        <w:rPr>
          <w:lang w:eastAsia="cs-CZ"/>
        </w:rPr>
      </w:pPr>
      <w:r>
        <w:rPr>
          <w:lang w:eastAsia="cs-CZ"/>
        </w:rPr>
        <w:t>406-20 Drenážne odvodnenie tunela</w:t>
      </w:r>
      <w:r>
        <w:rPr>
          <w:lang w:eastAsia="cs-CZ"/>
        </w:rPr>
        <w:tab/>
      </w:r>
    </w:p>
    <w:p w14:paraId="425A5FC9" w14:textId="77777777" w:rsidR="000675C0" w:rsidRDefault="000675C0" w:rsidP="00AE3A74">
      <w:pPr>
        <w:suppressAutoHyphens/>
        <w:rPr>
          <w:lang w:eastAsia="cs-CZ"/>
        </w:rPr>
      </w:pPr>
      <w:r>
        <w:rPr>
          <w:lang w:eastAsia="cs-CZ"/>
        </w:rPr>
        <w:t>407-10 Požiarny vodovod</w:t>
      </w:r>
      <w:r>
        <w:rPr>
          <w:lang w:eastAsia="cs-CZ"/>
        </w:rPr>
        <w:tab/>
      </w:r>
    </w:p>
    <w:p w14:paraId="20197C9C" w14:textId="77777777" w:rsidR="000675C0" w:rsidRDefault="000675C0" w:rsidP="00AE3A74">
      <w:pPr>
        <w:suppressAutoHyphens/>
        <w:rPr>
          <w:lang w:eastAsia="cs-CZ"/>
        </w:rPr>
      </w:pPr>
      <w:r>
        <w:rPr>
          <w:lang w:eastAsia="cs-CZ"/>
        </w:rPr>
        <w:t xml:space="preserve">407-20 Vodné stabilné hasiace zariadenie </w:t>
      </w:r>
      <w:r>
        <w:rPr>
          <w:lang w:eastAsia="cs-CZ"/>
        </w:rPr>
        <w:tab/>
      </w:r>
    </w:p>
    <w:p w14:paraId="0CCE374E" w14:textId="77777777" w:rsidR="000675C0" w:rsidRDefault="000675C0" w:rsidP="00AE3A74">
      <w:pPr>
        <w:suppressAutoHyphens/>
        <w:rPr>
          <w:lang w:eastAsia="cs-CZ"/>
        </w:rPr>
      </w:pPr>
      <w:r>
        <w:rPr>
          <w:lang w:eastAsia="cs-CZ"/>
        </w:rPr>
        <w:t>408-00 Zachytenie pitnej horninovej vody z tunela</w:t>
      </w:r>
      <w:r>
        <w:rPr>
          <w:lang w:eastAsia="cs-CZ"/>
        </w:rPr>
        <w:tab/>
      </w:r>
    </w:p>
    <w:p w14:paraId="5E2C5B83" w14:textId="52A6FA7A" w:rsidR="000675C0" w:rsidRDefault="000675C0" w:rsidP="00AE3A74">
      <w:pPr>
        <w:suppressAutoHyphens/>
        <w:rPr>
          <w:lang w:eastAsia="cs-CZ"/>
        </w:rPr>
      </w:pPr>
      <w:r w:rsidRPr="008633EF">
        <w:rPr>
          <w:b/>
          <w:i/>
          <w:lang w:eastAsia="cs-CZ"/>
        </w:rPr>
        <w:t>Tunel Korbeľka - Prevádzkové súbory</w:t>
      </w:r>
    </w:p>
    <w:p w14:paraId="66BFA8EC" w14:textId="77777777" w:rsidR="000675C0" w:rsidRDefault="000675C0" w:rsidP="00AE3A74">
      <w:pPr>
        <w:suppressAutoHyphens/>
        <w:rPr>
          <w:lang w:eastAsia="cs-CZ"/>
        </w:rPr>
      </w:pPr>
      <w:r>
        <w:rPr>
          <w:lang w:eastAsia="cs-CZ"/>
        </w:rPr>
        <w:t>401-00.11 Osvetlenie tunela vrátane portálových úsekov</w:t>
      </w:r>
      <w:r>
        <w:rPr>
          <w:lang w:eastAsia="cs-CZ"/>
        </w:rPr>
        <w:tab/>
      </w:r>
    </w:p>
    <w:p w14:paraId="61C05AFF" w14:textId="77777777" w:rsidR="000675C0" w:rsidRDefault="000675C0" w:rsidP="00AE3A74">
      <w:pPr>
        <w:suppressAutoHyphens/>
        <w:rPr>
          <w:lang w:eastAsia="cs-CZ"/>
        </w:rPr>
      </w:pPr>
      <w:r>
        <w:rPr>
          <w:lang w:eastAsia="cs-CZ"/>
        </w:rPr>
        <w:t xml:space="preserve">401-00.12 Vetranie tunela </w:t>
      </w:r>
      <w:r>
        <w:rPr>
          <w:lang w:eastAsia="cs-CZ"/>
        </w:rPr>
        <w:tab/>
      </w:r>
    </w:p>
    <w:p w14:paraId="2B6FCCBE" w14:textId="77777777" w:rsidR="000675C0" w:rsidRDefault="000675C0" w:rsidP="00AE3A74">
      <w:pPr>
        <w:suppressAutoHyphens/>
        <w:rPr>
          <w:lang w:eastAsia="cs-CZ"/>
        </w:rPr>
      </w:pPr>
      <w:r>
        <w:rPr>
          <w:lang w:eastAsia="cs-CZ"/>
        </w:rPr>
        <w:t>401-00.13 Vetranie priečnych prepojení a podružných rozvodní</w:t>
      </w:r>
      <w:r>
        <w:rPr>
          <w:lang w:eastAsia="cs-CZ"/>
        </w:rPr>
        <w:tab/>
      </w:r>
    </w:p>
    <w:p w14:paraId="7B0E6245" w14:textId="77777777" w:rsidR="000675C0" w:rsidRDefault="000675C0" w:rsidP="00AE3A74">
      <w:pPr>
        <w:suppressAutoHyphens/>
        <w:rPr>
          <w:lang w:eastAsia="cs-CZ"/>
        </w:rPr>
      </w:pPr>
      <w:r>
        <w:rPr>
          <w:lang w:eastAsia="cs-CZ"/>
        </w:rPr>
        <w:t xml:space="preserve">401-00.14 Meranie fyzikálnych veličín </w:t>
      </w:r>
      <w:r>
        <w:rPr>
          <w:lang w:eastAsia="cs-CZ"/>
        </w:rPr>
        <w:tab/>
      </w:r>
    </w:p>
    <w:p w14:paraId="71DCFBAE" w14:textId="77777777" w:rsidR="000675C0" w:rsidRDefault="000675C0" w:rsidP="00AE3A74">
      <w:pPr>
        <w:suppressAutoHyphens/>
        <w:rPr>
          <w:lang w:eastAsia="cs-CZ"/>
        </w:rPr>
      </w:pPr>
      <w:r>
        <w:rPr>
          <w:lang w:eastAsia="cs-CZ"/>
        </w:rPr>
        <w:t>401-00.15 Elektrická požiarna signalizácia - EPS</w:t>
      </w:r>
      <w:r>
        <w:rPr>
          <w:lang w:eastAsia="cs-CZ"/>
        </w:rPr>
        <w:tab/>
      </w:r>
    </w:p>
    <w:p w14:paraId="45B043E9" w14:textId="77777777" w:rsidR="000675C0" w:rsidRDefault="000675C0" w:rsidP="00AE3A74">
      <w:pPr>
        <w:suppressAutoHyphens/>
        <w:rPr>
          <w:lang w:eastAsia="cs-CZ"/>
        </w:rPr>
      </w:pPr>
      <w:r>
        <w:rPr>
          <w:lang w:eastAsia="cs-CZ"/>
        </w:rPr>
        <w:t>401-00.16 Uzavretý televízny okruh a videodetekcia</w:t>
      </w:r>
      <w:r>
        <w:rPr>
          <w:lang w:eastAsia="cs-CZ"/>
        </w:rPr>
        <w:tab/>
      </w:r>
    </w:p>
    <w:p w14:paraId="162A2BAC" w14:textId="77777777" w:rsidR="000675C0" w:rsidRDefault="000675C0" w:rsidP="00AE3A74">
      <w:pPr>
        <w:suppressAutoHyphens/>
        <w:rPr>
          <w:lang w:eastAsia="cs-CZ"/>
        </w:rPr>
      </w:pPr>
      <w:r>
        <w:rPr>
          <w:lang w:eastAsia="cs-CZ"/>
        </w:rPr>
        <w:t>401-00.17 Oznamovacie okruhy</w:t>
      </w:r>
      <w:r>
        <w:rPr>
          <w:lang w:eastAsia="cs-CZ"/>
        </w:rPr>
        <w:tab/>
      </w:r>
    </w:p>
    <w:p w14:paraId="6ADA19C8" w14:textId="77777777" w:rsidR="000675C0" w:rsidRDefault="000675C0" w:rsidP="00AE3A74">
      <w:pPr>
        <w:suppressAutoHyphens/>
        <w:rPr>
          <w:lang w:eastAsia="cs-CZ"/>
        </w:rPr>
      </w:pPr>
      <w:r>
        <w:rPr>
          <w:lang w:eastAsia="cs-CZ"/>
        </w:rPr>
        <w:t>401-00.18 Centrálny riadiaci systém, vrátane EZS</w:t>
      </w:r>
      <w:r>
        <w:rPr>
          <w:lang w:eastAsia="cs-CZ"/>
        </w:rPr>
        <w:tab/>
      </w:r>
    </w:p>
    <w:p w14:paraId="4C1C059E" w14:textId="77777777" w:rsidR="000675C0" w:rsidRDefault="000675C0" w:rsidP="00AE3A74">
      <w:pPr>
        <w:suppressAutoHyphens/>
        <w:rPr>
          <w:lang w:eastAsia="cs-CZ"/>
        </w:rPr>
      </w:pPr>
      <w:r>
        <w:rPr>
          <w:lang w:eastAsia="cs-CZ"/>
        </w:rPr>
        <w:t>401-00.19 Riadiaci systém dopravy</w:t>
      </w:r>
      <w:r>
        <w:rPr>
          <w:lang w:eastAsia="cs-CZ"/>
        </w:rPr>
        <w:tab/>
      </w:r>
    </w:p>
    <w:p w14:paraId="6A1050E4" w14:textId="77777777" w:rsidR="000675C0" w:rsidRDefault="000675C0" w:rsidP="00AE3A74">
      <w:pPr>
        <w:suppressAutoHyphens/>
        <w:rPr>
          <w:lang w:eastAsia="cs-CZ"/>
        </w:rPr>
      </w:pPr>
      <w:r>
        <w:rPr>
          <w:lang w:eastAsia="cs-CZ"/>
        </w:rPr>
        <w:t>401-00.20 Dopravné značenie a dopravné zariadenia</w:t>
      </w:r>
      <w:r>
        <w:rPr>
          <w:lang w:eastAsia="cs-CZ"/>
        </w:rPr>
        <w:tab/>
      </w:r>
    </w:p>
    <w:p w14:paraId="0EFC3A82" w14:textId="77777777" w:rsidR="000675C0" w:rsidRDefault="000675C0" w:rsidP="00AE3A74">
      <w:pPr>
        <w:suppressAutoHyphens/>
        <w:rPr>
          <w:lang w:eastAsia="cs-CZ"/>
        </w:rPr>
      </w:pPr>
      <w:r>
        <w:rPr>
          <w:lang w:eastAsia="cs-CZ"/>
        </w:rPr>
        <w:lastRenderedPageBreak/>
        <w:t>401-00.21 Operátorské pracovisko</w:t>
      </w:r>
      <w:r>
        <w:rPr>
          <w:lang w:eastAsia="cs-CZ"/>
        </w:rPr>
        <w:tab/>
      </w:r>
    </w:p>
    <w:p w14:paraId="7D5D547B" w14:textId="77777777" w:rsidR="000675C0" w:rsidRDefault="000675C0" w:rsidP="00AE3A74">
      <w:pPr>
        <w:suppressAutoHyphens/>
        <w:rPr>
          <w:lang w:eastAsia="cs-CZ"/>
        </w:rPr>
      </w:pPr>
      <w:r>
        <w:rPr>
          <w:lang w:eastAsia="cs-CZ"/>
        </w:rPr>
        <w:t xml:space="preserve">401-00.22 Zariadenie núdzového volania - SOS </w:t>
      </w:r>
      <w:r>
        <w:rPr>
          <w:lang w:eastAsia="cs-CZ"/>
        </w:rPr>
        <w:tab/>
      </w:r>
    </w:p>
    <w:p w14:paraId="007EE8ED" w14:textId="77777777" w:rsidR="000675C0" w:rsidRDefault="000675C0" w:rsidP="00AE3A74">
      <w:pPr>
        <w:suppressAutoHyphens/>
        <w:rPr>
          <w:lang w:eastAsia="cs-CZ"/>
        </w:rPr>
      </w:pPr>
      <w:r>
        <w:rPr>
          <w:lang w:eastAsia="cs-CZ"/>
        </w:rPr>
        <w:t>401-00.23 Rádiové spojenie a dopravné rádio</w:t>
      </w:r>
      <w:r>
        <w:rPr>
          <w:lang w:eastAsia="cs-CZ"/>
        </w:rPr>
        <w:tab/>
      </w:r>
    </w:p>
    <w:p w14:paraId="1FBA717D" w14:textId="77777777" w:rsidR="000675C0" w:rsidRDefault="000675C0" w:rsidP="00AE3A74">
      <w:pPr>
        <w:suppressAutoHyphens/>
        <w:rPr>
          <w:lang w:eastAsia="cs-CZ"/>
        </w:rPr>
      </w:pPr>
      <w:r>
        <w:rPr>
          <w:lang w:eastAsia="cs-CZ"/>
        </w:rPr>
        <w:t>401-00.24 Tunelový rozhlas</w:t>
      </w:r>
      <w:r>
        <w:rPr>
          <w:lang w:eastAsia="cs-CZ"/>
        </w:rPr>
        <w:tab/>
      </w:r>
    </w:p>
    <w:p w14:paraId="4EA09463" w14:textId="77777777" w:rsidR="000675C0" w:rsidRDefault="000675C0" w:rsidP="00AE3A74">
      <w:pPr>
        <w:suppressAutoHyphens/>
        <w:rPr>
          <w:lang w:eastAsia="cs-CZ"/>
        </w:rPr>
      </w:pPr>
      <w:r>
        <w:rPr>
          <w:lang w:eastAsia="cs-CZ"/>
        </w:rPr>
        <w:t>401-00.25 Dispečerský telefón</w:t>
      </w:r>
      <w:r>
        <w:rPr>
          <w:lang w:eastAsia="cs-CZ"/>
        </w:rPr>
        <w:tab/>
      </w:r>
    </w:p>
    <w:p w14:paraId="0169865A" w14:textId="77777777" w:rsidR="000675C0" w:rsidRDefault="000675C0" w:rsidP="00AE3A74">
      <w:pPr>
        <w:suppressAutoHyphens/>
        <w:rPr>
          <w:lang w:eastAsia="cs-CZ"/>
        </w:rPr>
      </w:pPr>
      <w:r>
        <w:rPr>
          <w:lang w:eastAsia="cs-CZ"/>
        </w:rPr>
        <w:t>401-00.26 Napájanie tunela elektrickou energiou - časť VN</w:t>
      </w:r>
      <w:r>
        <w:rPr>
          <w:lang w:eastAsia="cs-CZ"/>
        </w:rPr>
        <w:tab/>
      </w:r>
    </w:p>
    <w:p w14:paraId="4853E789" w14:textId="77777777" w:rsidR="000675C0" w:rsidRDefault="000675C0" w:rsidP="00AE3A74">
      <w:pPr>
        <w:suppressAutoHyphens/>
        <w:rPr>
          <w:lang w:eastAsia="cs-CZ"/>
        </w:rPr>
      </w:pPr>
      <w:r>
        <w:rPr>
          <w:lang w:eastAsia="cs-CZ"/>
        </w:rPr>
        <w:t>401-00.27 Napájanie tunela elektrickou energiou - časť NN</w:t>
      </w:r>
      <w:r>
        <w:rPr>
          <w:lang w:eastAsia="cs-CZ"/>
        </w:rPr>
        <w:tab/>
      </w:r>
    </w:p>
    <w:p w14:paraId="55E65F7E" w14:textId="77777777" w:rsidR="000675C0" w:rsidRDefault="000675C0" w:rsidP="00AE3A74">
      <w:pPr>
        <w:suppressAutoHyphens/>
        <w:rPr>
          <w:lang w:eastAsia="cs-CZ"/>
        </w:rPr>
      </w:pPr>
      <w:r>
        <w:rPr>
          <w:lang w:eastAsia="cs-CZ"/>
        </w:rPr>
        <w:t>401-00.28 Náhradný zdroj elektrickej energie</w:t>
      </w:r>
      <w:r>
        <w:rPr>
          <w:lang w:eastAsia="cs-CZ"/>
        </w:rPr>
        <w:tab/>
      </w:r>
    </w:p>
    <w:p w14:paraId="01EA3939" w14:textId="77777777" w:rsidR="000675C0" w:rsidRDefault="000675C0" w:rsidP="00AE3A74">
      <w:pPr>
        <w:suppressAutoHyphens/>
        <w:rPr>
          <w:lang w:eastAsia="cs-CZ"/>
        </w:rPr>
      </w:pPr>
      <w:r>
        <w:rPr>
          <w:lang w:eastAsia="cs-CZ"/>
        </w:rPr>
        <w:t>401-00.29 Systém uzemnenia a ochrana pred účinkami blesku</w:t>
      </w:r>
      <w:r>
        <w:rPr>
          <w:lang w:eastAsia="cs-CZ"/>
        </w:rPr>
        <w:tab/>
      </w:r>
    </w:p>
    <w:p w14:paraId="11A1E806" w14:textId="6AE3FA27" w:rsidR="000675C0" w:rsidRPr="008633EF" w:rsidRDefault="000675C0" w:rsidP="00AE3A74">
      <w:pPr>
        <w:suppressAutoHyphens/>
        <w:rPr>
          <w:b/>
          <w:i/>
          <w:lang w:eastAsia="cs-CZ"/>
        </w:rPr>
      </w:pPr>
      <w:r w:rsidRPr="008633EF">
        <w:rPr>
          <w:b/>
          <w:i/>
          <w:lang w:eastAsia="cs-CZ"/>
        </w:rPr>
        <w:t>Tunel Havran - Stavebná časť</w:t>
      </w:r>
    </w:p>
    <w:p w14:paraId="0B4ED706" w14:textId="77777777" w:rsidR="000675C0" w:rsidRDefault="000675C0" w:rsidP="00AE3A74">
      <w:pPr>
        <w:suppressAutoHyphens/>
        <w:rPr>
          <w:lang w:eastAsia="cs-CZ"/>
        </w:rPr>
      </w:pPr>
      <w:r>
        <w:rPr>
          <w:lang w:eastAsia="cs-CZ"/>
        </w:rPr>
        <w:t>451-10 Západný portál</w:t>
      </w:r>
      <w:r>
        <w:rPr>
          <w:lang w:eastAsia="cs-CZ"/>
        </w:rPr>
        <w:tab/>
      </w:r>
    </w:p>
    <w:p w14:paraId="6A9BA511" w14:textId="77777777" w:rsidR="000675C0" w:rsidRDefault="000675C0" w:rsidP="00AE3A74">
      <w:pPr>
        <w:suppressAutoHyphens/>
        <w:rPr>
          <w:lang w:eastAsia="cs-CZ"/>
        </w:rPr>
      </w:pPr>
      <w:r>
        <w:rPr>
          <w:lang w:eastAsia="cs-CZ"/>
        </w:rPr>
        <w:t>451-11 Východný portál</w:t>
      </w:r>
      <w:r>
        <w:rPr>
          <w:lang w:eastAsia="cs-CZ"/>
        </w:rPr>
        <w:tab/>
      </w:r>
    </w:p>
    <w:p w14:paraId="70187D9A" w14:textId="77777777" w:rsidR="000675C0" w:rsidRDefault="000675C0" w:rsidP="00AE3A74">
      <w:pPr>
        <w:suppressAutoHyphens/>
        <w:rPr>
          <w:lang w:eastAsia="cs-CZ"/>
        </w:rPr>
      </w:pPr>
      <w:r>
        <w:rPr>
          <w:lang w:eastAsia="cs-CZ"/>
        </w:rPr>
        <w:t>451-20 Hĺbený ľavý - pravý tunel, západný portál</w:t>
      </w:r>
      <w:r>
        <w:rPr>
          <w:lang w:eastAsia="cs-CZ"/>
        </w:rPr>
        <w:tab/>
      </w:r>
    </w:p>
    <w:p w14:paraId="76976385" w14:textId="77777777" w:rsidR="000675C0" w:rsidRDefault="000675C0" w:rsidP="00AE3A74">
      <w:pPr>
        <w:suppressAutoHyphens/>
        <w:rPr>
          <w:lang w:eastAsia="cs-CZ"/>
        </w:rPr>
      </w:pPr>
      <w:r>
        <w:rPr>
          <w:lang w:eastAsia="cs-CZ"/>
        </w:rPr>
        <w:t>451-21 Hĺbený ľavý - pravý tunel, východný portál</w:t>
      </w:r>
      <w:r>
        <w:rPr>
          <w:lang w:eastAsia="cs-CZ"/>
        </w:rPr>
        <w:tab/>
      </w:r>
    </w:p>
    <w:p w14:paraId="28D1D8C8" w14:textId="77777777" w:rsidR="000675C0" w:rsidRDefault="000675C0" w:rsidP="00AE3A74">
      <w:pPr>
        <w:suppressAutoHyphens/>
        <w:rPr>
          <w:lang w:eastAsia="cs-CZ"/>
        </w:rPr>
      </w:pPr>
      <w:r>
        <w:rPr>
          <w:lang w:eastAsia="cs-CZ"/>
        </w:rPr>
        <w:t>451-30 Razený tunel - ľavá tunelová rúra</w:t>
      </w:r>
      <w:r>
        <w:rPr>
          <w:lang w:eastAsia="cs-CZ"/>
        </w:rPr>
        <w:tab/>
      </w:r>
    </w:p>
    <w:p w14:paraId="1576470D" w14:textId="77777777" w:rsidR="000675C0" w:rsidRDefault="000675C0" w:rsidP="00AE3A74">
      <w:pPr>
        <w:suppressAutoHyphens/>
        <w:rPr>
          <w:lang w:eastAsia="cs-CZ"/>
        </w:rPr>
      </w:pPr>
      <w:r>
        <w:rPr>
          <w:lang w:eastAsia="cs-CZ"/>
        </w:rPr>
        <w:t>451-31 Razený tunel - pravá tunelová rúra</w:t>
      </w:r>
      <w:r>
        <w:rPr>
          <w:lang w:eastAsia="cs-CZ"/>
        </w:rPr>
        <w:tab/>
      </w:r>
    </w:p>
    <w:p w14:paraId="759081C1" w14:textId="77777777" w:rsidR="000675C0" w:rsidRDefault="000675C0" w:rsidP="00AE3A74">
      <w:pPr>
        <w:suppressAutoHyphens/>
        <w:rPr>
          <w:lang w:eastAsia="cs-CZ"/>
        </w:rPr>
      </w:pPr>
      <w:r>
        <w:rPr>
          <w:lang w:eastAsia="cs-CZ"/>
        </w:rPr>
        <w:t>451-32 Priečne prepojenia</w:t>
      </w:r>
      <w:r>
        <w:rPr>
          <w:lang w:eastAsia="cs-CZ"/>
        </w:rPr>
        <w:tab/>
      </w:r>
    </w:p>
    <w:p w14:paraId="43CEC69E" w14:textId="77777777" w:rsidR="000675C0" w:rsidRDefault="000675C0" w:rsidP="00AE3A74">
      <w:pPr>
        <w:suppressAutoHyphens/>
        <w:rPr>
          <w:lang w:eastAsia="cs-CZ"/>
        </w:rPr>
      </w:pPr>
      <w:r>
        <w:rPr>
          <w:lang w:eastAsia="cs-CZ"/>
        </w:rPr>
        <w:t>452-00 Vozovka a chodníky</w:t>
      </w:r>
      <w:r>
        <w:rPr>
          <w:lang w:eastAsia="cs-CZ"/>
        </w:rPr>
        <w:tab/>
      </w:r>
    </w:p>
    <w:p w14:paraId="6EA67ED3" w14:textId="77777777" w:rsidR="000675C0" w:rsidRDefault="000675C0" w:rsidP="00AE3A74">
      <w:pPr>
        <w:suppressAutoHyphens/>
        <w:rPr>
          <w:lang w:eastAsia="cs-CZ"/>
        </w:rPr>
      </w:pPr>
      <w:r>
        <w:rPr>
          <w:lang w:eastAsia="cs-CZ"/>
        </w:rPr>
        <w:t>453-00 Stavebné úpravy</w:t>
      </w:r>
      <w:r>
        <w:rPr>
          <w:lang w:eastAsia="cs-CZ"/>
        </w:rPr>
        <w:tab/>
      </w:r>
    </w:p>
    <w:p w14:paraId="045C6648" w14:textId="77777777" w:rsidR="000675C0" w:rsidRDefault="000675C0" w:rsidP="00AE3A74">
      <w:pPr>
        <w:suppressAutoHyphens/>
        <w:rPr>
          <w:lang w:eastAsia="cs-CZ"/>
        </w:rPr>
      </w:pPr>
      <w:r>
        <w:rPr>
          <w:lang w:eastAsia="cs-CZ"/>
        </w:rPr>
        <w:t>454-10 Portálová budova ZP</w:t>
      </w:r>
      <w:r>
        <w:rPr>
          <w:lang w:eastAsia="cs-CZ"/>
        </w:rPr>
        <w:tab/>
      </w:r>
    </w:p>
    <w:p w14:paraId="67CC94EC" w14:textId="77777777" w:rsidR="000675C0" w:rsidRDefault="000675C0" w:rsidP="00AE3A74">
      <w:pPr>
        <w:suppressAutoHyphens/>
        <w:rPr>
          <w:lang w:eastAsia="cs-CZ"/>
        </w:rPr>
      </w:pPr>
      <w:r>
        <w:rPr>
          <w:lang w:eastAsia="cs-CZ"/>
        </w:rPr>
        <w:t>454-11 Portálová budova VP</w:t>
      </w:r>
      <w:r>
        <w:rPr>
          <w:lang w:eastAsia="cs-CZ"/>
        </w:rPr>
        <w:tab/>
      </w:r>
    </w:p>
    <w:p w14:paraId="2E7A077D" w14:textId="77777777" w:rsidR="000675C0" w:rsidRDefault="000675C0" w:rsidP="00AE3A74">
      <w:pPr>
        <w:suppressAutoHyphens/>
        <w:rPr>
          <w:lang w:eastAsia="cs-CZ"/>
        </w:rPr>
      </w:pPr>
      <w:r>
        <w:rPr>
          <w:lang w:eastAsia="cs-CZ"/>
        </w:rPr>
        <w:t>455-00 Káblové trasy VP a ZP</w:t>
      </w:r>
      <w:r>
        <w:rPr>
          <w:lang w:eastAsia="cs-CZ"/>
        </w:rPr>
        <w:tab/>
      </w:r>
    </w:p>
    <w:p w14:paraId="1A7E1384" w14:textId="77777777" w:rsidR="000675C0" w:rsidRDefault="000675C0" w:rsidP="00AE3A74">
      <w:pPr>
        <w:suppressAutoHyphens/>
        <w:rPr>
          <w:lang w:eastAsia="cs-CZ"/>
        </w:rPr>
      </w:pPr>
      <w:r>
        <w:rPr>
          <w:lang w:eastAsia="cs-CZ"/>
        </w:rPr>
        <w:t>456-10 Odvodnenie vozovky</w:t>
      </w:r>
      <w:r>
        <w:rPr>
          <w:lang w:eastAsia="cs-CZ"/>
        </w:rPr>
        <w:tab/>
      </w:r>
    </w:p>
    <w:p w14:paraId="71BF5EE8" w14:textId="77777777" w:rsidR="000675C0" w:rsidRDefault="000675C0" w:rsidP="00AE3A74">
      <w:pPr>
        <w:suppressAutoHyphens/>
        <w:rPr>
          <w:lang w:eastAsia="cs-CZ"/>
        </w:rPr>
      </w:pPr>
      <w:r>
        <w:rPr>
          <w:lang w:eastAsia="cs-CZ"/>
        </w:rPr>
        <w:t>456-20 Drenážne odvodnenie tunela</w:t>
      </w:r>
      <w:r>
        <w:rPr>
          <w:lang w:eastAsia="cs-CZ"/>
        </w:rPr>
        <w:tab/>
      </w:r>
    </w:p>
    <w:p w14:paraId="55A8CDB6" w14:textId="77777777" w:rsidR="000675C0" w:rsidRDefault="000675C0" w:rsidP="00AE3A74">
      <w:pPr>
        <w:suppressAutoHyphens/>
        <w:rPr>
          <w:lang w:eastAsia="cs-CZ"/>
        </w:rPr>
      </w:pPr>
      <w:r>
        <w:rPr>
          <w:lang w:eastAsia="cs-CZ"/>
        </w:rPr>
        <w:t>457-10 Požiarny vodovod</w:t>
      </w:r>
      <w:r>
        <w:rPr>
          <w:lang w:eastAsia="cs-CZ"/>
        </w:rPr>
        <w:tab/>
      </w:r>
    </w:p>
    <w:p w14:paraId="47E89A74" w14:textId="77777777" w:rsidR="000675C0" w:rsidRDefault="000675C0" w:rsidP="00AE3A74">
      <w:pPr>
        <w:suppressAutoHyphens/>
        <w:rPr>
          <w:lang w:eastAsia="cs-CZ"/>
        </w:rPr>
      </w:pPr>
      <w:r>
        <w:rPr>
          <w:lang w:eastAsia="cs-CZ"/>
        </w:rPr>
        <w:t xml:space="preserve">457-20 Vodné stabilné hasiace zariadenie </w:t>
      </w:r>
      <w:r>
        <w:rPr>
          <w:lang w:eastAsia="cs-CZ"/>
        </w:rPr>
        <w:tab/>
      </w:r>
    </w:p>
    <w:p w14:paraId="417A3E17" w14:textId="77777777" w:rsidR="000675C0" w:rsidRDefault="000675C0" w:rsidP="00AE3A74">
      <w:pPr>
        <w:suppressAutoHyphens/>
        <w:rPr>
          <w:lang w:eastAsia="cs-CZ"/>
        </w:rPr>
      </w:pPr>
      <w:r>
        <w:rPr>
          <w:lang w:eastAsia="cs-CZ"/>
        </w:rPr>
        <w:t>458-00 Zachytenie pitnej horninovej vody z tunela</w:t>
      </w:r>
      <w:r>
        <w:rPr>
          <w:lang w:eastAsia="cs-CZ"/>
        </w:rPr>
        <w:tab/>
      </w:r>
    </w:p>
    <w:p w14:paraId="09ACCC0E" w14:textId="7AF0E169" w:rsidR="000675C0" w:rsidRPr="002B3705" w:rsidRDefault="000675C0" w:rsidP="00AE3A74">
      <w:pPr>
        <w:suppressAutoHyphens/>
        <w:rPr>
          <w:b/>
          <w:i/>
          <w:lang w:eastAsia="cs-CZ"/>
        </w:rPr>
      </w:pPr>
      <w:r w:rsidRPr="002B3705">
        <w:rPr>
          <w:b/>
          <w:i/>
          <w:lang w:eastAsia="cs-CZ"/>
        </w:rPr>
        <w:t>Tunel Havran - Prevádzkové súbory</w:t>
      </w:r>
    </w:p>
    <w:p w14:paraId="451CE471" w14:textId="77777777" w:rsidR="000675C0" w:rsidRDefault="000675C0" w:rsidP="00AE3A74">
      <w:pPr>
        <w:suppressAutoHyphens/>
        <w:rPr>
          <w:lang w:eastAsia="cs-CZ"/>
        </w:rPr>
      </w:pPr>
      <w:r>
        <w:rPr>
          <w:lang w:eastAsia="cs-CZ"/>
        </w:rPr>
        <w:t>451-00.11 Osvetlenie tunela vrátane portálových úsekov</w:t>
      </w:r>
      <w:r>
        <w:rPr>
          <w:lang w:eastAsia="cs-CZ"/>
        </w:rPr>
        <w:tab/>
      </w:r>
    </w:p>
    <w:p w14:paraId="0074951A" w14:textId="77777777" w:rsidR="000675C0" w:rsidRDefault="000675C0" w:rsidP="00AE3A74">
      <w:pPr>
        <w:suppressAutoHyphens/>
        <w:rPr>
          <w:lang w:eastAsia="cs-CZ"/>
        </w:rPr>
      </w:pPr>
      <w:r>
        <w:rPr>
          <w:lang w:eastAsia="cs-CZ"/>
        </w:rPr>
        <w:lastRenderedPageBreak/>
        <w:t xml:space="preserve">451-00.12 Vetranie tunela </w:t>
      </w:r>
      <w:r>
        <w:rPr>
          <w:lang w:eastAsia="cs-CZ"/>
        </w:rPr>
        <w:tab/>
      </w:r>
    </w:p>
    <w:p w14:paraId="1388B5F4" w14:textId="77777777" w:rsidR="000675C0" w:rsidRDefault="000675C0" w:rsidP="00AE3A74">
      <w:pPr>
        <w:suppressAutoHyphens/>
        <w:rPr>
          <w:lang w:eastAsia="cs-CZ"/>
        </w:rPr>
      </w:pPr>
      <w:r>
        <w:rPr>
          <w:lang w:eastAsia="cs-CZ"/>
        </w:rPr>
        <w:t>451-00.13 Vetranie priečnych prepojení a podružných rozvodní</w:t>
      </w:r>
      <w:r>
        <w:rPr>
          <w:lang w:eastAsia="cs-CZ"/>
        </w:rPr>
        <w:tab/>
      </w:r>
    </w:p>
    <w:p w14:paraId="7EB90B42" w14:textId="77777777" w:rsidR="000675C0" w:rsidRDefault="000675C0" w:rsidP="00AE3A74">
      <w:pPr>
        <w:suppressAutoHyphens/>
        <w:rPr>
          <w:lang w:eastAsia="cs-CZ"/>
        </w:rPr>
      </w:pPr>
      <w:r>
        <w:rPr>
          <w:lang w:eastAsia="cs-CZ"/>
        </w:rPr>
        <w:t xml:space="preserve">451-00.14 Meranie fyzikálnych veličín </w:t>
      </w:r>
      <w:r>
        <w:rPr>
          <w:lang w:eastAsia="cs-CZ"/>
        </w:rPr>
        <w:tab/>
      </w:r>
    </w:p>
    <w:p w14:paraId="1BF1E278" w14:textId="77777777" w:rsidR="000675C0" w:rsidRDefault="000675C0" w:rsidP="00AE3A74">
      <w:pPr>
        <w:suppressAutoHyphens/>
        <w:rPr>
          <w:lang w:eastAsia="cs-CZ"/>
        </w:rPr>
      </w:pPr>
      <w:r>
        <w:rPr>
          <w:lang w:eastAsia="cs-CZ"/>
        </w:rPr>
        <w:t>451-00.15 Elektrická požiarna signalizácia - EPS</w:t>
      </w:r>
      <w:r>
        <w:rPr>
          <w:lang w:eastAsia="cs-CZ"/>
        </w:rPr>
        <w:tab/>
      </w:r>
    </w:p>
    <w:p w14:paraId="2989DEA7" w14:textId="77777777" w:rsidR="000675C0" w:rsidRDefault="000675C0" w:rsidP="00AE3A74">
      <w:pPr>
        <w:suppressAutoHyphens/>
        <w:rPr>
          <w:lang w:eastAsia="cs-CZ"/>
        </w:rPr>
      </w:pPr>
      <w:r>
        <w:rPr>
          <w:lang w:eastAsia="cs-CZ"/>
        </w:rPr>
        <w:t>451-00.16 Uzavretý televízny okruh a videodetekcia</w:t>
      </w:r>
      <w:r>
        <w:rPr>
          <w:lang w:eastAsia="cs-CZ"/>
        </w:rPr>
        <w:tab/>
      </w:r>
    </w:p>
    <w:p w14:paraId="292F63F7" w14:textId="77777777" w:rsidR="000675C0" w:rsidRDefault="000675C0" w:rsidP="00AE3A74">
      <w:pPr>
        <w:suppressAutoHyphens/>
        <w:rPr>
          <w:lang w:eastAsia="cs-CZ"/>
        </w:rPr>
      </w:pPr>
      <w:r>
        <w:rPr>
          <w:lang w:eastAsia="cs-CZ"/>
        </w:rPr>
        <w:t>451-00.17 Oznamovacie okruhy</w:t>
      </w:r>
      <w:r>
        <w:rPr>
          <w:lang w:eastAsia="cs-CZ"/>
        </w:rPr>
        <w:tab/>
      </w:r>
    </w:p>
    <w:p w14:paraId="1A1AD685" w14:textId="77777777" w:rsidR="000675C0" w:rsidRDefault="000675C0" w:rsidP="00AE3A74">
      <w:pPr>
        <w:suppressAutoHyphens/>
        <w:rPr>
          <w:lang w:eastAsia="cs-CZ"/>
        </w:rPr>
      </w:pPr>
      <w:r>
        <w:rPr>
          <w:lang w:eastAsia="cs-CZ"/>
        </w:rPr>
        <w:t>451-00.18 Centrálny riadiaci systém, vrátane EZS</w:t>
      </w:r>
      <w:r>
        <w:rPr>
          <w:lang w:eastAsia="cs-CZ"/>
        </w:rPr>
        <w:tab/>
      </w:r>
    </w:p>
    <w:p w14:paraId="12A4735A" w14:textId="77777777" w:rsidR="000675C0" w:rsidRDefault="000675C0" w:rsidP="00AE3A74">
      <w:pPr>
        <w:suppressAutoHyphens/>
        <w:rPr>
          <w:lang w:eastAsia="cs-CZ"/>
        </w:rPr>
      </w:pPr>
      <w:r>
        <w:rPr>
          <w:lang w:eastAsia="cs-CZ"/>
        </w:rPr>
        <w:t>451-00.19 Riadiaci systém dopravy</w:t>
      </w:r>
      <w:r>
        <w:rPr>
          <w:lang w:eastAsia="cs-CZ"/>
        </w:rPr>
        <w:tab/>
      </w:r>
    </w:p>
    <w:p w14:paraId="49E9FEAA" w14:textId="77777777" w:rsidR="000675C0" w:rsidRDefault="000675C0" w:rsidP="00AE3A74">
      <w:pPr>
        <w:suppressAutoHyphens/>
        <w:rPr>
          <w:lang w:eastAsia="cs-CZ"/>
        </w:rPr>
      </w:pPr>
      <w:r>
        <w:rPr>
          <w:lang w:eastAsia="cs-CZ"/>
        </w:rPr>
        <w:t>451-00.20 Dopravné značenie a dopravné zariadenia</w:t>
      </w:r>
      <w:r>
        <w:rPr>
          <w:lang w:eastAsia="cs-CZ"/>
        </w:rPr>
        <w:tab/>
      </w:r>
    </w:p>
    <w:p w14:paraId="30DB97BA" w14:textId="77777777" w:rsidR="000675C0" w:rsidRDefault="000675C0" w:rsidP="00AE3A74">
      <w:pPr>
        <w:suppressAutoHyphens/>
        <w:rPr>
          <w:lang w:eastAsia="cs-CZ"/>
        </w:rPr>
      </w:pPr>
      <w:r>
        <w:rPr>
          <w:lang w:eastAsia="cs-CZ"/>
        </w:rPr>
        <w:t>451-00.21 Operátorské pracovisko</w:t>
      </w:r>
      <w:r>
        <w:rPr>
          <w:lang w:eastAsia="cs-CZ"/>
        </w:rPr>
        <w:tab/>
      </w:r>
    </w:p>
    <w:p w14:paraId="7358777C" w14:textId="77777777" w:rsidR="000675C0" w:rsidRDefault="000675C0" w:rsidP="00AE3A74">
      <w:pPr>
        <w:suppressAutoHyphens/>
        <w:rPr>
          <w:lang w:eastAsia="cs-CZ"/>
        </w:rPr>
      </w:pPr>
      <w:r>
        <w:rPr>
          <w:lang w:eastAsia="cs-CZ"/>
        </w:rPr>
        <w:t xml:space="preserve">451-00.22 Zariadenie núdzového volania - SOS </w:t>
      </w:r>
      <w:r>
        <w:rPr>
          <w:lang w:eastAsia="cs-CZ"/>
        </w:rPr>
        <w:tab/>
      </w:r>
    </w:p>
    <w:p w14:paraId="23ECC3BD" w14:textId="77777777" w:rsidR="000675C0" w:rsidRDefault="000675C0" w:rsidP="00AE3A74">
      <w:pPr>
        <w:suppressAutoHyphens/>
        <w:rPr>
          <w:lang w:eastAsia="cs-CZ"/>
        </w:rPr>
      </w:pPr>
      <w:r>
        <w:rPr>
          <w:lang w:eastAsia="cs-CZ"/>
        </w:rPr>
        <w:t>451-00.23 Rádiové spojenie a dopravné rádio</w:t>
      </w:r>
      <w:r>
        <w:rPr>
          <w:lang w:eastAsia="cs-CZ"/>
        </w:rPr>
        <w:tab/>
      </w:r>
    </w:p>
    <w:p w14:paraId="4D1DEE85" w14:textId="77777777" w:rsidR="000675C0" w:rsidRDefault="000675C0" w:rsidP="00AE3A74">
      <w:pPr>
        <w:suppressAutoHyphens/>
        <w:rPr>
          <w:lang w:eastAsia="cs-CZ"/>
        </w:rPr>
      </w:pPr>
      <w:r>
        <w:rPr>
          <w:lang w:eastAsia="cs-CZ"/>
        </w:rPr>
        <w:t>451-00.24 Tunelový rozhlas</w:t>
      </w:r>
      <w:r>
        <w:rPr>
          <w:lang w:eastAsia="cs-CZ"/>
        </w:rPr>
        <w:tab/>
      </w:r>
    </w:p>
    <w:p w14:paraId="10543B63" w14:textId="77777777" w:rsidR="000675C0" w:rsidRDefault="000675C0" w:rsidP="00AE3A74">
      <w:pPr>
        <w:suppressAutoHyphens/>
        <w:rPr>
          <w:lang w:eastAsia="cs-CZ"/>
        </w:rPr>
      </w:pPr>
      <w:r>
        <w:rPr>
          <w:lang w:eastAsia="cs-CZ"/>
        </w:rPr>
        <w:t>451-00.25 Dispečerský telefón</w:t>
      </w:r>
      <w:r>
        <w:rPr>
          <w:lang w:eastAsia="cs-CZ"/>
        </w:rPr>
        <w:tab/>
      </w:r>
    </w:p>
    <w:p w14:paraId="0A76FAFE" w14:textId="77777777" w:rsidR="000675C0" w:rsidRDefault="000675C0" w:rsidP="00AE3A74">
      <w:pPr>
        <w:suppressAutoHyphens/>
        <w:rPr>
          <w:lang w:eastAsia="cs-CZ"/>
        </w:rPr>
      </w:pPr>
      <w:r>
        <w:rPr>
          <w:lang w:eastAsia="cs-CZ"/>
        </w:rPr>
        <w:t>451-00.26 Napájanie tunela elektrickou energiou - časť VN</w:t>
      </w:r>
      <w:r>
        <w:rPr>
          <w:lang w:eastAsia="cs-CZ"/>
        </w:rPr>
        <w:tab/>
      </w:r>
    </w:p>
    <w:p w14:paraId="11879454" w14:textId="77777777" w:rsidR="000675C0" w:rsidRDefault="000675C0" w:rsidP="00AE3A74">
      <w:pPr>
        <w:suppressAutoHyphens/>
        <w:rPr>
          <w:lang w:eastAsia="cs-CZ"/>
        </w:rPr>
      </w:pPr>
      <w:r>
        <w:rPr>
          <w:lang w:eastAsia="cs-CZ"/>
        </w:rPr>
        <w:t>451-00.27 Napájanie tunela elektrickou energiou - časť NN</w:t>
      </w:r>
      <w:r>
        <w:rPr>
          <w:lang w:eastAsia="cs-CZ"/>
        </w:rPr>
        <w:tab/>
      </w:r>
    </w:p>
    <w:p w14:paraId="19521AE2" w14:textId="77777777" w:rsidR="000675C0" w:rsidRDefault="000675C0" w:rsidP="00AE3A74">
      <w:pPr>
        <w:suppressAutoHyphens/>
        <w:rPr>
          <w:lang w:eastAsia="cs-CZ"/>
        </w:rPr>
      </w:pPr>
      <w:r>
        <w:rPr>
          <w:lang w:eastAsia="cs-CZ"/>
        </w:rPr>
        <w:t>451-00.28 Náhradný zdroj elektrickej energie</w:t>
      </w:r>
      <w:r>
        <w:rPr>
          <w:lang w:eastAsia="cs-CZ"/>
        </w:rPr>
        <w:tab/>
      </w:r>
    </w:p>
    <w:p w14:paraId="7DDE04B3" w14:textId="77777777" w:rsidR="000675C0" w:rsidRDefault="000675C0" w:rsidP="00AE3A74">
      <w:pPr>
        <w:suppressAutoHyphens/>
        <w:rPr>
          <w:lang w:eastAsia="cs-CZ"/>
        </w:rPr>
      </w:pPr>
      <w:r>
        <w:rPr>
          <w:lang w:eastAsia="cs-CZ"/>
        </w:rPr>
        <w:t>451-00.29 Systém uzemnenia a ochrana pred účinkami blesku</w:t>
      </w:r>
      <w:r>
        <w:rPr>
          <w:lang w:eastAsia="cs-CZ"/>
        </w:rPr>
        <w:tab/>
      </w:r>
    </w:p>
    <w:p w14:paraId="4967347F" w14:textId="060485CA" w:rsidR="000675C0" w:rsidRPr="002B3705" w:rsidRDefault="000675C0" w:rsidP="00AE3A74">
      <w:pPr>
        <w:suppressAutoHyphens/>
        <w:rPr>
          <w:b/>
          <w:i/>
          <w:lang w:eastAsia="cs-CZ"/>
        </w:rPr>
      </w:pPr>
      <w:r w:rsidRPr="002B3705">
        <w:rPr>
          <w:b/>
          <w:i/>
          <w:lang w:eastAsia="cs-CZ"/>
        </w:rPr>
        <w:t>Stavebné objekty</w:t>
      </w:r>
    </w:p>
    <w:p w14:paraId="1755D484" w14:textId="77777777" w:rsidR="000675C0" w:rsidRDefault="000675C0" w:rsidP="00AE3A74">
      <w:pPr>
        <w:suppressAutoHyphens/>
        <w:rPr>
          <w:lang w:eastAsia="cs-CZ"/>
        </w:rPr>
      </w:pPr>
      <w:r>
        <w:rPr>
          <w:lang w:eastAsia="cs-CZ"/>
        </w:rPr>
        <w:t xml:space="preserve">501-01 Kanalizácia ďiaľnice – úsek č.1  v km 0,000 - 3,240 D1 </w:t>
      </w:r>
      <w:r>
        <w:rPr>
          <w:lang w:eastAsia="cs-CZ"/>
        </w:rPr>
        <w:tab/>
      </w:r>
    </w:p>
    <w:p w14:paraId="52C68067" w14:textId="77777777" w:rsidR="000675C0" w:rsidRDefault="000675C0" w:rsidP="00AE3A74">
      <w:pPr>
        <w:suppressAutoHyphens/>
        <w:rPr>
          <w:lang w:eastAsia="cs-CZ"/>
        </w:rPr>
      </w:pPr>
      <w:r>
        <w:rPr>
          <w:lang w:eastAsia="cs-CZ"/>
        </w:rPr>
        <w:t>501-02 Kanalizácia ďiaľnice – úsek č.2  v km 9,280 - 9,673  D1</w:t>
      </w:r>
      <w:r>
        <w:rPr>
          <w:lang w:eastAsia="cs-CZ"/>
        </w:rPr>
        <w:tab/>
      </w:r>
    </w:p>
    <w:p w14:paraId="2438CEF4" w14:textId="77777777" w:rsidR="000675C0" w:rsidRDefault="000675C0" w:rsidP="00AE3A74">
      <w:pPr>
        <w:suppressAutoHyphens/>
        <w:rPr>
          <w:lang w:eastAsia="cs-CZ"/>
        </w:rPr>
      </w:pPr>
      <w:r>
        <w:rPr>
          <w:lang w:eastAsia="cs-CZ"/>
        </w:rPr>
        <w:t>501-03 Kanalizácia ďiaľnice – úsek č.3  v km 12,520 - 13,510 D1</w:t>
      </w:r>
      <w:r>
        <w:rPr>
          <w:lang w:eastAsia="cs-CZ"/>
        </w:rPr>
        <w:tab/>
      </w:r>
    </w:p>
    <w:p w14:paraId="326830D2" w14:textId="77777777" w:rsidR="000675C0" w:rsidRDefault="000675C0" w:rsidP="00AE3A74">
      <w:pPr>
        <w:suppressAutoHyphens/>
        <w:rPr>
          <w:lang w:eastAsia="cs-CZ"/>
        </w:rPr>
      </w:pPr>
      <w:r>
        <w:rPr>
          <w:lang w:eastAsia="cs-CZ"/>
        </w:rPr>
        <w:t>502-00 ORL na ceste I/18 pri moste na SSÚD Švošov</w:t>
      </w:r>
      <w:r>
        <w:rPr>
          <w:lang w:eastAsia="cs-CZ"/>
        </w:rPr>
        <w:tab/>
      </w:r>
    </w:p>
    <w:p w14:paraId="6225BB62" w14:textId="77777777" w:rsidR="000675C0" w:rsidRDefault="000675C0" w:rsidP="00AE3A74">
      <w:pPr>
        <w:suppressAutoHyphens/>
        <w:rPr>
          <w:lang w:eastAsia="cs-CZ"/>
        </w:rPr>
      </w:pPr>
      <w:r>
        <w:rPr>
          <w:lang w:eastAsia="cs-CZ"/>
        </w:rPr>
        <w:t>504-00 Preložka výtlačnej kanalizácie DN 150  v km 0,938 - 1,509 D1</w:t>
      </w:r>
      <w:r>
        <w:rPr>
          <w:lang w:eastAsia="cs-CZ"/>
        </w:rPr>
        <w:tab/>
      </w:r>
    </w:p>
    <w:p w14:paraId="5C92894C" w14:textId="77777777" w:rsidR="000675C0" w:rsidRDefault="000675C0" w:rsidP="00AE3A74">
      <w:pPr>
        <w:suppressAutoHyphens/>
        <w:rPr>
          <w:lang w:eastAsia="cs-CZ"/>
        </w:rPr>
      </w:pPr>
      <w:r>
        <w:rPr>
          <w:lang w:eastAsia="cs-CZ"/>
        </w:rPr>
        <w:t xml:space="preserve">505-00 Preložka výtlačnej kanalizácie  HDPE DN 150 pri objekte 102-00 </w:t>
      </w:r>
      <w:r>
        <w:rPr>
          <w:lang w:eastAsia="cs-CZ"/>
        </w:rPr>
        <w:tab/>
      </w:r>
    </w:p>
    <w:p w14:paraId="7CAA1B9F" w14:textId="77777777" w:rsidR="000675C0" w:rsidRDefault="000675C0" w:rsidP="00AE3A74">
      <w:pPr>
        <w:suppressAutoHyphens/>
        <w:rPr>
          <w:lang w:eastAsia="cs-CZ"/>
        </w:rPr>
      </w:pPr>
      <w:r>
        <w:rPr>
          <w:lang w:eastAsia="cs-CZ"/>
        </w:rPr>
        <w:t>506-00 Preložka výtlačnej kanalizácie HDPE  DN 150  v km 9,470 D1</w:t>
      </w:r>
      <w:r>
        <w:rPr>
          <w:lang w:eastAsia="cs-CZ"/>
        </w:rPr>
        <w:tab/>
      </w:r>
    </w:p>
    <w:p w14:paraId="24F29BFF" w14:textId="77777777" w:rsidR="000675C0" w:rsidRDefault="000675C0" w:rsidP="00AE3A74">
      <w:pPr>
        <w:suppressAutoHyphens/>
        <w:rPr>
          <w:lang w:eastAsia="cs-CZ"/>
        </w:rPr>
      </w:pPr>
      <w:r>
        <w:rPr>
          <w:lang w:eastAsia="cs-CZ"/>
        </w:rPr>
        <w:t xml:space="preserve">511-00 Úprava vodovodu HDPE-D 225 pri objekte 123-00 </w:t>
      </w:r>
      <w:r>
        <w:rPr>
          <w:lang w:eastAsia="cs-CZ"/>
        </w:rPr>
        <w:tab/>
      </w:r>
    </w:p>
    <w:p w14:paraId="0A575B95" w14:textId="77777777" w:rsidR="000675C0" w:rsidRDefault="000675C0" w:rsidP="00AE3A74">
      <w:pPr>
        <w:suppressAutoHyphens/>
        <w:rPr>
          <w:lang w:eastAsia="cs-CZ"/>
        </w:rPr>
      </w:pPr>
      <w:r>
        <w:rPr>
          <w:lang w:eastAsia="cs-CZ"/>
        </w:rPr>
        <w:t>512-01 Úprava vodovodu DN 100 úsek 1 v km 3,185 D1</w:t>
      </w:r>
      <w:r>
        <w:rPr>
          <w:lang w:eastAsia="cs-CZ"/>
        </w:rPr>
        <w:tab/>
      </w:r>
    </w:p>
    <w:p w14:paraId="546123B7" w14:textId="77777777" w:rsidR="000675C0" w:rsidRDefault="000675C0" w:rsidP="00AE3A74">
      <w:pPr>
        <w:suppressAutoHyphens/>
        <w:rPr>
          <w:lang w:eastAsia="cs-CZ"/>
        </w:rPr>
      </w:pPr>
      <w:r>
        <w:rPr>
          <w:lang w:eastAsia="cs-CZ"/>
        </w:rPr>
        <w:t>512-02 Úprava vodovodu DN 100 úsek 2 pri objekte 124-00</w:t>
      </w:r>
      <w:r>
        <w:rPr>
          <w:lang w:eastAsia="cs-CZ"/>
        </w:rPr>
        <w:tab/>
      </w:r>
    </w:p>
    <w:p w14:paraId="2DA4135A" w14:textId="77777777" w:rsidR="000675C0" w:rsidRDefault="000675C0" w:rsidP="00AE3A74">
      <w:pPr>
        <w:suppressAutoHyphens/>
        <w:rPr>
          <w:lang w:eastAsia="cs-CZ"/>
        </w:rPr>
      </w:pPr>
      <w:r>
        <w:rPr>
          <w:lang w:eastAsia="cs-CZ"/>
        </w:rPr>
        <w:lastRenderedPageBreak/>
        <w:t>513-00 Preložka vodovodu HDPE-D 225 pri objekte 132-00</w:t>
      </w:r>
      <w:r>
        <w:rPr>
          <w:lang w:eastAsia="cs-CZ"/>
        </w:rPr>
        <w:tab/>
      </w:r>
    </w:p>
    <w:p w14:paraId="0A871E71" w14:textId="77777777" w:rsidR="000675C0" w:rsidRDefault="000675C0" w:rsidP="00AE3A74">
      <w:pPr>
        <w:suppressAutoHyphens/>
        <w:rPr>
          <w:lang w:eastAsia="cs-CZ"/>
        </w:rPr>
      </w:pPr>
      <w:r>
        <w:rPr>
          <w:lang w:eastAsia="cs-CZ"/>
        </w:rPr>
        <w:t>520-10 Vodovodná prípojka VP tunela Korbeľka</w:t>
      </w:r>
      <w:r>
        <w:rPr>
          <w:lang w:eastAsia="cs-CZ"/>
        </w:rPr>
        <w:tab/>
      </w:r>
    </w:p>
    <w:p w14:paraId="7CA7981C" w14:textId="77777777" w:rsidR="000675C0" w:rsidRDefault="000675C0" w:rsidP="00AE3A74">
      <w:pPr>
        <w:suppressAutoHyphens/>
        <w:rPr>
          <w:lang w:eastAsia="cs-CZ"/>
        </w:rPr>
      </w:pPr>
      <w:r>
        <w:rPr>
          <w:lang w:eastAsia="cs-CZ"/>
        </w:rPr>
        <w:t>520-11 Vodovodná prípojka ZP tunela Korbeľka</w:t>
      </w:r>
      <w:r>
        <w:rPr>
          <w:lang w:eastAsia="cs-CZ"/>
        </w:rPr>
        <w:tab/>
      </w:r>
    </w:p>
    <w:p w14:paraId="448359D1" w14:textId="77777777" w:rsidR="000675C0" w:rsidRDefault="000675C0" w:rsidP="00AE3A74">
      <w:pPr>
        <w:suppressAutoHyphens/>
        <w:rPr>
          <w:lang w:eastAsia="cs-CZ"/>
        </w:rPr>
      </w:pPr>
      <w:r>
        <w:rPr>
          <w:lang w:eastAsia="cs-CZ"/>
        </w:rPr>
        <w:t>530-10 Vodovodná prípojka VP tunela Havran</w:t>
      </w:r>
      <w:r>
        <w:rPr>
          <w:lang w:eastAsia="cs-CZ"/>
        </w:rPr>
        <w:tab/>
      </w:r>
    </w:p>
    <w:p w14:paraId="7E197346" w14:textId="77777777" w:rsidR="000675C0" w:rsidRDefault="000675C0" w:rsidP="00AE3A74">
      <w:pPr>
        <w:suppressAutoHyphens/>
        <w:rPr>
          <w:lang w:eastAsia="cs-CZ"/>
        </w:rPr>
      </w:pPr>
      <w:r>
        <w:rPr>
          <w:lang w:eastAsia="cs-CZ"/>
        </w:rPr>
        <w:t>530-11 Vodovodná prípojka ZP tunela Havran</w:t>
      </w:r>
      <w:r>
        <w:rPr>
          <w:lang w:eastAsia="cs-CZ"/>
        </w:rPr>
        <w:tab/>
      </w:r>
    </w:p>
    <w:p w14:paraId="31684828" w14:textId="77777777" w:rsidR="000675C0" w:rsidRDefault="000675C0" w:rsidP="00AE3A74">
      <w:pPr>
        <w:suppressAutoHyphens/>
        <w:rPr>
          <w:lang w:eastAsia="cs-CZ"/>
        </w:rPr>
      </w:pPr>
      <w:r>
        <w:rPr>
          <w:lang w:eastAsia="cs-CZ"/>
        </w:rPr>
        <w:t>561-00 Úprava rieky Váh pri dočasnom moste 220-00</w:t>
      </w:r>
      <w:r>
        <w:rPr>
          <w:lang w:eastAsia="cs-CZ"/>
        </w:rPr>
        <w:tab/>
      </w:r>
    </w:p>
    <w:p w14:paraId="08A4E699" w14:textId="77777777" w:rsidR="000675C0" w:rsidRDefault="000675C0" w:rsidP="00AE3A74">
      <w:pPr>
        <w:suppressAutoHyphens/>
        <w:rPr>
          <w:lang w:eastAsia="cs-CZ"/>
        </w:rPr>
      </w:pPr>
      <w:r>
        <w:rPr>
          <w:lang w:eastAsia="cs-CZ"/>
        </w:rPr>
        <w:t>601-00 Preložka vedenia 2x110 kV č. 7856/7857 v km 0,600 D1</w:t>
      </w:r>
      <w:r>
        <w:rPr>
          <w:lang w:eastAsia="cs-CZ"/>
        </w:rPr>
        <w:tab/>
      </w:r>
    </w:p>
    <w:p w14:paraId="392F3AAC" w14:textId="77777777" w:rsidR="000675C0" w:rsidRDefault="000675C0" w:rsidP="00AE3A74">
      <w:pPr>
        <w:suppressAutoHyphens/>
        <w:rPr>
          <w:lang w:eastAsia="cs-CZ"/>
        </w:rPr>
      </w:pPr>
      <w:r>
        <w:rPr>
          <w:lang w:eastAsia="cs-CZ"/>
        </w:rPr>
        <w:t>602-00 Preložka 2x220 kV vedenia č. 281/282, km 12,700 D1</w:t>
      </w:r>
      <w:r>
        <w:rPr>
          <w:lang w:eastAsia="cs-CZ"/>
        </w:rPr>
        <w:tab/>
      </w:r>
    </w:p>
    <w:p w14:paraId="63EAB013" w14:textId="77777777" w:rsidR="000675C0" w:rsidRDefault="000675C0" w:rsidP="00AE3A74">
      <w:pPr>
        <w:suppressAutoHyphens/>
        <w:rPr>
          <w:lang w:eastAsia="cs-CZ"/>
        </w:rPr>
      </w:pPr>
      <w:r>
        <w:rPr>
          <w:lang w:eastAsia="cs-CZ"/>
        </w:rPr>
        <w:t>603-00 Preložka vedenia 2x110 kV č. 7856/7857 v lokalite Švošov</w:t>
      </w:r>
      <w:r>
        <w:rPr>
          <w:lang w:eastAsia="cs-CZ"/>
        </w:rPr>
        <w:tab/>
      </w:r>
    </w:p>
    <w:p w14:paraId="3D71AFB4" w14:textId="77777777" w:rsidR="000675C0" w:rsidRDefault="000675C0" w:rsidP="00AE3A74">
      <w:pPr>
        <w:suppressAutoHyphens/>
        <w:rPr>
          <w:lang w:eastAsia="cs-CZ"/>
        </w:rPr>
      </w:pPr>
      <w:r>
        <w:rPr>
          <w:lang w:eastAsia="cs-CZ"/>
        </w:rPr>
        <w:t>611-00 Preložka VN vedenia v km 0,500 D1</w:t>
      </w:r>
      <w:r>
        <w:rPr>
          <w:lang w:eastAsia="cs-CZ"/>
        </w:rPr>
        <w:tab/>
      </w:r>
    </w:p>
    <w:p w14:paraId="4D6E6E52" w14:textId="77777777" w:rsidR="000675C0" w:rsidRDefault="000675C0" w:rsidP="00AE3A74">
      <w:pPr>
        <w:suppressAutoHyphens/>
        <w:rPr>
          <w:lang w:eastAsia="cs-CZ"/>
        </w:rPr>
      </w:pPr>
      <w:r>
        <w:rPr>
          <w:lang w:eastAsia="cs-CZ"/>
        </w:rPr>
        <w:t>612-00 Preložka VN vedenia v km 0,700-1,200 D1</w:t>
      </w:r>
      <w:r>
        <w:rPr>
          <w:lang w:eastAsia="cs-CZ"/>
        </w:rPr>
        <w:tab/>
      </w:r>
    </w:p>
    <w:p w14:paraId="208B2924" w14:textId="77777777" w:rsidR="000675C0" w:rsidRDefault="000675C0" w:rsidP="00AE3A74">
      <w:pPr>
        <w:suppressAutoHyphens/>
        <w:rPr>
          <w:lang w:eastAsia="cs-CZ"/>
        </w:rPr>
      </w:pPr>
      <w:r>
        <w:rPr>
          <w:lang w:eastAsia="cs-CZ"/>
        </w:rPr>
        <w:t>613-00 Preložka VN vedenia v km 9,300 D1</w:t>
      </w:r>
      <w:r>
        <w:rPr>
          <w:lang w:eastAsia="cs-CZ"/>
        </w:rPr>
        <w:tab/>
      </w:r>
    </w:p>
    <w:p w14:paraId="15B60C64" w14:textId="77777777" w:rsidR="000675C0" w:rsidRDefault="000675C0" w:rsidP="00AE3A74">
      <w:pPr>
        <w:suppressAutoHyphens/>
        <w:rPr>
          <w:lang w:eastAsia="cs-CZ"/>
        </w:rPr>
      </w:pPr>
      <w:r>
        <w:rPr>
          <w:lang w:eastAsia="cs-CZ"/>
        </w:rPr>
        <w:t>614-00 Preložka VN vedenia v km 12,400 D1</w:t>
      </w:r>
      <w:r>
        <w:rPr>
          <w:lang w:eastAsia="cs-CZ"/>
        </w:rPr>
        <w:tab/>
      </w:r>
    </w:p>
    <w:p w14:paraId="040628A8" w14:textId="77777777" w:rsidR="000675C0" w:rsidRDefault="000675C0" w:rsidP="00AE3A74">
      <w:pPr>
        <w:suppressAutoHyphens/>
        <w:rPr>
          <w:lang w:eastAsia="cs-CZ"/>
        </w:rPr>
      </w:pPr>
      <w:r>
        <w:rPr>
          <w:lang w:eastAsia="cs-CZ"/>
        </w:rPr>
        <w:t>615-00 Preložka vedení VN v lokalite SSÚD</w:t>
      </w:r>
      <w:r>
        <w:rPr>
          <w:lang w:eastAsia="cs-CZ"/>
        </w:rPr>
        <w:tab/>
      </w:r>
    </w:p>
    <w:p w14:paraId="7B525DB7" w14:textId="77777777" w:rsidR="000675C0" w:rsidRDefault="000675C0" w:rsidP="00AE3A74">
      <w:pPr>
        <w:suppressAutoHyphens/>
        <w:rPr>
          <w:lang w:eastAsia="cs-CZ"/>
        </w:rPr>
      </w:pPr>
      <w:r>
        <w:rPr>
          <w:lang w:eastAsia="cs-CZ"/>
        </w:rPr>
        <w:t>616-00 Preložka trafostanice pre futbalové ihrisko</w:t>
      </w:r>
      <w:r>
        <w:rPr>
          <w:lang w:eastAsia="cs-CZ"/>
        </w:rPr>
        <w:tab/>
      </w:r>
    </w:p>
    <w:p w14:paraId="21E22786" w14:textId="77777777" w:rsidR="000675C0" w:rsidRDefault="000675C0" w:rsidP="00AE3A74">
      <w:pPr>
        <w:suppressAutoHyphens/>
        <w:rPr>
          <w:lang w:eastAsia="cs-CZ"/>
        </w:rPr>
      </w:pPr>
      <w:r>
        <w:rPr>
          <w:lang w:eastAsia="cs-CZ"/>
        </w:rPr>
        <w:t>620-11 Prípojka VN k ZP tunela Korbeľka</w:t>
      </w:r>
      <w:r>
        <w:rPr>
          <w:lang w:eastAsia="cs-CZ"/>
        </w:rPr>
        <w:tab/>
      </w:r>
    </w:p>
    <w:p w14:paraId="7C1304D6" w14:textId="77777777" w:rsidR="000675C0" w:rsidRDefault="000675C0" w:rsidP="00AE3A74">
      <w:pPr>
        <w:suppressAutoHyphens/>
        <w:rPr>
          <w:lang w:eastAsia="cs-CZ"/>
        </w:rPr>
      </w:pPr>
      <w:r>
        <w:rPr>
          <w:lang w:eastAsia="cs-CZ"/>
        </w:rPr>
        <w:t>621-10 Prípojka VN k VP tunela Havran</w:t>
      </w:r>
      <w:r>
        <w:rPr>
          <w:lang w:eastAsia="cs-CZ"/>
        </w:rPr>
        <w:tab/>
      </w:r>
    </w:p>
    <w:p w14:paraId="00AD78B0" w14:textId="77777777" w:rsidR="000675C0" w:rsidRDefault="000675C0" w:rsidP="00AE3A74">
      <w:pPr>
        <w:suppressAutoHyphens/>
        <w:rPr>
          <w:lang w:eastAsia="cs-CZ"/>
        </w:rPr>
      </w:pPr>
      <w:r>
        <w:rPr>
          <w:lang w:eastAsia="cs-CZ"/>
        </w:rPr>
        <w:t>622-00 Prípojka VN pre ekodukt 202-00</w:t>
      </w:r>
      <w:r>
        <w:rPr>
          <w:lang w:eastAsia="cs-CZ"/>
        </w:rPr>
        <w:tab/>
      </w:r>
    </w:p>
    <w:p w14:paraId="19FB9DA1" w14:textId="77777777" w:rsidR="000675C0" w:rsidRDefault="000675C0" w:rsidP="00AE3A74">
      <w:pPr>
        <w:suppressAutoHyphens/>
        <w:rPr>
          <w:lang w:eastAsia="cs-CZ"/>
        </w:rPr>
      </w:pPr>
      <w:r>
        <w:rPr>
          <w:lang w:eastAsia="cs-CZ"/>
        </w:rPr>
        <w:t>623-00 Prípojka VN pre ekodukt 216-02</w:t>
      </w:r>
      <w:r>
        <w:rPr>
          <w:lang w:eastAsia="cs-CZ"/>
        </w:rPr>
        <w:tab/>
      </w:r>
    </w:p>
    <w:p w14:paraId="64DAEAFA" w14:textId="77777777" w:rsidR="000675C0" w:rsidRDefault="000675C0" w:rsidP="00AE3A74">
      <w:pPr>
        <w:suppressAutoHyphens/>
        <w:rPr>
          <w:lang w:eastAsia="cs-CZ"/>
        </w:rPr>
      </w:pPr>
      <w:r>
        <w:rPr>
          <w:lang w:eastAsia="cs-CZ"/>
        </w:rPr>
        <w:t>632-00 Osvetlenie ekoduktu 202-00</w:t>
      </w:r>
      <w:r>
        <w:rPr>
          <w:lang w:eastAsia="cs-CZ"/>
        </w:rPr>
        <w:tab/>
      </w:r>
    </w:p>
    <w:p w14:paraId="3D7554B8" w14:textId="77777777" w:rsidR="000675C0" w:rsidRDefault="000675C0" w:rsidP="00AE3A74">
      <w:pPr>
        <w:suppressAutoHyphens/>
        <w:rPr>
          <w:lang w:eastAsia="cs-CZ"/>
        </w:rPr>
      </w:pPr>
      <w:r>
        <w:rPr>
          <w:lang w:eastAsia="cs-CZ"/>
        </w:rPr>
        <w:t>633-00 Osvetlenie ekoduktu 216-02</w:t>
      </w:r>
      <w:r>
        <w:rPr>
          <w:lang w:eastAsia="cs-CZ"/>
        </w:rPr>
        <w:tab/>
      </w:r>
    </w:p>
    <w:p w14:paraId="593FFB8C" w14:textId="77777777" w:rsidR="000675C0" w:rsidRDefault="000675C0" w:rsidP="00AE3A74">
      <w:pPr>
        <w:suppressAutoHyphens/>
        <w:rPr>
          <w:lang w:eastAsia="cs-CZ"/>
        </w:rPr>
      </w:pPr>
      <w:r>
        <w:rPr>
          <w:lang w:eastAsia="cs-CZ"/>
        </w:rPr>
        <w:t>634-00 Preložka NN vedenia Orange</w:t>
      </w:r>
      <w:r>
        <w:rPr>
          <w:lang w:eastAsia="cs-CZ"/>
        </w:rPr>
        <w:tab/>
      </w:r>
    </w:p>
    <w:p w14:paraId="06A2087F" w14:textId="77777777" w:rsidR="000675C0" w:rsidRDefault="000675C0" w:rsidP="00AE3A74">
      <w:pPr>
        <w:suppressAutoHyphens/>
        <w:rPr>
          <w:lang w:eastAsia="cs-CZ"/>
        </w:rPr>
      </w:pPr>
      <w:r>
        <w:rPr>
          <w:lang w:eastAsia="cs-CZ"/>
        </w:rPr>
        <w:t>635-00 Preložka NN vedenia do zeme</w:t>
      </w:r>
      <w:r>
        <w:rPr>
          <w:lang w:eastAsia="cs-CZ"/>
        </w:rPr>
        <w:tab/>
      </w:r>
    </w:p>
    <w:p w14:paraId="112CB36D" w14:textId="77777777" w:rsidR="000675C0" w:rsidRDefault="000675C0" w:rsidP="00AE3A74">
      <w:pPr>
        <w:suppressAutoHyphens/>
        <w:rPr>
          <w:lang w:eastAsia="cs-CZ"/>
        </w:rPr>
      </w:pPr>
      <w:r>
        <w:rPr>
          <w:lang w:eastAsia="cs-CZ"/>
        </w:rPr>
        <w:t>650-00 Informačný systém diaľnice – stavebná časť</w:t>
      </w:r>
      <w:r>
        <w:rPr>
          <w:lang w:eastAsia="cs-CZ"/>
        </w:rPr>
        <w:tab/>
      </w:r>
    </w:p>
    <w:p w14:paraId="7AEC146A" w14:textId="77777777" w:rsidR="000675C0" w:rsidRDefault="000675C0" w:rsidP="00AE3A74">
      <w:pPr>
        <w:suppressAutoHyphens/>
        <w:rPr>
          <w:lang w:eastAsia="cs-CZ"/>
        </w:rPr>
      </w:pPr>
      <w:r>
        <w:rPr>
          <w:lang w:eastAsia="cs-CZ"/>
        </w:rPr>
        <w:t>650-00.11 Informačný systém diaľnice – technologická časť</w:t>
      </w:r>
      <w:r>
        <w:rPr>
          <w:lang w:eastAsia="cs-CZ"/>
        </w:rPr>
        <w:tab/>
      </w:r>
    </w:p>
    <w:p w14:paraId="4DD83313" w14:textId="77777777" w:rsidR="000675C0" w:rsidRDefault="000675C0" w:rsidP="00AE3A74">
      <w:pPr>
        <w:suppressAutoHyphens/>
        <w:rPr>
          <w:lang w:eastAsia="cs-CZ"/>
        </w:rPr>
      </w:pPr>
      <w:r>
        <w:rPr>
          <w:lang w:eastAsia="cs-CZ"/>
        </w:rPr>
        <w:t>660-00 Úprava zabezpečovacieho zariadenia ŽSR</w:t>
      </w:r>
      <w:r>
        <w:rPr>
          <w:lang w:eastAsia="cs-CZ"/>
        </w:rPr>
        <w:tab/>
      </w:r>
    </w:p>
    <w:p w14:paraId="7A2C3072" w14:textId="77777777" w:rsidR="000675C0" w:rsidRDefault="000675C0" w:rsidP="00AE3A74">
      <w:pPr>
        <w:suppressAutoHyphens/>
        <w:rPr>
          <w:lang w:eastAsia="cs-CZ"/>
        </w:rPr>
      </w:pPr>
      <w:r>
        <w:rPr>
          <w:lang w:eastAsia="cs-CZ"/>
        </w:rPr>
        <w:t>661-00 Izolované styky pre most 214-00</w:t>
      </w:r>
      <w:r>
        <w:rPr>
          <w:lang w:eastAsia="cs-CZ"/>
        </w:rPr>
        <w:tab/>
      </w:r>
    </w:p>
    <w:p w14:paraId="0C4B8FBC" w14:textId="77777777" w:rsidR="000675C0" w:rsidRDefault="000675C0" w:rsidP="00AE3A74">
      <w:pPr>
        <w:suppressAutoHyphens/>
        <w:rPr>
          <w:lang w:eastAsia="cs-CZ"/>
        </w:rPr>
      </w:pPr>
      <w:r>
        <w:rPr>
          <w:lang w:eastAsia="cs-CZ"/>
        </w:rPr>
        <w:t>662-00 Dočasná úprava trakčného vedenia  pod mostom 214-00</w:t>
      </w:r>
      <w:r>
        <w:rPr>
          <w:lang w:eastAsia="cs-CZ"/>
        </w:rPr>
        <w:tab/>
      </w:r>
    </w:p>
    <w:p w14:paraId="49D5DEC3" w14:textId="77777777" w:rsidR="000675C0" w:rsidRDefault="000675C0" w:rsidP="00AE3A74">
      <w:pPr>
        <w:suppressAutoHyphens/>
        <w:rPr>
          <w:lang w:eastAsia="cs-CZ"/>
        </w:rPr>
      </w:pPr>
      <w:r>
        <w:rPr>
          <w:lang w:eastAsia="cs-CZ"/>
        </w:rPr>
        <w:t>663-00 Trvalá úprava trakčného vedenia pod mostom 214-00</w:t>
      </w:r>
      <w:r>
        <w:rPr>
          <w:lang w:eastAsia="cs-CZ"/>
        </w:rPr>
        <w:tab/>
      </w:r>
    </w:p>
    <w:p w14:paraId="2CCFB2E9" w14:textId="77777777" w:rsidR="000675C0" w:rsidRDefault="000675C0" w:rsidP="00AE3A74">
      <w:pPr>
        <w:suppressAutoHyphens/>
        <w:rPr>
          <w:lang w:eastAsia="cs-CZ"/>
        </w:rPr>
      </w:pPr>
      <w:r>
        <w:rPr>
          <w:lang w:eastAsia="cs-CZ"/>
        </w:rPr>
        <w:lastRenderedPageBreak/>
        <w:t>664-00 Úprava vedenia 6kV pod mostom 214-00</w:t>
      </w:r>
      <w:r>
        <w:rPr>
          <w:lang w:eastAsia="cs-CZ"/>
        </w:rPr>
        <w:tab/>
      </w:r>
    </w:p>
    <w:p w14:paraId="370F66D7" w14:textId="77777777" w:rsidR="000675C0" w:rsidRDefault="000675C0" w:rsidP="00AE3A74">
      <w:pPr>
        <w:suppressAutoHyphens/>
        <w:rPr>
          <w:lang w:eastAsia="cs-CZ"/>
        </w:rPr>
      </w:pPr>
      <w:r>
        <w:rPr>
          <w:lang w:eastAsia="cs-CZ"/>
        </w:rPr>
        <w:t>665-00 Úprava DK pod mostom 214</w:t>
      </w:r>
      <w:r>
        <w:rPr>
          <w:lang w:eastAsia="cs-CZ"/>
        </w:rPr>
        <w:tab/>
      </w:r>
    </w:p>
    <w:p w14:paraId="64E929E8" w14:textId="77777777" w:rsidR="000675C0" w:rsidRDefault="000675C0" w:rsidP="00AE3A74">
      <w:pPr>
        <w:suppressAutoHyphens/>
        <w:rPr>
          <w:lang w:eastAsia="cs-CZ"/>
        </w:rPr>
      </w:pPr>
      <w:r>
        <w:rPr>
          <w:lang w:eastAsia="cs-CZ"/>
        </w:rPr>
        <w:t xml:space="preserve">666-00 Úprava vedenia 6 kV pod mostom 213-00 </w:t>
      </w:r>
      <w:r>
        <w:rPr>
          <w:lang w:eastAsia="cs-CZ"/>
        </w:rPr>
        <w:tab/>
      </w:r>
    </w:p>
    <w:p w14:paraId="5FF9A762" w14:textId="77777777" w:rsidR="000675C0" w:rsidRDefault="000675C0" w:rsidP="00AE3A74">
      <w:pPr>
        <w:suppressAutoHyphens/>
        <w:rPr>
          <w:lang w:eastAsia="cs-CZ"/>
        </w:rPr>
      </w:pPr>
      <w:r>
        <w:rPr>
          <w:lang w:eastAsia="cs-CZ"/>
        </w:rPr>
        <w:t>667-00 Preložka káblového vedenia DK a TKK ŹSR pod mostom 213-00</w:t>
      </w:r>
      <w:r>
        <w:rPr>
          <w:lang w:eastAsia="cs-CZ"/>
        </w:rPr>
        <w:tab/>
      </w:r>
    </w:p>
    <w:p w14:paraId="07974F58" w14:textId="77777777" w:rsidR="000675C0" w:rsidRDefault="000675C0" w:rsidP="00AE3A74">
      <w:pPr>
        <w:suppressAutoHyphens/>
        <w:rPr>
          <w:lang w:eastAsia="cs-CZ"/>
        </w:rPr>
      </w:pPr>
      <w:r>
        <w:rPr>
          <w:lang w:eastAsia="cs-CZ"/>
        </w:rPr>
        <w:t>668-00 Dočasná úprava trakčného vedenia  pod mostom 213-00</w:t>
      </w:r>
      <w:r>
        <w:rPr>
          <w:lang w:eastAsia="cs-CZ"/>
        </w:rPr>
        <w:tab/>
      </w:r>
    </w:p>
    <w:p w14:paraId="52CB964B" w14:textId="77777777" w:rsidR="000675C0" w:rsidRDefault="000675C0" w:rsidP="00AE3A74">
      <w:pPr>
        <w:suppressAutoHyphens/>
        <w:rPr>
          <w:lang w:eastAsia="cs-CZ"/>
        </w:rPr>
      </w:pPr>
      <w:r>
        <w:rPr>
          <w:lang w:eastAsia="cs-CZ"/>
        </w:rPr>
        <w:t>669-00 Trvalá úprava trakčného vedenia pod mostom 213-00</w:t>
      </w:r>
      <w:r>
        <w:rPr>
          <w:lang w:eastAsia="cs-CZ"/>
        </w:rPr>
        <w:tab/>
      </w:r>
    </w:p>
    <w:p w14:paraId="6751A558" w14:textId="77777777" w:rsidR="000675C0" w:rsidRDefault="000675C0" w:rsidP="00AE3A74">
      <w:pPr>
        <w:suppressAutoHyphens/>
        <w:rPr>
          <w:lang w:eastAsia="cs-CZ"/>
        </w:rPr>
      </w:pPr>
      <w:r>
        <w:rPr>
          <w:lang w:eastAsia="cs-CZ"/>
        </w:rPr>
        <w:t>701-00 Preložka STL plynovodu D160 v km 0,500-1,500 D1</w:t>
      </w:r>
      <w:r>
        <w:rPr>
          <w:lang w:eastAsia="cs-CZ"/>
        </w:rPr>
        <w:tab/>
      </w:r>
    </w:p>
    <w:p w14:paraId="4241029A" w14:textId="77777777" w:rsidR="000675C0" w:rsidRDefault="000675C0" w:rsidP="00AE3A74">
      <w:pPr>
        <w:suppressAutoHyphens/>
        <w:rPr>
          <w:lang w:eastAsia="cs-CZ"/>
        </w:rPr>
      </w:pPr>
      <w:r>
        <w:rPr>
          <w:lang w:eastAsia="cs-CZ"/>
        </w:rPr>
        <w:t>702-00 Preložka STL plynovodu D 63 PE v km 2,200 D1</w:t>
      </w:r>
      <w:r>
        <w:rPr>
          <w:lang w:eastAsia="cs-CZ"/>
        </w:rPr>
        <w:tab/>
      </w:r>
    </w:p>
    <w:p w14:paraId="530D9B6C" w14:textId="77777777" w:rsidR="000675C0" w:rsidRDefault="000675C0" w:rsidP="00AE3A74">
      <w:pPr>
        <w:suppressAutoHyphens/>
        <w:rPr>
          <w:lang w:eastAsia="cs-CZ"/>
        </w:rPr>
      </w:pPr>
      <w:r>
        <w:rPr>
          <w:lang w:eastAsia="cs-CZ"/>
        </w:rPr>
        <w:t>750-00 Prekládka kábla ST v km 2,250</w:t>
      </w:r>
      <w:r>
        <w:rPr>
          <w:lang w:eastAsia="cs-CZ"/>
        </w:rPr>
        <w:tab/>
      </w:r>
    </w:p>
    <w:p w14:paraId="4C105108" w14:textId="77777777" w:rsidR="000675C0" w:rsidRDefault="000675C0" w:rsidP="00AE3A74">
      <w:pPr>
        <w:suppressAutoHyphens/>
        <w:rPr>
          <w:lang w:eastAsia="cs-CZ"/>
        </w:rPr>
      </w:pPr>
      <w:r>
        <w:rPr>
          <w:lang w:eastAsia="cs-CZ"/>
        </w:rPr>
        <w:t>751-00 Ochrana kábla Orange v km 3,200</w:t>
      </w:r>
      <w:r>
        <w:rPr>
          <w:lang w:eastAsia="cs-CZ"/>
        </w:rPr>
        <w:tab/>
      </w:r>
    </w:p>
    <w:p w14:paraId="29016EBC" w14:textId="77777777" w:rsidR="000675C0" w:rsidRDefault="000675C0" w:rsidP="00AE3A74">
      <w:pPr>
        <w:suppressAutoHyphens/>
        <w:rPr>
          <w:lang w:eastAsia="cs-CZ"/>
        </w:rPr>
      </w:pPr>
      <w:r>
        <w:rPr>
          <w:lang w:eastAsia="cs-CZ"/>
        </w:rPr>
        <w:t xml:space="preserve">752-01 Prekládka DK Energotel v km 3,300 pri objekte 124-00 </w:t>
      </w:r>
      <w:r>
        <w:rPr>
          <w:lang w:eastAsia="cs-CZ"/>
        </w:rPr>
        <w:tab/>
      </w:r>
    </w:p>
    <w:p w14:paraId="3701D912" w14:textId="77777777" w:rsidR="000675C0" w:rsidRDefault="000675C0" w:rsidP="00AE3A74">
      <w:pPr>
        <w:suppressAutoHyphens/>
        <w:rPr>
          <w:lang w:eastAsia="cs-CZ"/>
        </w:rPr>
      </w:pPr>
      <w:r>
        <w:rPr>
          <w:lang w:eastAsia="cs-CZ"/>
        </w:rPr>
        <w:t xml:space="preserve">752-02 Prekládka  kábla Energotel v km 3,300 pri objekte 124-00 </w:t>
      </w:r>
      <w:r>
        <w:rPr>
          <w:lang w:eastAsia="cs-CZ"/>
        </w:rPr>
        <w:tab/>
      </w:r>
    </w:p>
    <w:p w14:paraId="5CF158E9" w14:textId="77777777" w:rsidR="000675C0" w:rsidRDefault="000675C0" w:rsidP="00AE3A74">
      <w:pPr>
        <w:suppressAutoHyphens/>
        <w:rPr>
          <w:lang w:eastAsia="cs-CZ"/>
        </w:rPr>
      </w:pPr>
      <w:r>
        <w:rPr>
          <w:lang w:eastAsia="cs-CZ"/>
        </w:rPr>
        <w:t>752-03 Prekládka kábla Orange v km 3,300 pri objekte 124-00</w:t>
      </w:r>
      <w:r>
        <w:rPr>
          <w:lang w:eastAsia="cs-CZ"/>
        </w:rPr>
        <w:tab/>
      </w:r>
    </w:p>
    <w:p w14:paraId="31ECC686" w14:textId="77777777" w:rsidR="000675C0" w:rsidRDefault="000675C0" w:rsidP="00AE3A74">
      <w:pPr>
        <w:suppressAutoHyphens/>
        <w:rPr>
          <w:lang w:eastAsia="cs-CZ"/>
        </w:rPr>
      </w:pPr>
      <w:r>
        <w:rPr>
          <w:lang w:eastAsia="cs-CZ"/>
        </w:rPr>
        <w:t>753-00 Ochrana kábla ST v km 9,300</w:t>
      </w:r>
      <w:r>
        <w:rPr>
          <w:lang w:eastAsia="cs-CZ"/>
        </w:rPr>
        <w:tab/>
      </w:r>
    </w:p>
    <w:p w14:paraId="6388E163" w14:textId="77777777" w:rsidR="000675C0" w:rsidRDefault="000675C0" w:rsidP="00AE3A74">
      <w:pPr>
        <w:suppressAutoHyphens/>
        <w:rPr>
          <w:lang w:eastAsia="cs-CZ"/>
        </w:rPr>
      </w:pPr>
      <w:r>
        <w:rPr>
          <w:lang w:eastAsia="cs-CZ"/>
        </w:rPr>
        <w:t>754-00 Ochrana kábla Energotel v km 9,300</w:t>
      </w:r>
      <w:r>
        <w:rPr>
          <w:lang w:eastAsia="cs-CZ"/>
        </w:rPr>
        <w:tab/>
      </w:r>
    </w:p>
    <w:p w14:paraId="153B8396" w14:textId="77777777" w:rsidR="000675C0" w:rsidRDefault="000675C0" w:rsidP="00AE3A74">
      <w:pPr>
        <w:suppressAutoHyphens/>
        <w:rPr>
          <w:lang w:eastAsia="cs-CZ"/>
        </w:rPr>
      </w:pPr>
      <w:r>
        <w:rPr>
          <w:lang w:eastAsia="cs-CZ"/>
        </w:rPr>
        <w:t>755-01 Ochrana kábla ST v úseku napojenia objektu 131-00 v križovatke</w:t>
      </w:r>
      <w:r>
        <w:rPr>
          <w:lang w:eastAsia="cs-CZ"/>
        </w:rPr>
        <w:tab/>
      </w:r>
    </w:p>
    <w:p w14:paraId="2733C532" w14:textId="77777777" w:rsidR="000675C0" w:rsidRDefault="000675C0" w:rsidP="00AE3A74">
      <w:pPr>
        <w:suppressAutoHyphens/>
        <w:rPr>
          <w:lang w:eastAsia="cs-CZ"/>
        </w:rPr>
      </w:pPr>
      <w:r>
        <w:rPr>
          <w:lang w:eastAsia="cs-CZ"/>
        </w:rPr>
        <w:t xml:space="preserve">755-02 Ochrana kábla Energotel v úseku napojenia objektu 131-00 v križovatke </w:t>
      </w:r>
      <w:r>
        <w:rPr>
          <w:lang w:eastAsia="cs-CZ"/>
        </w:rPr>
        <w:tab/>
      </w:r>
    </w:p>
    <w:p w14:paraId="0820CF62" w14:textId="77777777" w:rsidR="000675C0" w:rsidRDefault="000675C0" w:rsidP="00AE3A74">
      <w:pPr>
        <w:suppressAutoHyphens/>
        <w:rPr>
          <w:lang w:eastAsia="cs-CZ"/>
        </w:rPr>
      </w:pPr>
      <w:r>
        <w:rPr>
          <w:lang w:eastAsia="cs-CZ"/>
        </w:rPr>
        <w:t>756-00 Prekládka kábla ST pri objekte 330-00 v km 13,000</w:t>
      </w:r>
      <w:r>
        <w:rPr>
          <w:lang w:eastAsia="cs-CZ"/>
        </w:rPr>
        <w:tab/>
      </w:r>
    </w:p>
    <w:p w14:paraId="6DC08943" w14:textId="77777777" w:rsidR="000675C0" w:rsidRDefault="000675C0" w:rsidP="00AE3A74">
      <w:pPr>
        <w:suppressAutoHyphens/>
        <w:rPr>
          <w:lang w:eastAsia="cs-CZ"/>
        </w:rPr>
      </w:pPr>
      <w:r>
        <w:rPr>
          <w:lang w:eastAsia="cs-CZ"/>
        </w:rPr>
        <w:t>758-01 Preložka kábla 1 x Orange  v km 13,500</w:t>
      </w:r>
      <w:r>
        <w:rPr>
          <w:lang w:eastAsia="cs-CZ"/>
        </w:rPr>
        <w:tab/>
      </w:r>
    </w:p>
    <w:p w14:paraId="0E5EC50E" w14:textId="77777777" w:rsidR="000675C0" w:rsidRDefault="000675C0" w:rsidP="00AE3A74">
      <w:pPr>
        <w:suppressAutoHyphens/>
        <w:rPr>
          <w:lang w:eastAsia="cs-CZ"/>
        </w:rPr>
      </w:pPr>
      <w:r>
        <w:rPr>
          <w:lang w:eastAsia="cs-CZ"/>
        </w:rPr>
        <w:t>758-02 Preložka DK Energotel v km 13,500</w:t>
      </w:r>
      <w:r>
        <w:rPr>
          <w:lang w:eastAsia="cs-CZ"/>
        </w:rPr>
        <w:tab/>
      </w:r>
    </w:p>
    <w:p w14:paraId="64BA6B59" w14:textId="77777777" w:rsidR="000675C0" w:rsidRDefault="000675C0" w:rsidP="00AE3A74">
      <w:pPr>
        <w:suppressAutoHyphens/>
        <w:rPr>
          <w:lang w:eastAsia="cs-CZ"/>
        </w:rPr>
      </w:pPr>
      <w:r>
        <w:rPr>
          <w:lang w:eastAsia="cs-CZ"/>
        </w:rPr>
        <w:t>758-03 Preložka kábla 1 x Energotel v km 13,500</w:t>
      </w:r>
      <w:r>
        <w:rPr>
          <w:lang w:eastAsia="cs-CZ"/>
        </w:rPr>
        <w:tab/>
      </w:r>
    </w:p>
    <w:p w14:paraId="5EB51730" w14:textId="77777777" w:rsidR="000675C0" w:rsidRDefault="000675C0" w:rsidP="00AE3A74">
      <w:pPr>
        <w:suppressAutoHyphens/>
        <w:rPr>
          <w:lang w:eastAsia="cs-CZ"/>
        </w:rPr>
      </w:pPr>
      <w:r>
        <w:rPr>
          <w:lang w:eastAsia="cs-CZ"/>
        </w:rPr>
        <w:t>759-00 Prekládka káblov 4 x ST pri objekte 216-02</w:t>
      </w:r>
      <w:r>
        <w:rPr>
          <w:lang w:eastAsia="cs-CZ"/>
        </w:rPr>
        <w:tab/>
      </w:r>
    </w:p>
    <w:p w14:paraId="64476ED1" w14:textId="77777777" w:rsidR="000675C0" w:rsidRDefault="000675C0" w:rsidP="00AE3A74">
      <w:pPr>
        <w:suppressAutoHyphens/>
        <w:rPr>
          <w:lang w:eastAsia="cs-CZ"/>
        </w:rPr>
      </w:pPr>
      <w:r>
        <w:rPr>
          <w:lang w:eastAsia="cs-CZ"/>
        </w:rPr>
        <w:t>760-00 Dodatočná ochrana kábla ST pri začiatku trasy D1 v km 1,025</w:t>
      </w:r>
      <w:r>
        <w:rPr>
          <w:lang w:eastAsia="cs-CZ"/>
        </w:rPr>
        <w:tab/>
      </w:r>
    </w:p>
    <w:p w14:paraId="237334B9" w14:textId="77777777" w:rsidR="000675C0" w:rsidRDefault="000675C0" w:rsidP="00AE3A74">
      <w:pPr>
        <w:suppressAutoHyphens/>
        <w:rPr>
          <w:lang w:eastAsia="cs-CZ"/>
        </w:rPr>
      </w:pPr>
      <w:r>
        <w:rPr>
          <w:lang w:eastAsia="cs-CZ"/>
        </w:rPr>
        <w:t>761-00 Prekládka Orange v km 3,100</w:t>
      </w:r>
      <w:r>
        <w:rPr>
          <w:lang w:eastAsia="cs-CZ"/>
        </w:rPr>
        <w:tab/>
      </w:r>
    </w:p>
    <w:p w14:paraId="15BA6D29" w14:textId="1A1BFF74" w:rsidR="000675C0" w:rsidRDefault="000675C0" w:rsidP="00AE3A74">
      <w:pPr>
        <w:suppressAutoHyphens/>
        <w:rPr>
          <w:lang w:eastAsia="cs-CZ"/>
        </w:rPr>
      </w:pPr>
      <w:r>
        <w:rPr>
          <w:lang w:eastAsia="cs-CZ"/>
        </w:rPr>
        <w:t>801-00  Dočasná prístupová cesta na stavenisko pri Krpeľanoch</w:t>
      </w:r>
      <w:r>
        <w:rPr>
          <w:lang w:eastAsia="cs-CZ"/>
        </w:rPr>
        <w:tab/>
      </w:r>
    </w:p>
    <w:p w14:paraId="2BFA6A1B" w14:textId="77777777" w:rsidR="000675C0" w:rsidRDefault="000675C0" w:rsidP="00AE3A74">
      <w:pPr>
        <w:suppressAutoHyphens/>
        <w:rPr>
          <w:lang w:eastAsia="cs-CZ"/>
        </w:rPr>
      </w:pPr>
      <w:r>
        <w:rPr>
          <w:lang w:eastAsia="cs-CZ"/>
        </w:rPr>
        <w:t>820-00  Úpravy ciest I.triedy (po ukončení výstavby diaľnice)</w:t>
      </w:r>
      <w:r>
        <w:rPr>
          <w:lang w:eastAsia="cs-CZ"/>
        </w:rPr>
        <w:tab/>
      </w:r>
    </w:p>
    <w:p w14:paraId="40C547BA" w14:textId="77777777" w:rsidR="000675C0" w:rsidRDefault="000675C0" w:rsidP="00AE3A74">
      <w:pPr>
        <w:suppressAutoHyphens/>
        <w:rPr>
          <w:lang w:eastAsia="cs-CZ"/>
        </w:rPr>
      </w:pPr>
      <w:r>
        <w:rPr>
          <w:lang w:eastAsia="cs-CZ"/>
        </w:rPr>
        <w:t>821-00  Úpravy ciest III.triedy (po ukončení výstavby diaľnice)</w:t>
      </w:r>
      <w:r>
        <w:rPr>
          <w:lang w:eastAsia="cs-CZ"/>
        </w:rPr>
        <w:tab/>
      </w:r>
    </w:p>
    <w:p w14:paraId="526814A9" w14:textId="6B5D9411" w:rsidR="00450CBB" w:rsidRPr="00450CBB" w:rsidRDefault="000675C0" w:rsidP="00AE3A74">
      <w:pPr>
        <w:suppressAutoHyphens/>
        <w:rPr>
          <w:lang w:eastAsia="cs-CZ"/>
        </w:rPr>
      </w:pPr>
      <w:r>
        <w:rPr>
          <w:lang w:eastAsia="cs-CZ"/>
        </w:rPr>
        <w:t>822-00  Úprava miestnych a účelových komunikácií (po ukončení výstavby diaľnice)</w:t>
      </w:r>
      <w:r>
        <w:rPr>
          <w:lang w:eastAsia="cs-CZ"/>
        </w:rPr>
        <w:tab/>
      </w:r>
    </w:p>
    <w:p w14:paraId="4F1CB195" w14:textId="5DC81509" w:rsidR="00E27430" w:rsidRPr="0000690A" w:rsidRDefault="00E27430" w:rsidP="00AE3A74">
      <w:pPr>
        <w:pStyle w:val="Nadpis1"/>
        <w:tabs>
          <w:tab w:val="left" w:pos="851"/>
        </w:tabs>
        <w:suppressAutoHyphens/>
        <w:spacing w:beforeLines="0" w:afterLines="0"/>
        <w:jc w:val="left"/>
        <w:rPr>
          <w:rFonts w:cs="Arial"/>
          <w:sz w:val="28"/>
          <w:szCs w:val="20"/>
        </w:rPr>
      </w:pPr>
      <w:bookmarkStart w:id="80" w:name="_Toc173937352"/>
      <w:r w:rsidRPr="0000690A">
        <w:rPr>
          <w:rFonts w:cs="Arial"/>
          <w:sz w:val="28"/>
          <w:szCs w:val="20"/>
        </w:rPr>
        <w:lastRenderedPageBreak/>
        <w:t>Požiadavky na jednotlivé objekty</w:t>
      </w:r>
      <w:bookmarkEnd w:id="11"/>
      <w:bookmarkEnd w:id="12"/>
      <w:bookmarkEnd w:id="13"/>
      <w:bookmarkEnd w:id="77"/>
      <w:bookmarkEnd w:id="78"/>
      <w:bookmarkEnd w:id="80"/>
    </w:p>
    <w:p w14:paraId="22BA6CA4" w14:textId="350E7767" w:rsidR="00F05ECF" w:rsidRPr="005B6E69" w:rsidRDefault="00F05ECF" w:rsidP="00AE3A74">
      <w:pPr>
        <w:pStyle w:val="Odsekzoznamu1"/>
        <w:tabs>
          <w:tab w:val="left" w:pos="0"/>
        </w:tabs>
        <w:suppressAutoHyphens/>
        <w:spacing w:before="240" w:after="240" w:line="240" w:lineRule="auto"/>
        <w:ind w:left="0"/>
        <w:rPr>
          <w:rFonts w:cs="Arial"/>
        </w:rPr>
      </w:pPr>
      <w:r>
        <w:rPr>
          <w:lang w:eastAsia="cs-CZ"/>
        </w:rPr>
        <w:t>Ak nie je uvedené inak</w:t>
      </w:r>
      <w:r w:rsidR="00900223">
        <w:rPr>
          <w:lang w:eastAsia="cs-CZ"/>
        </w:rPr>
        <w:t>,</w:t>
      </w:r>
      <w:r>
        <w:rPr>
          <w:lang w:eastAsia="cs-CZ"/>
        </w:rPr>
        <w:t xml:space="preserve"> platí, že </w:t>
      </w:r>
      <w:r w:rsidRPr="00B12BF7">
        <w:rPr>
          <w:rFonts w:cs="Arial"/>
        </w:rPr>
        <w:t>D</w:t>
      </w:r>
      <w:r>
        <w:rPr>
          <w:rFonts w:cs="Arial"/>
        </w:rPr>
        <w:t>U</w:t>
      </w:r>
      <w:r w:rsidRPr="004A14CD">
        <w:rPr>
          <w:rFonts w:cs="Arial"/>
        </w:rPr>
        <w:t xml:space="preserve">R nie je záväzná. Zhotoviteľ musí zohľadniť ustanovenia </w:t>
      </w:r>
      <w:r w:rsidRPr="005B6E69">
        <w:rPr>
          <w:rFonts w:cs="Arial"/>
        </w:rPr>
        <w:t>Zväzku 3, časť 1, čl. 2.2 Normy a technické predpisy a požiadavky správcov objektu v rámci dokumentácie DUR.</w:t>
      </w:r>
    </w:p>
    <w:p w14:paraId="1AD57BDF" w14:textId="042BE344" w:rsidR="00E27430" w:rsidRPr="005B6E69" w:rsidRDefault="00E27430" w:rsidP="00AE3A74">
      <w:pPr>
        <w:pStyle w:val="Odsekzoznamu1"/>
        <w:tabs>
          <w:tab w:val="left" w:pos="0"/>
        </w:tabs>
        <w:suppressAutoHyphens/>
        <w:spacing w:before="240" w:after="240" w:line="240" w:lineRule="auto"/>
        <w:ind w:left="0"/>
        <w:rPr>
          <w:rFonts w:cs="Arial"/>
        </w:rPr>
      </w:pPr>
      <w:r w:rsidRPr="005B6E69">
        <w:rPr>
          <w:rFonts w:cs="Arial"/>
        </w:rPr>
        <w:t>Zhotoviteľ bude zodpovedný za návrh technického riešenia projektu, za vypracovanie Dokumentácie Zhotoviteľa, zabezpečenie dokumentov potrebných na splnenie všetkých úradných schválení a s nimi súvisiacich inžinierskych činností, za vypracovanie technickej dokumentácie Zhotoviteľa, za realizáciu stavebných prác a odstránenie vád na Diele a za to, že v jeho súťažnej ponuke boli zahrnuté a vykoná/zabezpečí všetky práce súvisiace s realizáciou Diela v súlade so Zmluvou.</w:t>
      </w:r>
    </w:p>
    <w:p w14:paraId="0AFDCC38" w14:textId="070217B3" w:rsidR="00E27430" w:rsidRPr="005B6E69" w:rsidRDefault="00E27430" w:rsidP="00AE3A74">
      <w:pPr>
        <w:pStyle w:val="Odsekzoznamu1"/>
        <w:tabs>
          <w:tab w:val="left" w:pos="0"/>
        </w:tabs>
        <w:suppressAutoHyphens/>
        <w:spacing w:before="240" w:after="240" w:line="240" w:lineRule="auto"/>
        <w:ind w:left="0"/>
        <w:rPr>
          <w:rFonts w:cs="Arial"/>
        </w:rPr>
      </w:pPr>
      <w:r w:rsidRPr="005B6E69">
        <w:rPr>
          <w:rFonts w:cs="Arial"/>
        </w:rPr>
        <w:t>V prípade potreby zemníkov či depónií Zhotoviteľ si tieto zabezpečí na svoje náklady a nesie plnú právnu zodpovednosť za ich vybavenie, užívanie a</w:t>
      </w:r>
      <w:r w:rsidR="00134F4E" w:rsidRPr="005B6E69">
        <w:rPr>
          <w:rFonts w:cs="Arial"/>
        </w:rPr>
        <w:t> </w:t>
      </w:r>
      <w:r w:rsidRPr="005B6E69">
        <w:rPr>
          <w:rFonts w:cs="Arial"/>
        </w:rPr>
        <w:t>zrušenie</w:t>
      </w:r>
      <w:r w:rsidR="00134F4E" w:rsidRPr="005B6E69">
        <w:rPr>
          <w:rFonts w:cs="Arial"/>
        </w:rPr>
        <w:t>,</w:t>
      </w:r>
      <w:r w:rsidRPr="005B6E69">
        <w:rPr>
          <w:rFonts w:cs="Arial"/>
        </w:rPr>
        <w:t xml:space="preserve"> a to vrátane prístupových ciest. </w:t>
      </w:r>
    </w:p>
    <w:p w14:paraId="5C223FAD" w14:textId="6BB22578" w:rsidR="00A303FE" w:rsidRPr="005B6E69" w:rsidRDefault="00E27430" w:rsidP="00AE3A74">
      <w:pPr>
        <w:pStyle w:val="Odsekzoznamu1"/>
        <w:tabs>
          <w:tab w:val="left" w:pos="0"/>
        </w:tabs>
        <w:suppressAutoHyphens/>
        <w:spacing w:before="240" w:after="240" w:line="240" w:lineRule="auto"/>
        <w:ind w:left="0"/>
        <w:rPr>
          <w:rFonts w:cs="Arial"/>
        </w:rPr>
      </w:pPr>
      <w:r w:rsidRPr="005B6E69">
        <w:rPr>
          <w:rFonts w:cs="Arial"/>
        </w:rPr>
        <w:t>Technické návrhy v dokumentácii poskytnutej objednávateľom</w:t>
      </w:r>
      <w:r w:rsidR="00CC426B" w:rsidRPr="005B6E69">
        <w:rPr>
          <w:rFonts w:cs="Arial"/>
        </w:rPr>
        <w:t xml:space="preserve"> (DPO)</w:t>
      </w:r>
      <w:r w:rsidRPr="005B6E69">
        <w:rPr>
          <w:rFonts w:cs="Arial"/>
        </w:rPr>
        <w:t xml:space="preserve">, </w:t>
      </w:r>
      <w:r w:rsidRPr="005B6E69">
        <w:rPr>
          <w:rFonts w:cs="Arial"/>
          <w:b/>
        </w:rPr>
        <w:t xml:space="preserve">Zväzok 5, </w:t>
      </w:r>
      <w:r w:rsidR="00A303FE" w:rsidRPr="005B6E69">
        <w:rPr>
          <w:rFonts w:cs="Arial"/>
        </w:rPr>
        <w:t xml:space="preserve">sú záväzné v rozsahu uvedenom v týchto súťažných podkladoch (najmä vo zväzku 3, časť 4), v ostatných častiach sú len informatívne </w:t>
      </w:r>
      <w:r w:rsidR="00195A51" w:rsidRPr="005B6E69">
        <w:rPr>
          <w:rFonts w:cs="Arial"/>
        </w:rPr>
        <w:t xml:space="preserve">nie </w:t>
      </w:r>
      <w:r w:rsidRPr="005B6E69">
        <w:rPr>
          <w:rFonts w:cs="Arial"/>
        </w:rPr>
        <w:t>sú záväzné</w:t>
      </w:r>
      <w:r w:rsidR="00195A51" w:rsidRPr="005B6E69">
        <w:rPr>
          <w:rFonts w:cs="Arial"/>
        </w:rPr>
        <w:t xml:space="preserve">. </w:t>
      </w:r>
    </w:p>
    <w:p w14:paraId="0B4E92F6" w14:textId="58F3DCB1" w:rsidR="00195A51" w:rsidRPr="005B6E69" w:rsidRDefault="00195A51" w:rsidP="00AE3A74">
      <w:pPr>
        <w:pStyle w:val="Odsekzoznamu1"/>
        <w:tabs>
          <w:tab w:val="left" w:pos="0"/>
        </w:tabs>
        <w:suppressAutoHyphens/>
        <w:spacing w:before="240" w:after="240" w:line="240" w:lineRule="auto"/>
        <w:ind w:left="0"/>
        <w:rPr>
          <w:rFonts w:cs="Arial"/>
        </w:rPr>
      </w:pPr>
      <w:r w:rsidRPr="005B6E69">
        <w:rPr>
          <w:rFonts w:cs="Arial"/>
        </w:rPr>
        <w:t>Zhotoviteľom predložené technické riešenie v ponuke a následná dokumentáci</w:t>
      </w:r>
      <w:r w:rsidR="00CC426B" w:rsidRPr="005B6E69">
        <w:rPr>
          <w:rFonts w:cs="Arial"/>
        </w:rPr>
        <w:t>a</w:t>
      </w:r>
      <w:r w:rsidRPr="005B6E69">
        <w:rPr>
          <w:rFonts w:cs="Arial"/>
        </w:rPr>
        <w:t xml:space="preserve"> pre stavebné pov</w:t>
      </w:r>
      <w:r w:rsidR="00C50406" w:rsidRPr="005B6E69">
        <w:rPr>
          <w:rFonts w:cs="Arial"/>
        </w:rPr>
        <w:t xml:space="preserve">olenie </w:t>
      </w:r>
      <w:r w:rsidR="00CC426B" w:rsidRPr="005B6E69">
        <w:rPr>
          <w:rFonts w:cs="Arial"/>
        </w:rPr>
        <w:t>v podrobnosti dokumentácie na</w:t>
      </w:r>
      <w:r w:rsidR="00C50406" w:rsidRPr="005B6E69">
        <w:rPr>
          <w:rFonts w:cs="Arial"/>
        </w:rPr>
        <w:t> realiz</w:t>
      </w:r>
      <w:r w:rsidR="00CC426B" w:rsidRPr="005B6E69">
        <w:rPr>
          <w:rFonts w:cs="Arial"/>
        </w:rPr>
        <w:t xml:space="preserve">áciu stavby </w:t>
      </w:r>
      <w:r w:rsidRPr="005B6E69">
        <w:rPr>
          <w:rFonts w:cs="Arial"/>
        </w:rPr>
        <w:t>musí byť v súlade:</w:t>
      </w:r>
    </w:p>
    <w:p w14:paraId="68E9C758" w14:textId="1646AA80" w:rsidR="00195A51" w:rsidRPr="005B6E69" w:rsidRDefault="00195A51" w:rsidP="00AE3A74">
      <w:pPr>
        <w:pStyle w:val="Odsekzoznamu1"/>
        <w:numPr>
          <w:ilvl w:val="0"/>
          <w:numId w:val="2"/>
        </w:numPr>
        <w:tabs>
          <w:tab w:val="left" w:pos="0"/>
        </w:tabs>
        <w:suppressAutoHyphens/>
        <w:spacing w:before="240" w:after="240" w:line="240" w:lineRule="auto"/>
        <w:rPr>
          <w:rFonts w:cs="Arial"/>
        </w:rPr>
      </w:pPr>
      <w:r w:rsidRPr="005B6E69">
        <w:rPr>
          <w:rFonts w:cs="Arial"/>
        </w:rPr>
        <w:t>s ostat</w:t>
      </w:r>
      <w:r w:rsidR="00907164" w:rsidRPr="005B6E69">
        <w:rPr>
          <w:rFonts w:cs="Arial"/>
        </w:rPr>
        <w:t>nými požiadavkami uvedenými vo všetkých častiach súťažných podkladov</w:t>
      </w:r>
      <w:r w:rsidR="009C2362" w:rsidRPr="005B6E69">
        <w:rPr>
          <w:rFonts w:cs="Arial"/>
        </w:rPr>
        <w:t>,</w:t>
      </w:r>
      <w:r w:rsidR="00907164" w:rsidRPr="005B6E69">
        <w:rPr>
          <w:rFonts w:cs="Arial"/>
        </w:rPr>
        <w:t xml:space="preserve"> </w:t>
      </w:r>
    </w:p>
    <w:p w14:paraId="744D30A3" w14:textId="3007AF24" w:rsidR="00907164" w:rsidRPr="005B6E69" w:rsidRDefault="00EE0F55" w:rsidP="00AE3A74">
      <w:pPr>
        <w:pStyle w:val="Odsekzoznamu1"/>
        <w:numPr>
          <w:ilvl w:val="0"/>
          <w:numId w:val="2"/>
        </w:numPr>
        <w:tabs>
          <w:tab w:val="left" w:pos="0"/>
        </w:tabs>
        <w:suppressAutoHyphens/>
        <w:spacing w:before="240" w:after="240" w:line="240" w:lineRule="auto"/>
        <w:rPr>
          <w:rFonts w:cs="Arial"/>
        </w:rPr>
      </w:pPr>
      <w:r w:rsidRPr="005B6E69">
        <w:rPr>
          <w:rFonts w:cs="Arial"/>
        </w:rPr>
        <w:t xml:space="preserve">vyjadrení orgánov a organizácií, ako aj požiadavky ostatných rozhodnutí a stanovísk, ktoré sú súčasťou </w:t>
      </w:r>
      <w:r w:rsidR="006C6B89" w:rsidRPr="005B6E69">
        <w:rPr>
          <w:rFonts w:cs="Arial"/>
          <w:b/>
        </w:rPr>
        <w:t>Z</w:t>
      </w:r>
      <w:r w:rsidRPr="005B6E69">
        <w:rPr>
          <w:rFonts w:cs="Arial"/>
          <w:b/>
        </w:rPr>
        <w:t>väzku 5</w:t>
      </w:r>
      <w:r w:rsidR="009C2362" w:rsidRPr="005B6E69">
        <w:rPr>
          <w:rFonts w:cs="Arial"/>
        </w:rPr>
        <w:t>,</w:t>
      </w:r>
    </w:p>
    <w:p w14:paraId="65641380" w14:textId="070FEC60" w:rsidR="00EE0F55" w:rsidRPr="005803D5" w:rsidRDefault="00EE0F55" w:rsidP="009F4068">
      <w:pPr>
        <w:pStyle w:val="Odsekzoznamu1"/>
        <w:numPr>
          <w:ilvl w:val="0"/>
          <w:numId w:val="2"/>
        </w:numPr>
        <w:tabs>
          <w:tab w:val="left" w:pos="0"/>
        </w:tabs>
        <w:suppressAutoHyphens/>
        <w:spacing w:before="240" w:after="240" w:line="240" w:lineRule="auto"/>
        <w:rPr>
          <w:rFonts w:cs="Arial"/>
        </w:rPr>
      </w:pPr>
      <w:r w:rsidRPr="005B6E69">
        <w:rPr>
          <w:rFonts w:cs="Arial"/>
        </w:rPr>
        <w:t xml:space="preserve">musí </w:t>
      </w:r>
      <w:r w:rsidR="009F4068" w:rsidRPr="005B6E69">
        <w:rPr>
          <w:rFonts w:cs="Arial"/>
        </w:rPr>
        <w:t xml:space="preserve">zohľadniť </w:t>
      </w:r>
      <w:r w:rsidRPr="005B6E69">
        <w:rPr>
          <w:rFonts w:cs="Arial"/>
        </w:rPr>
        <w:t xml:space="preserve">prieskumy uvedené vo </w:t>
      </w:r>
      <w:r w:rsidR="006C6B89" w:rsidRPr="005B6E69">
        <w:rPr>
          <w:rFonts w:cs="Arial"/>
          <w:b/>
        </w:rPr>
        <w:t>Z</w:t>
      </w:r>
      <w:r w:rsidRPr="005B6E69">
        <w:rPr>
          <w:rFonts w:cs="Arial"/>
          <w:b/>
        </w:rPr>
        <w:t>väzku 5</w:t>
      </w:r>
      <w:r w:rsidR="009C2362" w:rsidRPr="005B6E69">
        <w:rPr>
          <w:rFonts w:cs="Arial"/>
        </w:rPr>
        <w:t>,</w:t>
      </w:r>
      <w:r w:rsidRPr="005B6E69">
        <w:rPr>
          <w:rFonts w:cs="Arial"/>
          <w:b/>
        </w:rPr>
        <w:t xml:space="preserve"> </w:t>
      </w:r>
      <w:r w:rsidR="009F4068" w:rsidRPr="005B6E69">
        <w:rPr>
          <w:rFonts w:cs="Arial"/>
          <w:b/>
        </w:rPr>
        <w:t xml:space="preserve">resp. ich aktualizácie a ostatné </w:t>
      </w:r>
      <w:r w:rsidR="009F4068" w:rsidRPr="005803D5">
        <w:rPr>
          <w:rFonts w:cs="Arial"/>
          <w:b/>
        </w:rPr>
        <w:t>prieskumy spracované  Zhotoviteľom v zmysle požiadaviek Objednávateľa</w:t>
      </w:r>
      <w:r w:rsidR="009F4068" w:rsidRPr="005803D5">
        <w:rPr>
          <w:rFonts w:cs="Arial"/>
        </w:rPr>
        <w:t>,</w:t>
      </w:r>
      <w:r w:rsidR="009F4068" w:rsidRPr="005803D5">
        <w:rPr>
          <w:rFonts w:cs="Arial"/>
          <w:b/>
        </w:rPr>
        <w:t xml:space="preserve"> </w:t>
      </w:r>
    </w:p>
    <w:p w14:paraId="0D1CC2B5" w14:textId="18657FE0" w:rsidR="00907164" w:rsidRPr="005803D5" w:rsidRDefault="00846543" w:rsidP="00AE3A74">
      <w:pPr>
        <w:pStyle w:val="Odsekzoznamu1"/>
        <w:numPr>
          <w:ilvl w:val="0"/>
          <w:numId w:val="2"/>
        </w:numPr>
        <w:tabs>
          <w:tab w:val="left" w:pos="0"/>
        </w:tabs>
        <w:suppressAutoHyphens/>
        <w:spacing w:before="240" w:after="240" w:line="240" w:lineRule="auto"/>
        <w:rPr>
          <w:rFonts w:cs="Arial"/>
        </w:rPr>
      </w:pPr>
      <w:r w:rsidRPr="005803D5">
        <w:rPr>
          <w:rFonts w:cs="Arial"/>
        </w:rPr>
        <w:t xml:space="preserve">s </w:t>
      </w:r>
      <w:r w:rsidR="00907164" w:rsidRPr="005803D5">
        <w:rPr>
          <w:rFonts w:cs="Arial"/>
        </w:rPr>
        <w:t>normami a technickými predpis</w:t>
      </w:r>
      <w:r w:rsidR="0037416B" w:rsidRPr="005803D5">
        <w:rPr>
          <w:rFonts w:cs="Arial"/>
        </w:rPr>
        <w:t>mi</w:t>
      </w:r>
      <w:r w:rsidR="009C2362" w:rsidRPr="005803D5">
        <w:rPr>
          <w:rFonts w:cs="Arial"/>
        </w:rPr>
        <w:t>,</w:t>
      </w:r>
    </w:p>
    <w:p w14:paraId="4BE565E4" w14:textId="1BA59664" w:rsidR="00907164" w:rsidRPr="005803D5" w:rsidRDefault="00245A84" w:rsidP="00AE3A74">
      <w:pPr>
        <w:pStyle w:val="Odsekzoznamu1"/>
        <w:numPr>
          <w:ilvl w:val="0"/>
          <w:numId w:val="2"/>
        </w:numPr>
        <w:tabs>
          <w:tab w:val="left" w:pos="0"/>
        </w:tabs>
        <w:suppressAutoHyphens/>
        <w:spacing w:before="240" w:after="240" w:line="240" w:lineRule="auto"/>
        <w:rPr>
          <w:rFonts w:cs="Arial"/>
        </w:rPr>
      </w:pPr>
      <w:r w:rsidRPr="005803D5">
        <w:rPr>
          <w:rFonts w:cs="Arial"/>
        </w:rPr>
        <w:t>s</w:t>
      </w:r>
      <w:r w:rsidR="006A7BBE" w:rsidRPr="005803D5">
        <w:rPr>
          <w:rFonts w:cs="Arial"/>
        </w:rPr>
        <w:t xml:space="preserve">  </w:t>
      </w:r>
      <w:r w:rsidRPr="005803D5">
        <w:rPr>
          <w:rFonts w:cs="Arial"/>
        </w:rPr>
        <w:t xml:space="preserve">požiadavkami </w:t>
      </w:r>
      <w:r w:rsidR="002015C6" w:rsidRPr="005803D5">
        <w:rPr>
          <w:rFonts w:cs="Arial"/>
        </w:rPr>
        <w:t xml:space="preserve">vydaného </w:t>
      </w:r>
      <w:r w:rsidR="00900223" w:rsidRPr="005803D5">
        <w:rPr>
          <w:rFonts w:cs="Arial"/>
        </w:rPr>
        <w:t>rozhodnut</w:t>
      </w:r>
      <w:r w:rsidR="002015C6" w:rsidRPr="005803D5">
        <w:rPr>
          <w:rFonts w:cs="Arial"/>
        </w:rPr>
        <w:t>ia</w:t>
      </w:r>
      <w:r w:rsidR="00900223" w:rsidRPr="005803D5">
        <w:rPr>
          <w:rFonts w:cs="Arial"/>
        </w:rPr>
        <w:t xml:space="preserve"> OU Žilina </w:t>
      </w:r>
      <w:r w:rsidR="002D28CF" w:rsidRPr="005803D5">
        <w:rPr>
          <w:iCs/>
        </w:rPr>
        <w:t xml:space="preserve">OU-ZA-OSZP2-2024/003147-040 zo dňa 31.1.2024, </w:t>
      </w:r>
      <w:r w:rsidR="00900223" w:rsidRPr="005803D5">
        <w:rPr>
          <w:rFonts w:cs="Arial"/>
        </w:rPr>
        <w:t>a </w:t>
      </w:r>
      <w:r w:rsidR="006A7BBE" w:rsidRPr="005803D5">
        <w:rPr>
          <w:iCs/>
        </w:rPr>
        <w:t xml:space="preserve">rozhodnutia vydaného zo zisťovacieho konania o zmene navrhovanej činnosti </w:t>
      </w:r>
      <w:r w:rsidR="005803D5" w:rsidRPr="005803D5">
        <w:rPr>
          <w:iCs/>
        </w:rPr>
        <w:t xml:space="preserve">č. 3715/2024-11.1.2-R zo dňa 16.7.2024 </w:t>
      </w:r>
      <w:r w:rsidR="006A7BBE" w:rsidRPr="005803D5">
        <w:rPr>
          <w:iCs/>
        </w:rPr>
        <w:t>podľa zákona č. 24/2006 Z. z. o posudzovaní vplyvov na životné prostredie a o zmene a doplnení niektorých zákonov v znení neskorších predpisov</w:t>
      </w:r>
      <w:r w:rsidR="009C2362" w:rsidRPr="005803D5">
        <w:rPr>
          <w:rFonts w:cs="Arial"/>
        </w:rPr>
        <w:t>,</w:t>
      </w:r>
    </w:p>
    <w:p w14:paraId="5B551DF4" w14:textId="3494D64D" w:rsidR="00245A84" w:rsidRPr="004208FA" w:rsidRDefault="00245A84" w:rsidP="00AE3A74">
      <w:pPr>
        <w:pStyle w:val="Odsekzoznamu1"/>
        <w:numPr>
          <w:ilvl w:val="0"/>
          <w:numId w:val="2"/>
        </w:numPr>
        <w:tabs>
          <w:tab w:val="left" w:pos="0"/>
        </w:tabs>
        <w:suppressAutoHyphens/>
        <w:spacing w:before="240" w:after="240" w:line="240" w:lineRule="auto"/>
        <w:rPr>
          <w:rFonts w:cs="Arial"/>
        </w:rPr>
      </w:pPr>
      <w:r w:rsidRPr="005803D5">
        <w:rPr>
          <w:rFonts w:cs="Arial"/>
        </w:rPr>
        <w:t>rešpektovať hranicu trvalých</w:t>
      </w:r>
      <w:r w:rsidR="0098027E" w:rsidRPr="005803D5">
        <w:rPr>
          <w:rFonts w:cs="Arial"/>
        </w:rPr>
        <w:t xml:space="preserve"> a dočasných</w:t>
      </w:r>
      <w:r w:rsidR="00846543" w:rsidRPr="005803D5">
        <w:rPr>
          <w:rFonts w:cs="Arial"/>
        </w:rPr>
        <w:t xml:space="preserve"> </w:t>
      </w:r>
      <w:r w:rsidRPr="005803D5">
        <w:rPr>
          <w:rFonts w:cs="Arial"/>
        </w:rPr>
        <w:t>záberov</w:t>
      </w:r>
      <w:r w:rsidR="009C2362">
        <w:rPr>
          <w:rFonts w:cs="Arial"/>
        </w:rPr>
        <w:t>,</w:t>
      </w:r>
      <w:r w:rsidRPr="004208FA">
        <w:rPr>
          <w:rFonts w:cs="Arial"/>
        </w:rPr>
        <w:t xml:space="preserve"> </w:t>
      </w:r>
    </w:p>
    <w:p w14:paraId="4218E1F5" w14:textId="5EBAC6C0" w:rsidR="002E4D77" w:rsidRPr="004208FA" w:rsidRDefault="002E4D77" w:rsidP="00AE3A74">
      <w:pPr>
        <w:pStyle w:val="Odsekzoznamu1"/>
        <w:numPr>
          <w:ilvl w:val="0"/>
          <w:numId w:val="2"/>
        </w:numPr>
        <w:tabs>
          <w:tab w:val="left" w:pos="0"/>
        </w:tabs>
        <w:suppressAutoHyphens/>
        <w:spacing w:before="240" w:after="240" w:line="240" w:lineRule="auto"/>
        <w:rPr>
          <w:rFonts w:cs="Arial"/>
        </w:rPr>
      </w:pPr>
      <w:r w:rsidRPr="004A14CD">
        <w:rPr>
          <w:rFonts w:cs="Arial"/>
        </w:rPr>
        <w:t>s doplňujúcimi požiadavkami k jednotlivým objektom</w:t>
      </w:r>
      <w:r w:rsidR="001A5310" w:rsidRPr="00463E68">
        <w:rPr>
          <w:rFonts w:cs="Arial"/>
        </w:rPr>
        <w:t xml:space="preserve"> a </w:t>
      </w:r>
      <w:r w:rsidR="001A5310" w:rsidRPr="003E5AB4">
        <w:rPr>
          <w:rFonts w:cs="Arial"/>
        </w:rPr>
        <w:t>požiadavky správcov objektu v rámci dokumentácie D</w:t>
      </w:r>
      <w:r w:rsidR="009C2362">
        <w:rPr>
          <w:rFonts w:cs="Arial"/>
        </w:rPr>
        <w:t>U</w:t>
      </w:r>
      <w:r w:rsidR="001A5310" w:rsidRPr="004208FA">
        <w:rPr>
          <w:rFonts w:cs="Arial"/>
        </w:rPr>
        <w:t>R</w:t>
      </w:r>
      <w:r w:rsidR="009C2362">
        <w:rPr>
          <w:rFonts w:cs="Arial"/>
        </w:rPr>
        <w:t>.</w:t>
      </w:r>
    </w:p>
    <w:p w14:paraId="1330BE4D" w14:textId="4A2D8507" w:rsidR="002E4D77" w:rsidRDefault="002E4D77" w:rsidP="00AE3A74">
      <w:pPr>
        <w:suppressAutoHyphens/>
        <w:spacing w:line="240" w:lineRule="auto"/>
        <w:rPr>
          <w:rFonts w:cs="Arial"/>
          <w:b/>
        </w:rPr>
      </w:pPr>
      <w:r w:rsidRPr="00463E68">
        <w:rPr>
          <w:rFonts w:cs="Arial"/>
          <w:b/>
        </w:rPr>
        <w:t xml:space="preserve">Zhotoviteľ </w:t>
      </w:r>
      <w:r w:rsidR="0037416B" w:rsidRPr="00463E68">
        <w:rPr>
          <w:rFonts w:cs="Arial"/>
          <w:b/>
        </w:rPr>
        <w:t xml:space="preserve">je </w:t>
      </w:r>
      <w:r w:rsidRPr="003E5AB4">
        <w:rPr>
          <w:rFonts w:cs="Arial"/>
          <w:b/>
        </w:rPr>
        <w:t>povinný zaobstarať si všetky príslušné povolenia a bude znášať všetky riziká a náklady s tým spojené.</w:t>
      </w:r>
    </w:p>
    <w:p w14:paraId="4F554851" w14:textId="5BFFD59C" w:rsidR="000F1438" w:rsidRDefault="000F1438" w:rsidP="00AE3A74">
      <w:pPr>
        <w:suppressAutoHyphens/>
        <w:spacing w:line="240" w:lineRule="auto"/>
        <w:rPr>
          <w:rFonts w:cs="Arial"/>
          <w:b/>
        </w:rPr>
      </w:pPr>
      <w:r w:rsidRPr="000F1438">
        <w:rPr>
          <w:rFonts w:cs="Arial"/>
          <w:b/>
        </w:rPr>
        <w:t>Pokiaľ projektové riešenie Zhotoviteľa bude odlišné od projektového riešenia Objednávateľa predloženého vo Zväzku 5, bude znášať všetky riziká a náklady, vrátane všetkých nákladov vyplývajúcich z prípadnej zmeny majetkovoprávneho vysporiadania.</w:t>
      </w:r>
    </w:p>
    <w:p w14:paraId="1BAAF9E5" w14:textId="1C88FEAE" w:rsidR="006C5D3F" w:rsidRPr="00425157" w:rsidRDefault="00603472" w:rsidP="00AE3A74">
      <w:pPr>
        <w:suppressAutoHyphens/>
      </w:pPr>
      <w:r w:rsidRPr="00257075">
        <w:rPr>
          <w:b/>
        </w:rPr>
        <w:t xml:space="preserve">Ak budú zmeny technického riešenia predložené </w:t>
      </w:r>
      <w:r w:rsidR="005B6E69">
        <w:rPr>
          <w:b/>
        </w:rPr>
        <w:t>Z</w:t>
      </w:r>
      <w:r w:rsidRPr="00257075">
        <w:rPr>
          <w:b/>
        </w:rPr>
        <w:t>hotoviteľom vyžadovať zmenu stavebného povolenia bude zhotoviteľ zodpovedný za vybavenie zmeny stavby pred dokončením vrátane všetkých potrebných dokumentácií na jeho náklady.</w:t>
      </w:r>
      <w:r w:rsidR="0099667A">
        <w:rPr>
          <w:b/>
        </w:rPr>
        <w:t xml:space="preserve"> </w:t>
      </w:r>
      <w:r w:rsidR="006C5D3F" w:rsidRPr="00425157">
        <w:t xml:space="preserve">V prípade potreby zväčšenia trvalého alebo dočasného záberu nad rámec záberov definovaných v majetkovoprávnej dokumentácii Objednávateľa z titulu technického riešenia Zhotoviteľa na základe spracovanej a odsúhlasenej </w:t>
      </w:r>
      <w:r w:rsidR="00656A39">
        <w:t xml:space="preserve">DSP v podrobnosti </w:t>
      </w:r>
      <w:r w:rsidR="006C5D3F" w:rsidRPr="00425157">
        <w:t>DRS je Zhotoviteľ povinný zabezpečiť majetkovoprávne vysporiadanie v mene Objednávateľa na náklady Zhotoviteľa, a to v prípade trvalých záberov zabezpečiť zápis vlastníckeho práva NDS na listy vlastníctva a v prípade dočasných záberov uzavrieť nájomné zmluvy, ďalej je Zhotoviteľ povinný zabezpečiť všetky potrebné súhlasy a povolenia v zmysle platných predpisov.</w:t>
      </w:r>
    </w:p>
    <w:p w14:paraId="73E64B63" w14:textId="0264ACC1" w:rsidR="002876AC" w:rsidRPr="00215D69" w:rsidRDefault="00E27430" w:rsidP="00134F4E">
      <w:pPr>
        <w:spacing w:after="0"/>
        <w:rPr>
          <w:rFonts w:cs="Arial"/>
          <w:szCs w:val="24"/>
        </w:rPr>
      </w:pPr>
      <w:r w:rsidRPr="004524E3">
        <w:rPr>
          <w:rFonts w:cs="Arial"/>
          <w:color w:val="000000"/>
        </w:rPr>
        <w:t>V prípade, že sa v čase spracovania Doku</w:t>
      </w:r>
      <w:r w:rsidRPr="000D5A7B">
        <w:rPr>
          <w:rFonts w:cs="Arial"/>
          <w:color w:val="000000"/>
        </w:rPr>
        <w:t xml:space="preserve">mentácie Zhotoviteľa vyskytnú oprávnené odlišné požiadavky budúcich </w:t>
      </w:r>
      <w:r w:rsidRPr="001E4EB2">
        <w:rPr>
          <w:rFonts w:cs="Arial"/>
        </w:rPr>
        <w:t xml:space="preserve">správcov jednotlivých objektov (mimo NDS) oproti </w:t>
      </w:r>
      <w:r w:rsidR="00907164" w:rsidRPr="001E4EB2">
        <w:rPr>
          <w:rFonts w:cs="Arial"/>
        </w:rPr>
        <w:t xml:space="preserve">známych vyjadrení </w:t>
      </w:r>
      <w:r w:rsidR="00907164" w:rsidRPr="001E4EB2">
        <w:rPr>
          <w:rFonts w:cs="Arial"/>
        </w:rPr>
        <w:lastRenderedPageBreak/>
        <w:t>k</w:t>
      </w:r>
      <w:r w:rsidR="001A5310" w:rsidRPr="001E4EB2">
        <w:rPr>
          <w:rFonts w:cs="Arial"/>
        </w:rPr>
        <w:t> </w:t>
      </w:r>
      <w:r w:rsidR="001A5310" w:rsidRPr="00FB51D2">
        <w:rPr>
          <w:rFonts w:cs="Arial"/>
        </w:rPr>
        <w:t xml:space="preserve"> </w:t>
      </w:r>
      <w:r w:rsidR="001A5310" w:rsidRPr="0000690A">
        <w:rPr>
          <w:rFonts w:cs="Arial"/>
        </w:rPr>
        <w:t xml:space="preserve">DUR </w:t>
      </w:r>
      <w:r w:rsidRPr="0000690A">
        <w:rPr>
          <w:rFonts w:cs="Arial"/>
        </w:rPr>
        <w:t>nevyplývajúce z technického riešenia Zhotoviteľa, bude sa postupovať</w:t>
      </w:r>
      <w:r w:rsidRPr="0000690A">
        <w:rPr>
          <w:rFonts w:cs="Arial"/>
          <w:color w:val="000000"/>
        </w:rPr>
        <w:t xml:space="preserve"> v zmysle Zmluvy. Toto sa netýka požiadaviek vyplývajúcich z ustanovení Zväzku 3, časť 1,</w:t>
      </w:r>
      <w:r w:rsidR="006A7E91">
        <w:rPr>
          <w:rFonts w:cs="Arial"/>
          <w:color w:val="000000"/>
        </w:rPr>
        <w:t xml:space="preserve"> </w:t>
      </w:r>
      <w:r w:rsidRPr="004208FA">
        <w:rPr>
          <w:rFonts w:cs="Arial"/>
          <w:color w:val="000000"/>
        </w:rPr>
        <w:t>čl. 2.2 Normy a technické predpisy</w:t>
      </w:r>
      <w:r w:rsidRPr="004A14CD">
        <w:rPr>
          <w:rFonts w:cs="Arial"/>
        </w:rPr>
        <w:t>.</w:t>
      </w:r>
      <w:r w:rsidR="0099667A">
        <w:rPr>
          <w:rFonts w:cs="Arial"/>
        </w:rPr>
        <w:t xml:space="preserve"> </w:t>
      </w:r>
      <w:r w:rsidR="002876AC" w:rsidRPr="00215D69">
        <w:rPr>
          <w:rFonts w:cs="Arial"/>
          <w:szCs w:val="24"/>
        </w:rPr>
        <w:t>Spoľahlivosť všetkých technologických zariadení je najvyššou prioritou. Zhotoviteľ je povinný preukázať spoľahlivosť v projekte a pri inštalácii takto:</w:t>
      </w:r>
    </w:p>
    <w:p w14:paraId="64E70E59" w14:textId="77777777" w:rsidR="002876AC" w:rsidRPr="00215D69" w:rsidRDefault="002876AC" w:rsidP="002876AC">
      <w:pPr>
        <w:numPr>
          <w:ilvl w:val="0"/>
          <w:numId w:val="50"/>
        </w:numPr>
        <w:tabs>
          <w:tab w:val="num" w:pos="1134"/>
        </w:tabs>
        <w:spacing w:after="0"/>
        <w:rPr>
          <w:rFonts w:cs="Arial"/>
          <w:szCs w:val="24"/>
        </w:rPr>
      </w:pPr>
      <w:r w:rsidRPr="00215D69">
        <w:rPr>
          <w:rFonts w:cs="Arial"/>
          <w:szCs w:val="24"/>
        </w:rPr>
        <w:t>analýza a výpočet systémových prvkov pre určenie dostupnosti systému, priemerný čas medzi dvoma poruchami (MTBF) a ostatné indikátory celkovej spoľahlivosti, vrátane režimov zlyhania a analýzy vplyvov na všetky prvky systému,</w:t>
      </w:r>
    </w:p>
    <w:p w14:paraId="0F1E5011" w14:textId="77777777" w:rsidR="002876AC" w:rsidRPr="00215D69" w:rsidRDefault="002876AC" w:rsidP="002876AC">
      <w:pPr>
        <w:numPr>
          <w:ilvl w:val="0"/>
          <w:numId w:val="50"/>
        </w:numPr>
        <w:tabs>
          <w:tab w:val="num" w:pos="1134"/>
        </w:tabs>
        <w:spacing w:after="0"/>
        <w:rPr>
          <w:rFonts w:cs="Arial"/>
          <w:szCs w:val="24"/>
        </w:rPr>
      </w:pPr>
      <w:r w:rsidRPr="00215D69">
        <w:rPr>
          <w:rFonts w:cs="Arial"/>
          <w:szCs w:val="24"/>
        </w:rPr>
        <w:t>skúšky a dôkazy (výstupné skúšky z výroby a skúšky na mieste – po inštalácii) výkonu jednotlivých prvkov systému,</w:t>
      </w:r>
    </w:p>
    <w:p w14:paraId="18F24697" w14:textId="77777777" w:rsidR="002876AC" w:rsidRPr="00215D69" w:rsidRDefault="002876AC" w:rsidP="002876AC">
      <w:pPr>
        <w:numPr>
          <w:ilvl w:val="0"/>
          <w:numId w:val="50"/>
        </w:numPr>
        <w:tabs>
          <w:tab w:val="num" w:pos="1134"/>
        </w:tabs>
        <w:spacing w:after="0"/>
        <w:rPr>
          <w:rFonts w:cs="Arial"/>
          <w:szCs w:val="24"/>
        </w:rPr>
      </w:pPr>
      <w:r w:rsidRPr="00215D69">
        <w:rPr>
          <w:rFonts w:cs="Arial"/>
          <w:szCs w:val="24"/>
        </w:rPr>
        <w:t>skúšky plne rozšíreného systému pri plnej rýchlosti a kapacite prevádzky,</w:t>
      </w:r>
    </w:p>
    <w:p w14:paraId="218ABAFE" w14:textId="77777777" w:rsidR="002876AC" w:rsidRPr="00215D69" w:rsidRDefault="002876AC" w:rsidP="002876AC">
      <w:pPr>
        <w:numPr>
          <w:ilvl w:val="0"/>
          <w:numId w:val="50"/>
        </w:numPr>
        <w:tabs>
          <w:tab w:val="num" w:pos="1134"/>
        </w:tabs>
        <w:spacing w:after="0"/>
        <w:rPr>
          <w:rFonts w:cs="Arial"/>
          <w:szCs w:val="24"/>
        </w:rPr>
      </w:pPr>
      <w:r w:rsidRPr="00215D69">
        <w:rPr>
          <w:rFonts w:cs="Arial"/>
          <w:szCs w:val="24"/>
        </w:rPr>
        <w:t xml:space="preserve">skúšky pri rôznych veľkých poruchách aby sa zistilo, či projektované zálohovanie </w:t>
      </w:r>
      <w:r w:rsidRPr="00215D69">
        <w:rPr>
          <w:rFonts w:cs="Arial"/>
          <w:szCs w:val="24"/>
        </w:rPr>
        <w:br/>
        <w:t>a redundancia zvládnu zlyhanie systému a či nedôjde k zníženiu výkonnosti.</w:t>
      </w:r>
    </w:p>
    <w:p w14:paraId="62345539" w14:textId="77777777" w:rsidR="002876AC" w:rsidRPr="00215D69" w:rsidRDefault="002876AC" w:rsidP="002876AC">
      <w:pPr>
        <w:spacing w:after="0"/>
        <w:rPr>
          <w:rFonts w:cs="Arial"/>
          <w:szCs w:val="24"/>
        </w:rPr>
      </w:pPr>
      <w:r w:rsidRPr="00215D69">
        <w:rPr>
          <w:rFonts w:cs="Arial"/>
          <w:szCs w:val="24"/>
        </w:rPr>
        <w:t>Každý veľký komponent alebo subsystém musí mať stanovené konkrétne špecifikácie skúšok.</w:t>
      </w:r>
      <w:r>
        <w:rPr>
          <w:rFonts w:cs="Arial"/>
          <w:szCs w:val="24"/>
        </w:rPr>
        <w:t xml:space="preserve"> </w:t>
      </w:r>
      <w:r w:rsidRPr="00215D69">
        <w:rPr>
          <w:rFonts w:cs="Arial"/>
          <w:szCs w:val="24"/>
        </w:rPr>
        <w:t>Rozsah skúšok musí obsahovať:</w:t>
      </w:r>
    </w:p>
    <w:p w14:paraId="0CB65955" w14:textId="77777777" w:rsidR="002876AC" w:rsidRPr="00215D69" w:rsidRDefault="002876AC" w:rsidP="002876AC">
      <w:pPr>
        <w:spacing w:after="0"/>
        <w:rPr>
          <w:rFonts w:cs="Arial"/>
          <w:szCs w:val="24"/>
        </w:rPr>
      </w:pPr>
    </w:p>
    <w:p w14:paraId="4A8DBB64" w14:textId="77777777" w:rsidR="002876AC" w:rsidRPr="00215D69" w:rsidRDefault="002876AC" w:rsidP="002876AC">
      <w:pPr>
        <w:pStyle w:val="Odsekzoznamu"/>
        <w:numPr>
          <w:ilvl w:val="0"/>
          <w:numId w:val="50"/>
        </w:numPr>
        <w:spacing w:after="0"/>
        <w:contextualSpacing w:val="0"/>
        <w:rPr>
          <w:szCs w:val="24"/>
        </w:rPr>
      </w:pPr>
      <w:r w:rsidRPr="00215D69">
        <w:rPr>
          <w:szCs w:val="24"/>
        </w:rPr>
        <w:t>skúšky navrhnuté na preverenie každej požiadavky na funkčnosť a výkonnosť po inštalácii,</w:t>
      </w:r>
    </w:p>
    <w:p w14:paraId="3A5AB6EE" w14:textId="77777777" w:rsidR="002876AC" w:rsidRPr="00215D69" w:rsidRDefault="002876AC" w:rsidP="002876AC">
      <w:pPr>
        <w:numPr>
          <w:ilvl w:val="0"/>
          <w:numId w:val="50"/>
        </w:numPr>
        <w:tabs>
          <w:tab w:val="num" w:pos="1134"/>
        </w:tabs>
        <w:spacing w:after="120"/>
        <w:rPr>
          <w:rFonts w:cs="Arial"/>
          <w:szCs w:val="24"/>
        </w:rPr>
      </w:pPr>
      <w:r w:rsidRPr="00215D69">
        <w:rPr>
          <w:rFonts w:cs="Arial"/>
          <w:szCs w:val="24"/>
        </w:rPr>
        <w:t>skúšky  na preverenie spoľahlivosti a stability systému po inštalácii (Soak tests),</w:t>
      </w:r>
    </w:p>
    <w:p w14:paraId="4528ACDD" w14:textId="77777777" w:rsidR="002876AC" w:rsidRPr="00215D69" w:rsidRDefault="002876AC" w:rsidP="002876AC">
      <w:pPr>
        <w:numPr>
          <w:ilvl w:val="0"/>
          <w:numId w:val="50"/>
        </w:numPr>
        <w:tabs>
          <w:tab w:val="num" w:pos="1134"/>
        </w:tabs>
        <w:spacing w:after="120"/>
        <w:rPr>
          <w:rFonts w:cs="Arial"/>
          <w:szCs w:val="24"/>
        </w:rPr>
      </w:pPr>
      <w:r w:rsidRPr="00215D69">
        <w:rPr>
          <w:rFonts w:cs="Arial"/>
          <w:szCs w:val="24"/>
        </w:rPr>
        <w:t>skúšky navrhnuté na preverenie prevádzky systému po inštalácii.</w:t>
      </w:r>
    </w:p>
    <w:p w14:paraId="447C8369" w14:textId="77777777" w:rsidR="002876AC" w:rsidRPr="00215D69" w:rsidRDefault="002876AC" w:rsidP="002876AC">
      <w:pPr>
        <w:spacing w:after="0"/>
        <w:rPr>
          <w:rFonts w:cs="Arial"/>
          <w:szCs w:val="24"/>
        </w:rPr>
      </w:pPr>
      <w:r w:rsidRPr="00215D69">
        <w:rPr>
          <w:rFonts w:cs="Arial"/>
          <w:szCs w:val="24"/>
        </w:rPr>
        <w:t xml:space="preserve">Zhotoviteľ je povinný dodať pre vykonanie potrebných skúšok všetky potrebné nástroje </w:t>
      </w:r>
      <w:r w:rsidRPr="00215D69">
        <w:rPr>
          <w:rFonts w:cs="Arial"/>
          <w:szCs w:val="24"/>
        </w:rPr>
        <w:br/>
        <w:t>a personál.</w:t>
      </w:r>
    </w:p>
    <w:p w14:paraId="77CA26E9" w14:textId="77777777" w:rsidR="002876AC" w:rsidRPr="00215D69" w:rsidRDefault="002876AC" w:rsidP="002876AC">
      <w:pPr>
        <w:spacing w:after="0"/>
        <w:rPr>
          <w:rFonts w:cs="Arial"/>
          <w:szCs w:val="24"/>
        </w:rPr>
      </w:pPr>
    </w:p>
    <w:p w14:paraId="2143BBB2" w14:textId="77777777" w:rsidR="002876AC" w:rsidRPr="00215D69" w:rsidRDefault="002876AC" w:rsidP="002876AC">
      <w:pPr>
        <w:spacing w:after="0"/>
        <w:rPr>
          <w:rFonts w:cs="Arial"/>
          <w:szCs w:val="24"/>
        </w:rPr>
      </w:pPr>
      <w:r w:rsidRPr="00215D69">
        <w:rPr>
          <w:rFonts w:cs="Arial"/>
          <w:szCs w:val="24"/>
        </w:rPr>
        <w:t>Všetky technologické systémy musia byť zabezpečené proti vniknutiu a ovplyvneniu akýmkoľvek zdrojom, ktorý nie je súčasťou architektúry systému.</w:t>
      </w:r>
    </w:p>
    <w:p w14:paraId="3E8469AA" w14:textId="77777777" w:rsidR="002876AC" w:rsidRPr="00215D69" w:rsidRDefault="002876AC" w:rsidP="002876AC">
      <w:pPr>
        <w:spacing w:after="0"/>
        <w:rPr>
          <w:rFonts w:cs="Arial"/>
          <w:szCs w:val="24"/>
        </w:rPr>
      </w:pPr>
    </w:p>
    <w:p w14:paraId="78D67BF7" w14:textId="77777777" w:rsidR="002876AC" w:rsidRPr="00215D69" w:rsidRDefault="002876AC" w:rsidP="002876AC">
      <w:pPr>
        <w:spacing w:after="0"/>
        <w:rPr>
          <w:rFonts w:cs="Arial"/>
          <w:szCs w:val="24"/>
        </w:rPr>
      </w:pPr>
      <w:r w:rsidRPr="00215D69">
        <w:rPr>
          <w:rFonts w:cs="Arial"/>
          <w:szCs w:val="24"/>
        </w:rPr>
        <w:t>Zhotoviteľ je povinný vykonať analýzu zneužitia, zabezpečenia, zraniteľnosti a ohrozenia navrhovaných systémov tak, aby dokázal, že bezpečnostné opatrenia poskytujú dostatočné zabezpečenie a zvládnu neprerušenú prevádzku. Analýza musí hodnotiť zabezpečenie každej úrovne systému, vrátanie získania prístupu cez ľubovoľný terminál alebo pracovnú stanicu, médiá externej komunikácie, neoprávnené pripojenie na komunikačné linky, získanie prístupu cez počítačový vírus alebo iné poškodenie softvéru, cez rádiové signály, cez počítačové siete používané systémom alebo iné možné spôsoby získania prístupu.</w:t>
      </w:r>
    </w:p>
    <w:p w14:paraId="575EB16F" w14:textId="77777777" w:rsidR="002876AC" w:rsidRDefault="002876AC" w:rsidP="002876AC">
      <w:pPr>
        <w:pStyle w:val="Odsekzoznamu1"/>
        <w:tabs>
          <w:tab w:val="left" w:pos="284"/>
        </w:tabs>
        <w:spacing w:after="0" w:line="240" w:lineRule="auto"/>
        <w:ind w:left="0"/>
        <w:rPr>
          <w:szCs w:val="24"/>
        </w:rPr>
      </w:pPr>
    </w:p>
    <w:p w14:paraId="66C9CF28" w14:textId="1351368A" w:rsidR="002876AC" w:rsidRPr="00215D69" w:rsidRDefault="002876AC" w:rsidP="002876AC">
      <w:pPr>
        <w:pStyle w:val="Odsekzoznamu1"/>
        <w:tabs>
          <w:tab w:val="left" w:pos="284"/>
        </w:tabs>
        <w:spacing w:after="0" w:line="240" w:lineRule="auto"/>
        <w:ind w:left="0"/>
        <w:rPr>
          <w:szCs w:val="24"/>
        </w:rPr>
      </w:pPr>
      <w:r w:rsidRPr="00215D69">
        <w:rPr>
          <w:szCs w:val="24"/>
        </w:rPr>
        <w:t>Prevádzková dokumentácia tunelov bude vypracovaná podľa TP 082/2014 Prehliadky, údržba a opravy cestných komunikácií. Tunely – technologické vybavenie.</w:t>
      </w:r>
      <w:r>
        <w:rPr>
          <w:szCs w:val="24"/>
        </w:rPr>
        <w:t xml:space="preserve"> Prevádzková dokumentácia musí byť k dispozícii pred uvedením tunelov do prevádzky. </w:t>
      </w:r>
      <w:r w:rsidR="007D7CF7">
        <w:rPr>
          <w:szCs w:val="24"/>
        </w:rPr>
        <w:t xml:space="preserve">Všetky kapitoly musia byť kompletne spracované pred spustením tunela do prevádzky. </w:t>
      </w:r>
    </w:p>
    <w:p w14:paraId="671D1795" w14:textId="77777777" w:rsidR="002876AC" w:rsidRPr="00215D69" w:rsidRDefault="002876AC" w:rsidP="002876AC">
      <w:pPr>
        <w:pStyle w:val="Odsekzoznamu1"/>
        <w:tabs>
          <w:tab w:val="left" w:pos="284"/>
        </w:tabs>
        <w:spacing w:after="0" w:line="240" w:lineRule="auto"/>
        <w:ind w:left="0"/>
        <w:rPr>
          <w:szCs w:val="24"/>
        </w:rPr>
      </w:pPr>
    </w:p>
    <w:p w14:paraId="4A33C56F" w14:textId="20B84EAD" w:rsidR="007D7CF7" w:rsidRDefault="007D7CF7" w:rsidP="007D7CF7">
      <w:pPr>
        <w:pStyle w:val="Odsekzoznamu1"/>
        <w:tabs>
          <w:tab w:val="left" w:pos="284"/>
        </w:tabs>
        <w:spacing w:after="0" w:line="240" w:lineRule="auto"/>
        <w:ind w:left="0"/>
        <w:rPr>
          <w:szCs w:val="24"/>
        </w:rPr>
      </w:pPr>
      <w:r w:rsidRPr="00215D69">
        <w:rPr>
          <w:szCs w:val="24"/>
        </w:rPr>
        <w:t xml:space="preserve">Zhotoviteľ diela zabezpečuje po celú dobu záruky </w:t>
      </w:r>
      <w:r>
        <w:rPr>
          <w:szCs w:val="24"/>
        </w:rPr>
        <w:t xml:space="preserve">(5 rokov, ak nebude dohodnutá inak) </w:t>
      </w:r>
      <w:r w:rsidRPr="00215D69">
        <w:rPr>
          <w:szCs w:val="24"/>
        </w:rPr>
        <w:t xml:space="preserve">kompletnú údržbu a servis vrátane čistenia </w:t>
      </w:r>
      <w:r>
        <w:rPr>
          <w:szCs w:val="24"/>
        </w:rPr>
        <w:t xml:space="preserve">všetkých </w:t>
      </w:r>
      <w:r w:rsidRPr="00215D69">
        <w:rPr>
          <w:szCs w:val="24"/>
        </w:rPr>
        <w:t>zariadení</w:t>
      </w:r>
      <w:r>
        <w:rPr>
          <w:szCs w:val="24"/>
        </w:rPr>
        <w:t xml:space="preserve"> v tuneli, operátorskom pracovisku a na príslušnom ISD. </w:t>
      </w:r>
      <w:r w:rsidRPr="00215D69">
        <w:rPr>
          <w:szCs w:val="24"/>
        </w:rPr>
        <w:t xml:space="preserve"> </w:t>
      </w:r>
    </w:p>
    <w:p w14:paraId="3748AC1D" w14:textId="7449C8E9" w:rsidR="002876AC" w:rsidRDefault="002876AC" w:rsidP="00AE3A74">
      <w:pPr>
        <w:pStyle w:val="Odsekzoznamu1"/>
        <w:tabs>
          <w:tab w:val="left" w:pos="0"/>
        </w:tabs>
        <w:suppressAutoHyphens/>
        <w:spacing w:before="240" w:after="240" w:line="240" w:lineRule="auto"/>
        <w:ind w:left="0"/>
        <w:rPr>
          <w:rFonts w:cs="Arial"/>
        </w:rPr>
      </w:pPr>
    </w:p>
    <w:p w14:paraId="44BDA78D" w14:textId="77777777" w:rsidR="007F4F56" w:rsidRPr="00215D69" w:rsidRDefault="007F4F56" w:rsidP="007F4F56">
      <w:pPr>
        <w:pStyle w:val="Odsekzoznamu1"/>
        <w:tabs>
          <w:tab w:val="left" w:pos="284"/>
        </w:tabs>
        <w:spacing w:after="0" w:line="240" w:lineRule="auto"/>
        <w:ind w:left="0"/>
        <w:rPr>
          <w:szCs w:val="24"/>
        </w:rPr>
      </w:pPr>
      <w:r w:rsidRPr="00215D69">
        <w:rPr>
          <w:szCs w:val="24"/>
        </w:rPr>
        <w:t>Zhotoviteľ vypracuje okrem dokumentácie požadovanej inými predpismi a dokumentácie jednotlivých SO aj všeobecné dokumentácie a to najmä:</w:t>
      </w:r>
    </w:p>
    <w:p w14:paraId="3AD1B4C0" w14:textId="77777777" w:rsidR="007F4F56" w:rsidRPr="00215D69" w:rsidRDefault="007F4F56" w:rsidP="007F4F56">
      <w:pPr>
        <w:pStyle w:val="Odsekzoznamu1"/>
        <w:tabs>
          <w:tab w:val="left" w:pos="284"/>
        </w:tabs>
        <w:spacing w:after="0" w:line="240" w:lineRule="auto"/>
        <w:ind w:left="0"/>
        <w:rPr>
          <w:szCs w:val="24"/>
        </w:rPr>
      </w:pPr>
    </w:p>
    <w:p w14:paraId="1A0FEC24"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projekt komplexných skúšok</w:t>
      </w:r>
    </w:p>
    <w:p w14:paraId="6FE2D201"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projekt skúšobnej prevádzky bez verejnosti</w:t>
      </w:r>
    </w:p>
    <w:p w14:paraId="6B9F61A7"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projekt skúšobnej prevádzky s verejnosťou</w:t>
      </w:r>
    </w:p>
    <w:p w14:paraId="5C723615"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projekt skúšok vetrania</w:t>
      </w:r>
    </w:p>
    <w:p w14:paraId="2491AB8E"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lastRenderedPageBreak/>
        <w:t>projekt dymových skúšok</w:t>
      </w:r>
    </w:p>
    <w:p w14:paraId="036F3DF5"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kompletnú prevádzkovú dokumentáciu</w:t>
      </w:r>
    </w:p>
    <w:p w14:paraId="5DA88B89" w14:textId="2B34FAF8" w:rsidR="007F4F56" w:rsidRPr="00215D69" w:rsidRDefault="007F4F56" w:rsidP="007F4F56">
      <w:pPr>
        <w:pStyle w:val="Odsekzoznamu"/>
        <w:numPr>
          <w:ilvl w:val="0"/>
          <w:numId w:val="50"/>
        </w:numPr>
        <w:spacing w:after="0"/>
        <w:contextualSpacing w:val="0"/>
        <w:rPr>
          <w:rFonts w:eastAsia="Times New Roman"/>
          <w:szCs w:val="24"/>
        </w:rPr>
      </w:pPr>
      <w:r w:rsidRPr="00215D69">
        <w:rPr>
          <w:rFonts w:eastAsia="Times New Roman"/>
          <w:szCs w:val="24"/>
        </w:rPr>
        <w:t>zoznam nainštalovaných E&amp;M zariadení (OT/IT</w:t>
      </w:r>
      <w:r w:rsidRPr="00492D76">
        <w:rPr>
          <w:rFonts w:eastAsia="Times New Roman"/>
          <w:szCs w:val="24"/>
        </w:rPr>
        <w:t xml:space="preserve">) </w:t>
      </w:r>
      <w:r w:rsidR="00492D76" w:rsidRPr="00492D76">
        <w:t xml:space="preserve">ich jednotlivých komponentov a náhradných dielov, </w:t>
      </w:r>
      <w:r w:rsidRPr="00492D76">
        <w:rPr>
          <w:rFonts w:eastAsia="Times New Roman"/>
          <w:szCs w:val="24"/>
        </w:rPr>
        <w:t>vrátane ich umiestnení (názov zariadenia</w:t>
      </w:r>
      <w:r w:rsidRPr="00215D69">
        <w:rPr>
          <w:rFonts w:eastAsia="Times New Roman"/>
          <w:szCs w:val="24"/>
        </w:rPr>
        <w:t>, označenie zariadenia, typ zariadenia, umiestnenie zariadenia (budova, miestnosť, rozvádzač), sériové číslo, dodávka v rámci stavebného objektu, zaradenie do komunikačnej siete, adresa zariadenia v sieti a ostatné potrebné informácie s ohľadom na typ zariadenia)</w:t>
      </w:r>
    </w:p>
    <w:p w14:paraId="25FDF511" w14:textId="77777777" w:rsidR="007F4F56" w:rsidRDefault="007F4F56" w:rsidP="007F4F56">
      <w:pPr>
        <w:pStyle w:val="Odsekzoznamu1"/>
        <w:numPr>
          <w:ilvl w:val="0"/>
          <w:numId w:val="50"/>
        </w:numPr>
        <w:tabs>
          <w:tab w:val="left" w:pos="284"/>
        </w:tabs>
        <w:spacing w:after="0" w:line="240" w:lineRule="auto"/>
        <w:contextualSpacing w:val="0"/>
        <w:rPr>
          <w:szCs w:val="24"/>
        </w:rPr>
      </w:pPr>
      <w:r w:rsidRPr="00215D69">
        <w:rPr>
          <w:szCs w:val="24"/>
        </w:rPr>
        <w:t>káblovú knihu a vláknový plán</w:t>
      </w:r>
    </w:p>
    <w:p w14:paraId="1AAF4F0A" w14:textId="77777777" w:rsidR="007F4F56" w:rsidRPr="00215D69" w:rsidRDefault="007F4F56" w:rsidP="007F4F56">
      <w:pPr>
        <w:pStyle w:val="Odsekzoznamu1"/>
        <w:numPr>
          <w:ilvl w:val="0"/>
          <w:numId w:val="50"/>
        </w:numPr>
        <w:tabs>
          <w:tab w:val="left" w:pos="284"/>
        </w:tabs>
        <w:spacing w:after="0" w:line="240" w:lineRule="auto"/>
        <w:contextualSpacing w:val="0"/>
        <w:rPr>
          <w:szCs w:val="24"/>
        </w:rPr>
      </w:pPr>
      <w:r>
        <w:rPr>
          <w:szCs w:val="24"/>
        </w:rPr>
        <w:t>koordinačné schémy technologického vybavenia tunela</w:t>
      </w:r>
    </w:p>
    <w:p w14:paraId="5277FF82" w14:textId="77777777" w:rsidR="007F4F56" w:rsidRDefault="007F4F56" w:rsidP="007F4F56">
      <w:pPr>
        <w:pStyle w:val="Odsekzoznamu1"/>
        <w:numPr>
          <w:ilvl w:val="0"/>
          <w:numId w:val="50"/>
        </w:numPr>
        <w:tabs>
          <w:tab w:val="left" w:pos="284"/>
        </w:tabs>
        <w:spacing w:after="0" w:line="240" w:lineRule="auto"/>
        <w:contextualSpacing w:val="0"/>
        <w:rPr>
          <w:szCs w:val="24"/>
        </w:rPr>
      </w:pPr>
      <w:r w:rsidRPr="00215D69">
        <w:rPr>
          <w:szCs w:val="24"/>
        </w:rPr>
        <w:t>IO list</w:t>
      </w:r>
    </w:p>
    <w:p w14:paraId="60920600" w14:textId="0A9A3DD5" w:rsidR="007F4F56" w:rsidRPr="00215D69" w:rsidRDefault="007F4F56" w:rsidP="007F4F56">
      <w:pPr>
        <w:pStyle w:val="Odsekzoznamu1"/>
        <w:numPr>
          <w:ilvl w:val="0"/>
          <w:numId w:val="50"/>
        </w:numPr>
        <w:tabs>
          <w:tab w:val="left" w:pos="284"/>
        </w:tabs>
        <w:spacing w:after="0" w:line="240" w:lineRule="auto"/>
        <w:contextualSpacing w:val="0"/>
        <w:rPr>
          <w:szCs w:val="24"/>
        </w:rPr>
      </w:pPr>
      <w:r>
        <w:t>návrh vizualizácie bude naprogramovaný v zmysle požiadaviek TP093</w:t>
      </w:r>
      <w:r w:rsidR="006F4537">
        <w:t>,</w:t>
      </w:r>
      <w:r>
        <w:t xml:space="preserve"> avšak návrh jednotlivých vizualizačných okien bude vopred predložený na schválenie zodpovedným zástupcom za objednávateľa</w:t>
      </w:r>
    </w:p>
    <w:p w14:paraId="5CFD1DCB" w14:textId="63623558" w:rsidR="007F4F56" w:rsidRPr="00050A00" w:rsidRDefault="007F4F56" w:rsidP="007F4F56">
      <w:pPr>
        <w:pStyle w:val="Odsekzoznamu1"/>
        <w:numPr>
          <w:ilvl w:val="0"/>
          <w:numId w:val="50"/>
        </w:numPr>
        <w:tabs>
          <w:tab w:val="left" w:pos="284"/>
        </w:tabs>
        <w:spacing w:after="0" w:line="240" w:lineRule="auto"/>
        <w:contextualSpacing w:val="0"/>
        <w:rPr>
          <w:szCs w:val="24"/>
        </w:rPr>
      </w:pPr>
      <w:r w:rsidRPr="00215D69">
        <w:rPr>
          <w:szCs w:val="24"/>
        </w:rPr>
        <w:t>manuál operátora</w:t>
      </w:r>
      <w:r>
        <w:rPr>
          <w:szCs w:val="24"/>
        </w:rPr>
        <w:t xml:space="preserve"> </w:t>
      </w:r>
      <w:r w:rsidR="006F4537">
        <w:rPr>
          <w:szCs w:val="24"/>
        </w:rPr>
        <w:t>pre tuneli</w:t>
      </w:r>
      <w:r>
        <w:rPr>
          <w:szCs w:val="24"/>
        </w:rPr>
        <w:t xml:space="preserve"> </w:t>
      </w:r>
    </w:p>
    <w:p w14:paraId="756CCEE2" w14:textId="03D398B3" w:rsidR="007F4F56" w:rsidRDefault="007F4F56" w:rsidP="007F4F56">
      <w:pPr>
        <w:pStyle w:val="Odsekzoznamu1"/>
        <w:numPr>
          <w:ilvl w:val="0"/>
          <w:numId w:val="50"/>
        </w:numPr>
        <w:tabs>
          <w:tab w:val="left" w:pos="284"/>
        </w:tabs>
        <w:spacing w:after="0" w:line="240" w:lineRule="auto"/>
        <w:contextualSpacing w:val="0"/>
        <w:rPr>
          <w:szCs w:val="24"/>
        </w:rPr>
      </w:pPr>
      <w:r>
        <w:rPr>
          <w:szCs w:val="24"/>
        </w:rPr>
        <w:t xml:space="preserve">požiarne scenáre </w:t>
      </w:r>
      <w:r w:rsidR="006F4537">
        <w:rPr>
          <w:szCs w:val="24"/>
        </w:rPr>
        <w:t>pre oba tuneli</w:t>
      </w:r>
      <w:r>
        <w:rPr>
          <w:szCs w:val="24"/>
        </w:rPr>
        <w:t xml:space="preserve"> vrátane matice tunelových reflexov</w:t>
      </w:r>
    </w:p>
    <w:p w14:paraId="6A49A1A5" w14:textId="77777777" w:rsidR="007F4F56" w:rsidRDefault="007F4F56" w:rsidP="007F4F56">
      <w:pPr>
        <w:pStyle w:val="Odsekzoznamu1"/>
        <w:numPr>
          <w:ilvl w:val="0"/>
          <w:numId w:val="50"/>
        </w:numPr>
        <w:tabs>
          <w:tab w:val="left" w:pos="284"/>
        </w:tabs>
        <w:spacing w:after="0" w:line="240" w:lineRule="auto"/>
        <w:contextualSpacing w:val="0"/>
        <w:rPr>
          <w:szCs w:val="24"/>
        </w:rPr>
      </w:pPr>
      <w:r>
        <w:t>predloží návrh aplikačného vybavenia/platformy vrátane stanoviska dodávateľa SW k technickým parametrom dodávaného HW</w:t>
      </w:r>
    </w:p>
    <w:p w14:paraId="25CB265D" w14:textId="77777777" w:rsidR="007F4F56" w:rsidRDefault="007F4F56" w:rsidP="007F4F56">
      <w:pPr>
        <w:pStyle w:val="Odsekzoznamu1"/>
        <w:tabs>
          <w:tab w:val="left" w:pos="284"/>
        </w:tabs>
        <w:spacing w:after="0" w:line="240" w:lineRule="auto"/>
        <w:contextualSpacing w:val="0"/>
        <w:rPr>
          <w:szCs w:val="24"/>
        </w:rPr>
      </w:pPr>
    </w:p>
    <w:p w14:paraId="7D8B7514" w14:textId="77777777" w:rsidR="007F4F56" w:rsidRPr="00215D69" w:rsidRDefault="007F4F56" w:rsidP="007F4F56">
      <w:pPr>
        <w:pStyle w:val="Odsekzoznamu1"/>
        <w:tabs>
          <w:tab w:val="left" w:pos="284"/>
        </w:tabs>
        <w:spacing w:after="0" w:line="240" w:lineRule="auto"/>
        <w:ind w:left="0"/>
        <w:rPr>
          <w:szCs w:val="24"/>
        </w:rPr>
      </w:pPr>
      <w:r w:rsidRPr="00215D69">
        <w:rPr>
          <w:szCs w:val="24"/>
        </w:rPr>
        <w:t>Zhotoviteľ zabezpečí výkon a Stavebnotechnický dozor overí a schváli každú skúšku prípadne časť skúšky:</w:t>
      </w:r>
    </w:p>
    <w:p w14:paraId="6A17826A" w14:textId="77777777" w:rsidR="007F4F56" w:rsidRPr="00215D69" w:rsidRDefault="007F4F56" w:rsidP="007F4F56">
      <w:pPr>
        <w:pStyle w:val="Odsekzoznamu1"/>
        <w:tabs>
          <w:tab w:val="left" w:pos="284"/>
        </w:tabs>
        <w:spacing w:after="0" w:line="240" w:lineRule="auto"/>
        <w:ind w:left="0"/>
        <w:rPr>
          <w:szCs w:val="24"/>
        </w:rPr>
      </w:pPr>
    </w:p>
    <w:p w14:paraId="22F309FB"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potrebnú kalibráciu zariadení po ich zabudovaní</w:t>
      </w:r>
    </w:p>
    <w:p w14:paraId="60D2A41E"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funkčné skúšky v súlade s TP 082 kapitolou 6.2.4.1 Funkčné skúšky</w:t>
      </w:r>
    </w:p>
    <w:p w14:paraId="0BEF0D1C"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merania výkonnosti v súlade s TP 082 kapitolou 6.2.4.2 Merania výkonnosti</w:t>
      </w:r>
    </w:p>
    <w:p w14:paraId="6CD6A876"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meranie osvetlenia v súlade s TP 115</w:t>
      </w:r>
    </w:p>
    <w:p w14:paraId="0209A70A" w14:textId="55E0056F" w:rsidR="007F4F56" w:rsidRPr="00215D69" w:rsidRDefault="007F4F56" w:rsidP="007F4F56">
      <w:pPr>
        <w:numPr>
          <w:ilvl w:val="0"/>
          <w:numId w:val="50"/>
        </w:numPr>
        <w:tabs>
          <w:tab w:val="num" w:pos="1134"/>
        </w:tabs>
        <w:spacing w:after="0"/>
        <w:rPr>
          <w:rFonts w:cs="Arial"/>
          <w:szCs w:val="24"/>
        </w:rPr>
      </w:pPr>
      <w:r w:rsidRPr="00215D69">
        <w:rPr>
          <w:rFonts w:cs="Arial"/>
          <w:szCs w:val="24"/>
        </w:rPr>
        <w:t xml:space="preserve">meranie osvetlenia v súlade s vyhláškou MZ SR č. 541/2007 Z. z. vykonané odborne spôsobilou osobou uvedenou v registri odborne </w:t>
      </w:r>
      <w:r w:rsidR="006F4537" w:rsidRPr="00215D69">
        <w:rPr>
          <w:rFonts w:cs="Arial"/>
          <w:szCs w:val="24"/>
        </w:rPr>
        <w:t>spôsobilých</w:t>
      </w:r>
      <w:r w:rsidRPr="00215D69">
        <w:rPr>
          <w:rFonts w:cs="Arial"/>
          <w:szCs w:val="24"/>
        </w:rPr>
        <w:t xml:space="preserve"> osôb Úradu verejného zdravotníctva Slovenskej republiky</w:t>
      </w:r>
    </w:p>
    <w:p w14:paraId="4759DAF6" w14:textId="13B5E051" w:rsidR="007F4F56" w:rsidRPr="00215D69" w:rsidRDefault="007F4F56" w:rsidP="007F4F56">
      <w:pPr>
        <w:numPr>
          <w:ilvl w:val="0"/>
          <w:numId w:val="50"/>
        </w:numPr>
        <w:tabs>
          <w:tab w:val="num" w:pos="1134"/>
        </w:tabs>
        <w:spacing w:after="0"/>
        <w:rPr>
          <w:rFonts w:cs="Arial"/>
          <w:szCs w:val="24"/>
        </w:rPr>
      </w:pPr>
      <w:r w:rsidRPr="00215D69">
        <w:rPr>
          <w:rFonts w:cs="Arial"/>
          <w:szCs w:val="24"/>
        </w:rPr>
        <w:t xml:space="preserve">merania kvality elektrickej energie v súlade s STN EN 50160 (pričom obdobie merania musí </w:t>
      </w:r>
      <w:r w:rsidR="006F4537" w:rsidRPr="00215D69">
        <w:rPr>
          <w:rFonts w:cs="Arial"/>
          <w:szCs w:val="24"/>
        </w:rPr>
        <w:t>zahŕňať</w:t>
      </w:r>
      <w:r w:rsidRPr="00215D69">
        <w:rPr>
          <w:rFonts w:cs="Arial"/>
          <w:szCs w:val="24"/>
        </w:rPr>
        <w:t xml:space="preserve"> skúšobnú prevádzku bez verejnosti a Soak test)</w:t>
      </w:r>
    </w:p>
    <w:p w14:paraId="5D31EF47"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 xml:space="preserve">termovízne meranie elektrických rozvádzačov v hlavných a podružných rozvodniach </w:t>
      </w:r>
    </w:p>
    <w:p w14:paraId="6E4D24AC" w14:textId="07E0C5A4" w:rsidR="006F4537" w:rsidRDefault="006F4537" w:rsidP="007F4F56">
      <w:pPr>
        <w:numPr>
          <w:ilvl w:val="0"/>
          <w:numId w:val="50"/>
        </w:numPr>
        <w:tabs>
          <w:tab w:val="num" w:pos="1134"/>
        </w:tabs>
        <w:spacing w:after="0"/>
        <w:rPr>
          <w:rFonts w:cs="Arial"/>
          <w:szCs w:val="24"/>
        </w:rPr>
      </w:pPr>
      <w:r>
        <w:rPr>
          <w:rFonts w:cs="Arial"/>
          <w:szCs w:val="24"/>
        </w:rPr>
        <w:t>dymové skúšky pred spustením do užívania</w:t>
      </w:r>
    </w:p>
    <w:p w14:paraId="4A75C1ED" w14:textId="0AD37C1D" w:rsidR="007F4F56" w:rsidRPr="00215D69" w:rsidRDefault="007F4F56" w:rsidP="007F4F56">
      <w:pPr>
        <w:numPr>
          <w:ilvl w:val="0"/>
          <w:numId w:val="50"/>
        </w:numPr>
        <w:tabs>
          <w:tab w:val="num" w:pos="1134"/>
        </w:tabs>
        <w:spacing w:after="0"/>
        <w:rPr>
          <w:rFonts w:cs="Arial"/>
          <w:szCs w:val="24"/>
        </w:rPr>
      </w:pPr>
      <w:r w:rsidRPr="00215D69">
        <w:rPr>
          <w:rFonts w:cs="Arial"/>
          <w:szCs w:val="24"/>
        </w:rPr>
        <w:t>komplexné skúšky</w:t>
      </w:r>
    </w:p>
    <w:p w14:paraId="229D8E7F" w14:textId="77777777" w:rsidR="007F4F56" w:rsidRPr="00215D69" w:rsidRDefault="007F4F56" w:rsidP="007F4F56">
      <w:pPr>
        <w:numPr>
          <w:ilvl w:val="0"/>
          <w:numId w:val="50"/>
        </w:numPr>
        <w:tabs>
          <w:tab w:val="num" w:pos="1134"/>
        </w:tabs>
        <w:spacing w:after="0"/>
        <w:rPr>
          <w:rFonts w:cs="Arial"/>
          <w:szCs w:val="24"/>
        </w:rPr>
      </w:pPr>
      <w:r w:rsidRPr="00050A00">
        <w:rPr>
          <w:rFonts w:cs="Arial"/>
          <w:szCs w:val="24"/>
        </w:rPr>
        <w:t>materiálno-technické a organizačné zabezpečenie výkonu taktického cvičenia</w:t>
      </w:r>
    </w:p>
    <w:p w14:paraId="1170591C" w14:textId="77777777" w:rsidR="007F4F56" w:rsidRDefault="007F4F56" w:rsidP="007F4F56">
      <w:pPr>
        <w:pStyle w:val="Odsekzoznamu1"/>
        <w:tabs>
          <w:tab w:val="left" w:pos="284"/>
        </w:tabs>
        <w:spacing w:after="0" w:line="240" w:lineRule="auto"/>
        <w:ind w:left="0"/>
        <w:rPr>
          <w:szCs w:val="24"/>
        </w:rPr>
      </w:pPr>
    </w:p>
    <w:p w14:paraId="1E1738C7" w14:textId="1916431A" w:rsidR="007F4F56" w:rsidRPr="00215D69" w:rsidRDefault="007F4F56" w:rsidP="007F4F56">
      <w:pPr>
        <w:pStyle w:val="Odsekzoznamu1"/>
        <w:tabs>
          <w:tab w:val="left" w:pos="284"/>
        </w:tabs>
        <w:spacing w:after="0" w:line="240" w:lineRule="auto"/>
        <w:ind w:left="0"/>
        <w:rPr>
          <w:szCs w:val="24"/>
        </w:rPr>
      </w:pPr>
      <w:r w:rsidRPr="00215D69">
        <w:rPr>
          <w:szCs w:val="24"/>
        </w:rPr>
        <w:t>Zhotoviteľ dodá potrebnú dokumentáciu a zabezpečí výkon všetkých prác potrebných pre uvedenie tunel</w:t>
      </w:r>
      <w:r w:rsidR="006F4537">
        <w:rPr>
          <w:szCs w:val="24"/>
        </w:rPr>
        <w:t>ov</w:t>
      </w:r>
      <w:r w:rsidRPr="00215D69">
        <w:rPr>
          <w:szCs w:val="24"/>
        </w:rPr>
        <w:t xml:space="preserve"> do užívania a dodá najmä nasledujúce:</w:t>
      </w:r>
    </w:p>
    <w:p w14:paraId="7BE9E735" w14:textId="77777777" w:rsidR="007F4F56" w:rsidRPr="00215D69" w:rsidRDefault="007F4F56" w:rsidP="007F4F56">
      <w:pPr>
        <w:pStyle w:val="Odsekzoznamu1"/>
        <w:tabs>
          <w:tab w:val="left" w:pos="284"/>
        </w:tabs>
        <w:spacing w:after="0" w:line="240" w:lineRule="auto"/>
        <w:ind w:left="0"/>
        <w:rPr>
          <w:szCs w:val="24"/>
        </w:rPr>
      </w:pPr>
    </w:p>
    <w:p w14:paraId="5757CFF1" w14:textId="0B29A86A" w:rsidR="007F4F56" w:rsidRDefault="007F4F56" w:rsidP="007F4F56">
      <w:pPr>
        <w:numPr>
          <w:ilvl w:val="0"/>
          <w:numId w:val="50"/>
        </w:numPr>
        <w:tabs>
          <w:tab w:val="num" w:pos="1134"/>
        </w:tabs>
        <w:spacing w:after="0"/>
        <w:rPr>
          <w:rFonts w:cs="Arial"/>
          <w:szCs w:val="24"/>
        </w:rPr>
      </w:pPr>
      <w:r w:rsidRPr="00215D69">
        <w:rPr>
          <w:rFonts w:cs="Arial"/>
          <w:szCs w:val="24"/>
        </w:rPr>
        <w:t>protokol o prejazdnom profile tunela</w:t>
      </w:r>
    </w:p>
    <w:p w14:paraId="582E9A50" w14:textId="6BAC710E" w:rsidR="006F4537" w:rsidRPr="00215D69" w:rsidRDefault="006F4537" w:rsidP="007F4F56">
      <w:pPr>
        <w:numPr>
          <w:ilvl w:val="0"/>
          <w:numId w:val="50"/>
        </w:numPr>
        <w:tabs>
          <w:tab w:val="num" w:pos="1134"/>
        </w:tabs>
        <w:spacing w:after="0"/>
        <w:rPr>
          <w:rFonts w:cs="Arial"/>
          <w:szCs w:val="24"/>
        </w:rPr>
      </w:pPr>
      <w:r>
        <w:rPr>
          <w:rFonts w:cs="Arial"/>
          <w:szCs w:val="24"/>
        </w:rPr>
        <w:t>Projektovú dokumentáciu s vyznačeným prejazdným profilom pre zabezpečenie podmienok pre prejazd nadmernej a nadrozmernej prepravy</w:t>
      </w:r>
    </w:p>
    <w:p w14:paraId="5ED13BC6"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protokol o komplexnej 72 hodinovej skúške technologického vybavenia bez účasti verejnosti</w:t>
      </w:r>
    </w:p>
    <w:p w14:paraId="1BEEF200" w14:textId="376C387F" w:rsidR="007F4F56" w:rsidRPr="00215D69" w:rsidRDefault="007F4F56" w:rsidP="007F4F56">
      <w:pPr>
        <w:numPr>
          <w:ilvl w:val="0"/>
          <w:numId w:val="50"/>
        </w:numPr>
        <w:tabs>
          <w:tab w:val="num" w:pos="1134"/>
        </w:tabs>
        <w:spacing w:after="0"/>
        <w:rPr>
          <w:rFonts w:cs="Arial"/>
          <w:szCs w:val="24"/>
        </w:rPr>
      </w:pPr>
      <w:r w:rsidRPr="00215D69">
        <w:rPr>
          <w:rFonts w:cs="Arial"/>
          <w:szCs w:val="24"/>
        </w:rPr>
        <w:t>protokol o komplexnom vyskúšaní požiarno</w:t>
      </w:r>
      <w:r w:rsidR="006F4537">
        <w:rPr>
          <w:rFonts w:cs="Arial"/>
          <w:szCs w:val="24"/>
        </w:rPr>
        <w:t>-</w:t>
      </w:r>
      <w:r w:rsidRPr="00215D69">
        <w:rPr>
          <w:rFonts w:cs="Arial"/>
          <w:szCs w:val="24"/>
        </w:rPr>
        <w:t>bezpečnostného vybavenia tunela</w:t>
      </w:r>
    </w:p>
    <w:p w14:paraId="38C6A006"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protokol zo skúšok vetrania</w:t>
      </w:r>
    </w:p>
    <w:p w14:paraId="36F5DE99" w14:textId="77777777" w:rsidR="007F4F56" w:rsidRPr="00215D69" w:rsidRDefault="007F4F56" w:rsidP="007F4F56">
      <w:pPr>
        <w:pStyle w:val="Odsekzoznamu1"/>
        <w:numPr>
          <w:ilvl w:val="0"/>
          <w:numId w:val="50"/>
        </w:numPr>
        <w:tabs>
          <w:tab w:val="left" w:pos="284"/>
        </w:tabs>
        <w:spacing w:after="0" w:line="240" w:lineRule="auto"/>
        <w:contextualSpacing w:val="0"/>
        <w:rPr>
          <w:szCs w:val="24"/>
        </w:rPr>
      </w:pPr>
      <w:r w:rsidRPr="00215D69">
        <w:rPr>
          <w:szCs w:val="24"/>
        </w:rPr>
        <w:t>protokol o vyhotovení dymových skúšok</w:t>
      </w:r>
    </w:p>
    <w:p w14:paraId="116953F3" w14:textId="77777777" w:rsidR="007F4F56" w:rsidRPr="00215D69" w:rsidRDefault="007F4F56" w:rsidP="007F4F56">
      <w:pPr>
        <w:pStyle w:val="Odsekzoznamu1"/>
        <w:numPr>
          <w:ilvl w:val="0"/>
          <w:numId w:val="50"/>
        </w:numPr>
        <w:tabs>
          <w:tab w:val="left" w:pos="284"/>
        </w:tabs>
        <w:spacing w:after="0" w:line="240" w:lineRule="auto"/>
        <w:contextualSpacing w:val="0"/>
        <w:rPr>
          <w:szCs w:val="24"/>
        </w:rPr>
      </w:pPr>
      <w:r w:rsidRPr="00215D69">
        <w:rPr>
          <w:szCs w:val="24"/>
        </w:rPr>
        <w:t>OPaOS (revízie) jednotlivých zariadení</w:t>
      </w:r>
    </w:p>
    <w:p w14:paraId="10C645E1"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úradné skúšky jednotlivých zariadení a celého diela</w:t>
      </w:r>
    </w:p>
    <w:p w14:paraId="21738FD9"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kalibračné protokoly (z výroby a po zabudovaní)</w:t>
      </w:r>
    </w:p>
    <w:p w14:paraId="696239C4"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 xml:space="preserve">dokumentáciu </w:t>
      </w:r>
      <w:r w:rsidRPr="00215D69">
        <w:rPr>
          <w:rFonts w:cs="Arial"/>
          <w:szCs w:val="24"/>
          <w:shd w:val="clear" w:color="auto" w:fill="FFFFFF"/>
        </w:rPr>
        <w:t>Osvedčenia požiarnych konštrukcií</w:t>
      </w:r>
    </w:p>
    <w:p w14:paraId="784F0E68"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protokoly z funkčných skúšok v súlade s TP 082 kapitolou 6.2.4.1 Funkčné skúšky</w:t>
      </w:r>
    </w:p>
    <w:p w14:paraId="0BE8B5CD"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lastRenderedPageBreak/>
        <w:t>protokoly z meraní výkonnosti v súlade s TP 082 kapitolou 6.2.4.2 Merania výkonnosti</w:t>
      </w:r>
    </w:p>
    <w:p w14:paraId="7993436C"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protokoly z komplexných skúšok</w:t>
      </w:r>
    </w:p>
    <w:p w14:paraId="218E9127"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protokol z merania osvetlenia podľa TP 115</w:t>
      </w:r>
    </w:p>
    <w:p w14:paraId="75635603" w14:textId="5F4888D7" w:rsidR="007F4F56" w:rsidRPr="00215D69" w:rsidRDefault="007F4F56" w:rsidP="007F4F56">
      <w:pPr>
        <w:numPr>
          <w:ilvl w:val="0"/>
          <w:numId w:val="50"/>
        </w:numPr>
        <w:tabs>
          <w:tab w:val="num" w:pos="1134"/>
        </w:tabs>
        <w:spacing w:after="0"/>
        <w:rPr>
          <w:rFonts w:cs="Arial"/>
          <w:szCs w:val="24"/>
        </w:rPr>
      </w:pPr>
      <w:r w:rsidRPr="00215D69">
        <w:rPr>
          <w:rFonts w:cs="Arial"/>
          <w:szCs w:val="24"/>
        </w:rPr>
        <w:t xml:space="preserve">protokol z merania osvetlenia v súlade s vyhláškou MZ SR č. 541/2007 Z. z. </w:t>
      </w:r>
      <w:r w:rsidRPr="00215D69">
        <w:rPr>
          <w:rFonts w:cs="Arial"/>
          <w:szCs w:val="24"/>
        </w:rPr>
        <w:br/>
        <w:t xml:space="preserve">(§ 6 Objektivizácia osvetlenia) vykonaného odborne spôsobilou osobou uvedenou v registri odborne </w:t>
      </w:r>
      <w:r w:rsidR="006F4537" w:rsidRPr="00215D69">
        <w:rPr>
          <w:rFonts w:cs="Arial"/>
          <w:szCs w:val="24"/>
        </w:rPr>
        <w:t>spôsobilých</w:t>
      </w:r>
      <w:r w:rsidRPr="00215D69">
        <w:rPr>
          <w:rFonts w:cs="Arial"/>
          <w:szCs w:val="24"/>
        </w:rPr>
        <w:t xml:space="preserve"> osôb Úradu verejného zdravotníctva Slovenskej republiky</w:t>
      </w:r>
    </w:p>
    <w:p w14:paraId="7EE7B0EA"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protokol z merania kvality elektrickej energie v súlade s STN EN 50160</w:t>
      </w:r>
    </w:p>
    <w:p w14:paraId="197AFCB8"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Protokol z termovízneho merania elektrických rozvádzačov v hlavných a podružných rozvodniach</w:t>
      </w:r>
    </w:p>
    <w:p w14:paraId="1E3DCE20"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protokoly z akreditovaných skúšok v zmysle kapitoly 13.3.4 TP 029</w:t>
      </w:r>
    </w:p>
    <w:p w14:paraId="44196CB4"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DEMS - Dokumentácia elektrických a geofyzikálnych meraní – záverečná správa o meraní vplyvu bludných prúdov</w:t>
      </w:r>
    </w:p>
    <w:p w14:paraId="1E6C0F62"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kompletnú prevádzkovú dokumentáciu</w:t>
      </w:r>
    </w:p>
    <w:p w14:paraId="3296DBD9"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návody na obsluhu jednotlivých zariadení</w:t>
      </w:r>
    </w:p>
    <w:p w14:paraId="607CE4FA" w14:textId="77777777" w:rsidR="007F4F56" w:rsidRPr="00215D69" w:rsidRDefault="007F4F56" w:rsidP="007F4F56">
      <w:pPr>
        <w:pStyle w:val="Odsekzoznamu1"/>
        <w:numPr>
          <w:ilvl w:val="0"/>
          <w:numId w:val="50"/>
        </w:numPr>
        <w:tabs>
          <w:tab w:val="left" w:pos="284"/>
        </w:tabs>
        <w:spacing w:after="0" w:line="240" w:lineRule="auto"/>
        <w:contextualSpacing w:val="0"/>
        <w:rPr>
          <w:szCs w:val="24"/>
        </w:rPr>
      </w:pPr>
      <w:r w:rsidRPr="00215D69">
        <w:rPr>
          <w:szCs w:val="24"/>
        </w:rPr>
        <w:t xml:space="preserve">návody na bežnú údržbu (čistenie, odporúčané techniky a pod.) </w:t>
      </w:r>
    </w:p>
    <w:p w14:paraId="32694029" w14:textId="77777777" w:rsidR="007F4F56" w:rsidRPr="00215D69" w:rsidRDefault="007F4F56" w:rsidP="007F4F56">
      <w:pPr>
        <w:pStyle w:val="Odsekzoznamu1"/>
        <w:numPr>
          <w:ilvl w:val="0"/>
          <w:numId w:val="50"/>
        </w:numPr>
        <w:tabs>
          <w:tab w:val="left" w:pos="284"/>
        </w:tabs>
        <w:spacing w:after="0" w:line="240" w:lineRule="auto"/>
        <w:contextualSpacing w:val="0"/>
        <w:rPr>
          <w:szCs w:val="24"/>
        </w:rPr>
      </w:pPr>
      <w:r w:rsidRPr="00215D69">
        <w:rPr>
          <w:szCs w:val="24"/>
        </w:rPr>
        <w:t xml:space="preserve">tunelový list </w:t>
      </w:r>
    </w:p>
    <w:p w14:paraId="0ACF299B" w14:textId="77777777" w:rsidR="007F4F56" w:rsidRPr="00215D69" w:rsidRDefault="007F4F56" w:rsidP="007F4F56">
      <w:pPr>
        <w:pStyle w:val="Odsekzoznamu1"/>
        <w:numPr>
          <w:ilvl w:val="0"/>
          <w:numId w:val="50"/>
        </w:numPr>
        <w:tabs>
          <w:tab w:val="left" w:pos="284"/>
        </w:tabs>
        <w:spacing w:after="0"/>
        <w:contextualSpacing w:val="0"/>
        <w:rPr>
          <w:szCs w:val="24"/>
        </w:rPr>
      </w:pPr>
      <w:r w:rsidRPr="00215D69">
        <w:rPr>
          <w:szCs w:val="24"/>
        </w:rPr>
        <w:t>zoznam nainštalovaných E&amp;M zariadení (OT/IT) vrátane ich umiestnení (názov zariadenia, označenie zariadenia, typ zariadenia, umiestnenie zariadenia (budova, miestnosť, rozvádzač), sériové číslo, dodávka v rámci stavebného objektu, zaradenie do komunikačnej siete, adresa zariadenia v sieti a ostatné potrebné informácie s ohľadom na typ zariadenia)</w:t>
      </w:r>
    </w:p>
    <w:p w14:paraId="487BE870" w14:textId="08E6BB2A" w:rsidR="007F4F56" w:rsidRPr="00215D69" w:rsidRDefault="007F4F56" w:rsidP="007F4F56">
      <w:pPr>
        <w:pStyle w:val="Odsekzoznamu1"/>
        <w:numPr>
          <w:ilvl w:val="0"/>
          <w:numId w:val="50"/>
        </w:numPr>
        <w:tabs>
          <w:tab w:val="left" w:pos="284"/>
        </w:tabs>
        <w:spacing w:after="0"/>
        <w:contextualSpacing w:val="0"/>
        <w:rPr>
          <w:szCs w:val="24"/>
        </w:rPr>
      </w:pPr>
      <w:r w:rsidRPr="00215D69">
        <w:rPr>
          <w:szCs w:val="24"/>
        </w:rPr>
        <w:t>Jednu kompletnú sadu SW vrátane licencií a prístupových kódov. Licencie musia byť vystavené na meno NDS, a.</w:t>
      </w:r>
      <w:r w:rsidR="006F4537">
        <w:rPr>
          <w:szCs w:val="24"/>
        </w:rPr>
        <w:t xml:space="preserve"> s.</w:t>
      </w:r>
    </w:p>
    <w:p w14:paraId="5490F551" w14:textId="77777777" w:rsidR="007F4F56" w:rsidRPr="00215D69" w:rsidRDefault="007F4F56" w:rsidP="007F4F56">
      <w:pPr>
        <w:pStyle w:val="Odsekzoznamu1"/>
        <w:numPr>
          <w:ilvl w:val="0"/>
          <w:numId w:val="50"/>
        </w:numPr>
        <w:tabs>
          <w:tab w:val="left" w:pos="284"/>
        </w:tabs>
        <w:spacing w:after="0"/>
        <w:contextualSpacing w:val="0"/>
        <w:rPr>
          <w:szCs w:val="24"/>
        </w:rPr>
      </w:pPr>
      <w:r w:rsidRPr="00215D69">
        <w:rPr>
          <w:szCs w:val="24"/>
        </w:rPr>
        <w:t xml:space="preserve">zoznam </w:t>
      </w:r>
      <w:r w:rsidRPr="00687C0F">
        <w:rPr>
          <w:szCs w:val="24"/>
        </w:rPr>
        <w:t>všetkých</w:t>
      </w:r>
      <w:r w:rsidRPr="00215D69">
        <w:rPr>
          <w:szCs w:val="24"/>
        </w:rPr>
        <w:t xml:space="preserve"> vytvorených kont vrátane prístupových hesiel, inštalačné súbory k nainštalovanému softvéru vrátane licencií, a ostatné potrebné informácie (konfiguračné súbory, nastavovacie parametre a pod.)</w:t>
      </w:r>
    </w:p>
    <w:p w14:paraId="581FFC17" w14:textId="77777777" w:rsidR="007F4F56" w:rsidRPr="00215D69" w:rsidRDefault="007F4F56" w:rsidP="007F4F56">
      <w:pPr>
        <w:pStyle w:val="Odsekzoznamu1"/>
        <w:numPr>
          <w:ilvl w:val="0"/>
          <w:numId w:val="50"/>
        </w:numPr>
        <w:tabs>
          <w:tab w:val="left" w:pos="284"/>
        </w:tabs>
        <w:spacing w:after="0" w:line="240" w:lineRule="auto"/>
        <w:contextualSpacing w:val="0"/>
        <w:rPr>
          <w:szCs w:val="24"/>
        </w:rPr>
      </w:pPr>
      <w:r w:rsidRPr="00215D69">
        <w:rPr>
          <w:szCs w:val="24"/>
        </w:rPr>
        <w:t>káblovú knihu a vláknový plán</w:t>
      </w:r>
    </w:p>
    <w:p w14:paraId="5E16EC20" w14:textId="77777777" w:rsidR="007F4F56" w:rsidRPr="00215D69" w:rsidRDefault="007F4F56" w:rsidP="007F4F56">
      <w:pPr>
        <w:pStyle w:val="Odsekzoznamu1"/>
        <w:numPr>
          <w:ilvl w:val="0"/>
          <w:numId w:val="50"/>
        </w:numPr>
        <w:tabs>
          <w:tab w:val="left" w:pos="284"/>
        </w:tabs>
        <w:spacing w:after="0" w:line="240" w:lineRule="auto"/>
        <w:contextualSpacing w:val="0"/>
        <w:rPr>
          <w:szCs w:val="24"/>
        </w:rPr>
      </w:pPr>
      <w:r w:rsidRPr="00215D69">
        <w:rPr>
          <w:szCs w:val="24"/>
        </w:rPr>
        <w:t>IO list</w:t>
      </w:r>
    </w:p>
    <w:p w14:paraId="306D6570" w14:textId="77777777" w:rsidR="007F4F56" w:rsidRPr="00215D69" w:rsidRDefault="007F4F56" w:rsidP="007F4F56">
      <w:pPr>
        <w:pStyle w:val="Odsekzoznamu1"/>
        <w:numPr>
          <w:ilvl w:val="0"/>
          <w:numId w:val="50"/>
        </w:numPr>
        <w:tabs>
          <w:tab w:val="left" w:pos="284"/>
        </w:tabs>
        <w:spacing w:after="0" w:line="240" w:lineRule="auto"/>
        <w:contextualSpacing w:val="0"/>
        <w:rPr>
          <w:szCs w:val="24"/>
        </w:rPr>
      </w:pPr>
      <w:r w:rsidRPr="00215D69">
        <w:rPr>
          <w:szCs w:val="24"/>
        </w:rPr>
        <w:t>Dokumentáciu vyplývajúcu z kapitoly 6.6 a 7.10 TP 093</w:t>
      </w:r>
    </w:p>
    <w:p w14:paraId="6FD93D0C"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 xml:space="preserve">manuál užívania stavby </w:t>
      </w:r>
    </w:p>
    <w:p w14:paraId="7C07DA82" w14:textId="77777777" w:rsidR="007F4F56" w:rsidRDefault="007F4F56" w:rsidP="007F4F56">
      <w:pPr>
        <w:numPr>
          <w:ilvl w:val="0"/>
          <w:numId w:val="50"/>
        </w:numPr>
        <w:tabs>
          <w:tab w:val="num" w:pos="1134"/>
        </w:tabs>
        <w:spacing w:after="0"/>
        <w:rPr>
          <w:rFonts w:cs="Arial"/>
          <w:szCs w:val="24"/>
        </w:rPr>
      </w:pPr>
      <w:r w:rsidRPr="00215D69">
        <w:rPr>
          <w:rFonts w:cs="Arial"/>
          <w:szCs w:val="24"/>
        </w:rPr>
        <w:t>manuál operátora</w:t>
      </w:r>
    </w:p>
    <w:p w14:paraId="1D8A183A" w14:textId="79910654" w:rsidR="007F4F56" w:rsidRPr="006F4537" w:rsidRDefault="007F4F56" w:rsidP="006F4537">
      <w:pPr>
        <w:pStyle w:val="Odsekzoznamu1"/>
        <w:numPr>
          <w:ilvl w:val="0"/>
          <w:numId w:val="50"/>
        </w:numPr>
        <w:tabs>
          <w:tab w:val="left" w:pos="284"/>
        </w:tabs>
        <w:spacing w:after="0" w:line="240" w:lineRule="auto"/>
        <w:contextualSpacing w:val="0"/>
        <w:rPr>
          <w:szCs w:val="24"/>
        </w:rPr>
      </w:pPr>
      <w:r>
        <w:rPr>
          <w:szCs w:val="24"/>
        </w:rPr>
        <w:t>dokumentáciu APV podľa TP093</w:t>
      </w:r>
    </w:p>
    <w:p w14:paraId="55D021DD" w14:textId="77777777" w:rsidR="007F4F56" w:rsidRPr="00215D69" w:rsidRDefault="007F4F56" w:rsidP="007F4F56">
      <w:pPr>
        <w:numPr>
          <w:ilvl w:val="0"/>
          <w:numId w:val="50"/>
        </w:numPr>
        <w:tabs>
          <w:tab w:val="num" w:pos="1134"/>
        </w:tabs>
        <w:spacing w:after="0"/>
        <w:rPr>
          <w:rFonts w:cs="Arial"/>
          <w:szCs w:val="24"/>
        </w:rPr>
      </w:pPr>
      <w:r w:rsidRPr="00215D69">
        <w:rPr>
          <w:rFonts w:cs="Arial"/>
          <w:szCs w:val="24"/>
        </w:rPr>
        <w:t xml:space="preserve">súčasťou odovzdaných dokumentácii musia byť príslušné vyhlásenia: </w:t>
      </w:r>
      <w:r w:rsidRPr="00215D69">
        <w:rPr>
          <w:rFonts w:cs="Arial"/>
          <w:szCs w:val="24"/>
        </w:rPr>
        <w:br/>
        <w:t>„Vyhlásenia o zodpovednosti projektanta“, „Vyhlásenia o zodpovednosti zhotoviteľa“ a „Vyhlásenia o zodpovednosti revízneho technika“ v súlade s STN 33 2000-6</w:t>
      </w:r>
    </w:p>
    <w:p w14:paraId="2CB00F5A" w14:textId="52071DCE" w:rsidR="007F4F56" w:rsidRDefault="007F4F56" w:rsidP="007F4F56">
      <w:pPr>
        <w:pStyle w:val="Odsekzoznamu1"/>
        <w:tabs>
          <w:tab w:val="left" w:pos="0"/>
        </w:tabs>
        <w:spacing w:before="240" w:after="240" w:line="240" w:lineRule="auto"/>
        <w:ind w:left="0"/>
        <w:rPr>
          <w:szCs w:val="24"/>
        </w:rPr>
      </w:pPr>
      <w:r>
        <w:rPr>
          <w:szCs w:val="24"/>
        </w:rPr>
        <w:t xml:space="preserve">Zhotoviteľ vykoná preškolenie obsluhy </w:t>
      </w:r>
      <w:r w:rsidR="006F4537">
        <w:rPr>
          <w:szCs w:val="24"/>
        </w:rPr>
        <w:t xml:space="preserve">pre oba tunely </w:t>
      </w:r>
      <w:r>
        <w:rPr>
          <w:szCs w:val="24"/>
        </w:rPr>
        <w:t>(operátori, mechanici údržby tunelov, odborní referenti tunelov)</w:t>
      </w:r>
      <w:r w:rsidR="006F4537">
        <w:rPr>
          <w:szCs w:val="24"/>
        </w:rPr>
        <w:t xml:space="preserve"> pred uvedením do užívania</w:t>
      </w:r>
      <w:r>
        <w:rPr>
          <w:szCs w:val="24"/>
        </w:rPr>
        <w:t>.</w:t>
      </w:r>
    </w:p>
    <w:p w14:paraId="7949B108" w14:textId="77777777" w:rsidR="007F4F56" w:rsidRDefault="007F4F56" w:rsidP="007F4F56">
      <w:pPr>
        <w:pStyle w:val="Odsekzoznamu1"/>
        <w:tabs>
          <w:tab w:val="left" w:pos="0"/>
        </w:tabs>
        <w:spacing w:before="240" w:after="240" w:line="240" w:lineRule="auto"/>
        <w:ind w:left="0"/>
        <w:rPr>
          <w:szCs w:val="24"/>
        </w:rPr>
      </w:pPr>
    </w:p>
    <w:p w14:paraId="1B1968BC" w14:textId="77777777" w:rsidR="007F4F56" w:rsidRPr="00215D69" w:rsidRDefault="007F4F56" w:rsidP="007F4F56">
      <w:pPr>
        <w:pStyle w:val="Odsekzoznamu1"/>
        <w:tabs>
          <w:tab w:val="left" w:pos="0"/>
        </w:tabs>
        <w:spacing w:before="240" w:after="240" w:line="240" w:lineRule="auto"/>
        <w:ind w:left="0"/>
        <w:rPr>
          <w:szCs w:val="24"/>
        </w:rPr>
      </w:pPr>
      <w:r w:rsidRPr="00215D69">
        <w:rPr>
          <w:szCs w:val="24"/>
        </w:rPr>
        <w:t xml:space="preserve">Všetky E&amp;M zariadenia, ktoré budú priamo ovplyvnené agresívnym prostredím, musia byť  vyrobené z nehrdzavejúcej ocele prípadne opatrené krytom s vysokou odolnosťou </w:t>
      </w:r>
      <w:r w:rsidRPr="00215D69">
        <w:rPr>
          <w:szCs w:val="24"/>
        </w:rPr>
        <w:br/>
        <w:t>(STN 17 348 W Nr. 1.4571 AISI 316Ti) alebo krytom s porovnateľnou odolnosťou voči korózii a vplyvom agresívneho prostredia.</w:t>
      </w:r>
    </w:p>
    <w:p w14:paraId="38D3AC45" w14:textId="77777777" w:rsidR="007F4F56" w:rsidRPr="00215D69" w:rsidRDefault="007F4F56" w:rsidP="007F4F56">
      <w:pPr>
        <w:pStyle w:val="Odsekzoznamu1"/>
        <w:tabs>
          <w:tab w:val="left" w:pos="284"/>
        </w:tabs>
        <w:spacing w:after="0" w:line="240" w:lineRule="auto"/>
        <w:ind w:left="0"/>
        <w:rPr>
          <w:szCs w:val="24"/>
        </w:rPr>
      </w:pPr>
      <w:r w:rsidRPr="00215D69">
        <w:rPr>
          <w:szCs w:val="24"/>
        </w:rPr>
        <w:t xml:space="preserve">Použitý montážny materiál musí byť schválený štátnou skúšobňou. Výrobky a zariadenia musia spĺňať technické požiadavky akosti výrobkov v súlade s harmonizovanými slovenskými normami a technickými kvalitatívnymi podmienkami. </w:t>
      </w:r>
    </w:p>
    <w:p w14:paraId="2B84A0D8" w14:textId="77777777" w:rsidR="007F4F56" w:rsidRPr="00215D69" w:rsidRDefault="007F4F56" w:rsidP="007F4F56">
      <w:pPr>
        <w:pStyle w:val="Odsekzoznamu1"/>
        <w:tabs>
          <w:tab w:val="left" w:pos="284"/>
        </w:tabs>
        <w:spacing w:after="0" w:line="240" w:lineRule="auto"/>
        <w:ind w:left="0"/>
        <w:rPr>
          <w:szCs w:val="24"/>
        </w:rPr>
      </w:pPr>
    </w:p>
    <w:p w14:paraId="1A1B46C7" w14:textId="79B29332" w:rsidR="007F4F56" w:rsidRDefault="007F4F56" w:rsidP="007F4F56">
      <w:pPr>
        <w:pStyle w:val="Odsekzoznamu1"/>
        <w:tabs>
          <w:tab w:val="left" w:pos="284"/>
        </w:tabs>
        <w:spacing w:after="0" w:line="240" w:lineRule="auto"/>
        <w:ind w:left="0"/>
        <w:rPr>
          <w:szCs w:val="24"/>
        </w:rPr>
      </w:pPr>
      <w:r w:rsidRPr="00215D69">
        <w:rPr>
          <w:szCs w:val="24"/>
        </w:rPr>
        <w:t xml:space="preserve">Je potrebné navrhnúť koordinovaný systém prepäťovej ochrany pre ochranu všetkých silnoprúdových a slaboprúdových </w:t>
      </w:r>
      <w:r w:rsidR="006F4537" w:rsidRPr="00215D69">
        <w:rPr>
          <w:szCs w:val="24"/>
        </w:rPr>
        <w:t>zariadení</w:t>
      </w:r>
      <w:r w:rsidRPr="00215D69">
        <w:rPr>
          <w:szCs w:val="24"/>
        </w:rPr>
        <w:t xml:space="preserve"> s ohľadom na zrealizovanú uzemňovaciu sústavu a ochranu voči účinkom bludných prúdov.  </w:t>
      </w:r>
    </w:p>
    <w:p w14:paraId="2376FEA3" w14:textId="77777777" w:rsidR="007F4F56" w:rsidRDefault="007F4F56" w:rsidP="007F4F56">
      <w:pPr>
        <w:pStyle w:val="Odsekzoznamu1"/>
        <w:tabs>
          <w:tab w:val="left" w:pos="284"/>
        </w:tabs>
        <w:spacing w:after="0" w:line="240" w:lineRule="auto"/>
        <w:ind w:left="0"/>
        <w:rPr>
          <w:szCs w:val="24"/>
        </w:rPr>
      </w:pPr>
    </w:p>
    <w:p w14:paraId="27136B7D" w14:textId="77777777" w:rsidR="007F4F56" w:rsidRPr="00E853A2" w:rsidRDefault="007F4F56" w:rsidP="007F4F56">
      <w:pPr>
        <w:pStyle w:val="Odsekzoznamu1"/>
        <w:tabs>
          <w:tab w:val="left" w:pos="284"/>
        </w:tabs>
        <w:spacing w:after="0" w:line="240" w:lineRule="auto"/>
        <w:ind w:left="0"/>
        <w:rPr>
          <w:sz w:val="24"/>
          <w:szCs w:val="24"/>
        </w:rPr>
      </w:pPr>
      <w:r w:rsidRPr="00E853A2">
        <w:rPr>
          <w:sz w:val="24"/>
          <w:szCs w:val="24"/>
        </w:rPr>
        <w:lastRenderedPageBreak/>
        <w:t>Elektrické a elektronické zariadenie musí spĺňať kritériá EMC kompatibility.</w:t>
      </w:r>
    </w:p>
    <w:p w14:paraId="068C3242" w14:textId="77777777" w:rsidR="007F4F56" w:rsidRDefault="007F4F56" w:rsidP="00AE3A74">
      <w:pPr>
        <w:pStyle w:val="Odsekzoznamu1"/>
        <w:tabs>
          <w:tab w:val="left" w:pos="0"/>
        </w:tabs>
        <w:suppressAutoHyphens/>
        <w:spacing w:before="240" w:after="240" w:line="240" w:lineRule="auto"/>
        <w:ind w:left="0"/>
        <w:rPr>
          <w:rFonts w:cs="Arial"/>
        </w:rPr>
      </w:pPr>
    </w:p>
    <w:p w14:paraId="52F3D507" w14:textId="77777777" w:rsidR="007D7CF7" w:rsidRPr="004E53DB" w:rsidRDefault="007D7CF7" w:rsidP="007D7CF7">
      <w:pPr>
        <w:pStyle w:val="Odsekzoznamu1"/>
        <w:tabs>
          <w:tab w:val="left" w:pos="284"/>
        </w:tabs>
        <w:spacing w:after="0" w:line="240" w:lineRule="auto"/>
        <w:ind w:left="0"/>
        <w:rPr>
          <w:b/>
          <w:szCs w:val="24"/>
        </w:rPr>
      </w:pPr>
      <w:r w:rsidRPr="004E53DB">
        <w:rPr>
          <w:b/>
          <w:szCs w:val="24"/>
        </w:rPr>
        <w:t xml:space="preserve">Dielo bude mať rovnaký termín ukončenia záručnej doby. Objekty, ktoré budú zrealizované </w:t>
      </w:r>
      <w:r w:rsidRPr="005B6E69">
        <w:rPr>
          <w:b/>
          <w:szCs w:val="24"/>
        </w:rPr>
        <w:t>a odovzdané skôr, budú mať dlhšiu záručnú dobu ako 60 mesiacov. Náklady spojené s predĺženou záručnou dobou si uchádzač/zhotoviteľ zahrnie do celkovej ceny diela.</w:t>
      </w:r>
    </w:p>
    <w:p w14:paraId="1AEAEAED" w14:textId="22C6932E" w:rsidR="007D7CF7" w:rsidRDefault="007D7CF7" w:rsidP="00AE3A74">
      <w:pPr>
        <w:pStyle w:val="Odsekzoznamu1"/>
        <w:tabs>
          <w:tab w:val="left" w:pos="0"/>
        </w:tabs>
        <w:suppressAutoHyphens/>
        <w:spacing w:before="240" w:after="240" w:line="240" w:lineRule="auto"/>
        <w:ind w:left="0"/>
        <w:rPr>
          <w:rFonts w:cs="Arial"/>
        </w:rPr>
      </w:pPr>
    </w:p>
    <w:p w14:paraId="6EE99AEA" w14:textId="2120012B" w:rsidR="005C2C99" w:rsidRPr="00E11CCC" w:rsidRDefault="00A0330E" w:rsidP="00AE3A74">
      <w:pPr>
        <w:pStyle w:val="Nadpis2"/>
        <w:suppressAutoHyphens/>
        <w:rPr>
          <w:rFonts w:cs="Arial"/>
        </w:rPr>
      </w:pPr>
      <w:bookmarkStart w:id="81" w:name="_Toc173937353"/>
      <w:r>
        <w:rPr>
          <w:lang w:eastAsia="cs-CZ"/>
        </w:rPr>
        <w:t>011-00  Demolácia objektov na existujúcej diaľnici D1</w:t>
      </w:r>
      <w:bookmarkEnd w:id="81"/>
    </w:p>
    <w:p w14:paraId="583B0ED5" w14:textId="77777777" w:rsidR="005B31EF" w:rsidRDefault="005B31EF" w:rsidP="00AE3A74">
      <w:pPr>
        <w:suppressAutoHyphens/>
        <w:rPr>
          <w:rFonts w:cs="Arial"/>
        </w:rPr>
      </w:pPr>
      <w:bookmarkStart w:id="82" w:name="_Hlk168501052"/>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bookmarkEnd w:id="82"/>
      <w:r w:rsidRPr="004208FA">
        <w:rPr>
          <w:rFonts w:cs="Arial"/>
        </w:rPr>
        <w:t>.</w:t>
      </w:r>
    </w:p>
    <w:p w14:paraId="07DA5758" w14:textId="369E7F22" w:rsidR="00BA3260" w:rsidRPr="000D5A7B" w:rsidRDefault="00BA3260" w:rsidP="00AE3A74">
      <w:pPr>
        <w:suppressAutoHyphens/>
        <w:rPr>
          <w:rFonts w:cs="Arial"/>
        </w:rPr>
      </w:pPr>
      <w:r w:rsidRPr="004A14CD">
        <w:rPr>
          <w:rFonts w:cs="Arial"/>
        </w:rPr>
        <w:t>Pred zahájením demolácie bude objekt odpojený od existujúcich sietí.</w:t>
      </w:r>
      <w:r w:rsidR="005B31EF">
        <w:rPr>
          <w:rFonts w:cs="Arial"/>
        </w:rPr>
        <w:t xml:space="preserve"> </w:t>
      </w:r>
      <w:r w:rsidRPr="004524E3">
        <w:rPr>
          <w:rFonts w:cs="Arial"/>
        </w:rPr>
        <w:t>S odpadmi bude nakladané podľa platných právnych predpisov</w:t>
      </w:r>
      <w:r w:rsidRPr="000D5A7B">
        <w:rPr>
          <w:rFonts w:cs="Arial"/>
        </w:rPr>
        <w:t>.</w:t>
      </w:r>
    </w:p>
    <w:p w14:paraId="002FBA80" w14:textId="5E8321C3" w:rsidR="005C2C99" w:rsidRPr="00FB51D2" w:rsidRDefault="00BA3260" w:rsidP="00AE3A74">
      <w:pPr>
        <w:pStyle w:val="Nadpis2"/>
        <w:suppressAutoHyphens/>
        <w:rPr>
          <w:rFonts w:cs="Arial"/>
        </w:rPr>
      </w:pPr>
      <w:bookmarkStart w:id="83" w:name="_Toc173937354"/>
      <w:bookmarkStart w:id="84" w:name="_Hlk172281635"/>
      <w:r>
        <w:rPr>
          <w:lang w:eastAsia="cs-CZ"/>
        </w:rPr>
        <w:t>015-00  Príprava pozemkov</w:t>
      </w:r>
      <w:bookmarkEnd w:id="83"/>
    </w:p>
    <w:p w14:paraId="0A350129" w14:textId="271668F8" w:rsidR="00A417FB" w:rsidRDefault="005B31EF" w:rsidP="00AE3A74">
      <w:pPr>
        <w:suppressAutoHyphens/>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275054B7" w14:textId="03746D8F" w:rsidR="00937754" w:rsidRPr="00937754" w:rsidRDefault="00C4366D" w:rsidP="00937754">
      <w:pPr>
        <w:suppressAutoHyphens/>
      </w:pPr>
      <w:bookmarkStart w:id="85" w:name="_Hlk172286417"/>
      <w:r>
        <w:t xml:space="preserve">Z prípravy pozemkov je potrebné vylúčiť trvalé zábery v k.ú. Stankovany </w:t>
      </w:r>
      <w:r w:rsidRPr="00A10471">
        <w:rPr>
          <w:rFonts w:cs="Arial"/>
        </w:rPr>
        <w:t>v</w:t>
      </w:r>
      <w:r>
        <w:rPr>
          <w:rFonts w:cs="Arial"/>
        </w:rPr>
        <w:t xml:space="preserve"> rozsahu </w:t>
      </w:r>
      <w:r w:rsidRPr="00A10471">
        <w:rPr>
          <w:rFonts w:cs="Arial"/>
        </w:rPr>
        <w:t>GP č. 7311-11-51/2018 z</w:t>
      </w:r>
      <w:r>
        <w:rPr>
          <w:rFonts w:cs="Arial"/>
        </w:rPr>
        <w:t> </w:t>
      </w:r>
      <w:r w:rsidRPr="00A10471">
        <w:rPr>
          <w:rFonts w:cs="Arial"/>
        </w:rPr>
        <w:t>DÚR</w:t>
      </w:r>
      <w:r>
        <w:rPr>
          <w:rFonts w:cs="Arial"/>
        </w:rPr>
        <w:t xml:space="preserve"> pre SO 015-00.</w:t>
      </w:r>
      <w:r w:rsidR="008E5566">
        <w:rPr>
          <w:rFonts w:cs="Arial"/>
        </w:rPr>
        <w:t xml:space="preserve"> Rovnako je potrebné z prípravy územia vylúčiť dočasné zábery v k.ú. Stankovany v zmysle </w:t>
      </w:r>
      <w:r w:rsidR="008E5566" w:rsidRPr="00410467">
        <w:t>podkladu pre uzatváranie nájomných zmlúv č. 31322000-7311-11-105/2018 v rozsahu dielov parciel určených pre realizáciu stavebného objektu</w:t>
      </w:r>
      <w:r w:rsidR="008E5566">
        <w:t xml:space="preserve"> </w:t>
      </w:r>
      <w:r w:rsidR="008E5566" w:rsidRPr="00410467">
        <w:t>SO 015-00</w:t>
      </w:r>
      <w:r w:rsidR="008E5566">
        <w:t xml:space="preserve"> súvisiace so zmenou technického riešenia SO 130-30 oproti DÚR</w:t>
      </w:r>
      <w:r w:rsidR="00123647">
        <w:t xml:space="preserve"> (viď. bod 3.24 </w:t>
      </w:r>
      <w:r w:rsidR="00123647" w:rsidRPr="004E0807">
        <w:rPr>
          <w:rFonts w:cs="Arial"/>
        </w:rPr>
        <w:t>130-30 Úprava cesty III/2211</w:t>
      </w:r>
      <w:r w:rsidR="00123647">
        <w:rPr>
          <w:rFonts w:cs="Arial"/>
        </w:rPr>
        <w:t>)</w:t>
      </w:r>
      <w:r w:rsidR="008E5566">
        <w:t>.</w:t>
      </w:r>
      <w:bookmarkEnd w:id="85"/>
    </w:p>
    <w:p w14:paraId="5970CA10" w14:textId="2E7A3958" w:rsidR="005C2C99" w:rsidRPr="004A14CD" w:rsidRDefault="00FA43A6" w:rsidP="00AE3A74">
      <w:pPr>
        <w:suppressAutoHyphens/>
        <w:rPr>
          <w:rFonts w:cs="Arial"/>
        </w:rPr>
      </w:pPr>
      <w:r w:rsidRPr="00FA43A6">
        <w:rPr>
          <w:rFonts w:cs="Arial"/>
        </w:rPr>
        <w:t>V objekte sú zahrnuté práce spojené s prípravou územia pre začatie stavebných prác. Pozostáva z úpravy plôch dočasného záberu, odstránenia prekážajúcich porastov a úpravy plôch, slúžiacich pre  potrebu  budúceho zhotoviteľa stavby - výstavby cestných, mostných objektov a súvisiacich  častí  stavby. Pred začiatkom stavby D</w:t>
      </w:r>
      <w:r>
        <w:rPr>
          <w:rFonts w:cs="Arial"/>
        </w:rPr>
        <w:t>1</w:t>
      </w:r>
      <w:r w:rsidRPr="00FA43A6">
        <w:rPr>
          <w:rFonts w:cs="Arial"/>
        </w:rPr>
        <w:t xml:space="preserve"> </w:t>
      </w:r>
      <w:r>
        <w:rPr>
          <w:rFonts w:cs="Arial"/>
        </w:rPr>
        <w:t>Turany - Hubová</w:t>
      </w:r>
      <w:r w:rsidRPr="00FA43A6">
        <w:rPr>
          <w:rFonts w:cs="Arial"/>
        </w:rPr>
        <w:t xml:space="preserve"> bude potrebné v obvode staveniska vykonať prípravné práce. Jedná sa o odstránenie ornice, odstránenie drevín, odstránenie ciest miestnych komunikácií a poľných ciest, výrub lesných porastov a odstránenie hrabanky z lesných pozemkov, odstránenie mačiny</w:t>
      </w:r>
      <w:r w:rsidR="005C2C99" w:rsidRPr="004208FA">
        <w:rPr>
          <w:rFonts w:cs="Arial"/>
        </w:rPr>
        <w:t>.</w:t>
      </w:r>
      <w:bookmarkEnd w:id="84"/>
    </w:p>
    <w:p w14:paraId="40C688FF" w14:textId="1F189279" w:rsidR="005C2C99" w:rsidRPr="009F48A7" w:rsidRDefault="00BA3260" w:rsidP="00AE3A74">
      <w:pPr>
        <w:pStyle w:val="Nadpis2"/>
        <w:suppressAutoHyphens/>
      </w:pPr>
      <w:bookmarkStart w:id="86" w:name="_Toc173937355"/>
      <w:r>
        <w:rPr>
          <w:lang w:eastAsia="cs-CZ"/>
        </w:rPr>
        <w:t>020-00  Úprava plôch pre zariadenie staveniska</w:t>
      </w:r>
      <w:bookmarkEnd w:id="86"/>
    </w:p>
    <w:p w14:paraId="6AC636B5" w14:textId="504F4402" w:rsidR="00A417FB" w:rsidRDefault="00A417FB" w:rsidP="00AE3A74">
      <w:pPr>
        <w:suppressAutoHyphens/>
        <w:rPr>
          <w:rFonts w:cs="Arial"/>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sidR="005B31EF">
        <w:rPr>
          <w:rFonts w:cs="Arial"/>
        </w:rPr>
        <w:t xml:space="preserve">, </w:t>
      </w:r>
      <w:r w:rsidR="005B31EF"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BA3260" w:rsidRPr="004208FA">
        <w:rPr>
          <w:rFonts w:cs="Arial"/>
        </w:rPr>
        <w:t xml:space="preserve">. </w:t>
      </w:r>
    </w:p>
    <w:p w14:paraId="6CD8B5A4" w14:textId="066EFC00" w:rsidR="00BA3260" w:rsidRPr="004A14CD" w:rsidRDefault="00BA3260" w:rsidP="00AE3A74">
      <w:pPr>
        <w:suppressAutoHyphens/>
        <w:rPr>
          <w:rFonts w:cs="Arial"/>
        </w:rPr>
      </w:pPr>
      <w:r w:rsidRPr="004208FA">
        <w:rPr>
          <w:rFonts w:cs="Arial"/>
        </w:rPr>
        <w:t>V objekte sú zahrnuté práce spojené s prípravou plôch pre zariadenie staveniska. Zhotoviteľ stavby si v daných plochách vybuduje stavebné dvory a skladište materiálov.</w:t>
      </w:r>
    </w:p>
    <w:p w14:paraId="509197C8" w14:textId="0C29963F" w:rsidR="0007508F" w:rsidRPr="0007508F" w:rsidRDefault="00BA3260" w:rsidP="00AE3A74">
      <w:pPr>
        <w:suppressAutoHyphens/>
        <w:rPr>
          <w:rFonts w:cs="Arial"/>
        </w:rPr>
      </w:pPr>
      <w:r w:rsidRPr="004A14CD">
        <w:rPr>
          <w:rFonts w:cs="Arial"/>
        </w:rPr>
        <w:t>Miesto stavebného dvora j</w:t>
      </w:r>
      <w:r w:rsidRPr="00463E68">
        <w:rPr>
          <w:rFonts w:cs="Arial"/>
        </w:rPr>
        <w:t xml:space="preserve">e v kompetencii zhotoviteľa stavby. </w:t>
      </w:r>
      <w:r w:rsidR="0007508F" w:rsidRPr="0007508F">
        <w:rPr>
          <w:rFonts w:cs="Arial"/>
        </w:rPr>
        <w:t>Pre potrebu výstavby D</w:t>
      </w:r>
      <w:r w:rsidR="0007508F">
        <w:rPr>
          <w:rFonts w:cs="Arial"/>
        </w:rPr>
        <w:t>1</w:t>
      </w:r>
      <w:r w:rsidR="0007508F" w:rsidRPr="0007508F">
        <w:rPr>
          <w:rFonts w:cs="Arial"/>
        </w:rPr>
        <w:t xml:space="preserve"> </w:t>
      </w:r>
      <w:r w:rsidR="0007508F">
        <w:rPr>
          <w:rFonts w:cs="Arial"/>
        </w:rPr>
        <w:t>Turany - Hubová</w:t>
      </w:r>
      <w:r w:rsidR="0007508F" w:rsidRPr="0007508F">
        <w:rPr>
          <w:rFonts w:cs="Arial"/>
        </w:rPr>
        <w:t xml:space="preserve"> sú navrhnuté plochy, ktoré budú využívané pre zariadenie staveniska - na odstavenie stavebných strojov, na skladovanie humusu, zeminy, sypkých materiálov a dočasné </w:t>
      </w:r>
      <w:r w:rsidR="0007508F" w:rsidRPr="0007508F">
        <w:rPr>
          <w:rFonts w:cs="Arial"/>
        </w:rPr>
        <w:lastRenderedPageBreak/>
        <w:t>uskladnenie materiálov biologického pôvodu. Stavebné dvory budú situované popri stavbe. Napojenia dvorov bude realizované prostredníctvom existujúcich miestnych a poľných ciest a plochou stavby.</w:t>
      </w:r>
    </w:p>
    <w:p w14:paraId="7C78B655" w14:textId="77777777" w:rsidR="0007508F" w:rsidRPr="0007508F" w:rsidRDefault="0007508F" w:rsidP="00AE3A74">
      <w:pPr>
        <w:suppressAutoHyphens/>
        <w:rPr>
          <w:rFonts w:cs="Arial"/>
        </w:rPr>
      </w:pPr>
      <w:r w:rsidRPr="0007508F">
        <w:rPr>
          <w:rFonts w:cs="Arial"/>
        </w:rPr>
        <w:t>Popri diaľnici, kde nie je prístup v rámci trvalého záberu sú navrhnuté manipulačné pásy ako dočasné zábery. Šírka týchto manipulačných pásov je rôzna.</w:t>
      </w:r>
    </w:p>
    <w:p w14:paraId="3DF7E38C" w14:textId="77777777" w:rsidR="0007508F" w:rsidRPr="0007508F" w:rsidRDefault="0007508F" w:rsidP="00AE3A74">
      <w:pPr>
        <w:suppressAutoHyphens/>
        <w:rPr>
          <w:rFonts w:cs="Arial"/>
        </w:rPr>
      </w:pPr>
      <w:r w:rsidRPr="0007508F">
        <w:rPr>
          <w:rFonts w:cs="Arial"/>
        </w:rPr>
        <w:t>V prípade archeologických a paleontologických nálezov počas stavebných prác je zhotoviteľ stavby povinný informovať príslušný odborný ústav (Archeologický ústav SAV v Nitre).</w:t>
      </w:r>
    </w:p>
    <w:p w14:paraId="50BD3EE7" w14:textId="69E157AF" w:rsidR="00BA3260" w:rsidRPr="00A91CA8" w:rsidRDefault="0007508F" w:rsidP="00AE3A74">
      <w:pPr>
        <w:suppressAutoHyphens/>
        <w:rPr>
          <w:rFonts w:cs="Arial"/>
        </w:rPr>
      </w:pPr>
      <w:r w:rsidRPr="00A91CA8">
        <w:rPr>
          <w:rFonts w:cs="Arial"/>
        </w:rPr>
        <w:t>Jedná sa o jednoduchý stavebný objekt, ktorý sa bude realizovať podľa predpokladaného postupu organizácie výstavby a pred rozbehnutím výstavby ostatných stavebných objektov</w:t>
      </w:r>
    </w:p>
    <w:p w14:paraId="743875D0" w14:textId="38214EE3" w:rsidR="005C2C99" w:rsidRPr="000D5A7B" w:rsidRDefault="00BA3260" w:rsidP="00AE3A74">
      <w:pPr>
        <w:suppressAutoHyphens/>
        <w:rPr>
          <w:rFonts w:cs="Arial"/>
        </w:rPr>
      </w:pPr>
      <w:r w:rsidRPr="00A91CA8">
        <w:rPr>
          <w:rFonts w:cs="Arial"/>
        </w:rPr>
        <w:t>Súčasťou objektu je taktiež vybudovanie plôch ZS určené pre zriadenie stavebných dvorov, skládok zeminy a sypkých materiálov.</w:t>
      </w:r>
    </w:p>
    <w:p w14:paraId="274771AA" w14:textId="098067F5" w:rsidR="00BA3260" w:rsidRDefault="00BA3260" w:rsidP="00AE3A74">
      <w:pPr>
        <w:pStyle w:val="Nadpis2"/>
        <w:suppressAutoHyphens/>
        <w:rPr>
          <w:rFonts w:cs="Arial"/>
        </w:rPr>
      </w:pPr>
      <w:bookmarkStart w:id="87" w:name="_Toc173937356"/>
      <w:r w:rsidRPr="00025D2C">
        <w:rPr>
          <w:rFonts w:cs="Arial"/>
        </w:rPr>
        <w:t>03</w:t>
      </w:r>
      <w:r>
        <w:rPr>
          <w:rFonts w:cs="Arial"/>
        </w:rPr>
        <w:t>0</w:t>
      </w:r>
      <w:r w:rsidRPr="00025D2C">
        <w:rPr>
          <w:rFonts w:cs="Arial"/>
        </w:rPr>
        <w:t>-00 Rekultivácia dočasn</w:t>
      </w:r>
      <w:r>
        <w:rPr>
          <w:rFonts w:cs="Arial"/>
        </w:rPr>
        <w:t>E ZABRATÝCH PLôCH</w:t>
      </w:r>
      <w:bookmarkEnd w:id="87"/>
    </w:p>
    <w:p w14:paraId="7201D574" w14:textId="4F70C4C5" w:rsidR="00BA3260" w:rsidRPr="00BA3260" w:rsidRDefault="005B31EF" w:rsidP="00AE3A74">
      <w:pPr>
        <w:suppressAutoHyphens/>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Pr="004208FA">
        <w:rPr>
          <w:rFonts w:cs="Arial"/>
        </w:rPr>
        <w:t>.</w:t>
      </w:r>
    </w:p>
    <w:p w14:paraId="00D2D8DA" w14:textId="2B406D8A" w:rsidR="00BA3260" w:rsidRDefault="00BA3260" w:rsidP="00AE3A74">
      <w:pPr>
        <w:pStyle w:val="Nadpis2"/>
        <w:suppressAutoHyphens/>
        <w:rPr>
          <w:rFonts w:cs="Arial"/>
        </w:rPr>
      </w:pPr>
      <w:bookmarkStart w:id="88" w:name="_Toc173937357"/>
      <w:r w:rsidRPr="00BA3260">
        <w:rPr>
          <w:rFonts w:cs="Arial"/>
        </w:rPr>
        <w:t>031-00  Rekultivácia opusteného úseku na existujúcej diaľnici D1</w:t>
      </w:r>
      <w:bookmarkEnd w:id="88"/>
    </w:p>
    <w:p w14:paraId="55540121" w14:textId="1E8D2A75" w:rsidR="00A417FB" w:rsidRPr="005302CE" w:rsidRDefault="005B31EF" w:rsidP="00AE3A74">
      <w:pPr>
        <w:suppressAutoHyphens/>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xml:space="preserve">, stáva sa záväznou so zohľadnením ustanovení Zväzku 3, </w:t>
      </w:r>
      <w:r w:rsidRPr="005302CE">
        <w:t>časť 1, čl. 2.2 Normy a technické predpisy a to bez navýšenia ceny diela a predĺženia lehoty výstavby</w:t>
      </w:r>
      <w:r w:rsidRPr="005302CE">
        <w:rPr>
          <w:rFonts w:cs="Arial"/>
        </w:rPr>
        <w:t>.</w:t>
      </w:r>
    </w:p>
    <w:p w14:paraId="61B70180" w14:textId="7653DF8D" w:rsidR="0050293C" w:rsidRPr="0050293C" w:rsidRDefault="0050293C" w:rsidP="00AE3A74">
      <w:pPr>
        <w:suppressAutoHyphens/>
      </w:pPr>
      <w:r w:rsidRPr="005302CE">
        <w:t>Cieľom objektov spätných rekultivácií poľnohospodárskej pôdy je uvedenie pozemkov,  používaných na nepoľnohospodárske účely do pôvodného stavu. Výsledkom rekultivácie bude rekonštrukcia pôdneho profilu a obnova pôdnej úrodnosti do takého rozsahu, aby sa mohla antropicky poškodená pôda vrátiť do poľnohospodárskej pôdy v pôvodnom druhu pozemku a kvalite zodpovedajúcej kvalite pôdy pred odňatím.</w:t>
      </w:r>
    </w:p>
    <w:p w14:paraId="40D41DD1" w14:textId="1ECC05B8" w:rsidR="005C2C99" w:rsidRPr="00025D2C" w:rsidRDefault="00863636" w:rsidP="00AE3A74">
      <w:pPr>
        <w:pStyle w:val="Nadpis2"/>
        <w:suppressAutoHyphens/>
        <w:rPr>
          <w:rFonts w:cs="Arial"/>
        </w:rPr>
      </w:pPr>
      <w:bookmarkStart w:id="89" w:name="_Toc173937358"/>
      <w:r>
        <w:rPr>
          <w:lang w:eastAsia="cs-CZ"/>
        </w:rPr>
        <w:t>050-00  Vegetačné úpravy diaľnice D1</w:t>
      </w:r>
      <w:bookmarkEnd w:id="89"/>
    </w:p>
    <w:p w14:paraId="15F6E5E3" w14:textId="01E0DD25" w:rsidR="005C2C99" w:rsidRPr="005302CE" w:rsidRDefault="005B31EF" w:rsidP="00AE3A74">
      <w:pPr>
        <w:suppressAutoHyphens/>
        <w:spacing w:line="240" w:lineRule="auto"/>
        <w:rPr>
          <w:rFonts w:cs="Arial"/>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xml:space="preserve">, stáva sa záväznou so zohľadnením ustanovení Zväzku 3, </w:t>
      </w:r>
      <w:r w:rsidRPr="005302CE">
        <w:t>časť 1, čl. 2.2 Normy a technické predpisy a to bez navýšenia ceny diela a predĺženia lehoty výstavby</w:t>
      </w:r>
      <w:r w:rsidRPr="005302CE">
        <w:rPr>
          <w:rFonts w:cs="Arial"/>
        </w:rPr>
        <w:t>.</w:t>
      </w:r>
    </w:p>
    <w:p w14:paraId="584C073B" w14:textId="3214A6D6" w:rsidR="00E96166" w:rsidRPr="005302CE" w:rsidRDefault="00E96166" w:rsidP="00AE3A74">
      <w:pPr>
        <w:suppressAutoHyphens/>
      </w:pPr>
      <w:r w:rsidRPr="005302CE">
        <w:t>Vegetačné úpravy budú zrealizované na plochách ktoré budú zahumusované  0,</w:t>
      </w:r>
      <w:r w:rsidR="00E80AB2" w:rsidRPr="005302CE">
        <w:t xml:space="preserve">2 </w:t>
      </w:r>
      <w:r w:rsidRPr="005302CE">
        <w:t>m vrstvou humóznej zeminy. Práce spojené s navážkou, rozprestretím a vyrovnaním zeminy sú predmetom objektu diaľnice D</w:t>
      </w:r>
      <w:r w:rsidR="00134F4E" w:rsidRPr="005302CE">
        <w:t>1</w:t>
      </w:r>
      <w:r w:rsidRPr="005302CE">
        <w:t xml:space="preserve"> a ďalších súvisiacich cestných objektov. Pôdny substrát na svahoch, na ktoré sa bude navážať humózna zemina musí mať sprašovitú, piesčitohlinitú, hlinitopiesčitú, alebo hlinitú štruktúru bez skál, len s menšími frakciami štrku, v hrúbke aspoň do 100 cm v miestach situovania výsadieb stromov a 50 cm v miestach výsadieb kríkov. Zemina určená na zahumusovanie svahov diaľnice musí pochádzať zo skládky, na ktorej bola zemina riadne ošetrovaná.</w:t>
      </w:r>
    </w:p>
    <w:p w14:paraId="13065ED1" w14:textId="7B7B3679" w:rsidR="00F06EBF" w:rsidRDefault="00F06EBF" w:rsidP="00AE3A74">
      <w:pPr>
        <w:suppressAutoHyphens/>
      </w:pPr>
      <w:r w:rsidRPr="005302CE">
        <w:t>Objednávateľ požaduje údržbu</w:t>
      </w:r>
      <w:r w:rsidRPr="00F06EBF">
        <w:t xml:space="preserve"> a ošetrovanie vykonaných vegetačných úprav realizovať v rámci predmetu Diela 5 rokov po prevzatí budúcim správcom, t. j. po ukončení preberacieho </w:t>
      </w:r>
      <w:r w:rsidRPr="00F06EBF">
        <w:lastRenderedPageBreak/>
        <w:t xml:space="preserve">konania, odbornou firmou, ktorá vegetačné úpravy realizovala (dodávateľa vegetačných úprav je povinný zaviazať Zhotoviteľ). Minimálne požiadavky na ošetrovanie vegetácie sa nachádzajú v zväzku 3, časť 1, </w:t>
      </w:r>
      <w:r w:rsidRPr="00C6332F">
        <w:t xml:space="preserve">Príloha č. </w:t>
      </w:r>
      <w:r w:rsidR="00E410FE" w:rsidRPr="00134F4E">
        <w:t>0</w:t>
      </w:r>
      <w:r w:rsidRPr="00C6332F">
        <w:t>9</w:t>
      </w:r>
      <w:r w:rsidRPr="00F06EBF">
        <w:t>. Náklad</w:t>
      </w:r>
      <w:r w:rsidR="001412C5">
        <w:t>y</w:t>
      </w:r>
      <w:r w:rsidRPr="00F06EBF">
        <w:t xml:space="preserve"> spojen</w:t>
      </w:r>
      <w:r w:rsidR="001412C5">
        <w:t>é</w:t>
      </w:r>
      <w:r w:rsidRPr="00F06EBF">
        <w:t xml:space="preserve"> s ošetrovaním vegetácie si ocení Zhotoviteľ v objekte 0</w:t>
      </w:r>
      <w:r>
        <w:t>5</w:t>
      </w:r>
      <w:r w:rsidRPr="00F06EBF">
        <w:t>0-00.</w:t>
      </w:r>
    </w:p>
    <w:p w14:paraId="5A62A0D9" w14:textId="77777777" w:rsidR="00E96166" w:rsidRDefault="00E96166" w:rsidP="00AE3A74">
      <w:pPr>
        <w:suppressAutoHyphens/>
        <w:rPr>
          <w:rFonts w:cs="Arial"/>
        </w:rPr>
      </w:pPr>
      <w:r w:rsidRPr="004524E3">
        <w:rPr>
          <w:rFonts w:cs="Arial"/>
        </w:rPr>
        <w:t>S odpadmi bude nakladané podľa platných právnych predpisov</w:t>
      </w:r>
      <w:r w:rsidRPr="000D5A7B">
        <w:rPr>
          <w:rFonts w:cs="Arial"/>
        </w:rPr>
        <w:t>.</w:t>
      </w:r>
    </w:p>
    <w:p w14:paraId="4CF32391" w14:textId="25496076" w:rsidR="005C2C99" w:rsidRDefault="005C2C99" w:rsidP="00AE3A74">
      <w:pPr>
        <w:pStyle w:val="Nadpis2"/>
        <w:suppressAutoHyphens/>
        <w:rPr>
          <w:rFonts w:cs="Arial"/>
        </w:rPr>
      </w:pPr>
      <w:bookmarkStart w:id="90" w:name="_Toc173937359"/>
      <w:r w:rsidRPr="004524E3">
        <w:rPr>
          <w:rFonts w:cs="Arial"/>
        </w:rPr>
        <w:t>05</w:t>
      </w:r>
      <w:r w:rsidRPr="000D5A7B">
        <w:rPr>
          <w:rFonts w:cs="Arial"/>
        </w:rPr>
        <w:t>1-00 Vegetačné  úpravy</w:t>
      </w:r>
      <w:r w:rsidR="00AD59D0">
        <w:rPr>
          <w:rFonts w:cs="Arial"/>
        </w:rPr>
        <w:t xml:space="preserve"> križovatky Turany 2</w:t>
      </w:r>
      <w:bookmarkEnd w:id="90"/>
    </w:p>
    <w:p w14:paraId="0B064352" w14:textId="4E13027E" w:rsidR="00A417FB" w:rsidRDefault="00ED7C32" w:rsidP="00A417FB">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4A538918" w14:textId="57683B75" w:rsidR="00F06EBF" w:rsidRDefault="00F06EBF" w:rsidP="00A417FB">
      <w:r w:rsidRPr="00F06EBF">
        <w:t xml:space="preserve">Objednávateľ požaduje údržbu a ošetrovanie vykonaných vegetačných úprav realizovať v rámci predmetu Diela 5 rokov po prevzatí budúcim správcom, t. j. po ukončení preberacieho konania, odbornou firmou, ktorá vegetačné úpravy realizovala (dodávateľa vegetačných úprav je povinný zaviazať Zhotoviteľ). Minimálne požiadavky na ošetrovanie vegetácie sa nachádzajú v zväzku 3, časť 1, </w:t>
      </w:r>
      <w:r w:rsidRPr="00C6332F">
        <w:t xml:space="preserve">Príloha č. </w:t>
      </w:r>
      <w:r w:rsidR="00E410FE" w:rsidRPr="00134F4E">
        <w:t>0</w:t>
      </w:r>
      <w:r w:rsidRPr="00C6332F">
        <w:t>9</w:t>
      </w:r>
      <w:r w:rsidRPr="00F06EBF">
        <w:t>. Náklad</w:t>
      </w:r>
      <w:r w:rsidR="001412C5">
        <w:t>y</w:t>
      </w:r>
      <w:r w:rsidRPr="00F06EBF">
        <w:t xml:space="preserve"> spojen</w:t>
      </w:r>
      <w:r w:rsidR="001412C5">
        <w:t>é</w:t>
      </w:r>
      <w:r w:rsidRPr="00F06EBF">
        <w:t xml:space="preserve"> s ošetrovaním vegetácie si ocení Zhotoviteľ v objekte 0</w:t>
      </w:r>
      <w:r>
        <w:t>51</w:t>
      </w:r>
      <w:r w:rsidRPr="00F06EBF">
        <w:t>-00.</w:t>
      </w:r>
    </w:p>
    <w:p w14:paraId="7E7C038B" w14:textId="1B632EBE" w:rsidR="003E1E7B" w:rsidRDefault="003E1E7B" w:rsidP="00AE3A74">
      <w:pPr>
        <w:pStyle w:val="Nadpis2"/>
        <w:suppressAutoHyphens/>
        <w:rPr>
          <w:lang w:eastAsia="cs-CZ"/>
        </w:rPr>
      </w:pPr>
      <w:bookmarkStart w:id="91" w:name="_Toc173937360"/>
      <w:r>
        <w:rPr>
          <w:lang w:eastAsia="cs-CZ"/>
        </w:rPr>
        <w:t>052-00  Vegetačné úpravy križovatky Hubová</w:t>
      </w:r>
      <w:bookmarkEnd w:id="91"/>
    </w:p>
    <w:p w14:paraId="4704DED4" w14:textId="768629CC" w:rsidR="00A417FB" w:rsidRDefault="00ED7C32" w:rsidP="00A417FB">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38AC8DED" w14:textId="2BA8881B" w:rsidR="00F06EBF" w:rsidRDefault="00F06EBF" w:rsidP="00F06EBF">
      <w:pPr>
        <w:suppressAutoHyphens/>
      </w:pPr>
      <w:r w:rsidRPr="00F06EBF">
        <w:t xml:space="preserve">Objednávateľ požaduje údržbu a ošetrovanie vykonaných vegetačných úprav realizovať v rámci predmetu Diela 5 rokov po prevzatí budúcim správcom, t. j. po ukončení preberacieho konania, odbornou firmou, ktorá vegetačné úpravy realizovala (dodávateľa vegetačných úprav je povinný zaviazať Zhotoviteľ). Minimálne požiadavky na ošetrovanie vegetácie sa nachádzajú v zväzku 3, časť 1, </w:t>
      </w:r>
      <w:r w:rsidRPr="00C6332F">
        <w:t xml:space="preserve">Príloha č. </w:t>
      </w:r>
      <w:r w:rsidR="00E410FE" w:rsidRPr="00134F4E">
        <w:t>0</w:t>
      </w:r>
      <w:r w:rsidRPr="00C6332F">
        <w:t>9</w:t>
      </w:r>
      <w:r w:rsidRPr="00F06EBF">
        <w:t>. Náklad</w:t>
      </w:r>
      <w:r w:rsidR="001412C5">
        <w:t>y</w:t>
      </w:r>
      <w:r w:rsidRPr="00F06EBF">
        <w:t xml:space="preserve"> spojen</w:t>
      </w:r>
      <w:r w:rsidR="001412C5">
        <w:t>é</w:t>
      </w:r>
      <w:r w:rsidRPr="00F06EBF">
        <w:t xml:space="preserve"> s ošetrovaním vegetácie si ocení Zhotoviteľ v objekte 0</w:t>
      </w:r>
      <w:r>
        <w:t>52</w:t>
      </w:r>
      <w:r w:rsidRPr="00F06EBF">
        <w:t>-00.</w:t>
      </w:r>
    </w:p>
    <w:p w14:paraId="15D28B89" w14:textId="30DC5F2E" w:rsidR="003E1E7B" w:rsidRDefault="003E1E7B" w:rsidP="00AE3A74">
      <w:pPr>
        <w:pStyle w:val="Nadpis2"/>
        <w:suppressAutoHyphens/>
        <w:rPr>
          <w:lang w:eastAsia="cs-CZ"/>
        </w:rPr>
      </w:pPr>
      <w:bookmarkStart w:id="92" w:name="_Toc169002263"/>
      <w:bookmarkStart w:id="93" w:name="_Toc173937361"/>
      <w:bookmarkEnd w:id="92"/>
      <w:r>
        <w:rPr>
          <w:lang w:eastAsia="cs-CZ"/>
        </w:rPr>
        <w:t>053-00  Vegetačné úpravy ekoduktu 202-00</w:t>
      </w:r>
      <w:bookmarkEnd w:id="93"/>
    </w:p>
    <w:p w14:paraId="4BF13AD5" w14:textId="2AD4A3B6" w:rsidR="00A417FB" w:rsidRDefault="00ED7C32" w:rsidP="00A417FB">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4CAFA475" w14:textId="5493FB9C" w:rsidR="00F06EBF" w:rsidRDefault="00F06EBF" w:rsidP="00F06EBF">
      <w:pPr>
        <w:suppressAutoHyphens/>
      </w:pPr>
      <w:r w:rsidRPr="00F06EBF">
        <w:t xml:space="preserve">Objednávateľ požaduje údržbu a ošetrovanie vykonaných vegetačných úprav realizovať v rámci predmetu Diela 5 rokov po prevzatí budúcim správcom, t. j. po ukončení preberacieho konania, odbornou firmou, ktorá vegetačné úpravy realizovala (dodávateľa vegetačných úprav je povinný zaviazať Zhotoviteľ). Minimálne požiadavky na ošetrovanie vegetácie sa nachádzajú v zväzku 3, časť 1, </w:t>
      </w:r>
      <w:r w:rsidRPr="00C6332F">
        <w:t xml:space="preserve">Príloha č. </w:t>
      </w:r>
      <w:r w:rsidR="00E410FE" w:rsidRPr="005302CE">
        <w:t>0</w:t>
      </w:r>
      <w:r w:rsidRPr="00C6332F">
        <w:t>9</w:t>
      </w:r>
      <w:r w:rsidRPr="00F06EBF">
        <w:t>. Náklad</w:t>
      </w:r>
      <w:r w:rsidR="001412C5">
        <w:t>y</w:t>
      </w:r>
      <w:r w:rsidRPr="00F06EBF">
        <w:t xml:space="preserve"> spojen</w:t>
      </w:r>
      <w:r w:rsidR="001412C5">
        <w:t>é</w:t>
      </w:r>
      <w:r w:rsidRPr="00F06EBF">
        <w:t xml:space="preserve"> s ošetrovaním vegetácie si ocení Zhotoviteľ v objekte </w:t>
      </w:r>
      <w:r>
        <w:t>053-</w:t>
      </w:r>
      <w:r w:rsidRPr="00F06EBF">
        <w:t>00.</w:t>
      </w:r>
    </w:p>
    <w:p w14:paraId="30652BB1" w14:textId="006AC9E3" w:rsidR="003E1E7B" w:rsidRDefault="003E1E7B" w:rsidP="00AE3A74">
      <w:pPr>
        <w:pStyle w:val="Nadpis2"/>
        <w:suppressAutoHyphens/>
        <w:rPr>
          <w:lang w:eastAsia="cs-CZ"/>
        </w:rPr>
      </w:pPr>
      <w:bookmarkStart w:id="94" w:name="_Toc173937362"/>
      <w:r>
        <w:rPr>
          <w:lang w:eastAsia="cs-CZ"/>
        </w:rPr>
        <w:t>054-00  Vegetačné úpravy ekoduktu 216-02</w:t>
      </w:r>
      <w:bookmarkEnd w:id="94"/>
    </w:p>
    <w:p w14:paraId="086E3F4F" w14:textId="69D0AB3C" w:rsidR="00A417FB" w:rsidRDefault="006A7BBE" w:rsidP="00A417FB">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xml:space="preserve">, stáva sa záväznou so zohľadnením ustanovení Zväzku 3, </w:t>
      </w:r>
      <w:r w:rsidRPr="00492A4C">
        <w:lastRenderedPageBreak/>
        <w:t>časť 1, čl. 2.2 Normy a technické predpisy a to bez navýšenia ceny diela</w:t>
      </w:r>
      <w:r>
        <w:t xml:space="preserve"> a predĺženia lehoty výstavby</w:t>
      </w:r>
      <w:r w:rsidR="00A417FB">
        <w:t>.</w:t>
      </w:r>
    </w:p>
    <w:p w14:paraId="646B9F1C" w14:textId="25875E19" w:rsidR="00F06EBF" w:rsidRDefault="00F06EBF" w:rsidP="00F06EBF">
      <w:pPr>
        <w:suppressAutoHyphens/>
      </w:pPr>
      <w:r w:rsidRPr="00F06EBF">
        <w:t xml:space="preserve">Objednávateľ požaduje údržbu a ošetrovanie vykonaných vegetačných úprav realizovať v </w:t>
      </w:r>
      <w:r w:rsidRPr="005302CE">
        <w:t xml:space="preserve">rámci predmetu Diela 5 rokov po prevzatí budúcim správcom, t. j. po ukončení preberacieho konania, odbornou firmou, ktorá vegetačné úpravy realizovala (dodávateľa vegetačných úprav je povinný zaviazať Zhotoviteľ). Minimálne požiadavky na ošetrovanie vegetácie sa nachádzajú v zväzku 3, časť 1, Príloha č. </w:t>
      </w:r>
      <w:r w:rsidR="00E410FE" w:rsidRPr="005302CE">
        <w:t>0</w:t>
      </w:r>
      <w:r w:rsidRPr="005302CE">
        <w:t>9. Náklad spojený s ošetrovaním vegetácie si ocení Zhotoviteľ v objekte 0</w:t>
      </w:r>
      <w:r w:rsidR="00E90AA1" w:rsidRPr="005302CE">
        <w:t>54</w:t>
      </w:r>
      <w:r w:rsidRPr="005302CE">
        <w:t>-00.</w:t>
      </w:r>
    </w:p>
    <w:p w14:paraId="55232862" w14:textId="2F29C5B1" w:rsidR="00F053A7" w:rsidRDefault="006A0395" w:rsidP="00AE3A74">
      <w:pPr>
        <w:pStyle w:val="Nadpis2"/>
        <w:suppressAutoHyphens/>
        <w:rPr>
          <w:lang w:eastAsia="cs-CZ"/>
        </w:rPr>
      </w:pPr>
      <w:bookmarkStart w:id="95" w:name="_Toc169002266"/>
      <w:bookmarkStart w:id="96" w:name="_Toc173937363"/>
      <w:bookmarkEnd w:id="95"/>
      <w:r>
        <w:rPr>
          <w:lang w:eastAsia="cs-CZ"/>
        </w:rPr>
        <w:t>101-00  Diaľnica D1</w:t>
      </w:r>
      <w:bookmarkEnd w:id="96"/>
    </w:p>
    <w:p w14:paraId="6C57ED37" w14:textId="5C1AA8E8" w:rsidR="006A7BBE" w:rsidRDefault="006A7BBE" w:rsidP="00AE3A74">
      <w:pPr>
        <w:suppressAutoHyphens/>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 </w:t>
      </w:r>
    </w:p>
    <w:p w14:paraId="7091F363" w14:textId="33ABCA86" w:rsidR="008A72FE" w:rsidRDefault="006A7BBE" w:rsidP="00AE3A74">
      <w:pPr>
        <w:suppressAutoHyphens/>
      </w:pPr>
      <w:r>
        <w:t>Záväzné parametre</w:t>
      </w:r>
      <w:r w:rsidR="008A72FE">
        <w:t>:</w:t>
      </w:r>
    </w:p>
    <w:p w14:paraId="1AB117BE" w14:textId="3FB60B94" w:rsidR="008A72FE" w:rsidRDefault="008A72FE" w:rsidP="00AE3A74">
      <w:pPr>
        <w:pStyle w:val="Odsekbez"/>
        <w:tabs>
          <w:tab w:val="left" w:pos="567"/>
        </w:tabs>
        <w:suppressAutoHyphens/>
        <w:spacing w:after="0"/>
        <w:ind w:firstLine="0"/>
      </w:pPr>
      <w:r>
        <w:tab/>
        <w:t>Kategória cesty:</w:t>
      </w:r>
      <w:r>
        <w:tab/>
      </w:r>
      <w:r>
        <w:tab/>
      </w:r>
      <w:r>
        <w:tab/>
        <w:t>D</w:t>
      </w:r>
      <w:r w:rsidR="000F7CF5">
        <w:t xml:space="preserve"> </w:t>
      </w:r>
      <w:r>
        <w:t>26,5/100, </w:t>
      </w:r>
    </w:p>
    <w:p w14:paraId="16E89B95" w14:textId="4B0FB01D" w:rsidR="008A72FE" w:rsidRDefault="008A72FE" w:rsidP="00AE3A74">
      <w:pPr>
        <w:pStyle w:val="Odsekbez"/>
        <w:tabs>
          <w:tab w:val="left" w:pos="567"/>
        </w:tabs>
        <w:suppressAutoHyphens/>
        <w:spacing w:after="0"/>
        <w:ind w:firstLine="0"/>
      </w:pPr>
      <w:r>
        <w:tab/>
        <w:t>Návrhová rýchlosť:</w:t>
      </w:r>
      <w:r>
        <w:tab/>
      </w:r>
      <w:r>
        <w:tab/>
      </w:r>
      <w:r>
        <w:tab/>
        <w:t>vn = 100 km/h</w:t>
      </w:r>
    </w:p>
    <w:p w14:paraId="74A56882" w14:textId="77777777" w:rsidR="008A72FE" w:rsidRDefault="008A72FE" w:rsidP="00AE3A74">
      <w:pPr>
        <w:pStyle w:val="Odsekbez"/>
        <w:tabs>
          <w:tab w:val="left" w:pos="567"/>
        </w:tabs>
        <w:suppressAutoHyphens/>
        <w:spacing w:after="0"/>
        <w:ind w:firstLine="0"/>
      </w:pPr>
      <w:r>
        <w:tab/>
      </w:r>
    </w:p>
    <w:p w14:paraId="08A74B13" w14:textId="13087A0B" w:rsidR="008A72FE" w:rsidRPr="005302CE" w:rsidRDefault="008A72FE" w:rsidP="00AE3A74">
      <w:pPr>
        <w:suppressAutoHyphens/>
      </w:pPr>
      <w:r w:rsidRPr="000916F9">
        <w:t xml:space="preserve">Parametre výškového priebehu nivelety a priečneho pretvorenia priečneho sklonu v oblúkoch </w:t>
      </w:r>
      <w:r w:rsidRPr="005302CE">
        <w:t>trasy D</w:t>
      </w:r>
      <w:r w:rsidR="00395AC1" w:rsidRPr="005302CE">
        <w:t>1</w:t>
      </w:r>
      <w:r w:rsidRPr="005302CE">
        <w:t xml:space="preserve"> sú v súlade  s STN 73 6101 pre návrhovú rýchlosť 80 km/hod.</w:t>
      </w:r>
    </w:p>
    <w:p w14:paraId="6D34B92E" w14:textId="464536B9" w:rsidR="008A72FE" w:rsidRPr="005302CE" w:rsidRDefault="008A72FE" w:rsidP="00AE3A74">
      <w:pPr>
        <w:suppressAutoHyphens/>
        <w:rPr>
          <w:b/>
        </w:rPr>
      </w:pPr>
      <w:r w:rsidRPr="005302CE">
        <w:rPr>
          <w:b/>
        </w:rPr>
        <w:t>Smerové vedenie aj výškové vedenie je záväzné v zmysle DUR</w:t>
      </w:r>
      <w:r w:rsidR="005302CE">
        <w:rPr>
          <w:b/>
        </w:rPr>
        <w:t>.</w:t>
      </w:r>
    </w:p>
    <w:p w14:paraId="7AA5D80A" w14:textId="473EC120" w:rsidR="00395AC1" w:rsidRDefault="00395AC1" w:rsidP="00AE3A74">
      <w:pPr>
        <w:suppressAutoHyphens/>
        <w:spacing w:after="0"/>
      </w:pPr>
      <w:r>
        <w:t>Základné údaje:</w:t>
      </w:r>
    </w:p>
    <w:p w14:paraId="475DF3F0" w14:textId="2C051442" w:rsidR="00395AC1" w:rsidRDefault="00395AC1" w:rsidP="00AE3A74">
      <w:pPr>
        <w:suppressAutoHyphens/>
        <w:spacing w:after="0"/>
      </w:pPr>
      <w:r>
        <w:t xml:space="preserve">Kategória: </w:t>
      </w:r>
      <w:r>
        <w:tab/>
      </w:r>
      <w:r>
        <w:tab/>
      </w:r>
      <w:r>
        <w:tab/>
        <w:t>D 26,5/100</w:t>
      </w:r>
    </w:p>
    <w:p w14:paraId="7A642536" w14:textId="689A6414" w:rsidR="00395AC1" w:rsidRDefault="00395AC1" w:rsidP="00AE3A74">
      <w:pPr>
        <w:suppressAutoHyphens/>
        <w:spacing w:after="0"/>
      </w:pPr>
      <w:r>
        <w:t xml:space="preserve">Dĺžka trasy: </w:t>
      </w:r>
      <w:r>
        <w:tab/>
      </w:r>
      <w:r>
        <w:tab/>
      </w:r>
      <w:r>
        <w:tab/>
        <w:t>13,532 96 km</w:t>
      </w:r>
    </w:p>
    <w:p w14:paraId="6EF47F73" w14:textId="622C3B9D" w:rsidR="00395AC1" w:rsidRDefault="00395AC1" w:rsidP="00AE3A74">
      <w:pPr>
        <w:suppressAutoHyphens/>
        <w:spacing w:after="0"/>
      </w:pPr>
      <w:r>
        <w:t xml:space="preserve">Smerové oblúky: </w:t>
      </w:r>
      <w:r>
        <w:tab/>
      </w:r>
      <w:r>
        <w:tab/>
        <w:t xml:space="preserve">R= 900 </w:t>
      </w:r>
      <w:r w:rsidRPr="00395AC1">
        <w:rPr>
          <w:rFonts w:ascii="Cambria Math" w:hAnsi="Cambria Math" w:cs="Cambria Math"/>
        </w:rPr>
        <w:t>‐</w:t>
      </w:r>
      <w:r>
        <w:t xml:space="preserve"> 10 000 m</w:t>
      </w:r>
    </w:p>
    <w:p w14:paraId="34CA6247" w14:textId="55F7EA8C" w:rsidR="00395AC1" w:rsidRDefault="00395AC1" w:rsidP="00AE3A74">
      <w:pPr>
        <w:suppressAutoHyphens/>
        <w:spacing w:after="0"/>
      </w:pPr>
      <w:r>
        <w:t xml:space="preserve">Výškové oblúky vyduté: </w:t>
      </w:r>
      <w:r>
        <w:tab/>
        <w:t>R= 13 000 – 50 000 m</w:t>
      </w:r>
    </w:p>
    <w:p w14:paraId="53290F3D" w14:textId="0A2AD32A" w:rsidR="00395AC1" w:rsidRDefault="00395AC1" w:rsidP="00AE3A74">
      <w:pPr>
        <w:suppressAutoHyphens/>
        <w:spacing w:after="0"/>
      </w:pPr>
      <w:r>
        <w:t xml:space="preserve">Výškové oblúky vypuklé: </w:t>
      </w:r>
      <w:r>
        <w:tab/>
        <w:t>R= 14 000 – 30 000 m</w:t>
      </w:r>
    </w:p>
    <w:p w14:paraId="693A8201" w14:textId="1BEA64D4" w:rsidR="00395AC1" w:rsidRDefault="00395AC1" w:rsidP="00AE3A74">
      <w:pPr>
        <w:suppressAutoHyphens/>
        <w:spacing w:after="0"/>
      </w:pPr>
      <w:r>
        <w:t xml:space="preserve">Pozdĺžny sklon: </w:t>
      </w:r>
      <w:r>
        <w:tab/>
      </w:r>
      <w:r>
        <w:tab/>
        <w:t>s= 0,50 – 3,60 %</w:t>
      </w:r>
    </w:p>
    <w:p w14:paraId="049A6152" w14:textId="12278C1C" w:rsidR="00395AC1" w:rsidRDefault="00395AC1" w:rsidP="00AE3A74">
      <w:pPr>
        <w:suppressAutoHyphens/>
        <w:spacing w:after="0"/>
      </w:pPr>
      <w:r>
        <w:t xml:space="preserve">Križovatky: </w:t>
      </w:r>
      <w:r>
        <w:tab/>
      </w:r>
      <w:r>
        <w:tab/>
      </w:r>
      <w:r>
        <w:tab/>
        <w:t>2 mimoúrovňové (Turany, Hubová)</w:t>
      </w:r>
    </w:p>
    <w:p w14:paraId="31942B0E" w14:textId="77777777" w:rsidR="00395AC1" w:rsidRDefault="00395AC1" w:rsidP="00AE3A74">
      <w:pPr>
        <w:suppressAutoHyphens/>
        <w:spacing w:after="0"/>
      </w:pPr>
      <w:r>
        <w:t>Šírkové usporiadanie:</w:t>
      </w:r>
    </w:p>
    <w:p w14:paraId="46BE744F" w14:textId="77777777" w:rsidR="00395AC1" w:rsidRDefault="00395AC1" w:rsidP="00AE3A74">
      <w:pPr>
        <w:suppressAutoHyphens/>
        <w:spacing w:after="0"/>
      </w:pPr>
      <w:r>
        <w:t>Diaľnica D1 je navrhnutá ako štvorpruhová, smerovo rozdelená, kategórie D 26,5/100.</w:t>
      </w:r>
    </w:p>
    <w:p w14:paraId="4E839988" w14:textId="6A00F3E5" w:rsidR="00395AC1" w:rsidRDefault="00395AC1" w:rsidP="00AE3A74">
      <w:pPr>
        <w:suppressAutoHyphens/>
        <w:spacing w:after="0"/>
      </w:pPr>
      <w:r>
        <w:t>Kategórii diaľnice zodpovedajú parametre smerového, výškového a šírkového usporiadania v zmysle STN 73 6101. Šírkové usporiadanie je nasledovné:</w:t>
      </w:r>
    </w:p>
    <w:p w14:paraId="29A5D198" w14:textId="45F6B610" w:rsidR="00395AC1" w:rsidRDefault="00395AC1" w:rsidP="00AE3A74">
      <w:pPr>
        <w:suppressAutoHyphens/>
        <w:spacing w:after="0"/>
      </w:pPr>
      <w:r>
        <w:t>jazdný pruh:</w:t>
      </w:r>
      <w:r>
        <w:tab/>
      </w:r>
      <w:r>
        <w:tab/>
      </w:r>
      <w:r>
        <w:tab/>
        <w:t xml:space="preserve"> 2x3,75 m</w:t>
      </w:r>
    </w:p>
    <w:p w14:paraId="5966903B" w14:textId="24B360CD" w:rsidR="00395AC1" w:rsidRDefault="00395AC1" w:rsidP="00AE3A74">
      <w:pPr>
        <w:suppressAutoHyphens/>
        <w:spacing w:after="0"/>
      </w:pPr>
      <w:r>
        <w:t>vnútorný vodiaci prúžok:</w:t>
      </w:r>
      <w:r>
        <w:tab/>
        <w:t xml:space="preserve"> 0,50 m</w:t>
      </w:r>
    </w:p>
    <w:p w14:paraId="4EB8035F" w14:textId="10955BE9" w:rsidR="00395AC1" w:rsidRDefault="00395AC1" w:rsidP="00AE3A74">
      <w:pPr>
        <w:suppressAutoHyphens/>
        <w:spacing w:after="0"/>
      </w:pPr>
      <w:r>
        <w:t>vonkajší vodiaci prúžok:</w:t>
      </w:r>
      <w:r>
        <w:tab/>
        <w:t xml:space="preserve"> 0,25 m</w:t>
      </w:r>
    </w:p>
    <w:p w14:paraId="0466287C" w14:textId="6A99640A" w:rsidR="00395AC1" w:rsidRDefault="00395AC1" w:rsidP="00AE3A74">
      <w:pPr>
        <w:suppressAutoHyphens/>
        <w:spacing w:after="0"/>
      </w:pPr>
      <w:r>
        <w:t xml:space="preserve">spevnená krajnica: </w:t>
      </w:r>
      <w:r>
        <w:tab/>
      </w:r>
      <w:r>
        <w:tab/>
        <w:t xml:space="preserve"> 2,50 m</w:t>
      </w:r>
    </w:p>
    <w:p w14:paraId="5E2BCFC6" w14:textId="5C112D13" w:rsidR="00395AC1" w:rsidRDefault="00395AC1" w:rsidP="00AE3A74">
      <w:pPr>
        <w:suppressAutoHyphens/>
        <w:spacing w:after="0"/>
      </w:pPr>
      <w:r>
        <w:t xml:space="preserve">stredný deliaci pás: </w:t>
      </w:r>
      <w:r>
        <w:tab/>
      </w:r>
      <w:r>
        <w:tab/>
        <w:t xml:space="preserve"> 4,00 m</w:t>
      </w:r>
    </w:p>
    <w:p w14:paraId="51CEB7A5" w14:textId="5299002E" w:rsidR="00395AC1" w:rsidRDefault="00395AC1" w:rsidP="00AE3A74">
      <w:pPr>
        <w:suppressAutoHyphens/>
        <w:spacing w:after="0"/>
      </w:pPr>
      <w:r>
        <w:t xml:space="preserve">nespevnená krajnica: </w:t>
      </w:r>
      <w:r>
        <w:tab/>
        <w:t xml:space="preserve"> 0,75 m (1,50 m)</w:t>
      </w:r>
    </w:p>
    <w:p w14:paraId="6D67DC30" w14:textId="318B7766" w:rsidR="00395AC1" w:rsidRDefault="00395AC1" w:rsidP="00AE3A74">
      <w:pPr>
        <w:suppressAutoHyphens/>
        <w:spacing w:after="0"/>
      </w:pPr>
      <w:r>
        <w:t>Do voľnej šírky sa započítava 2 x 0,5 m nespevnenej časti krajnice. Voľná šírka jazdného dopravného pásu je 11,75 m. V trase nie je navrhnutý jazdný pruh v stúpaní.</w:t>
      </w:r>
    </w:p>
    <w:p w14:paraId="49C83C15" w14:textId="5FCF9A4E" w:rsidR="00395AC1" w:rsidRDefault="00395AC1" w:rsidP="00AE3A74">
      <w:pPr>
        <w:suppressAutoHyphens/>
        <w:spacing w:after="0"/>
      </w:pPr>
      <w:r>
        <w:t>Pripájacie a odbočovacie pruhy križovatkových vetiev sú navrhnuté podľa STN 73 6102 na šírku 3,5m. Pripájacie pruhy sú jednotnej dĺžky 350m, dĺžky odbočovacích pruhov sú stanovené výpočtom pre každý pruh samostatne:</w:t>
      </w:r>
    </w:p>
    <w:p w14:paraId="21B5DD9A" w14:textId="77777777" w:rsidR="00395AC1" w:rsidRDefault="00395AC1" w:rsidP="00AE3A74">
      <w:pPr>
        <w:suppressAutoHyphens/>
        <w:spacing w:after="0"/>
      </w:pPr>
      <w:r>
        <w:t>Križovatka Turany 2:</w:t>
      </w:r>
    </w:p>
    <w:p w14:paraId="59032CF8" w14:textId="77777777" w:rsidR="00395AC1" w:rsidRDefault="00395AC1" w:rsidP="00AE3A74">
      <w:pPr>
        <w:suppressAutoHyphens/>
        <w:spacing w:after="0"/>
      </w:pPr>
      <w:r>
        <w:lastRenderedPageBreak/>
        <w:t>- Vetva „A“ km 0,34555 – 0,69555 vpravo (Lp = La+Lm+Lz = 120+150+80 =350 m)</w:t>
      </w:r>
    </w:p>
    <w:p w14:paraId="69E0FFA1" w14:textId="77777777" w:rsidR="00395AC1" w:rsidRDefault="00395AC1" w:rsidP="00AE3A74">
      <w:pPr>
        <w:suppressAutoHyphens/>
        <w:spacing w:after="0"/>
      </w:pPr>
      <w:r>
        <w:t xml:space="preserve">- Vetva „B“ km </w:t>
      </w:r>
      <w:r w:rsidRPr="00395AC1">
        <w:rPr>
          <w:rFonts w:ascii="Cambria Math" w:hAnsi="Cambria Math" w:cs="Cambria Math"/>
        </w:rPr>
        <w:t>‐</w:t>
      </w:r>
      <w:r>
        <w:t xml:space="preserve">0,12073 </w:t>
      </w:r>
      <w:r w:rsidRPr="00395AC1">
        <w:t>–</w:t>
      </w:r>
      <w:r>
        <w:t xml:space="preserve"> 0,106130 vpravo (Lo = Lv+Ld = 80+102 = 182 m)</w:t>
      </w:r>
    </w:p>
    <w:p w14:paraId="77BBC603" w14:textId="77777777" w:rsidR="00395AC1" w:rsidRDefault="00395AC1" w:rsidP="00AE3A74">
      <w:pPr>
        <w:suppressAutoHyphens/>
        <w:spacing w:after="0"/>
      </w:pPr>
      <w:r>
        <w:t>- Vetva „C“ km 1,19760 – 1,35260 vľavo (Lo = Lv+Ld = 80+75 = 155 m)</w:t>
      </w:r>
    </w:p>
    <w:p w14:paraId="79A84AF6" w14:textId="77777777" w:rsidR="00395AC1" w:rsidRDefault="00395AC1" w:rsidP="00AE3A74">
      <w:pPr>
        <w:suppressAutoHyphens/>
        <w:spacing w:after="0"/>
      </w:pPr>
      <w:r>
        <w:t xml:space="preserve">- Vetva „D“ km </w:t>
      </w:r>
      <w:r w:rsidRPr="00395AC1">
        <w:rPr>
          <w:rFonts w:ascii="Cambria Math" w:hAnsi="Cambria Math" w:cs="Cambria Math"/>
        </w:rPr>
        <w:t>‐</w:t>
      </w:r>
      <w:r>
        <w:t xml:space="preserve">0,18274 </w:t>
      </w:r>
      <w:r w:rsidRPr="00395AC1">
        <w:t>–</w:t>
      </w:r>
      <w:r>
        <w:t xml:space="preserve"> 0,16725 v</w:t>
      </w:r>
      <w:r w:rsidRPr="00395AC1">
        <w:t>ľ</w:t>
      </w:r>
      <w:r>
        <w:t>avo (Lp = La+Lm+Lz = 120+150+80 =350 m)</w:t>
      </w:r>
    </w:p>
    <w:p w14:paraId="4850B288" w14:textId="77777777" w:rsidR="00395AC1" w:rsidRDefault="00395AC1" w:rsidP="00AE3A74">
      <w:pPr>
        <w:suppressAutoHyphens/>
        <w:spacing w:after="0"/>
      </w:pPr>
      <w:r>
        <w:t>Križovatka Hubová:</w:t>
      </w:r>
    </w:p>
    <w:p w14:paraId="5ADDEC4A" w14:textId="77777777" w:rsidR="00395AC1" w:rsidRDefault="00395AC1" w:rsidP="00AE3A74">
      <w:pPr>
        <w:suppressAutoHyphens/>
        <w:spacing w:after="0"/>
      </w:pPr>
      <w:r>
        <w:t>- Vetva „P1“ km 13,18500 – 13,39500 vpravo (Lo = Lv+Ld = 80+130 = 210 m)</w:t>
      </w:r>
    </w:p>
    <w:p w14:paraId="3BA098FC" w14:textId="71A32D85" w:rsidR="008E133A" w:rsidRDefault="00395AC1" w:rsidP="00AE3A74">
      <w:pPr>
        <w:suppressAutoHyphens/>
        <w:spacing w:after="0"/>
      </w:pPr>
      <w:r>
        <w:t>- Vetva „L1“ km 13,10450 – 13,45450 vľavo (Lp = La+Lm+Lz = 120+150+80 =350 m)</w:t>
      </w:r>
    </w:p>
    <w:p w14:paraId="1C163DB5" w14:textId="60AFE927" w:rsidR="00F06EBF" w:rsidRDefault="00F06EBF" w:rsidP="00AE3A74">
      <w:pPr>
        <w:suppressAutoHyphens/>
        <w:spacing w:after="0"/>
      </w:pPr>
    </w:p>
    <w:p w14:paraId="4441487C" w14:textId="54918A51" w:rsidR="00BF0EB9" w:rsidRDefault="00E878F3" w:rsidP="00F06EBF">
      <w:pPr>
        <w:suppressAutoHyphens/>
      </w:pPr>
      <w:r>
        <w:t xml:space="preserve">Objednávateľ požaduje vykonať zatrávnenie v zmysle požiadaviek </w:t>
      </w:r>
      <w:r w:rsidR="002E3258">
        <w:t>TP 035 Vegetačné úpravy pri pozemných komunikáciách</w:t>
      </w:r>
      <w:r>
        <w:t xml:space="preserve">. </w:t>
      </w:r>
      <w:r w:rsidR="00F06EBF" w:rsidRPr="00F06EBF">
        <w:t>Objednávateľ požaduje údržbu a</w:t>
      </w:r>
      <w:r w:rsidR="00D40FB7">
        <w:t> </w:t>
      </w:r>
      <w:r w:rsidR="00F06EBF" w:rsidRPr="00F06EBF">
        <w:t>ošetrovanie</w:t>
      </w:r>
      <w:r w:rsidR="00D40FB7">
        <w:t xml:space="preserve"> zatrávnenia (najmä kosba, vyhrabávanie zvyškov)</w:t>
      </w:r>
      <w:r w:rsidR="00F06EBF" w:rsidRPr="00F06EBF">
        <w:t xml:space="preserve"> realizovať v rámci predmetu Diela 5 rokov po prevzatí budúcim správcom, t. j. po ukončení preberacieho konania, odbornou firmou, ktorá vegetačné úpravy realizovala (dodávateľa vegetačných úprav je povinný zaviazať Zhotoviteľ). Minimálne požiadavky na ošetrovanie vegetácie sa nachádzajú v</w:t>
      </w:r>
      <w:r>
        <w:t>o</w:t>
      </w:r>
      <w:r w:rsidR="00F06EBF" w:rsidRPr="00F06EBF">
        <w:t xml:space="preserve"> zväzku 3, časť 1, </w:t>
      </w:r>
      <w:r w:rsidR="00F06EBF" w:rsidRPr="00C6332F">
        <w:t xml:space="preserve">Príloha č. </w:t>
      </w:r>
      <w:r w:rsidR="00E410FE" w:rsidRPr="00E90AA1">
        <w:t>0</w:t>
      </w:r>
      <w:r w:rsidR="00F06EBF" w:rsidRPr="00C6332F">
        <w:t>9</w:t>
      </w:r>
      <w:r w:rsidR="00F06EBF" w:rsidRPr="00F06EBF">
        <w:t>. Náklad</w:t>
      </w:r>
      <w:r w:rsidR="00D40FB7">
        <w:t>y</w:t>
      </w:r>
      <w:r w:rsidR="00F06EBF" w:rsidRPr="00F06EBF">
        <w:t xml:space="preserve"> spojen</w:t>
      </w:r>
      <w:r w:rsidR="00D40FB7">
        <w:t>é</w:t>
      </w:r>
      <w:r w:rsidR="00F06EBF" w:rsidRPr="00F06EBF">
        <w:t xml:space="preserve"> s ošetrovaním </w:t>
      </w:r>
      <w:r w:rsidR="00D40FB7">
        <w:t xml:space="preserve">a údržbou </w:t>
      </w:r>
      <w:r w:rsidR="00BF0EB9">
        <w:t>zatrávnenia</w:t>
      </w:r>
      <w:r w:rsidR="00F06EBF" w:rsidRPr="00F06EBF">
        <w:t xml:space="preserve"> si ocení Zhotoviteľ v objekte </w:t>
      </w:r>
      <w:r w:rsidR="00D40FB7">
        <w:t>101-00.</w:t>
      </w:r>
    </w:p>
    <w:p w14:paraId="59082C7D" w14:textId="6E742E8C" w:rsidR="00F06EBF" w:rsidRDefault="00BF0EB9" w:rsidP="00F06EBF">
      <w:pPr>
        <w:suppressAutoHyphens/>
      </w:pPr>
      <w:r w:rsidRPr="000916F9">
        <w:t>Záchytné bezpečnostné zariadenia tvoria zvodidlá (oceľové, betónové, otváracie) navrhnuté v súlade s TP 01</w:t>
      </w:r>
      <w:r w:rsidRPr="00BF0EB9">
        <w:t>0 ako aj tlmiče nárazov navrhnuté v súlade s TP 065</w:t>
      </w:r>
      <w:r>
        <w:t xml:space="preserve">. </w:t>
      </w:r>
    </w:p>
    <w:p w14:paraId="3020FE85" w14:textId="087F771B" w:rsidR="00F053A7" w:rsidRDefault="006A0395" w:rsidP="00AE3A74">
      <w:pPr>
        <w:pStyle w:val="Nadpis2"/>
        <w:suppressAutoHyphens/>
        <w:rPr>
          <w:lang w:eastAsia="cs-CZ"/>
        </w:rPr>
      </w:pPr>
      <w:bookmarkStart w:id="97" w:name="_Toc173937364"/>
      <w:r>
        <w:rPr>
          <w:lang w:eastAsia="cs-CZ"/>
        </w:rPr>
        <w:t>101-01  Dopravné značenie a dopravno-prevádzkové stavy</w:t>
      </w:r>
      <w:bookmarkEnd w:id="97"/>
    </w:p>
    <w:p w14:paraId="7E804CB7" w14:textId="62CD879B" w:rsidR="00A417FB" w:rsidRPr="00A417FB" w:rsidRDefault="006A7BBE" w:rsidP="00A417FB">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78C5E0F8" w14:textId="1B0C0859" w:rsidR="00F053A7" w:rsidRDefault="006A0395" w:rsidP="00AE3A74">
      <w:pPr>
        <w:pStyle w:val="Nadpis2"/>
        <w:suppressAutoHyphens/>
        <w:rPr>
          <w:lang w:eastAsia="cs-CZ"/>
        </w:rPr>
      </w:pPr>
      <w:bookmarkStart w:id="98" w:name="_Toc173937365"/>
      <w:r>
        <w:rPr>
          <w:lang w:eastAsia="cs-CZ"/>
        </w:rPr>
        <w:t>102-00  Križovatka Turany 2</w:t>
      </w:r>
      <w:bookmarkEnd w:id="98"/>
    </w:p>
    <w:p w14:paraId="6A090492" w14:textId="40DFC315" w:rsidR="00A417FB" w:rsidRDefault="00183B5D" w:rsidP="00A417FB">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634BD4F8" w14:textId="1D9CD9E1" w:rsidR="0094666B" w:rsidRPr="00A417FB" w:rsidRDefault="0094666B" w:rsidP="00A417FB">
      <w:pPr>
        <w:rPr>
          <w:lang w:eastAsia="cs-CZ"/>
        </w:rPr>
      </w:pPr>
      <w:r>
        <w:t xml:space="preserve">Objednávateľ požaduje vykonať zatrávnenie v zmysle požiadaviek </w:t>
      </w:r>
      <w:r w:rsidR="004C4344">
        <w:t>TP 035 Vegetačné úpravy pri pozemných komunikáciách</w:t>
      </w:r>
      <w:r>
        <w:t xml:space="preserve">. </w:t>
      </w:r>
      <w:r w:rsidRPr="00F06EBF">
        <w:t>Objednávateľ požaduje údržbu a</w:t>
      </w:r>
      <w:r>
        <w:t> </w:t>
      </w:r>
      <w:r w:rsidRPr="00F06EBF">
        <w:t>ošetrovanie</w:t>
      </w:r>
      <w:r>
        <w:t xml:space="preserve"> </w:t>
      </w:r>
      <w:r w:rsidRPr="00F06EBF">
        <w:t xml:space="preserve"> </w:t>
      </w:r>
      <w:r>
        <w:t>zatrávnenia (najmä kosba, vyhrabávanie zvyškov)</w:t>
      </w:r>
      <w:r w:rsidRPr="00F06EBF">
        <w:t xml:space="preserve"> realizovať v rámci predmetu Diela 5 rokov po prevzatí budúcim správcom, t. j. po ukončení preberacieho konania, odbornou firmou, ktorá vegetačné úpravy realizovala (dodávateľa vegetačných úprav je povinný zaviazať Zhotoviteľ). Minimálne požiadavky na ošetrovanie vegetácie sa nachádzajú v</w:t>
      </w:r>
      <w:r>
        <w:t>o</w:t>
      </w:r>
      <w:r w:rsidRPr="00F06EBF">
        <w:t xml:space="preserve"> zväzku 3, časť 1, </w:t>
      </w:r>
      <w:r w:rsidRPr="00C6332F">
        <w:t xml:space="preserve">Príloha č. </w:t>
      </w:r>
      <w:r w:rsidRPr="00E90AA1">
        <w:t>0</w:t>
      </w:r>
      <w:r w:rsidRPr="00C6332F">
        <w:t>9</w:t>
      </w:r>
      <w:r w:rsidRPr="00F06EBF">
        <w:t>. Náklad</w:t>
      </w:r>
      <w:r>
        <w:t>y</w:t>
      </w:r>
      <w:r w:rsidRPr="00F06EBF">
        <w:t xml:space="preserve"> spojen</w:t>
      </w:r>
      <w:r>
        <w:t>é</w:t>
      </w:r>
      <w:r w:rsidRPr="00F06EBF">
        <w:t xml:space="preserve"> s ošetrovaním </w:t>
      </w:r>
      <w:r>
        <w:t>a údržbou zatrávnenia</w:t>
      </w:r>
      <w:r w:rsidRPr="00F06EBF">
        <w:t xml:space="preserve"> si ocení Zhotoviteľ v objekte </w:t>
      </w:r>
      <w:r>
        <w:t>102-00.</w:t>
      </w:r>
    </w:p>
    <w:p w14:paraId="7997C85A" w14:textId="58877DB0" w:rsidR="00F053A7" w:rsidRDefault="00E85D34" w:rsidP="00AE3A74">
      <w:pPr>
        <w:pStyle w:val="Nadpis2"/>
        <w:suppressAutoHyphens/>
        <w:rPr>
          <w:lang w:eastAsia="cs-CZ"/>
        </w:rPr>
      </w:pPr>
      <w:bookmarkStart w:id="99" w:name="_Toc173937366"/>
      <w:r>
        <w:rPr>
          <w:lang w:eastAsia="cs-CZ"/>
        </w:rPr>
        <w:t>104-00  Križovatkové vetvy – križovatka Hubová</w:t>
      </w:r>
      <w:bookmarkEnd w:id="99"/>
      <w:r>
        <w:rPr>
          <w:lang w:eastAsia="cs-CZ"/>
        </w:rPr>
        <w:tab/>
      </w:r>
    </w:p>
    <w:p w14:paraId="1A1420BD" w14:textId="5003A3F2" w:rsidR="00A417FB" w:rsidRDefault="006A7BBE" w:rsidP="00A417FB">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36B55F9F" w14:textId="255F5845" w:rsidR="00040300" w:rsidRPr="00A417FB" w:rsidRDefault="00040300" w:rsidP="00A417FB">
      <w:pPr>
        <w:rPr>
          <w:lang w:eastAsia="cs-CZ"/>
        </w:rPr>
      </w:pPr>
      <w:r>
        <w:t xml:space="preserve">Objednávateľ požaduje vykonať zatrávnenie v zmysle požiadaviek </w:t>
      </w:r>
      <w:r w:rsidR="004C4344">
        <w:t>TP 035 Vegetačné úpravy pri pozemných komunikáciách</w:t>
      </w:r>
      <w:r>
        <w:t xml:space="preserve">. </w:t>
      </w:r>
      <w:r w:rsidRPr="00F06EBF">
        <w:t>Objednávateľ požaduje údržbu a</w:t>
      </w:r>
      <w:r>
        <w:t> </w:t>
      </w:r>
      <w:r w:rsidRPr="00F06EBF">
        <w:t>ošetrovanie</w:t>
      </w:r>
      <w:r>
        <w:t xml:space="preserve"> </w:t>
      </w:r>
      <w:r w:rsidRPr="00F06EBF">
        <w:t xml:space="preserve"> </w:t>
      </w:r>
      <w:r>
        <w:t>zatrávnenia (najmä kosba, vyhrabávanie zvyškov)</w:t>
      </w:r>
      <w:r w:rsidRPr="00F06EBF">
        <w:t xml:space="preserve"> realizovať v rámci predmetu Diela 5 rokov po prevzatí budúcim správcom, t. j. po ukončení preberacieho konania, odbornou firmou, ktorá vegetačné </w:t>
      </w:r>
      <w:r w:rsidRPr="00F06EBF">
        <w:lastRenderedPageBreak/>
        <w:t>úpravy realizovala (dodávateľa vegetačných úprav je povinný zaviazať Zhotoviteľ). Minimálne požiadavky na ošetrovanie vegetácie sa nachádzajú v</w:t>
      </w:r>
      <w:r>
        <w:t>o</w:t>
      </w:r>
      <w:r w:rsidRPr="00F06EBF">
        <w:t xml:space="preserve"> zväzku 3, časť 1, </w:t>
      </w:r>
      <w:r w:rsidRPr="00C6332F">
        <w:t xml:space="preserve">Príloha č. </w:t>
      </w:r>
      <w:r w:rsidRPr="00E90AA1">
        <w:t>0</w:t>
      </w:r>
      <w:r w:rsidRPr="00C6332F">
        <w:t>9</w:t>
      </w:r>
      <w:r w:rsidRPr="00F06EBF">
        <w:t>. Náklad</w:t>
      </w:r>
      <w:r>
        <w:t>y</w:t>
      </w:r>
      <w:r w:rsidRPr="00F06EBF">
        <w:t xml:space="preserve"> spojen</w:t>
      </w:r>
      <w:r>
        <w:t>é</w:t>
      </w:r>
      <w:r w:rsidRPr="00F06EBF">
        <w:t xml:space="preserve"> s ošetrovaním </w:t>
      </w:r>
      <w:r>
        <w:t>a údržbou zatrávnenia</w:t>
      </w:r>
      <w:r w:rsidRPr="00F06EBF">
        <w:t xml:space="preserve"> si ocení Zhotoviteľ v objekte </w:t>
      </w:r>
      <w:r>
        <w:t>104-00.</w:t>
      </w:r>
    </w:p>
    <w:p w14:paraId="1612FC52" w14:textId="1138C16A" w:rsidR="00E85D34" w:rsidRDefault="00E83EF8" w:rsidP="00AE3A74">
      <w:pPr>
        <w:pStyle w:val="Nadpis2"/>
        <w:suppressAutoHyphens/>
        <w:rPr>
          <w:lang w:eastAsia="cs-CZ"/>
        </w:rPr>
      </w:pPr>
      <w:bookmarkStart w:id="100" w:name="_Toc173937367"/>
      <w:r>
        <w:rPr>
          <w:lang w:eastAsia="cs-CZ"/>
        </w:rPr>
        <w:t>112-00  Úprava cesty I/18 pri Stankovanoch</w:t>
      </w:r>
      <w:bookmarkEnd w:id="100"/>
      <w:r>
        <w:rPr>
          <w:lang w:eastAsia="cs-CZ"/>
        </w:rPr>
        <w:tab/>
      </w:r>
    </w:p>
    <w:p w14:paraId="1D32658F" w14:textId="372F38BB" w:rsidR="00A417FB" w:rsidRPr="00A417FB" w:rsidRDefault="006A7BBE" w:rsidP="00A417FB">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05596B21" w14:textId="316EDC18" w:rsidR="00E85D34" w:rsidRDefault="00E83EF8" w:rsidP="00AE3A74">
      <w:pPr>
        <w:pStyle w:val="Nadpis2"/>
        <w:suppressAutoHyphens/>
        <w:rPr>
          <w:lang w:eastAsia="cs-CZ"/>
        </w:rPr>
      </w:pPr>
      <w:bookmarkStart w:id="101" w:name="_Toc173937368"/>
      <w:r>
        <w:rPr>
          <w:lang w:eastAsia="cs-CZ"/>
        </w:rPr>
        <w:t>113-00  Úprava cesty I/18 pri SSÚD Švošov</w:t>
      </w:r>
      <w:bookmarkEnd w:id="101"/>
    </w:p>
    <w:p w14:paraId="2900995A" w14:textId="03A22BEE" w:rsidR="00A417FB" w:rsidRPr="00A417FB" w:rsidRDefault="006A7BBE" w:rsidP="00A417FB">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1BD4D3EC" w14:textId="1707E9E4" w:rsidR="00E85D34" w:rsidRDefault="00651DA5" w:rsidP="00AE3A74">
      <w:pPr>
        <w:pStyle w:val="Nadpis2"/>
        <w:suppressAutoHyphens/>
        <w:rPr>
          <w:rFonts w:cs="Arial"/>
        </w:rPr>
      </w:pPr>
      <w:bookmarkStart w:id="102" w:name="_Toc173937369"/>
      <w:r w:rsidRPr="00651DA5">
        <w:rPr>
          <w:rFonts w:cs="Arial"/>
        </w:rPr>
        <w:t>114-00  Úprava cesty I/18 pri križovatke Hubová</w:t>
      </w:r>
      <w:bookmarkEnd w:id="102"/>
      <w:r w:rsidRPr="00651DA5">
        <w:rPr>
          <w:rFonts w:cs="Arial"/>
        </w:rPr>
        <w:tab/>
      </w:r>
    </w:p>
    <w:p w14:paraId="321A86D9" w14:textId="5549B656" w:rsidR="00A417FB" w:rsidRDefault="006A7BBE" w:rsidP="00A417FB">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A417FB">
        <w:t>.</w:t>
      </w:r>
    </w:p>
    <w:p w14:paraId="4715A1AE" w14:textId="51028C3A" w:rsidR="00507F62" w:rsidRDefault="006A7BBE" w:rsidP="00507F62">
      <w:r>
        <w:t>Objednávateľ požaduje s</w:t>
      </w:r>
      <w:r w:rsidR="00507F62">
        <w:t>koordinovať riešenia dvoch stavieb, a to stavby D1 Turany – Hubová a D1 Hubová -Ivachnová, zachovanie už vybudovaných  vetiev P2 a P1 v križovatke Hubová zo stavby D1 Hubová – Ivachnová a prispôsobenie vetvy P4 stavby D1 Turany  - Hubová aktuálnemu stavu. V rámci záberu pozemkov je možné dosiahnuť normový sklon, alebo sa k nemu priblížiť, len smerovým posunom vetvy za cenu zásahu do ORL a prekládky VN vedenia. V stavbe D1 Turany  - Hubová v ďalšom stupni dokumentácie prepracovať objekt 104-00 (vetvu P2) a objekty 501-03, 615-00.</w:t>
      </w:r>
    </w:p>
    <w:p w14:paraId="3C89953D" w14:textId="23E878AA" w:rsidR="00507F62" w:rsidRDefault="00507F62" w:rsidP="00507F62">
      <w:r>
        <w:t>Ilustračný obrázok:</w:t>
      </w:r>
    </w:p>
    <w:p w14:paraId="2869CD2D" w14:textId="6213EB26" w:rsidR="00507F62" w:rsidRDefault="00507F62" w:rsidP="00507F62">
      <w:r>
        <w:rPr>
          <w:rFonts w:ascii="Aptos" w:hAnsi="Aptos"/>
          <w:noProof/>
          <w:sz w:val="24"/>
          <w:szCs w:val="24"/>
          <w:lang w:eastAsia="sk-SK"/>
        </w:rPr>
        <w:lastRenderedPageBreak/>
        <w:drawing>
          <wp:inline distT="0" distB="0" distL="0" distR="0" wp14:anchorId="1F0B095E" wp14:editId="136BC1B3">
            <wp:extent cx="5760720" cy="4663039"/>
            <wp:effectExtent l="0" t="0" r="0" b="4445"/>
            <wp:docPr id="2" name="Obrázok 2" descr="cid:image002.png@01DA971F.DF1EA9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cid:image002.png@01DA971F.DF1EA9C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760720" cy="4663039"/>
                    </a:xfrm>
                    <a:prstGeom prst="rect">
                      <a:avLst/>
                    </a:prstGeom>
                    <a:noFill/>
                    <a:ln>
                      <a:noFill/>
                    </a:ln>
                  </pic:spPr>
                </pic:pic>
              </a:graphicData>
            </a:graphic>
          </wp:inline>
        </w:drawing>
      </w:r>
    </w:p>
    <w:p w14:paraId="532633CF" w14:textId="77777777" w:rsidR="00B06738" w:rsidRDefault="00B06738" w:rsidP="00B06738">
      <w:r w:rsidRPr="00B06738">
        <w:rPr>
          <w:b/>
        </w:rPr>
        <w:t>Objednávateľ požaduje v rámci SO 114-00 realizovať SO 262-01 Clony na ochranu vtáctva v správe SSC v dĺžke 473m, ktorý je súčasťou úseku D1 Hubová – Ivachnová.</w:t>
      </w:r>
      <w:r>
        <w:t xml:space="preserve"> Úprava cesty I/18 je v stavbe D1 Hubová – Ivachnová DRS  z 08/2016 vedená ako objekt 110-00 (dokumentácia je súčasťou Zv.5). V DRS Zmene „A“ daného objektu 110-00 z 01/2023 bola okrem iných úprav doplnená aj clona na ochranu vtáctva, ako SO 262-01 Clony na ochranu vtáctva v správe SSC. Clony na ochranu vtáctva sú založené hĺbkovo, na pilo-tách. Úprava cesty I/18 je v stavbe D1 Turany  - Hubová podľa DÚR  z 12/2018 objekt 114-00, kvôli pruhu pre odbočenie vľavo ku vetve križovatky Hubová sa jestvujúca cesta I/18 roz-širuje ku rieke Váh. V aktualizovanej DÚR z roku 2024 bola zistená kolízia s vtáčou stenou nadväzujúcej stavby a bol navrhnutý jej  posun do novej polohy (priečny odsun cca 2,4 m – viď.prílohu D.6, č.výkresu 6.3 DUR D1 Turany – Hubová – súčasť Zv.5). </w:t>
      </w:r>
    </w:p>
    <w:p w14:paraId="66352AD9" w14:textId="1ACBB263" w:rsidR="00B06738" w:rsidRDefault="00B06738" w:rsidP="00B06738">
      <w:r>
        <w:t>Náklad</w:t>
      </w:r>
      <w:r w:rsidR="00EF4139">
        <w:t>y</w:t>
      </w:r>
      <w:r>
        <w:t xml:space="preserve"> spojen</w:t>
      </w:r>
      <w:r w:rsidR="00EF4139">
        <w:t>é</w:t>
      </w:r>
      <w:r>
        <w:t xml:space="preserve"> s vyššie popísanou koordináciou dvoch stavieb a realizáciou SO 262-01 Clo-ny na ochranu vtáctva v správe SSC si ocení Zhotoviteľ  v SO 114-00.</w:t>
      </w:r>
    </w:p>
    <w:p w14:paraId="0605B4E1" w14:textId="3EB3F8D1" w:rsidR="00E85D34" w:rsidRDefault="006327C7" w:rsidP="00AE3A74">
      <w:pPr>
        <w:pStyle w:val="Nadpis2"/>
        <w:suppressAutoHyphens/>
        <w:rPr>
          <w:lang w:eastAsia="cs-CZ"/>
        </w:rPr>
      </w:pPr>
      <w:bookmarkStart w:id="103" w:name="_Toc173937370"/>
      <w:r>
        <w:rPr>
          <w:lang w:eastAsia="cs-CZ"/>
        </w:rPr>
        <w:t>115-00  Úprava cesty I/18 pri križovatke Turany</w:t>
      </w:r>
      <w:bookmarkEnd w:id="103"/>
      <w:r>
        <w:rPr>
          <w:lang w:eastAsia="cs-CZ"/>
        </w:rPr>
        <w:tab/>
      </w:r>
    </w:p>
    <w:p w14:paraId="27FDDEE6" w14:textId="145FD3E2" w:rsidR="00A417FB" w:rsidRPr="00A417FB" w:rsidRDefault="006A7BBE" w:rsidP="00A417FB">
      <w:pPr>
        <w:rPr>
          <w:lang w:eastAsia="cs-CZ"/>
        </w:rPr>
      </w:pPr>
      <w:r w:rsidRPr="006A7BBE">
        <w:rPr>
          <w:rFonts w:cs="Arial"/>
        </w:rPr>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A417FB">
        <w:t>.</w:t>
      </w:r>
    </w:p>
    <w:p w14:paraId="19551820" w14:textId="515CD53A" w:rsidR="00E85D34" w:rsidRDefault="006327C7" w:rsidP="00AE3A74">
      <w:pPr>
        <w:pStyle w:val="Nadpis2"/>
        <w:suppressAutoHyphens/>
        <w:rPr>
          <w:lang w:eastAsia="cs-CZ"/>
        </w:rPr>
      </w:pPr>
      <w:bookmarkStart w:id="104" w:name="_Toc173937371"/>
      <w:r>
        <w:rPr>
          <w:lang w:eastAsia="cs-CZ"/>
        </w:rPr>
        <w:lastRenderedPageBreak/>
        <w:t>121-00  Preložka poľnej cesty v km 1,900 D1 vpravo</w:t>
      </w:r>
      <w:bookmarkEnd w:id="104"/>
    </w:p>
    <w:p w14:paraId="7A66BE07" w14:textId="702617F3" w:rsidR="00A417FB" w:rsidRPr="00A417FB" w:rsidRDefault="006A7BBE" w:rsidP="00A417FB">
      <w:pPr>
        <w:rPr>
          <w:lang w:eastAsia="cs-CZ"/>
        </w:rPr>
      </w:pPr>
      <w:r w:rsidRPr="006A7BBE">
        <w:rPr>
          <w:rFonts w:cs="Arial"/>
        </w:rPr>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A417FB">
        <w:t>.</w:t>
      </w:r>
    </w:p>
    <w:p w14:paraId="481D7645" w14:textId="2381C822" w:rsidR="006327C7" w:rsidRDefault="004E0807" w:rsidP="00AE3A74">
      <w:pPr>
        <w:pStyle w:val="Nadpis2"/>
        <w:suppressAutoHyphens/>
        <w:rPr>
          <w:lang w:eastAsia="cs-CZ"/>
        </w:rPr>
      </w:pPr>
      <w:bookmarkStart w:id="105" w:name="_Toc173937372"/>
      <w:r>
        <w:rPr>
          <w:lang w:eastAsia="cs-CZ"/>
        </w:rPr>
        <w:t>123-00  Preložka poľnej cesty v km 2,232 D1</w:t>
      </w:r>
      <w:bookmarkEnd w:id="105"/>
    </w:p>
    <w:p w14:paraId="44E78BE1" w14:textId="731BBF73" w:rsidR="0035071A" w:rsidRPr="0035071A" w:rsidRDefault="006A7BBE" w:rsidP="0035071A">
      <w:pPr>
        <w:rPr>
          <w:lang w:eastAsia="cs-CZ"/>
        </w:rPr>
      </w:pPr>
      <w:r w:rsidRPr="006A7BBE">
        <w:rPr>
          <w:rFonts w:cs="Arial"/>
        </w:rPr>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35071A">
        <w:t>.</w:t>
      </w:r>
    </w:p>
    <w:p w14:paraId="4FAEFCD0" w14:textId="2588C93B" w:rsidR="006327C7" w:rsidRDefault="004E0807" w:rsidP="00AE3A74">
      <w:pPr>
        <w:pStyle w:val="Nadpis2"/>
        <w:suppressAutoHyphens/>
        <w:rPr>
          <w:rFonts w:cs="Arial"/>
        </w:rPr>
      </w:pPr>
      <w:bookmarkStart w:id="106" w:name="_Toc173937373"/>
      <w:r w:rsidRPr="004E0807">
        <w:rPr>
          <w:rFonts w:cs="Arial"/>
        </w:rPr>
        <w:t>124-00  Preložka poľnej cesty v km 3,100 – 3,300 D1 vpravo</w:t>
      </w:r>
      <w:bookmarkEnd w:id="106"/>
      <w:r w:rsidRPr="004E0807">
        <w:rPr>
          <w:rFonts w:cs="Arial"/>
        </w:rPr>
        <w:tab/>
      </w:r>
    </w:p>
    <w:p w14:paraId="15124F3B" w14:textId="0EC2DCB3" w:rsidR="0035071A" w:rsidRPr="00A417FB" w:rsidRDefault="006A7BBE" w:rsidP="0035071A">
      <w:pPr>
        <w:rPr>
          <w:lang w:eastAsia="cs-CZ"/>
        </w:rPr>
      </w:pPr>
      <w:r w:rsidRPr="006A7BBE">
        <w:rPr>
          <w:rFonts w:cs="Arial"/>
        </w:rPr>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35071A">
        <w:t>.</w:t>
      </w:r>
    </w:p>
    <w:p w14:paraId="47A3E9F4" w14:textId="7A763D88" w:rsidR="006327C7" w:rsidRDefault="004E0807" w:rsidP="00AE3A74">
      <w:pPr>
        <w:pStyle w:val="Nadpis2"/>
        <w:suppressAutoHyphens/>
        <w:rPr>
          <w:rFonts w:cs="Arial"/>
        </w:rPr>
      </w:pPr>
      <w:bookmarkStart w:id="107" w:name="_Toc173937374"/>
      <w:r w:rsidRPr="004E0807">
        <w:rPr>
          <w:rFonts w:cs="Arial"/>
        </w:rPr>
        <w:t>130-10  Prístupová cesta k západnému portálu tunela Havran v km 9,685 D1, časť A</w:t>
      </w:r>
      <w:bookmarkEnd w:id="107"/>
      <w:r w:rsidRPr="004E0807">
        <w:rPr>
          <w:rFonts w:cs="Arial"/>
        </w:rPr>
        <w:tab/>
      </w:r>
    </w:p>
    <w:p w14:paraId="5ED71C6F" w14:textId="6D38EF2A" w:rsidR="0035071A" w:rsidRPr="00A417FB" w:rsidRDefault="006A7BBE" w:rsidP="0035071A">
      <w:pPr>
        <w:rPr>
          <w:lang w:eastAsia="cs-CZ"/>
        </w:rPr>
      </w:pPr>
      <w:r w:rsidRPr="006A7BBE">
        <w:rPr>
          <w:rFonts w:cs="Arial"/>
        </w:rPr>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35071A">
        <w:t>.</w:t>
      </w:r>
    </w:p>
    <w:p w14:paraId="68F09119" w14:textId="7D6AC801" w:rsidR="006327C7" w:rsidRDefault="004E0807" w:rsidP="00AE3A74">
      <w:pPr>
        <w:pStyle w:val="Nadpis2"/>
        <w:suppressAutoHyphens/>
        <w:rPr>
          <w:rFonts w:cs="Arial"/>
        </w:rPr>
      </w:pPr>
      <w:bookmarkStart w:id="108" w:name="_Toc173937375"/>
      <w:r w:rsidRPr="004E0807">
        <w:rPr>
          <w:rFonts w:cs="Arial"/>
        </w:rPr>
        <w:t>130-20  Prístupová cesta k západnému portálu tunela Havran v km 9,685 D1, časť B</w:t>
      </w:r>
      <w:bookmarkEnd w:id="108"/>
      <w:r w:rsidRPr="004E0807">
        <w:rPr>
          <w:rFonts w:cs="Arial"/>
        </w:rPr>
        <w:t xml:space="preserve"> </w:t>
      </w:r>
      <w:r w:rsidRPr="004E0807">
        <w:rPr>
          <w:rFonts w:cs="Arial"/>
        </w:rPr>
        <w:tab/>
      </w:r>
    </w:p>
    <w:p w14:paraId="68F56374" w14:textId="6664297A" w:rsidR="0035071A" w:rsidRPr="00A417FB" w:rsidRDefault="006A7BBE" w:rsidP="0035071A">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35071A">
        <w:t>.</w:t>
      </w:r>
    </w:p>
    <w:p w14:paraId="19B5925E" w14:textId="28F55A78" w:rsidR="006327C7" w:rsidRDefault="004E0807" w:rsidP="00AE3A74">
      <w:pPr>
        <w:pStyle w:val="Nadpis2"/>
        <w:suppressAutoHyphens/>
        <w:rPr>
          <w:rFonts w:cs="Arial"/>
        </w:rPr>
      </w:pPr>
      <w:bookmarkStart w:id="109" w:name="_Toc173937376"/>
      <w:bookmarkStart w:id="110" w:name="_Hlk172286574"/>
      <w:bookmarkStart w:id="111" w:name="_Hlk172281682"/>
      <w:r w:rsidRPr="004E0807">
        <w:rPr>
          <w:rFonts w:cs="Arial"/>
        </w:rPr>
        <w:t>130-30 Úprava cesty III/2211</w:t>
      </w:r>
      <w:bookmarkEnd w:id="109"/>
      <w:r w:rsidRPr="004E0807">
        <w:rPr>
          <w:rFonts w:cs="Arial"/>
        </w:rPr>
        <w:tab/>
      </w:r>
    </w:p>
    <w:p w14:paraId="7835DF53" w14:textId="3DBCB93D" w:rsidR="0035071A" w:rsidRDefault="006A7BBE" w:rsidP="0035071A">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35071A">
        <w:t>.</w:t>
      </w:r>
    </w:p>
    <w:p w14:paraId="08740BFB" w14:textId="6B633450" w:rsidR="00A10471" w:rsidRPr="00A10471" w:rsidRDefault="00A10471" w:rsidP="00A10471">
      <w:pPr>
        <w:rPr>
          <w:rFonts w:cs="Arial"/>
        </w:rPr>
      </w:pPr>
      <w:r w:rsidRPr="00A10471">
        <w:rPr>
          <w:rFonts w:cs="Arial"/>
        </w:rPr>
        <w:t>Technické riešenie stavebného objektu v k.ú. Stankovany nerealizovať v</w:t>
      </w:r>
      <w:r w:rsidR="007D5F6A">
        <w:rPr>
          <w:rFonts w:cs="Arial"/>
        </w:rPr>
        <w:t xml:space="preserve"> rozsahu </w:t>
      </w:r>
      <w:r w:rsidRPr="00A10471">
        <w:rPr>
          <w:rFonts w:cs="Arial"/>
        </w:rPr>
        <w:t xml:space="preserve">GP č. 7311-11-51/2018 z DÚR, </w:t>
      </w:r>
      <w:r w:rsidR="00A265E2">
        <w:rPr>
          <w:rFonts w:cs="Arial"/>
        </w:rPr>
        <w:t>začiatok Úpravy cesty III/2211</w:t>
      </w:r>
      <w:r w:rsidRPr="00A10471">
        <w:rPr>
          <w:rFonts w:cs="Arial"/>
        </w:rPr>
        <w:t xml:space="preserve"> je potrebné </w:t>
      </w:r>
      <w:r w:rsidR="00123647">
        <w:rPr>
          <w:rFonts w:cs="Arial"/>
        </w:rPr>
        <w:t xml:space="preserve">posunúť </w:t>
      </w:r>
      <w:r w:rsidR="00A265E2">
        <w:rPr>
          <w:rFonts w:cs="Arial"/>
        </w:rPr>
        <w:t xml:space="preserve">o 40m </w:t>
      </w:r>
      <w:r w:rsidR="00123647">
        <w:rPr>
          <w:rFonts w:cs="Arial"/>
        </w:rPr>
        <w:t xml:space="preserve">na staničenie 0,040 00 </w:t>
      </w:r>
      <w:r w:rsidR="00A265E2">
        <w:rPr>
          <w:rFonts w:cs="Arial"/>
        </w:rPr>
        <w:t>a prispôsobiť technické riešenie aj nevyhnutnej obchádzky 130-30o, ktorá je súčasťou SO 130-30. Technické riešenie je potrebné</w:t>
      </w:r>
      <w:r w:rsidRPr="00A10471">
        <w:rPr>
          <w:rFonts w:cs="Arial"/>
        </w:rPr>
        <w:t> odsúhlasiť budúcim správcom objektu.</w:t>
      </w:r>
    </w:p>
    <w:bookmarkEnd w:id="110"/>
    <w:p w14:paraId="0C1B32DA" w14:textId="457FA3A7" w:rsidR="00A10471" w:rsidRPr="00A10471" w:rsidRDefault="00A10471" w:rsidP="00A10471">
      <w:pPr>
        <w:rPr>
          <w:rFonts w:cs="Arial"/>
        </w:rPr>
      </w:pPr>
      <w:r w:rsidRPr="00A10471">
        <w:rPr>
          <w:rFonts w:cs="Arial"/>
        </w:rPr>
        <w:t xml:space="preserve">Náklady spojené s vyššie popísanou zmenou </w:t>
      </w:r>
      <w:r w:rsidR="00A265E2">
        <w:rPr>
          <w:rFonts w:cs="Arial"/>
        </w:rPr>
        <w:t>technického riešenia</w:t>
      </w:r>
      <w:r w:rsidRPr="00A10471">
        <w:rPr>
          <w:rFonts w:cs="Arial"/>
        </w:rPr>
        <w:t xml:space="preserve"> si ocení Zhotoviteľ  v SO 130-30.</w:t>
      </w:r>
    </w:p>
    <w:p w14:paraId="0FC98391" w14:textId="45C56D5C" w:rsidR="007B334D" w:rsidRDefault="00F8672E" w:rsidP="00AE3A74">
      <w:pPr>
        <w:pStyle w:val="Nadpis2"/>
        <w:suppressAutoHyphens/>
        <w:rPr>
          <w:lang w:eastAsia="cs-CZ"/>
        </w:rPr>
      </w:pPr>
      <w:bookmarkStart w:id="112" w:name="_Toc173937377"/>
      <w:bookmarkEnd w:id="111"/>
      <w:r>
        <w:rPr>
          <w:lang w:eastAsia="cs-CZ"/>
        </w:rPr>
        <w:lastRenderedPageBreak/>
        <w:t>131-00  Prístupová komunikácia k východnému portálu tunela Korbeľka</w:t>
      </w:r>
      <w:bookmarkEnd w:id="112"/>
    </w:p>
    <w:p w14:paraId="45ED16F1" w14:textId="6B643126" w:rsidR="0035071A" w:rsidRPr="00A417FB" w:rsidRDefault="006A7BBE" w:rsidP="0035071A">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35071A">
        <w:t>.</w:t>
      </w:r>
    </w:p>
    <w:p w14:paraId="32CAB71D" w14:textId="3395EE0C" w:rsidR="004E0807" w:rsidRDefault="00F8672E" w:rsidP="00AE3A74">
      <w:pPr>
        <w:pStyle w:val="Nadpis2"/>
        <w:suppressAutoHyphens/>
        <w:rPr>
          <w:lang w:eastAsia="cs-CZ"/>
        </w:rPr>
      </w:pPr>
      <w:bookmarkStart w:id="113" w:name="_Toc173937378"/>
      <w:r>
        <w:rPr>
          <w:lang w:eastAsia="cs-CZ"/>
        </w:rPr>
        <w:t>132-00  Prístupová cesta k západnému portálu tunela Korbeľka v km 3,300 vľavo</w:t>
      </w:r>
      <w:bookmarkEnd w:id="113"/>
    </w:p>
    <w:p w14:paraId="5F64831A" w14:textId="0FF5E33C" w:rsidR="0035071A" w:rsidRPr="00A417FB" w:rsidRDefault="006A7BBE" w:rsidP="0035071A">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35071A">
        <w:t>.</w:t>
      </w:r>
    </w:p>
    <w:p w14:paraId="4E33F190" w14:textId="2E0672AF" w:rsidR="00F8672E" w:rsidRDefault="004F08DE" w:rsidP="00AE3A74">
      <w:pPr>
        <w:pStyle w:val="Nadpis2"/>
        <w:suppressAutoHyphens/>
        <w:rPr>
          <w:rFonts w:cs="Arial"/>
        </w:rPr>
      </w:pPr>
      <w:bookmarkStart w:id="114" w:name="_Toc173937379"/>
      <w:r w:rsidRPr="004F08DE">
        <w:rPr>
          <w:rFonts w:cs="Arial"/>
        </w:rPr>
        <w:t>133-00 Prístupová cesta k SSÚD Švošov</w:t>
      </w:r>
      <w:bookmarkEnd w:id="114"/>
    </w:p>
    <w:p w14:paraId="3637F5C1" w14:textId="1674E7A8" w:rsidR="0035071A" w:rsidRPr="00A417FB" w:rsidRDefault="006A7BBE" w:rsidP="0035071A">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35071A">
        <w:t>.</w:t>
      </w:r>
    </w:p>
    <w:p w14:paraId="203F289F" w14:textId="1BDBAFE0" w:rsidR="00F8672E" w:rsidRDefault="004F08DE" w:rsidP="00AE3A74">
      <w:pPr>
        <w:pStyle w:val="Nadpis2"/>
        <w:suppressAutoHyphens/>
        <w:rPr>
          <w:rFonts w:cs="Arial"/>
        </w:rPr>
      </w:pPr>
      <w:bookmarkStart w:id="115" w:name="_Toc173937380"/>
      <w:r w:rsidRPr="004F08DE">
        <w:rPr>
          <w:rFonts w:cs="Arial"/>
        </w:rPr>
        <w:t>134-10 Úprava poľnej cesty pri moste 219-00</w:t>
      </w:r>
      <w:bookmarkEnd w:id="115"/>
    </w:p>
    <w:p w14:paraId="55F6F825" w14:textId="2608AA9E" w:rsidR="0035071A" w:rsidRPr="0035071A" w:rsidRDefault="006A7BBE" w:rsidP="0035071A">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35071A">
        <w:t>.</w:t>
      </w:r>
    </w:p>
    <w:p w14:paraId="2E0D62A0" w14:textId="29F1E331" w:rsidR="00F8672E" w:rsidRDefault="004F08DE" w:rsidP="00AE3A74">
      <w:pPr>
        <w:pStyle w:val="Nadpis2"/>
        <w:suppressAutoHyphens/>
        <w:rPr>
          <w:lang w:eastAsia="cs-CZ"/>
        </w:rPr>
      </w:pPr>
      <w:bookmarkStart w:id="116" w:name="_Toc173937381"/>
      <w:r>
        <w:rPr>
          <w:lang w:eastAsia="cs-CZ"/>
        </w:rPr>
        <w:t>134-20 Úprava poľnej cesty pri SSÚD Švošov</w:t>
      </w:r>
      <w:bookmarkEnd w:id="116"/>
    </w:p>
    <w:p w14:paraId="4EA5AB62" w14:textId="7830C34F" w:rsidR="00B20397" w:rsidRPr="00A417FB" w:rsidRDefault="006A7BBE" w:rsidP="00B20397">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B20397">
        <w:t>.</w:t>
      </w:r>
    </w:p>
    <w:p w14:paraId="15C93987" w14:textId="44ACA91D" w:rsidR="00F8672E" w:rsidRDefault="004F08DE" w:rsidP="00AE3A74">
      <w:pPr>
        <w:pStyle w:val="Nadpis2"/>
        <w:suppressAutoHyphens/>
        <w:rPr>
          <w:lang w:eastAsia="cs-CZ"/>
        </w:rPr>
      </w:pPr>
      <w:bookmarkStart w:id="117" w:name="_Toc173937382"/>
      <w:r>
        <w:rPr>
          <w:lang w:eastAsia="cs-CZ"/>
        </w:rPr>
        <w:t>135-00 Úprava poľnej cesty v km 13,100 D1</w:t>
      </w:r>
      <w:bookmarkEnd w:id="117"/>
    </w:p>
    <w:p w14:paraId="7B88F39C" w14:textId="7BFD4253" w:rsidR="00B20397" w:rsidRPr="00A417FB" w:rsidRDefault="006A7BBE" w:rsidP="00B20397">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B20397">
        <w:t>.</w:t>
      </w:r>
    </w:p>
    <w:p w14:paraId="0BCB67FD" w14:textId="4FF69FA2" w:rsidR="00F8672E" w:rsidRDefault="004F08DE" w:rsidP="00AE3A74">
      <w:pPr>
        <w:pStyle w:val="Nadpis2"/>
        <w:suppressAutoHyphens/>
        <w:rPr>
          <w:lang w:eastAsia="cs-CZ"/>
        </w:rPr>
      </w:pPr>
      <w:bookmarkStart w:id="118" w:name="_Toc173937383"/>
      <w:r>
        <w:rPr>
          <w:lang w:eastAsia="cs-CZ"/>
        </w:rPr>
        <w:t>170-00 Úprava lesnej cesty v km 3,400 D1</w:t>
      </w:r>
      <w:bookmarkEnd w:id="118"/>
    </w:p>
    <w:p w14:paraId="76501BA5" w14:textId="47E4D7D7" w:rsidR="00B20397" w:rsidRPr="00A417FB" w:rsidRDefault="006A7BBE" w:rsidP="00B20397">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B20397">
        <w:t>.</w:t>
      </w:r>
    </w:p>
    <w:p w14:paraId="5E387D24" w14:textId="0BD9A209" w:rsidR="004F08DE" w:rsidRDefault="004F08DE" w:rsidP="00AE3A74">
      <w:pPr>
        <w:pStyle w:val="Nadpis2"/>
        <w:suppressAutoHyphens/>
        <w:rPr>
          <w:lang w:eastAsia="cs-CZ"/>
        </w:rPr>
      </w:pPr>
      <w:bookmarkStart w:id="119" w:name="_Toc173937384"/>
      <w:r>
        <w:rPr>
          <w:lang w:eastAsia="cs-CZ"/>
        </w:rPr>
        <w:t>171-00 Preložka lesnej cesty v km 9,644 D1</w:t>
      </w:r>
      <w:bookmarkEnd w:id="119"/>
    </w:p>
    <w:p w14:paraId="5DD0BBB2" w14:textId="009C0537" w:rsidR="00F77AD2" w:rsidRPr="00A417FB" w:rsidRDefault="00183B5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xml:space="preserve">, stáva sa záväznou so zohľadnením ustanovení Zväzku 3, </w:t>
      </w:r>
      <w:r w:rsidRPr="00492A4C">
        <w:lastRenderedPageBreak/>
        <w:t>časť 1, čl. 2.2 Normy a technické predpisy a to bez navýšenia ceny diela</w:t>
      </w:r>
      <w:r>
        <w:t xml:space="preserve"> a predĺženia lehoty výstavby</w:t>
      </w:r>
      <w:r w:rsidR="00F77AD2">
        <w:t>.</w:t>
      </w:r>
    </w:p>
    <w:p w14:paraId="1AAFDC97" w14:textId="2BBD7CFF" w:rsidR="004F08DE" w:rsidRDefault="004F08DE" w:rsidP="00AE3A74">
      <w:pPr>
        <w:pStyle w:val="Nadpis2"/>
        <w:suppressAutoHyphens/>
        <w:rPr>
          <w:lang w:eastAsia="cs-CZ"/>
        </w:rPr>
      </w:pPr>
      <w:bookmarkStart w:id="120" w:name="_Toc173937385"/>
      <w:r>
        <w:rPr>
          <w:lang w:eastAsia="cs-CZ"/>
        </w:rPr>
        <w:t>172-00 Úprava lesnej cesty v km 9,200 D1</w:t>
      </w:r>
      <w:bookmarkEnd w:id="120"/>
    </w:p>
    <w:p w14:paraId="51166939" w14:textId="74CD475C" w:rsidR="00F77AD2" w:rsidRPr="00A417FB" w:rsidRDefault="00183B5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275BFB36" w14:textId="63CFA365" w:rsidR="004F08DE" w:rsidRDefault="004F08DE" w:rsidP="00AE3A74">
      <w:pPr>
        <w:pStyle w:val="Nadpis2"/>
        <w:suppressAutoHyphens/>
        <w:rPr>
          <w:rFonts w:cs="Arial"/>
        </w:rPr>
      </w:pPr>
      <w:bookmarkStart w:id="121" w:name="_Toc173937386"/>
      <w:r w:rsidRPr="004F08DE">
        <w:rPr>
          <w:rFonts w:cs="Arial"/>
        </w:rPr>
        <w:t>201-00  Most na vetve “V“ križovatky Turany 2</w:t>
      </w:r>
      <w:bookmarkEnd w:id="121"/>
      <w:r w:rsidRPr="004F08DE">
        <w:rPr>
          <w:rFonts w:cs="Arial"/>
        </w:rPr>
        <w:tab/>
      </w:r>
    </w:p>
    <w:p w14:paraId="64AC9C13" w14:textId="26E0ABCF" w:rsidR="00F77AD2" w:rsidRDefault="00183B5D" w:rsidP="009F4068">
      <w:pPr>
        <w:spacing w:after="0"/>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49F6933E" w14:textId="77777777" w:rsidR="009F4068" w:rsidRPr="003A2EBE" w:rsidRDefault="009F4068" w:rsidP="009F4068">
      <w:pPr>
        <w:spacing w:before="60" w:after="0"/>
      </w:pPr>
      <w:r w:rsidRPr="003A2EBE">
        <w:t>Záväzné parametre:</w:t>
      </w:r>
    </w:p>
    <w:p w14:paraId="137B7E54" w14:textId="77777777" w:rsidR="009F4068" w:rsidRPr="003A2EBE" w:rsidRDefault="009F4068" w:rsidP="009F4068">
      <w:pPr>
        <w:tabs>
          <w:tab w:val="left" w:pos="3544"/>
        </w:tabs>
        <w:spacing w:after="0"/>
      </w:pPr>
      <w:r w:rsidRPr="003A2EBE">
        <w:t>Šírka vozovky medzi zvodidlami:</w:t>
      </w:r>
      <w:r w:rsidRPr="003A2EBE">
        <w:tab/>
      </w:r>
      <w:r w:rsidRPr="003A2EBE">
        <w:tab/>
      </w:r>
      <w:r w:rsidRPr="003A2EBE">
        <w:tab/>
        <w:t>podľa parametrov prevádzanej komunikácie</w:t>
      </w:r>
    </w:p>
    <w:p w14:paraId="03AA16F7" w14:textId="77777777" w:rsidR="009F4068" w:rsidRPr="003A2EBE" w:rsidRDefault="009F4068" w:rsidP="009F4068">
      <w:pPr>
        <w:tabs>
          <w:tab w:val="left" w:pos="3544"/>
        </w:tabs>
        <w:spacing w:after="0"/>
      </w:pPr>
      <w:r w:rsidRPr="003A2EBE">
        <w:t xml:space="preserve">Výška priechod. prierezu na </w:t>
      </w:r>
      <w:r>
        <w:t>diaľnici D1</w:t>
      </w:r>
      <w:r w:rsidRPr="003A2EBE">
        <w:t>:</w:t>
      </w:r>
      <w:r w:rsidRPr="003A2EBE">
        <w:tab/>
        <w:t xml:space="preserve">min </w:t>
      </w:r>
      <w:r>
        <w:t>5,2</w:t>
      </w:r>
      <w:r w:rsidRPr="003A2EBE">
        <w:t>m + 0,15m</w:t>
      </w:r>
    </w:p>
    <w:p w14:paraId="2F3FA8EB" w14:textId="77777777" w:rsidR="009F4068" w:rsidRPr="003A2EBE" w:rsidRDefault="009F4068" w:rsidP="009F4068">
      <w:pPr>
        <w:tabs>
          <w:tab w:val="left" w:pos="3544"/>
          <w:tab w:val="num" w:pos="4253"/>
          <w:tab w:val="left" w:pos="4536"/>
        </w:tabs>
        <w:autoSpaceDE w:val="0"/>
        <w:autoSpaceDN w:val="0"/>
        <w:adjustRightInd w:val="0"/>
        <w:spacing w:after="0"/>
        <w:ind w:left="4253" w:hanging="4253"/>
        <w:jc w:val="left"/>
        <w:rPr>
          <w:spacing w:val="6"/>
        </w:rPr>
      </w:pPr>
      <w:r w:rsidRPr="003A2EBE">
        <w:rPr>
          <w:spacing w:val="6"/>
        </w:rPr>
        <w:t>Zaťaženie mosta:</w:t>
      </w:r>
      <w:r w:rsidRPr="003A2EBE">
        <w:rPr>
          <w:spacing w:val="6"/>
        </w:rPr>
        <w:tab/>
      </w:r>
      <w:r w:rsidRPr="003A2EBE">
        <w:rPr>
          <w:spacing w:val="6"/>
        </w:rPr>
        <w:tab/>
        <w:t>v zmysle STN EN 1990, STN EN 1991, STN EN 1992, STN EN 1997, STN EN 1998.</w:t>
      </w:r>
    </w:p>
    <w:p w14:paraId="38401923" w14:textId="77777777" w:rsidR="009F4068" w:rsidRPr="003A2EBE" w:rsidRDefault="009F4068" w:rsidP="009F4068">
      <w:pPr>
        <w:tabs>
          <w:tab w:val="left" w:pos="3544"/>
          <w:tab w:val="left" w:pos="4253"/>
          <w:tab w:val="right" w:pos="8505"/>
        </w:tabs>
        <w:autoSpaceDE w:val="0"/>
        <w:autoSpaceDN w:val="0"/>
        <w:adjustRightInd w:val="0"/>
        <w:spacing w:after="0"/>
        <w:ind w:left="4536" w:hanging="4536"/>
        <w:jc w:val="left"/>
        <w:rPr>
          <w:rFonts w:cs="Arial"/>
          <w:bCs/>
        </w:rPr>
      </w:pPr>
      <w:r w:rsidRPr="003A2EBE">
        <w:rPr>
          <w:rFonts w:cs="Arial"/>
          <w:bCs/>
        </w:rPr>
        <w:t>Zaťaženie mosta dopravou:</w:t>
      </w:r>
      <w:r w:rsidRPr="003A2EBE">
        <w:rPr>
          <w:rFonts w:cs="Arial"/>
          <w:bCs/>
        </w:rPr>
        <w:tab/>
      </w:r>
      <w:r w:rsidRPr="003A2EBE">
        <w:rPr>
          <w:rFonts w:cs="Arial"/>
          <w:bCs/>
        </w:rPr>
        <w:tab/>
        <w:t xml:space="preserve">podľa STN EN 1991-2, zaťažovacie </w:t>
      </w:r>
    </w:p>
    <w:p w14:paraId="0E111E6C" w14:textId="77777777" w:rsidR="009F4068" w:rsidRPr="003A2EBE" w:rsidRDefault="009F4068" w:rsidP="009F4068">
      <w:pPr>
        <w:tabs>
          <w:tab w:val="left" w:pos="4253"/>
          <w:tab w:val="right" w:pos="8505"/>
        </w:tabs>
        <w:autoSpaceDE w:val="0"/>
        <w:autoSpaceDN w:val="0"/>
        <w:adjustRightInd w:val="0"/>
        <w:spacing w:after="0"/>
        <w:ind w:left="4253" w:hanging="4536"/>
        <w:jc w:val="left"/>
        <w:rPr>
          <w:rFonts w:cs="Arial"/>
          <w:bCs/>
        </w:rPr>
      </w:pPr>
      <w:r w:rsidRPr="003A2EBE">
        <w:rPr>
          <w:rFonts w:cs="Arial"/>
          <w:bCs/>
          <w:color w:val="FF0000"/>
        </w:rPr>
        <w:tab/>
      </w:r>
      <w:r w:rsidRPr="003A2EBE">
        <w:rPr>
          <w:rFonts w:cs="Arial"/>
          <w:bCs/>
        </w:rPr>
        <w:t>modely LM1, LM2 a LM3, kategorizačné súčinitele α</w:t>
      </w:r>
      <w:r w:rsidRPr="003A2EBE">
        <w:rPr>
          <w:rFonts w:cs="Arial"/>
          <w:bCs/>
          <w:vertAlign w:val="subscript"/>
        </w:rPr>
        <w:t>Qi</w:t>
      </w:r>
      <w:r w:rsidRPr="003A2EBE">
        <w:rPr>
          <w:rFonts w:cs="Arial"/>
          <w:bCs/>
        </w:rPr>
        <w:t>´=α</w:t>
      </w:r>
      <w:r w:rsidRPr="003A2EBE">
        <w:rPr>
          <w:rFonts w:cs="Arial"/>
          <w:bCs/>
          <w:vertAlign w:val="subscript"/>
        </w:rPr>
        <w:t>qi</w:t>
      </w:r>
      <w:r w:rsidRPr="003A2EBE">
        <w:rPr>
          <w:rFonts w:cs="Arial"/>
          <w:bCs/>
        </w:rPr>
        <w:t xml:space="preserve"> = 1 (v modeli LM1)</w:t>
      </w:r>
    </w:p>
    <w:p w14:paraId="2656F84E" w14:textId="3D306ED6" w:rsidR="009F4068" w:rsidRPr="00A417FB" w:rsidRDefault="009F4068" w:rsidP="00F77AD2">
      <w:r w:rsidRPr="003A2EBE">
        <w:t>Smerové a výškové vedenie:</w:t>
      </w:r>
      <w:r w:rsidRPr="003A2EBE">
        <w:tab/>
      </w:r>
      <w:r w:rsidRPr="003A2EBE">
        <w:tab/>
      </w:r>
      <w:r w:rsidRPr="003A2EBE">
        <w:tab/>
        <w:t>podľa parametrov prevádzanej komunikácie</w:t>
      </w:r>
    </w:p>
    <w:p w14:paraId="1E3E45C3" w14:textId="53C0111C" w:rsidR="004F08DE" w:rsidRDefault="004F08DE" w:rsidP="00AE3A74">
      <w:pPr>
        <w:pStyle w:val="Nadpis2"/>
        <w:suppressAutoHyphens/>
        <w:rPr>
          <w:rFonts w:cs="Arial"/>
        </w:rPr>
      </w:pPr>
      <w:bookmarkStart w:id="122" w:name="_Toc173937387"/>
      <w:r w:rsidRPr="004F08DE">
        <w:rPr>
          <w:rFonts w:cs="Arial"/>
        </w:rPr>
        <w:t>202-00  Ekodukt nad diaľnicou v km 1,267</w:t>
      </w:r>
      <w:bookmarkEnd w:id="122"/>
      <w:r w:rsidRPr="004F08DE">
        <w:rPr>
          <w:rFonts w:cs="Arial"/>
        </w:rPr>
        <w:tab/>
      </w:r>
    </w:p>
    <w:p w14:paraId="48794656" w14:textId="7322F7D2" w:rsidR="00F77AD2" w:rsidRDefault="00183B5D" w:rsidP="007A0017">
      <w:pPr>
        <w:spacing w:after="0"/>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2053C9A8" w14:textId="77777777" w:rsidR="007A0017" w:rsidRDefault="007A0017" w:rsidP="007A0017">
      <w:pPr>
        <w:spacing w:before="60" w:after="0"/>
      </w:pPr>
      <w:r w:rsidRPr="003A2EBE">
        <w:t>Záväzné parametre:</w:t>
      </w:r>
    </w:p>
    <w:p w14:paraId="496BF6BE" w14:textId="77777777" w:rsidR="007A0017" w:rsidRPr="00072649" w:rsidRDefault="007A0017" w:rsidP="007A0017">
      <w:pPr>
        <w:tabs>
          <w:tab w:val="left" w:pos="3544"/>
        </w:tabs>
        <w:spacing w:after="0"/>
        <w:rPr>
          <w:rFonts w:cs="Arial"/>
        </w:rPr>
      </w:pPr>
      <w:r>
        <w:rPr>
          <w:rFonts w:cs="Arial"/>
        </w:rPr>
        <w:t>Šírka ekoduktu</w:t>
      </w:r>
      <w:r w:rsidRPr="0098398B">
        <w:rPr>
          <w:rFonts w:cs="Arial"/>
        </w:rPr>
        <w:t xml:space="preserve"> :</w:t>
      </w:r>
      <w:r w:rsidRPr="0098398B">
        <w:rPr>
          <w:rFonts w:cs="Arial"/>
        </w:rPr>
        <w:tab/>
      </w:r>
      <w:r>
        <w:rPr>
          <w:rFonts w:cs="Arial"/>
        </w:rPr>
        <w:tab/>
      </w:r>
      <w:r>
        <w:rPr>
          <w:rFonts w:cs="Arial"/>
        </w:rPr>
        <w:tab/>
        <w:t>249,5</w:t>
      </w:r>
      <w:r w:rsidRPr="00950DE5">
        <w:rPr>
          <w:rFonts w:cs="Arial"/>
        </w:rPr>
        <w:t xml:space="preserve"> m</w:t>
      </w:r>
      <w:r w:rsidRPr="0098398B">
        <w:rPr>
          <w:rFonts w:cs="Arial"/>
        </w:rPr>
        <w:t xml:space="preserve"> </w:t>
      </w:r>
      <w:r>
        <w:rPr>
          <w:rFonts w:cs="Arial"/>
        </w:rPr>
        <w:t>(v zmysle požiadaviek ŠOP</w:t>
      </w:r>
      <w:r w:rsidRPr="0098398B">
        <w:rPr>
          <w:rFonts w:cs="Arial"/>
        </w:rPr>
        <w:t xml:space="preserve"> </w:t>
      </w:r>
      <w:r>
        <w:rPr>
          <w:rFonts w:cs="Arial"/>
        </w:rPr>
        <w:t>)</w:t>
      </w:r>
    </w:p>
    <w:p w14:paraId="4DE5A027" w14:textId="77777777" w:rsidR="007A0017" w:rsidRDefault="007A0017" w:rsidP="007A0017">
      <w:pPr>
        <w:tabs>
          <w:tab w:val="left" w:pos="3686"/>
        </w:tabs>
        <w:spacing w:after="0"/>
      </w:pPr>
      <w:r>
        <w:t xml:space="preserve">Šírka </w:t>
      </w:r>
      <w:r w:rsidRPr="003A2EBE">
        <w:t xml:space="preserve">priechod. prierezu na </w:t>
      </w:r>
      <w:r>
        <w:t>diaľnici D1:</w:t>
      </w:r>
      <w:r>
        <w:tab/>
        <w:t xml:space="preserve">podľa kategórie D1 - D26,5/100 </w:t>
      </w:r>
    </w:p>
    <w:p w14:paraId="7D3DDCCB" w14:textId="77777777" w:rsidR="007A0017" w:rsidRPr="00920B9B" w:rsidRDefault="007A0017" w:rsidP="007A0017">
      <w:pPr>
        <w:tabs>
          <w:tab w:val="left" w:pos="3686"/>
        </w:tabs>
        <w:spacing w:after="0"/>
        <w:rPr>
          <w:rFonts w:cs="Arial"/>
        </w:rPr>
      </w:pPr>
      <w:r w:rsidRPr="003A2EBE">
        <w:t xml:space="preserve">Výška priechod. prierezu na </w:t>
      </w:r>
      <w:r>
        <w:t>diaľnici D1</w:t>
      </w:r>
      <w:r>
        <w:rPr>
          <w:rFonts w:cs="Arial"/>
        </w:rPr>
        <w:t>:</w:t>
      </w:r>
      <w:r>
        <w:rPr>
          <w:rFonts w:cs="Arial"/>
        </w:rPr>
        <w:tab/>
      </w:r>
      <w:r w:rsidRPr="00072649">
        <w:rPr>
          <w:rFonts w:cs="Arial"/>
        </w:rPr>
        <w:t xml:space="preserve">min </w:t>
      </w:r>
      <w:r>
        <w:t>5,2</w:t>
      </w:r>
      <w:r w:rsidRPr="0098398B">
        <w:t xml:space="preserve"> m</w:t>
      </w:r>
      <w:r w:rsidRPr="0098398B">
        <w:rPr>
          <w:rFonts w:cs="Arial"/>
        </w:rPr>
        <w:t xml:space="preserve"> + 0,15m</w:t>
      </w:r>
      <w:r>
        <w:rPr>
          <w:rFonts w:cs="Arial"/>
        </w:rPr>
        <w:t xml:space="preserve"> </w:t>
      </w:r>
    </w:p>
    <w:p w14:paraId="494C55C6" w14:textId="77777777" w:rsidR="007A0017" w:rsidRDefault="007A0017" w:rsidP="007A0017">
      <w:pPr>
        <w:tabs>
          <w:tab w:val="left" w:pos="3544"/>
        </w:tabs>
        <w:spacing w:after="0"/>
        <w:ind w:left="4253" w:hanging="4253"/>
      </w:pPr>
      <w:r>
        <w:t>Šírka chodníkov:</w:t>
      </w:r>
      <w:r>
        <w:tab/>
      </w:r>
      <w:r>
        <w:tab/>
        <w:t xml:space="preserve">2 x 1,5m </w:t>
      </w:r>
    </w:p>
    <w:p w14:paraId="10837ADA" w14:textId="77777777" w:rsidR="007A0017" w:rsidRDefault="007A0017" w:rsidP="007A0017">
      <w:pPr>
        <w:tabs>
          <w:tab w:val="left" w:pos="3544"/>
        </w:tabs>
        <w:ind w:left="4253" w:hanging="4253"/>
      </w:pPr>
      <w:r>
        <w:t>Výška priechod. prierezu chodníkov:</w:t>
      </w:r>
      <w:r>
        <w:tab/>
      </w:r>
      <w:r>
        <w:tab/>
        <w:t>min. 2,5m</w:t>
      </w:r>
    </w:p>
    <w:p w14:paraId="25EEA103" w14:textId="7C3DF24B" w:rsidR="007A0017" w:rsidRPr="00A417FB" w:rsidRDefault="007F52CB" w:rsidP="00F77AD2">
      <w:pPr>
        <w:rPr>
          <w:lang w:eastAsia="cs-CZ"/>
        </w:rPr>
      </w:pPr>
      <w:r>
        <w:rPr>
          <w:lang w:eastAsia="cs-CZ"/>
        </w:rPr>
        <w:t>O</w:t>
      </w:r>
      <w:r w:rsidR="00A67A6A">
        <w:rPr>
          <w:lang w:eastAsia="cs-CZ"/>
        </w:rPr>
        <w:t>bjednávateľ požaduje realizo</w:t>
      </w:r>
      <w:r w:rsidR="00AC5304">
        <w:rPr>
          <w:lang w:eastAsia="cs-CZ"/>
        </w:rPr>
        <w:t xml:space="preserve">vať </w:t>
      </w:r>
      <w:r>
        <w:rPr>
          <w:lang w:eastAsia="cs-CZ"/>
        </w:rPr>
        <w:t xml:space="preserve">iba </w:t>
      </w:r>
      <w:r w:rsidR="00ED11A9">
        <w:rPr>
          <w:lang w:eastAsia="cs-CZ"/>
        </w:rPr>
        <w:t>prehľadové</w:t>
      </w:r>
      <w:r w:rsidR="007200E7">
        <w:rPr>
          <w:lang w:eastAsia="cs-CZ"/>
        </w:rPr>
        <w:t xml:space="preserve"> kamery</w:t>
      </w:r>
      <w:r w:rsidR="00A67A6A">
        <w:rPr>
          <w:lang w:eastAsia="cs-CZ"/>
        </w:rPr>
        <w:t xml:space="preserve"> </w:t>
      </w:r>
      <w:r w:rsidR="0064440E">
        <w:rPr>
          <w:lang w:eastAsia="cs-CZ"/>
        </w:rPr>
        <w:t xml:space="preserve">a osvetlenie (v zmysle TP115) </w:t>
      </w:r>
      <w:r w:rsidR="00802A24">
        <w:rPr>
          <w:lang w:eastAsia="cs-CZ"/>
        </w:rPr>
        <w:t>dopravného priestoru pod ekoduktom</w:t>
      </w:r>
      <w:r w:rsidR="0064440E">
        <w:rPr>
          <w:lang w:eastAsia="cs-CZ"/>
        </w:rPr>
        <w:t>.</w:t>
      </w:r>
      <w:r w:rsidR="00983534">
        <w:rPr>
          <w:lang w:eastAsia="cs-CZ"/>
        </w:rPr>
        <w:t xml:space="preserve"> Kamery požadujeme integrovať do videoklienta na operátorskom pracovisku a riadenie osvetlenia vyviesť do CRS.</w:t>
      </w:r>
    </w:p>
    <w:p w14:paraId="6647B18D" w14:textId="6F8C2C34" w:rsidR="004F08DE" w:rsidRDefault="00507ED7" w:rsidP="00AE3A74">
      <w:pPr>
        <w:pStyle w:val="Nadpis2"/>
        <w:suppressAutoHyphens/>
        <w:rPr>
          <w:rFonts w:cs="Arial"/>
        </w:rPr>
      </w:pPr>
      <w:bookmarkStart w:id="123" w:name="_Toc173937388"/>
      <w:r w:rsidRPr="00507ED7">
        <w:rPr>
          <w:rFonts w:cs="Arial"/>
        </w:rPr>
        <w:t>203-00  Most nad štrkoviskom Bôr v km 2,280</w:t>
      </w:r>
      <w:bookmarkEnd w:id="123"/>
      <w:r w:rsidRPr="00507ED7">
        <w:rPr>
          <w:rFonts w:cs="Arial"/>
        </w:rPr>
        <w:t xml:space="preserve"> </w:t>
      </w:r>
      <w:r w:rsidRPr="00507ED7">
        <w:rPr>
          <w:rFonts w:cs="Arial"/>
        </w:rPr>
        <w:tab/>
      </w:r>
    </w:p>
    <w:p w14:paraId="6A7C15CB" w14:textId="0F7F6D38" w:rsidR="00F77AD2" w:rsidRDefault="00183B5D" w:rsidP="007A0017">
      <w:pPr>
        <w:spacing w:after="0"/>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2B1AAF6F" w14:textId="77777777" w:rsidR="007A0017" w:rsidRPr="003A2EBE" w:rsidRDefault="007A0017" w:rsidP="007A0017">
      <w:pPr>
        <w:spacing w:before="60" w:after="0"/>
      </w:pPr>
      <w:r w:rsidRPr="003A2EBE">
        <w:t>Záväzné parametre:</w:t>
      </w:r>
    </w:p>
    <w:p w14:paraId="39C905A6" w14:textId="77777777" w:rsidR="007A0017" w:rsidRPr="003A2EBE" w:rsidRDefault="007A0017" w:rsidP="007A0017">
      <w:pPr>
        <w:tabs>
          <w:tab w:val="left" w:pos="3544"/>
        </w:tabs>
        <w:spacing w:after="0"/>
      </w:pPr>
      <w:r w:rsidRPr="003A2EBE">
        <w:t>Šírka vozovky medzi zvodidlami:</w:t>
      </w:r>
      <w:r w:rsidRPr="003A2EBE">
        <w:tab/>
      </w:r>
      <w:r w:rsidRPr="003A2EBE">
        <w:tab/>
      </w:r>
      <w:r w:rsidRPr="003A2EBE">
        <w:tab/>
        <w:t>podľa parametrov prevádzanej komunikácie</w:t>
      </w:r>
    </w:p>
    <w:p w14:paraId="6FEA805A" w14:textId="77777777" w:rsidR="007A0017" w:rsidRDefault="007A0017" w:rsidP="007A0017">
      <w:pPr>
        <w:tabs>
          <w:tab w:val="left" w:pos="3544"/>
        </w:tabs>
        <w:spacing w:after="0"/>
      </w:pPr>
      <w:r w:rsidRPr="00CB3843">
        <w:lastRenderedPageBreak/>
        <w:t>Výška priechod. prierezu na poľnej ceste:</w:t>
      </w:r>
      <w:r w:rsidRPr="00CB3843">
        <w:tab/>
        <w:t xml:space="preserve">min </w:t>
      </w:r>
      <w:r>
        <w:t>4</w:t>
      </w:r>
      <w:r w:rsidRPr="00CB3843">
        <w:t>,2m + 0,15m</w:t>
      </w:r>
    </w:p>
    <w:p w14:paraId="124AEEBD" w14:textId="77777777" w:rsidR="007A0017" w:rsidRPr="003A2EBE" w:rsidRDefault="007A0017" w:rsidP="007A0017">
      <w:pPr>
        <w:tabs>
          <w:tab w:val="left" w:pos="3544"/>
        </w:tabs>
        <w:spacing w:after="0"/>
        <w:ind w:left="4253" w:hanging="4253"/>
      </w:pPr>
      <w:r>
        <w:t>Voľná výška nad Starým korytom Váhu:</w:t>
      </w:r>
      <w:r>
        <w:tab/>
        <w:t>musí zohľadniť kolísavú hladinu vodnej plochy</w:t>
      </w:r>
    </w:p>
    <w:p w14:paraId="5FB58DD1" w14:textId="77777777" w:rsidR="007A0017" w:rsidRPr="003A2EBE" w:rsidRDefault="007A0017" w:rsidP="007A0017">
      <w:pPr>
        <w:tabs>
          <w:tab w:val="left" w:pos="3544"/>
          <w:tab w:val="num" w:pos="4253"/>
          <w:tab w:val="left" w:pos="4536"/>
        </w:tabs>
        <w:autoSpaceDE w:val="0"/>
        <w:autoSpaceDN w:val="0"/>
        <w:adjustRightInd w:val="0"/>
        <w:spacing w:after="0"/>
        <w:ind w:left="4253" w:hanging="4253"/>
        <w:jc w:val="left"/>
        <w:rPr>
          <w:spacing w:val="6"/>
        </w:rPr>
      </w:pPr>
      <w:r w:rsidRPr="003A2EBE">
        <w:rPr>
          <w:spacing w:val="6"/>
        </w:rPr>
        <w:t>Zaťaženie mosta:</w:t>
      </w:r>
      <w:r w:rsidRPr="003A2EBE">
        <w:rPr>
          <w:spacing w:val="6"/>
        </w:rPr>
        <w:tab/>
      </w:r>
      <w:r w:rsidRPr="003A2EBE">
        <w:rPr>
          <w:spacing w:val="6"/>
        </w:rPr>
        <w:tab/>
        <w:t>v zmysle STN EN 1990, STN EN 1991, STN EN 1992, STN EN 1997, STN EN 1998.</w:t>
      </w:r>
    </w:p>
    <w:p w14:paraId="530E7DDD" w14:textId="77777777" w:rsidR="007A0017" w:rsidRPr="003A2EBE" w:rsidRDefault="007A0017" w:rsidP="007A0017">
      <w:pPr>
        <w:tabs>
          <w:tab w:val="left" w:pos="3544"/>
          <w:tab w:val="left" w:pos="4253"/>
          <w:tab w:val="right" w:pos="8505"/>
        </w:tabs>
        <w:autoSpaceDE w:val="0"/>
        <w:autoSpaceDN w:val="0"/>
        <w:adjustRightInd w:val="0"/>
        <w:spacing w:after="0"/>
        <w:ind w:left="4536" w:hanging="4536"/>
        <w:jc w:val="left"/>
        <w:rPr>
          <w:rFonts w:cs="Arial"/>
          <w:bCs/>
        </w:rPr>
      </w:pPr>
      <w:r w:rsidRPr="003A2EBE">
        <w:rPr>
          <w:rFonts w:cs="Arial"/>
          <w:bCs/>
        </w:rPr>
        <w:t>Zaťaženie mosta dopravou:</w:t>
      </w:r>
      <w:r w:rsidRPr="003A2EBE">
        <w:rPr>
          <w:rFonts w:cs="Arial"/>
          <w:bCs/>
        </w:rPr>
        <w:tab/>
      </w:r>
      <w:r w:rsidRPr="003A2EBE">
        <w:rPr>
          <w:rFonts w:cs="Arial"/>
          <w:bCs/>
        </w:rPr>
        <w:tab/>
        <w:t xml:space="preserve">podľa STN EN 1991-2, zaťažovacie </w:t>
      </w:r>
    </w:p>
    <w:p w14:paraId="6DFF798C" w14:textId="77777777" w:rsidR="007A0017" w:rsidRPr="003A2EBE" w:rsidRDefault="007A0017" w:rsidP="007A0017">
      <w:pPr>
        <w:tabs>
          <w:tab w:val="left" w:pos="4253"/>
          <w:tab w:val="right" w:pos="8505"/>
        </w:tabs>
        <w:autoSpaceDE w:val="0"/>
        <w:autoSpaceDN w:val="0"/>
        <w:adjustRightInd w:val="0"/>
        <w:spacing w:after="0"/>
        <w:ind w:left="4253" w:hanging="4536"/>
        <w:jc w:val="left"/>
        <w:rPr>
          <w:rFonts w:cs="Arial"/>
          <w:bCs/>
        </w:rPr>
      </w:pPr>
      <w:r w:rsidRPr="003A2EBE">
        <w:rPr>
          <w:rFonts w:cs="Arial"/>
          <w:bCs/>
          <w:color w:val="FF0000"/>
        </w:rPr>
        <w:tab/>
      </w:r>
      <w:r w:rsidRPr="003A2EBE">
        <w:rPr>
          <w:rFonts w:cs="Arial"/>
          <w:bCs/>
        </w:rPr>
        <w:t>modely LM1, LM2 a LM3, kategorizačné súčinitele α</w:t>
      </w:r>
      <w:r w:rsidRPr="003A2EBE">
        <w:rPr>
          <w:rFonts w:cs="Arial"/>
          <w:bCs/>
          <w:vertAlign w:val="subscript"/>
        </w:rPr>
        <w:t>Qi</w:t>
      </w:r>
      <w:r w:rsidRPr="003A2EBE">
        <w:rPr>
          <w:rFonts w:cs="Arial"/>
          <w:bCs/>
        </w:rPr>
        <w:t>´=α</w:t>
      </w:r>
      <w:r w:rsidRPr="003A2EBE">
        <w:rPr>
          <w:rFonts w:cs="Arial"/>
          <w:bCs/>
          <w:vertAlign w:val="subscript"/>
        </w:rPr>
        <w:t>qi</w:t>
      </w:r>
      <w:r w:rsidRPr="003A2EBE">
        <w:rPr>
          <w:rFonts w:cs="Arial"/>
          <w:bCs/>
        </w:rPr>
        <w:t xml:space="preserve"> = 1 (v modeli LM1)</w:t>
      </w:r>
    </w:p>
    <w:p w14:paraId="7E0CB731" w14:textId="625CC536" w:rsidR="007A0017" w:rsidRPr="00A417FB" w:rsidRDefault="007A0017" w:rsidP="00F77AD2">
      <w:r w:rsidRPr="003A2EBE">
        <w:t>Smerové a výškové vedenie:</w:t>
      </w:r>
      <w:r w:rsidRPr="003A2EBE">
        <w:tab/>
      </w:r>
      <w:r w:rsidRPr="003A2EBE">
        <w:tab/>
      </w:r>
      <w:r w:rsidRPr="003A2EBE">
        <w:tab/>
        <w:t>podľa parametrov prevádzanej komunikácie</w:t>
      </w:r>
    </w:p>
    <w:p w14:paraId="0511EFE0" w14:textId="355D0E00" w:rsidR="00507ED7" w:rsidRDefault="00507ED7" w:rsidP="00AE3A74">
      <w:pPr>
        <w:pStyle w:val="Nadpis2"/>
        <w:suppressAutoHyphens/>
        <w:rPr>
          <w:rFonts w:cs="Arial"/>
        </w:rPr>
      </w:pPr>
      <w:bookmarkStart w:id="124" w:name="_Toc173937389"/>
      <w:r w:rsidRPr="00507ED7">
        <w:rPr>
          <w:rFonts w:cs="Arial"/>
        </w:rPr>
        <w:t>204-00  Most na diaľnici nad Váhom v km 3,076</w:t>
      </w:r>
      <w:bookmarkEnd w:id="124"/>
      <w:r w:rsidRPr="00507ED7">
        <w:rPr>
          <w:rFonts w:cs="Arial"/>
        </w:rPr>
        <w:t xml:space="preserve">  </w:t>
      </w:r>
      <w:r w:rsidRPr="00507ED7">
        <w:rPr>
          <w:rFonts w:cs="Arial"/>
        </w:rPr>
        <w:tab/>
      </w:r>
    </w:p>
    <w:p w14:paraId="5E99E922" w14:textId="26604778" w:rsidR="00F77AD2" w:rsidRPr="00A417FB" w:rsidRDefault="00183B5D" w:rsidP="007A0017">
      <w:pPr>
        <w:spacing w:after="0"/>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0D53A1D6" w14:textId="77777777" w:rsidR="007A0017" w:rsidRPr="003A2EBE" w:rsidRDefault="007A0017" w:rsidP="007A0017">
      <w:pPr>
        <w:spacing w:before="60" w:after="0"/>
      </w:pPr>
      <w:r w:rsidRPr="003A2EBE">
        <w:t>Záväzné parametre:</w:t>
      </w:r>
    </w:p>
    <w:p w14:paraId="5C7456F9" w14:textId="77777777" w:rsidR="007A0017" w:rsidRPr="003A2EBE" w:rsidRDefault="007A0017" w:rsidP="007A0017">
      <w:pPr>
        <w:tabs>
          <w:tab w:val="left" w:pos="3544"/>
        </w:tabs>
        <w:spacing w:after="0"/>
      </w:pPr>
      <w:r w:rsidRPr="003A2EBE">
        <w:t>Šírka vozovky medzi zvodidlami:</w:t>
      </w:r>
      <w:r w:rsidRPr="003A2EBE">
        <w:tab/>
      </w:r>
      <w:r w:rsidRPr="003A2EBE">
        <w:tab/>
      </w:r>
      <w:r w:rsidRPr="003A2EBE">
        <w:tab/>
        <w:t>podľa parametrov prevádzanej komunikácie</w:t>
      </w:r>
    </w:p>
    <w:p w14:paraId="76396C30" w14:textId="77777777" w:rsidR="007A0017" w:rsidRPr="003A2EBE" w:rsidRDefault="007A0017" w:rsidP="007A0017">
      <w:pPr>
        <w:tabs>
          <w:tab w:val="left" w:pos="3544"/>
        </w:tabs>
        <w:spacing w:after="0"/>
        <w:ind w:left="4253" w:hanging="4253"/>
      </w:pPr>
      <w:r>
        <w:t>Voľná výška nad tokom Váhu:</w:t>
      </w:r>
      <w:r>
        <w:tab/>
      </w:r>
      <w:r>
        <w:tab/>
        <w:t>Q100</w:t>
      </w:r>
      <w:r w:rsidRPr="004602B5">
        <w:t xml:space="preserve"> + </w:t>
      </w:r>
      <w:r>
        <w:t>min 0,</w:t>
      </w:r>
      <w:r w:rsidRPr="004602B5">
        <w:t>5</w:t>
      </w:r>
      <w:r>
        <w:t>0</w:t>
      </w:r>
      <w:r w:rsidRPr="004602B5">
        <w:t>m</w:t>
      </w:r>
    </w:p>
    <w:p w14:paraId="13F8768F" w14:textId="77777777" w:rsidR="007A0017" w:rsidRPr="003A2EBE" w:rsidRDefault="007A0017" w:rsidP="007A0017">
      <w:pPr>
        <w:tabs>
          <w:tab w:val="left" w:pos="3544"/>
          <w:tab w:val="num" w:pos="4253"/>
          <w:tab w:val="left" w:pos="4536"/>
        </w:tabs>
        <w:autoSpaceDE w:val="0"/>
        <w:autoSpaceDN w:val="0"/>
        <w:adjustRightInd w:val="0"/>
        <w:spacing w:after="0"/>
        <w:ind w:left="4253" w:hanging="4253"/>
        <w:jc w:val="left"/>
        <w:rPr>
          <w:spacing w:val="6"/>
        </w:rPr>
      </w:pPr>
      <w:r w:rsidRPr="003A2EBE">
        <w:rPr>
          <w:spacing w:val="6"/>
        </w:rPr>
        <w:t>Zaťaženie mosta:</w:t>
      </w:r>
      <w:r w:rsidRPr="003A2EBE">
        <w:rPr>
          <w:spacing w:val="6"/>
        </w:rPr>
        <w:tab/>
      </w:r>
      <w:r w:rsidRPr="003A2EBE">
        <w:rPr>
          <w:spacing w:val="6"/>
        </w:rPr>
        <w:tab/>
        <w:t>v zmysle STN EN 1990, STN EN 1991, STN EN 1992, STN EN 1997, STN EN 1998.</w:t>
      </w:r>
    </w:p>
    <w:p w14:paraId="3DE90F03" w14:textId="77777777" w:rsidR="007A0017" w:rsidRPr="003A2EBE" w:rsidRDefault="007A0017" w:rsidP="007A0017">
      <w:pPr>
        <w:tabs>
          <w:tab w:val="left" w:pos="3544"/>
          <w:tab w:val="left" w:pos="4253"/>
          <w:tab w:val="right" w:pos="8505"/>
        </w:tabs>
        <w:autoSpaceDE w:val="0"/>
        <w:autoSpaceDN w:val="0"/>
        <w:adjustRightInd w:val="0"/>
        <w:spacing w:after="0"/>
        <w:ind w:left="4536" w:hanging="4536"/>
        <w:jc w:val="left"/>
        <w:rPr>
          <w:rFonts w:cs="Arial"/>
          <w:bCs/>
        </w:rPr>
      </w:pPr>
      <w:r w:rsidRPr="003A2EBE">
        <w:rPr>
          <w:rFonts w:cs="Arial"/>
          <w:bCs/>
        </w:rPr>
        <w:t>Zaťaženie mosta dopravou:</w:t>
      </w:r>
      <w:r w:rsidRPr="003A2EBE">
        <w:rPr>
          <w:rFonts w:cs="Arial"/>
          <w:bCs/>
        </w:rPr>
        <w:tab/>
      </w:r>
      <w:r w:rsidRPr="003A2EBE">
        <w:rPr>
          <w:rFonts w:cs="Arial"/>
          <w:bCs/>
        </w:rPr>
        <w:tab/>
        <w:t xml:space="preserve">podľa STN EN 1991-2, zaťažovacie </w:t>
      </w:r>
    </w:p>
    <w:p w14:paraId="30F1AF5F" w14:textId="77777777" w:rsidR="007A0017" w:rsidRPr="003A2EBE" w:rsidRDefault="007A0017" w:rsidP="007A0017">
      <w:pPr>
        <w:tabs>
          <w:tab w:val="left" w:pos="4253"/>
          <w:tab w:val="right" w:pos="8505"/>
        </w:tabs>
        <w:autoSpaceDE w:val="0"/>
        <w:autoSpaceDN w:val="0"/>
        <w:adjustRightInd w:val="0"/>
        <w:spacing w:after="0"/>
        <w:ind w:left="4253" w:hanging="4536"/>
        <w:jc w:val="left"/>
        <w:rPr>
          <w:rFonts w:cs="Arial"/>
          <w:bCs/>
        </w:rPr>
      </w:pPr>
      <w:r w:rsidRPr="003A2EBE">
        <w:rPr>
          <w:rFonts w:cs="Arial"/>
          <w:bCs/>
          <w:color w:val="FF0000"/>
        </w:rPr>
        <w:tab/>
      </w:r>
      <w:r w:rsidRPr="003A2EBE">
        <w:rPr>
          <w:rFonts w:cs="Arial"/>
          <w:bCs/>
        </w:rPr>
        <w:t>modely LM1, LM2 a LM3, kategorizačné súčinitele α</w:t>
      </w:r>
      <w:r w:rsidRPr="003A2EBE">
        <w:rPr>
          <w:rFonts w:cs="Arial"/>
          <w:bCs/>
          <w:vertAlign w:val="subscript"/>
        </w:rPr>
        <w:t>Qi</w:t>
      </w:r>
      <w:r w:rsidRPr="003A2EBE">
        <w:rPr>
          <w:rFonts w:cs="Arial"/>
          <w:bCs/>
        </w:rPr>
        <w:t>´=α</w:t>
      </w:r>
      <w:r w:rsidRPr="003A2EBE">
        <w:rPr>
          <w:rFonts w:cs="Arial"/>
          <w:bCs/>
          <w:vertAlign w:val="subscript"/>
        </w:rPr>
        <w:t>qi</w:t>
      </w:r>
      <w:r w:rsidRPr="003A2EBE">
        <w:rPr>
          <w:rFonts w:cs="Arial"/>
          <w:bCs/>
        </w:rPr>
        <w:t xml:space="preserve"> = 1 (v modeli LM1)</w:t>
      </w:r>
    </w:p>
    <w:p w14:paraId="4DEED623" w14:textId="58D0662D" w:rsidR="00F77AD2" w:rsidRPr="00F77AD2" w:rsidRDefault="007A0017" w:rsidP="00F77AD2">
      <w:r w:rsidRPr="003A2EBE">
        <w:t>Smerové a výškové vedenie:</w:t>
      </w:r>
      <w:r w:rsidRPr="003A2EBE">
        <w:tab/>
      </w:r>
      <w:r w:rsidRPr="003A2EBE">
        <w:tab/>
      </w:r>
      <w:r w:rsidRPr="003A2EBE">
        <w:tab/>
        <w:t>podľa parametrov prevádzanej komunikácie</w:t>
      </w:r>
    </w:p>
    <w:p w14:paraId="61E10046" w14:textId="5191B72F" w:rsidR="00507ED7" w:rsidRDefault="00E6085A" w:rsidP="00AE3A74">
      <w:pPr>
        <w:pStyle w:val="Nadpis2"/>
        <w:suppressAutoHyphens/>
        <w:rPr>
          <w:rFonts w:cs="Arial"/>
        </w:rPr>
      </w:pPr>
      <w:bookmarkStart w:id="125" w:name="_Toc173937390"/>
      <w:r w:rsidRPr="00E6085A">
        <w:rPr>
          <w:rFonts w:cs="Arial"/>
        </w:rPr>
        <w:t>212-00  Most „Stankovany“ na diaľnici v km 9,475</w:t>
      </w:r>
      <w:bookmarkEnd w:id="125"/>
      <w:r w:rsidRPr="00E6085A">
        <w:rPr>
          <w:rFonts w:cs="Arial"/>
        </w:rPr>
        <w:tab/>
      </w:r>
    </w:p>
    <w:p w14:paraId="0FC50EAA" w14:textId="35CC8CB3" w:rsidR="00F77AD2" w:rsidRDefault="00183B5D" w:rsidP="007A0017">
      <w:pPr>
        <w:spacing w:after="0"/>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6ACD6FCC" w14:textId="77777777" w:rsidR="007A0017" w:rsidRPr="003A2EBE" w:rsidRDefault="007A0017" w:rsidP="007A0017">
      <w:pPr>
        <w:spacing w:before="60" w:after="0"/>
      </w:pPr>
      <w:r w:rsidRPr="003A2EBE">
        <w:t>Záväzné parametre:</w:t>
      </w:r>
    </w:p>
    <w:p w14:paraId="6646D0A1" w14:textId="77777777" w:rsidR="007A0017" w:rsidRPr="003A2EBE" w:rsidRDefault="007A0017" w:rsidP="007A0017">
      <w:pPr>
        <w:tabs>
          <w:tab w:val="left" w:pos="3544"/>
        </w:tabs>
        <w:spacing w:after="0"/>
      </w:pPr>
      <w:r w:rsidRPr="003A2EBE">
        <w:t>Šírka vozovky medzi zvodidlami:</w:t>
      </w:r>
      <w:r w:rsidRPr="003A2EBE">
        <w:tab/>
      </w:r>
      <w:r w:rsidRPr="003A2EBE">
        <w:tab/>
      </w:r>
      <w:r w:rsidRPr="003A2EBE">
        <w:tab/>
        <w:t>podľa parametrov prevádzanej komunikácie</w:t>
      </w:r>
    </w:p>
    <w:p w14:paraId="45BEA381" w14:textId="77777777" w:rsidR="007A0017" w:rsidRDefault="007A0017" w:rsidP="007A0017">
      <w:pPr>
        <w:tabs>
          <w:tab w:val="left" w:pos="3544"/>
        </w:tabs>
        <w:spacing w:after="0"/>
      </w:pPr>
      <w:r w:rsidRPr="00CB3843">
        <w:t>Výška priechod. prierezu na ceste</w:t>
      </w:r>
      <w:r>
        <w:t xml:space="preserve"> I/18</w:t>
      </w:r>
      <w:r w:rsidRPr="00CB3843">
        <w:t>:</w:t>
      </w:r>
      <w:r w:rsidRPr="00CB3843">
        <w:tab/>
        <w:t xml:space="preserve">min </w:t>
      </w:r>
      <w:r>
        <w:t>5</w:t>
      </w:r>
      <w:r w:rsidRPr="00CB3843">
        <w:t>,2m + 0,15m</w:t>
      </w:r>
    </w:p>
    <w:p w14:paraId="3D935EBC" w14:textId="77777777" w:rsidR="007A0017" w:rsidRDefault="007A0017" w:rsidP="007A0017">
      <w:pPr>
        <w:tabs>
          <w:tab w:val="left" w:pos="3544"/>
        </w:tabs>
        <w:spacing w:after="0"/>
        <w:ind w:left="4253" w:hanging="4253"/>
      </w:pPr>
      <w:r>
        <w:t>Voľná výška nad tokom Váhu:</w:t>
      </w:r>
      <w:r>
        <w:tab/>
      </w:r>
      <w:r>
        <w:tab/>
        <w:t>Q100</w:t>
      </w:r>
      <w:r w:rsidRPr="004602B5">
        <w:t xml:space="preserve"> + </w:t>
      </w:r>
      <w:r>
        <w:t>min 0,</w:t>
      </w:r>
      <w:r w:rsidRPr="004602B5">
        <w:t>5</w:t>
      </w:r>
      <w:r>
        <w:t>0</w:t>
      </w:r>
      <w:r w:rsidRPr="004602B5">
        <w:t>m</w:t>
      </w:r>
    </w:p>
    <w:p w14:paraId="59A62817" w14:textId="77777777" w:rsidR="007A0017" w:rsidRDefault="007A0017" w:rsidP="007A0017">
      <w:pPr>
        <w:tabs>
          <w:tab w:val="left" w:pos="3544"/>
        </w:tabs>
        <w:spacing w:after="0"/>
      </w:pPr>
      <w:r w:rsidRPr="00CB3843">
        <w:t>Výška priechod. prierezu na ceste</w:t>
      </w:r>
      <w:r>
        <w:t xml:space="preserve"> III/2211</w:t>
      </w:r>
      <w:r w:rsidRPr="00CB3843">
        <w:t>:</w:t>
      </w:r>
      <w:r w:rsidRPr="00CB3843">
        <w:tab/>
        <w:t xml:space="preserve">min </w:t>
      </w:r>
      <w:r>
        <w:t>4,5</w:t>
      </w:r>
      <w:r w:rsidRPr="00CB3843">
        <w:t>m + 0,15m</w:t>
      </w:r>
    </w:p>
    <w:p w14:paraId="565CD35F" w14:textId="77777777" w:rsidR="007A0017" w:rsidRPr="003A2EBE" w:rsidRDefault="007A0017" w:rsidP="007A0017">
      <w:pPr>
        <w:tabs>
          <w:tab w:val="left" w:pos="3544"/>
        </w:tabs>
        <w:spacing w:after="0"/>
        <w:ind w:left="4253" w:hanging="4253"/>
      </w:pPr>
      <w:r w:rsidRPr="00CB3843">
        <w:t xml:space="preserve">Výška priechod. </w:t>
      </w:r>
      <w:r>
        <w:t>p</w:t>
      </w:r>
      <w:r w:rsidRPr="00CB3843">
        <w:t>rierezu</w:t>
      </w:r>
      <w:r>
        <w:t xml:space="preserve"> na trati ŽSR:</w:t>
      </w:r>
      <w:r>
        <w:tab/>
        <w:t xml:space="preserve">min </w:t>
      </w:r>
      <w:r w:rsidRPr="00C10E96">
        <w:t>6,</w:t>
      </w:r>
      <w:r>
        <w:t>5m+0,05m</w:t>
      </w:r>
    </w:p>
    <w:p w14:paraId="4225B542" w14:textId="77777777" w:rsidR="007A0017" w:rsidRPr="003A2EBE" w:rsidRDefault="007A0017" w:rsidP="007A0017">
      <w:pPr>
        <w:tabs>
          <w:tab w:val="left" w:pos="3544"/>
          <w:tab w:val="num" w:pos="4253"/>
          <w:tab w:val="left" w:pos="4536"/>
        </w:tabs>
        <w:autoSpaceDE w:val="0"/>
        <w:autoSpaceDN w:val="0"/>
        <w:adjustRightInd w:val="0"/>
        <w:spacing w:after="0"/>
        <w:ind w:left="4253" w:hanging="4253"/>
        <w:jc w:val="left"/>
        <w:rPr>
          <w:spacing w:val="6"/>
        </w:rPr>
      </w:pPr>
      <w:r w:rsidRPr="003A2EBE">
        <w:rPr>
          <w:spacing w:val="6"/>
        </w:rPr>
        <w:t>Zaťaženie mosta:</w:t>
      </w:r>
      <w:r w:rsidRPr="003A2EBE">
        <w:rPr>
          <w:spacing w:val="6"/>
        </w:rPr>
        <w:tab/>
      </w:r>
      <w:r w:rsidRPr="003A2EBE">
        <w:rPr>
          <w:spacing w:val="6"/>
        </w:rPr>
        <w:tab/>
        <w:t>v zmysle STN EN 1990, STN EN 1991, STN EN 1992, STN EN 1997, STN EN 1998.</w:t>
      </w:r>
    </w:p>
    <w:p w14:paraId="3BA78556" w14:textId="77777777" w:rsidR="007A0017" w:rsidRPr="003A2EBE" w:rsidRDefault="007A0017" w:rsidP="007A0017">
      <w:pPr>
        <w:tabs>
          <w:tab w:val="left" w:pos="3544"/>
          <w:tab w:val="left" w:pos="4253"/>
          <w:tab w:val="right" w:pos="8505"/>
        </w:tabs>
        <w:autoSpaceDE w:val="0"/>
        <w:autoSpaceDN w:val="0"/>
        <w:adjustRightInd w:val="0"/>
        <w:spacing w:after="0"/>
        <w:ind w:left="4536" w:hanging="4536"/>
        <w:jc w:val="left"/>
        <w:rPr>
          <w:rFonts w:cs="Arial"/>
          <w:bCs/>
        </w:rPr>
      </w:pPr>
      <w:r w:rsidRPr="003A2EBE">
        <w:rPr>
          <w:rFonts w:cs="Arial"/>
          <w:bCs/>
        </w:rPr>
        <w:t>Zaťaženie mosta dopravou:</w:t>
      </w:r>
      <w:r w:rsidRPr="003A2EBE">
        <w:rPr>
          <w:rFonts w:cs="Arial"/>
          <w:bCs/>
        </w:rPr>
        <w:tab/>
      </w:r>
      <w:r w:rsidRPr="003A2EBE">
        <w:rPr>
          <w:rFonts w:cs="Arial"/>
          <w:bCs/>
        </w:rPr>
        <w:tab/>
        <w:t xml:space="preserve">podľa STN EN 1991-2, zaťažovacie </w:t>
      </w:r>
    </w:p>
    <w:p w14:paraId="24B2FE59" w14:textId="77777777" w:rsidR="007A0017" w:rsidRPr="003A2EBE" w:rsidRDefault="007A0017" w:rsidP="007A0017">
      <w:pPr>
        <w:tabs>
          <w:tab w:val="left" w:pos="4253"/>
          <w:tab w:val="right" w:pos="8505"/>
        </w:tabs>
        <w:autoSpaceDE w:val="0"/>
        <w:autoSpaceDN w:val="0"/>
        <w:adjustRightInd w:val="0"/>
        <w:spacing w:after="0"/>
        <w:ind w:left="4253" w:hanging="4536"/>
        <w:jc w:val="left"/>
        <w:rPr>
          <w:rFonts w:cs="Arial"/>
          <w:bCs/>
        </w:rPr>
      </w:pPr>
      <w:r w:rsidRPr="003A2EBE">
        <w:rPr>
          <w:rFonts w:cs="Arial"/>
          <w:bCs/>
          <w:color w:val="FF0000"/>
        </w:rPr>
        <w:tab/>
      </w:r>
      <w:r w:rsidRPr="003A2EBE">
        <w:rPr>
          <w:rFonts w:cs="Arial"/>
          <w:bCs/>
        </w:rPr>
        <w:t>modely LM1, LM2 a LM3, kategorizačné súčinitele α</w:t>
      </w:r>
      <w:r w:rsidRPr="003A2EBE">
        <w:rPr>
          <w:rFonts w:cs="Arial"/>
          <w:bCs/>
          <w:vertAlign w:val="subscript"/>
        </w:rPr>
        <w:t>Qi</w:t>
      </w:r>
      <w:r w:rsidRPr="003A2EBE">
        <w:rPr>
          <w:rFonts w:cs="Arial"/>
          <w:bCs/>
        </w:rPr>
        <w:t>´=α</w:t>
      </w:r>
      <w:r w:rsidRPr="003A2EBE">
        <w:rPr>
          <w:rFonts w:cs="Arial"/>
          <w:bCs/>
          <w:vertAlign w:val="subscript"/>
        </w:rPr>
        <w:t>qi</w:t>
      </w:r>
      <w:r w:rsidRPr="003A2EBE">
        <w:rPr>
          <w:rFonts w:cs="Arial"/>
          <w:bCs/>
        </w:rPr>
        <w:t xml:space="preserve"> = 1 (v modeli LM1)</w:t>
      </w:r>
    </w:p>
    <w:p w14:paraId="4306E5CD" w14:textId="74FA7501" w:rsidR="007A0017" w:rsidRPr="00A417FB" w:rsidRDefault="007A0017" w:rsidP="00F77AD2">
      <w:r w:rsidRPr="003A2EBE">
        <w:t>Smerové a výškové vedenie:</w:t>
      </w:r>
      <w:r w:rsidRPr="003A2EBE">
        <w:tab/>
      </w:r>
      <w:r w:rsidRPr="003A2EBE">
        <w:tab/>
      </w:r>
      <w:r w:rsidRPr="003A2EBE">
        <w:tab/>
        <w:t>podľa parametrov prevádzanej komunikácie</w:t>
      </w:r>
    </w:p>
    <w:p w14:paraId="5FF9A5AD" w14:textId="15D03E24" w:rsidR="00507ED7" w:rsidRDefault="00E6085A" w:rsidP="00AE3A74">
      <w:pPr>
        <w:pStyle w:val="Nadpis2"/>
        <w:suppressAutoHyphens/>
        <w:rPr>
          <w:rFonts w:cs="Arial"/>
        </w:rPr>
      </w:pPr>
      <w:bookmarkStart w:id="126" w:name="_Toc173937391"/>
      <w:r w:rsidRPr="00E6085A">
        <w:rPr>
          <w:rFonts w:cs="Arial"/>
        </w:rPr>
        <w:t>213-00  Most „Hubová“ na diaľnici v km 13,270</w:t>
      </w:r>
      <w:bookmarkEnd w:id="126"/>
      <w:r w:rsidRPr="00E6085A">
        <w:rPr>
          <w:rFonts w:cs="Arial"/>
        </w:rPr>
        <w:tab/>
      </w:r>
    </w:p>
    <w:p w14:paraId="430C826B" w14:textId="0E3E3F0B" w:rsidR="00F77AD2" w:rsidRDefault="00183B5D" w:rsidP="007A0017">
      <w:pPr>
        <w:spacing w:after="0"/>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18B0361E" w14:textId="77777777" w:rsidR="007A0017" w:rsidRPr="003A2EBE" w:rsidRDefault="007A0017" w:rsidP="007A0017">
      <w:pPr>
        <w:spacing w:before="60" w:after="0"/>
      </w:pPr>
      <w:r w:rsidRPr="003A2EBE">
        <w:lastRenderedPageBreak/>
        <w:t>Záväzné parametre:</w:t>
      </w:r>
    </w:p>
    <w:p w14:paraId="3B18CFED" w14:textId="77777777" w:rsidR="007A0017" w:rsidRPr="003A2EBE" w:rsidRDefault="007A0017" w:rsidP="007A0017">
      <w:pPr>
        <w:tabs>
          <w:tab w:val="left" w:pos="3544"/>
        </w:tabs>
        <w:spacing w:after="0"/>
      </w:pPr>
      <w:r w:rsidRPr="003A2EBE">
        <w:t>Šírka vozovky medzi zvodidlami:</w:t>
      </w:r>
      <w:r w:rsidRPr="003A2EBE">
        <w:tab/>
      </w:r>
      <w:r w:rsidRPr="003A2EBE">
        <w:tab/>
      </w:r>
      <w:r w:rsidRPr="003A2EBE">
        <w:tab/>
        <w:t>podľa parametrov prevádzanej komunikácie</w:t>
      </w:r>
    </w:p>
    <w:p w14:paraId="41ED8553" w14:textId="77777777" w:rsidR="007A0017" w:rsidRDefault="007A0017" w:rsidP="007A0017">
      <w:pPr>
        <w:tabs>
          <w:tab w:val="left" w:pos="3544"/>
        </w:tabs>
        <w:spacing w:after="0"/>
      </w:pPr>
      <w:r w:rsidRPr="00CB3843">
        <w:t>Výška priechod. prierezu na ceste</w:t>
      </w:r>
      <w:r>
        <w:t xml:space="preserve"> I/18</w:t>
      </w:r>
      <w:r w:rsidRPr="00CB3843">
        <w:t>:</w:t>
      </w:r>
      <w:r w:rsidRPr="00CB3843">
        <w:tab/>
        <w:t xml:space="preserve">min </w:t>
      </w:r>
      <w:r w:rsidRPr="009128E6">
        <w:t>5,2m</w:t>
      </w:r>
      <w:r w:rsidRPr="00CB3843">
        <w:t xml:space="preserve"> + 0,15m</w:t>
      </w:r>
    </w:p>
    <w:p w14:paraId="50208CE7" w14:textId="77777777" w:rsidR="007A0017" w:rsidRDefault="007A0017" w:rsidP="007A0017">
      <w:pPr>
        <w:tabs>
          <w:tab w:val="left" w:pos="3544"/>
        </w:tabs>
        <w:spacing w:after="0"/>
        <w:ind w:left="4253" w:hanging="4253"/>
      </w:pPr>
      <w:r>
        <w:t>Voľná výška nad tokom Váhu:</w:t>
      </w:r>
      <w:r>
        <w:tab/>
      </w:r>
      <w:r>
        <w:tab/>
        <w:t>Q100</w:t>
      </w:r>
      <w:r w:rsidRPr="004602B5">
        <w:t xml:space="preserve"> + </w:t>
      </w:r>
      <w:r>
        <w:t>min 0,</w:t>
      </w:r>
      <w:r w:rsidRPr="004602B5">
        <w:t>5</w:t>
      </w:r>
      <w:r>
        <w:t>0</w:t>
      </w:r>
      <w:r w:rsidRPr="004602B5">
        <w:t>m</w:t>
      </w:r>
    </w:p>
    <w:p w14:paraId="0BCA6C43" w14:textId="77777777" w:rsidR="007A0017" w:rsidRDefault="007A0017" w:rsidP="007A0017">
      <w:pPr>
        <w:tabs>
          <w:tab w:val="left" w:pos="3544"/>
        </w:tabs>
        <w:spacing w:after="0"/>
      </w:pPr>
      <w:r w:rsidRPr="00CB3843">
        <w:t xml:space="preserve">Výška priechod. prierezu na </w:t>
      </w:r>
      <w:r>
        <w:t xml:space="preserve">poľných cestách:   </w:t>
      </w:r>
      <w:r w:rsidRPr="00CB3843">
        <w:t xml:space="preserve">min </w:t>
      </w:r>
      <w:r>
        <w:t>4,2</w:t>
      </w:r>
      <w:r w:rsidRPr="00CB3843">
        <w:t>m + 0,15m</w:t>
      </w:r>
    </w:p>
    <w:p w14:paraId="6FA800DB" w14:textId="77777777" w:rsidR="007A0017" w:rsidRPr="003A2EBE" w:rsidRDefault="007A0017" w:rsidP="007A0017">
      <w:pPr>
        <w:tabs>
          <w:tab w:val="left" w:pos="3544"/>
        </w:tabs>
        <w:spacing w:after="0"/>
        <w:ind w:left="4253" w:hanging="4253"/>
      </w:pPr>
      <w:r w:rsidRPr="00CB3843">
        <w:t xml:space="preserve">Výška priechod. </w:t>
      </w:r>
      <w:r>
        <w:t>p</w:t>
      </w:r>
      <w:r w:rsidRPr="00CB3843">
        <w:t>rierezu</w:t>
      </w:r>
      <w:r>
        <w:t xml:space="preserve"> na trati ŽSR:</w:t>
      </w:r>
      <w:r>
        <w:tab/>
        <w:t>min 6,5m+0,05m</w:t>
      </w:r>
    </w:p>
    <w:p w14:paraId="1B35CC72" w14:textId="77777777" w:rsidR="007A0017" w:rsidRPr="003A2EBE" w:rsidRDefault="007A0017" w:rsidP="007A0017">
      <w:pPr>
        <w:tabs>
          <w:tab w:val="left" w:pos="3544"/>
          <w:tab w:val="num" w:pos="4253"/>
          <w:tab w:val="left" w:pos="4536"/>
        </w:tabs>
        <w:autoSpaceDE w:val="0"/>
        <w:autoSpaceDN w:val="0"/>
        <w:adjustRightInd w:val="0"/>
        <w:spacing w:after="0"/>
        <w:ind w:left="4253" w:hanging="4253"/>
        <w:jc w:val="left"/>
        <w:rPr>
          <w:spacing w:val="6"/>
        </w:rPr>
      </w:pPr>
      <w:r w:rsidRPr="003A2EBE">
        <w:rPr>
          <w:spacing w:val="6"/>
        </w:rPr>
        <w:t>Zaťaženie mosta:</w:t>
      </w:r>
      <w:r w:rsidRPr="003A2EBE">
        <w:rPr>
          <w:spacing w:val="6"/>
        </w:rPr>
        <w:tab/>
      </w:r>
      <w:r w:rsidRPr="003A2EBE">
        <w:rPr>
          <w:spacing w:val="6"/>
        </w:rPr>
        <w:tab/>
        <w:t>v zmysle STN EN 1990, STN EN 1991, STN EN 1992, STN EN 1997, STN EN 1998.</w:t>
      </w:r>
    </w:p>
    <w:p w14:paraId="79F0E0B1" w14:textId="77777777" w:rsidR="007A0017" w:rsidRPr="003A2EBE" w:rsidRDefault="007A0017" w:rsidP="007A0017">
      <w:pPr>
        <w:tabs>
          <w:tab w:val="left" w:pos="3544"/>
          <w:tab w:val="left" w:pos="4253"/>
          <w:tab w:val="right" w:pos="8505"/>
        </w:tabs>
        <w:autoSpaceDE w:val="0"/>
        <w:autoSpaceDN w:val="0"/>
        <w:adjustRightInd w:val="0"/>
        <w:spacing w:after="0"/>
        <w:ind w:left="4536" w:hanging="4536"/>
        <w:jc w:val="left"/>
        <w:rPr>
          <w:rFonts w:cs="Arial"/>
          <w:bCs/>
        </w:rPr>
      </w:pPr>
      <w:r w:rsidRPr="003A2EBE">
        <w:rPr>
          <w:rFonts w:cs="Arial"/>
          <w:bCs/>
        </w:rPr>
        <w:t>Zaťaženie mosta dopravou:</w:t>
      </w:r>
      <w:r w:rsidRPr="003A2EBE">
        <w:rPr>
          <w:rFonts w:cs="Arial"/>
          <w:bCs/>
        </w:rPr>
        <w:tab/>
      </w:r>
      <w:r w:rsidRPr="003A2EBE">
        <w:rPr>
          <w:rFonts w:cs="Arial"/>
          <w:bCs/>
        </w:rPr>
        <w:tab/>
        <w:t xml:space="preserve">podľa STN EN 1991-2, zaťažovacie </w:t>
      </w:r>
    </w:p>
    <w:p w14:paraId="28E8D7BE" w14:textId="77777777" w:rsidR="007A0017" w:rsidRPr="003A2EBE" w:rsidRDefault="007A0017" w:rsidP="007A0017">
      <w:pPr>
        <w:tabs>
          <w:tab w:val="left" w:pos="4253"/>
          <w:tab w:val="right" w:pos="8505"/>
        </w:tabs>
        <w:autoSpaceDE w:val="0"/>
        <w:autoSpaceDN w:val="0"/>
        <w:adjustRightInd w:val="0"/>
        <w:spacing w:after="0"/>
        <w:ind w:left="4253" w:hanging="4536"/>
        <w:jc w:val="left"/>
        <w:rPr>
          <w:rFonts w:cs="Arial"/>
          <w:bCs/>
        </w:rPr>
      </w:pPr>
      <w:r w:rsidRPr="003A2EBE">
        <w:rPr>
          <w:rFonts w:cs="Arial"/>
          <w:bCs/>
          <w:color w:val="FF0000"/>
        </w:rPr>
        <w:tab/>
      </w:r>
      <w:r w:rsidRPr="003A2EBE">
        <w:rPr>
          <w:rFonts w:cs="Arial"/>
          <w:bCs/>
        </w:rPr>
        <w:t>modely LM1, LM2 a LM3, kategorizačné súčinitele α</w:t>
      </w:r>
      <w:r w:rsidRPr="003A2EBE">
        <w:rPr>
          <w:rFonts w:cs="Arial"/>
          <w:bCs/>
          <w:vertAlign w:val="subscript"/>
        </w:rPr>
        <w:t>Qi</w:t>
      </w:r>
      <w:r w:rsidRPr="003A2EBE">
        <w:rPr>
          <w:rFonts w:cs="Arial"/>
          <w:bCs/>
        </w:rPr>
        <w:t>´=α</w:t>
      </w:r>
      <w:r w:rsidRPr="003A2EBE">
        <w:rPr>
          <w:rFonts w:cs="Arial"/>
          <w:bCs/>
          <w:vertAlign w:val="subscript"/>
        </w:rPr>
        <w:t>qi</w:t>
      </w:r>
      <w:r w:rsidRPr="003A2EBE">
        <w:rPr>
          <w:rFonts w:cs="Arial"/>
          <w:bCs/>
        </w:rPr>
        <w:t xml:space="preserve"> = 1 (v modeli LM1)</w:t>
      </w:r>
    </w:p>
    <w:p w14:paraId="34F0D4BD" w14:textId="6F6F1BFE" w:rsidR="007A0017" w:rsidRPr="00A417FB" w:rsidRDefault="007A0017" w:rsidP="00F77AD2">
      <w:r w:rsidRPr="003A2EBE">
        <w:t>Smerové a výškové vedenie:</w:t>
      </w:r>
      <w:r w:rsidRPr="003A2EBE">
        <w:tab/>
      </w:r>
      <w:r w:rsidRPr="003A2EBE">
        <w:tab/>
      </w:r>
      <w:r w:rsidRPr="003A2EBE">
        <w:tab/>
        <w:t>podľa parametrov prevádzanej komunikácie</w:t>
      </w:r>
    </w:p>
    <w:p w14:paraId="01E724E9" w14:textId="51F41E0F" w:rsidR="00507ED7" w:rsidRDefault="00E6085A" w:rsidP="00AE3A74">
      <w:pPr>
        <w:pStyle w:val="Nadpis2"/>
        <w:suppressAutoHyphens/>
        <w:rPr>
          <w:rFonts w:cs="Arial"/>
        </w:rPr>
      </w:pPr>
      <w:bookmarkStart w:id="127" w:name="_Toc173937392"/>
      <w:r w:rsidRPr="00E6085A">
        <w:rPr>
          <w:rFonts w:cs="Arial"/>
        </w:rPr>
        <w:t>214-00  Most nad traťou ŽSR na obslužnej komunikácii</w:t>
      </w:r>
      <w:bookmarkEnd w:id="127"/>
      <w:r w:rsidRPr="00E6085A">
        <w:rPr>
          <w:rFonts w:cs="Arial"/>
        </w:rPr>
        <w:tab/>
      </w:r>
    </w:p>
    <w:p w14:paraId="226EE7CE" w14:textId="35E22BA4" w:rsidR="00F77AD2" w:rsidRDefault="00183B5D" w:rsidP="00674259">
      <w:pPr>
        <w:spacing w:after="0"/>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2E47AD83" w14:textId="77777777" w:rsidR="00674259" w:rsidRPr="003A2EBE" w:rsidRDefault="00674259" w:rsidP="00674259">
      <w:pPr>
        <w:spacing w:before="60" w:after="0"/>
      </w:pPr>
      <w:r w:rsidRPr="003A2EBE">
        <w:t>Záväzné parametre:</w:t>
      </w:r>
    </w:p>
    <w:p w14:paraId="0ED84B4A" w14:textId="77777777" w:rsidR="00674259" w:rsidRPr="003A2EBE" w:rsidRDefault="00674259" w:rsidP="00674259">
      <w:pPr>
        <w:tabs>
          <w:tab w:val="left" w:pos="3544"/>
        </w:tabs>
        <w:spacing w:after="0"/>
      </w:pPr>
      <w:r w:rsidRPr="003A2EBE">
        <w:t>Šírka vozovky medzi zvodidlami:</w:t>
      </w:r>
      <w:r w:rsidRPr="003A2EBE">
        <w:tab/>
      </w:r>
      <w:r w:rsidRPr="003A2EBE">
        <w:tab/>
      </w:r>
      <w:r w:rsidRPr="003A2EBE">
        <w:tab/>
        <w:t>podľa parametrov prevádzanej komunikácie</w:t>
      </w:r>
    </w:p>
    <w:p w14:paraId="1ACD216A" w14:textId="77777777" w:rsidR="00674259" w:rsidRDefault="00674259" w:rsidP="00674259">
      <w:pPr>
        <w:tabs>
          <w:tab w:val="left" w:pos="3544"/>
        </w:tabs>
        <w:spacing w:after="0"/>
      </w:pPr>
      <w:r w:rsidRPr="00CB3843">
        <w:t xml:space="preserve">Výška priechod. prierezu na </w:t>
      </w:r>
      <w:r>
        <w:t xml:space="preserve">lesnej ceste:   </w:t>
      </w:r>
      <w:r>
        <w:tab/>
      </w:r>
      <w:r w:rsidRPr="00CB3843">
        <w:t xml:space="preserve">min </w:t>
      </w:r>
      <w:r>
        <w:t>4,2</w:t>
      </w:r>
      <w:r w:rsidRPr="00CB3843">
        <w:t>m + 0,15m</w:t>
      </w:r>
    </w:p>
    <w:p w14:paraId="4A879694" w14:textId="77777777" w:rsidR="00674259" w:rsidRPr="003A2EBE" w:rsidRDefault="00674259" w:rsidP="00674259">
      <w:pPr>
        <w:tabs>
          <w:tab w:val="left" w:pos="3544"/>
        </w:tabs>
        <w:spacing w:after="0"/>
        <w:ind w:left="4253" w:hanging="4253"/>
      </w:pPr>
      <w:r w:rsidRPr="00CB3843">
        <w:t xml:space="preserve">Výška priechod. </w:t>
      </w:r>
      <w:r>
        <w:t>p</w:t>
      </w:r>
      <w:r w:rsidRPr="00CB3843">
        <w:t>rierezu</w:t>
      </w:r>
      <w:r>
        <w:t xml:space="preserve"> na trati ŽSR:</w:t>
      </w:r>
      <w:r>
        <w:tab/>
        <w:t>min 6,5m+0,05m</w:t>
      </w:r>
    </w:p>
    <w:p w14:paraId="4EA89903" w14:textId="77777777" w:rsidR="00674259" w:rsidRPr="003A2EBE" w:rsidRDefault="00674259" w:rsidP="00674259">
      <w:pPr>
        <w:tabs>
          <w:tab w:val="left" w:pos="3544"/>
          <w:tab w:val="num" w:pos="4253"/>
          <w:tab w:val="left" w:pos="4536"/>
        </w:tabs>
        <w:autoSpaceDE w:val="0"/>
        <w:autoSpaceDN w:val="0"/>
        <w:adjustRightInd w:val="0"/>
        <w:spacing w:after="0"/>
        <w:ind w:left="4253" w:hanging="4253"/>
        <w:jc w:val="left"/>
        <w:rPr>
          <w:spacing w:val="6"/>
        </w:rPr>
      </w:pPr>
      <w:r w:rsidRPr="003A2EBE">
        <w:rPr>
          <w:spacing w:val="6"/>
        </w:rPr>
        <w:t>Zaťaženie mosta:</w:t>
      </w:r>
      <w:r w:rsidRPr="003A2EBE">
        <w:rPr>
          <w:spacing w:val="6"/>
        </w:rPr>
        <w:tab/>
      </w:r>
      <w:r w:rsidRPr="003A2EBE">
        <w:rPr>
          <w:spacing w:val="6"/>
        </w:rPr>
        <w:tab/>
        <w:t>v zmysle STN EN 1990, STN EN 1991, STN EN 1992, STN EN 1997, STN EN 1998.</w:t>
      </w:r>
    </w:p>
    <w:p w14:paraId="3502DB7C" w14:textId="77777777" w:rsidR="00674259" w:rsidRPr="003A2EBE" w:rsidRDefault="00674259" w:rsidP="00674259">
      <w:pPr>
        <w:tabs>
          <w:tab w:val="left" w:pos="3544"/>
          <w:tab w:val="left" w:pos="4253"/>
          <w:tab w:val="right" w:pos="8505"/>
        </w:tabs>
        <w:autoSpaceDE w:val="0"/>
        <w:autoSpaceDN w:val="0"/>
        <w:adjustRightInd w:val="0"/>
        <w:spacing w:after="0"/>
        <w:ind w:left="4536" w:hanging="4536"/>
        <w:jc w:val="left"/>
        <w:rPr>
          <w:rFonts w:cs="Arial"/>
          <w:bCs/>
        </w:rPr>
      </w:pPr>
      <w:r w:rsidRPr="003A2EBE">
        <w:rPr>
          <w:rFonts w:cs="Arial"/>
          <w:bCs/>
        </w:rPr>
        <w:t>Zaťaženie mosta dopravou:</w:t>
      </w:r>
      <w:r w:rsidRPr="003A2EBE">
        <w:rPr>
          <w:rFonts w:cs="Arial"/>
          <w:bCs/>
        </w:rPr>
        <w:tab/>
      </w:r>
      <w:r w:rsidRPr="003A2EBE">
        <w:rPr>
          <w:rFonts w:cs="Arial"/>
          <w:bCs/>
        </w:rPr>
        <w:tab/>
        <w:t xml:space="preserve">podľa STN EN 1991-2, zaťažovacie </w:t>
      </w:r>
    </w:p>
    <w:p w14:paraId="49AB0441" w14:textId="77777777" w:rsidR="00674259" w:rsidRPr="003A2EBE" w:rsidRDefault="00674259" w:rsidP="00674259">
      <w:pPr>
        <w:tabs>
          <w:tab w:val="left" w:pos="4253"/>
          <w:tab w:val="right" w:pos="8505"/>
        </w:tabs>
        <w:autoSpaceDE w:val="0"/>
        <w:autoSpaceDN w:val="0"/>
        <w:adjustRightInd w:val="0"/>
        <w:spacing w:after="0"/>
        <w:ind w:left="4253" w:hanging="4536"/>
        <w:jc w:val="left"/>
        <w:rPr>
          <w:rFonts w:cs="Arial"/>
          <w:bCs/>
        </w:rPr>
      </w:pPr>
      <w:r w:rsidRPr="003A2EBE">
        <w:rPr>
          <w:rFonts w:cs="Arial"/>
          <w:bCs/>
          <w:color w:val="FF0000"/>
        </w:rPr>
        <w:tab/>
      </w:r>
      <w:r w:rsidRPr="003A2EBE">
        <w:rPr>
          <w:rFonts w:cs="Arial"/>
          <w:bCs/>
        </w:rPr>
        <w:t xml:space="preserve">modely LM1, LM2 </w:t>
      </w:r>
    </w:p>
    <w:p w14:paraId="394B11FA" w14:textId="03291514" w:rsidR="00674259" w:rsidRDefault="00674259" w:rsidP="00F77AD2">
      <w:r w:rsidRPr="003A2EBE">
        <w:t>Smerové a výškové vedenie:</w:t>
      </w:r>
      <w:r w:rsidRPr="003A2EBE">
        <w:tab/>
      </w:r>
      <w:r w:rsidRPr="003A2EBE">
        <w:tab/>
      </w:r>
      <w:r w:rsidRPr="003A2EBE">
        <w:tab/>
        <w:t>podľa parametrov prevádzanej komunikácie</w:t>
      </w:r>
    </w:p>
    <w:p w14:paraId="7B3E5CFC" w14:textId="13ED46CE" w:rsidR="00423576" w:rsidRDefault="00423576" w:rsidP="00423576">
      <w:pPr>
        <w:spacing w:after="120"/>
      </w:pPr>
      <w:r>
        <w:t xml:space="preserve">Nakoľko piliere č.2 a č. 3 (DÚR  poskytnutá v Zväzku 5), boli už zrealizované v r. 2009 v rámci PPP, Zhotoviteľ zhodnotí ich stavebno-technický stav a následné využitie vo svojom návrhu. </w:t>
      </w:r>
    </w:p>
    <w:p w14:paraId="22822290" w14:textId="77777777" w:rsidR="00423576" w:rsidRDefault="00423576" w:rsidP="00423576">
      <w:pPr>
        <w:spacing w:after="120"/>
      </w:pPr>
      <w:r>
        <w:t>V prípade, ak sa Zhotoviteľ rozhodne využiť zrealizované piliere vo svojom návrhu, preberá zodpovednosť a záruku za dielo. Zároveň je Zhotoviteľ povinný zrealizovať prípadné opravné práce tak, aby bola dosiahnutá návrhová životnosť celej konštrukcie.</w:t>
      </w:r>
    </w:p>
    <w:p w14:paraId="5A1A650C" w14:textId="7574C141" w:rsidR="00423576" w:rsidRPr="00A417FB" w:rsidRDefault="00423576" w:rsidP="00423576">
      <w:r>
        <w:t xml:space="preserve">Ak Zhotoviteľ zrealizované piliere nevyužije vo svojom návrhu, náklady spojené s demoláciou pilierov si zahrnie do nákladov objektu 214-00.  </w:t>
      </w:r>
    </w:p>
    <w:p w14:paraId="11A237F8" w14:textId="13BF9ECF" w:rsidR="00E6085A" w:rsidRDefault="00E6085A" w:rsidP="00AE3A74">
      <w:pPr>
        <w:pStyle w:val="Nadpis2"/>
        <w:suppressAutoHyphens/>
        <w:rPr>
          <w:rFonts w:cs="Arial"/>
        </w:rPr>
      </w:pPr>
      <w:bookmarkStart w:id="128" w:name="_Toc173937393"/>
      <w:r w:rsidRPr="00E6085A">
        <w:rPr>
          <w:rFonts w:cs="Arial"/>
        </w:rPr>
        <w:t>216-02  Ekodukt nad cestou I/18</w:t>
      </w:r>
      <w:bookmarkEnd w:id="128"/>
      <w:r w:rsidRPr="00E6085A">
        <w:rPr>
          <w:rFonts w:cs="Arial"/>
        </w:rPr>
        <w:t xml:space="preserve"> </w:t>
      </w:r>
      <w:r w:rsidRPr="00E6085A">
        <w:rPr>
          <w:rFonts w:cs="Arial"/>
        </w:rPr>
        <w:tab/>
      </w:r>
    </w:p>
    <w:p w14:paraId="5254E5D0" w14:textId="61088FA1" w:rsidR="00F77AD2" w:rsidRDefault="00183B5D" w:rsidP="00193839">
      <w:pPr>
        <w:spacing w:after="0"/>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5B6CAED4" w14:textId="77777777" w:rsidR="00193839" w:rsidRDefault="00193839" w:rsidP="00193839">
      <w:pPr>
        <w:spacing w:before="60" w:after="0"/>
      </w:pPr>
      <w:r w:rsidRPr="003A2EBE">
        <w:t>Záväzné parametre:</w:t>
      </w:r>
    </w:p>
    <w:p w14:paraId="737BF333" w14:textId="77777777" w:rsidR="00193839" w:rsidRPr="00072649" w:rsidRDefault="00193839" w:rsidP="00193839">
      <w:pPr>
        <w:tabs>
          <w:tab w:val="left" w:pos="3544"/>
        </w:tabs>
        <w:spacing w:after="0"/>
        <w:rPr>
          <w:rFonts w:cs="Arial"/>
        </w:rPr>
      </w:pPr>
      <w:r>
        <w:rPr>
          <w:rFonts w:cs="Arial"/>
        </w:rPr>
        <w:t>Šírka ekoduktu</w:t>
      </w:r>
      <w:r w:rsidRPr="0098398B">
        <w:rPr>
          <w:rFonts w:cs="Arial"/>
        </w:rPr>
        <w:t xml:space="preserve"> :</w:t>
      </w:r>
      <w:r w:rsidRPr="0098398B">
        <w:rPr>
          <w:rFonts w:cs="Arial"/>
        </w:rPr>
        <w:tab/>
      </w:r>
      <w:r>
        <w:rPr>
          <w:rFonts w:cs="Arial"/>
        </w:rPr>
        <w:tab/>
      </w:r>
      <w:r>
        <w:rPr>
          <w:rFonts w:cs="Arial"/>
        </w:rPr>
        <w:tab/>
        <w:t>249,5</w:t>
      </w:r>
      <w:r w:rsidRPr="00950DE5">
        <w:rPr>
          <w:rFonts w:cs="Arial"/>
        </w:rPr>
        <w:t xml:space="preserve"> m</w:t>
      </w:r>
      <w:r w:rsidRPr="0098398B">
        <w:rPr>
          <w:rFonts w:cs="Arial"/>
        </w:rPr>
        <w:t xml:space="preserve"> </w:t>
      </w:r>
      <w:r>
        <w:rPr>
          <w:rFonts w:cs="Arial"/>
        </w:rPr>
        <w:t>(v zmysle požiadaviek ŠOP</w:t>
      </w:r>
      <w:r w:rsidRPr="0098398B">
        <w:rPr>
          <w:rFonts w:cs="Arial"/>
        </w:rPr>
        <w:t xml:space="preserve"> </w:t>
      </w:r>
      <w:r>
        <w:rPr>
          <w:rFonts w:cs="Arial"/>
        </w:rPr>
        <w:t>)</w:t>
      </w:r>
    </w:p>
    <w:p w14:paraId="752DD2DA" w14:textId="77777777" w:rsidR="00193839" w:rsidRDefault="00193839" w:rsidP="00193839">
      <w:pPr>
        <w:tabs>
          <w:tab w:val="left" w:pos="3686"/>
        </w:tabs>
        <w:spacing w:after="0"/>
      </w:pPr>
      <w:r>
        <w:t xml:space="preserve">Šírka </w:t>
      </w:r>
      <w:r w:rsidRPr="003A2EBE">
        <w:t xml:space="preserve">priechod. prierezu na </w:t>
      </w:r>
      <w:r>
        <w:t>ceste I/18:</w:t>
      </w:r>
      <w:r>
        <w:tab/>
        <w:t xml:space="preserve">podľa kategórie cesty I/18 – C11,5/80 </w:t>
      </w:r>
    </w:p>
    <w:p w14:paraId="79FEE19D" w14:textId="77777777" w:rsidR="00193839" w:rsidRPr="00920B9B" w:rsidRDefault="00193839" w:rsidP="00193839">
      <w:pPr>
        <w:tabs>
          <w:tab w:val="left" w:pos="3686"/>
        </w:tabs>
        <w:spacing w:after="0"/>
        <w:rPr>
          <w:rFonts w:cs="Arial"/>
        </w:rPr>
      </w:pPr>
      <w:r w:rsidRPr="003A2EBE">
        <w:t xml:space="preserve">Výška priechod. prierezu na </w:t>
      </w:r>
      <w:r>
        <w:t>ceste I/18</w:t>
      </w:r>
      <w:r>
        <w:rPr>
          <w:rFonts w:cs="Arial"/>
        </w:rPr>
        <w:t>:</w:t>
      </w:r>
      <w:r>
        <w:rPr>
          <w:rFonts w:cs="Arial"/>
        </w:rPr>
        <w:tab/>
      </w:r>
      <w:r w:rsidRPr="00072649">
        <w:rPr>
          <w:rFonts w:cs="Arial"/>
        </w:rPr>
        <w:t xml:space="preserve">min </w:t>
      </w:r>
      <w:r>
        <w:t>4,8</w:t>
      </w:r>
      <w:r w:rsidRPr="0098398B">
        <w:t xml:space="preserve"> m</w:t>
      </w:r>
      <w:r w:rsidRPr="0098398B">
        <w:rPr>
          <w:rFonts w:cs="Arial"/>
        </w:rPr>
        <w:t xml:space="preserve"> + 0,15m</w:t>
      </w:r>
      <w:r>
        <w:rPr>
          <w:rFonts w:cs="Arial"/>
        </w:rPr>
        <w:t xml:space="preserve"> </w:t>
      </w:r>
    </w:p>
    <w:p w14:paraId="42223DF2" w14:textId="77777777" w:rsidR="00193839" w:rsidRDefault="00193839" w:rsidP="00193839">
      <w:pPr>
        <w:tabs>
          <w:tab w:val="left" w:pos="3544"/>
        </w:tabs>
        <w:spacing w:after="0"/>
        <w:ind w:left="4253" w:hanging="4253"/>
      </w:pPr>
      <w:r>
        <w:t>Šírka chodníkov:</w:t>
      </w:r>
      <w:r>
        <w:tab/>
      </w:r>
      <w:r>
        <w:tab/>
        <w:t xml:space="preserve">2 x min 1,0m </w:t>
      </w:r>
    </w:p>
    <w:p w14:paraId="36AF34C5" w14:textId="77777777" w:rsidR="00193839" w:rsidRDefault="00193839" w:rsidP="00193839">
      <w:pPr>
        <w:tabs>
          <w:tab w:val="left" w:pos="3544"/>
        </w:tabs>
        <w:ind w:left="4253" w:hanging="4253"/>
      </w:pPr>
      <w:r>
        <w:t>Výška priechod. prierezu chodníkov:</w:t>
      </w:r>
      <w:r>
        <w:tab/>
      </w:r>
      <w:r>
        <w:tab/>
        <w:t>min. 2,5m</w:t>
      </w:r>
    </w:p>
    <w:p w14:paraId="649A8401" w14:textId="77777777" w:rsidR="00075978" w:rsidRPr="00A417FB" w:rsidRDefault="000C23ED" w:rsidP="00075978">
      <w:pPr>
        <w:rPr>
          <w:lang w:eastAsia="cs-CZ"/>
        </w:rPr>
      </w:pPr>
      <w:r>
        <w:rPr>
          <w:lang w:eastAsia="cs-CZ"/>
        </w:rPr>
        <w:lastRenderedPageBreak/>
        <w:t>O</w:t>
      </w:r>
      <w:r w:rsidR="009915C1">
        <w:rPr>
          <w:lang w:eastAsia="cs-CZ"/>
        </w:rPr>
        <w:t xml:space="preserve">bjednávateľ požaduje realizovať </w:t>
      </w:r>
      <w:r>
        <w:rPr>
          <w:lang w:eastAsia="cs-CZ"/>
        </w:rPr>
        <w:t xml:space="preserve">iba </w:t>
      </w:r>
      <w:r w:rsidR="00774829">
        <w:rPr>
          <w:lang w:eastAsia="cs-CZ"/>
        </w:rPr>
        <w:t>prehľadové</w:t>
      </w:r>
      <w:r w:rsidR="008E1869">
        <w:rPr>
          <w:lang w:eastAsia="cs-CZ"/>
        </w:rPr>
        <w:t xml:space="preserve"> kamery</w:t>
      </w:r>
      <w:r w:rsidR="009915C1">
        <w:rPr>
          <w:lang w:eastAsia="cs-CZ"/>
        </w:rPr>
        <w:t xml:space="preserve"> a osvetlenie (v zmysle TP115) dopravného priestoru pod ekoduktom.</w:t>
      </w:r>
      <w:r w:rsidR="00075978">
        <w:rPr>
          <w:lang w:eastAsia="cs-CZ"/>
        </w:rPr>
        <w:t xml:space="preserve"> Kamery požadujeme integrovať do videoklienta na operátorskom pracovisku a riadenie osvetlenia vyviesť do CRS.</w:t>
      </w:r>
    </w:p>
    <w:p w14:paraId="0759841E" w14:textId="47B2E4C1" w:rsidR="009915C1" w:rsidRPr="00A417FB" w:rsidRDefault="009915C1" w:rsidP="009915C1">
      <w:pPr>
        <w:rPr>
          <w:lang w:eastAsia="cs-CZ"/>
        </w:rPr>
      </w:pPr>
    </w:p>
    <w:p w14:paraId="0A02C850" w14:textId="1E0138CD" w:rsidR="00E6085A" w:rsidRDefault="00E6085A" w:rsidP="00AE3A74">
      <w:pPr>
        <w:pStyle w:val="Nadpis2"/>
        <w:suppressAutoHyphens/>
        <w:rPr>
          <w:rFonts w:cs="Arial"/>
        </w:rPr>
      </w:pPr>
      <w:bookmarkStart w:id="129" w:name="_Toc173937394"/>
      <w:r w:rsidRPr="00E6085A">
        <w:rPr>
          <w:rFonts w:cs="Arial"/>
        </w:rPr>
        <w:t>218-00  Most cez Váh na prístupovej ceste v Stankovanoch</w:t>
      </w:r>
      <w:bookmarkEnd w:id="129"/>
      <w:r w:rsidRPr="00E6085A">
        <w:rPr>
          <w:rFonts w:cs="Arial"/>
        </w:rPr>
        <w:tab/>
      </w:r>
    </w:p>
    <w:p w14:paraId="2C988B3F" w14:textId="2BB24A5B" w:rsidR="00F77AD2" w:rsidRDefault="00183B5D" w:rsidP="00193839">
      <w:pPr>
        <w:spacing w:after="0"/>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6BA01F9B" w14:textId="77777777" w:rsidR="00193839" w:rsidRPr="003A2EBE" w:rsidRDefault="00193839" w:rsidP="00193839">
      <w:pPr>
        <w:spacing w:before="60" w:after="0"/>
      </w:pPr>
      <w:r w:rsidRPr="003A2EBE">
        <w:t>Záväzné parametre:</w:t>
      </w:r>
    </w:p>
    <w:p w14:paraId="78E97C4F" w14:textId="77777777" w:rsidR="00193839" w:rsidRPr="003A2EBE" w:rsidRDefault="00193839" w:rsidP="00193839">
      <w:pPr>
        <w:tabs>
          <w:tab w:val="left" w:pos="3544"/>
        </w:tabs>
        <w:spacing w:after="0"/>
      </w:pPr>
      <w:r w:rsidRPr="003A2EBE">
        <w:t>Šírka vozovky medzi zvodidlami:</w:t>
      </w:r>
      <w:r w:rsidRPr="003A2EBE">
        <w:tab/>
      </w:r>
      <w:r w:rsidRPr="003A2EBE">
        <w:tab/>
      </w:r>
      <w:r w:rsidRPr="003A2EBE">
        <w:tab/>
        <w:t>podľa parametrov prevádzanej komunikácie</w:t>
      </w:r>
    </w:p>
    <w:p w14:paraId="3052DE68" w14:textId="77777777" w:rsidR="00193839" w:rsidRDefault="00193839" w:rsidP="00193839">
      <w:pPr>
        <w:tabs>
          <w:tab w:val="left" w:pos="3544"/>
        </w:tabs>
        <w:spacing w:after="0"/>
        <w:ind w:left="4253" w:hanging="4253"/>
      </w:pPr>
      <w:r>
        <w:t>Voľná výška nad tokom Váhu:</w:t>
      </w:r>
      <w:r>
        <w:tab/>
      </w:r>
      <w:r>
        <w:tab/>
        <w:t>Q100</w:t>
      </w:r>
      <w:r w:rsidRPr="004602B5">
        <w:t xml:space="preserve"> + </w:t>
      </w:r>
      <w:r>
        <w:t>min 0,</w:t>
      </w:r>
      <w:r w:rsidRPr="004602B5">
        <w:t>5</w:t>
      </w:r>
      <w:r>
        <w:t>0</w:t>
      </w:r>
      <w:r w:rsidRPr="004602B5">
        <w:t>m</w:t>
      </w:r>
    </w:p>
    <w:p w14:paraId="762B116C" w14:textId="77777777" w:rsidR="00193839" w:rsidRPr="003A2EBE" w:rsidRDefault="00193839" w:rsidP="00193839">
      <w:pPr>
        <w:tabs>
          <w:tab w:val="left" w:pos="3544"/>
          <w:tab w:val="num" w:pos="4253"/>
          <w:tab w:val="left" w:pos="4536"/>
        </w:tabs>
        <w:autoSpaceDE w:val="0"/>
        <w:autoSpaceDN w:val="0"/>
        <w:adjustRightInd w:val="0"/>
        <w:spacing w:after="0"/>
        <w:ind w:left="4253" w:hanging="4253"/>
        <w:jc w:val="left"/>
        <w:rPr>
          <w:spacing w:val="6"/>
        </w:rPr>
      </w:pPr>
      <w:r w:rsidRPr="003A2EBE">
        <w:rPr>
          <w:spacing w:val="6"/>
        </w:rPr>
        <w:t>Zaťaženie mosta:</w:t>
      </w:r>
      <w:r w:rsidRPr="003A2EBE">
        <w:rPr>
          <w:spacing w:val="6"/>
        </w:rPr>
        <w:tab/>
      </w:r>
      <w:r w:rsidRPr="003A2EBE">
        <w:rPr>
          <w:spacing w:val="6"/>
        </w:rPr>
        <w:tab/>
        <w:t>v zmysle STN EN 1990, STN EN 1991, STN EN 1992, STN EN 1997, STN EN 1998.</w:t>
      </w:r>
    </w:p>
    <w:p w14:paraId="6D484DAC" w14:textId="77777777" w:rsidR="00193839" w:rsidRPr="003A2EBE" w:rsidRDefault="00193839" w:rsidP="00193839">
      <w:pPr>
        <w:tabs>
          <w:tab w:val="left" w:pos="3544"/>
          <w:tab w:val="left" w:pos="4253"/>
          <w:tab w:val="right" w:pos="8505"/>
        </w:tabs>
        <w:autoSpaceDE w:val="0"/>
        <w:autoSpaceDN w:val="0"/>
        <w:adjustRightInd w:val="0"/>
        <w:spacing w:after="0"/>
        <w:ind w:left="4536" w:hanging="4536"/>
        <w:jc w:val="left"/>
        <w:rPr>
          <w:rFonts w:cs="Arial"/>
          <w:bCs/>
        </w:rPr>
      </w:pPr>
      <w:r w:rsidRPr="003A2EBE">
        <w:rPr>
          <w:rFonts w:cs="Arial"/>
          <w:bCs/>
        </w:rPr>
        <w:t>Zaťaženie mosta dopravou:</w:t>
      </w:r>
      <w:r w:rsidRPr="003A2EBE">
        <w:rPr>
          <w:rFonts w:cs="Arial"/>
          <w:bCs/>
        </w:rPr>
        <w:tab/>
      </w:r>
      <w:r w:rsidRPr="003A2EBE">
        <w:rPr>
          <w:rFonts w:cs="Arial"/>
          <w:bCs/>
        </w:rPr>
        <w:tab/>
        <w:t xml:space="preserve">podľa STN EN 1991-2, zaťažovacie </w:t>
      </w:r>
    </w:p>
    <w:p w14:paraId="09D8BFFD" w14:textId="77777777" w:rsidR="00193839" w:rsidRPr="003A2EBE" w:rsidRDefault="00193839" w:rsidP="00193839">
      <w:pPr>
        <w:tabs>
          <w:tab w:val="left" w:pos="4253"/>
          <w:tab w:val="right" w:pos="8505"/>
        </w:tabs>
        <w:autoSpaceDE w:val="0"/>
        <w:autoSpaceDN w:val="0"/>
        <w:adjustRightInd w:val="0"/>
        <w:spacing w:after="0"/>
        <w:ind w:left="4253" w:hanging="4536"/>
        <w:jc w:val="left"/>
        <w:rPr>
          <w:rFonts w:cs="Arial"/>
          <w:bCs/>
        </w:rPr>
      </w:pPr>
      <w:r w:rsidRPr="003A2EBE">
        <w:rPr>
          <w:rFonts w:cs="Arial"/>
          <w:bCs/>
          <w:color w:val="FF0000"/>
        </w:rPr>
        <w:tab/>
      </w:r>
      <w:r w:rsidRPr="003A2EBE">
        <w:rPr>
          <w:rFonts w:cs="Arial"/>
          <w:bCs/>
        </w:rPr>
        <w:t xml:space="preserve">modely LM1, LM2 </w:t>
      </w:r>
    </w:p>
    <w:p w14:paraId="7CD00C89" w14:textId="2A13C81E" w:rsidR="00193839" w:rsidRPr="00A417FB" w:rsidRDefault="00193839" w:rsidP="00F77AD2">
      <w:r w:rsidRPr="003A2EBE">
        <w:t>Smerové a výškové vedenie:</w:t>
      </w:r>
      <w:r w:rsidRPr="003A2EBE">
        <w:tab/>
      </w:r>
      <w:r w:rsidRPr="003A2EBE">
        <w:tab/>
      </w:r>
      <w:r w:rsidRPr="003A2EBE">
        <w:tab/>
        <w:t>podľa parametrov prevádzanej komunikácie</w:t>
      </w:r>
    </w:p>
    <w:p w14:paraId="4171DC63" w14:textId="7322CA19" w:rsidR="00E6085A" w:rsidRDefault="00E6085A" w:rsidP="00AE3A74">
      <w:pPr>
        <w:pStyle w:val="Nadpis2"/>
        <w:suppressAutoHyphens/>
        <w:rPr>
          <w:rFonts w:cs="Arial"/>
        </w:rPr>
      </w:pPr>
      <w:bookmarkStart w:id="130" w:name="_Toc173937395"/>
      <w:r w:rsidRPr="00E6085A">
        <w:rPr>
          <w:rFonts w:cs="Arial"/>
        </w:rPr>
        <w:t>219-00  Most cez Váh na prístupovej ceste k SSÚD Švošov</w:t>
      </w:r>
      <w:bookmarkEnd w:id="130"/>
      <w:r w:rsidRPr="00E6085A">
        <w:rPr>
          <w:rFonts w:cs="Arial"/>
        </w:rPr>
        <w:tab/>
      </w:r>
    </w:p>
    <w:p w14:paraId="36395371" w14:textId="049E5438" w:rsidR="00F77AD2" w:rsidRDefault="00183B5D" w:rsidP="00193839">
      <w:pPr>
        <w:spacing w:after="0"/>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484D3972" w14:textId="77777777" w:rsidR="00193839" w:rsidRPr="003A2EBE" w:rsidRDefault="00193839" w:rsidP="00193839">
      <w:pPr>
        <w:spacing w:before="60" w:after="0"/>
      </w:pPr>
      <w:r w:rsidRPr="003A2EBE">
        <w:t>Záväzné parametre:</w:t>
      </w:r>
    </w:p>
    <w:p w14:paraId="55A1A00E" w14:textId="77777777" w:rsidR="00193839" w:rsidRPr="003A2EBE" w:rsidRDefault="00193839" w:rsidP="00193839">
      <w:pPr>
        <w:tabs>
          <w:tab w:val="left" w:pos="3544"/>
        </w:tabs>
        <w:spacing w:after="0"/>
      </w:pPr>
      <w:r w:rsidRPr="003A2EBE">
        <w:t>Šírka vozovky medzi zvodidlami:</w:t>
      </w:r>
      <w:r w:rsidRPr="003A2EBE">
        <w:tab/>
      </w:r>
      <w:r w:rsidRPr="003A2EBE">
        <w:tab/>
      </w:r>
      <w:r w:rsidRPr="003A2EBE">
        <w:tab/>
        <w:t>podľa parametrov prevádzanej komunikácie</w:t>
      </w:r>
    </w:p>
    <w:p w14:paraId="34862A87" w14:textId="77777777" w:rsidR="00193839" w:rsidRDefault="00193839" w:rsidP="00193839">
      <w:pPr>
        <w:tabs>
          <w:tab w:val="left" w:pos="3544"/>
        </w:tabs>
        <w:spacing w:after="0"/>
        <w:ind w:left="4253" w:hanging="4253"/>
      </w:pPr>
      <w:r>
        <w:t>Voľná výška nad tokom Váhu:</w:t>
      </w:r>
      <w:r>
        <w:tab/>
      </w:r>
      <w:r>
        <w:tab/>
        <w:t>Q100</w:t>
      </w:r>
      <w:r w:rsidRPr="004602B5">
        <w:t xml:space="preserve"> + </w:t>
      </w:r>
      <w:r>
        <w:t>min 0,</w:t>
      </w:r>
      <w:r w:rsidRPr="004602B5">
        <w:t>5</w:t>
      </w:r>
      <w:r>
        <w:t>0</w:t>
      </w:r>
      <w:r w:rsidRPr="004602B5">
        <w:t>m</w:t>
      </w:r>
    </w:p>
    <w:p w14:paraId="1A1A5709" w14:textId="77777777" w:rsidR="00193839" w:rsidRPr="003A2EBE" w:rsidRDefault="00193839" w:rsidP="00193839">
      <w:pPr>
        <w:tabs>
          <w:tab w:val="left" w:pos="3544"/>
          <w:tab w:val="num" w:pos="4253"/>
          <w:tab w:val="left" w:pos="4536"/>
        </w:tabs>
        <w:autoSpaceDE w:val="0"/>
        <w:autoSpaceDN w:val="0"/>
        <w:adjustRightInd w:val="0"/>
        <w:spacing w:after="0"/>
        <w:ind w:left="4253" w:hanging="4253"/>
        <w:jc w:val="left"/>
        <w:rPr>
          <w:spacing w:val="6"/>
        </w:rPr>
      </w:pPr>
      <w:r w:rsidRPr="003A2EBE">
        <w:rPr>
          <w:spacing w:val="6"/>
        </w:rPr>
        <w:t>Zaťaženie mosta:</w:t>
      </w:r>
      <w:r w:rsidRPr="003A2EBE">
        <w:rPr>
          <w:spacing w:val="6"/>
        </w:rPr>
        <w:tab/>
      </w:r>
      <w:r w:rsidRPr="003A2EBE">
        <w:rPr>
          <w:spacing w:val="6"/>
        </w:rPr>
        <w:tab/>
        <w:t>v zmysle STN EN 1990, STN EN 1991, STN EN 1992, STN EN 1997, STN EN 1998.</w:t>
      </w:r>
    </w:p>
    <w:p w14:paraId="7F89AD83" w14:textId="77777777" w:rsidR="00193839" w:rsidRPr="003A2EBE" w:rsidRDefault="00193839" w:rsidP="00193839">
      <w:pPr>
        <w:tabs>
          <w:tab w:val="left" w:pos="3544"/>
          <w:tab w:val="left" w:pos="4253"/>
          <w:tab w:val="right" w:pos="8505"/>
        </w:tabs>
        <w:autoSpaceDE w:val="0"/>
        <w:autoSpaceDN w:val="0"/>
        <w:adjustRightInd w:val="0"/>
        <w:spacing w:after="0"/>
        <w:ind w:left="4536" w:hanging="4536"/>
        <w:jc w:val="left"/>
        <w:rPr>
          <w:rFonts w:cs="Arial"/>
          <w:bCs/>
        </w:rPr>
      </w:pPr>
      <w:r w:rsidRPr="003A2EBE">
        <w:rPr>
          <w:rFonts w:cs="Arial"/>
          <w:bCs/>
        </w:rPr>
        <w:t>Zaťaženie mosta dopravou:</w:t>
      </w:r>
      <w:r w:rsidRPr="003A2EBE">
        <w:rPr>
          <w:rFonts w:cs="Arial"/>
          <w:bCs/>
        </w:rPr>
        <w:tab/>
      </w:r>
      <w:r w:rsidRPr="003A2EBE">
        <w:rPr>
          <w:rFonts w:cs="Arial"/>
          <w:bCs/>
        </w:rPr>
        <w:tab/>
        <w:t xml:space="preserve">podľa STN EN 1991-2, zaťažovacie </w:t>
      </w:r>
    </w:p>
    <w:p w14:paraId="5FD27219" w14:textId="77777777" w:rsidR="00193839" w:rsidRPr="003A2EBE" w:rsidRDefault="00193839" w:rsidP="00193839">
      <w:pPr>
        <w:tabs>
          <w:tab w:val="left" w:pos="4253"/>
          <w:tab w:val="right" w:pos="8505"/>
        </w:tabs>
        <w:autoSpaceDE w:val="0"/>
        <w:autoSpaceDN w:val="0"/>
        <w:adjustRightInd w:val="0"/>
        <w:spacing w:after="0"/>
        <w:ind w:left="4253" w:hanging="4536"/>
        <w:jc w:val="left"/>
        <w:rPr>
          <w:rFonts w:cs="Arial"/>
          <w:bCs/>
        </w:rPr>
      </w:pPr>
      <w:r w:rsidRPr="003A2EBE">
        <w:rPr>
          <w:rFonts w:cs="Arial"/>
          <w:bCs/>
          <w:color w:val="FF0000"/>
        </w:rPr>
        <w:tab/>
      </w:r>
      <w:r w:rsidRPr="003A2EBE">
        <w:rPr>
          <w:rFonts w:cs="Arial"/>
          <w:bCs/>
        </w:rPr>
        <w:t xml:space="preserve">modely LM1, LM2 </w:t>
      </w:r>
    </w:p>
    <w:p w14:paraId="19203B8E" w14:textId="4F04C260" w:rsidR="00193839" w:rsidRPr="00A417FB" w:rsidRDefault="00193839" w:rsidP="00F77AD2">
      <w:r w:rsidRPr="003A2EBE">
        <w:t>Smerové a výškové vedenie:</w:t>
      </w:r>
      <w:r w:rsidRPr="003A2EBE">
        <w:tab/>
      </w:r>
      <w:r w:rsidRPr="003A2EBE">
        <w:tab/>
      </w:r>
      <w:r w:rsidRPr="003A2EBE">
        <w:tab/>
        <w:t>podľa parametrov prevádzanej komunikácie</w:t>
      </w:r>
    </w:p>
    <w:p w14:paraId="27423149" w14:textId="21CA738E" w:rsidR="00E6085A" w:rsidRDefault="00E6085A" w:rsidP="00AE3A74">
      <w:pPr>
        <w:pStyle w:val="Nadpis2"/>
        <w:suppressAutoHyphens/>
        <w:rPr>
          <w:rFonts w:cs="Arial"/>
        </w:rPr>
      </w:pPr>
      <w:bookmarkStart w:id="131" w:name="_Toc173937396"/>
      <w:r w:rsidRPr="00E6085A">
        <w:rPr>
          <w:rFonts w:cs="Arial"/>
        </w:rPr>
        <w:t>220-00 Dočasný most cez Váh k tunelu Korbeľka v</w:t>
      </w:r>
      <w:r w:rsidR="00F77AD2">
        <w:rPr>
          <w:rFonts w:cs="Arial"/>
        </w:rPr>
        <w:t> </w:t>
      </w:r>
      <w:r w:rsidRPr="00E6085A">
        <w:rPr>
          <w:rFonts w:cs="Arial"/>
        </w:rPr>
        <w:t>Krpeľanoch</w:t>
      </w:r>
      <w:bookmarkEnd w:id="131"/>
    </w:p>
    <w:p w14:paraId="6EBFC32F" w14:textId="41EA2C1A" w:rsidR="00F77AD2" w:rsidRDefault="00183B5D" w:rsidP="00193839">
      <w:pPr>
        <w:spacing w:after="0"/>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4BBDE311" w14:textId="77777777" w:rsidR="00193839" w:rsidRPr="00193839" w:rsidRDefault="00193839" w:rsidP="00193839">
      <w:pPr>
        <w:spacing w:before="60" w:after="0"/>
      </w:pPr>
      <w:r w:rsidRPr="00193839">
        <w:t>Záväzné parametre:</w:t>
      </w:r>
    </w:p>
    <w:p w14:paraId="3F0D2D67" w14:textId="77777777" w:rsidR="00193839" w:rsidRPr="00193839" w:rsidRDefault="00193839" w:rsidP="00193839">
      <w:pPr>
        <w:tabs>
          <w:tab w:val="left" w:pos="3544"/>
        </w:tabs>
        <w:spacing w:after="0"/>
        <w:ind w:left="4253" w:hanging="4253"/>
      </w:pPr>
      <w:r w:rsidRPr="00193839">
        <w:t>Voľná výška nad tokom Váhu:</w:t>
      </w:r>
      <w:r w:rsidRPr="00193839">
        <w:tab/>
      </w:r>
      <w:r w:rsidRPr="00193839">
        <w:tab/>
        <w:t>Q100 + min 0,50m</w:t>
      </w:r>
    </w:p>
    <w:p w14:paraId="361DACEE" w14:textId="4DAFCF8B" w:rsidR="00E6085A" w:rsidRDefault="00E6085A" w:rsidP="00AE3A74">
      <w:pPr>
        <w:pStyle w:val="Nadpis2"/>
        <w:suppressAutoHyphens/>
        <w:rPr>
          <w:rFonts w:cs="Arial"/>
        </w:rPr>
      </w:pPr>
      <w:bookmarkStart w:id="132" w:name="_Toc173937397"/>
      <w:r w:rsidRPr="00E6085A">
        <w:rPr>
          <w:rFonts w:cs="Arial"/>
        </w:rPr>
        <w:t>232-00 Rekonštrukcia oporného múru na ceste I/18 pri moste na SSÚD Švošov</w:t>
      </w:r>
      <w:bookmarkEnd w:id="132"/>
      <w:r w:rsidRPr="00E6085A">
        <w:rPr>
          <w:rFonts w:cs="Arial"/>
        </w:rPr>
        <w:tab/>
      </w:r>
    </w:p>
    <w:p w14:paraId="343418D3" w14:textId="5D955FBE" w:rsidR="00F77AD2" w:rsidRPr="00A417FB" w:rsidRDefault="00C726A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5344A9F0" w14:textId="4DA9362F" w:rsidR="00E6085A" w:rsidRDefault="00E6085A" w:rsidP="00AE3A74">
      <w:pPr>
        <w:pStyle w:val="Nadpis2"/>
        <w:suppressAutoHyphens/>
        <w:rPr>
          <w:rFonts w:cs="Arial"/>
        </w:rPr>
      </w:pPr>
      <w:bookmarkStart w:id="133" w:name="_Toc173937398"/>
      <w:r w:rsidRPr="00E6085A">
        <w:rPr>
          <w:rFonts w:cs="Arial"/>
        </w:rPr>
        <w:lastRenderedPageBreak/>
        <w:t>233-00 Ochranné opatrenia na ceste I/18 pri moste na SSÚD Švošov</w:t>
      </w:r>
      <w:bookmarkEnd w:id="133"/>
    </w:p>
    <w:p w14:paraId="1962157F" w14:textId="4247FD19" w:rsidR="00F77AD2" w:rsidRPr="00A417FB" w:rsidRDefault="009B406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656BE5F8" w14:textId="62DF6D8B" w:rsidR="00E6085A" w:rsidRDefault="00E6085A" w:rsidP="00AE3A74">
      <w:pPr>
        <w:pStyle w:val="Nadpis2"/>
        <w:suppressAutoHyphens/>
        <w:rPr>
          <w:rFonts w:cs="Arial"/>
        </w:rPr>
      </w:pPr>
      <w:bookmarkStart w:id="134" w:name="_Toc173937399"/>
      <w:r w:rsidRPr="00E6085A">
        <w:rPr>
          <w:rFonts w:cs="Arial"/>
        </w:rPr>
        <w:t>243-00 Zárubný múr v km 0,151 000 P2 – 0,048 000 P3</w:t>
      </w:r>
      <w:bookmarkEnd w:id="134"/>
      <w:r w:rsidRPr="00E6085A">
        <w:rPr>
          <w:rFonts w:cs="Arial"/>
        </w:rPr>
        <w:tab/>
      </w:r>
    </w:p>
    <w:p w14:paraId="62E0A86E" w14:textId="5994B23A" w:rsidR="00F77AD2" w:rsidRPr="00A417FB" w:rsidRDefault="009B406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1086A49E" w14:textId="5FAA807D" w:rsidR="00E6085A" w:rsidRDefault="00E6085A" w:rsidP="00AE3A74">
      <w:pPr>
        <w:pStyle w:val="Nadpis2"/>
        <w:suppressAutoHyphens/>
        <w:rPr>
          <w:rFonts w:cs="Arial"/>
        </w:rPr>
      </w:pPr>
      <w:bookmarkStart w:id="135" w:name="_Toc173937400"/>
      <w:r w:rsidRPr="00E6085A">
        <w:rPr>
          <w:rFonts w:cs="Arial"/>
        </w:rPr>
        <w:t>248-00  Zárubný múr v km 12,515 – 12,730 D1 vľavo</w:t>
      </w:r>
      <w:bookmarkEnd w:id="135"/>
    </w:p>
    <w:p w14:paraId="28250F36" w14:textId="0EA30C17" w:rsidR="00F77AD2" w:rsidRPr="00A417FB" w:rsidRDefault="009B406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198A1165" w14:textId="30C5467C" w:rsidR="00E6085A" w:rsidRDefault="00E6085A" w:rsidP="00AE3A74">
      <w:pPr>
        <w:pStyle w:val="Nadpis2"/>
        <w:suppressAutoHyphens/>
        <w:rPr>
          <w:rFonts w:cs="Arial"/>
        </w:rPr>
      </w:pPr>
      <w:bookmarkStart w:id="136" w:name="_Toc173937401"/>
      <w:r w:rsidRPr="00E6085A">
        <w:rPr>
          <w:rFonts w:cs="Arial"/>
        </w:rPr>
        <w:t>301-00 Protihluková stena Nolčovo</w:t>
      </w:r>
      <w:bookmarkEnd w:id="136"/>
      <w:r w:rsidRPr="00E6085A">
        <w:rPr>
          <w:rFonts w:cs="Arial"/>
        </w:rPr>
        <w:tab/>
      </w:r>
    </w:p>
    <w:p w14:paraId="4A405979" w14:textId="260CC9B3" w:rsidR="00F77AD2" w:rsidRPr="00A417FB" w:rsidRDefault="009B406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4440F3C1" w14:textId="21B548C8" w:rsidR="00E6085A" w:rsidRDefault="00E6085A" w:rsidP="00AE3A74">
      <w:pPr>
        <w:pStyle w:val="Nadpis2"/>
        <w:suppressAutoHyphens/>
        <w:rPr>
          <w:rFonts w:cs="Arial"/>
        </w:rPr>
      </w:pPr>
      <w:bookmarkStart w:id="137" w:name="_Toc173937402"/>
      <w:r w:rsidRPr="00E6085A">
        <w:rPr>
          <w:rFonts w:cs="Arial"/>
        </w:rPr>
        <w:t>302-00 Protihluková stena Krpeľany 1</w:t>
      </w:r>
      <w:bookmarkEnd w:id="137"/>
      <w:r w:rsidRPr="00E6085A">
        <w:rPr>
          <w:rFonts w:cs="Arial"/>
        </w:rPr>
        <w:tab/>
      </w:r>
    </w:p>
    <w:p w14:paraId="569D56BE" w14:textId="237A443A" w:rsidR="00F77AD2" w:rsidRPr="00A417FB" w:rsidRDefault="009B406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03DF3FDE" w14:textId="6D15A9E3" w:rsidR="00E6085A" w:rsidRDefault="00E6085A" w:rsidP="00AE3A74">
      <w:pPr>
        <w:pStyle w:val="Nadpis2"/>
        <w:suppressAutoHyphens/>
        <w:rPr>
          <w:rFonts w:cs="Arial"/>
        </w:rPr>
      </w:pPr>
      <w:bookmarkStart w:id="138" w:name="_Toc173937403"/>
      <w:r w:rsidRPr="00E6085A">
        <w:rPr>
          <w:rFonts w:cs="Arial"/>
        </w:rPr>
        <w:t>303-00 Protihluková stena Krpeľany 2</w:t>
      </w:r>
      <w:bookmarkEnd w:id="138"/>
    </w:p>
    <w:p w14:paraId="2D779AE0" w14:textId="7E33F383" w:rsidR="00F77AD2" w:rsidRPr="00A417FB" w:rsidRDefault="009B406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2BF859EF" w14:textId="607D5BB7" w:rsidR="00E6085A" w:rsidRDefault="00E6085A" w:rsidP="00AE3A74">
      <w:pPr>
        <w:pStyle w:val="Nadpis2"/>
        <w:suppressAutoHyphens/>
        <w:rPr>
          <w:rFonts w:cs="Arial"/>
        </w:rPr>
      </w:pPr>
      <w:bookmarkStart w:id="139" w:name="_Toc173937404"/>
      <w:r w:rsidRPr="00E6085A">
        <w:rPr>
          <w:rFonts w:cs="Arial"/>
        </w:rPr>
        <w:t>304-00 Protihluková stena na privádzači</w:t>
      </w:r>
      <w:bookmarkEnd w:id="139"/>
      <w:r w:rsidRPr="00E6085A">
        <w:rPr>
          <w:rFonts w:cs="Arial"/>
        </w:rPr>
        <w:tab/>
      </w:r>
    </w:p>
    <w:p w14:paraId="279D123F" w14:textId="0DB1D330" w:rsidR="00F77AD2" w:rsidRPr="00A417FB" w:rsidRDefault="009B406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7A3C0004" w14:textId="4FD1C19E" w:rsidR="00E6085A" w:rsidRDefault="00E6085A" w:rsidP="00AE3A74">
      <w:pPr>
        <w:pStyle w:val="Nadpis2"/>
        <w:suppressAutoHyphens/>
        <w:rPr>
          <w:rFonts w:cs="Arial"/>
        </w:rPr>
      </w:pPr>
      <w:bookmarkStart w:id="140" w:name="_Toc173937405"/>
      <w:r w:rsidRPr="00E6085A">
        <w:rPr>
          <w:rFonts w:cs="Arial"/>
        </w:rPr>
        <w:t>305-00 Protihluková stena Stankovany 1</w:t>
      </w:r>
      <w:bookmarkEnd w:id="140"/>
      <w:r w:rsidRPr="00E6085A">
        <w:rPr>
          <w:rFonts w:cs="Arial"/>
        </w:rPr>
        <w:tab/>
      </w:r>
    </w:p>
    <w:p w14:paraId="6C446ACB" w14:textId="5ABE8C27" w:rsidR="00F77AD2" w:rsidRPr="00A417FB" w:rsidRDefault="009B406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xml:space="preserve">, stáva sa záväznou so zohľadnením ustanovení Zväzku 3, </w:t>
      </w:r>
      <w:r w:rsidRPr="00492A4C">
        <w:lastRenderedPageBreak/>
        <w:t>časť 1, čl. 2.2 Normy a technické predpisy a to bez navýšenia ceny diela</w:t>
      </w:r>
      <w:r>
        <w:t xml:space="preserve"> a predĺženia lehoty výstavby</w:t>
      </w:r>
      <w:r w:rsidR="00F77AD2">
        <w:t>.</w:t>
      </w:r>
    </w:p>
    <w:p w14:paraId="1F335BCB" w14:textId="17C1CF88" w:rsidR="00E6085A" w:rsidRDefault="00E6085A" w:rsidP="00AE3A74">
      <w:pPr>
        <w:pStyle w:val="Nadpis2"/>
        <w:suppressAutoHyphens/>
        <w:rPr>
          <w:rFonts w:cs="Arial"/>
        </w:rPr>
      </w:pPr>
      <w:bookmarkStart w:id="141" w:name="_Toc173937406"/>
      <w:r w:rsidRPr="00E6085A">
        <w:rPr>
          <w:rFonts w:cs="Arial"/>
        </w:rPr>
        <w:t>306-00 Protihluková stena Stankovany 2</w:t>
      </w:r>
      <w:bookmarkEnd w:id="141"/>
      <w:r w:rsidRPr="00E6085A">
        <w:rPr>
          <w:rFonts w:cs="Arial"/>
        </w:rPr>
        <w:tab/>
      </w:r>
    </w:p>
    <w:p w14:paraId="0D68B7EF" w14:textId="1C35469F" w:rsidR="00F77AD2" w:rsidRPr="00A417FB" w:rsidRDefault="009B406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2EE971BC" w14:textId="0564F0EB" w:rsidR="00E6085A" w:rsidRDefault="00E6085A" w:rsidP="00AE3A74">
      <w:pPr>
        <w:pStyle w:val="Nadpis2"/>
        <w:suppressAutoHyphens/>
        <w:rPr>
          <w:rFonts w:cs="Arial"/>
        </w:rPr>
      </w:pPr>
      <w:bookmarkStart w:id="142" w:name="_Toc173937407"/>
      <w:r w:rsidRPr="00E6085A">
        <w:rPr>
          <w:rFonts w:cs="Arial"/>
        </w:rPr>
        <w:t>307-00 Protihluková stena Švošov</w:t>
      </w:r>
      <w:bookmarkEnd w:id="142"/>
    </w:p>
    <w:p w14:paraId="6AF9AA78" w14:textId="17AD796C" w:rsidR="00F77AD2" w:rsidRPr="00A417FB" w:rsidRDefault="009B406D"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F77AD2">
        <w:t>.</w:t>
      </w:r>
    </w:p>
    <w:p w14:paraId="096C3BBB" w14:textId="070DB765" w:rsidR="00E6085A" w:rsidRDefault="00E6085A" w:rsidP="00AE3A74">
      <w:pPr>
        <w:pStyle w:val="Nadpis2"/>
        <w:suppressAutoHyphens/>
        <w:rPr>
          <w:rFonts w:cs="Arial"/>
        </w:rPr>
      </w:pPr>
      <w:bookmarkStart w:id="143" w:name="_Toc173937408"/>
      <w:r w:rsidRPr="00E6085A">
        <w:rPr>
          <w:rFonts w:cs="Arial"/>
        </w:rPr>
        <w:t>310-00 Oplotenie diaľnice</w:t>
      </w:r>
      <w:bookmarkEnd w:id="143"/>
    </w:p>
    <w:p w14:paraId="476F4054" w14:textId="7A67A2E4" w:rsidR="00F77AD2" w:rsidRDefault="00F77AD2" w:rsidP="00F77AD2">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 xml:space="preserve">nie je záväzná.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6C5F5575" w14:textId="77777777" w:rsidR="00E82E64" w:rsidRPr="00022CA3" w:rsidRDefault="00E82E64" w:rsidP="00E82E64">
      <w:pPr>
        <w:pStyle w:val="Odsekzoznamu1"/>
        <w:tabs>
          <w:tab w:val="left" w:pos="0"/>
        </w:tabs>
        <w:spacing w:before="240" w:after="240" w:line="240" w:lineRule="auto"/>
        <w:ind w:left="0"/>
        <w:rPr>
          <w:rFonts w:cs="Arial"/>
        </w:rPr>
      </w:pPr>
      <w:r w:rsidRPr="00022CA3">
        <w:rPr>
          <w:rFonts w:cs="Arial"/>
        </w:rPr>
        <w:t>TeŠp 01, kap. 11, bod 11.2 - doplnenie požiadavky - úroveň pozinkovania oceľových stĺpikov, vzpier stĺpikov, pletiva, napínacích a viazacích drôtov, napinákov, brán/bránok musí byť min. 240g/m</w:t>
      </w:r>
      <w:r w:rsidRPr="00022CA3">
        <w:rPr>
          <w:rFonts w:cs="Arial"/>
          <w:vertAlign w:val="superscript"/>
        </w:rPr>
        <w:t>2</w:t>
      </w:r>
      <w:r w:rsidRPr="00022CA3">
        <w:rPr>
          <w:rFonts w:cs="Arial"/>
        </w:rPr>
        <w:t>.</w:t>
      </w:r>
    </w:p>
    <w:p w14:paraId="74E0EDA6" w14:textId="40969DE2" w:rsidR="00E82E64" w:rsidRDefault="00E82E64" w:rsidP="00E82E64">
      <w:pPr>
        <w:rPr>
          <w:rFonts w:cs="Arial"/>
        </w:rPr>
      </w:pPr>
      <w:r w:rsidRPr="00022CA3">
        <w:rPr>
          <w:rFonts w:cs="Arial"/>
        </w:rPr>
        <w:t>TeŠp 01, kap. 11, bod 11.7 - doplnenie požiadavky - napínacie drôty musia byť navrhnuté pri vrchole stĺpika, v strede stĺpika a tesne nad terénom. Napínacie drôty musia byť napnuté prostredníctvom pozinkovaných napinákov.</w:t>
      </w:r>
    </w:p>
    <w:p w14:paraId="6D33B40D" w14:textId="319915A6" w:rsidR="00D36FFD" w:rsidRPr="00A417FB" w:rsidRDefault="00D36FFD" w:rsidP="00E82E64">
      <w:pPr>
        <w:rPr>
          <w:lang w:eastAsia="cs-CZ"/>
        </w:rPr>
      </w:pPr>
      <w:r w:rsidRPr="00AC484D">
        <w:t xml:space="preserve">V prípade, ak </w:t>
      </w:r>
      <w:r>
        <w:t xml:space="preserve">oplotenie - </w:t>
      </w:r>
      <w:r w:rsidRPr="00AC484D">
        <w:t>pletivo bude križovať vodný tok</w:t>
      </w:r>
      <w:r>
        <w:t>, rigol, priekopu a pod.</w:t>
      </w:r>
      <w:r w:rsidRPr="00AC484D">
        <w:t xml:space="preserve">, požadujeme ho navrhnúť tak, aby </w:t>
      </w:r>
      <w:r>
        <w:t>sa zamedzilo</w:t>
      </w:r>
      <w:r w:rsidRPr="00AC484D">
        <w:t xml:space="preserve"> prístupu divokej zveri</w:t>
      </w:r>
      <w:r>
        <w:t xml:space="preserve"> do priestoru diaľnice - platia požiadavky pre návrh opatrenia proti vniknutiu zveri uvedené v TeŠp 01, kap. 11, bod 11.10</w:t>
      </w:r>
    </w:p>
    <w:p w14:paraId="57E6EA4E" w14:textId="1203BC32" w:rsidR="00E6085A" w:rsidRDefault="00E6085A" w:rsidP="00AE3A74">
      <w:pPr>
        <w:pStyle w:val="Nadpis2"/>
        <w:suppressAutoHyphens/>
        <w:rPr>
          <w:rFonts w:cs="Arial"/>
        </w:rPr>
      </w:pPr>
      <w:bookmarkStart w:id="144" w:name="_Toc173937409"/>
      <w:r w:rsidRPr="00E6085A">
        <w:rPr>
          <w:rFonts w:cs="Arial"/>
        </w:rPr>
        <w:t>311-00 Zábrany proti vtákom</w:t>
      </w:r>
      <w:bookmarkEnd w:id="144"/>
    </w:p>
    <w:p w14:paraId="1E478E0D" w14:textId="77777777" w:rsidR="00F77AD2" w:rsidRPr="00A417FB" w:rsidRDefault="00F77AD2" w:rsidP="00F77AD2">
      <w:pPr>
        <w:rPr>
          <w:lang w:eastAsia="cs-CZ"/>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 xml:space="preserve">nie je záväzná.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EFEEFB3" w14:textId="0250881E" w:rsidR="00E6085A" w:rsidRDefault="00E6085A" w:rsidP="00AE3A74">
      <w:pPr>
        <w:pStyle w:val="Nadpis2"/>
        <w:suppressAutoHyphens/>
        <w:rPr>
          <w:rFonts w:cs="Arial"/>
        </w:rPr>
      </w:pPr>
      <w:bookmarkStart w:id="145" w:name="_Toc173937410"/>
      <w:r w:rsidRPr="00E6085A">
        <w:rPr>
          <w:rFonts w:cs="Arial"/>
        </w:rPr>
        <w:t>330-01 Terénne úpravy</w:t>
      </w:r>
      <w:bookmarkEnd w:id="145"/>
      <w:r w:rsidRPr="00E6085A">
        <w:rPr>
          <w:rFonts w:cs="Arial"/>
        </w:rPr>
        <w:tab/>
      </w:r>
    </w:p>
    <w:p w14:paraId="66829C05" w14:textId="28314E13" w:rsidR="009B406D" w:rsidRDefault="009B406D" w:rsidP="009B406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5AD09C6" w14:textId="77777777" w:rsidR="009B406D" w:rsidRDefault="00E6085A" w:rsidP="00AE3A74">
      <w:pPr>
        <w:pStyle w:val="Nadpis2"/>
        <w:suppressAutoHyphens/>
        <w:rPr>
          <w:rFonts w:cs="Arial"/>
        </w:rPr>
      </w:pPr>
      <w:bookmarkStart w:id="146" w:name="_Toc173937411"/>
      <w:r w:rsidRPr="00E6085A">
        <w:rPr>
          <w:rFonts w:cs="Arial"/>
        </w:rPr>
        <w:t>330-02 Sadovnícke úpravy SSÚD</w:t>
      </w:r>
      <w:bookmarkEnd w:id="146"/>
    </w:p>
    <w:p w14:paraId="2A5CA767" w14:textId="4DD28029" w:rsidR="009B406D" w:rsidRDefault="009B406D" w:rsidP="009B406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F8B90DE" w14:textId="2894D35E" w:rsidR="00D40FB7" w:rsidRDefault="00D40FB7" w:rsidP="009B406D">
      <w:r w:rsidRPr="00D40FB7">
        <w:lastRenderedPageBreak/>
        <w:t xml:space="preserve">Objednávateľ požaduje údržbu a ošetrovanie vykonaných sadovníckych úprav realizovať v rámci predmetu diela 5 rokov po prevzatí budúcim správcom, t. j. po ukončení preberacieho konania, odbornou firmou, ktorá sadovnícke úpravy realizovala (dodávateľa sadovníckych úprav je povinný zaviazať Zhotoviteľ). Minimálne požiadavky na ošetrovanie vegetácie sa nachádzajú v zväzku 3, časť 1, </w:t>
      </w:r>
      <w:r w:rsidRPr="00E91A63">
        <w:t xml:space="preserve">Príloha č. </w:t>
      </w:r>
      <w:r w:rsidR="00E91A63" w:rsidRPr="00040300">
        <w:t>0</w:t>
      </w:r>
      <w:r w:rsidRPr="00E91A63">
        <w:t>9</w:t>
      </w:r>
      <w:r w:rsidRPr="00D40FB7">
        <w:t>. Náklad</w:t>
      </w:r>
      <w:r>
        <w:t>y</w:t>
      </w:r>
      <w:r w:rsidRPr="00D40FB7">
        <w:t xml:space="preserve"> spojen</w:t>
      </w:r>
      <w:r>
        <w:t>é</w:t>
      </w:r>
      <w:r w:rsidRPr="00D40FB7">
        <w:t xml:space="preserve"> s ošetrovaním vegetácie </w:t>
      </w:r>
      <w:r>
        <w:t>si ocení Zhotoviteľ v objekte 330</w:t>
      </w:r>
      <w:r w:rsidRPr="00D40FB7">
        <w:t>-0</w:t>
      </w:r>
      <w:r>
        <w:t>2</w:t>
      </w:r>
      <w:r w:rsidRPr="00D40FB7">
        <w:t>.</w:t>
      </w:r>
    </w:p>
    <w:p w14:paraId="2C23401E" w14:textId="332CCBEA" w:rsidR="00D36FFD" w:rsidRPr="00D36FFD" w:rsidRDefault="00D36FFD" w:rsidP="009B406D">
      <w:pPr>
        <w:rPr>
          <w:rFonts w:cs="Arial"/>
        </w:rPr>
      </w:pPr>
      <w:r w:rsidRPr="004524E3">
        <w:rPr>
          <w:rFonts w:cs="Arial"/>
        </w:rPr>
        <w:t>S odpadmi bude nakladané podľa platných právnych predpisov</w:t>
      </w:r>
      <w:r>
        <w:rPr>
          <w:rFonts w:cs="Arial"/>
        </w:rPr>
        <w:t>.</w:t>
      </w:r>
    </w:p>
    <w:p w14:paraId="054B032E" w14:textId="3F8EF648" w:rsidR="00E6085A" w:rsidRDefault="00E6085A" w:rsidP="00AE3A74">
      <w:pPr>
        <w:pStyle w:val="Nadpis2"/>
        <w:suppressAutoHyphens/>
        <w:rPr>
          <w:rFonts w:cs="Arial"/>
        </w:rPr>
      </w:pPr>
      <w:bookmarkStart w:id="147" w:name="_Toc173937412"/>
      <w:r w:rsidRPr="00E6085A">
        <w:rPr>
          <w:rFonts w:cs="Arial"/>
        </w:rPr>
        <w:t>330-11 Komunikácie a spevnené plochy SSÚD</w:t>
      </w:r>
      <w:bookmarkEnd w:id="147"/>
      <w:r w:rsidRPr="00E6085A">
        <w:rPr>
          <w:rFonts w:cs="Arial"/>
        </w:rPr>
        <w:t xml:space="preserve"> </w:t>
      </w:r>
      <w:r w:rsidRPr="00E6085A">
        <w:rPr>
          <w:rFonts w:cs="Arial"/>
        </w:rPr>
        <w:tab/>
      </w:r>
    </w:p>
    <w:p w14:paraId="701239BD" w14:textId="5232E016" w:rsidR="009B406D" w:rsidRDefault="009B406D" w:rsidP="009B406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762009A6" w14:textId="4D1A5249" w:rsidR="00576A24" w:rsidRPr="00576A24" w:rsidRDefault="00576A24" w:rsidP="00576A24">
      <w:pPr>
        <w:pStyle w:val="Odsekzoznamu1"/>
        <w:tabs>
          <w:tab w:val="left" w:pos="0"/>
        </w:tabs>
        <w:spacing w:before="240" w:after="240" w:line="240" w:lineRule="auto"/>
        <w:ind w:left="0"/>
        <w:rPr>
          <w:rFonts w:cs="Arial"/>
        </w:rPr>
      </w:pPr>
      <w:r w:rsidRPr="00576A24">
        <w:rPr>
          <w:rFonts w:cs="Arial"/>
        </w:rPr>
        <w:t>TeŠp 01, kap. 2, bod 2.5 - doplnenie požiadavky - v prípade spevnených plôch v rámci SSÚD/SSÚR je prípustné šachty (napr. dažďovej kanalizácie, odvodnenia horninových vôd z tunela, splaškovej kanalizácie) v týchto plochách navrhnúť len v prípade, že nie je možné iné technické riešenie, pričom na šachtách musia byť navrhnuté poklopy triedy D400, s tlmiacou vložkou a bezskrutkovou aretáciou, s tesniacou bitumenovou páskou okolo rámu.</w:t>
      </w:r>
    </w:p>
    <w:p w14:paraId="358EA5A8" w14:textId="374B27CE" w:rsidR="00257075" w:rsidRPr="00257075" w:rsidRDefault="00257075" w:rsidP="00257075">
      <w:pPr>
        <w:pStyle w:val="Odsekzoznamu1"/>
        <w:tabs>
          <w:tab w:val="left" w:pos="0"/>
        </w:tabs>
        <w:spacing w:before="240" w:after="240" w:line="240" w:lineRule="auto"/>
        <w:ind w:left="0"/>
        <w:rPr>
          <w:rFonts w:cs="Arial"/>
          <w:highlight w:val="cyan"/>
        </w:rPr>
      </w:pPr>
    </w:p>
    <w:p w14:paraId="463A5DC2" w14:textId="063E065E" w:rsidR="00E6085A" w:rsidRDefault="0043698C" w:rsidP="00AE3A74">
      <w:pPr>
        <w:pStyle w:val="Nadpis2"/>
        <w:suppressAutoHyphens/>
        <w:rPr>
          <w:rFonts w:cs="Arial"/>
        </w:rPr>
      </w:pPr>
      <w:bookmarkStart w:id="148" w:name="_Toc173937413"/>
      <w:r w:rsidRPr="0043698C">
        <w:rPr>
          <w:rFonts w:cs="Arial"/>
        </w:rPr>
        <w:t>330-21 Oporný múr</w:t>
      </w:r>
      <w:bookmarkEnd w:id="148"/>
    </w:p>
    <w:p w14:paraId="19BC7C74" w14:textId="77777777" w:rsidR="009B406D" w:rsidRPr="009B406D" w:rsidRDefault="009B406D" w:rsidP="009B406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D37145C" w14:textId="6EFF30C0" w:rsidR="00E6085A" w:rsidRDefault="0043698C" w:rsidP="00AE3A74">
      <w:pPr>
        <w:pStyle w:val="Nadpis2"/>
        <w:suppressAutoHyphens/>
        <w:rPr>
          <w:rFonts w:cs="Arial"/>
        </w:rPr>
      </w:pPr>
      <w:bookmarkStart w:id="149" w:name="_Toc173937414"/>
      <w:r w:rsidRPr="0043698C">
        <w:rPr>
          <w:rFonts w:cs="Arial"/>
        </w:rPr>
        <w:t>330-31 Prevádzková budova SSÚD</w:t>
      </w:r>
      <w:bookmarkEnd w:id="149"/>
      <w:r w:rsidRPr="0043698C">
        <w:rPr>
          <w:rFonts w:cs="Arial"/>
        </w:rPr>
        <w:tab/>
      </w:r>
    </w:p>
    <w:p w14:paraId="066925D9" w14:textId="12FB5C0B" w:rsidR="009B406D" w:rsidRDefault="009B406D" w:rsidP="009B406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1B3C286" w14:textId="77777777" w:rsidR="00D36FFD" w:rsidRPr="00D36FFD" w:rsidRDefault="00D36FFD" w:rsidP="00D36FFD">
      <w:pPr>
        <w:tabs>
          <w:tab w:val="left" w:pos="0"/>
        </w:tabs>
        <w:spacing w:before="240" w:after="240" w:line="240" w:lineRule="auto"/>
        <w:contextualSpacing/>
        <w:rPr>
          <w:rFonts w:eastAsia="Times New Roman" w:cs="Arial"/>
        </w:rPr>
      </w:pPr>
      <w:r w:rsidRPr="00D36FFD">
        <w:rPr>
          <w:rFonts w:eastAsia="Times New Roman" w:cs="Arial"/>
        </w:rPr>
        <w:t xml:space="preserve">SSÚD musí byť navrhnuté a zrealizované v súlade s platnou </w:t>
      </w:r>
      <w:r w:rsidRPr="00D36FFD">
        <w:rPr>
          <w:rFonts w:eastAsia="Times New Roman" w:cs="Arial"/>
          <w:i/>
        </w:rPr>
        <w:t>Koncepciou rozmiestnenia stredísk údržby na diaľniciach a rýchlostných cestách v SR</w:t>
      </w:r>
      <w:r w:rsidRPr="00D36FFD">
        <w:rPr>
          <w:rFonts w:eastAsia="Times New Roman" w:cs="Arial"/>
        </w:rPr>
        <w:t>, t. j. s pripojením na všetky inžinierske siete, vrátane dátového optického pripojenia k najbližšiemu verejnému dátovému uzlu.</w:t>
      </w:r>
    </w:p>
    <w:p w14:paraId="7A030ACF" w14:textId="77777777" w:rsidR="00D36FFD" w:rsidRPr="00D36FFD" w:rsidRDefault="00D36FFD" w:rsidP="00D36FFD">
      <w:pPr>
        <w:tabs>
          <w:tab w:val="left" w:pos="0"/>
        </w:tabs>
        <w:spacing w:before="240" w:after="240" w:line="240" w:lineRule="auto"/>
        <w:contextualSpacing/>
        <w:rPr>
          <w:rFonts w:cstheme="minorHAnsi"/>
        </w:rPr>
      </w:pPr>
    </w:p>
    <w:p w14:paraId="283A6466" w14:textId="21A2B4E9" w:rsidR="00D36FFD" w:rsidRPr="00D36FFD" w:rsidRDefault="00D36FFD" w:rsidP="00D36FFD">
      <w:pPr>
        <w:tabs>
          <w:tab w:val="left" w:pos="0"/>
        </w:tabs>
        <w:spacing w:before="240" w:after="240" w:line="240" w:lineRule="auto"/>
        <w:contextualSpacing/>
        <w:rPr>
          <w:rFonts w:eastAsia="Times New Roman" w:cs="Arial"/>
        </w:rPr>
      </w:pPr>
      <w:r w:rsidRPr="00D36FFD">
        <w:rPr>
          <w:rFonts w:cstheme="minorHAnsi"/>
        </w:rPr>
        <w:t>SSÚD musí byť navrhnuté a zrealizované v súlade s platnými právnymi a technickými predpismi týkajúcimi sa energetickej hospodárnosti budov a elektromobility, ako napr.:</w:t>
      </w:r>
    </w:p>
    <w:p w14:paraId="632A6F19" w14:textId="77777777" w:rsidR="00D36FFD" w:rsidRPr="00D36FFD" w:rsidRDefault="00D36FFD" w:rsidP="00D36FFD">
      <w:pPr>
        <w:tabs>
          <w:tab w:val="left" w:pos="0"/>
        </w:tabs>
        <w:spacing w:before="240" w:after="240"/>
        <w:ind w:left="66"/>
        <w:contextualSpacing/>
        <w:rPr>
          <w:rFonts w:cstheme="minorHAnsi"/>
        </w:rPr>
      </w:pPr>
      <w:r w:rsidRPr="00D36FFD">
        <w:rPr>
          <w:rFonts w:cstheme="minorHAnsi"/>
        </w:rPr>
        <w:tab/>
        <w:t>- zákon č. 555/2005 Z. z. o energetickej hospodárnosti budov a o zmene a doplnení niektorých zákonov,</w:t>
      </w:r>
    </w:p>
    <w:p w14:paraId="6DF50E50" w14:textId="77777777" w:rsidR="00D36FFD" w:rsidRPr="008A29FC" w:rsidRDefault="00D36FFD" w:rsidP="00D36FFD">
      <w:pPr>
        <w:tabs>
          <w:tab w:val="left" w:pos="0"/>
        </w:tabs>
        <w:spacing w:before="240" w:after="240"/>
        <w:ind w:left="66"/>
        <w:contextualSpacing/>
        <w:rPr>
          <w:rFonts w:cstheme="minorHAnsi"/>
        </w:rPr>
      </w:pPr>
      <w:r w:rsidRPr="00BF0EB9">
        <w:rPr>
          <w:rFonts w:cstheme="minorHAnsi"/>
        </w:rPr>
        <w:tab/>
        <w:t>- vyhláška MDaV SR č. 35/2020 Z. z., ktorou sa mení a dopĺňa vyhláška Ministerstva dopravy, výstavby a regionálneho rozvoja Slovenskej republiky č. 364/2012 Z. z., ktorou sa vykonáva zákon č. 555/2005 Z. z. o energetickej hospodárnosti budov a o zmene a doplnení niektorých zákonov v znení neskorších predpisov v znení vyhlášky č.</w:t>
      </w:r>
      <w:r w:rsidRPr="008A29FC">
        <w:rPr>
          <w:rFonts w:cstheme="minorHAnsi"/>
        </w:rPr>
        <w:t xml:space="preserve"> 324/2016 Z. z.,</w:t>
      </w:r>
    </w:p>
    <w:p w14:paraId="6D32F30B" w14:textId="77777777" w:rsidR="00D36FFD" w:rsidRPr="00D36FFD" w:rsidRDefault="00D36FFD" w:rsidP="00D36FFD">
      <w:pPr>
        <w:tabs>
          <w:tab w:val="left" w:pos="0"/>
        </w:tabs>
        <w:spacing w:before="240" w:after="240"/>
        <w:ind w:left="66"/>
        <w:contextualSpacing/>
        <w:rPr>
          <w:rFonts w:cstheme="minorHAnsi"/>
        </w:rPr>
      </w:pPr>
      <w:r w:rsidRPr="00D36FFD">
        <w:rPr>
          <w:rFonts w:cstheme="minorHAnsi"/>
        </w:rPr>
        <w:tab/>
        <w:t>- STN 73 0540-1:2002,</w:t>
      </w:r>
    </w:p>
    <w:p w14:paraId="56A2E10F" w14:textId="77777777" w:rsidR="00D36FFD" w:rsidRPr="00D36FFD" w:rsidRDefault="00D36FFD" w:rsidP="00D36FFD">
      <w:pPr>
        <w:tabs>
          <w:tab w:val="left" w:pos="0"/>
        </w:tabs>
        <w:spacing w:before="240" w:after="240"/>
        <w:ind w:left="66"/>
        <w:contextualSpacing/>
        <w:rPr>
          <w:rFonts w:cstheme="minorHAnsi"/>
        </w:rPr>
      </w:pPr>
      <w:r w:rsidRPr="00D36FFD">
        <w:rPr>
          <w:rFonts w:cstheme="minorHAnsi"/>
        </w:rPr>
        <w:tab/>
        <w:t>- STN 73 0540-2+Z1+Z2:2019,</w:t>
      </w:r>
    </w:p>
    <w:p w14:paraId="41A0E43A" w14:textId="77777777" w:rsidR="00D36FFD" w:rsidRPr="00D36FFD" w:rsidRDefault="00D36FFD" w:rsidP="00D36FFD">
      <w:pPr>
        <w:tabs>
          <w:tab w:val="left" w:pos="0"/>
        </w:tabs>
        <w:spacing w:before="240" w:after="240"/>
        <w:ind w:left="66"/>
        <w:contextualSpacing/>
        <w:rPr>
          <w:rFonts w:cstheme="minorHAnsi"/>
        </w:rPr>
      </w:pPr>
      <w:r w:rsidRPr="00D36FFD">
        <w:rPr>
          <w:rFonts w:cstheme="minorHAnsi"/>
        </w:rPr>
        <w:tab/>
        <w:t>- zákon č. 214/2021 Z. z. o podpore ekologických vozidiel cestnej dopravy a o zmene a doplnení niektorých zákonov.</w:t>
      </w:r>
    </w:p>
    <w:p w14:paraId="54604E80" w14:textId="77777777" w:rsidR="00D36FFD" w:rsidRPr="00D36FFD" w:rsidRDefault="00D36FFD" w:rsidP="00D36FFD">
      <w:pPr>
        <w:tabs>
          <w:tab w:val="left" w:pos="0"/>
        </w:tabs>
        <w:spacing w:before="240" w:after="240"/>
        <w:ind w:left="66"/>
        <w:contextualSpacing/>
        <w:rPr>
          <w:rFonts w:cstheme="minorHAnsi"/>
        </w:rPr>
      </w:pPr>
    </w:p>
    <w:p w14:paraId="0DB05EA4" w14:textId="77777777" w:rsidR="00D36FFD" w:rsidRPr="00D36FFD" w:rsidRDefault="00D36FFD" w:rsidP="00D36FFD">
      <w:pPr>
        <w:tabs>
          <w:tab w:val="left" w:pos="0"/>
        </w:tabs>
        <w:spacing w:before="240" w:after="240"/>
        <w:ind w:firstLine="426"/>
        <w:contextualSpacing/>
        <w:rPr>
          <w:rFonts w:cstheme="minorHAnsi"/>
        </w:rPr>
      </w:pPr>
      <w:r w:rsidRPr="00D36FFD">
        <w:rPr>
          <w:rFonts w:cstheme="minorHAnsi"/>
        </w:rPr>
        <w:t>Pre budovy SSÚD Objednávateľ požaduje dosiahnutie takmer nulovej potreby energie a energetickú triedu budov A0, resp. A0+ (energetický certifikát). Zhotoviteľ musí uvažovať s návrhom a použitím alternatívnych/obnoviteľných zdrojov s nízkou energetickou náročnosťou, napr.:</w:t>
      </w:r>
    </w:p>
    <w:p w14:paraId="422B80C3" w14:textId="77777777" w:rsidR="00D36FFD" w:rsidRPr="00D36FFD" w:rsidRDefault="00D36FFD" w:rsidP="00D36FFD">
      <w:pPr>
        <w:tabs>
          <w:tab w:val="left" w:pos="0"/>
        </w:tabs>
        <w:spacing w:before="240" w:after="240"/>
        <w:ind w:left="426"/>
        <w:contextualSpacing/>
        <w:rPr>
          <w:rFonts w:cstheme="minorHAnsi"/>
        </w:rPr>
      </w:pPr>
      <w:r w:rsidRPr="00D36FFD">
        <w:rPr>
          <w:rFonts w:cstheme="minorHAnsi"/>
        </w:rPr>
        <w:tab/>
        <w:t>- vykurovanie - napr. tepelné čerpadlá (vzduch/voda, voda/voda, zem/voda -</w:t>
      </w:r>
      <w:r w:rsidRPr="00D36FFD">
        <w:t xml:space="preserve"> </w:t>
      </w:r>
      <w:r w:rsidRPr="00D36FFD">
        <w:rPr>
          <w:rFonts w:cstheme="minorHAnsi"/>
        </w:rPr>
        <w:t>geotermálny vrt),  kondenzačné kotly a pod.;</w:t>
      </w:r>
    </w:p>
    <w:p w14:paraId="19F781BF" w14:textId="77777777" w:rsidR="00D36FFD" w:rsidRPr="00D36FFD" w:rsidRDefault="00D36FFD" w:rsidP="00D36FFD">
      <w:pPr>
        <w:tabs>
          <w:tab w:val="left" w:pos="0"/>
        </w:tabs>
        <w:spacing w:before="240" w:after="240"/>
        <w:ind w:left="426"/>
        <w:contextualSpacing/>
        <w:rPr>
          <w:rFonts w:cstheme="minorHAnsi"/>
        </w:rPr>
      </w:pPr>
      <w:r w:rsidRPr="00D36FFD">
        <w:rPr>
          <w:rFonts w:cstheme="minorHAnsi"/>
        </w:rPr>
        <w:tab/>
        <w:t>- ohrev teplej vody - slnečné tepelné kolektory na ohrev teplej vody;</w:t>
      </w:r>
    </w:p>
    <w:p w14:paraId="47394C1C" w14:textId="77777777" w:rsidR="00D36FFD" w:rsidRPr="00D36FFD" w:rsidRDefault="00D36FFD" w:rsidP="00D36FFD">
      <w:pPr>
        <w:tabs>
          <w:tab w:val="left" w:pos="0"/>
        </w:tabs>
        <w:spacing w:before="240" w:after="240"/>
        <w:ind w:left="426"/>
        <w:contextualSpacing/>
        <w:rPr>
          <w:rFonts w:cstheme="minorHAnsi"/>
        </w:rPr>
      </w:pPr>
      <w:r w:rsidRPr="00D36FFD">
        <w:rPr>
          <w:rFonts w:cstheme="minorHAnsi"/>
        </w:rPr>
        <w:tab/>
        <w:t>- vetranie a chladenie - rekuperácia, klimatizácia, stropné chladenie;</w:t>
      </w:r>
    </w:p>
    <w:p w14:paraId="7C29B233" w14:textId="77777777" w:rsidR="00D36FFD" w:rsidRPr="00D36FFD" w:rsidRDefault="00D36FFD" w:rsidP="00D36FFD">
      <w:pPr>
        <w:tabs>
          <w:tab w:val="left" w:pos="0"/>
        </w:tabs>
        <w:spacing w:before="240" w:after="240"/>
        <w:ind w:left="426"/>
        <w:contextualSpacing/>
        <w:rPr>
          <w:rFonts w:cstheme="minorHAnsi"/>
        </w:rPr>
      </w:pPr>
      <w:r w:rsidRPr="00D36FFD">
        <w:rPr>
          <w:rFonts w:cstheme="minorHAnsi"/>
        </w:rPr>
        <w:tab/>
        <w:t>- elektrická energia - fotovoltaické panely na strešných plochách budov;</w:t>
      </w:r>
    </w:p>
    <w:p w14:paraId="66A63B2C" w14:textId="77777777" w:rsidR="00D36FFD" w:rsidRPr="00D36FFD" w:rsidRDefault="00D36FFD" w:rsidP="00D36FFD">
      <w:pPr>
        <w:tabs>
          <w:tab w:val="left" w:pos="0"/>
        </w:tabs>
        <w:spacing w:before="240" w:after="240"/>
        <w:ind w:left="426"/>
        <w:contextualSpacing/>
        <w:rPr>
          <w:rFonts w:cstheme="minorHAnsi"/>
        </w:rPr>
      </w:pPr>
      <w:r w:rsidRPr="00D36FFD">
        <w:rPr>
          <w:rFonts w:cstheme="minorHAnsi"/>
        </w:rPr>
        <w:tab/>
        <w:t>- svietidlá s LED-diódovou technológiou - vonkajšie/verejné osvetlenie so systémom stmievania so súmračnými snímačmi, v budovách s pohybovými senzormi (osvetlenie v budovách musí byť možné ovládať aj manuálne);</w:t>
      </w:r>
    </w:p>
    <w:p w14:paraId="1238EF83" w14:textId="77777777" w:rsidR="00D36FFD" w:rsidRPr="00D36FFD" w:rsidRDefault="00D36FFD" w:rsidP="00D36FFD">
      <w:pPr>
        <w:tabs>
          <w:tab w:val="left" w:pos="0"/>
        </w:tabs>
        <w:spacing w:before="240" w:after="240"/>
        <w:ind w:left="426"/>
        <w:contextualSpacing/>
        <w:rPr>
          <w:rFonts w:cstheme="minorHAnsi"/>
        </w:rPr>
      </w:pPr>
      <w:r w:rsidRPr="00D36FFD">
        <w:rPr>
          <w:rFonts w:cstheme="minorHAnsi"/>
        </w:rPr>
        <w:tab/>
        <w:t>- studňa úžitkovej vody (s vodomerom ako určeným meradlom - potrebné overenia a montáž spôsobilou osobou);</w:t>
      </w:r>
    </w:p>
    <w:p w14:paraId="2D4936FA" w14:textId="77777777" w:rsidR="00D36FFD" w:rsidRPr="00D36FFD" w:rsidRDefault="00D36FFD" w:rsidP="00D36FFD">
      <w:pPr>
        <w:tabs>
          <w:tab w:val="left" w:pos="0"/>
        </w:tabs>
        <w:spacing w:before="240" w:after="240"/>
        <w:ind w:left="426"/>
        <w:contextualSpacing/>
        <w:rPr>
          <w:rFonts w:cstheme="minorHAnsi"/>
        </w:rPr>
      </w:pPr>
      <w:r w:rsidRPr="00D36FFD">
        <w:rPr>
          <w:rFonts w:cstheme="minorHAnsi"/>
        </w:rPr>
        <w:tab/>
        <w:t>- akumulácia dažďovej vody zo strešných plôch budov v podzemných nádržiach - zvodové systémy navrhnúť tak, aby po prečistení dažďových vôd v lapačoch strešných splavenín bolo možné dažďové vody akumulovať a využívať ich na prevádzkové účely (napr. údržba zelene a komunikácií). V prípade, že by návrh akumulačných nádrží v rámci SSÚD nebol technicky možný, musí byť dažďová voda odvedená do dažďovej kanalizácie v zmysle TeŠp 05, kap. 7, bod 7.22.</w:t>
      </w:r>
    </w:p>
    <w:p w14:paraId="6D5C7125" w14:textId="77777777" w:rsidR="00D36FFD" w:rsidRPr="00D36FFD" w:rsidRDefault="00D36FFD" w:rsidP="005302CE">
      <w:pPr>
        <w:tabs>
          <w:tab w:val="left" w:pos="0"/>
        </w:tabs>
        <w:spacing w:before="240" w:after="240" w:line="240" w:lineRule="auto"/>
        <w:contextualSpacing/>
      </w:pPr>
    </w:p>
    <w:p w14:paraId="6CCEEC1C" w14:textId="0B483D18" w:rsidR="00D36FFD" w:rsidRPr="00D36FFD" w:rsidRDefault="00D36FFD" w:rsidP="005302CE">
      <w:pPr>
        <w:tabs>
          <w:tab w:val="left" w:pos="0"/>
        </w:tabs>
        <w:spacing w:before="240" w:after="240" w:line="240" w:lineRule="auto"/>
        <w:contextualSpacing/>
        <w:rPr>
          <w:rFonts w:cstheme="minorHAnsi"/>
        </w:rPr>
      </w:pPr>
      <w:r w:rsidRPr="00D36FFD">
        <w:t>V rámci SSÚD Objednávateľ požaduje navrhnúť n</w:t>
      </w:r>
      <w:r w:rsidRPr="00D36FFD">
        <w:rPr>
          <w:rFonts w:cstheme="minorHAnsi"/>
        </w:rPr>
        <w:t>abíjanie prostredníctvom „wallboxov“ - minimálne 3 samostatné voľné napájacie vývody (päťkolíková zásuvka) pre možnosť napojenia nabíjacích „wallboxov“ s dvomi vývodmi a s istením 32A. Samostatné vývody žiadame navrhnúť na budovách, pri ktorých bude možnosť parkovať vozidlá (tomu musí byť prispôsobená poloha parkovacích státí).</w:t>
      </w:r>
    </w:p>
    <w:p w14:paraId="06995C19" w14:textId="77777777" w:rsidR="00D36FFD" w:rsidRPr="00D36FFD" w:rsidRDefault="00D36FFD" w:rsidP="005302CE">
      <w:pPr>
        <w:tabs>
          <w:tab w:val="left" w:pos="0"/>
        </w:tabs>
        <w:spacing w:before="240" w:after="240" w:line="240" w:lineRule="auto"/>
        <w:contextualSpacing/>
      </w:pPr>
    </w:p>
    <w:p w14:paraId="5944DF76" w14:textId="6C84EB3B" w:rsidR="00D36FFD" w:rsidRPr="00BF0EB9" w:rsidRDefault="00D36FFD" w:rsidP="005302CE">
      <w:pPr>
        <w:tabs>
          <w:tab w:val="left" w:pos="0"/>
        </w:tabs>
        <w:spacing w:before="240" w:after="240" w:line="240" w:lineRule="auto"/>
        <w:contextualSpacing/>
        <w:rPr>
          <w:rFonts w:cstheme="minorHAnsi"/>
        </w:rPr>
      </w:pPr>
      <w:r w:rsidRPr="00D36FFD">
        <w:t>Všetky parkovacie státia pre osobné vozidlá musia byť prestrešené. Prestrešenie musí byť navrhnuté a zrealizované tak, aby naň bolo možné v budúcnosti v prípade osadenia rýchlonabíjacích staníc súčasne doplniť aj fotovoltaické panely. Parkovacie státia s nabíjacími stanicami pre elektromobily musia byť navrhnuté okrem napájania z trafostanice aj s napájaním z obnoviteľného zdroja (fotovoltaické panely osadené na prestrešení týchto státí)</w:t>
      </w:r>
      <w:r w:rsidR="00BF0EB9">
        <w:t>.</w:t>
      </w:r>
    </w:p>
    <w:p w14:paraId="097ACB41" w14:textId="77777777" w:rsidR="00D36FFD" w:rsidRPr="00BF0EB9" w:rsidRDefault="00D36FFD" w:rsidP="005302CE">
      <w:pPr>
        <w:tabs>
          <w:tab w:val="left" w:pos="0"/>
        </w:tabs>
        <w:spacing w:before="240" w:after="240" w:line="240" w:lineRule="auto"/>
        <w:contextualSpacing/>
        <w:rPr>
          <w:rFonts w:cstheme="minorHAnsi"/>
        </w:rPr>
      </w:pPr>
    </w:p>
    <w:p w14:paraId="423DA448" w14:textId="13BD97AF" w:rsidR="00D36FFD" w:rsidRPr="008A29FC" w:rsidRDefault="00D36FFD" w:rsidP="005302CE">
      <w:pPr>
        <w:tabs>
          <w:tab w:val="left" w:pos="0"/>
        </w:tabs>
        <w:spacing w:before="240" w:after="240" w:line="240" w:lineRule="auto"/>
        <w:contextualSpacing/>
        <w:rPr>
          <w:rFonts w:cstheme="minorHAnsi"/>
        </w:rPr>
      </w:pPr>
      <w:r w:rsidRPr="00BF0EB9">
        <w:rPr>
          <w:rFonts w:cstheme="minorHAnsi"/>
        </w:rPr>
        <w:t xml:space="preserve">V areáli SSÚD </w:t>
      </w:r>
      <w:r w:rsidR="00BF0EB9" w:rsidRPr="00BF0EB9">
        <w:rPr>
          <w:rFonts w:cstheme="minorHAnsi"/>
        </w:rPr>
        <w:t xml:space="preserve">navrhnutý aj </w:t>
      </w:r>
      <w:r w:rsidRPr="00BF0EB9">
        <w:rPr>
          <w:rFonts w:cstheme="minorHAnsi"/>
        </w:rPr>
        <w:t>prestrešený priestor pre separáciu odpadov vyprodukovaných v samotných budovách zamestnancami, prípadne návštevami. Priestor musí zohľadňovať skladovanie, manipuláciu, dovoz a odvoz odpadov, kapacitu kontajnerov. Návrh odpadového hospodárstva musí zohľadňovať oblasť s výskytom medveďa - odpadkové koše c</w:t>
      </w:r>
      <w:r w:rsidRPr="008A29FC">
        <w:rPr>
          <w:rFonts w:cstheme="minorHAnsi"/>
        </w:rPr>
        <w:t>hránené voči otvoreniu a pod.</w:t>
      </w:r>
    </w:p>
    <w:p w14:paraId="4E1B1111" w14:textId="77777777" w:rsidR="00D36FFD" w:rsidRPr="00D36FFD" w:rsidRDefault="00D36FFD" w:rsidP="005302CE">
      <w:pPr>
        <w:tabs>
          <w:tab w:val="left" w:pos="0"/>
        </w:tabs>
        <w:spacing w:before="240" w:after="240" w:line="240" w:lineRule="auto"/>
        <w:contextualSpacing/>
        <w:rPr>
          <w:rFonts w:cstheme="minorHAnsi"/>
        </w:rPr>
      </w:pPr>
    </w:p>
    <w:p w14:paraId="6AFBF204" w14:textId="048974A1" w:rsidR="00D36FFD" w:rsidRPr="00BF0EB9" w:rsidRDefault="00D36FFD" w:rsidP="005302CE">
      <w:pPr>
        <w:tabs>
          <w:tab w:val="left" w:pos="0"/>
        </w:tabs>
        <w:spacing w:before="240" w:after="240" w:line="240" w:lineRule="auto"/>
        <w:contextualSpacing/>
        <w:rPr>
          <w:rFonts w:cstheme="minorHAnsi"/>
        </w:rPr>
      </w:pPr>
      <w:r w:rsidRPr="00D36FFD">
        <w:rPr>
          <w:rFonts w:cstheme="minorHAnsi"/>
        </w:rPr>
        <w:t xml:space="preserve">V prevádzkovej budove SSÚD musí byť navrhnutý archív pre uskladnenie projektovej dokumentácie celého úseku diaľnice, ktorý bude v správe SSÚD </w:t>
      </w:r>
      <w:r w:rsidR="00BF0EB9">
        <w:rPr>
          <w:rFonts w:cstheme="minorHAnsi"/>
        </w:rPr>
        <w:t>Švóšov</w:t>
      </w:r>
      <w:r w:rsidRPr="00BF0EB9">
        <w:rPr>
          <w:rFonts w:cstheme="minorHAnsi"/>
        </w:rPr>
        <w:t xml:space="preserve"> (nie len riešeného v rámci tejto stavby), čomu je potrebné prispôsobiť rozmery archívu. Doba uskladnenia PD je po dobu životnosti stavebného objektu.</w:t>
      </w:r>
    </w:p>
    <w:p w14:paraId="08430AD7" w14:textId="77777777" w:rsidR="00D36FFD" w:rsidRPr="008A29FC" w:rsidRDefault="00D36FFD" w:rsidP="005302CE">
      <w:pPr>
        <w:tabs>
          <w:tab w:val="left" w:pos="0"/>
        </w:tabs>
        <w:spacing w:before="240" w:after="240" w:line="240" w:lineRule="auto"/>
        <w:contextualSpacing/>
        <w:rPr>
          <w:rFonts w:cstheme="minorHAnsi"/>
        </w:rPr>
      </w:pPr>
    </w:p>
    <w:p w14:paraId="0A4346DC" w14:textId="5D4151B8" w:rsidR="00D36FFD" w:rsidRDefault="00D36FFD" w:rsidP="005302CE">
      <w:pPr>
        <w:tabs>
          <w:tab w:val="left" w:pos="0"/>
        </w:tabs>
        <w:spacing w:before="240" w:after="240" w:line="240" w:lineRule="auto"/>
        <w:contextualSpacing/>
        <w:rPr>
          <w:rFonts w:cstheme="minorHAnsi"/>
        </w:rPr>
      </w:pPr>
      <w:r w:rsidRPr="00D36FFD">
        <w:rPr>
          <w:rFonts w:cstheme="minorHAnsi"/>
        </w:rPr>
        <w:t>Všetky kuchynky musia byť navrhnuté s denným osvetlením.</w:t>
      </w:r>
    </w:p>
    <w:p w14:paraId="2DE8D809" w14:textId="77777777" w:rsidR="00BF0EB9" w:rsidRPr="00BF0EB9" w:rsidRDefault="00BF0EB9" w:rsidP="005302CE">
      <w:pPr>
        <w:tabs>
          <w:tab w:val="left" w:pos="0"/>
        </w:tabs>
        <w:spacing w:before="240" w:after="240" w:line="240" w:lineRule="auto"/>
        <w:contextualSpacing/>
        <w:rPr>
          <w:rFonts w:cstheme="minorHAnsi"/>
        </w:rPr>
      </w:pPr>
    </w:p>
    <w:p w14:paraId="3EFD2180" w14:textId="77FB99AC" w:rsidR="00D36FFD" w:rsidRPr="008A29FC" w:rsidRDefault="00D36FFD" w:rsidP="005302CE">
      <w:pPr>
        <w:tabs>
          <w:tab w:val="left" w:pos="0"/>
        </w:tabs>
        <w:spacing w:before="240" w:after="240" w:line="240" w:lineRule="auto"/>
        <w:contextualSpacing/>
        <w:rPr>
          <w:rFonts w:cstheme="minorHAnsi"/>
        </w:rPr>
      </w:pPr>
      <w:r w:rsidRPr="008A29FC">
        <w:rPr>
          <w:rFonts w:cstheme="minorHAnsi"/>
        </w:rPr>
        <w:t>Obklady fasád nenavrhovať na báze dreva.</w:t>
      </w:r>
    </w:p>
    <w:p w14:paraId="7D2CB266" w14:textId="77777777" w:rsidR="00D36FFD" w:rsidRPr="00D36FFD" w:rsidRDefault="00D36FFD" w:rsidP="005302CE">
      <w:pPr>
        <w:tabs>
          <w:tab w:val="left" w:pos="0"/>
        </w:tabs>
        <w:spacing w:before="240" w:after="240" w:line="240" w:lineRule="auto"/>
        <w:contextualSpacing/>
        <w:rPr>
          <w:rFonts w:cstheme="minorHAnsi"/>
        </w:rPr>
      </w:pPr>
    </w:p>
    <w:p w14:paraId="0FFAF0E3" w14:textId="0D43CD6E" w:rsidR="00D36FFD" w:rsidRPr="00D36FFD" w:rsidRDefault="00D36FFD" w:rsidP="005302CE">
      <w:pPr>
        <w:tabs>
          <w:tab w:val="left" w:pos="0"/>
        </w:tabs>
        <w:spacing w:before="240" w:after="240" w:line="240" w:lineRule="auto"/>
        <w:contextualSpacing/>
        <w:rPr>
          <w:rFonts w:cstheme="minorHAnsi"/>
        </w:rPr>
      </w:pPr>
      <w:r w:rsidRPr="00D36FFD">
        <w:rPr>
          <w:rFonts w:cstheme="minorHAnsi"/>
        </w:rPr>
        <w:t>Strešnú krytinu nenavrhovať z asfaltových šindelov a modifikovaných bitúmenových pásov.</w:t>
      </w:r>
    </w:p>
    <w:p w14:paraId="697F9D26" w14:textId="77777777" w:rsidR="00D36FFD" w:rsidRPr="00D36FFD" w:rsidRDefault="00D36FFD" w:rsidP="005302CE">
      <w:pPr>
        <w:tabs>
          <w:tab w:val="left" w:pos="0"/>
        </w:tabs>
        <w:spacing w:before="240" w:after="240" w:line="240" w:lineRule="auto"/>
        <w:contextualSpacing/>
        <w:rPr>
          <w:rFonts w:cstheme="minorHAnsi"/>
        </w:rPr>
      </w:pPr>
    </w:p>
    <w:p w14:paraId="28F7EF96" w14:textId="5C3B4980" w:rsidR="00D36FFD" w:rsidRPr="00D36FFD" w:rsidRDefault="00D36FFD" w:rsidP="005302CE">
      <w:pPr>
        <w:tabs>
          <w:tab w:val="left" w:pos="0"/>
        </w:tabs>
        <w:spacing w:before="240" w:after="240" w:line="240" w:lineRule="auto"/>
        <w:contextualSpacing/>
        <w:rPr>
          <w:rFonts w:cstheme="minorHAnsi"/>
        </w:rPr>
      </w:pPr>
      <w:r w:rsidRPr="00D36FFD">
        <w:rPr>
          <w:rFonts w:cstheme="minorHAnsi"/>
        </w:rPr>
        <w:lastRenderedPageBreak/>
        <w:t>Pri návrhu sklonov striech musí Zhotoviteľ zohľadniť návrh a umiestnenie kolektorov a fotovoltaických panelov.</w:t>
      </w:r>
    </w:p>
    <w:p w14:paraId="1B18CC02" w14:textId="77777777" w:rsidR="00D36FFD" w:rsidRPr="00D36FFD" w:rsidRDefault="00D36FFD" w:rsidP="005302CE">
      <w:pPr>
        <w:tabs>
          <w:tab w:val="left" w:pos="0"/>
        </w:tabs>
        <w:spacing w:before="240" w:after="240" w:line="240" w:lineRule="auto"/>
        <w:contextualSpacing/>
        <w:rPr>
          <w:rFonts w:cstheme="minorHAnsi"/>
        </w:rPr>
      </w:pPr>
    </w:p>
    <w:p w14:paraId="4AAF0D08" w14:textId="7A57F32C" w:rsidR="00D36FFD" w:rsidRPr="00D36FFD" w:rsidRDefault="00D36FFD" w:rsidP="005302CE">
      <w:pPr>
        <w:tabs>
          <w:tab w:val="left" w:pos="0"/>
        </w:tabs>
        <w:spacing w:before="240" w:after="240" w:line="240" w:lineRule="auto"/>
        <w:contextualSpacing/>
        <w:rPr>
          <w:rFonts w:cstheme="minorHAnsi"/>
        </w:rPr>
      </w:pPr>
      <w:r w:rsidRPr="00D36FFD">
        <w:rPr>
          <w:rFonts w:cstheme="minorHAnsi"/>
        </w:rPr>
        <w:t>Úprava vnútorných povrchov v rámci technických miestností (napr. miestnosť pre náhradný zdroj, miestnosti s rozvádzačmi, sklady, dielne a pod.) musí byť navrhnutá ako ľahko udržiavateľná - na omietku aplikovať v dvoch vrstvách umývateľný náter odolný voči oteru, prípadne aj voči skladovaným látkam.</w:t>
      </w:r>
    </w:p>
    <w:p w14:paraId="03B5288F" w14:textId="77777777" w:rsidR="00D36FFD" w:rsidRPr="00D36FFD" w:rsidRDefault="00D36FFD" w:rsidP="005302CE">
      <w:pPr>
        <w:tabs>
          <w:tab w:val="left" w:pos="0"/>
        </w:tabs>
        <w:spacing w:before="240" w:after="240" w:line="240" w:lineRule="auto"/>
        <w:contextualSpacing/>
        <w:rPr>
          <w:rFonts w:cstheme="minorHAnsi"/>
        </w:rPr>
      </w:pPr>
    </w:p>
    <w:p w14:paraId="3893C6F2" w14:textId="259C9963" w:rsidR="00D36FFD" w:rsidRPr="00D36FFD" w:rsidRDefault="00D36FFD" w:rsidP="005302CE">
      <w:pPr>
        <w:tabs>
          <w:tab w:val="left" w:pos="0"/>
        </w:tabs>
        <w:spacing w:before="240" w:after="240" w:line="240" w:lineRule="auto"/>
        <w:contextualSpacing/>
        <w:rPr>
          <w:rFonts w:cstheme="minorHAnsi"/>
        </w:rPr>
      </w:pPr>
      <w:r w:rsidRPr="00D36FFD">
        <w:rPr>
          <w:rFonts w:cstheme="minorHAnsi"/>
        </w:rPr>
        <w:t>Pre montážne/pracovné jamy navrhnúť obklady pre jednoduchšiu údržbu.</w:t>
      </w:r>
    </w:p>
    <w:p w14:paraId="645B0543" w14:textId="77777777" w:rsidR="00D36FFD" w:rsidRPr="00D36FFD" w:rsidRDefault="00D36FFD" w:rsidP="005302CE">
      <w:pPr>
        <w:tabs>
          <w:tab w:val="left" w:pos="0"/>
        </w:tabs>
        <w:spacing w:before="240" w:after="240" w:line="240" w:lineRule="auto"/>
        <w:contextualSpacing/>
        <w:rPr>
          <w:rFonts w:cstheme="minorHAnsi"/>
        </w:rPr>
      </w:pPr>
    </w:p>
    <w:p w14:paraId="1843FFFE" w14:textId="4E3BB9FD" w:rsidR="00D36FFD" w:rsidRPr="00D36FFD" w:rsidRDefault="00D36FFD" w:rsidP="005302CE">
      <w:pPr>
        <w:tabs>
          <w:tab w:val="left" w:pos="0"/>
        </w:tabs>
        <w:spacing w:before="240" w:after="240" w:line="240" w:lineRule="auto"/>
        <w:contextualSpacing/>
        <w:rPr>
          <w:rFonts w:cstheme="minorHAnsi"/>
        </w:rPr>
      </w:pPr>
      <w:r w:rsidRPr="00D36FFD">
        <w:rPr>
          <w:rFonts w:cstheme="minorHAnsi"/>
        </w:rPr>
        <w:t>Zdvojené podlahy musia byť navrhnuté všade tam, kde je to potrebné (napr. serverovňa, miestnosti s rozvádzačmi, operátorské pracovisko letnej a zimnej údržby - tzv. dispečing a pod.). Zdvojenú podlahu požadujeme navrhnúť v zmysle kap. 9.3.1.2 TP 029</w:t>
      </w:r>
      <w:r w:rsidRPr="00D36FFD">
        <w:rPr>
          <w:rFonts w:eastAsia="Times New Roman" w:cs="Arial"/>
        </w:rPr>
        <w:t xml:space="preserve">, </w:t>
      </w:r>
      <w:r w:rsidRPr="00D36FFD">
        <w:rPr>
          <w:rFonts w:cstheme="minorHAnsi"/>
        </w:rPr>
        <w:t>pričom panely musia byť s povrchovou úpravou aplikovanou priamo vo výrobe (dodatočná aplikácia antistatických a protišmykových vrstiev napr. lepením alebo náterom nie je prípustná).</w:t>
      </w:r>
    </w:p>
    <w:p w14:paraId="5006DBA6" w14:textId="77777777" w:rsidR="00D36FFD" w:rsidRPr="009B406D" w:rsidRDefault="00D36FFD" w:rsidP="009B406D"/>
    <w:p w14:paraId="1EB0BEBD" w14:textId="7D0B7C49" w:rsidR="00E6085A" w:rsidRDefault="0043698C" w:rsidP="00AE3A74">
      <w:pPr>
        <w:pStyle w:val="Nadpis2"/>
        <w:suppressAutoHyphens/>
        <w:rPr>
          <w:rFonts w:cs="Arial"/>
        </w:rPr>
      </w:pPr>
      <w:bookmarkStart w:id="150" w:name="_Toc173937415"/>
      <w:r w:rsidRPr="0043698C">
        <w:rPr>
          <w:rFonts w:cs="Arial"/>
        </w:rPr>
        <w:t>330-34 Váha</w:t>
      </w:r>
      <w:bookmarkEnd w:id="150"/>
      <w:r w:rsidRPr="0043698C">
        <w:rPr>
          <w:rFonts w:cs="Arial"/>
        </w:rPr>
        <w:tab/>
      </w:r>
    </w:p>
    <w:p w14:paraId="2BEBA3E3"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678F24E2" w14:textId="09FB11F0" w:rsidR="00E6085A" w:rsidRDefault="0043698C" w:rsidP="00AE3A74">
      <w:pPr>
        <w:pStyle w:val="Nadpis2"/>
        <w:suppressAutoHyphens/>
        <w:rPr>
          <w:rFonts w:cs="Arial"/>
        </w:rPr>
      </w:pPr>
      <w:bookmarkStart w:id="151" w:name="_Toc173937416"/>
      <w:r w:rsidRPr="0043698C">
        <w:rPr>
          <w:rFonts w:cs="Arial"/>
        </w:rPr>
        <w:t>330-35 ČSPH</w:t>
      </w:r>
      <w:bookmarkEnd w:id="151"/>
      <w:r w:rsidRPr="0043698C">
        <w:rPr>
          <w:rFonts w:cs="Arial"/>
        </w:rPr>
        <w:tab/>
      </w:r>
    </w:p>
    <w:p w14:paraId="1384400A"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22AA036" w14:textId="59E95DBC" w:rsidR="00EF4139" w:rsidRDefault="0043698C" w:rsidP="00AE3A74">
      <w:pPr>
        <w:pStyle w:val="Nadpis2"/>
        <w:suppressAutoHyphens/>
        <w:rPr>
          <w:rFonts w:cs="Arial"/>
        </w:rPr>
      </w:pPr>
      <w:bookmarkStart w:id="152" w:name="_Toc173937417"/>
      <w:r w:rsidRPr="0043698C">
        <w:rPr>
          <w:rFonts w:cs="Arial"/>
        </w:rPr>
        <w:t>330-36 Udržovňa vozidiel a</w:t>
      </w:r>
      <w:r w:rsidR="00EF4139">
        <w:rPr>
          <w:rFonts w:cs="Arial"/>
        </w:rPr>
        <w:t> </w:t>
      </w:r>
      <w:r w:rsidRPr="0043698C">
        <w:rPr>
          <w:rFonts w:cs="Arial"/>
        </w:rPr>
        <w:t>mechanizmov</w:t>
      </w:r>
      <w:bookmarkEnd w:id="152"/>
    </w:p>
    <w:p w14:paraId="68BDD4D4"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04112F4D" w14:textId="559AB98F" w:rsidR="0043698C" w:rsidRDefault="002B021C" w:rsidP="00AE3A74">
      <w:pPr>
        <w:pStyle w:val="Nadpis2"/>
        <w:suppressAutoHyphens/>
        <w:rPr>
          <w:rFonts w:cs="Arial"/>
        </w:rPr>
      </w:pPr>
      <w:bookmarkStart w:id="153" w:name="_Toc173937418"/>
      <w:r w:rsidRPr="002B021C">
        <w:rPr>
          <w:rFonts w:cs="Arial"/>
        </w:rPr>
        <w:t>330-37 Prístrešky pre značky, pluhy, radlice</w:t>
      </w:r>
      <w:bookmarkEnd w:id="153"/>
    </w:p>
    <w:p w14:paraId="04366EB3"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7C598964" w14:textId="6458494B" w:rsidR="0043698C" w:rsidRDefault="002B021C" w:rsidP="00AE3A74">
      <w:pPr>
        <w:pStyle w:val="Nadpis2"/>
        <w:suppressAutoHyphens/>
        <w:rPr>
          <w:rFonts w:cs="Arial"/>
        </w:rPr>
      </w:pPr>
      <w:bookmarkStart w:id="154" w:name="_Toc173937419"/>
      <w:r w:rsidRPr="002B021C">
        <w:rPr>
          <w:rFonts w:cs="Arial"/>
        </w:rPr>
        <w:t>330-38 Prístrešky pre signalizačné vozíky</w:t>
      </w:r>
      <w:bookmarkEnd w:id="154"/>
    </w:p>
    <w:p w14:paraId="79954E6E"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6CAF4F9" w14:textId="77777777" w:rsidR="00EF4139" w:rsidRDefault="002B021C" w:rsidP="00AE3A74">
      <w:pPr>
        <w:pStyle w:val="Nadpis2"/>
        <w:suppressAutoHyphens/>
        <w:rPr>
          <w:rFonts w:cs="Arial"/>
        </w:rPr>
      </w:pPr>
      <w:bookmarkStart w:id="155" w:name="_Toc173937420"/>
      <w:r w:rsidRPr="002B021C">
        <w:rPr>
          <w:rFonts w:cs="Arial"/>
        </w:rPr>
        <w:lastRenderedPageBreak/>
        <w:t>330-39 Sklad posypového materiálu</w:t>
      </w:r>
      <w:bookmarkEnd w:id="155"/>
    </w:p>
    <w:p w14:paraId="2324C59B"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EFFB7F1" w14:textId="77777777" w:rsidR="00EF4139" w:rsidRDefault="002B021C" w:rsidP="00AE3A74">
      <w:pPr>
        <w:pStyle w:val="Nadpis2"/>
        <w:suppressAutoHyphens/>
        <w:rPr>
          <w:rFonts w:cs="Arial"/>
        </w:rPr>
      </w:pPr>
      <w:bookmarkStart w:id="156" w:name="_Toc173937421"/>
      <w:r w:rsidRPr="002B021C">
        <w:rPr>
          <w:rFonts w:cs="Arial"/>
        </w:rPr>
        <w:t>330-40 Garáže pre vozidlá</w:t>
      </w:r>
      <w:bookmarkEnd w:id="156"/>
    </w:p>
    <w:p w14:paraId="23407038"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56CB91E" w14:textId="6684328F" w:rsidR="0043698C" w:rsidRDefault="002B021C" w:rsidP="00AE3A74">
      <w:pPr>
        <w:pStyle w:val="Nadpis2"/>
        <w:suppressAutoHyphens/>
        <w:rPr>
          <w:rFonts w:cs="Arial"/>
        </w:rPr>
      </w:pPr>
      <w:bookmarkStart w:id="157" w:name="_Toc173937422"/>
      <w:r w:rsidRPr="002B021C">
        <w:rPr>
          <w:rFonts w:cs="Arial"/>
        </w:rPr>
        <w:t>330-41 Garáže pre sypače</w:t>
      </w:r>
      <w:bookmarkEnd w:id="157"/>
    </w:p>
    <w:p w14:paraId="743F88A2"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6AF6F5A" w14:textId="77777777" w:rsidR="00EF4139" w:rsidRDefault="002B021C" w:rsidP="00AE3A74">
      <w:pPr>
        <w:pStyle w:val="Nadpis2"/>
        <w:suppressAutoHyphens/>
        <w:rPr>
          <w:rFonts w:cs="Arial"/>
        </w:rPr>
      </w:pPr>
      <w:bookmarkStart w:id="158" w:name="_Toc173937423"/>
      <w:r w:rsidRPr="002B021C">
        <w:rPr>
          <w:rFonts w:cs="Arial"/>
        </w:rPr>
        <w:t>330-42 Prístrešky pre  nadstavby sypačov, pluhy, radlice</w:t>
      </w:r>
      <w:bookmarkEnd w:id="158"/>
    </w:p>
    <w:p w14:paraId="334F887E"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5A7BFB97" w14:textId="0CA369DC" w:rsidR="0043698C" w:rsidRDefault="002B021C" w:rsidP="00AE3A74">
      <w:pPr>
        <w:pStyle w:val="Nadpis2"/>
        <w:suppressAutoHyphens/>
        <w:rPr>
          <w:rFonts w:cs="Arial"/>
        </w:rPr>
      </w:pPr>
      <w:bookmarkStart w:id="159" w:name="_Toc173937424"/>
      <w:r w:rsidRPr="002B021C">
        <w:rPr>
          <w:rFonts w:cs="Arial"/>
        </w:rPr>
        <w:t>330-43 Prístrešky pre Unimogy, traktory, prívesy, kosačky</w:t>
      </w:r>
      <w:bookmarkEnd w:id="159"/>
      <w:r w:rsidRPr="002B021C">
        <w:rPr>
          <w:rFonts w:cs="Arial"/>
        </w:rPr>
        <w:tab/>
      </w:r>
    </w:p>
    <w:p w14:paraId="2A914319"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44F3D85" w14:textId="21C7E296" w:rsidR="0043698C" w:rsidRDefault="002B021C" w:rsidP="00AE3A74">
      <w:pPr>
        <w:pStyle w:val="Nadpis2"/>
        <w:suppressAutoHyphens/>
        <w:rPr>
          <w:rFonts w:cs="Arial"/>
        </w:rPr>
      </w:pPr>
      <w:bookmarkStart w:id="160" w:name="_Toc173937425"/>
      <w:r w:rsidRPr="002B021C">
        <w:rPr>
          <w:rFonts w:cs="Arial"/>
        </w:rPr>
        <w:t>330-44 Silá na soľ, príprava soľanky</w:t>
      </w:r>
      <w:bookmarkEnd w:id="160"/>
    </w:p>
    <w:p w14:paraId="680F88A1"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40EB534" w14:textId="36F9871E" w:rsidR="0043698C" w:rsidRDefault="002B021C" w:rsidP="00AE3A74">
      <w:pPr>
        <w:pStyle w:val="Nadpis2"/>
        <w:suppressAutoHyphens/>
        <w:rPr>
          <w:rFonts w:cs="Arial"/>
        </w:rPr>
      </w:pPr>
      <w:bookmarkStart w:id="161" w:name="_Toc173937426"/>
      <w:r w:rsidRPr="002B021C">
        <w:rPr>
          <w:rFonts w:cs="Arial"/>
        </w:rPr>
        <w:t>330-45 Sklad inertného materiálu</w:t>
      </w:r>
      <w:bookmarkEnd w:id="161"/>
    </w:p>
    <w:p w14:paraId="1EF3DD25"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55508995" w14:textId="3B65BE94" w:rsidR="0043698C" w:rsidRDefault="002B021C" w:rsidP="00AE3A74">
      <w:pPr>
        <w:pStyle w:val="Nadpis2"/>
        <w:suppressAutoHyphens/>
        <w:rPr>
          <w:rFonts w:cs="Arial"/>
        </w:rPr>
      </w:pPr>
      <w:bookmarkStart w:id="162" w:name="_Toc173937427"/>
      <w:r w:rsidRPr="002B021C">
        <w:rPr>
          <w:rFonts w:cs="Arial"/>
        </w:rPr>
        <w:t>330-46 Sklad odpadov</w:t>
      </w:r>
      <w:bookmarkEnd w:id="162"/>
    </w:p>
    <w:p w14:paraId="5BF635FD" w14:textId="0F821AB5" w:rsidR="00EF4139" w:rsidRDefault="00EF4139" w:rsidP="004745BD">
      <w:pPr>
        <w:rPr>
          <w:rFonts w:cs="Arial"/>
        </w:rPr>
      </w:pPr>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94D03DD" w14:textId="0D474588" w:rsidR="001C6E7C" w:rsidRDefault="001C6E7C" w:rsidP="004745BD">
      <w:pPr>
        <w:rPr>
          <w:rFonts w:cs="Arial"/>
        </w:rPr>
      </w:pPr>
      <w:r w:rsidRPr="004745BD">
        <w:rPr>
          <w:rFonts w:cs="Arial"/>
        </w:rPr>
        <w:lastRenderedPageBreak/>
        <w:t>Podľa zákona č. 79/2015 o odpadoch je povinnosťou mať na nebezpečné odpady zriadený zvlášť sklad, aby sa oddelil od zvyšných odpadov.</w:t>
      </w:r>
      <w:r>
        <w:rPr>
          <w:rFonts w:cs="Arial"/>
        </w:rPr>
        <w:t xml:space="preserve"> V rámci vypracovania DSP v podrobnosti DRS je potrebné navrhnúť aj SO Sklad nebezpečných odpadov.</w:t>
      </w:r>
    </w:p>
    <w:p w14:paraId="776057E5" w14:textId="34D6B0FC" w:rsidR="00263BA7" w:rsidRPr="00263BA7" w:rsidRDefault="00EF4139" w:rsidP="004745BD">
      <w:r>
        <w:rPr>
          <w:rFonts w:cs="Arial"/>
        </w:rPr>
        <w:t xml:space="preserve">Náklady spojené s návrhom a realizáciou Skladu nebezpečných odpadov </w:t>
      </w:r>
      <w:r>
        <w:t>si ocení Zhotoviteľ  v SO 330-46.</w:t>
      </w:r>
      <w:bookmarkStart w:id="163" w:name="_Toc169002332"/>
      <w:bookmarkEnd w:id="163"/>
    </w:p>
    <w:p w14:paraId="5A38838C" w14:textId="0C779ACD" w:rsidR="0043698C" w:rsidRDefault="002B021C" w:rsidP="00AE3A74">
      <w:pPr>
        <w:pStyle w:val="Nadpis2"/>
        <w:suppressAutoHyphens/>
        <w:rPr>
          <w:rFonts w:cs="Arial"/>
        </w:rPr>
      </w:pPr>
      <w:bookmarkStart w:id="164" w:name="_Toc173937428"/>
      <w:r w:rsidRPr="002B021C">
        <w:rPr>
          <w:rFonts w:cs="Arial"/>
        </w:rPr>
        <w:t>330-47 Šrotovisko</w:t>
      </w:r>
      <w:bookmarkEnd w:id="164"/>
    </w:p>
    <w:p w14:paraId="6BABFFD5" w14:textId="77777777" w:rsidR="00EF4139" w:rsidRPr="009B406D"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C9FCE6B" w14:textId="40826E4A" w:rsidR="0043698C" w:rsidRDefault="002B021C" w:rsidP="00AE3A74">
      <w:pPr>
        <w:pStyle w:val="Nadpis2"/>
        <w:suppressAutoHyphens/>
        <w:rPr>
          <w:rFonts w:cs="Arial"/>
        </w:rPr>
      </w:pPr>
      <w:bookmarkStart w:id="165" w:name="_Toc173937429"/>
      <w:r w:rsidRPr="002B021C">
        <w:rPr>
          <w:rFonts w:cs="Arial"/>
        </w:rPr>
        <w:t>330-48 Oplotenie areálu</w:t>
      </w:r>
      <w:bookmarkEnd w:id="165"/>
    </w:p>
    <w:p w14:paraId="013939FE" w14:textId="3B2A3C6A" w:rsidR="00EF4139" w:rsidRDefault="00EF4139" w:rsidP="00EF4139">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3CCBBF5" w14:textId="77777777" w:rsidR="00022CA3" w:rsidRPr="00022CA3" w:rsidRDefault="00022CA3" w:rsidP="00022CA3">
      <w:pPr>
        <w:pStyle w:val="Odsekzoznamu1"/>
        <w:tabs>
          <w:tab w:val="left" w:pos="0"/>
        </w:tabs>
        <w:spacing w:before="240" w:after="240" w:line="240" w:lineRule="auto"/>
        <w:ind w:left="0"/>
        <w:rPr>
          <w:rFonts w:cs="Arial"/>
        </w:rPr>
      </w:pPr>
      <w:r w:rsidRPr="00022CA3">
        <w:rPr>
          <w:rFonts w:cs="Arial"/>
        </w:rPr>
        <w:t>TeŠp 01, kap. 11, bod 11.2 - doplnenie požiadavky - úroveň pozinkovania oceľových stĺpikov, vzpier stĺpikov, pletiva, napínacích a viazacích drôtov, napinákov, brán/bránok musí byť min. 240g/m</w:t>
      </w:r>
      <w:r w:rsidRPr="00022CA3">
        <w:rPr>
          <w:rFonts w:cs="Arial"/>
          <w:vertAlign w:val="superscript"/>
        </w:rPr>
        <w:t>2</w:t>
      </w:r>
      <w:r w:rsidRPr="00022CA3">
        <w:rPr>
          <w:rFonts w:cs="Arial"/>
        </w:rPr>
        <w:t>.</w:t>
      </w:r>
    </w:p>
    <w:p w14:paraId="46D74C9D" w14:textId="77777777" w:rsidR="00022CA3" w:rsidRPr="00022CA3" w:rsidRDefault="00022CA3" w:rsidP="00022CA3">
      <w:pPr>
        <w:pStyle w:val="Odsekzoznamu1"/>
        <w:tabs>
          <w:tab w:val="left" w:pos="0"/>
        </w:tabs>
        <w:spacing w:before="240" w:after="240" w:line="240" w:lineRule="auto"/>
        <w:ind w:left="0"/>
        <w:rPr>
          <w:rFonts w:cs="Arial"/>
        </w:rPr>
      </w:pPr>
    </w:p>
    <w:p w14:paraId="0AD3420A" w14:textId="77C92A00" w:rsidR="00345AB9" w:rsidRDefault="00022CA3" w:rsidP="00022CA3">
      <w:pPr>
        <w:pStyle w:val="Odsekzoznamu1"/>
        <w:tabs>
          <w:tab w:val="left" w:pos="0"/>
        </w:tabs>
        <w:spacing w:before="240" w:after="240" w:line="240" w:lineRule="auto"/>
        <w:ind w:left="0"/>
        <w:rPr>
          <w:rFonts w:cs="Arial"/>
        </w:rPr>
      </w:pPr>
      <w:r w:rsidRPr="00022CA3">
        <w:rPr>
          <w:rFonts w:cs="Arial"/>
        </w:rPr>
        <w:t>TeŠp 01, kap. 11, bod 11.7 - doplnenie požiadavky - napínacie drôty musia byť navrhnuté pri vrchole stĺpika, v strede stĺpika a tesne nad terénom. Napínacie drôty musia byť napnuté prostredníctvom pozinkovaných napinákov.</w:t>
      </w:r>
    </w:p>
    <w:p w14:paraId="7B5D4067" w14:textId="77777777" w:rsidR="0072206C" w:rsidRDefault="0072206C" w:rsidP="00022CA3">
      <w:pPr>
        <w:pStyle w:val="Odsekzoznamu1"/>
        <w:tabs>
          <w:tab w:val="left" w:pos="0"/>
        </w:tabs>
        <w:spacing w:before="240" w:after="240" w:line="240" w:lineRule="auto"/>
        <w:ind w:left="0"/>
        <w:rPr>
          <w:rFonts w:cs="Arial"/>
        </w:rPr>
      </w:pPr>
    </w:p>
    <w:p w14:paraId="117032FC" w14:textId="52FB564E" w:rsidR="00345AB9" w:rsidRPr="00022CA3" w:rsidRDefault="00345AB9" w:rsidP="00022CA3">
      <w:pPr>
        <w:pStyle w:val="Odsekzoznamu1"/>
        <w:tabs>
          <w:tab w:val="left" w:pos="0"/>
        </w:tabs>
        <w:spacing w:before="240" w:after="240" w:line="240" w:lineRule="auto"/>
        <w:ind w:left="0"/>
        <w:rPr>
          <w:rFonts w:cs="Arial"/>
        </w:rPr>
      </w:pPr>
      <w:r w:rsidRPr="00345AB9">
        <w:rPr>
          <w:rFonts w:cstheme="minorHAnsi"/>
        </w:rPr>
        <w:t xml:space="preserve">Areál </w:t>
      </w:r>
      <w:r>
        <w:rPr>
          <w:rFonts w:cstheme="minorHAnsi"/>
        </w:rPr>
        <w:t xml:space="preserve">SSÚD musí byť </w:t>
      </w:r>
      <w:r w:rsidRPr="00345AB9">
        <w:rPr>
          <w:rFonts w:cstheme="minorHAnsi"/>
        </w:rPr>
        <w:t>kompletne oplotený a</w:t>
      </w:r>
      <w:r>
        <w:rPr>
          <w:rFonts w:cstheme="minorHAnsi"/>
        </w:rPr>
        <w:t> celistvý (</w:t>
      </w:r>
      <w:r w:rsidRPr="00345AB9">
        <w:rPr>
          <w:rFonts w:cstheme="minorHAnsi"/>
        </w:rPr>
        <w:t>uzavretý</w:t>
      </w:r>
      <w:r>
        <w:rPr>
          <w:rFonts w:cstheme="minorHAnsi"/>
        </w:rPr>
        <w:t>)</w:t>
      </w:r>
      <w:r w:rsidRPr="00345AB9">
        <w:rPr>
          <w:rFonts w:cstheme="minorHAnsi"/>
        </w:rPr>
        <w:t>, pričom oplotenie musí byť doplnené kamerovým dohľadom osadeným na stožiaroch. Vjazdy do areálu musia byť zabezpečené elektri</w:t>
      </w:r>
      <w:r>
        <w:rPr>
          <w:rFonts w:cstheme="minorHAnsi"/>
        </w:rPr>
        <w:t>cky otváracou bránou a rampou. O</w:t>
      </w:r>
      <w:r w:rsidRPr="00345AB9">
        <w:rPr>
          <w:rFonts w:cstheme="minorHAnsi"/>
        </w:rPr>
        <w:t>tváranie</w:t>
      </w:r>
      <w:r>
        <w:rPr>
          <w:rFonts w:cstheme="minorHAnsi"/>
        </w:rPr>
        <w:t xml:space="preserve"> brán a rámp</w:t>
      </w:r>
      <w:r w:rsidRPr="00345AB9">
        <w:rPr>
          <w:rFonts w:cstheme="minorHAnsi"/>
        </w:rPr>
        <w:t xml:space="preserve"> musí byť možné na diaľkové ovládanie z vozidiel údržby a aj vrátnikom z priestoru vrátnice</w:t>
      </w:r>
      <w:r>
        <w:rPr>
          <w:rFonts w:cstheme="minorHAnsi"/>
        </w:rPr>
        <w:t xml:space="preserve">. </w:t>
      </w:r>
    </w:p>
    <w:p w14:paraId="3E9E114F" w14:textId="77777777" w:rsidR="00EF4139" w:rsidRDefault="002B021C" w:rsidP="00AE3A74">
      <w:pPr>
        <w:pStyle w:val="Nadpis2"/>
        <w:suppressAutoHyphens/>
        <w:rPr>
          <w:rFonts w:cs="Arial"/>
        </w:rPr>
      </w:pPr>
      <w:bookmarkStart w:id="166" w:name="_Toc173937430"/>
      <w:r w:rsidRPr="002B021C">
        <w:rPr>
          <w:rFonts w:cs="Arial"/>
        </w:rPr>
        <w:t>330-49 Požiarna nádrž a čerpacia stanica vody</w:t>
      </w:r>
      <w:bookmarkEnd w:id="166"/>
      <w:r w:rsidRPr="002B021C">
        <w:rPr>
          <w:rFonts w:cs="Arial"/>
        </w:rPr>
        <w:t xml:space="preserve"> </w:t>
      </w:r>
    </w:p>
    <w:p w14:paraId="133441A4" w14:textId="5545EA3D" w:rsidR="0043698C" w:rsidRPr="00EA02BA" w:rsidRDefault="00EF4139" w:rsidP="00EA02BA">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r w:rsidR="002B021C" w:rsidRPr="002B021C">
        <w:rPr>
          <w:rFonts w:cs="Arial"/>
        </w:rPr>
        <w:tab/>
      </w:r>
    </w:p>
    <w:p w14:paraId="02FC374D" w14:textId="1EFBDAB6" w:rsidR="00EA02BA" w:rsidRDefault="002B021C" w:rsidP="00AE3A74">
      <w:pPr>
        <w:pStyle w:val="Nadpis2"/>
        <w:suppressAutoHyphens/>
        <w:rPr>
          <w:rFonts w:cs="Arial"/>
        </w:rPr>
      </w:pPr>
      <w:bookmarkStart w:id="167" w:name="_Toc173937431"/>
      <w:r w:rsidRPr="002B021C">
        <w:rPr>
          <w:rFonts w:cs="Arial"/>
        </w:rPr>
        <w:t>330-51 Areálová kanalizácia splašková a</w:t>
      </w:r>
      <w:r w:rsidR="00EA02BA">
        <w:rPr>
          <w:rFonts w:cs="Arial"/>
        </w:rPr>
        <w:t> </w:t>
      </w:r>
      <w:r w:rsidRPr="002B021C">
        <w:rPr>
          <w:rFonts w:cs="Arial"/>
        </w:rPr>
        <w:t>ČSOV</w:t>
      </w:r>
      <w:bookmarkEnd w:id="167"/>
    </w:p>
    <w:p w14:paraId="3F02460B" w14:textId="77777777" w:rsidR="00EA02BA" w:rsidRPr="009B406D" w:rsidRDefault="00EA02BA" w:rsidP="00EA02BA">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AA9450C" w14:textId="7638029E" w:rsidR="002B021C" w:rsidRDefault="002B021C" w:rsidP="00AE3A74">
      <w:pPr>
        <w:pStyle w:val="Nadpis2"/>
        <w:suppressAutoHyphens/>
        <w:rPr>
          <w:rFonts w:cs="Arial"/>
        </w:rPr>
      </w:pPr>
      <w:bookmarkStart w:id="168" w:name="_Toc173937432"/>
      <w:r w:rsidRPr="002B021C">
        <w:rPr>
          <w:rFonts w:cs="Arial"/>
        </w:rPr>
        <w:t>330-52 Areálová kanalizácia dažďová a ORL</w:t>
      </w:r>
      <w:bookmarkEnd w:id="168"/>
      <w:r w:rsidRPr="002B021C">
        <w:rPr>
          <w:rFonts w:cs="Arial"/>
        </w:rPr>
        <w:tab/>
      </w:r>
    </w:p>
    <w:p w14:paraId="136D0720" w14:textId="77777777" w:rsidR="00EA02BA" w:rsidRPr="009B406D" w:rsidRDefault="00EA02BA" w:rsidP="00EA02BA">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D813599" w14:textId="58B71291" w:rsidR="002B021C" w:rsidRDefault="00E1550B" w:rsidP="00AE3A74">
      <w:pPr>
        <w:pStyle w:val="Nadpis2"/>
        <w:suppressAutoHyphens/>
        <w:rPr>
          <w:rFonts w:cs="Arial"/>
        </w:rPr>
      </w:pPr>
      <w:bookmarkStart w:id="169" w:name="_Toc173937433"/>
      <w:r w:rsidRPr="00E1550B">
        <w:rPr>
          <w:rFonts w:cs="Arial"/>
        </w:rPr>
        <w:lastRenderedPageBreak/>
        <w:t>330-53 Areálová kanalizácia dažďová zo striech</w:t>
      </w:r>
      <w:bookmarkEnd w:id="169"/>
      <w:r w:rsidRPr="00E1550B">
        <w:rPr>
          <w:rFonts w:cs="Arial"/>
        </w:rPr>
        <w:tab/>
      </w:r>
    </w:p>
    <w:p w14:paraId="587B6AEF" w14:textId="77777777" w:rsidR="00EA02BA" w:rsidRPr="009B406D" w:rsidRDefault="00EA02BA" w:rsidP="00EA02BA">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02502A82" w14:textId="77777777" w:rsidR="00EA02BA" w:rsidRPr="00EA02BA" w:rsidRDefault="00EA02BA" w:rsidP="00EA02BA"/>
    <w:p w14:paraId="6E2900B3" w14:textId="533733A8" w:rsidR="002B021C" w:rsidRDefault="0022767D" w:rsidP="00AE3A74">
      <w:pPr>
        <w:pStyle w:val="Nadpis2"/>
        <w:suppressAutoHyphens/>
        <w:rPr>
          <w:rFonts w:cs="Arial"/>
        </w:rPr>
      </w:pPr>
      <w:bookmarkStart w:id="170" w:name="_Toc173937434"/>
      <w:r w:rsidRPr="0022767D">
        <w:rPr>
          <w:rFonts w:cs="Arial"/>
        </w:rPr>
        <w:t>330-54 Areálová kanalizácia jednotná a výustný objekt</w:t>
      </w:r>
      <w:bookmarkEnd w:id="170"/>
      <w:r w:rsidRPr="0022767D">
        <w:rPr>
          <w:rFonts w:cs="Arial"/>
        </w:rPr>
        <w:tab/>
      </w:r>
    </w:p>
    <w:p w14:paraId="42E8BE47"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75C856F4" w14:textId="75D8722C" w:rsidR="00E1550B" w:rsidRDefault="0022767D" w:rsidP="00AE3A74">
      <w:pPr>
        <w:pStyle w:val="Nadpis2"/>
        <w:suppressAutoHyphens/>
        <w:rPr>
          <w:rFonts w:cs="Arial"/>
        </w:rPr>
      </w:pPr>
      <w:bookmarkStart w:id="171" w:name="_Toc173937435"/>
      <w:r w:rsidRPr="0022767D">
        <w:rPr>
          <w:rFonts w:cs="Arial"/>
        </w:rPr>
        <w:t>330-55 Areálový rozvod úžitkovej a požiarnej vody</w:t>
      </w:r>
      <w:bookmarkEnd w:id="171"/>
    </w:p>
    <w:p w14:paraId="37CA209F"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6304AA0A" w14:textId="60523E63" w:rsidR="00E1550B" w:rsidRDefault="0022767D" w:rsidP="00AE3A74">
      <w:pPr>
        <w:pStyle w:val="Nadpis2"/>
        <w:suppressAutoHyphens/>
        <w:rPr>
          <w:rFonts w:cs="Arial"/>
        </w:rPr>
      </w:pPr>
      <w:bookmarkStart w:id="172" w:name="_Toc173937436"/>
      <w:r w:rsidRPr="0022767D">
        <w:rPr>
          <w:rFonts w:cs="Arial"/>
        </w:rPr>
        <w:t>330-56 Odberný objekt úžitkovej vody</w:t>
      </w:r>
      <w:bookmarkEnd w:id="172"/>
      <w:r w:rsidRPr="0022767D">
        <w:rPr>
          <w:rFonts w:cs="Arial"/>
        </w:rPr>
        <w:tab/>
      </w:r>
    </w:p>
    <w:p w14:paraId="2FCE34FC"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965C3B9" w14:textId="14D37673" w:rsidR="00E1550B" w:rsidRDefault="0022767D" w:rsidP="00AE3A74">
      <w:pPr>
        <w:pStyle w:val="Nadpis2"/>
        <w:suppressAutoHyphens/>
        <w:rPr>
          <w:rFonts w:cs="Arial"/>
        </w:rPr>
      </w:pPr>
      <w:bookmarkStart w:id="173" w:name="_Toc173937437"/>
      <w:r w:rsidRPr="0022767D">
        <w:rPr>
          <w:rFonts w:cs="Arial"/>
        </w:rPr>
        <w:t>330-57 Areálový vodovod pitný</w:t>
      </w:r>
      <w:bookmarkEnd w:id="173"/>
    </w:p>
    <w:p w14:paraId="6A1FD691"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098A2D6E" w14:textId="62775CEE" w:rsidR="00E1550B" w:rsidRDefault="0022767D" w:rsidP="00AE3A74">
      <w:pPr>
        <w:pStyle w:val="Nadpis2"/>
        <w:suppressAutoHyphens/>
        <w:rPr>
          <w:rFonts w:cs="Arial"/>
        </w:rPr>
      </w:pPr>
      <w:bookmarkStart w:id="174" w:name="_Toc173937438"/>
      <w:r w:rsidRPr="0022767D">
        <w:rPr>
          <w:rFonts w:cs="Arial"/>
        </w:rPr>
        <w:t>330-58 Vodovodná prípojka pre SSÚD</w:t>
      </w:r>
      <w:bookmarkEnd w:id="174"/>
    </w:p>
    <w:p w14:paraId="42274951"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5BA79688" w14:textId="7834845C" w:rsidR="00E1550B" w:rsidRDefault="0022767D" w:rsidP="00AE3A74">
      <w:pPr>
        <w:pStyle w:val="Nadpis2"/>
        <w:suppressAutoHyphens/>
        <w:rPr>
          <w:rFonts w:cs="Arial"/>
        </w:rPr>
      </w:pPr>
      <w:bookmarkStart w:id="175" w:name="_Toc173937439"/>
      <w:r w:rsidRPr="0022767D">
        <w:rPr>
          <w:rFonts w:cs="Arial"/>
        </w:rPr>
        <w:t>330-61 Vonkajšie silnoprúdové rozvody</w:t>
      </w:r>
      <w:bookmarkEnd w:id="175"/>
    </w:p>
    <w:p w14:paraId="0FAA9D5B"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03878629" w14:textId="1F636C59" w:rsidR="00E1550B" w:rsidRDefault="0022767D" w:rsidP="00AE3A74">
      <w:pPr>
        <w:pStyle w:val="Nadpis2"/>
        <w:suppressAutoHyphens/>
        <w:rPr>
          <w:rFonts w:cs="Arial"/>
        </w:rPr>
      </w:pPr>
      <w:bookmarkStart w:id="176" w:name="_Toc173937440"/>
      <w:r w:rsidRPr="0022767D">
        <w:rPr>
          <w:rFonts w:cs="Arial"/>
        </w:rPr>
        <w:t>330-62 Vonkajšie osvetlenie</w:t>
      </w:r>
      <w:bookmarkEnd w:id="176"/>
      <w:r w:rsidRPr="0022767D">
        <w:rPr>
          <w:rFonts w:cs="Arial"/>
        </w:rPr>
        <w:tab/>
      </w:r>
    </w:p>
    <w:p w14:paraId="75A26FBE" w14:textId="4AB8F33F" w:rsidR="005A5944"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xml:space="preserve">, stáva sa záväznou so zohľadnením ustanovení Zväzku 3, </w:t>
      </w:r>
      <w:r w:rsidRPr="00492A4C">
        <w:lastRenderedPageBreak/>
        <w:t>časť 1, čl. 2.2 Normy a technické predpisy a to bez navýšenia ceny diela</w:t>
      </w:r>
      <w:r>
        <w:t xml:space="preserve"> a predĺženia lehoty výstavby.</w:t>
      </w:r>
    </w:p>
    <w:p w14:paraId="3458837E" w14:textId="15AD251C" w:rsidR="0084375D" w:rsidRPr="009B406D" w:rsidRDefault="0084375D" w:rsidP="005A5944">
      <w:r>
        <w:t>Objednávateľ požaduje celé osvetlenie na SSÚD navrhnúť v LED prevedení.</w:t>
      </w:r>
    </w:p>
    <w:p w14:paraId="0A14BF4A" w14:textId="73A5B3F2" w:rsidR="00E1550B" w:rsidRDefault="0022767D" w:rsidP="00AE3A74">
      <w:pPr>
        <w:pStyle w:val="Nadpis2"/>
        <w:suppressAutoHyphens/>
        <w:rPr>
          <w:rFonts w:cs="Arial"/>
        </w:rPr>
      </w:pPr>
      <w:bookmarkStart w:id="177" w:name="_Toc173937441"/>
      <w:r w:rsidRPr="0022767D">
        <w:rPr>
          <w:rFonts w:cs="Arial"/>
        </w:rPr>
        <w:t>330-63 Kiosková trafostanica</w:t>
      </w:r>
      <w:bookmarkEnd w:id="177"/>
    </w:p>
    <w:p w14:paraId="7AF393C8" w14:textId="5ABB099D" w:rsidR="005A5944"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546CB861" w14:textId="679FE66C" w:rsidR="0084375D" w:rsidRDefault="0084375D" w:rsidP="005A5944">
      <w:r>
        <w:t>Kiosková trafostanica pre SSÚD musí mať výkon min. 5 000kW.</w:t>
      </w:r>
    </w:p>
    <w:p w14:paraId="6399CA8C" w14:textId="77777777" w:rsidR="00830600" w:rsidRDefault="00830600" w:rsidP="00830600">
      <w:pPr>
        <w:spacing w:before="240" w:after="240" w:line="240" w:lineRule="auto"/>
        <w:contextualSpacing/>
        <w:rPr>
          <w:rFonts w:ascii="Calibri" w:hAnsi="Calibri"/>
        </w:rPr>
      </w:pPr>
      <w:r>
        <w:t xml:space="preserve">V súvislosti so zákonom č. 214/2021 Z. z. o </w:t>
      </w:r>
      <w:r w:rsidRPr="0072206C">
        <w:t>podpore ekologických vozidiel cestnej dopravy a o zmene a doplnení niektorých zákonov musí Zhotoviteľ uvažovať a do Diela zahrnúť jeden voľný vývod pre trafostanicu v rámci SSÚD, z ktorých bude v budúcnosti možné napojiť nové trafostanice pre nabíjacie stanice osobných a nákladných vozidiel.</w:t>
      </w:r>
    </w:p>
    <w:p w14:paraId="75A444DD" w14:textId="6468B5CB" w:rsidR="0022767D" w:rsidRDefault="0077680D" w:rsidP="00AE3A74">
      <w:pPr>
        <w:pStyle w:val="Nadpis2"/>
        <w:suppressAutoHyphens/>
        <w:rPr>
          <w:rFonts w:cs="Arial"/>
        </w:rPr>
      </w:pPr>
      <w:bookmarkStart w:id="178" w:name="_Toc173937442"/>
      <w:r w:rsidRPr="0077680D">
        <w:rPr>
          <w:rFonts w:cs="Arial"/>
        </w:rPr>
        <w:t>330-66 Vonkajšie slaboprúdové rozvody</w:t>
      </w:r>
      <w:bookmarkEnd w:id="178"/>
      <w:r w:rsidRPr="0077680D">
        <w:rPr>
          <w:rFonts w:cs="Arial"/>
        </w:rPr>
        <w:tab/>
      </w:r>
    </w:p>
    <w:p w14:paraId="14EABA6D"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15FAFBB" w14:textId="0BFEA2DF" w:rsidR="0022767D" w:rsidRDefault="00853B3C" w:rsidP="00AE3A74">
      <w:pPr>
        <w:pStyle w:val="Nadpis2"/>
        <w:suppressAutoHyphens/>
        <w:rPr>
          <w:rFonts w:cs="Arial"/>
        </w:rPr>
      </w:pPr>
      <w:bookmarkStart w:id="179" w:name="_Toc173937443"/>
      <w:r w:rsidRPr="00853B3C">
        <w:rPr>
          <w:rFonts w:cs="Arial"/>
        </w:rPr>
        <w:t>330-67 Vonkajšie rozvody EPS</w:t>
      </w:r>
      <w:bookmarkEnd w:id="179"/>
      <w:r w:rsidRPr="00853B3C">
        <w:rPr>
          <w:rFonts w:cs="Arial"/>
        </w:rPr>
        <w:tab/>
      </w:r>
    </w:p>
    <w:p w14:paraId="18015A6C"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0106E369" w14:textId="06F6B010" w:rsidR="0022767D" w:rsidRDefault="00853B3C" w:rsidP="00AE3A74">
      <w:pPr>
        <w:pStyle w:val="Nadpis2"/>
        <w:suppressAutoHyphens/>
        <w:rPr>
          <w:rFonts w:cs="Arial"/>
        </w:rPr>
      </w:pPr>
      <w:bookmarkStart w:id="180" w:name="_Toc173937444"/>
      <w:r w:rsidRPr="00853B3C">
        <w:rPr>
          <w:rFonts w:cs="Arial"/>
        </w:rPr>
        <w:t>330-68 Zabezpečovací systém</w:t>
      </w:r>
      <w:bookmarkEnd w:id="180"/>
      <w:r w:rsidRPr="00853B3C">
        <w:rPr>
          <w:rFonts w:cs="Arial"/>
        </w:rPr>
        <w:tab/>
      </w:r>
    </w:p>
    <w:p w14:paraId="1568A7DE"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6E6DCDDF" w14:textId="6AFCAD2A" w:rsidR="0022767D" w:rsidRDefault="00853B3C" w:rsidP="00AE3A74">
      <w:pPr>
        <w:pStyle w:val="Nadpis2"/>
        <w:suppressAutoHyphens/>
        <w:rPr>
          <w:rFonts w:cs="Arial"/>
        </w:rPr>
      </w:pPr>
      <w:bookmarkStart w:id="181" w:name="_Toc173937445"/>
      <w:r w:rsidRPr="00853B3C">
        <w:rPr>
          <w:rFonts w:cs="Arial"/>
        </w:rPr>
        <w:t>330-69 Telefónna prípojka pre SSÚD</w:t>
      </w:r>
      <w:bookmarkEnd w:id="181"/>
    </w:p>
    <w:p w14:paraId="685AAE58"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47B9588" w14:textId="79DF6678" w:rsidR="0022767D" w:rsidRDefault="00853B3C" w:rsidP="00AE3A74">
      <w:pPr>
        <w:pStyle w:val="Nadpis2"/>
        <w:suppressAutoHyphens/>
        <w:rPr>
          <w:rFonts w:cs="Arial"/>
        </w:rPr>
      </w:pPr>
      <w:bookmarkStart w:id="182" w:name="_Toc173937446"/>
      <w:r w:rsidRPr="00853B3C">
        <w:rPr>
          <w:rFonts w:cs="Arial"/>
        </w:rPr>
        <w:t>330-71 Úložisko propánu pre SSÚD</w:t>
      </w:r>
      <w:bookmarkEnd w:id="182"/>
      <w:r w:rsidRPr="00853B3C">
        <w:rPr>
          <w:rFonts w:cs="Arial"/>
        </w:rPr>
        <w:tab/>
      </w:r>
    </w:p>
    <w:p w14:paraId="4497E922"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5FB1E88D" w14:textId="12D79B04" w:rsidR="0022767D" w:rsidRDefault="00853B3C" w:rsidP="00AE3A74">
      <w:pPr>
        <w:pStyle w:val="Nadpis2"/>
        <w:suppressAutoHyphens/>
        <w:rPr>
          <w:rFonts w:cs="Arial"/>
        </w:rPr>
      </w:pPr>
      <w:bookmarkStart w:id="183" w:name="_Toc173937447"/>
      <w:r w:rsidRPr="00853B3C">
        <w:rPr>
          <w:rFonts w:cs="Arial"/>
        </w:rPr>
        <w:lastRenderedPageBreak/>
        <w:t>330-72 Areálový STL plynovod pre SSÚD</w:t>
      </w:r>
      <w:bookmarkEnd w:id="183"/>
      <w:r w:rsidRPr="00853B3C">
        <w:rPr>
          <w:rFonts w:cs="Arial"/>
        </w:rPr>
        <w:tab/>
      </w:r>
    </w:p>
    <w:p w14:paraId="064F87C6"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74629DE0" w14:textId="144C601B" w:rsidR="005A5944" w:rsidRPr="005A5944" w:rsidRDefault="00830600" w:rsidP="005A5944">
      <w:r>
        <w:t>Objednávateľ požaduje zaoberať sa</w:t>
      </w:r>
      <w:r w:rsidR="00262EBE">
        <w:t xml:space="preserve"> s</w:t>
      </w:r>
      <w:r>
        <w:t xml:space="preserve"> hľadaním iného riešenia možnosti vykurovania ako plynom, či už z obnoviteľných zdrojov, pomocou tepelných čerpadiel doplnenými solárnymi panelmi alebo vykurovanie vodíkom.</w:t>
      </w:r>
    </w:p>
    <w:p w14:paraId="4F35F0D9" w14:textId="341871E6" w:rsidR="00853B3C" w:rsidRDefault="00853B3C" w:rsidP="00AE3A74">
      <w:pPr>
        <w:pStyle w:val="Nadpis2"/>
        <w:suppressAutoHyphens/>
        <w:rPr>
          <w:rFonts w:cs="Arial"/>
        </w:rPr>
      </w:pPr>
      <w:bookmarkStart w:id="184" w:name="_Toc173937448"/>
      <w:r w:rsidRPr="00853B3C">
        <w:rPr>
          <w:rFonts w:cs="Arial"/>
        </w:rPr>
        <w:t>330-31.11 Operátorské pracovisko Švošov</w:t>
      </w:r>
      <w:bookmarkEnd w:id="184"/>
    </w:p>
    <w:p w14:paraId="42A83D99" w14:textId="0BC416E4" w:rsidR="005A5944"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7CAED51B" w14:textId="36882A8D" w:rsidR="007652C1" w:rsidRPr="009B406D" w:rsidRDefault="00A9403D" w:rsidP="005A5944">
      <w:r>
        <w:t>Na operátorskom pracovisku b</w:t>
      </w:r>
      <w:r w:rsidR="007B5F68">
        <w:t xml:space="preserve">udú vyvedené iba meteozariadenia a </w:t>
      </w:r>
      <w:r w:rsidR="007652C1">
        <w:t>kamery pre prehľad a zimnú údržbu</w:t>
      </w:r>
      <w:r w:rsidR="00067596">
        <w:t>.</w:t>
      </w:r>
    </w:p>
    <w:p w14:paraId="4B55A030" w14:textId="4B4FE3E8" w:rsidR="00853B3C" w:rsidRDefault="00853B3C" w:rsidP="00AE3A74">
      <w:pPr>
        <w:pStyle w:val="Nadpis2"/>
        <w:suppressAutoHyphens/>
        <w:rPr>
          <w:rFonts w:cs="Arial"/>
        </w:rPr>
      </w:pPr>
      <w:bookmarkStart w:id="185" w:name="_Toc173937449"/>
      <w:r w:rsidRPr="00853B3C">
        <w:rPr>
          <w:rFonts w:cs="Arial"/>
        </w:rPr>
        <w:t>330-31.12 Vstup do areálu SSÚD</w:t>
      </w:r>
      <w:bookmarkEnd w:id="185"/>
      <w:r w:rsidRPr="00853B3C">
        <w:rPr>
          <w:rFonts w:cs="Arial"/>
        </w:rPr>
        <w:tab/>
      </w:r>
    </w:p>
    <w:p w14:paraId="08BCF9EF"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A953ADC" w14:textId="54CCFBD9" w:rsidR="00853B3C" w:rsidRDefault="00853B3C" w:rsidP="00AE3A74">
      <w:pPr>
        <w:pStyle w:val="Nadpis2"/>
        <w:suppressAutoHyphens/>
        <w:rPr>
          <w:rFonts w:cs="Arial"/>
        </w:rPr>
      </w:pPr>
      <w:bookmarkStart w:id="186" w:name="_Toc173937450"/>
      <w:r w:rsidRPr="00853B3C">
        <w:rPr>
          <w:rFonts w:cs="Arial"/>
        </w:rPr>
        <w:t>330-34.11 Váha – strojná časť</w:t>
      </w:r>
      <w:bookmarkEnd w:id="186"/>
      <w:r w:rsidRPr="00853B3C">
        <w:rPr>
          <w:rFonts w:cs="Arial"/>
        </w:rPr>
        <w:tab/>
      </w:r>
    </w:p>
    <w:p w14:paraId="659F339D"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7339423" w14:textId="278BE900" w:rsidR="00853B3C" w:rsidRDefault="00853B3C" w:rsidP="00AE3A74">
      <w:pPr>
        <w:pStyle w:val="Nadpis2"/>
        <w:suppressAutoHyphens/>
        <w:rPr>
          <w:rFonts w:cs="Arial"/>
        </w:rPr>
      </w:pPr>
      <w:bookmarkStart w:id="187" w:name="_Toc173937451"/>
      <w:r w:rsidRPr="00853B3C">
        <w:rPr>
          <w:rFonts w:cs="Arial"/>
        </w:rPr>
        <w:t>330-35.11 ČSPH – strojná časť</w:t>
      </w:r>
      <w:bookmarkEnd w:id="187"/>
      <w:r w:rsidRPr="00853B3C">
        <w:rPr>
          <w:rFonts w:cs="Arial"/>
        </w:rPr>
        <w:tab/>
      </w:r>
    </w:p>
    <w:p w14:paraId="031E301D" w14:textId="5D1E2866" w:rsidR="005A5944"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6900BA2D" w14:textId="2F8CBF0F" w:rsidR="00345AB9" w:rsidRPr="00345AB9" w:rsidRDefault="00345AB9" w:rsidP="005A5944">
      <w:pPr>
        <w:rPr>
          <w:rFonts w:cstheme="minorHAnsi"/>
        </w:rPr>
      </w:pPr>
      <w:r>
        <w:rPr>
          <w:rFonts w:cstheme="minorHAnsi"/>
        </w:rPr>
        <w:t xml:space="preserve">Musia byť dodržané požiadavky </w:t>
      </w:r>
      <w:r w:rsidRPr="00040300">
        <w:rPr>
          <w:rFonts w:cstheme="minorHAnsi"/>
        </w:rPr>
        <w:t>TeŠp 05, kap. 7</w:t>
      </w:r>
      <w:r>
        <w:rPr>
          <w:rFonts w:cstheme="minorHAnsi"/>
        </w:rPr>
        <w:t xml:space="preserve">. V nádržiach musia byť navrhnuté merania výšky hladiny pohonných hmôt s možnosťou upozornenia. </w:t>
      </w:r>
    </w:p>
    <w:p w14:paraId="03445B1D" w14:textId="77777777" w:rsidR="005A5944" w:rsidRDefault="00853B3C" w:rsidP="00AE3A74">
      <w:pPr>
        <w:pStyle w:val="Nadpis2"/>
        <w:suppressAutoHyphens/>
        <w:rPr>
          <w:rFonts w:cs="Arial"/>
        </w:rPr>
      </w:pPr>
      <w:bookmarkStart w:id="188" w:name="_Toc173937452"/>
      <w:r w:rsidRPr="00853B3C">
        <w:rPr>
          <w:rFonts w:cs="Arial"/>
        </w:rPr>
        <w:t>330-35.12 ČSPH - Prevádzkový rozvod silnoprúdu</w:t>
      </w:r>
      <w:bookmarkEnd w:id="188"/>
    </w:p>
    <w:p w14:paraId="706821FA"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2896D79" w14:textId="18EFCAE6" w:rsidR="00853B3C" w:rsidRDefault="00853B3C" w:rsidP="00AE3A74">
      <w:pPr>
        <w:pStyle w:val="Nadpis2"/>
        <w:suppressAutoHyphens/>
        <w:rPr>
          <w:rFonts w:cs="Arial"/>
        </w:rPr>
      </w:pPr>
      <w:bookmarkStart w:id="189" w:name="_Toc173937453"/>
      <w:r w:rsidRPr="00853B3C">
        <w:rPr>
          <w:rFonts w:cs="Arial"/>
        </w:rPr>
        <w:lastRenderedPageBreak/>
        <w:t>330-36.11 Umývanie vozidiel a</w:t>
      </w:r>
      <w:r w:rsidR="005A5944">
        <w:rPr>
          <w:rFonts w:cs="Arial"/>
        </w:rPr>
        <w:t> </w:t>
      </w:r>
      <w:r w:rsidRPr="00853B3C">
        <w:rPr>
          <w:rFonts w:cs="Arial"/>
        </w:rPr>
        <w:t>ČOV</w:t>
      </w:r>
      <w:bookmarkEnd w:id="189"/>
    </w:p>
    <w:p w14:paraId="4247A768"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5EFB0DBF" w14:textId="51EE100E" w:rsidR="00853B3C" w:rsidRDefault="00853B3C" w:rsidP="00AE3A74">
      <w:pPr>
        <w:pStyle w:val="Nadpis2"/>
        <w:suppressAutoHyphens/>
        <w:rPr>
          <w:rFonts w:cs="Arial"/>
        </w:rPr>
      </w:pPr>
      <w:bookmarkStart w:id="190" w:name="_Toc173937454"/>
      <w:r w:rsidRPr="00853B3C">
        <w:rPr>
          <w:rFonts w:cs="Arial"/>
        </w:rPr>
        <w:t>330-36.12 Údržba vozidiel a mechanizmov</w:t>
      </w:r>
      <w:bookmarkEnd w:id="190"/>
      <w:r w:rsidRPr="00853B3C">
        <w:rPr>
          <w:rFonts w:cs="Arial"/>
        </w:rPr>
        <w:tab/>
      </w:r>
    </w:p>
    <w:p w14:paraId="2E478422"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06B05E3" w14:textId="08A4CC1F" w:rsidR="00853B3C" w:rsidRDefault="00853B3C" w:rsidP="00AE3A74">
      <w:pPr>
        <w:pStyle w:val="Nadpis2"/>
        <w:suppressAutoHyphens/>
        <w:rPr>
          <w:lang w:eastAsia="cs-CZ"/>
        </w:rPr>
      </w:pPr>
      <w:bookmarkStart w:id="191" w:name="_Toc173937455"/>
      <w:r>
        <w:rPr>
          <w:lang w:eastAsia="cs-CZ"/>
        </w:rPr>
        <w:t>330-36.13 Dielenské zázemie</w:t>
      </w:r>
      <w:bookmarkEnd w:id="191"/>
      <w:r>
        <w:rPr>
          <w:lang w:eastAsia="cs-CZ"/>
        </w:rPr>
        <w:tab/>
      </w:r>
    </w:p>
    <w:p w14:paraId="29168466"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531BE065" w14:textId="5FE1FBFE" w:rsidR="00C2021A" w:rsidRDefault="003E4B93" w:rsidP="00AE3A74">
      <w:pPr>
        <w:pStyle w:val="Nadpis2"/>
        <w:suppressAutoHyphens/>
        <w:rPr>
          <w:rFonts w:cs="Arial"/>
        </w:rPr>
      </w:pPr>
      <w:bookmarkStart w:id="192" w:name="_Toc173937456"/>
      <w:r w:rsidRPr="003E4B93">
        <w:rPr>
          <w:rFonts w:cs="Arial"/>
        </w:rPr>
        <w:t>330-36.14 Kompresorová stanica a rozvod stlač. vzduchu</w:t>
      </w:r>
      <w:bookmarkEnd w:id="192"/>
    </w:p>
    <w:p w14:paraId="725C18EC"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4663782" w14:textId="52351D6E" w:rsidR="00C2021A" w:rsidRDefault="00C6278C" w:rsidP="00AE3A74">
      <w:pPr>
        <w:pStyle w:val="Nadpis2"/>
        <w:suppressAutoHyphens/>
        <w:rPr>
          <w:rFonts w:cs="Arial"/>
        </w:rPr>
      </w:pPr>
      <w:bookmarkStart w:id="193" w:name="_Toc173937457"/>
      <w:r w:rsidRPr="00C6278C">
        <w:rPr>
          <w:rFonts w:cs="Arial"/>
        </w:rPr>
        <w:t>330-36.15 Údržba vozidiel a mechanizmov - Prevádzkový rozvod silnoprúdu</w:t>
      </w:r>
      <w:bookmarkEnd w:id="193"/>
      <w:r w:rsidRPr="00C6278C">
        <w:rPr>
          <w:rFonts w:cs="Arial"/>
        </w:rPr>
        <w:tab/>
      </w:r>
    </w:p>
    <w:p w14:paraId="34493340"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135284E" w14:textId="773FE774" w:rsidR="00C2021A" w:rsidRDefault="00C6278C" w:rsidP="00AE3A74">
      <w:pPr>
        <w:pStyle w:val="Nadpis2"/>
        <w:suppressAutoHyphens/>
        <w:rPr>
          <w:rFonts w:cs="Arial"/>
        </w:rPr>
      </w:pPr>
      <w:bookmarkStart w:id="194" w:name="_Toc173937458"/>
      <w:r w:rsidRPr="00C6278C">
        <w:rPr>
          <w:rFonts w:cs="Arial"/>
        </w:rPr>
        <w:t>330-36.16 Náhradný zdroj prúdu – strojná časť</w:t>
      </w:r>
      <w:bookmarkEnd w:id="194"/>
      <w:r w:rsidRPr="00C6278C">
        <w:rPr>
          <w:rFonts w:cs="Arial"/>
        </w:rPr>
        <w:tab/>
      </w:r>
    </w:p>
    <w:p w14:paraId="1C507E35"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5E1D7848" w14:textId="57067F09" w:rsidR="00C2021A" w:rsidRDefault="00C6278C" w:rsidP="00AE3A74">
      <w:pPr>
        <w:pStyle w:val="Nadpis2"/>
        <w:suppressAutoHyphens/>
        <w:rPr>
          <w:rFonts w:cs="Arial"/>
        </w:rPr>
      </w:pPr>
      <w:bookmarkStart w:id="195" w:name="_Toc173937459"/>
      <w:r w:rsidRPr="00C6278C">
        <w:rPr>
          <w:rFonts w:cs="Arial"/>
        </w:rPr>
        <w:t>330-36.17 Náhradný zdroj a hlavný rozvádzač - Prevádzkový rozvod silnoprúdu</w:t>
      </w:r>
      <w:bookmarkEnd w:id="195"/>
      <w:r w:rsidRPr="00C6278C">
        <w:rPr>
          <w:rFonts w:cs="Arial"/>
        </w:rPr>
        <w:tab/>
      </w:r>
    </w:p>
    <w:p w14:paraId="6BB98111"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46E6F09" w14:textId="46995034" w:rsidR="00C2021A" w:rsidRDefault="00C6278C" w:rsidP="00AE3A74">
      <w:pPr>
        <w:pStyle w:val="Nadpis2"/>
        <w:suppressAutoHyphens/>
        <w:rPr>
          <w:rFonts w:cs="Arial"/>
        </w:rPr>
      </w:pPr>
      <w:bookmarkStart w:id="196" w:name="_Toc173937460"/>
      <w:r w:rsidRPr="00C6278C">
        <w:rPr>
          <w:rFonts w:cs="Arial"/>
        </w:rPr>
        <w:t>330-37.11 Skladovanie značiek a hutného materiálu</w:t>
      </w:r>
      <w:bookmarkEnd w:id="196"/>
    </w:p>
    <w:p w14:paraId="4F0BCBA4" w14:textId="77777777" w:rsidR="005A5944" w:rsidRPr="009B406D" w:rsidRDefault="005A5944" w:rsidP="005A594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xml:space="preserve">, stáva sa záväznou so zohľadnením ustanovení Zväzku 3, </w:t>
      </w:r>
      <w:r w:rsidRPr="00492A4C">
        <w:lastRenderedPageBreak/>
        <w:t>časť 1, čl. 2.2 Normy a technické predpisy a to bez navýšenia ceny diela</w:t>
      </w:r>
      <w:r>
        <w:t xml:space="preserve"> a predĺženia lehoty výstavby.</w:t>
      </w:r>
    </w:p>
    <w:p w14:paraId="795AAC8E" w14:textId="47714E5A" w:rsidR="00C2021A" w:rsidRDefault="00C6278C" w:rsidP="00AE3A74">
      <w:pPr>
        <w:pStyle w:val="Nadpis2"/>
        <w:suppressAutoHyphens/>
        <w:rPr>
          <w:rFonts w:cs="Arial"/>
        </w:rPr>
      </w:pPr>
      <w:bookmarkStart w:id="197" w:name="_Toc173937461"/>
      <w:r w:rsidRPr="00C6278C">
        <w:rPr>
          <w:rFonts w:cs="Arial"/>
        </w:rPr>
        <w:t>330-38.11 Nabíjanie signalizačných vozíkov</w:t>
      </w:r>
      <w:bookmarkEnd w:id="197"/>
      <w:r w:rsidRPr="00C6278C">
        <w:rPr>
          <w:rFonts w:cs="Arial"/>
        </w:rPr>
        <w:tab/>
      </w:r>
    </w:p>
    <w:p w14:paraId="4F8F5815"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8F17E2B" w14:textId="49330E9F" w:rsidR="00C2021A" w:rsidRDefault="00C6278C" w:rsidP="00AE3A74">
      <w:pPr>
        <w:pStyle w:val="Nadpis2"/>
        <w:suppressAutoHyphens/>
        <w:rPr>
          <w:rFonts w:cs="Arial"/>
        </w:rPr>
      </w:pPr>
      <w:bookmarkStart w:id="198" w:name="_Toc173937462"/>
      <w:r w:rsidRPr="00C6278C">
        <w:rPr>
          <w:rFonts w:cs="Arial"/>
        </w:rPr>
        <w:t>330-39.11 Skladovanie voľne ložených posypových materiálov</w:t>
      </w:r>
      <w:bookmarkEnd w:id="198"/>
    </w:p>
    <w:p w14:paraId="05124250"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CF66F4B" w14:textId="28869F9A" w:rsidR="00C2021A" w:rsidRDefault="00C6278C" w:rsidP="00AE3A74">
      <w:pPr>
        <w:pStyle w:val="Nadpis2"/>
        <w:suppressAutoHyphens/>
        <w:rPr>
          <w:rFonts w:cs="Arial"/>
        </w:rPr>
      </w:pPr>
      <w:bookmarkStart w:id="199" w:name="_Toc173937463"/>
      <w:r w:rsidRPr="00C6278C">
        <w:rPr>
          <w:rFonts w:cs="Arial"/>
        </w:rPr>
        <w:t>330-41.11 Garážovanie vozidiel</w:t>
      </w:r>
      <w:bookmarkEnd w:id="199"/>
    </w:p>
    <w:p w14:paraId="1E45F131"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4CFFDFC" w14:textId="7C42A2B0" w:rsidR="00C2021A" w:rsidRDefault="00106FDB" w:rsidP="00AE3A74">
      <w:pPr>
        <w:pStyle w:val="Nadpis2"/>
        <w:suppressAutoHyphens/>
        <w:rPr>
          <w:rFonts w:cs="Arial"/>
        </w:rPr>
      </w:pPr>
      <w:bookmarkStart w:id="200" w:name="_Toc173937464"/>
      <w:r w:rsidRPr="00106FDB">
        <w:rPr>
          <w:rFonts w:cs="Arial"/>
        </w:rPr>
        <w:t>330-42.12 Sklad plynov a prístrešky</w:t>
      </w:r>
      <w:bookmarkEnd w:id="200"/>
      <w:r w:rsidRPr="00106FDB">
        <w:rPr>
          <w:rFonts w:cs="Arial"/>
        </w:rPr>
        <w:tab/>
      </w:r>
    </w:p>
    <w:p w14:paraId="70BF067F"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58A90AB" w14:textId="6B69190A" w:rsidR="00C2021A" w:rsidRDefault="00106FDB" w:rsidP="00AE3A74">
      <w:pPr>
        <w:pStyle w:val="Nadpis2"/>
        <w:suppressAutoHyphens/>
        <w:rPr>
          <w:rFonts w:cs="Arial"/>
        </w:rPr>
      </w:pPr>
      <w:bookmarkStart w:id="201" w:name="_Toc173937465"/>
      <w:r w:rsidRPr="00106FDB">
        <w:rPr>
          <w:rFonts w:cs="Arial"/>
        </w:rPr>
        <w:t>330-44.11 Príprava soľanky a silá na soľ</w:t>
      </w:r>
      <w:bookmarkEnd w:id="201"/>
    </w:p>
    <w:p w14:paraId="28EBB703" w14:textId="62E7B24B" w:rsidR="003A3BE7" w:rsidRPr="0072206C"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xml:space="preserve">, stáva sa záväznou so zohľadnením ustanovení Zväzku 3, </w:t>
      </w:r>
      <w:r w:rsidRPr="0072206C">
        <w:t>časť 1, čl. 2.2 Normy a technické predpisy a to bez navýšenia ceny diela a predĺženia lehoty výstavby.</w:t>
      </w:r>
    </w:p>
    <w:p w14:paraId="6E1FC5A9" w14:textId="0407B2B9" w:rsidR="0038099B" w:rsidRPr="0072206C" w:rsidRDefault="0038099B" w:rsidP="0038099B">
      <w:pPr>
        <w:spacing w:after="0" w:line="240" w:lineRule="auto"/>
      </w:pPr>
      <w:r w:rsidRPr="0072206C">
        <w:t>Soľanka musí byť uskladnená v dvojplášťovej nádrži, so signalizáciou medziplášťa, stavu hladiny a indikáciou maximálnej hladiny v nádrži; - je potrebné preveriť v rámci prevádzkového súboru.</w:t>
      </w:r>
    </w:p>
    <w:p w14:paraId="6103B927" w14:textId="75D8A3E3" w:rsidR="00C2021A" w:rsidRDefault="00454E27" w:rsidP="00AE3A74">
      <w:pPr>
        <w:pStyle w:val="Nadpis2"/>
        <w:suppressAutoHyphens/>
        <w:rPr>
          <w:rFonts w:cs="Arial"/>
        </w:rPr>
      </w:pPr>
      <w:bookmarkStart w:id="202" w:name="_Toc173937466"/>
      <w:r w:rsidRPr="00454E27">
        <w:rPr>
          <w:rFonts w:cs="Arial"/>
        </w:rPr>
        <w:t>330-46.11 Skladovanie odpadov</w:t>
      </w:r>
      <w:bookmarkEnd w:id="202"/>
    </w:p>
    <w:p w14:paraId="06E94769"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E797336" w14:textId="3E654197" w:rsidR="00C2021A" w:rsidRDefault="00454E27" w:rsidP="00AE3A74">
      <w:pPr>
        <w:pStyle w:val="Nadpis2"/>
        <w:suppressAutoHyphens/>
        <w:rPr>
          <w:rFonts w:cs="Arial"/>
        </w:rPr>
      </w:pPr>
      <w:bookmarkStart w:id="203" w:name="_Toc173937467"/>
      <w:r w:rsidRPr="00454E27">
        <w:rPr>
          <w:rFonts w:cs="Arial"/>
        </w:rPr>
        <w:t>330-49.11 Požiarna nádrž a čerpacia stanica vody - strojná časť</w:t>
      </w:r>
      <w:bookmarkEnd w:id="203"/>
    </w:p>
    <w:p w14:paraId="76CC6E8B"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01A2939A" w14:textId="1BB9BB91" w:rsidR="00C2021A" w:rsidRDefault="00454E27" w:rsidP="00AE3A74">
      <w:pPr>
        <w:pStyle w:val="Nadpis2"/>
        <w:suppressAutoHyphens/>
        <w:rPr>
          <w:rFonts w:cs="Arial"/>
        </w:rPr>
      </w:pPr>
      <w:bookmarkStart w:id="204" w:name="_Toc173937468"/>
      <w:r w:rsidRPr="00454E27">
        <w:rPr>
          <w:rFonts w:cs="Arial"/>
        </w:rPr>
        <w:lastRenderedPageBreak/>
        <w:t>340-02 Sadovnícke úpravy DO PZ</w:t>
      </w:r>
      <w:bookmarkEnd w:id="204"/>
      <w:r w:rsidRPr="00454E27">
        <w:rPr>
          <w:rFonts w:cs="Arial"/>
        </w:rPr>
        <w:t xml:space="preserve"> </w:t>
      </w:r>
      <w:r w:rsidRPr="00454E27">
        <w:rPr>
          <w:rFonts w:cs="Arial"/>
        </w:rPr>
        <w:tab/>
      </w:r>
    </w:p>
    <w:p w14:paraId="7C5B2C5F"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E662F02" w14:textId="50C22A07" w:rsidR="00454E27" w:rsidRDefault="00454E27" w:rsidP="00AE3A74">
      <w:pPr>
        <w:pStyle w:val="Nadpis2"/>
        <w:suppressAutoHyphens/>
        <w:rPr>
          <w:lang w:eastAsia="cs-CZ"/>
        </w:rPr>
      </w:pPr>
      <w:bookmarkStart w:id="205" w:name="_Toc173937469"/>
      <w:r>
        <w:rPr>
          <w:lang w:eastAsia="cs-CZ"/>
        </w:rPr>
        <w:t>340-11 Komunikácie a spevnené plochy DO PZ</w:t>
      </w:r>
      <w:bookmarkEnd w:id="205"/>
    </w:p>
    <w:p w14:paraId="17D4FCDC"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DC3F7AA" w14:textId="60F55152" w:rsidR="00454E27" w:rsidRDefault="00454E27" w:rsidP="00AE3A74">
      <w:pPr>
        <w:pStyle w:val="Nadpis2"/>
        <w:suppressAutoHyphens/>
        <w:rPr>
          <w:rFonts w:cs="Arial"/>
        </w:rPr>
      </w:pPr>
      <w:bookmarkStart w:id="206" w:name="_Toc169002376"/>
      <w:bookmarkStart w:id="207" w:name="_Toc173937470"/>
      <w:bookmarkEnd w:id="206"/>
      <w:r w:rsidRPr="00454E27">
        <w:rPr>
          <w:rFonts w:cs="Arial"/>
        </w:rPr>
        <w:t>340-31 Prevádzková budova DO PZ</w:t>
      </w:r>
      <w:bookmarkEnd w:id="207"/>
      <w:r w:rsidRPr="00454E27">
        <w:rPr>
          <w:rFonts w:cs="Arial"/>
        </w:rPr>
        <w:tab/>
      </w:r>
    </w:p>
    <w:p w14:paraId="5E887821"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E350E46" w14:textId="347566C0" w:rsidR="00454E27" w:rsidRDefault="00454E27" w:rsidP="00AE3A74">
      <w:pPr>
        <w:pStyle w:val="Nadpis2"/>
        <w:suppressAutoHyphens/>
        <w:rPr>
          <w:rFonts w:cs="Arial"/>
        </w:rPr>
      </w:pPr>
      <w:bookmarkStart w:id="208" w:name="_Toc173937471"/>
      <w:r w:rsidRPr="00454E27">
        <w:rPr>
          <w:rFonts w:cs="Arial"/>
        </w:rPr>
        <w:t>340-32 Prístrešok pre havarované vozidlá</w:t>
      </w:r>
      <w:bookmarkEnd w:id="208"/>
      <w:r w:rsidRPr="00454E27">
        <w:rPr>
          <w:rFonts w:cs="Arial"/>
        </w:rPr>
        <w:tab/>
      </w:r>
    </w:p>
    <w:p w14:paraId="1C999411" w14:textId="18E926CF" w:rsidR="003A3BE7"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38286D3" w14:textId="2EA63E3C" w:rsidR="003A692C" w:rsidRPr="009B406D" w:rsidRDefault="003A692C" w:rsidP="003A3BE7">
      <w:r>
        <w:rPr>
          <w:rFonts w:cstheme="minorHAnsi"/>
        </w:rPr>
        <w:t>Rozmery</w:t>
      </w:r>
      <w:r w:rsidRPr="003A692C">
        <w:rPr>
          <w:rFonts w:cstheme="minorHAnsi"/>
        </w:rPr>
        <w:t xml:space="preserve"> prístrešku pre havarované vozidlá musia byť navrhnuté tak, aby okrem zacúvania odťahového vozidla do prístrešku bola možná aj manipulácia s hydraulickým ramenom pre nakládku/vykládku vozidla. Uvedený min. rozmer brány 5,4 x 4,5m (š x v).</w:t>
      </w:r>
    </w:p>
    <w:p w14:paraId="49CDF78A" w14:textId="4AD206A6" w:rsidR="00454E27" w:rsidRDefault="00454E27" w:rsidP="00AE3A74">
      <w:pPr>
        <w:pStyle w:val="Nadpis2"/>
        <w:suppressAutoHyphens/>
        <w:rPr>
          <w:rFonts w:cs="Arial"/>
        </w:rPr>
      </w:pPr>
      <w:bookmarkStart w:id="209" w:name="_Toc173937472"/>
      <w:r w:rsidRPr="00454E27">
        <w:rPr>
          <w:rFonts w:cs="Arial"/>
        </w:rPr>
        <w:t>340-51 Areálová kanalizácia dažďová DO PZ</w:t>
      </w:r>
      <w:bookmarkEnd w:id="209"/>
      <w:r w:rsidRPr="00454E27">
        <w:rPr>
          <w:rFonts w:cs="Arial"/>
        </w:rPr>
        <w:tab/>
      </w:r>
    </w:p>
    <w:p w14:paraId="5905419F"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99EF199" w14:textId="39B34E0C" w:rsidR="00454E27" w:rsidRDefault="00454E27" w:rsidP="00AE3A74">
      <w:pPr>
        <w:pStyle w:val="Nadpis2"/>
        <w:suppressAutoHyphens/>
        <w:rPr>
          <w:rFonts w:cs="Arial"/>
        </w:rPr>
      </w:pPr>
      <w:bookmarkStart w:id="210" w:name="_Toc173937473"/>
      <w:r w:rsidRPr="00454E27">
        <w:rPr>
          <w:rFonts w:cs="Arial"/>
        </w:rPr>
        <w:t>340-52 Areálová kanalizácia splašková DO PZ</w:t>
      </w:r>
      <w:bookmarkEnd w:id="210"/>
    </w:p>
    <w:p w14:paraId="7D3AD8C1"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A5610CE" w14:textId="559A69EF" w:rsidR="00454E27" w:rsidRDefault="00454E27" w:rsidP="00AE3A74">
      <w:pPr>
        <w:pStyle w:val="Nadpis2"/>
        <w:suppressAutoHyphens/>
        <w:rPr>
          <w:rFonts w:cs="Arial"/>
        </w:rPr>
      </w:pPr>
      <w:bookmarkStart w:id="211" w:name="_Toc173937474"/>
      <w:r w:rsidRPr="00454E27">
        <w:rPr>
          <w:rFonts w:cs="Arial"/>
        </w:rPr>
        <w:t>340-57 Vodovodná prípojka pre DO PZ</w:t>
      </w:r>
      <w:bookmarkEnd w:id="211"/>
      <w:r w:rsidRPr="00454E27">
        <w:rPr>
          <w:rFonts w:cs="Arial"/>
        </w:rPr>
        <w:tab/>
      </w:r>
    </w:p>
    <w:p w14:paraId="4432E303"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DFD6F0E" w14:textId="6F3BCC2B" w:rsidR="00454E27" w:rsidRDefault="00454E27" w:rsidP="00AE3A74">
      <w:pPr>
        <w:pStyle w:val="Nadpis2"/>
        <w:suppressAutoHyphens/>
        <w:rPr>
          <w:rFonts w:cs="Arial"/>
        </w:rPr>
      </w:pPr>
      <w:bookmarkStart w:id="212" w:name="_Toc173937475"/>
      <w:r w:rsidRPr="00454E27">
        <w:rPr>
          <w:rFonts w:cs="Arial"/>
        </w:rPr>
        <w:lastRenderedPageBreak/>
        <w:t>340-64 Káblová prípojka NN pre DO PZ</w:t>
      </w:r>
      <w:bookmarkEnd w:id="212"/>
      <w:r w:rsidRPr="00454E27">
        <w:rPr>
          <w:rFonts w:cs="Arial"/>
        </w:rPr>
        <w:tab/>
      </w:r>
    </w:p>
    <w:p w14:paraId="023B98B8"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FEC6199" w14:textId="435E758E" w:rsidR="00454E27" w:rsidRDefault="00454E27" w:rsidP="00AE3A74">
      <w:pPr>
        <w:pStyle w:val="Nadpis2"/>
        <w:suppressAutoHyphens/>
        <w:rPr>
          <w:rFonts w:cs="Arial"/>
        </w:rPr>
      </w:pPr>
      <w:bookmarkStart w:id="213" w:name="_Toc173937476"/>
      <w:r w:rsidRPr="00454E27">
        <w:rPr>
          <w:rFonts w:cs="Arial"/>
        </w:rPr>
        <w:t>340-69 Telefónna prípojka pre DO PZ</w:t>
      </w:r>
      <w:bookmarkEnd w:id="213"/>
      <w:r w:rsidRPr="00454E27">
        <w:rPr>
          <w:rFonts w:cs="Arial"/>
        </w:rPr>
        <w:tab/>
      </w:r>
    </w:p>
    <w:p w14:paraId="7147F70D"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81B0915" w14:textId="70DD93C6" w:rsidR="00454E27" w:rsidRDefault="00454E27" w:rsidP="00AE3A74">
      <w:pPr>
        <w:pStyle w:val="Nadpis2"/>
        <w:suppressAutoHyphens/>
        <w:rPr>
          <w:rFonts w:cs="Arial"/>
        </w:rPr>
      </w:pPr>
      <w:bookmarkStart w:id="214" w:name="_Toc173937477"/>
      <w:r w:rsidRPr="00454E27">
        <w:rPr>
          <w:rFonts w:cs="Arial"/>
        </w:rPr>
        <w:t>340-71  Úložisko propánu pre DO PZ</w:t>
      </w:r>
      <w:bookmarkEnd w:id="214"/>
      <w:r w:rsidRPr="00454E27">
        <w:rPr>
          <w:rFonts w:cs="Arial"/>
        </w:rPr>
        <w:tab/>
      </w:r>
    </w:p>
    <w:p w14:paraId="2C2478EF"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08E3525A" w14:textId="0E402632" w:rsidR="00454E27" w:rsidRDefault="00454E27" w:rsidP="00AE3A74">
      <w:pPr>
        <w:pStyle w:val="Nadpis2"/>
        <w:suppressAutoHyphens/>
        <w:rPr>
          <w:rFonts w:cs="Arial"/>
        </w:rPr>
      </w:pPr>
      <w:bookmarkStart w:id="215" w:name="_Toc173937478"/>
      <w:r w:rsidRPr="00454E27">
        <w:rPr>
          <w:rFonts w:cs="Arial"/>
        </w:rPr>
        <w:t>340-72  Areálový STL plynovod pre DO PZ</w:t>
      </w:r>
      <w:bookmarkEnd w:id="215"/>
      <w:r w:rsidRPr="00454E27">
        <w:rPr>
          <w:rFonts w:cs="Arial"/>
        </w:rPr>
        <w:tab/>
      </w:r>
    </w:p>
    <w:p w14:paraId="55D137E6"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5431EAD8" w14:textId="565A4BDE" w:rsidR="00454E27" w:rsidRDefault="00454E27" w:rsidP="00AE3A74">
      <w:pPr>
        <w:pStyle w:val="Nadpis2"/>
        <w:suppressAutoHyphens/>
        <w:rPr>
          <w:rFonts w:cs="Arial"/>
        </w:rPr>
      </w:pPr>
      <w:bookmarkStart w:id="216" w:name="_Toc173937479"/>
      <w:r w:rsidRPr="00454E27">
        <w:rPr>
          <w:rFonts w:cs="Arial"/>
        </w:rPr>
        <w:t>350-02 Sadovnícke úpravy HaZZ</w:t>
      </w:r>
      <w:bookmarkEnd w:id="216"/>
      <w:r w:rsidRPr="00454E27">
        <w:rPr>
          <w:rFonts w:cs="Arial"/>
        </w:rPr>
        <w:t xml:space="preserve">  </w:t>
      </w:r>
    </w:p>
    <w:p w14:paraId="418F33F1"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BEB38D2" w14:textId="2DC87028" w:rsidR="00454E27" w:rsidRDefault="00454E27" w:rsidP="00AE3A74">
      <w:pPr>
        <w:pStyle w:val="Nadpis2"/>
        <w:suppressAutoHyphens/>
        <w:rPr>
          <w:rFonts w:cs="Arial"/>
        </w:rPr>
      </w:pPr>
      <w:bookmarkStart w:id="217" w:name="_Toc173937480"/>
      <w:r w:rsidRPr="00454E27">
        <w:rPr>
          <w:rFonts w:cs="Arial"/>
        </w:rPr>
        <w:t>350-11 Komunikácie a spevnené plochy HaZZ</w:t>
      </w:r>
      <w:bookmarkEnd w:id="217"/>
      <w:r w:rsidRPr="00454E27">
        <w:rPr>
          <w:rFonts w:cs="Arial"/>
        </w:rPr>
        <w:tab/>
      </w:r>
    </w:p>
    <w:p w14:paraId="35E9062A"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08A3D994" w14:textId="479E4D1A" w:rsidR="00454E27" w:rsidRDefault="00454E27" w:rsidP="00AE3A74">
      <w:pPr>
        <w:pStyle w:val="Nadpis2"/>
        <w:suppressAutoHyphens/>
        <w:rPr>
          <w:rFonts w:cs="Arial"/>
        </w:rPr>
      </w:pPr>
      <w:bookmarkStart w:id="218" w:name="_Toc173937481"/>
      <w:r w:rsidRPr="00454E27">
        <w:rPr>
          <w:rFonts w:cs="Arial"/>
        </w:rPr>
        <w:t>350-31 Prevádzková budova HaZZ</w:t>
      </w:r>
      <w:bookmarkEnd w:id="218"/>
      <w:r w:rsidRPr="00454E27">
        <w:rPr>
          <w:rFonts w:cs="Arial"/>
        </w:rPr>
        <w:tab/>
      </w:r>
    </w:p>
    <w:p w14:paraId="7B23293F" w14:textId="77777777" w:rsidR="003A3BE7" w:rsidRPr="009B406D" w:rsidRDefault="003A3BE7" w:rsidP="003A3BE7">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71671F7" w14:textId="2E2BB71C" w:rsidR="00454E27" w:rsidRDefault="00454E27" w:rsidP="00AE3A74">
      <w:pPr>
        <w:pStyle w:val="Nadpis2"/>
        <w:suppressAutoHyphens/>
        <w:rPr>
          <w:rFonts w:cs="Arial"/>
        </w:rPr>
      </w:pPr>
      <w:bookmarkStart w:id="219" w:name="_Toc173937482"/>
      <w:r w:rsidRPr="00454E27">
        <w:rPr>
          <w:rFonts w:cs="Arial"/>
        </w:rPr>
        <w:t>350-51 Areálová kanalizácia dažďová HaZZ</w:t>
      </w:r>
      <w:bookmarkEnd w:id="219"/>
    </w:p>
    <w:p w14:paraId="0820C802" w14:textId="77777777" w:rsidR="00FE6F4D" w:rsidRPr="009B406D" w:rsidRDefault="00FE6F4D" w:rsidP="00FE6F4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22B4AF5" w14:textId="6CA596AB" w:rsidR="00454E27" w:rsidRDefault="00454E27" w:rsidP="00AE3A74">
      <w:pPr>
        <w:pStyle w:val="Nadpis2"/>
        <w:suppressAutoHyphens/>
        <w:rPr>
          <w:rFonts w:cs="Arial"/>
        </w:rPr>
      </w:pPr>
      <w:bookmarkStart w:id="220" w:name="_Toc173937483"/>
      <w:r w:rsidRPr="00454E27">
        <w:rPr>
          <w:rFonts w:cs="Arial"/>
        </w:rPr>
        <w:lastRenderedPageBreak/>
        <w:t>350-52 Areálová kanalizácia splašková HaZZ</w:t>
      </w:r>
      <w:bookmarkEnd w:id="220"/>
    </w:p>
    <w:p w14:paraId="2783374A" w14:textId="77777777" w:rsidR="00FE6F4D" w:rsidRPr="009B406D" w:rsidRDefault="00FE6F4D" w:rsidP="00FE6F4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419FD93" w14:textId="6FECD52A" w:rsidR="00454E27" w:rsidRDefault="00454E27" w:rsidP="00AE3A74">
      <w:pPr>
        <w:pStyle w:val="Nadpis2"/>
        <w:suppressAutoHyphens/>
        <w:rPr>
          <w:rFonts w:cs="Arial"/>
        </w:rPr>
      </w:pPr>
      <w:bookmarkStart w:id="221" w:name="_Toc173937484"/>
      <w:r w:rsidRPr="00454E27">
        <w:rPr>
          <w:rFonts w:cs="Arial"/>
        </w:rPr>
        <w:t>350-57 Vodovodná prípojka pre HaZZ</w:t>
      </w:r>
      <w:bookmarkEnd w:id="221"/>
      <w:r w:rsidRPr="00454E27">
        <w:rPr>
          <w:rFonts w:cs="Arial"/>
        </w:rPr>
        <w:tab/>
      </w:r>
    </w:p>
    <w:p w14:paraId="741DB51C" w14:textId="77777777" w:rsidR="00FE6F4D" w:rsidRPr="009B406D" w:rsidRDefault="00FE6F4D" w:rsidP="00FE6F4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1C56244" w14:textId="32B9F121" w:rsidR="00454E27" w:rsidRDefault="00454E27" w:rsidP="00AE3A74">
      <w:pPr>
        <w:pStyle w:val="Nadpis2"/>
        <w:suppressAutoHyphens/>
        <w:rPr>
          <w:rFonts w:cs="Arial"/>
        </w:rPr>
      </w:pPr>
      <w:bookmarkStart w:id="222" w:name="_Toc173937485"/>
      <w:r w:rsidRPr="00454E27">
        <w:rPr>
          <w:rFonts w:cs="Arial"/>
        </w:rPr>
        <w:t>350-64 Káblová prípojka NN pre HaZZ</w:t>
      </w:r>
      <w:bookmarkEnd w:id="222"/>
    </w:p>
    <w:p w14:paraId="7AE4FA65" w14:textId="77777777" w:rsidR="00FE6F4D" w:rsidRPr="009B406D" w:rsidRDefault="00FE6F4D" w:rsidP="00FE6F4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2544A9C" w14:textId="3D670049" w:rsidR="00454E27" w:rsidRDefault="00454E27" w:rsidP="00AE3A74">
      <w:pPr>
        <w:pStyle w:val="Nadpis2"/>
        <w:suppressAutoHyphens/>
        <w:rPr>
          <w:rFonts w:cs="Arial"/>
        </w:rPr>
      </w:pPr>
      <w:bookmarkStart w:id="223" w:name="_Toc173937486"/>
      <w:r w:rsidRPr="00454E27">
        <w:rPr>
          <w:rFonts w:cs="Arial"/>
        </w:rPr>
        <w:t>350-69 Telefónna prípojka pre HaZZ</w:t>
      </w:r>
      <w:bookmarkEnd w:id="223"/>
    </w:p>
    <w:p w14:paraId="3824A4ED" w14:textId="77777777" w:rsidR="00FE6F4D" w:rsidRPr="009B406D" w:rsidRDefault="00FE6F4D" w:rsidP="00FE6F4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61BE9CA5" w14:textId="70D7F4C8" w:rsidR="00454E27" w:rsidRDefault="00454E27" w:rsidP="00AE3A74">
      <w:pPr>
        <w:pStyle w:val="Nadpis2"/>
        <w:suppressAutoHyphens/>
        <w:rPr>
          <w:rFonts w:cs="Arial"/>
        </w:rPr>
      </w:pPr>
      <w:bookmarkStart w:id="224" w:name="_Toc173937487"/>
      <w:r w:rsidRPr="00454E27">
        <w:rPr>
          <w:rFonts w:cs="Arial"/>
        </w:rPr>
        <w:t>350-71 Úložisko propánu pre HaZZ</w:t>
      </w:r>
      <w:bookmarkEnd w:id="224"/>
      <w:r w:rsidRPr="00454E27">
        <w:rPr>
          <w:rFonts w:cs="Arial"/>
        </w:rPr>
        <w:tab/>
      </w:r>
    </w:p>
    <w:p w14:paraId="6D836A27" w14:textId="77777777" w:rsidR="00FE6F4D" w:rsidRPr="009B406D" w:rsidRDefault="00FE6F4D" w:rsidP="00FE6F4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6A042FF8" w14:textId="658C5CFE" w:rsidR="00454E27" w:rsidRDefault="00454E27" w:rsidP="00AE3A74">
      <w:pPr>
        <w:pStyle w:val="Nadpis2"/>
        <w:suppressAutoHyphens/>
        <w:rPr>
          <w:rFonts w:cs="Arial"/>
        </w:rPr>
      </w:pPr>
      <w:bookmarkStart w:id="225" w:name="_Toc173937488"/>
      <w:r w:rsidRPr="00454E27">
        <w:rPr>
          <w:rFonts w:cs="Arial"/>
        </w:rPr>
        <w:t>350-72 Areálový STL plynovod pre HaZZ</w:t>
      </w:r>
      <w:bookmarkEnd w:id="225"/>
      <w:r w:rsidRPr="00454E27">
        <w:rPr>
          <w:rFonts w:cs="Arial"/>
        </w:rPr>
        <w:tab/>
      </w:r>
    </w:p>
    <w:p w14:paraId="0B46DE62" w14:textId="77777777" w:rsidR="00FE6F4D" w:rsidRPr="009B406D" w:rsidRDefault="00FE6F4D" w:rsidP="00FE6F4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1BF3D8D" w14:textId="38CE0256" w:rsidR="00733B17" w:rsidRDefault="00454E27" w:rsidP="00733B17">
      <w:pPr>
        <w:pStyle w:val="Nadpis2"/>
        <w:suppressAutoHyphens/>
        <w:rPr>
          <w:rFonts w:cs="Arial"/>
        </w:rPr>
      </w:pPr>
      <w:bookmarkStart w:id="226" w:name="_Toc173937489"/>
      <w:r w:rsidRPr="00454E27">
        <w:rPr>
          <w:rFonts w:cs="Arial"/>
        </w:rPr>
        <w:t>350-31.11 Technologické vybavenie PB HaZZ</w:t>
      </w:r>
      <w:bookmarkEnd w:id="226"/>
      <w:r w:rsidRPr="00454E27">
        <w:rPr>
          <w:rFonts w:cs="Arial"/>
        </w:rPr>
        <w:tab/>
      </w:r>
    </w:p>
    <w:p w14:paraId="7178376A" w14:textId="77777777" w:rsidR="00FE6F4D" w:rsidRPr="009B406D" w:rsidRDefault="00FE6F4D" w:rsidP="00FE6F4D">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0F92408F" w14:textId="165618C3" w:rsidR="008A7024" w:rsidRDefault="00623208" w:rsidP="008A7024">
      <w:pPr>
        <w:pStyle w:val="Nadpis2"/>
        <w:suppressAutoHyphens/>
        <w:rPr>
          <w:rFonts w:cs="Arial"/>
        </w:rPr>
      </w:pPr>
      <w:bookmarkStart w:id="227" w:name="_Toc173937490"/>
      <w:r w:rsidRPr="00623208">
        <w:rPr>
          <w:rFonts w:cs="Arial"/>
        </w:rPr>
        <w:t>401-10 Západný portál</w:t>
      </w:r>
      <w:bookmarkEnd w:id="227"/>
    </w:p>
    <w:p w14:paraId="37B75A8B" w14:textId="77777777" w:rsidR="008A7024" w:rsidRPr="009B406D" w:rsidRDefault="008A7024" w:rsidP="008A702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006765C" w14:textId="1019461D" w:rsidR="00454E27" w:rsidRDefault="00623208" w:rsidP="00AE3A74">
      <w:pPr>
        <w:pStyle w:val="Nadpis2"/>
        <w:suppressAutoHyphens/>
        <w:rPr>
          <w:rFonts w:cs="Arial"/>
        </w:rPr>
      </w:pPr>
      <w:bookmarkStart w:id="228" w:name="_Toc173937491"/>
      <w:r w:rsidRPr="00623208">
        <w:rPr>
          <w:rFonts w:cs="Arial"/>
        </w:rPr>
        <w:lastRenderedPageBreak/>
        <w:t>401-11 Východný portál</w:t>
      </w:r>
      <w:bookmarkEnd w:id="228"/>
      <w:r w:rsidRPr="00623208">
        <w:rPr>
          <w:rFonts w:cs="Arial"/>
        </w:rPr>
        <w:tab/>
      </w:r>
    </w:p>
    <w:p w14:paraId="01D6D0E0" w14:textId="77777777" w:rsidR="008A7024" w:rsidRPr="009B406D" w:rsidRDefault="008A7024" w:rsidP="008A702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67F9691E" w14:textId="2084EA24" w:rsidR="00454E27" w:rsidRDefault="00EA7953" w:rsidP="002B0AD2">
      <w:pPr>
        <w:pStyle w:val="Nadpis2"/>
        <w:suppressAutoHyphens/>
        <w:rPr>
          <w:rFonts w:cs="Arial"/>
        </w:rPr>
      </w:pPr>
      <w:bookmarkStart w:id="229" w:name="_Toc173937492"/>
      <w:r w:rsidRPr="00EA7953">
        <w:rPr>
          <w:rFonts w:cs="Arial"/>
        </w:rPr>
        <w:t>401-20 Hĺbený ľavý - pravý tunel, západný portál</w:t>
      </w:r>
      <w:bookmarkEnd w:id="229"/>
    </w:p>
    <w:p w14:paraId="7FD8B643" w14:textId="77777777" w:rsidR="008A7024" w:rsidRPr="009B406D" w:rsidRDefault="008A7024" w:rsidP="008A702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FDDBC0B" w14:textId="37D529AB" w:rsidR="00623208" w:rsidRDefault="00EA7953" w:rsidP="00AE3A74">
      <w:pPr>
        <w:pStyle w:val="Nadpis2"/>
        <w:suppressAutoHyphens/>
        <w:rPr>
          <w:rFonts w:cs="Arial"/>
        </w:rPr>
      </w:pPr>
      <w:bookmarkStart w:id="230" w:name="_Toc173937493"/>
      <w:r w:rsidRPr="00EA7953">
        <w:rPr>
          <w:rFonts w:cs="Arial"/>
        </w:rPr>
        <w:t>401-21 Hĺbený ľavý - pravý tunel, východný portál</w:t>
      </w:r>
      <w:bookmarkEnd w:id="230"/>
      <w:r w:rsidRPr="00EA7953">
        <w:rPr>
          <w:rFonts w:cs="Arial"/>
        </w:rPr>
        <w:tab/>
      </w:r>
    </w:p>
    <w:p w14:paraId="77FAF51C" w14:textId="77777777" w:rsidR="008A7024" w:rsidRPr="009B406D" w:rsidRDefault="008A7024" w:rsidP="008A7024">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2F62500" w14:textId="28252E17" w:rsidR="00623208" w:rsidRDefault="00EA7953" w:rsidP="00AE3A74">
      <w:pPr>
        <w:pStyle w:val="Nadpis2"/>
        <w:suppressAutoHyphens/>
        <w:rPr>
          <w:rFonts w:cs="Arial"/>
        </w:rPr>
      </w:pPr>
      <w:bookmarkStart w:id="231" w:name="_Toc173937494"/>
      <w:r w:rsidRPr="00EA7953">
        <w:rPr>
          <w:rFonts w:cs="Arial"/>
        </w:rPr>
        <w:t>401-30 Razený tunel - ľavá tunelová rúra</w:t>
      </w:r>
      <w:bookmarkEnd w:id="231"/>
      <w:r w:rsidRPr="00EA7953">
        <w:rPr>
          <w:rFonts w:cs="Arial"/>
        </w:rPr>
        <w:tab/>
      </w:r>
    </w:p>
    <w:p w14:paraId="3565FBAD" w14:textId="2474F517"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F6B22BA" w14:textId="35EB33A5" w:rsidR="00623208" w:rsidRDefault="00B9000D" w:rsidP="00AE3A74">
      <w:pPr>
        <w:pStyle w:val="Nadpis2"/>
        <w:suppressAutoHyphens/>
        <w:rPr>
          <w:rFonts w:cs="Arial"/>
        </w:rPr>
      </w:pPr>
      <w:bookmarkStart w:id="232" w:name="_Toc173937495"/>
      <w:r w:rsidRPr="00B9000D">
        <w:rPr>
          <w:rFonts w:cs="Arial"/>
        </w:rPr>
        <w:t>401-31 Razený tunel - pravá tunelová rúra</w:t>
      </w:r>
      <w:bookmarkEnd w:id="232"/>
      <w:r w:rsidRPr="00B9000D">
        <w:rPr>
          <w:rFonts w:cs="Arial"/>
        </w:rPr>
        <w:tab/>
      </w:r>
    </w:p>
    <w:p w14:paraId="1B2914F0" w14:textId="1215066B"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28797FF" w14:textId="4BA3F86F" w:rsidR="00623208" w:rsidRDefault="00B9000D" w:rsidP="00AE3A74">
      <w:pPr>
        <w:pStyle w:val="Nadpis2"/>
        <w:suppressAutoHyphens/>
        <w:rPr>
          <w:rFonts w:cs="Arial"/>
        </w:rPr>
      </w:pPr>
      <w:bookmarkStart w:id="233" w:name="_Toc173937496"/>
      <w:r w:rsidRPr="00B9000D">
        <w:rPr>
          <w:rFonts w:cs="Arial"/>
        </w:rPr>
        <w:t>401-32 Priečne prepojenia</w:t>
      </w:r>
      <w:bookmarkEnd w:id="233"/>
      <w:r w:rsidRPr="00B9000D">
        <w:rPr>
          <w:rFonts w:cs="Arial"/>
        </w:rPr>
        <w:tab/>
      </w:r>
    </w:p>
    <w:p w14:paraId="6C7E91B0" w14:textId="4EA80532"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7C6D6D7F" w14:textId="1EDC3D89" w:rsidR="00623208" w:rsidRDefault="00B9000D" w:rsidP="00AE3A74">
      <w:pPr>
        <w:pStyle w:val="Nadpis2"/>
        <w:suppressAutoHyphens/>
        <w:rPr>
          <w:rFonts w:cs="Arial"/>
        </w:rPr>
      </w:pPr>
      <w:bookmarkStart w:id="234" w:name="_Toc173937497"/>
      <w:r w:rsidRPr="00B9000D">
        <w:rPr>
          <w:rFonts w:cs="Arial"/>
        </w:rPr>
        <w:t>402-00 Vozovka a chodníky</w:t>
      </w:r>
      <w:bookmarkEnd w:id="234"/>
      <w:r w:rsidRPr="00B9000D">
        <w:rPr>
          <w:rFonts w:cs="Arial"/>
        </w:rPr>
        <w:tab/>
      </w:r>
    </w:p>
    <w:p w14:paraId="0231799B" w14:textId="3F12D1B3"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16E53DA" w14:textId="5003A82E" w:rsidR="00B9000D" w:rsidRDefault="00B9000D" w:rsidP="00AE3A74">
      <w:pPr>
        <w:pStyle w:val="Nadpis2"/>
        <w:suppressAutoHyphens/>
        <w:rPr>
          <w:rFonts w:cs="Arial"/>
        </w:rPr>
      </w:pPr>
      <w:bookmarkStart w:id="235" w:name="_Toc173937498"/>
      <w:r w:rsidRPr="00B9000D">
        <w:rPr>
          <w:rFonts w:cs="Arial"/>
        </w:rPr>
        <w:t>403-00 Stavebné úpravy</w:t>
      </w:r>
      <w:bookmarkEnd w:id="235"/>
      <w:r w:rsidRPr="00B9000D">
        <w:rPr>
          <w:rFonts w:cs="Arial"/>
        </w:rPr>
        <w:tab/>
      </w:r>
    </w:p>
    <w:p w14:paraId="3757C99F" w14:textId="3DDEBB98"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717222C" w14:textId="24CF801A" w:rsidR="00B9000D" w:rsidRDefault="00B9000D" w:rsidP="00AE3A74">
      <w:pPr>
        <w:pStyle w:val="Nadpis2"/>
        <w:suppressAutoHyphens/>
        <w:rPr>
          <w:rFonts w:cs="Arial"/>
        </w:rPr>
      </w:pPr>
      <w:bookmarkStart w:id="236" w:name="_Toc173937499"/>
      <w:r w:rsidRPr="00B9000D">
        <w:rPr>
          <w:rFonts w:cs="Arial"/>
        </w:rPr>
        <w:lastRenderedPageBreak/>
        <w:t>404-10 Portálová budova ZP</w:t>
      </w:r>
      <w:bookmarkEnd w:id="236"/>
      <w:r w:rsidRPr="00B9000D">
        <w:rPr>
          <w:rFonts w:cs="Arial"/>
        </w:rPr>
        <w:tab/>
      </w:r>
    </w:p>
    <w:p w14:paraId="47721CAB" w14:textId="7FC2A0F0"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85A22E9" w14:textId="68A508B4" w:rsidR="00B9000D" w:rsidRDefault="00B9000D" w:rsidP="00AE3A74">
      <w:pPr>
        <w:pStyle w:val="Nadpis2"/>
        <w:suppressAutoHyphens/>
        <w:rPr>
          <w:rFonts w:cs="Arial"/>
        </w:rPr>
      </w:pPr>
      <w:bookmarkStart w:id="237" w:name="_Toc173937500"/>
      <w:r w:rsidRPr="00B9000D">
        <w:rPr>
          <w:rFonts w:cs="Arial"/>
        </w:rPr>
        <w:t>404-11 Portálová budova VP</w:t>
      </w:r>
      <w:bookmarkEnd w:id="237"/>
      <w:r w:rsidRPr="00B9000D">
        <w:rPr>
          <w:rFonts w:cs="Arial"/>
        </w:rPr>
        <w:tab/>
      </w:r>
    </w:p>
    <w:p w14:paraId="1E4BC26D" w14:textId="5B6E8BB0"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18932231" w14:textId="3AF1D2B4" w:rsidR="00B9000D" w:rsidRDefault="00B9000D" w:rsidP="00AE3A74">
      <w:pPr>
        <w:pStyle w:val="Nadpis2"/>
        <w:suppressAutoHyphens/>
        <w:rPr>
          <w:rFonts w:cs="Arial"/>
        </w:rPr>
      </w:pPr>
      <w:bookmarkStart w:id="238" w:name="_Toc173937501"/>
      <w:r w:rsidRPr="00B9000D">
        <w:rPr>
          <w:rFonts w:cs="Arial"/>
        </w:rPr>
        <w:t>405-00 Káblové trasy VP a ZP</w:t>
      </w:r>
      <w:bookmarkEnd w:id="238"/>
      <w:r w:rsidRPr="00B9000D">
        <w:rPr>
          <w:rFonts w:cs="Arial"/>
        </w:rPr>
        <w:tab/>
      </w:r>
    </w:p>
    <w:p w14:paraId="6A2D0F37" w14:textId="5DADAA4A"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398B25D" w14:textId="6A6AB5A4" w:rsidR="00B9000D" w:rsidRDefault="00B9000D" w:rsidP="00AE3A74">
      <w:pPr>
        <w:pStyle w:val="Nadpis2"/>
        <w:suppressAutoHyphens/>
        <w:rPr>
          <w:rFonts w:cs="Arial"/>
        </w:rPr>
      </w:pPr>
      <w:bookmarkStart w:id="239" w:name="_Toc173937502"/>
      <w:r w:rsidRPr="00B9000D">
        <w:rPr>
          <w:rFonts w:cs="Arial"/>
        </w:rPr>
        <w:t>406-10 Odvodnenie vozovky</w:t>
      </w:r>
      <w:bookmarkEnd w:id="239"/>
      <w:r w:rsidRPr="00B9000D">
        <w:rPr>
          <w:rFonts w:cs="Arial"/>
        </w:rPr>
        <w:tab/>
      </w:r>
    </w:p>
    <w:p w14:paraId="1AC74FD6" w14:textId="6B4E96DC"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7945DB54" w14:textId="40FE791F" w:rsidR="00B9000D" w:rsidRDefault="00B9000D" w:rsidP="00AE3A74">
      <w:pPr>
        <w:pStyle w:val="Nadpis2"/>
        <w:suppressAutoHyphens/>
        <w:rPr>
          <w:rFonts w:cs="Arial"/>
        </w:rPr>
      </w:pPr>
      <w:bookmarkStart w:id="240" w:name="_Toc173937503"/>
      <w:r w:rsidRPr="00B9000D">
        <w:rPr>
          <w:rFonts w:cs="Arial"/>
        </w:rPr>
        <w:t>406-20 Drenážne odvodnenie tunela</w:t>
      </w:r>
      <w:bookmarkEnd w:id="240"/>
      <w:r w:rsidRPr="00B9000D">
        <w:rPr>
          <w:rFonts w:cs="Arial"/>
        </w:rPr>
        <w:tab/>
      </w:r>
    </w:p>
    <w:p w14:paraId="7D797632" w14:textId="37B8577F"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8A95B42" w14:textId="77777777" w:rsidR="005B39DF" w:rsidRDefault="00B9000D" w:rsidP="00AE3A74">
      <w:pPr>
        <w:pStyle w:val="Nadpis2"/>
        <w:suppressAutoHyphens/>
        <w:rPr>
          <w:rFonts w:cs="Arial"/>
        </w:rPr>
      </w:pPr>
      <w:bookmarkStart w:id="241" w:name="_Toc173937504"/>
      <w:r w:rsidRPr="00B9000D">
        <w:rPr>
          <w:rFonts w:cs="Arial"/>
        </w:rPr>
        <w:t>407-10 Požiarny vodovod</w:t>
      </w:r>
      <w:bookmarkEnd w:id="241"/>
    </w:p>
    <w:p w14:paraId="4E53C2CC" w14:textId="72EB6720" w:rsidR="005B39DF" w:rsidRPr="001140C5" w:rsidRDefault="005B39DF" w:rsidP="005B39DF">
      <w:r w:rsidRPr="001140C5">
        <w:t>Ovládanie ATS stanice pre požiarny vodovod musí byť možné prostredníctvom centrálneho riadiaceho systému tunela. Jednotlivé ventily na požiarnom vodovode musia byť ovládané z CRS a vybavené príslušným servopohonom.</w:t>
      </w:r>
    </w:p>
    <w:p w14:paraId="7E64E75E" w14:textId="77777777" w:rsidR="005B39DF" w:rsidRPr="001140C5" w:rsidRDefault="005B39DF" w:rsidP="005B39DF">
      <w:r w:rsidRPr="001140C5">
        <w:t>Ohrev požiarneho vodovodu musí byť rozčlenený na zóny, pričom každá zóna bude monitorovaná samostatnou teplotou umiestnenou v jimke na požiarnom vodovode, tak aby nedochádzalo k skresleniu teploty.</w:t>
      </w:r>
    </w:p>
    <w:p w14:paraId="68DB2071" w14:textId="30A75506" w:rsidR="00B9000D" w:rsidRDefault="00B9000D" w:rsidP="00AE3A74">
      <w:pPr>
        <w:pStyle w:val="Nadpis2"/>
        <w:suppressAutoHyphens/>
        <w:rPr>
          <w:rFonts w:cs="Arial"/>
        </w:rPr>
      </w:pPr>
      <w:bookmarkStart w:id="242" w:name="_Toc173937505"/>
      <w:r w:rsidRPr="00B9000D">
        <w:rPr>
          <w:rFonts w:cs="Arial"/>
        </w:rPr>
        <w:t>407-20 Vodné stabilné hasiace zariadenie</w:t>
      </w:r>
      <w:bookmarkEnd w:id="242"/>
      <w:r w:rsidRPr="00B9000D">
        <w:rPr>
          <w:rFonts w:cs="Arial"/>
        </w:rPr>
        <w:t xml:space="preserve"> </w:t>
      </w:r>
      <w:r w:rsidRPr="00B9000D">
        <w:rPr>
          <w:rFonts w:cs="Arial"/>
        </w:rPr>
        <w:tab/>
      </w:r>
    </w:p>
    <w:p w14:paraId="1E759CAD" w14:textId="12C86BEC" w:rsidR="000D6D1D" w:rsidRPr="00E86476" w:rsidRDefault="00472FEF" w:rsidP="00472FEF">
      <w:pPr>
        <w:rPr>
          <w:b/>
        </w:rPr>
      </w:pPr>
      <w:r w:rsidRPr="00E86476">
        <w:rPr>
          <w:b/>
        </w:rPr>
        <w:t>Objednávateľ požaduje stavebný objekt n</w:t>
      </w:r>
      <w:r w:rsidR="000D6D1D" w:rsidRPr="00E86476">
        <w:rPr>
          <w:b/>
        </w:rPr>
        <w:t>erealizovať</w:t>
      </w:r>
      <w:r w:rsidRPr="00E86476">
        <w:rPr>
          <w:b/>
        </w:rPr>
        <w:t>.</w:t>
      </w:r>
    </w:p>
    <w:p w14:paraId="5D81CBCC" w14:textId="36402D3B" w:rsidR="00B9000D" w:rsidRDefault="00B9000D" w:rsidP="00AE3A74">
      <w:pPr>
        <w:pStyle w:val="Nadpis2"/>
        <w:suppressAutoHyphens/>
        <w:rPr>
          <w:rFonts w:cs="Arial"/>
        </w:rPr>
      </w:pPr>
      <w:bookmarkStart w:id="243" w:name="_Toc173937506"/>
      <w:r w:rsidRPr="00B9000D">
        <w:rPr>
          <w:rFonts w:cs="Arial"/>
        </w:rPr>
        <w:t>408-00 Zachytenie pitnej horninovej vody z tunela</w:t>
      </w:r>
      <w:bookmarkEnd w:id="243"/>
      <w:r w:rsidRPr="00B9000D">
        <w:rPr>
          <w:rFonts w:cs="Arial"/>
        </w:rPr>
        <w:tab/>
      </w:r>
    </w:p>
    <w:p w14:paraId="5713FD02" w14:textId="34DE27FE"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70BF3DBA" w14:textId="77777777" w:rsidR="001A3ED1" w:rsidRDefault="00B9000D" w:rsidP="00AE3A74">
      <w:pPr>
        <w:pStyle w:val="Nadpis2"/>
        <w:suppressAutoHyphens/>
        <w:rPr>
          <w:rFonts w:cs="Arial"/>
        </w:rPr>
      </w:pPr>
      <w:bookmarkStart w:id="244" w:name="_Toc173937507"/>
      <w:r w:rsidRPr="00B9000D">
        <w:rPr>
          <w:rFonts w:cs="Arial"/>
        </w:rPr>
        <w:lastRenderedPageBreak/>
        <w:t>401-00.11 Osvetlenie tunela vrátane portálových úsekov</w:t>
      </w:r>
      <w:bookmarkEnd w:id="244"/>
    </w:p>
    <w:p w14:paraId="2986AB14" w14:textId="2E5DF389" w:rsidR="00472FEF" w:rsidRDefault="00472FEF" w:rsidP="00BF1C4B">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55AB8258" w14:textId="6DBBFF23" w:rsidR="00BF1C4B" w:rsidRPr="001140C5" w:rsidRDefault="00BF1C4B" w:rsidP="00BF1C4B">
      <w:r w:rsidRPr="001140C5">
        <w:t xml:space="preserve">Osvetlenia tunela vrátane predportálových úsekov je potrebné navrhnúť podľa TP115. Zhotoviteľ v tuneli navrhne takú farbu RAL pre ostenie tunela, ktorá bude optimálna pre navrhované osvetlenie.  Zhotoviteľ predloží svetlotechnický výpočet s uvedenou RAL farbou, v ktorom budú uvedené výhody navrhnovaného osvetlenia. Pri návrhu osvetlenia </w:t>
      </w:r>
      <w:r w:rsidR="006D6072">
        <w:t>je</w:t>
      </w:r>
      <w:r w:rsidRPr="001140C5">
        <w:t xml:space="preserve"> potrebné uvažovať aj s požiadavkami uvedenými v TeŠp05 – smart riadenie verejného osvetlenia, požiadavka na normovanú trasu káblového vedenia na ostení tunela a uchytenia osvetlenia na ostení.</w:t>
      </w:r>
    </w:p>
    <w:p w14:paraId="32206B37" w14:textId="65549D5E" w:rsidR="00B9000D" w:rsidRDefault="00B9000D" w:rsidP="00AE3A74">
      <w:pPr>
        <w:pStyle w:val="Nadpis2"/>
        <w:suppressAutoHyphens/>
        <w:rPr>
          <w:rFonts w:cs="Arial"/>
        </w:rPr>
      </w:pPr>
      <w:bookmarkStart w:id="245" w:name="_Toc169002415"/>
      <w:bookmarkStart w:id="246" w:name="_Toc173937508"/>
      <w:bookmarkEnd w:id="245"/>
      <w:r w:rsidRPr="00B9000D">
        <w:rPr>
          <w:rFonts w:cs="Arial"/>
        </w:rPr>
        <w:t>401-00.12 Vetranie tunela</w:t>
      </w:r>
      <w:bookmarkEnd w:id="246"/>
      <w:r w:rsidRPr="00B9000D">
        <w:rPr>
          <w:rFonts w:cs="Arial"/>
        </w:rPr>
        <w:t xml:space="preserve"> </w:t>
      </w:r>
      <w:r w:rsidRPr="00B9000D">
        <w:rPr>
          <w:rFonts w:cs="Arial"/>
        </w:rPr>
        <w:tab/>
      </w:r>
    </w:p>
    <w:p w14:paraId="7A260DBD" w14:textId="20EA0FC3"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FE1286C" w14:textId="4E6B684E" w:rsidR="00B9000D" w:rsidRDefault="00B9000D" w:rsidP="00AE3A74">
      <w:pPr>
        <w:pStyle w:val="Nadpis2"/>
        <w:suppressAutoHyphens/>
        <w:rPr>
          <w:rFonts w:cs="Arial"/>
        </w:rPr>
      </w:pPr>
      <w:bookmarkStart w:id="247" w:name="_Toc173937509"/>
      <w:r w:rsidRPr="00B9000D">
        <w:rPr>
          <w:rFonts w:cs="Arial"/>
        </w:rPr>
        <w:t>401-00.13 Vetranie priečnych prepojení a podružných rozvodní</w:t>
      </w:r>
      <w:bookmarkEnd w:id="247"/>
    </w:p>
    <w:p w14:paraId="098D6895" w14:textId="10F1D35B" w:rsidR="00472FEF" w:rsidRPr="00472FEF" w:rsidRDefault="00472FEF" w:rsidP="00472FEF">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6DFA7ACE" w14:textId="1FD4640B" w:rsidR="00B9000D" w:rsidRDefault="00B9000D" w:rsidP="00AE3A74">
      <w:pPr>
        <w:pStyle w:val="Nadpis2"/>
        <w:suppressAutoHyphens/>
        <w:rPr>
          <w:rFonts w:cs="Arial"/>
        </w:rPr>
      </w:pPr>
      <w:bookmarkStart w:id="248" w:name="_Toc173937510"/>
      <w:r w:rsidRPr="00B9000D">
        <w:rPr>
          <w:rFonts w:cs="Arial"/>
        </w:rPr>
        <w:t>401-00.14 Meranie fyzikálnych veličín</w:t>
      </w:r>
      <w:bookmarkEnd w:id="248"/>
    </w:p>
    <w:p w14:paraId="10F0F4B9" w14:textId="06E9079F" w:rsidR="00665150" w:rsidRDefault="00665150" w:rsidP="00665150">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20EAF1F" w14:textId="240DCAF3" w:rsidR="00A37DE4" w:rsidRPr="00A37DE4" w:rsidRDefault="00A37DE4" w:rsidP="00665150">
      <w:r>
        <w:t>Objednávateľ požaduje</w:t>
      </w:r>
      <w:r w:rsidR="00FD0923">
        <w:t xml:space="preserve"> počas</w:t>
      </w:r>
      <w:r>
        <w:t xml:space="preserve"> realizáci</w:t>
      </w:r>
      <w:r w:rsidR="00FD0923">
        <w:t>e</w:t>
      </w:r>
      <w:r>
        <w:t xml:space="preserve"> </w:t>
      </w:r>
      <w:r w:rsidR="00FD0923">
        <w:t xml:space="preserve">prevádzkového súboru </w:t>
      </w:r>
      <w:r>
        <w:t>merani</w:t>
      </w:r>
      <w:r w:rsidR="00FD0923">
        <w:t>e</w:t>
      </w:r>
      <w:r>
        <w:t xml:space="preserve"> fyzikálnych veličín </w:t>
      </w:r>
      <w:r w:rsidR="00FD0923">
        <w:t xml:space="preserve">uvažovať okrem </w:t>
      </w:r>
      <w:r>
        <w:t>meran</w:t>
      </w:r>
      <w:r w:rsidR="00FD0923">
        <w:t>ia</w:t>
      </w:r>
      <w:r>
        <w:t xml:space="preserve"> teploty aj </w:t>
      </w:r>
      <w:r w:rsidR="00FD0923">
        <w:t xml:space="preserve">s meraním </w:t>
      </w:r>
      <w:r>
        <w:t>vlhkosti v</w:t>
      </w:r>
      <w:r w:rsidR="00937BD6">
        <w:t xml:space="preserve"> rozvodniach a </w:t>
      </w:r>
      <w:r>
        <w:t>techn</w:t>
      </w:r>
      <w:r w:rsidR="00937BD6">
        <w:t>ických</w:t>
      </w:r>
      <w:r>
        <w:t xml:space="preserve"> miestnostiach</w:t>
      </w:r>
      <w:r w:rsidR="00FD0923">
        <w:t xml:space="preserve"> s vyvedením do CRS.</w:t>
      </w:r>
    </w:p>
    <w:p w14:paraId="46F6F3D9" w14:textId="34D60AE5" w:rsidR="00B9000D" w:rsidRDefault="00B9000D" w:rsidP="00AE3A74">
      <w:pPr>
        <w:pStyle w:val="Nadpis2"/>
        <w:suppressAutoHyphens/>
        <w:rPr>
          <w:rFonts w:cs="Arial"/>
        </w:rPr>
      </w:pPr>
      <w:bookmarkStart w:id="249" w:name="_Toc173937511"/>
      <w:r w:rsidRPr="00B9000D">
        <w:rPr>
          <w:rFonts w:cs="Arial"/>
        </w:rPr>
        <w:t>401-00.15 Elektrická požiarna signalizácia - EPS</w:t>
      </w:r>
      <w:bookmarkEnd w:id="249"/>
      <w:r w:rsidRPr="00B9000D">
        <w:rPr>
          <w:rFonts w:cs="Arial"/>
        </w:rPr>
        <w:tab/>
      </w:r>
    </w:p>
    <w:p w14:paraId="126CCC82" w14:textId="72EE5E7B" w:rsidR="00665150" w:rsidRPr="00665150" w:rsidRDefault="00665150" w:rsidP="00665150">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70FB13A0" w14:textId="402F800E" w:rsidR="000D6D1D" w:rsidRDefault="00B9000D" w:rsidP="00AE3A74">
      <w:pPr>
        <w:pStyle w:val="Nadpis2"/>
        <w:suppressAutoHyphens/>
        <w:rPr>
          <w:rFonts w:cs="Arial"/>
        </w:rPr>
      </w:pPr>
      <w:bookmarkStart w:id="250" w:name="_Toc173937512"/>
      <w:r w:rsidRPr="00B9000D">
        <w:rPr>
          <w:rFonts w:cs="Arial"/>
        </w:rPr>
        <w:t>401-00.16 Uzavretý televízny okruh a</w:t>
      </w:r>
      <w:r w:rsidR="000D6D1D">
        <w:rPr>
          <w:rFonts w:cs="Arial"/>
        </w:rPr>
        <w:t> </w:t>
      </w:r>
      <w:r w:rsidRPr="00B9000D">
        <w:rPr>
          <w:rFonts w:cs="Arial"/>
        </w:rPr>
        <w:t>videodetekcia</w:t>
      </w:r>
      <w:bookmarkEnd w:id="250"/>
    </w:p>
    <w:p w14:paraId="78FD4B7C" w14:textId="2845C664" w:rsidR="00665150" w:rsidRPr="00665150" w:rsidRDefault="00665150" w:rsidP="00665150">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4C1C7AB" w14:textId="77777777" w:rsidR="000D6D1D" w:rsidRPr="001140C5" w:rsidRDefault="000D6D1D" w:rsidP="000D6D1D">
      <w:r w:rsidRPr="001140C5">
        <w:lastRenderedPageBreak/>
        <w:t xml:space="preserve">Pri návrhu je potrebné uvažovať s klasifikáciou dopravy, detekciou ADR, úsekovým meraním rýchlosti. </w:t>
      </w:r>
    </w:p>
    <w:p w14:paraId="0915C590" w14:textId="77777777" w:rsidR="000D6D1D" w:rsidRPr="001140C5" w:rsidRDefault="000D6D1D" w:rsidP="000D6D1D">
      <w:pPr>
        <w:rPr>
          <w:szCs w:val="24"/>
        </w:rPr>
      </w:pPr>
      <w:r w:rsidRPr="001140C5">
        <w:rPr>
          <w:szCs w:val="24"/>
        </w:rPr>
        <w:t xml:space="preserve">Pre projektové riešenie kamerového dohľadu je potrebné dodržať najmä ustanovenia </w:t>
      </w:r>
      <w:r w:rsidRPr="001140C5">
        <w:rPr>
          <w:szCs w:val="24"/>
        </w:rPr>
        <w:br/>
        <w:t>TP 029 Zariadenia, infraštruktúra a systémy technologického vybavenia pozemných komunikácií, TP 030 Inteligentné dopravné systémy a dopravné technologické zariadenia, TP 093 Centrálny riadiaci systém a vizualizácia-tunely a TKP 40 Kamerový dohľad, videodetekcia vrátane ADR – Tunely v aktuálnom znení v čase podania ponuky.</w:t>
      </w:r>
    </w:p>
    <w:p w14:paraId="2348E202" w14:textId="77777777" w:rsidR="000D6D1D" w:rsidRPr="001140C5" w:rsidRDefault="000D6D1D" w:rsidP="000D6D1D">
      <w:pPr>
        <w:rPr>
          <w:szCs w:val="24"/>
        </w:rPr>
      </w:pPr>
      <w:r w:rsidRPr="001140C5">
        <w:rPr>
          <w:szCs w:val="24"/>
        </w:rPr>
        <w:t>Kamerový dohľad musí umožniť plné pokrytie v súlade s TKP 40 (najmä dopravného priestoru tunela, portálových oblastí, núdzových zálivov, vstupov do SOS kabín, únikových východov a vnútorného priestoru priečnych prepojení).</w:t>
      </w:r>
    </w:p>
    <w:p w14:paraId="3E131F26" w14:textId="77777777" w:rsidR="000D6D1D" w:rsidRPr="001140C5" w:rsidRDefault="000D6D1D" w:rsidP="000D6D1D">
      <w:pPr>
        <w:rPr>
          <w:szCs w:val="24"/>
        </w:rPr>
      </w:pPr>
      <w:r w:rsidRPr="001140C5">
        <w:rPr>
          <w:szCs w:val="24"/>
        </w:rPr>
        <w:t xml:space="preserve">Zhotoviteľ predloží Objednávateľovi metodiku preukazovania vlastností jednotlivých zariadení a systému podľa odporúčaní výrobcu. Predložená metodika musí preukazovať vlastnosti z TKP 40 a musí byť reprodukovateľná. </w:t>
      </w:r>
    </w:p>
    <w:p w14:paraId="7E9EC606" w14:textId="77777777" w:rsidR="000D6D1D" w:rsidRPr="00871F49" w:rsidRDefault="000D6D1D" w:rsidP="000D6D1D">
      <w:r w:rsidRPr="001140C5">
        <w:rPr>
          <w:szCs w:val="24"/>
        </w:rPr>
        <w:t>Pre kamery v podružných rozvodniach, ktoré sú vybavené systémom EPS, objednávateľ nepožaduje kamery prepojené s modulom AID so schopnosťou detekovať požiar podľa požiadavky TKP 40. V prípade potreby zhotoviteľ zabezpečí administratívu voči MDV SR v súvislosti s týmto riešením.</w:t>
      </w:r>
    </w:p>
    <w:p w14:paraId="3B4028CB" w14:textId="6D3EAD17" w:rsidR="00B9000D" w:rsidRDefault="00B9000D" w:rsidP="00AE3A74">
      <w:pPr>
        <w:pStyle w:val="Nadpis2"/>
        <w:suppressAutoHyphens/>
        <w:rPr>
          <w:rFonts w:cs="Arial"/>
        </w:rPr>
      </w:pPr>
      <w:bookmarkStart w:id="251" w:name="_Toc173937513"/>
      <w:r w:rsidRPr="00B9000D">
        <w:rPr>
          <w:rFonts w:cs="Arial"/>
        </w:rPr>
        <w:t>401-00.17 Oznamovacie okruhy</w:t>
      </w:r>
      <w:bookmarkEnd w:id="251"/>
      <w:r w:rsidRPr="00B9000D">
        <w:rPr>
          <w:rFonts w:cs="Arial"/>
        </w:rPr>
        <w:tab/>
      </w:r>
    </w:p>
    <w:p w14:paraId="18833F1F" w14:textId="7E195429" w:rsidR="00665150" w:rsidRPr="00665150" w:rsidRDefault="00665150" w:rsidP="00665150">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0264EFF" w14:textId="2CBEA92C" w:rsidR="00B9000D" w:rsidRDefault="00B9000D" w:rsidP="00AE3A74">
      <w:pPr>
        <w:pStyle w:val="Nadpis2"/>
        <w:suppressAutoHyphens/>
        <w:rPr>
          <w:rFonts w:cs="Arial"/>
        </w:rPr>
      </w:pPr>
      <w:bookmarkStart w:id="252" w:name="_Toc173937514"/>
      <w:r w:rsidRPr="00B9000D">
        <w:rPr>
          <w:rFonts w:cs="Arial"/>
        </w:rPr>
        <w:t>401-00.18 Centrálny riadiaci systém, vrátane EZS</w:t>
      </w:r>
      <w:bookmarkEnd w:id="252"/>
      <w:r w:rsidRPr="00B9000D">
        <w:rPr>
          <w:rFonts w:cs="Arial"/>
        </w:rPr>
        <w:tab/>
      </w:r>
    </w:p>
    <w:p w14:paraId="296CD5A0" w14:textId="4F4C3065" w:rsidR="00665150" w:rsidRPr="00665150" w:rsidRDefault="00665150" w:rsidP="00665150">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43D5A01F" w14:textId="38E9614B" w:rsidR="00B9000D" w:rsidRDefault="00B9000D" w:rsidP="00AE3A74">
      <w:pPr>
        <w:pStyle w:val="Nadpis2"/>
        <w:suppressAutoHyphens/>
        <w:rPr>
          <w:rFonts w:cs="Arial"/>
        </w:rPr>
      </w:pPr>
      <w:bookmarkStart w:id="253" w:name="_Toc173937515"/>
      <w:r w:rsidRPr="00B9000D">
        <w:rPr>
          <w:rFonts w:cs="Arial"/>
        </w:rPr>
        <w:t>401-00.19 Riadiaci systém dopravy</w:t>
      </w:r>
      <w:bookmarkEnd w:id="253"/>
      <w:r w:rsidRPr="00B9000D">
        <w:rPr>
          <w:rFonts w:cs="Arial"/>
        </w:rPr>
        <w:tab/>
      </w:r>
    </w:p>
    <w:p w14:paraId="6C464279" w14:textId="323EFD81" w:rsidR="00665150" w:rsidRDefault="00665150" w:rsidP="00665150">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66C65762" w14:textId="11525298" w:rsidR="00630AE8" w:rsidRPr="009F68FA" w:rsidRDefault="00630AE8" w:rsidP="00630AE8">
      <w:r>
        <w:t>Objednávateľ požaduje zosúladiť</w:t>
      </w:r>
      <w:r w:rsidR="008B3F55">
        <w:t xml:space="preserve"> riadiaci systém dopravy</w:t>
      </w:r>
      <w:r>
        <w:t xml:space="preserve"> s úsekom D1 Hubová – Ivachnová a D1 Dubna Skala – Turany</w:t>
      </w:r>
      <w:r w:rsidR="008B3F55">
        <w:t xml:space="preserve"> tak, aby jednotlivé systémy boli vzájomne  automaticky prepojené</w:t>
      </w:r>
      <w:r>
        <w:t>.</w:t>
      </w:r>
    </w:p>
    <w:p w14:paraId="34555040" w14:textId="77777777" w:rsidR="00665150" w:rsidRDefault="00B9000D" w:rsidP="00FB46D5">
      <w:pPr>
        <w:pStyle w:val="Nadpis2"/>
        <w:suppressAutoHyphens/>
        <w:rPr>
          <w:rFonts w:cs="Arial"/>
        </w:rPr>
      </w:pPr>
      <w:bookmarkStart w:id="254" w:name="_Toc173937516"/>
      <w:r w:rsidRPr="00B9000D">
        <w:rPr>
          <w:rFonts w:cs="Arial"/>
        </w:rPr>
        <w:t>401-00.20 Dopravné značenie a dopravné zariadenia</w:t>
      </w:r>
      <w:bookmarkEnd w:id="254"/>
    </w:p>
    <w:p w14:paraId="60AC03EC" w14:textId="77777777" w:rsidR="00665150" w:rsidRPr="00C70899" w:rsidRDefault="00665150" w:rsidP="00A9403D">
      <w:pPr>
        <w:rPr>
          <w:rFonts w:cs="Arial"/>
        </w:rPr>
      </w:pPr>
      <w:r w:rsidRPr="00665150">
        <w:rPr>
          <w:rFonts w:cs="Arial"/>
        </w:rPr>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2CE16A9F" w14:textId="11346C33" w:rsidR="00FB46D5" w:rsidRPr="00C70899" w:rsidRDefault="00FB46D5" w:rsidP="00A9403D">
      <w:pPr>
        <w:rPr>
          <w:rFonts w:cs="Arial"/>
        </w:rPr>
      </w:pPr>
      <w:r w:rsidRPr="00C70899">
        <w:rPr>
          <w:rFonts w:cs="Arial"/>
        </w:rPr>
        <w:t>Objednávateľ požaduje realiz</w:t>
      </w:r>
      <w:r w:rsidR="00CC7BD3">
        <w:rPr>
          <w:rFonts w:cs="Arial"/>
        </w:rPr>
        <w:t>á</w:t>
      </w:r>
      <w:r w:rsidRPr="00C70899">
        <w:rPr>
          <w:rFonts w:cs="Arial"/>
        </w:rPr>
        <w:t>ciu bez závor na portáloch tunela</w:t>
      </w:r>
      <w:r w:rsidR="00665150" w:rsidRPr="00C70899">
        <w:rPr>
          <w:rFonts w:cs="Arial"/>
        </w:rPr>
        <w:t>.</w:t>
      </w:r>
    </w:p>
    <w:p w14:paraId="446DBE4C" w14:textId="1864A373" w:rsidR="00B9000D" w:rsidRDefault="00B9000D" w:rsidP="00AE3A74">
      <w:pPr>
        <w:pStyle w:val="Nadpis2"/>
        <w:suppressAutoHyphens/>
        <w:rPr>
          <w:rFonts w:cs="Arial"/>
        </w:rPr>
      </w:pPr>
      <w:bookmarkStart w:id="255" w:name="_Toc173937517"/>
      <w:r w:rsidRPr="00B9000D">
        <w:rPr>
          <w:rFonts w:cs="Arial"/>
        </w:rPr>
        <w:lastRenderedPageBreak/>
        <w:t>401-00.21 Operátorské pracovisko</w:t>
      </w:r>
      <w:bookmarkEnd w:id="255"/>
      <w:r w:rsidRPr="00B9000D">
        <w:rPr>
          <w:rFonts w:cs="Arial"/>
        </w:rPr>
        <w:tab/>
      </w:r>
    </w:p>
    <w:p w14:paraId="67DF3DC7" w14:textId="39F2F5D0" w:rsidR="00665150" w:rsidRDefault="00665150" w:rsidP="00665150">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38CD11B7" w14:textId="6AA4023F" w:rsidR="00B3299A" w:rsidRPr="00665150" w:rsidRDefault="00B3299A" w:rsidP="00665150">
      <w:r>
        <w:t>Operátorské riadenie tunela bude zabezpečované z Regionálneho operátorského pracoviska Žilina</w:t>
      </w:r>
      <w:r w:rsidR="00164EBA">
        <w:t>, ktoré</w:t>
      </w:r>
      <w:r w:rsidR="00BF71E4">
        <w:t> nie je predmetom tejto zákazky.</w:t>
      </w:r>
    </w:p>
    <w:p w14:paraId="0C22B332" w14:textId="49502576" w:rsidR="00B9000D" w:rsidRDefault="00B9000D" w:rsidP="00AE3A74">
      <w:pPr>
        <w:pStyle w:val="Nadpis2"/>
        <w:suppressAutoHyphens/>
        <w:rPr>
          <w:rFonts w:cs="Arial"/>
        </w:rPr>
      </w:pPr>
      <w:bookmarkStart w:id="256" w:name="_Toc173937518"/>
      <w:r w:rsidRPr="00B9000D">
        <w:rPr>
          <w:rFonts w:cs="Arial"/>
        </w:rPr>
        <w:t>401-00.22 Zariadenie núdzového volania - SOS</w:t>
      </w:r>
      <w:bookmarkEnd w:id="256"/>
      <w:r w:rsidRPr="00B9000D">
        <w:rPr>
          <w:rFonts w:cs="Arial"/>
        </w:rPr>
        <w:t xml:space="preserve"> </w:t>
      </w:r>
      <w:r w:rsidRPr="00B9000D">
        <w:rPr>
          <w:rFonts w:cs="Arial"/>
        </w:rPr>
        <w:tab/>
      </w:r>
    </w:p>
    <w:p w14:paraId="22B9F596" w14:textId="530F4D8A" w:rsidR="00665150" w:rsidRPr="00665150" w:rsidRDefault="00665150" w:rsidP="00665150">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247FADBC" w14:textId="0D1E7D01" w:rsidR="00B9000D" w:rsidRDefault="00B9000D" w:rsidP="00AE3A74">
      <w:pPr>
        <w:pStyle w:val="Nadpis2"/>
        <w:suppressAutoHyphens/>
        <w:rPr>
          <w:rFonts w:cs="Arial"/>
        </w:rPr>
      </w:pPr>
      <w:bookmarkStart w:id="257" w:name="_Toc173937519"/>
      <w:r w:rsidRPr="00B9000D">
        <w:rPr>
          <w:rFonts w:cs="Arial"/>
        </w:rPr>
        <w:t>401-00.23 Rádiové spojenie a dopravné rádio</w:t>
      </w:r>
      <w:bookmarkEnd w:id="257"/>
    </w:p>
    <w:p w14:paraId="65AE48FB" w14:textId="014305DD" w:rsidR="00665150" w:rsidRDefault="00665150" w:rsidP="00665150">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0344AF94" w14:textId="75424E50" w:rsidR="00533A37" w:rsidRDefault="00533A37" w:rsidP="00665150">
      <w:r>
        <w:t>Objednávateľ požaduje zabezpečenie kontinuálneho rádiového spojenia na celom úseku vrátane tunelov s previazaním rádiového spojenie D1 Hubová – Ivachnová a</w:t>
      </w:r>
      <w:r w:rsidR="004A3389">
        <w:t> </w:t>
      </w:r>
      <w:r>
        <w:t>SSÚD</w:t>
      </w:r>
      <w:r w:rsidR="004A3389">
        <w:t>.</w:t>
      </w:r>
    </w:p>
    <w:p w14:paraId="0E98AED8" w14:textId="1A108E03" w:rsidR="004A3389" w:rsidRPr="001140C5" w:rsidRDefault="004A3389" w:rsidP="004A3389">
      <w:r>
        <w:t>Objednávateľ požaduje zabezpečenie šírenia GSM/LTE signálu pre frekvenčné pásma 700, 800, 900, 1500 a 2100 MHz, vrátane pokrytia 5G sieťou</w:t>
      </w:r>
    </w:p>
    <w:p w14:paraId="127858F5" w14:textId="77777777" w:rsidR="004A3389" w:rsidRPr="00871F49" w:rsidRDefault="004A3389" w:rsidP="004A3389">
      <w:r w:rsidRPr="001140C5">
        <w:t xml:space="preserve">Súčasťou dodávky </w:t>
      </w:r>
      <w:r w:rsidRPr="001140C5">
        <w:rPr>
          <w:szCs w:val="24"/>
        </w:rPr>
        <w:t>je umožnenie príjmu rozhlasového vysielania štyroch rádiových staníc. Pričom operátor tunela musí mať možnosť vstúpiť do rozhlasového vysielania, ako s predvolenými nahratými hlásenia (spúšťanými manuálne, alebo automaticky od CRS), tak individuálnymi hláseniami, pre každú tunelovú rúru samostatne.</w:t>
      </w:r>
    </w:p>
    <w:p w14:paraId="08A50F24" w14:textId="36F6ADB8" w:rsidR="00B9000D" w:rsidRDefault="00B9000D" w:rsidP="00AE3A74">
      <w:pPr>
        <w:pStyle w:val="Nadpis2"/>
        <w:suppressAutoHyphens/>
        <w:rPr>
          <w:rFonts w:cs="Arial"/>
        </w:rPr>
      </w:pPr>
      <w:bookmarkStart w:id="258" w:name="_Toc173937520"/>
      <w:r w:rsidRPr="00B9000D">
        <w:rPr>
          <w:rFonts w:cs="Arial"/>
        </w:rPr>
        <w:t>401-00.24 Tunelový rozhlas</w:t>
      </w:r>
      <w:bookmarkEnd w:id="258"/>
    </w:p>
    <w:p w14:paraId="3073326D" w14:textId="4E625D7B" w:rsidR="00665150" w:rsidRPr="00665150" w:rsidRDefault="00665150" w:rsidP="00665150">
      <w:r w:rsidRPr="00194846">
        <w:rPr>
          <w:rFonts w:cs="Arial"/>
        </w:rPr>
        <w:t>D</w:t>
      </w:r>
      <w:r>
        <w:rPr>
          <w:rFonts w:cs="Arial"/>
        </w:rPr>
        <w:t>U</w:t>
      </w:r>
      <w:r w:rsidRPr="004208FA">
        <w:rPr>
          <w:rFonts w:cs="Arial"/>
        </w:rPr>
        <w:t xml:space="preserve">R </w:t>
      </w:r>
      <w:r>
        <w:rPr>
          <w:rFonts w:cs="Arial"/>
        </w:rPr>
        <w:t xml:space="preserve">poskytnutá v Zväzku 5 </w:t>
      </w:r>
      <w:r w:rsidRPr="004208FA">
        <w:rPr>
          <w:rFonts w:cs="Arial"/>
        </w:rPr>
        <w:t>nie je záväzná</w:t>
      </w:r>
      <w:r>
        <w:rPr>
          <w:rFonts w:cs="Arial"/>
        </w:rPr>
        <w:t xml:space="preserve">, </w:t>
      </w:r>
      <w:r w:rsidRPr="007B3EF4">
        <w:t>musí byť zachovaný účel využitia objektu</w:t>
      </w:r>
      <w:r w:rsidRPr="004208FA">
        <w:rPr>
          <w:rFonts w:cs="Arial"/>
        </w:rPr>
        <w:t xml:space="preserve">. </w:t>
      </w:r>
      <w:r w:rsidRPr="00492A4C">
        <w:t>Ak</w:t>
      </w:r>
      <w:r>
        <w:t xml:space="preserve"> bude DUR akceptovaná Zhotoviteľom</w:t>
      </w:r>
      <w:r w:rsidRPr="00492A4C">
        <w:t>, stáva sa záväznou so zohľadnením ustanovení Zväzku 3, časť 1, čl. 2.2 Normy a technické predpisy a to bez navýšenia ceny diela</w:t>
      </w:r>
      <w:r>
        <w:t xml:space="preserve"> a predĺženia lehoty výstavby.</w:t>
      </w:r>
    </w:p>
    <w:p w14:paraId="74BD319A" w14:textId="2EA92861" w:rsidR="00B9000D" w:rsidRDefault="00B9000D" w:rsidP="00AE3A74">
      <w:pPr>
        <w:pStyle w:val="Nadpis2"/>
        <w:suppressAutoHyphens/>
        <w:rPr>
          <w:rFonts w:cs="Arial"/>
        </w:rPr>
      </w:pPr>
      <w:bookmarkStart w:id="259" w:name="_Toc173937521"/>
      <w:r w:rsidRPr="00B9000D">
        <w:rPr>
          <w:rFonts w:cs="Arial"/>
        </w:rPr>
        <w:t>401-00.25 Dispečerský telefón</w:t>
      </w:r>
      <w:bookmarkEnd w:id="259"/>
    </w:p>
    <w:p w14:paraId="2A7ECBE9" w14:textId="37365E4F" w:rsidR="00665150" w:rsidRPr="00665150" w:rsidRDefault="00665150" w:rsidP="00665150">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38B76731" w14:textId="77777777" w:rsidR="00665150" w:rsidRPr="00665150" w:rsidRDefault="00B9000D" w:rsidP="00AE3A74">
      <w:pPr>
        <w:pStyle w:val="Nadpis2"/>
        <w:suppressAutoHyphens/>
        <w:rPr>
          <w:rFonts w:cs="Arial"/>
        </w:rPr>
      </w:pPr>
      <w:bookmarkStart w:id="260" w:name="_Toc173937522"/>
      <w:r>
        <w:rPr>
          <w:lang w:eastAsia="cs-CZ"/>
        </w:rPr>
        <w:t>401-00.26 Napájanie tunela elektrickou energiou - časť VN</w:t>
      </w:r>
      <w:bookmarkEnd w:id="260"/>
    </w:p>
    <w:p w14:paraId="371D7DB5" w14:textId="7DF218B0" w:rsidR="00B9000D" w:rsidRDefault="00665150" w:rsidP="00665150">
      <w:pPr>
        <w:rPr>
          <w:lang w:eastAsia="cs-CZ"/>
        </w:rPr>
      </w:pPr>
      <w:r w:rsidRPr="00665150">
        <w:t xml:space="preserve">DUR poskytnutá v Zväzku 5 nie je záväzná, musí byť zachovaný účel využitia objektu. Ak bude DUR akceptovaná Zhotoviteľom, stáva sa záväznou so zohľadnením ustanovení Zväzku 3, </w:t>
      </w:r>
      <w:r w:rsidRPr="00665150">
        <w:lastRenderedPageBreak/>
        <w:t>časť 1, čl. 2.2 Normy a technické predpisy a to bez navýšenia ceny diela a predĺženia lehoty výstavby.</w:t>
      </w:r>
      <w:r w:rsidR="00B9000D">
        <w:rPr>
          <w:lang w:eastAsia="cs-CZ"/>
        </w:rPr>
        <w:tab/>
      </w:r>
    </w:p>
    <w:p w14:paraId="02615982" w14:textId="7FD7F4F1" w:rsidR="00C448AE" w:rsidRDefault="00C448AE" w:rsidP="00A9403D">
      <w:r>
        <w:t>Objednávateľ požaduje zabezpečenie kompenzácie, resp. dekompenzácie vrátane VN prípojok pre tunel, resp. úsek. (na NN aj VN strane)</w:t>
      </w:r>
      <w:r w:rsidR="00A9403D">
        <w:t>.</w:t>
      </w:r>
    </w:p>
    <w:p w14:paraId="34F29FB2" w14:textId="7609C48A" w:rsidR="00B9000D" w:rsidRDefault="00B9000D" w:rsidP="00AE3A74">
      <w:pPr>
        <w:pStyle w:val="Nadpis2"/>
        <w:suppressAutoHyphens/>
        <w:rPr>
          <w:lang w:eastAsia="cs-CZ"/>
        </w:rPr>
      </w:pPr>
      <w:bookmarkStart w:id="261" w:name="_Toc173937523"/>
      <w:r>
        <w:rPr>
          <w:lang w:eastAsia="cs-CZ"/>
        </w:rPr>
        <w:t>401-00.27 Napájanie tunela elektrickou energiou - časť NN</w:t>
      </w:r>
      <w:bookmarkEnd w:id="261"/>
    </w:p>
    <w:p w14:paraId="16B0E1BF" w14:textId="77777777" w:rsidR="00665150" w:rsidRDefault="00665150" w:rsidP="00665150">
      <w:pPr>
        <w:rPr>
          <w:rFonts w:cs="Arial"/>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Pr>
          <w:lang w:eastAsia="cs-CZ"/>
        </w:rPr>
        <w:tab/>
      </w:r>
    </w:p>
    <w:p w14:paraId="2716F000" w14:textId="1AD11AF4" w:rsidR="00B9000D" w:rsidRDefault="00B9000D" w:rsidP="00AE3A74">
      <w:pPr>
        <w:pStyle w:val="Nadpis2"/>
        <w:suppressAutoHyphens/>
        <w:rPr>
          <w:rFonts w:cs="Arial"/>
        </w:rPr>
      </w:pPr>
      <w:bookmarkStart w:id="262" w:name="_Toc173937524"/>
      <w:r w:rsidRPr="00B9000D">
        <w:rPr>
          <w:rFonts w:cs="Arial"/>
        </w:rPr>
        <w:t>401-00.28 Náhradný zdroj elektrickej energie</w:t>
      </w:r>
      <w:bookmarkEnd w:id="262"/>
      <w:r w:rsidRPr="00B9000D">
        <w:rPr>
          <w:rFonts w:cs="Arial"/>
        </w:rPr>
        <w:tab/>
      </w:r>
    </w:p>
    <w:p w14:paraId="24486237" w14:textId="77777777" w:rsidR="00665150" w:rsidRDefault="00665150" w:rsidP="00665150">
      <w:pPr>
        <w:rPr>
          <w:rFonts w:cs="Arial"/>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Pr>
          <w:lang w:eastAsia="cs-CZ"/>
        </w:rPr>
        <w:tab/>
      </w:r>
    </w:p>
    <w:p w14:paraId="0218EA24" w14:textId="07EC90EE" w:rsidR="00B9000D" w:rsidRDefault="00B9000D" w:rsidP="00AE3A74">
      <w:pPr>
        <w:pStyle w:val="Nadpis2"/>
        <w:suppressAutoHyphens/>
        <w:rPr>
          <w:rFonts w:cs="Arial"/>
        </w:rPr>
      </w:pPr>
      <w:bookmarkStart w:id="263" w:name="_Toc173937525"/>
      <w:r w:rsidRPr="00B9000D">
        <w:rPr>
          <w:rFonts w:cs="Arial"/>
        </w:rPr>
        <w:t>401-00.29 Systém uzemnenia a ochrana pred účinkami blesku</w:t>
      </w:r>
      <w:bookmarkEnd w:id="263"/>
    </w:p>
    <w:p w14:paraId="78E29EC1" w14:textId="77777777" w:rsidR="00665150" w:rsidRDefault="00665150" w:rsidP="00665150">
      <w:pPr>
        <w:rPr>
          <w:rFonts w:cs="Arial"/>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Pr>
          <w:lang w:eastAsia="cs-CZ"/>
        </w:rPr>
        <w:tab/>
      </w:r>
    </w:p>
    <w:p w14:paraId="1A7302D8" w14:textId="28F13BB0" w:rsidR="00B9000D" w:rsidRDefault="00371FBA" w:rsidP="00AE3A74">
      <w:pPr>
        <w:pStyle w:val="Nadpis2"/>
        <w:suppressAutoHyphens/>
        <w:rPr>
          <w:rFonts w:cs="Arial"/>
        </w:rPr>
      </w:pPr>
      <w:bookmarkStart w:id="264" w:name="_Toc173937526"/>
      <w:r w:rsidRPr="00371FBA">
        <w:rPr>
          <w:rFonts w:cs="Arial"/>
        </w:rPr>
        <w:t>451-10 Západný portál</w:t>
      </w:r>
      <w:bookmarkEnd w:id="264"/>
      <w:r w:rsidRPr="00371FBA">
        <w:rPr>
          <w:rFonts w:cs="Arial"/>
        </w:rPr>
        <w:tab/>
      </w:r>
    </w:p>
    <w:p w14:paraId="0D74F05E" w14:textId="77777777" w:rsidR="00665150" w:rsidRDefault="00665150" w:rsidP="00665150">
      <w:pPr>
        <w:rPr>
          <w:rFonts w:cs="Arial"/>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Pr>
          <w:lang w:eastAsia="cs-CZ"/>
        </w:rPr>
        <w:tab/>
      </w:r>
    </w:p>
    <w:p w14:paraId="57AB9FC3" w14:textId="5A35EBD6" w:rsidR="00B9000D" w:rsidRDefault="00371FBA" w:rsidP="00AE3A74">
      <w:pPr>
        <w:pStyle w:val="Nadpis2"/>
        <w:suppressAutoHyphens/>
        <w:rPr>
          <w:rFonts w:cs="Arial"/>
        </w:rPr>
      </w:pPr>
      <w:bookmarkStart w:id="265" w:name="_Toc173937527"/>
      <w:r w:rsidRPr="00371FBA">
        <w:rPr>
          <w:rFonts w:cs="Arial"/>
        </w:rPr>
        <w:t>451-11 Východný portál</w:t>
      </w:r>
      <w:bookmarkEnd w:id="265"/>
      <w:r w:rsidRPr="00371FBA">
        <w:rPr>
          <w:rFonts w:cs="Arial"/>
        </w:rPr>
        <w:tab/>
      </w:r>
    </w:p>
    <w:p w14:paraId="1F448F9E" w14:textId="77777777" w:rsidR="00665150" w:rsidRDefault="00665150" w:rsidP="00665150">
      <w:pPr>
        <w:rPr>
          <w:rFonts w:cs="Arial"/>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Pr>
          <w:lang w:eastAsia="cs-CZ"/>
        </w:rPr>
        <w:tab/>
      </w:r>
    </w:p>
    <w:p w14:paraId="673AB7F8" w14:textId="2446766B" w:rsidR="00B9000D" w:rsidRDefault="00371FBA" w:rsidP="00AE3A74">
      <w:pPr>
        <w:pStyle w:val="Nadpis2"/>
        <w:suppressAutoHyphens/>
        <w:rPr>
          <w:rFonts w:cs="Arial"/>
        </w:rPr>
      </w:pPr>
      <w:bookmarkStart w:id="266" w:name="_Toc173937528"/>
      <w:r w:rsidRPr="00371FBA">
        <w:rPr>
          <w:rFonts w:cs="Arial"/>
        </w:rPr>
        <w:t>451-20 Hĺbený ľavý - pravý tunel, západný portál</w:t>
      </w:r>
      <w:bookmarkEnd w:id="266"/>
      <w:r w:rsidRPr="00371FBA">
        <w:rPr>
          <w:rFonts w:cs="Arial"/>
        </w:rPr>
        <w:tab/>
      </w:r>
    </w:p>
    <w:p w14:paraId="45E57758" w14:textId="77777777" w:rsidR="00665150" w:rsidRDefault="00665150" w:rsidP="00665150">
      <w:pPr>
        <w:rPr>
          <w:rFonts w:cs="Arial"/>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Pr>
          <w:lang w:eastAsia="cs-CZ"/>
        </w:rPr>
        <w:tab/>
      </w:r>
    </w:p>
    <w:p w14:paraId="5CED6FDA" w14:textId="0F204C74" w:rsidR="00B9000D" w:rsidRDefault="00371FBA" w:rsidP="00AE3A74">
      <w:pPr>
        <w:pStyle w:val="Nadpis2"/>
        <w:suppressAutoHyphens/>
        <w:rPr>
          <w:rFonts w:cs="Arial"/>
        </w:rPr>
      </w:pPr>
      <w:bookmarkStart w:id="267" w:name="_Toc173937529"/>
      <w:r w:rsidRPr="00371FBA">
        <w:rPr>
          <w:rFonts w:cs="Arial"/>
        </w:rPr>
        <w:t>451-21 Hĺbený ľavý - pravý tunel, východný portál</w:t>
      </w:r>
      <w:bookmarkEnd w:id="267"/>
      <w:r w:rsidRPr="00371FBA">
        <w:rPr>
          <w:rFonts w:cs="Arial"/>
        </w:rPr>
        <w:tab/>
      </w:r>
    </w:p>
    <w:p w14:paraId="5A76973F" w14:textId="77777777" w:rsidR="00665150" w:rsidRDefault="00665150" w:rsidP="00665150">
      <w:pPr>
        <w:rPr>
          <w:rFonts w:cs="Arial"/>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Pr>
          <w:lang w:eastAsia="cs-CZ"/>
        </w:rPr>
        <w:tab/>
      </w:r>
    </w:p>
    <w:p w14:paraId="4E58A714" w14:textId="3204EA32" w:rsidR="00B9000D" w:rsidRDefault="00371FBA" w:rsidP="00AE3A74">
      <w:pPr>
        <w:pStyle w:val="Nadpis2"/>
        <w:suppressAutoHyphens/>
        <w:rPr>
          <w:rFonts w:cs="Arial"/>
        </w:rPr>
      </w:pPr>
      <w:bookmarkStart w:id="268" w:name="_Toc173937530"/>
      <w:r w:rsidRPr="00371FBA">
        <w:rPr>
          <w:rFonts w:cs="Arial"/>
        </w:rPr>
        <w:lastRenderedPageBreak/>
        <w:t>451-30 Razený tunel - ľavá tunelová rúra</w:t>
      </w:r>
      <w:bookmarkEnd w:id="268"/>
      <w:r w:rsidRPr="00371FBA">
        <w:rPr>
          <w:rFonts w:cs="Arial"/>
        </w:rPr>
        <w:tab/>
      </w:r>
    </w:p>
    <w:p w14:paraId="01995237" w14:textId="71F3B77B"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5C617549" w14:textId="2DD2F008" w:rsidR="00B9000D" w:rsidRDefault="00371FBA" w:rsidP="00AE3A74">
      <w:pPr>
        <w:pStyle w:val="Nadpis2"/>
        <w:suppressAutoHyphens/>
        <w:rPr>
          <w:rFonts w:cs="Arial"/>
        </w:rPr>
      </w:pPr>
      <w:bookmarkStart w:id="269" w:name="_Toc173937531"/>
      <w:r w:rsidRPr="00371FBA">
        <w:rPr>
          <w:rFonts w:cs="Arial"/>
        </w:rPr>
        <w:t>451-31 Razený tunel - pravá tunelová rúra</w:t>
      </w:r>
      <w:bookmarkEnd w:id="269"/>
      <w:r w:rsidRPr="00371FBA">
        <w:rPr>
          <w:rFonts w:cs="Arial"/>
        </w:rPr>
        <w:tab/>
      </w:r>
    </w:p>
    <w:p w14:paraId="104F3C26" w14:textId="4AC33E18"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4E83455" w14:textId="3F31F2B7" w:rsidR="00B9000D" w:rsidRDefault="00371FBA" w:rsidP="00AE3A74">
      <w:pPr>
        <w:pStyle w:val="Nadpis2"/>
        <w:suppressAutoHyphens/>
        <w:rPr>
          <w:rFonts w:cs="Arial"/>
        </w:rPr>
      </w:pPr>
      <w:bookmarkStart w:id="270" w:name="_Toc173937532"/>
      <w:r w:rsidRPr="00371FBA">
        <w:rPr>
          <w:rFonts w:cs="Arial"/>
        </w:rPr>
        <w:t>451-32 Priečne prepojenia</w:t>
      </w:r>
      <w:bookmarkEnd w:id="270"/>
      <w:r w:rsidRPr="00371FBA">
        <w:rPr>
          <w:rFonts w:cs="Arial"/>
        </w:rPr>
        <w:tab/>
      </w:r>
    </w:p>
    <w:p w14:paraId="7A3921B5" w14:textId="7CCF04AD"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7348C7CC" w14:textId="2CF35EA7" w:rsidR="00371FBA" w:rsidRDefault="00371FBA" w:rsidP="00AE3A74">
      <w:pPr>
        <w:pStyle w:val="Nadpis2"/>
        <w:suppressAutoHyphens/>
        <w:rPr>
          <w:rFonts w:cs="Arial"/>
        </w:rPr>
      </w:pPr>
      <w:bookmarkStart w:id="271" w:name="_Toc173937533"/>
      <w:r w:rsidRPr="00371FBA">
        <w:rPr>
          <w:rFonts w:cs="Arial"/>
        </w:rPr>
        <w:t>452-00 Vozovka a chodníky</w:t>
      </w:r>
      <w:bookmarkEnd w:id="271"/>
      <w:r w:rsidRPr="00371FBA">
        <w:rPr>
          <w:rFonts w:cs="Arial"/>
        </w:rPr>
        <w:tab/>
      </w:r>
    </w:p>
    <w:p w14:paraId="0F83059C" w14:textId="307AFC74"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28F8BFC6" w14:textId="7933AC41" w:rsidR="00371FBA" w:rsidRDefault="00371FBA" w:rsidP="00AE3A74">
      <w:pPr>
        <w:pStyle w:val="Nadpis2"/>
        <w:suppressAutoHyphens/>
        <w:rPr>
          <w:rFonts w:cs="Arial"/>
        </w:rPr>
      </w:pPr>
      <w:bookmarkStart w:id="272" w:name="_Toc173937534"/>
      <w:r w:rsidRPr="00371FBA">
        <w:rPr>
          <w:rFonts w:cs="Arial"/>
        </w:rPr>
        <w:t>453-00 Stavebné úpravy</w:t>
      </w:r>
      <w:bookmarkEnd w:id="272"/>
      <w:r w:rsidRPr="00371FBA">
        <w:rPr>
          <w:rFonts w:cs="Arial"/>
        </w:rPr>
        <w:tab/>
      </w:r>
    </w:p>
    <w:p w14:paraId="4E6429B5" w14:textId="73A0D466"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1A1EC594" w14:textId="7C01507A" w:rsidR="00371FBA" w:rsidRDefault="00371FBA" w:rsidP="00AE3A74">
      <w:pPr>
        <w:pStyle w:val="Nadpis2"/>
        <w:suppressAutoHyphens/>
        <w:rPr>
          <w:rFonts w:cs="Arial"/>
        </w:rPr>
      </w:pPr>
      <w:bookmarkStart w:id="273" w:name="_Toc173937535"/>
      <w:r w:rsidRPr="00371FBA">
        <w:rPr>
          <w:rFonts w:cs="Arial"/>
        </w:rPr>
        <w:t>454-10 Portálová budova ZP</w:t>
      </w:r>
      <w:bookmarkEnd w:id="273"/>
      <w:r w:rsidRPr="00371FBA">
        <w:rPr>
          <w:rFonts w:cs="Arial"/>
        </w:rPr>
        <w:tab/>
      </w:r>
    </w:p>
    <w:p w14:paraId="5979493C" w14:textId="1CFB78D0"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5A345583" w14:textId="76567A42" w:rsidR="00371FBA" w:rsidRDefault="00371FBA" w:rsidP="00AE3A74">
      <w:pPr>
        <w:pStyle w:val="Nadpis2"/>
        <w:suppressAutoHyphens/>
        <w:rPr>
          <w:rFonts w:cs="Arial"/>
        </w:rPr>
      </w:pPr>
      <w:bookmarkStart w:id="274" w:name="_Toc173937536"/>
      <w:r w:rsidRPr="00371FBA">
        <w:rPr>
          <w:rFonts w:cs="Arial"/>
        </w:rPr>
        <w:t>454-11 Portálová budova VP</w:t>
      </w:r>
      <w:bookmarkEnd w:id="274"/>
      <w:r w:rsidRPr="00371FBA">
        <w:rPr>
          <w:rFonts w:cs="Arial"/>
        </w:rPr>
        <w:tab/>
      </w:r>
    </w:p>
    <w:p w14:paraId="6E9D26BE" w14:textId="1DE42F1A"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29C450F8" w14:textId="55EFB776" w:rsidR="00371FBA" w:rsidRDefault="00DA5286" w:rsidP="00AE3A74">
      <w:pPr>
        <w:pStyle w:val="Nadpis2"/>
        <w:suppressAutoHyphens/>
        <w:rPr>
          <w:rFonts w:cs="Arial"/>
        </w:rPr>
      </w:pPr>
      <w:bookmarkStart w:id="275" w:name="_Toc173937537"/>
      <w:r w:rsidRPr="00DA5286">
        <w:rPr>
          <w:rFonts w:cs="Arial"/>
        </w:rPr>
        <w:t>455-00 Káblové trasy VP a ZP</w:t>
      </w:r>
      <w:bookmarkEnd w:id="275"/>
      <w:r w:rsidRPr="00DA5286">
        <w:rPr>
          <w:rFonts w:cs="Arial"/>
        </w:rPr>
        <w:tab/>
      </w:r>
    </w:p>
    <w:p w14:paraId="685DFA7D" w14:textId="785F7854"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51CCF755" w14:textId="01983671" w:rsidR="00371FBA" w:rsidRDefault="00DA5286" w:rsidP="00AE3A74">
      <w:pPr>
        <w:pStyle w:val="Nadpis2"/>
        <w:suppressAutoHyphens/>
        <w:rPr>
          <w:rFonts w:cs="Arial"/>
        </w:rPr>
      </w:pPr>
      <w:bookmarkStart w:id="276" w:name="_Toc173937538"/>
      <w:r w:rsidRPr="00DA5286">
        <w:rPr>
          <w:rFonts w:cs="Arial"/>
        </w:rPr>
        <w:lastRenderedPageBreak/>
        <w:t>456-10 Odvodnenie vozovky</w:t>
      </w:r>
      <w:bookmarkEnd w:id="276"/>
      <w:r w:rsidRPr="00DA5286">
        <w:rPr>
          <w:rFonts w:cs="Arial"/>
        </w:rPr>
        <w:tab/>
      </w:r>
    </w:p>
    <w:p w14:paraId="476D2D58" w14:textId="42716DD3"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17C9B172" w14:textId="148F0954" w:rsidR="00371FBA" w:rsidRDefault="00DA5286" w:rsidP="00AE3A74">
      <w:pPr>
        <w:pStyle w:val="Nadpis2"/>
        <w:suppressAutoHyphens/>
        <w:rPr>
          <w:rFonts w:cs="Arial"/>
        </w:rPr>
      </w:pPr>
      <w:bookmarkStart w:id="277" w:name="_Toc173937539"/>
      <w:r w:rsidRPr="00DA5286">
        <w:rPr>
          <w:rFonts w:cs="Arial"/>
        </w:rPr>
        <w:t>456-20 Drenážne odvodnenie tunela</w:t>
      </w:r>
      <w:bookmarkEnd w:id="277"/>
    </w:p>
    <w:p w14:paraId="4E658E8B" w14:textId="291A38B9"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7EAA6E62" w14:textId="6DFEDCF5" w:rsidR="00EB3371" w:rsidRDefault="00DA5286" w:rsidP="00AE3A74">
      <w:pPr>
        <w:pStyle w:val="Nadpis2"/>
        <w:suppressAutoHyphens/>
        <w:rPr>
          <w:rFonts w:cs="Arial"/>
        </w:rPr>
      </w:pPr>
      <w:bookmarkStart w:id="278" w:name="_Toc173937540"/>
      <w:r w:rsidRPr="00DA5286">
        <w:rPr>
          <w:rFonts w:cs="Arial"/>
        </w:rPr>
        <w:t>457-10 Požiarny vodovod</w:t>
      </w:r>
      <w:bookmarkEnd w:id="278"/>
    </w:p>
    <w:p w14:paraId="656F9558" w14:textId="04C13201"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090A68DD" w14:textId="60EADBE9" w:rsidR="00EB3371" w:rsidRPr="001140C5" w:rsidRDefault="00EB3371" w:rsidP="00EB3371">
      <w:r w:rsidRPr="001140C5">
        <w:t>Ovládanie ATS stanice pre požiarny vodovod musí byť možné prostredníctvom centrá</w:t>
      </w:r>
      <w:r w:rsidR="00C36F43">
        <w:t>lneho riadiaceho systému tunela</w:t>
      </w:r>
      <w:r w:rsidRPr="001140C5">
        <w:t>. Jednotlivé ventily na požiarnom vodovode musia byť ovládané z CRS a vybavené príslušným servopohonom.</w:t>
      </w:r>
    </w:p>
    <w:p w14:paraId="6F658946" w14:textId="77777777" w:rsidR="00EB3371" w:rsidRPr="001140C5" w:rsidRDefault="00EB3371" w:rsidP="00EB3371">
      <w:r w:rsidRPr="001140C5">
        <w:t>Ohrev požiarneho vodovodu musí byť rozčlenený na zóny, pričom každá zóna bude monitorovaná samostatnou teplotou umiestnenou v jimke na požiarnom vodovode, tak aby nedochádzalo k skresleniu teploty.</w:t>
      </w:r>
    </w:p>
    <w:p w14:paraId="30AA18F9" w14:textId="77777777" w:rsidR="00FC0412" w:rsidRDefault="00DA5286" w:rsidP="00AE3A74">
      <w:pPr>
        <w:pStyle w:val="Nadpis2"/>
        <w:suppressAutoHyphens/>
        <w:rPr>
          <w:rFonts w:cs="Arial"/>
        </w:rPr>
      </w:pPr>
      <w:bookmarkStart w:id="279" w:name="_Toc173937541"/>
      <w:r w:rsidRPr="00DA5286">
        <w:rPr>
          <w:rFonts w:cs="Arial"/>
        </w:rPr>
        <w:t>457-20 Vodné stabilné hasiace zariadenie</w:t>
      </w:r>
      <w:bookmarkEnd w:id="279"/>
      <w:r w:rsidRPr="00DA5286">
        <w:rPr>
          <w:rFonts w:cs="Arial"/>
        </w:rPr>
        <w:t xml:space="preserve"> </w:t>
      </w:r>
    </w:p>
    <w:p w14:paraId="63908D25" w14:textId="294C7C89" w:rsidR="00371FBA" w:rsidRPr="00C70899" w:rsidRDefault="009F68FA" w:rsidP="006657CA">
      <w:pPr>
        <w:rPr>
          <w:rFonts w:cs="Arial"/>
        </w:rPr>
      </w:pPr>
      <w:r>
        <w:rPr>
          <w:rFonts w:cs="Arial"/>
        </w:rPr>
        <w:t>Obj</w:t>
      </w:r>
      <w:r w:rsidR="006657CA">
        <w:rPr>
          <w:rFonts w:cs="Arial"/>
        </w:rPr>
        <w:t>e</w:t>
      </w:r>
      <w:r>
        <w:rPr>
          <w:rFonts w:cs="Arial"/>
        </w:rPr>
        <w:t>dnávateľ požaduje stavebný objekt n</w:t>
      </w:r>
      <w:r w:rsidR="00FC0412" w:rsidRPr="00C70899">
        <w:rPr>
          <w:rFonts w:cs="Arial"/>
        </w:rPr>
        <w:t>erealizovať</w:t>
      </w:r>
      <w:r>
        <w:rPr>
          <w:rFonts w:cs="Arial"/>
        </w:rPr>
        <w:t>.</w:t>
      </w:r>
      <w:r w:rsidR="00DA5286" w:rsidRPr="00C70899">
        <w:rPr>
          <w:rFonts w:cs="Arial"/>
        </w:rPr>
        <w:tab/>
      </w:r>
    </w:p>
    <w:p w14:paraId="450B2E6E" w14:textId="02A80C76" w:rsidR="00371FBA" w:rsidRDefault="00DA5286" w:rsidP="00AE3A74">
      <w:pPr>
        <w:pStyle w:val="Nadpis2"/>
        <w:suppressAutoHyphens/>
        <w:rPr>
          <w:rFonts w:cs="Arial"/>
        </w:rPr>
      </w:pPr>
      <w:bookmarkStart w:id="280" w:name="_Toc173937542"/>
      <w:r w:rsidRPr="00DA5286">
        <w:rPr>
          <w:rFonts w:cs="Arial"/>
        </w:rPr>
        <w:t>458-00 Zachytenie pitnej horninovej vody z tunela</w:t>
      </w:r>
      <w:bookmarkEnd w:id="280"/>
      <w:r w:rsidRPr="00DA5286">
        <w:rPr>
          <w:rFonts w:cs="Arial"/>
        </w:rPr>
        <w:tab/>
      </w:r>
    </w:p>
    <w:p w14:paraId="03F2B1E9" w14:textId="109FDD1D"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7CE3FC6B" w14:textId="5FF2651C" w:rsidR="00EB3371" w:rsidRDefault="00DA5286" w:rsidP="00AE3A74">
      <w:pPr>
        <w:pStyle w:val="Nadpis2"/>
        <w:suppressAutoHyphens/>
        <w:rPr>
          <w:rFonts w:cs="Arial"/>
        </w:rPr>
      </w:pPr>
      <w:bookmarkStart w:id="281" w:name="_Toc173937543"/>
      <w:r w:rsidRPr="00DA5286">
        <w:rPr>
          <w:rFonts w:cs="Arial"/>
        </w:rPr>
        <w:t>451-00.11 Osvetlenie tunela vrátane portálových úsekov</w:t>
      </w:r>
      <w:bookmarkEnd w:id="281"/>
    </w:p>
    <w:p w14:paraId="711DCDFB" w14:textId="1F74006F"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7BBC475" w14:textId="77777777" w:rsidR="00EB3371" w:rsidRPr="001140C5" w:rsidRDefault="00EB3371" w:rsidP="00EB3371">
      <w:r w:rsidRPr="001140C5">
        <w:t>Osvetlenia tunela vrátane predportálových úsekov je potrebné navrhnúť podľa TP115. Zhotoviteľ v tuneli navrhne takú farbu RAL pre ostenie tunela, ktorá bude optimálna pre navrhované osvetlenie.  Zhotoviteľ predloží svetlotechnický výpočet s uvedenou RAL farbou, v ktorom budú uvedené výhody navrhnovaného osvetlenia. Pri návrhu osvetlenia ej potrebné uvažovať aj s požiadavkami uvedenými v TeŠp05 – smart riadenie verejného osvetlenia, požiadavka na normovanú trasu káblového vedenia na ostení tunela a uchytenia osvetlenia na ostení.</w:t>
      </w:r>
    </w:p>
    <w:p w14:paraId="6F2A98B6" w14:textId="77777777" w:rsidR="009F68FA" w:rsidRDefault="00B805F8" w:rsidP="00AE3A74">
      <w:pPr>
        <w:pStyle w:val="Nadpis2"/>
        <w:suppressAutoHyphens/>
        <w:rPr>
          <w:rFonts w:cs="Arial"/>
        </w:rPr>
      </w:pPr>
      <w:bookmarkStart w:id="282" w:name="_Toc169002455"/>
      <w:bookmarkStart w:id="283" w:name="_Toc173937544"/>
      <w:bookmarkEnd w:id="282"/>
      <w:r w:rsidRPr="00B805F8">
        <w:rPr>
          <w:rFonts w:cs="Arial"/>
        </w:rPr>
        <w:lastRenderedPageBreak/>
        <w:t>451-00.12 Vetranie tunela</w:t>
      </w:r>
      <w:bookmarkEnd w:id="283"/>
    </w:p>
    <w:p w14:paraId="70F9EF53" w14:textId="503161B2" w:rsidR="00DA5286" w:rsidRDefault="009F68FA" w:rsidP="009F68FA">
      <w:pPr>
        <w:rPr>
          <w:rFonts w:cs="Arial"/>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B805F8" w:rsidRPr="00B805F8">
        <w:rPr>
          <w:rFonts w:cs="Arial"/>
        </w:rPr>
        <w:t xml:space="preserve"> </w:t>
      </w:r>
      <w:r w:rsidR="00B805F8" w:rsidRPr="00B805F8">
        <w:rPr>
          <w:rFonts w:cs="Arial"/>
        </w:rPr>
        <w:tab/>
      </w:r>
    </w:p>
    <w:p w14:paraId="42A822D3" w14:textId="09D17FA4" w:rsidR="00DA5286" w:rsidRDefault="00B805F8" w:rsidP="00AE3A74">
      <w:pPr>
        <w:pStyle w:val="Nadpis2"/>
        <w:suppressAutoHyphens/>
        <w:rPr>
          <w:rFonts w:cs="Arial"/>
        </w:rPr>
      </w:pPr>
      <w:bookmarkStart w:id="284" w:name="_Toc173937545"/>
      <w:r w:rsidRPr="00B805F8">
        <w:rPr>
          <w:rFonts w:cs="Arial"/>
        </w:rPr>
        <w:t>451-00.13 Vetranie priečnych prepojení a podružných rozvodní</w:t>
      </w:r>
      <w:bookmarkEnd w:id="284"/>
    </w:p>
    <w:p w14:paraId="451A5EE4" w14:textId="1FB72008"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78AB8FA9" w14:textId="77777777" w:rsidR="009F68FA" w:rsidRDefault="00B805F8" w:rsidP="00AE3A74">
      <w:pPr>
        <w:pStyle w:val="Nadpis2"/>
        <w:suppressAutoHyphens/>
        <w:rPr>
          <w:rFonts w:cs="Arial"/>
        </w:rPr>
      </w:pPr>
      <w:bookmarkStart w:id="285" w:name="_Toc173937546"/>
      <w:r w:rsidRPr="00B805F8">
        <w:rPr>
          <w:rFonts w:cs="Arial"/>
        </w:rPr>
        <w:t>451-00.14 Meranie fyzikálnych veličín</w:t>
      </w:r>
      <w:bookmarkEnd w:id="285"/>
      <w:r w:rsidRPr="00B805F8">
        <w:rPr>
          <w:rFonts w:cs="Arial"/>
        </w:rPr>
        <w:t xml:space="preserve"> </w:t>
      </w:r>
    </w:p>
    <w:p w14:paraId="6AE04A2C" w14:textId="68B32C25" w:rsidR="00DA5286"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B805F8" w:rsidRPr="009F68FA">
        <w:tab/>
      </w:r>
    </w:p>
    <w:p w14:paraId="4B98A593" w14:textId="426331E0" w:rsidR="00A37DE4" w:rsidRPr="00A37DE4" w:rsidRDefault="00FD0923" w:rsidP="00A37DE4">
      <w:r>
        <w:t>Objednávateľ požaduje počas realizácie prevádzkového súboru meranie fyzikálnych veličín uvažovať okrem merania teploty aj s meraním vlhkosti v rozvodniach a technických miestnostiach s vyvedením do CRS</w:t>
      </w:r>
      <w:r w:rsidR="00A37DE4">
        <w:t>.</w:t>
      </w:r>
    </w:p>
    <w:p w14:paraId="168827D6" w14:textId="6FA4365D" w:rsidR="009F68FA" w:rsidRDefault="00B805F8" w:rsidP="00AE3A74">
      <w:pPr>
        <w:pStyle w:val="Nadpis2"/>
        <w:suppressAutoHyphens/>
        <w:rPr>
          <w:rFonts w:cs="Arial"/>
        </w:rPr>
      </w:pPr>
      <w:bookmarkStart w:id="286" w:name="_Toc173937547"/>
      <w:r w:rsidRPr="00B805F8">
        <w:rPr>
          <w:rFonts w:cs="Arial"/>
        </w:rPr>
        <w:t xml:space="preserve">451-00.15 Elektrická požiarna signalizácia </w:t>
      </w:r>
      <w:r w:rsidR="009F68FA">
        <w:rPr>
          <w:rFonts w:cs="Arial"/>
        </w:rPr>
        <w:t>–</w:t>
      </w:r>
      <w:r w:rsidRPr="00B805F8">
        <w:rPr>
          <w:rFonts w:cs="Arial"/>
        </w:rPr>
        <w:t xml:space="preserve"> EPS</w:t>
      </w:r>
      <w:bookmarkEnd w:id="286"/>
    </w:p>
    <w:p w14:paraId="1064766D" w14:textId="09C68D9E" w:rsidR="00DA5286" w:rsidRDefault="009F68FA" w:rsidP="009F68FA">
      <w:pPr>
        <w:rPr>
          <w:rFonts w:cs="Arial"/>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B805F8" w:rsidRPr="00B805F8">
        <w:rPr>
          <w:rFonts w:cs="Arial"/>
        </w:rPr>
        <w:tab/>
      </w:r>
    </w:p>
    <w:p w14:paraId="5D1D56BA" w14:textId="46178C56" w:rsidR="00FC0412" w:rsidRDefault="00B805F8" w:rsidP="00AE3A74">
      <w:pPr>
        <w:pStyle w:val="Nadpis2"/>
        <w:suppressAutoHyphens/>
        <w:rPr>
          <w:rFonts w:cs="Arial"/>
        </w:rPr>
      </w:pPr>
      <w:bookmarkStart w:id="287" w:name="_Toc173937548"/>
      <w:r w:rsidRPr="00B805F8">
        <w:rPr>
          <w:rFonts w:cs="Arial"/>
        </w:rPr>
        <w:t>451-00.16 Uzavretý televízny okruh a</w:t>
      </w:r>
      <w:r w:rsidR="00FC0412">
        <w:rPr>
          <w:rFonts w:cs="Arial"/>
        </w:rPr>
        <w:t> </w:t>
      </w:r>
      <w:r w:rsidRPr="00B805F8">
        <w:rPr>
          <w:rFonts w:cs="Arial"/>
        </w:rPr>
        <w:t>videodetekcia</w:t>
      </w:r>
      <w:bookmarkEnd w:id="287"/>
    </w:p>
    <w:p w14:paraId="4F730FA1" w14:textId="0C2B7486"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78D500D2" w14:textId="77777777" w:rsidR="00FC0412" w:rsidRPr="001140C5" w:rsidRDefault="00FC0412" w:rsidP="00FC0412">
      <w:r w:rsidRPr="001140C5">
        <w:t xml:space="preserve">Pri návrhu je potrebné uvažovať s klasifikáciou dopravy, detekciou ADR, úsekovým meraním rýchlosti. </w:t>
      </w:r>
    </w:p>
    <w:p w14:paraId="1E8D63F7" w14:textId="77777777" w:rsidR="00FC0412" w:rsidRPr="001140C5" w:rsidRDefault="00FC0412" w:rsidP="00FC0412">
      <w:pPr>
        <w:rPr>
          <w:szCs w:val="24"/>
        </w:rPr>
      </w:pPr>
      <w:r w:rsidRPr="001140C5">
        <w:rPr>
          <w:szCs w:val="24"/>
        </w:rPr>
        <w:t xml:space="preserve">Pre projektové riešenie kamerového dohľadu je potrebné dodržať najmä ustanovenia </w:t>
      </w:r>
      <w:r w:rsidRPr="001140C5">
        <w:rPr>
          <w:szCs w:val="24"/>
        </w:rPr>
        <w:br/>
        <w:t>TP 029 Zariadenia, infraštruktúra a systémy technologického vybavenia pozemných komunikácií, TP 030 Inteligentné dopravné systémy a dopravné technologické zariadenia, TP 093 Centrálny riadiaci systém a vizualizácia-tunely a TKP 40 Kamerový dohľad, videodetekcia vrátane ADR – Tunely v aktuálnom znení v čase podania ponuky.</w:t>
      </w:r>
    </w:p>
    <w:p w14:paraId="3140AEF5" w14:textId="77777777" w:rsidR="00FC0412" w:rsidRPr="001140C5" w:rsidRDefault="00FC0412" w:rsidP="00FC0412">
      <w:pPr>
        <w:rPr>
          <w:szCs w:val="24"/>
        </w:rPr>
      </w:pPr>
      <w:r w:rsidRPr="001140C5">
        <w:rPr>
          <w:szCs w:val="24"/>
        </w:rPr>
        <w:t>Kamerový dohľad musí umožniť plné pokrytie v súlade s TKP 40 (najmä dopravného priestoru tunela, portálových oblastí, núdzových zálivov, vstupov do SOS kabín, únikových východov a vnútorného priestoru priečnych prepojení).</w:t>
      </w:r>
    </w:p>
    <w:p w14:paraId="1984B7A3" w14:textId="77777777" w:rsidR="00FC0412" w:rsidRPr="001140C5" w:rsidRDefault="00FC0412" w:rsidP="00FC0412">
      <w:pPr>
        <w:rPr>
          <w:szCs w:val="24"/>
        </w:rPr>
      </w:pPr>
      <w:r w:rsidRPr="001140C5">
        <w:rPr>
          <w:szCs w:val="24"/>
        </w:rPr>
        <w:lastRenderedPageBreak/>
        <w:t xml:space="preserve">Zhotoviteľ predloží Objednávateľovi metodiku preukazovania vlastností jednotlivých zariadení a systému podľa odporúčaní výrobcu. Predložená metodika musí preukazovať vlastnosti z TKP 40 a musí byť reprodukovateľná. </w:t>
      </w:r>
    </w:p>
    <w:p w14:paraId="13859866" w14:textId="77777777" w:rsidR="00FC0412" w:rsidRPr="00871F49" w:rsidRDefault="00FC0412" w:rsidP="00FC0412">
      <w:r w:rsidRPr="001140C5">
        <w:rPr>
          <w:szCs w:val="24"/>
        </w:rPr>
        <w:t>Pre kamery v podružných rozvodniach, ktoré sú vybavené systémom EPS, objednávateľ nepožaduje kamery prepojené s modulom AID so schopnosťou detekovať požiar podľa požiadavky TKP 40. V prípade potreby zhotoviteľ zabezpečí administratívu voči MDV SR v súvislosti s týmto riešením.</w:t>
      </w:r>
    </w:p>
    <w:p w14:paraId="03B81D56" w14:textId="77777777" w:rsidR="009F68FA" w:rsidRDefault="00B805F8" w:rsidP="00AE3A74">
      <w:pPr>
        <w:pStyle w:val="Nadpis2"/>
        <w:suppressAutoHyphens/>
        <w:rPr>
          <w:rFonts w:cs="Arial"/>
        </w:rPr>
      </w:pPr>
      <w:bookmarkStart w:id="288" w:name="_Toc173937549"/>
      <w:r w:rsidRPr="00B805F8">
        <w:rPr>
          <w:rFonts w:cs="Arial"/>
        </w:rPr>
        <w:t>451-00.17 Oznamovacie okruhy</w:t>
      </w:r>
      <w:bookmarkEnd w:id="288"/>
    </w:p>
    <w:p w14:paraId="129687E5" w14:textId="494A11C8" w:rsidR="00DA5286"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B805F8" w:rsidRPr="009F68FA">
        <w:tab/>
      </w:r>
    </w:p>
    <w:p w14:paraId="6BE9BF8B" w14:textId="0C9D547C" w:rsidR="00DA5286" w:rsidRDefault="00B805F8" w:rsidP="00AE3A74">
      <w:pPr>
        <w:pStyle w:val="Nadpis2"/>
        <w:suppressAutoHyphens/>
        <w:rPr>
          <w:rFonts w:cs="Arial"/>
        </w:rPr>
      </w:pPr>
      <w:bookmarkStart w:id="289" w:name="_Toc173937550"/>
      <w:r w:rsidRPr="00B805F8">
        <w:rPr>
          <w:rFonts w:cs="Arial"/>
        </w:rPr>
        <w:t>451-00.18 Centrálny riadiaci systém, vrátane EZS</w:t>
      </w:r>
      <w:bookmarkEnd w:id="289"/>
      <w:r w:rsidRPr="00B805F8">
        <w:rPr>
          <w:rFonts w:cs="Arial"/>
        </w:rPr>
        <w:tab/>
      </w:r>
    </w:p>
    <w:p w14:paraId="0ABEC149" w14:textId="5309D5C0"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9BE5C69" w14:textId="3B5A047C" w:rsidR="00DA5286" w:rsidRDefault="00B805F8" w:rsidP="00AE3A74">
      <w:pPr>
        <w:pStyle w:val="Nadpis2"/>
        <w:suppressAutoHyphens/>
        <w:rPr>
          <w:rFonts w:cs="Arial"/>
        </w:rPr>
      </w:pPr>
      <w:bookmarkStart w:id="290" w:name="_Toc173937551"/>
      <w:r w:rsidRPr="00B805F8">
        <w:rPr>
          <w:rFonts w:cs="Arial"/>
        </w:rPr>
        <w:t>451-00.19 Riadiaci systém dopravy</w:t>
      </w:r>
      <w:bookmarkEnd w:id="290"/>
      <w:r w:rsidRPr="00B805F8">
        <w:rPr>
          <w:rFonts w:cs="Arial"/>
        </w:rPr>
        <w:tab/>
      </w:r>
    </w:p>
    <w:p w14:paraId="076AEBCE" w14:textId="24CCE241" w:rsid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1819D617" w14:textId="77777777" w:rsidR="00EA11D8" w:rsidRPr="009F68FA" w:rsidRDefault="00EA11D8" w:rsidP="00EA11D8">
      <w:r>
        <w:t>Objednávateľ požaduje zosúladiť riadiaci systém dopravy s úsekom D1 Hubová – Ivachnová a D1 Dubna Skala – Turany tak, aby jednotlivé systémy boli vzájomne  automaticky prepojené.</w:t>
      </w:r>
    </w:p>
    <w:p w14:paraId="51CC286A" w14:textId="0B5A8119" w:rsidR="00FB46D5" w:rsidRDefault="00B805F8" w:rsidP="00AE3A74">
      <w:pPr>
        <w:pStyle w:val="Nadpis2"/>
        <w:suppressAutoHyphens/>
        <w:rPr>
          <w:rFonts w:cs="Arial"/>
        </w:rPr>
      </w:pPr>
      <w:bookmarkStart w:id="291" w:name="_Toc173937552"/>
      <w:r w:rsidRPr="00B805F8">
        <w:rPr>
          <w:rFonts w:cs="Arial"/>
        </w:rPr>
        <w:t>451-00.20 Dopravné značenie a dopravné zariadenia</w:t>
      </w:r>
      <w:bookmarkEnd w:id="291"/>
    </w:p>
    <w:p w14:paraId="2A174A2A" w14:textId="5A84FBEE"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101F7B0C" w14:textId="5B9A0364" w:rsidR="00B805F8" w:rsidRPr="00C70899" w:rsidRDefault="00FB46D5" w:rsidP="009F68FA">
      <w:pPr>
        <w:rPr>
          <w:rFonts w:cs="Arial"/>
        </w:rPr>
      </w:pPr>
      <w:r w:rsidRPr="00B8424B">
        <w:rPr>
          <w:rFonts w:cs="Arial"/>
        </w:rPr>
        <w:t>Objednávateľ požaduje realiz</w:t>
      </w:r>
      <w:r w:rsidR="00B8424B">
        <w:rPr>
          <w:rFonts w:cs="Arial"/>
        </w:rPr>
        <w:t>á</w:t>
      </w:r>
      <w:r w:rsidRPr="00B8424B">
        <w:rPr>
          <w:rFonts w:cs="Arial"/>
        </w:rPr>
        <w:t>ciu bez závor na portáloch tunela</w:t>
      </w:r>
      <w:r w:rsidR="009F68FA">
        <w:rPr>
          <w:rFonts w:cs="Arial"/>
        </w:rPr>
        <w:t>.</w:t>
      </w:r>
    </w:p>
    <w:p w14:paraId="426432D2" w14:textId="382FF2CB" w:rsidR="00B805F8" w:rsidRDefault="00B805F8" w:rsidP="00AE3A74">
      <w:pPr>
        <w:pStyle w:val="Nadpis2"/>
        <w:suppressAutoHyphens/>
        <w:rPr>
          <w:rFonts w:cs="Arial"/>
        </w:rPr>
      </w:pPr>
      <w:bookmarkStart w:id="292" w:name="_Toc173937553"/>
      <w:r w:rsidRPr="00B805F8">
        <w:rPr>
          <w:rFonts w:cs="Arial"/>
        </w:rPr>
        <w:t>451-00.21 Operátorské pracovisko</w:t>
      </w:r>
      <w:bookmarkEnd w:id="292"/>
      <w:r w:rsidRPr="00B805F8">
        <w:rPr>
          <w:rFonts w:cs="Arial"/>
        </w:rPr>
        <w:tab/>
      </w:r>
    </w:p>
    <w:p w14:paraId="228238E1" w14:textId="15A2615E" w:rsid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3025A0BE" w14:textId="75939173" w:rsidR="00F438CC" w:rsidRPr="00665150" w:rsidRDefault="00F438CC" w:rsidP="00F438CC">
      <w:r>
        <w:t>Operátorské riadenie tunela bude zabezpečované z Regionálneho operátorského pracoviska Žilina</w:t>
      </w:r>
      <w:r w:rsidR="00164EBA">
        <w:t>, ktoré nie je predmetom tejto zákazky.</w:t>
      </w:r>
    </w:p>
    <w:p w14:paraId="731B501E" w14:textId="6432F216" w:rsidR="00B805F8" w:rsidRDefault="00B805F8" w:rsidP="00AE3A74">
      <w:pPr>
        <w:pStyle w:val="Nadpis2"/>
        <w:suppressAutoHyphens/>
        <w:rPr>
          <w:rFonts w:cs="Arial"/>
        </w:rPr>
      </w:pPr>
      <w:bookmarkStart w:id="293" w:name="_Toc173937554"/>
      <w:r w:rsidRPr="00B805F8">
        <w:rPr>
          <w:rFonts w:cs="Arial"/>
        </w:rPr>
        <w:lastRenderedPageBreak/>
        <w:t>451-00.22 Zariadenie núdzového volania - SOS</w:t>
      </w:r>
      <w:bookmarkEnd w:id="293"/>
      <w:r w:rsidRPr="00B805F8">
        <w:rPr>
          <w:rFonts w:cs="Arial"/>
        </w:rPr>
        <w:t xml:space="preserve"> </w:t>
      </w:r>
      <w:r w:rsidRPr="00B805F8">
        <w:rPr>
          <w:rFonts w:cs="Arial"/>
        </w:rPr>
        <w:tab/>
      </w:r>
    </w:p>
    <w:p w14:paraId="117E32C0" w14:textId="316DB3C9"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37FCD80" w14:textId="5896FD29" w:rsidR="00B805F8" w:rsidRDefault="00B805F8" w:rsidP="00AE3A74">
      <w:pPr>
        <w:pStyle w:val="Nadpis2"/>
        <w:suppressAutoHyphens/>
        <w:rPr>
          <w:rFonts w:cs="Arial"/>
        </w:rPr>
      </w:pPr>
      <w:bookmarkStart w:id="294" w:name="_Toc173937555"/>
      <w:r w:rsidRPr="00B805F8">
        <w:rPr>
          <w:rFonts w:cs="Arial"/>
        </w:rPr>
        <w:t>451-00.23 Rádiové spojenie a dopravné rádio</w:t>
      </w:r>
      <w:bookmarkEnd w:id="294"/>
      <w:r w:rsidRPr="00B805F8">
        <w:rPr>
          <w:rFonts w:cs="Arial"/>
        </w:rPr>
        <w:tab/>
      </w:r>
    </w:p>
    <w:p w14:paraId="337AF140" w14:textId="52A5CDE6" w:rsid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377A218C" w14:textId="77777777" w:rsidR="00754F35" w:rsidRPr="00665150" w:rsidRDefault="00754F35" w:rsidP="00754F35">
      <w:r>
        <w:t>Objednávateľ požaduje zabezpečenie kontinuálneho rádiového spojenia na celom úseku vrátane tunelov s previazaním rádiového spojenie D1 Hubová – Ivachnová a SSÚD</w:t>
      </w:r>
    </w:p>
    <w:p w14:paraId="1A785E13" w14:textId="77777777" w:rsidR="00147421" w:rsidRPr="001140C5" w:rsidRDefault="00147421" w:rsidP="00147421">
      <w:r>
        <w:t>Objednávateľ požaduje zabezpečenie šírenia GSM/LTE signálu pre frekvenčné pásma 700, 800, 900, 1500 a 2100 MHz, vrátane pokrytia 5G sieťou</w:t>
      </w:r>
    </w:p>
    <w:p w14:paraId="16BDCD6E" w14:textId="77777777" w:rsidR="00147421" w:rsidRPr="00871F49" w:rsidRDefault="00147421" w:rsidP="00147421">
      <w:r w:rsidRPr="001140C5">
        <w:t xml:space="preserve">Súčasťou dodávky </w:t>
      </w:r>
      <w:r w:rsidRPr="001140C5">
        <w:rPr>
          <w:szCs w:val="24"/>
        </w:rPr>
        <w:t>je umožnenie príjmu rozhlasového vysielania štyroch rádiových staníc. Pričom operátor tunela musí mať možnosť vstúpiť do rozhlasového vysielania, ako s predvolenými nahratými hlásenia (spúšťanými manuálne, alebo automaticky od CRS), tak individuálnymi hláseniami, pre každú tunelovú rúru samostatne.</w:t>
      </w:r>
    </w:p>
    <w:p w14:paraId="03D735B2" w14:textId="449CD399" w:rsidR="00B805F8" w:rsidRDefault="00B805F8" w:rsidP="00AE3A74">
      <w:pPr>
        <w:pStyle w:val="Nadpis2"/>
        <w:suppressAutoHyphens/>
        <w:rPr>
          <w:rFonts w:cs="Arial"/>
        </w:rPr>
      </w:pPr>
      <w:bookmarkStart w:id="295" w:name="_Toc173937556"/>
      <w:r w:rsidRPr="00B805F8">
        <w:rPr>
          <w:rFonts w:cs="Arial"/>
        </w:rPr>
        <w:t>451-00.24 Tunelový rozhlas</w:t>
      </w:r>
      <w:bookmarkEnd w:id="295"/>
      <w:r w:rsidRPr="00B805F8">
        <w:rPr>
          <w:rFonts w:cs="Arial"/>
        </w:rPr>
        <w:tab/>
      </w:r>
    </w:p>
    <w:p w14:paraId="4F6E6C06" w14:textId="5A32FB0B"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0CDFE5B" w14:textId="70D5BF2B" w:rsidR="00B805F8" w:rsidRDefault="00B805F8" w:rsidP="00AE3A74">
      <w:pPr>
        <w:pStyle w:val="Nadpis2"/>
        <w:suppressAutoHyphens/>
        <w:rPr>
          <w:rFonts w:cs="Arial"/>
        </w:rPr>
      </w:pPr>
      <w:bookmarkStart w:id="296" w:name="_Toc173937557"/>
      <w:r w:rsidRPr="00B805F8">
        <w:rPr>
          <w:rFonts w:cs="Arial"/>
        </w:rPr>
        <w:t>451-00.25 Dispečerský telefón</w:t>
      </w:r>
      <w:bookmarkEnd w:id="296"/>
      <w:r w:rsidRPr="00B805F8">
        <w:rPr>
          <w:rFonts w:cs="Arial"/>
        </w:rPr>
        <w:tab/>
      </w:r>
    </w:p>
    <w:p w14:paraId="5313BD38" w14:textId="374EFD10"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594DD0AD" w14:textId="6C4F21FB" w:rsidR="00B805F8" w:rsidRDefault="00B805F8" w:rsidP="00AE3A74">
      <w:pPr>
        <w:pStyle w:val="Nadpis2"/>
        <w:suppressAutoHyphens/>
        <w:rPr>
          <w:rFonts w:cs="Arial"/>
        </w:rPr>
      </w:pPr>
      <w:bookmarkStart w:id="297" w:name="_Toc173937558"/>
      <w:r w:rsidRPr="00B805F8">
        <w:rPr>
          <w:rFonts w:cs="Arial"/>
        </w:rPr>
        <w:t>451-00.26 Napájanie tunela elektrickou energiou - časť VN</w:t>
      </w:r>
      <w:bookmarkEnd w:id="297"/>
      <w:r w:rsidRPr="00B805F8">
        <w:rPr>
          <w:rFonts w:cs="Arial"/>
        </w:rPr>
        <w:tab/>
      </w:r>
    </w:p>
    <w:p w14:paraId="32D78BDA" w14:textId="5326F3AF" w:rsid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780E7482" w14:textId="66C75F8F" w:rsidR="001C43DB" w:rsidRDefault="001C43DB" w:rsidP="00FD5CFF">
      <w:r>
        <w:t>Objednávateľ požaduje zabezpečenie kompenzácie, resp. dekompenzácie vrátane VN prípojok pre tunel, resp. úsek. (na NN aj VN strane)</w:t>
      </w:r>
      <w:r w:rsidR="00FD5CFF">
        <w:t>.</w:t>
      </w:r>
    </w:p>
    <w:p w14:paraId="002E90AF" w14:textId="2E07B098" w:rsidR="00B45FD3" w:rsidRPr="009F68FA" w:rsidRDefault="00B45FD3" w:rsidP="009F68FA"/>
    <w:p w14:paraId="7B352500" w14:textId="7B9B7CAF" w:rsidR="00B805F8" w:rsidRDefault="00B805F8" w:rsidP="00AE3A74">
      <w:pPr>
        <w:pStyle w:val="Nadpis2"/>
        <w:suppressAutoHyphens/>
        <w:rPr>
          <w:rFonts w:cs="Arial"/>
        </w:rPr>
      </w:pPr>
      <w:bookmarkStart w:id="298" w:name="_Toc173937559"/>
      <w:r w:rsidRPr="00B805F8">
        <w:rPr>
          <w:rFonts w:cs="Arial"/>
        </w:rPr>
        <w:t>451-00.27 Napájanie tunela elektrickou energiou - časť NN</w:t>
      </w:r>
      <w:bookmarkEnd w:id="298"/>
    </w:p>
    <w:p w14:paraId="170B3A17" w14:textId="24C04937" w:rsidR="009F68FA" w:rsidRPr="009F68FA" w:rsidRDefault="009F68FA" w:rsidP="009F68FA">
      <w:r w:rsidRPr="00665150">
        <w:t xml:space="preserve">DUR poskytnutá v Zväzku 5 nie je záväzná, musí byť zachovaný účel využitia objektu. Ak bude DUR akceptovaná Zhotoviteľom, stáva sa záväznou so zohľadnením ustanovení Zväzku 3, </w:t>
      </w:r>
      <w:r w:rsidRPr="00665150">
        <w:lastRenderedPageBreak/>
        <w:t>časť 1, čl. 2.2 Normy a technické predpisy a to bez navýšenia ceny diela a predĺženia lehoty výstavby.</w:t>
      </w:r>
    </w:p>
    <w:p w14:paraId="71E11DBD" w14:textId="7FC59A0B" w:rsidR="00B805F8" w:rsidRDefault="00B805F8" w:rsidP="00AE3A74">
      <w:pPr>
        <w:pStyle w:val="Nadpis2"/>
        <w:suppressAutoHyphens/>
        <w:rPr>
          <w:rFonts w:cs="Arial"/>
        </w:rPr>
      </w:pPr>
      <w:bookmarkStart w:id="299" w:name="_Toc173937560"/>
      <w:r w:rsidRPr="00B805F8">
        <w:rPr>
          <w:rFonts w:cs="Arial"/>
        </w:rPr>
        <w:t>451-00.28 Náhradný zdroj elektrickej energie</w:t>
      </w:r>
      <w:bookmarkEnd w:id="299"/>
    </w:p>
    <w:p w14:paraId="5AB39ABF" w14:textId="374469E1"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566C4E4F" w14:textId="569EA412" w:rsidR="00B805F8" w:rsidRDefault="00B805F8" w:rsidP="00AE3A74">
      <w:pPr>
        <w:pStyle w:val="Nadpis2"/>
        <w:suppressAutoHyphens/>
        <w:rPr>
          <w:rFonts w:cs="Arial"/>
        </w:rPr>
      </w:pPr>
      <w:bookmarkStart w:id="300" w:name="_Toc173937561"/>
      <w:r w:rsidRPr="00B805F8">
        <w:rPr>
          <w:rFonts w:cs="Arial"/>
        </w:rPr>
        <w:t>451-00.29 Systém uzemnenia a ochrana pred účinkami blesku</w:t>
      </w:r>
      <w:bookmarkEnd w:id="300"/>
    </w:p>
    <w:p w14:paraId="1F091D62" w14:textId="3BB90015" w:rsidR="009F68FA" w:rsidRPr="009F68FA" w:rsidRDefault="009F68FA" w:rsidP="009F68FA">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2311A8B1" w14:textId="4DDFE6F7" w:rsidR="00B805F8" w:rsidRDefault="00B805F8" w:rsidP="00AE3A74">
      <w:pPr>
        <w:pStyle w:val="Nadpis2"/>
        <w:suppressAutoHyphens/>
        <w:rPr>
          <w:rFonts w:cs="Arial"/>
        </w:rPr>
      </w:pPr>
      <w:bookmarkStart w:id="301" w:name="_Toc173937562"/>
      <w:r w:rsidRPr="00B805F8">
        <w:rPr>
          <w:rFonts w:cs="Arial"/>
        </w:rPr>
        <w:t>501-01 Kanalizácia ďiaľnice – úsek č.1  v km 0,000 - 3,240 D1</w:t>
      </w:r>
      <w:bookmarkEnd w:id="301"/>
    </w:p>
    <w:p w14:paraId="21AC6521" w14:textId="43450A68" w:rsidR="00956834" w:rsidRPr="00956834" w:rsidRDefault="009F68FA" w:rsidP="00956834">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35AE167E" w14:textId="21E639E9" w:rsidR="00B805F8" w:rsidRDefault="00B805F8" w:rsidP="00AE3A74">
      <w:pPr>
        <w:pStyle w:val="Nadpis2"/>
        <w:suppressAutoHyphens/>
        <w:rPr>
          <w:rFonts w:cs="Arial"/>
        </w:rPr>
      </w:pPr>
      <w:bookmarkStart w:id="302" w:name="_Toc173937563"/>
      <w:r w:rsidRPr="00B805F8">
        <w:rPr>
          <w:rFonts w:cs="Arial"/>
        </w:rPr>
        <w:t>501-02 Kanalizácia ďiaľnice – úsek č.2  v km 9,280 - 9,673  D1</w:t>
      </w:r>
      <w:bookmarkEnd w:id="302"/>
    </w:p>
    <w:p w14:paraId="2E9A6508" w14:textId="40A59A96" w:rsidR="00956834" w:rsidRPr="00A417FB" w:rsidRDefault="00956834" w:rsidP="00956834">
      <w:pPr>
        <w:rPr>
          <w:lang w:eastAsia="cs-CZ"/>
        </w:rPr>
      </w:pPr>
      <w:r w:rsidRPr="00194846">
        <w:rPr>
          <w:rFonts w:cs="Arial"/>
        </w:rPr>
        <w:t>D</w:t>
      </w:r>
      <w:r>
        <w:rPr>
          <w:rFonts w:cs="Arial"/>
        </w:rPr>
        <w:t>U</w:t>
      </w:r>
      <w:r w:rsidRPr="004208FA">
        <w:rPr>
          <w:rFonts w:cs="Arial"/>
        </w:rPr>
        <w:t xml:space="preserve">R </w:t>
      </w:r>
      <w:r w:rsidR="009F68FA" w:rsidRPr="00665150">
        <w:t>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3D443CC8" w14:textId="7422B31A" w:rsidR="00B805F8" w:rsidRDefault="00B805F8" w:rsidP="00AE3A74">
      <w:pPr>
        <w:pStyle w:val="Nadpis2"/>
        <w:suppressAutoHyphens/>
        <w:rPr>
          <w:rFonts w:cs="Arial"/>
        </w:rPr>
      </w:pPr>
      <w:bookmarkStart w:id="303" w:name="_Toc173937564"/>
      <w:r w:rsidRPr="00B805F8">
        <w:rPr>
          <w:rFonts w:cs="Arial"/>
        </w:rPr>
        <w:t>501-03 Kanalizácia ďiaľnice – úsek č.3  v km 12,520 - 13,510 D1</w:t>
      </w:r>
      <w:bookmarkEnd w:id="303"/>
      <w:r w:rsidRPr="00B805F8">
        <w:rPr>
          <w:rFonts w:cs="Arial"/>
        </w:rPr>
        <w:tab/>
      </w:r>
    </w:p>
    <w:p w14:paraId="4CA3CE5D" w14:textId="0C32734E" w:rsidR="00956834" w:rsidRPr="00A417FB" w:rsidRDefault="00492D76" w:rsidP="0095683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956834">
        <w:t>.</w:t>
      </w:r>
    </w:p>
    <w:p w14:paraId="1443399B" w14:textId="4330AB9D" w:rsidR="00B805F8" w:rsidRDefault="00B805F8" w:rsidP="00AE3A74">
      <w:pPr>
        <w:pStyle w:val="Nadpis2"/>
        <w:suppressAutoHyphens/>
        <w:rPr>
          <w:rFonts w:cs="Arial"/>
        </w:rPr>
      </w:pPr>
      <w:bookmarkStart w:id="304" w:name="_Toc173937565"/>
      <w:r w:rsidRPr="00B805F8">
        <w:rPr>
          <w:rFonts w:cs="Arial"/>
        </w:rPr>
        <w:t>502-00 ORL na ceste I/18 pri moste na SSÚD Švošov</w:t>
      </w:r>
      <w:bookmarkEnd w:id="304"/>
      <w:r w:rsidRPr="00B805F8">
        <w:rPr>
          <w:rFonts w:cs="Arial"/>
        </w:rPr>
        <w:tab/>
      </w:r>
    </w:p>
    <w:p w14:paraId="213D3002" w14:textId="0BCFEE8D" w:rsidR="00956834" w:rsidRPr="00A417FB" w:rsidRDefault="00492D76" w:rsidP="0095683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956834">
        <w:t>.</w:t>
      </w:r>
    </w:p>
    <w:p w14:paraId="5C51558E" w14:textId="144D7218" w:rsidR="00B805F8" w:rsidRDefault="00B805F8" w:rsidP="00AE3A74">
      <w:pPr>
        <w:pStyle w:val="Nadpis2"/>
        <w:suppressAutoHyphens/>
        <w:rPr>
          <w:rFonts w:cs="Arial"/>
        </w:rPr>
      </w:pPr>
      <w:bookmarkStart w:id="305" w:name="_Toc173937566"/>
      <w:r w:rsidRPr="00B805F8">
        <w:rPr>
          <w:rFonts w:cs="Arial"/>
        </w:rPr>
        <w:t>504-00 Preložka výtlačnej kanalizácie DN 150  v km 0,938 - 1,509 D1</w:t>
      </w:r>
      <w:bookmarkEnd w:id="305"/>
    </w:p>
    <w:p w14:paraId="7A1ECC38" w14:textId="2EF8432A"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rPr>
          <w:rFonts w:cs="Arial"/>
        </w:rPr>
        <w:t>.</w:t>
      </w:r>
    </w:p>
    <w:p w14:paraId="4705B0AA" w14:textId="7F465E7F" w:rsidR="00B805F8" w:rsidRDefault="00B805F8" w:rsidP="00AE3A74">
      <w:pPr>
        <w:pStyle w:val="Nadpis2"/>
        <w:suppressAutoHyphens/>
        <w:rPr>
          <w:rFonts w:cs="Arial"/>
        </w:rPr>
      </w:pPr>
      <w:bookmarkStart w:id="306" w:name="_Toc173937567"/>
      <w:r w:rsidRPr="00B805F8">
        <w:rPr>
          <w:rFonts w:cs="Arial"/>
        </w:rPr>
        <w:lastRenderedPageBreak/>
        <w:t>505-00 Preložka výtlačnej kanalizácie  HDPE DN 150 pri objekte 102-00</w:t>
      </w:r>
      <w:bookmarkEnd w:id="306"/>
    </w:p>
    <w:p w14:paraId="49A4275F" w14:textId="6F6B0250"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6DCC2D19" w14:textId="679D3E31" w:rsidR="00B805F8" w:rsidRDefault="00B805F8" w:rsidP="00AE3A74">
      <w:pPr>
        <w:pStyle w:val="Nadpis2"/>
        <w:suppressAutoHyphens/>
        <w:rPr>
          <w:rFonts w:cs="Arial"/>
        </w:rPr>
      </w:pPr>
      <w:bookmarkStart w:id="307" w:name="_Toc173937568"/>
      <w:r w:rsidRPr="00B805F8">
        <w:rPr>
          <w:rFonts w:cs="Arial"/>
        </w:rPr>
        <w:t>506-00 Preložka výtlačnej kanalizácie HDPE  DN 150  v km 9,470 D1</w:t>
      </w:r>
      <w:bookmarkEnd w:id="307"/>
    </w:p>
    <w:p w14:paraId="1667D743" w14:textId="1FF5B786"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6DA5CD2A" w14:textId="308E410F" w:rsidR="00B805F8" w:rsidRDefault="00B805F8" w:rsidP="00AE3A74">
      <w:pPr>
        <w:pStyle w:val="Nadpis2"/>
        <w:suppressAutoHyphens/>
        <w:rPr>
          <w:rFonts w:cs="Arial"/>
        </w:rPr>
      </w:pPr>
      <w:bookmarkStart w:id="308" w:name="_Toc173937569"/>
      <w:r w:rsidRPr="00B805F8">
        <w:rPr>
          <w:rFonts w:cs="Arial"/>
        </w:rPr>
        <w:t>511-00 Úprava vodovodu HDPE-D 225 pri objekte 123-00</w:t>
      </w:r>
      <w:bookmarkEnd w:id="308"/>
    </w:p>
    <w:p w14:paraId="5C62AAD3" w14:textId="50403A57" w:rsidR="00492D76" w:rsidRPr="00492D76" w:rsidRDefault="00492D76" w:rsidP="00492D76">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3E4E7145" w14:textId="4B0B05B4" w:rsidR="00B805F8" w:rsidRDefault="00B805F8" w:rsidP="00AE3A74">
      <w:pPr>
        <w:pStyle w:val="Nadpis2"/>
        <w:suppressAutoHyphens/>
        <w:rPr>
          <w:rFonts w:cs="Arial"/>
        </w:rPr>
      </w:pPr>
      <w:bookmarkStart w:id="309" w:name="_Toc173937570"/>
      <w:r w:rsidRPr="00B805F8">
        <w:rPr>
          <w:rFonts w:cs="Arial"/>
        </w:rPr>
        <w:t>512-01 Úprava vodovodu DN 100 úsek 1 v km 3,185 D1</w:t>
      </w:r>
      <w:bookmarkEnd w:id="309"/>
    </w:p>
    <w:p w14:paraId="00E6AC07" w14:textId="2C622FA8" w:rsidR="00492D76" w:rsidRPr="00492D76" w:rsidRDefault="00492D76" w:rsidP="00492D76">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029E2959" w14:textId="77777777" w:rsidR="00492D76" w:rsidRDefault="00B805F8" w:rsidP="00AE3A74">
      <w:pPr>
        <w:pStyle w:val="Nadpis2"/>
        <w:suppressAutoHyphens/>
        <w:rPr>
          <w:rFonts w:cs="Arial"/>
        </w:rPr>
      </w:pPr>
      <w:bookmarkStart w:id="310" w:name="_Toc173937571"/>
      <w:r w:rsidRPr="00B805F8">
        <w:rPr>
          <w:rFonts w:cs="Arial"/>
        </w:rPr>
        <w:t>512-02 Úprava vodovodu DN 100 úsek 2 pri objekte 124-00</w:t>
      </w:r>
      <w:bookmarkEnd w:id="310"/>
    </w:p>
    <w:p w14:paraId="0846D8E1" w14:textId="08A4DA5B" w:rsidR="00B805F8" w:rsidRPr="00492D76" w:rsidRDefault="00492D76" w:rsidP="00492D76">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B805F8" w:rsidRPr="00492D76">
        <w:tab/>
      </w:r>
    </w:p>
    <w:p w14:paraId="53926AA9" w14:textId="26040269" w:rsidR="00B805F8" w:rsidRDefault="00B805F8" w:rsidP="00AE3A74">
      <w:pPr>
        <w:pStyle w:val="Nadpis2"/>
        <w:suppressAutoHyphens/>
        <w:rPr>
          <w:rFonts w:cs="Arial"/>
        </w:rPr>
      </w:pPr>
      <w:bookmarkStart w:id="311" w:name="_Toc173937572"/>
      <w:r w:rsidRPr="00B805F8">
        <w:rPr>
          <w:rFonts w:cs="Arial"/>
        </w:rPr>
        <w:t>513-00 Preložka vodovodu HDPE-D 225 pri objekte 132-00</w:t>
      </w:r>
      <w:bookmarkEnd w:id="311"/>
      <w:r w:rsidRPr="00B805F8">
        <w:rPr>
          <w:rFonts w:cs="Arial"/>
        </w:rPr>
        <w:tab/>
      </w:r>
    </w:p>
    <w:p w14:paraId="02DD3E74" w14:textId="5391FE35"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AB5CF3">
        <w:rPr>
          <w:rFonts w:cs="Arial"/>
        </w:rPr>
        <w:t>.</w:t>
      </w:r>
    </w:p>
    <w:p w14:paraId="70ADED63" w14:textId="22D208B4" w:rsidR="00B805F8" w:rsidRDefault="00B805F8" w:rsidP="00AE3A74">
      <w:pPr>
        <w:pStyle w:val="Nadpis2"/>
        <w:suppressAutoHyphens/>
        <w:rPr>
          <w:rFonts w:cs="Arial"/>
        </w:rPr>
      </w:pPr>
      <w:bookmarkStart w:id="312" w:name="_Toc173937573"/>
      <w:r w:rsidRPr="00B805F8">
        <w:rPr>
          <w:rFonts w:cs="Arial"/>
        </w:rPr>
        <w:t>520-10 Vodovodná prípojka VP tunela Korbeľka</w:t>
      </w:r>
      <w:bookmarkEnd w:id="312"/>
      <w:r w:rsidRPr="00B805F8">
        <w:rPr>
          <w:rFonts w:cs="Arial"/>
        </w:rPr>
        <w:tab/>
      </w:r>
    </w:p>
    <w:p w14:paraId="6EA4A5DF" w14:textId="3D7C5CF7" w:rsidR="00492D76" w:rsidRPr="00492D76" w:rsidRDefault="00492D76" w:rsidP="00492D76">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67C98D3" w14:textId="67073A6F" w:rsidR="00B805F8" w:rsidRDefault="00B805F8" w:rsidP="00AE3A74">
      <w:pPr>
        <w:pStyle w:val="Nadpis2"/>
        <w:suppressAutoHyphens/>
        <w:rPr>
          <w:rFonts w:cs="Arial"/>
        </w:rPr>
      </w:pPr>
      <w:bookmarkStart w:id="313" w:name="_Toc173937574"/>
      <w:r w:rsidRPr="00B805F8">
        <w:rPr>
          <w:rFonts w:cs="Arial"/>
        </w:rPr>
        <w:t>520-11 Vodovodná prípojka ZP tunela Korbeľka</w:t>
      </w:r>
      <w:bookmarkEnd w:id="313"/>
      <w:r w:rsidRPr="00B805F8">
        <w:rPr>
          <w:rFonts w:cs="Arial"/>
        </w:rPr>
        <w:tab/>
      </w:r>
    </w:p>
    <w:p w14:paraId="1B5991D6" w14:textId="563C8C97" w:rsidR="00492D76" w:rsidRPr="00492D76" w:rsidRDefault="00492D76" w:rsidP="00492D76">
      <w:r w:rsidRPr="00665150">
        <w:t xml:space="preserve">DUR poskytnutá v Zväzku 5 nie je záväzná, musí byť zachovaný účel využitia objektu. Ak bude DUR akceptovaná Zhotoviteľom, stáva sa záväznou so zohľadnením ustanovení Zväzku 3, </w:t>
      </w:r>
      <w:r w:rsidRPr="00665150">
        <w:lastRenderedPageBreak/>
        <w:t>časť 1, čl. 2.2 Normy a technické predpisy a to bez navýšenia ceny diela a predĺženia lehoty výstavby.</w:t>
      </w:r>
    </w:p>
    <w:p w14:paraId="4E3CD94D" w14:textId="6BEA727E" w:rsidR="00B805F8" w:rsidRDefault="00B805F8" w:rsidP="00AE3A74">
      <w:pPr>
        <w:pStyle w:val="Nadpis2"/>
        <w:suppressAutoHyphens/>
        <w:rPr>
          <w:rFonts w:cs="Arial"/>
        </w:rPr>
      </w:pPr>
      <w:bookmarkStart w:id="314" w:name="_Toc173937575"/>
      <w:r w:rsidRPr="00B805F8">
        <w:rPr>
          <w:rFonts w:cs="Arial"/>
        </w:rPr>
        <w:t>530-10 Vodovodná prípojka VP tunela Havran</w:t>
      </w:r>
      <w:bookmarkEnd w:id="314"/>
      <w:r w:rsidRPr="00B805F8">
        <w:rPr>
          <w:rFonts w:cs="Arial"/>
        </w:rPr>
        <w:tab/>
      </w:r>
    </w:p>
    <w:p w14:paraId="1C372C5C" w14:textId="0BAD7E25" w:rsidR="00492D76" w:rsidRPr="00492D76" w:rsidRDefault="00492D76" w:rsidP="00492D76">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53872BCB" w14:textId="19CD182D" w:rsidR="00B805F8" w:rsidRDefault="00B805F8" w:rsidP="00AE3A74">
      <w:pPr>
        <w:pStyle w:val="Nadpis2"/>
        <w:suppressAutoHyphens/>
        <w:rPr>
          <w:rFonts w:cs="Arial"/>
        </w:rPr>
      </w:pPr>
      <w:bookmarkStart w:id="315" w:name="_Toc173937576"/>
      <w:r w:rsidRPr="00B805F8">
        <w:rPr>
          <w:rFonts w:cs="Arial"/>
        </w:rPr>
        <w:t>530-11 Vodovodná prípojka ZP tunela Havran</w:t>
      </w:r>
      <w:bookmarkEnd w:id="315"/>
      <w:r w:rsidRPr="00B805F8">
        <w:rPr>
          <w:rFonts w:cs="Arial"/>
        </w:rPr>
        <w:tab/>
      </w:r>
    </w:p>
    <w:p w14:paraId="6C253BCE" w14:textId="6B743649" w:rsidR="00492D76" w:rsidRPr="00492D76" w:rsidRDefault="00492D76" w:rsidP="00492D76">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179837BE" w14:textId="64537073" w:rsidR="00B805F8" w:rsidRDefault="00B805F8" w:rsidP="00AE3A74">
      <w:pPr>
        <w:pStyle w:val="Nadpis2"/>
        <w:suppressAutoHyphens/>
        <w:rPr>
          <w:rFonts w:cs="Arial"/>
        </w:rPr>
      </w:pPr>
      <w:bookmarkStart w:id="316" w:name="_Toc173937577"/>
      <w:r w:rsidRPr="00B805F8">
        <w:rPr>
          <w:rFonts w:cs="Arial"/>
        </w:rPr>
        <w:t>561-00 Úprava rieky Váh pri dočasnom moste 220-00</w:t>
      </w:r>
      <w:bookmarkEnd w:id="316"/>
      <w:r w:rsidRPr="00B805F8">
        <w:rPr>
          <w:rFonts w:cs="Arial"/>
        </w:rPr>
        <w:tab/>
      </w:r>
    </w:p>
    <w:p w14:paraId="700DD533" w14:textId="5DB8F52B" w:rsidR="00492D76" w:rsidRPr="00492D76" w:rsidRDefault="00492D76" w:rsidP="00492D76">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08982A33" w14:textId="79CED625" w:rsidR="00B805F8" w:rsidRDefault="00B415ED" w:rsidP="00AE3A74">
      <w:pPr>
        <w:pStyle w:val="Nadpis2"/>
        <w:suppressAutoHyphens/>
        <w:rPr>
          <w:rFonts w:cs="Arial"/>
        </w:rPr>
      </w:pPr>
      <w:bookmarkStart w:id="317" w:name="_Toc173937578"/>
      <w:r w:rsidRPr="00B415ED">
        <w:rPr>
          <w:rFonts w:cs="Arial"/>
        </w:rPr>
        <w:t>601-00 Preložka vedenia 2x110 kV č. 7856/7857 v km 0,600 D1</w:t>
      </w:r>
      <w:bookmarkEnd w:id="317"/>
      <w:r w:rsidRPr="00B415ED">
        <w:rPr>
          <w:rFonts w:cs="Arial"/>
        </w:rPr>
        <w:tab/>
      </w:r>
    </w:p>
    <w:p w14:paraId="0EFA3245" w14:textId="4016719A"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60A8E4CE" w14:textId="5301E390" w:rsidR="00B805F8" w:rsidRDefault="00B415ED" w:rsidP="00AE3A74">
      <w:pPr>
        <w:pStyle w:val="Nadpis2"/>
        <w:suppressAutoHyphens/>
        <w:rPr>
          <w:rFonts w:cs="Arial"/>
        </w:rPr>
      </w:pPr>
      <w:bookmarkStart w:id="318" w:name="_Toc173937579"/>
      <w:r w:rsidRPr="00B415ED">
        <w:rPr>
          <w:rFonts w:cs="Arial"/>
        </w:rPr>
        <w:t>602-00 Preložka 2x220 kV vedenia č. 281/282, km 12,700 D1</w:t>
      </w:r>
      <w:bookmarkEnd w:id="318"/>
      <w:r w:rsidRPr="00B415ED">
        <w:rPr>
          <w:rFonts w:cs="Arial"/>
        </w:rPr>
        <w:tab/>
      </w:r>
    </w:p>
    <w:p w14:paraId="0A83DB1D" w14:textId="004EED3A"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29922BA6" w14:textId="6493C7BF" w:rsidR="00B805F8" w:rsidRDefault="00B415ED" w:rsidP="00AE3A74">
      <w:pPr>
        <w:pStyle w:val="Nadpis2"/>
        <w:suppressAutoHyphens/>
        <w:rPr>
          <w:rFonts w:cs="Arial"/>
        </w:rPr>
      </w:pPr>
      <w:bookmarkStart w:id="319" w:name="_Toc173937580"/>
      <w:r w:rsidRPr="00B415ED">
        <w:rPr>
          <w:rFonts w:cs="Arial"/>
        </w:rPr>
        <w:t>603-00 Preložka vedenia 2x110 kV č. 7856/7857 v lokalite Švošov</w:t>
      </w:r>
      <w:bookmarkEnd w:id="319"/>
    </w:p>
    <w:p w14:paraId="1462D3E4" w14:textId="75962B2F"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31CC2A4C" w14:textId="37188CBA" w:rsidR="00B805F8" w:rsidRDefault="00B415ED" w:rsidP="00AE3A74">
      <w:pPr>
        <w:pStyle w:val="Nadpis2"/>
        <w:suppressAutoHyphens/>
        <w:rPr>
          <w:rFonts w:cs="Arial"/>
        </w:rPr>
      </w:pPr>
      <w:bookmarkStart w:id="320" w:name="_Toc173937581"/>
      <w:r w:rsidRPr="00B415ED">
        <w:rPr>
          <w:rFonts w:cs="Arial"/>
        </w:rPr>
        <w:t>611-00 Preložka VN vedenia v km 0,500 D1</w:t>
      </w:r>
      <w:bookmarkEnd w:id="320"/>
      <w:r w:rsidRPr="00B415ED">
        <w:rPr>
          <w:rFonts w:cs="Arial"/>
        </w:rPr>
        <w:tab/>
      </w:r>
    </w:p>
    <w:p w14:paraId="43DB8B85" w14:textId="2F5506CD"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36B94B68" w14:textId="3D0E6C57" w:rsidR="00B805F8" w:rsidRDefault="00B415ED" w:rsidP="00AE3A74">
      <w:pPr>
        <w:pStyle w:val="Nadpis2"/>
        <w:suppressAutoHyphens/>
        <w:rPr>
          <w:rFonts w:cs="Arial"/>
        </w:rPr>
      </w:pPr>
      <w:bookmarkStart w:id="321" w:name="_Toc173937582"/>
      <w:r w:rsidRPr="00B415ED">
        <w:rPr>
          <w:rFonts w:cs="Arial"/>
        </w:rPr>
        <w:lastRenderedPageBreak/>
        <w:t>612-00 Preložka VN vedenia v km 0,700-1,200 D1</w:t>
      </w:r>
      <w:bookmarkEnd w:id="321"/>
      <w:r w:rsidRPr="00B415ED">
        <w:rPr>
          <w:rFonts w:cs="Arial"/>
        </w:rPr>
        <w:tab/>
      </w:r>
    </w:p>
    <w:p w14:paraId="6D5F2C54" w14:textId="59E578F3"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64A5D437" w14:textId="6C4FD616" w:rsidR="00B805F8" w:rsidRDefault="00B415ED" w:rsidP="00AE3A74">
      <w:pPr>
        <w:pStyle w:val="Nadpis2"/>
        <w:suppressAutoHyphens/>
        <w:rPr>
          <w:rFonts w:cs="Arial"/>
        </w:rPr>
      </w:pPr>
      <w:bookmarkStart w:id="322" w:name="_Toc173937583"/>
      <w:r w:rsidRPr="00B415ED">
        <w:rPr>
          <w:rFonts w:cs="Arial"/>
        </w:rPr>
        <w:t>613-00 Preložka VN vedenia v km 9,300 D1</w:t>
      </w:r>
      <w:bookmarkEnd w:id="322"/>
      <w:r w:rsidRPr="00B415ED">
        <w:rPr>
          <w:rFonts w:cs="Arial"/>
        </w:rPr>
        <w:tab/>
      </w:r>
    </w:p>
    <w:p w14:paraId="4DD4EA59" w14:textId="558F9D04"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37D0E118" w14:textId="4845F880" w:rsidR="00B805F8" w:rsidRDefault="00B415ED" w:rsidP="00AE3A74">
      <w:pPr>
        <w:pStyle w:val="Nadpis2"/>
        <w:suppressAutoHyphens/>
        <w:rPr>
          <w:rFonts w:cs="Arial"/>
        </w:rPr>
      </w:pPr>
      <w:bookmarkStart w:id="323" w:name="_Toc173937584"/>
      <w:r w:rsidRPr="00B415ED">
        <w:rPr>
          <w:rFonts w:cs="Arial"/>
        </w:rPr>
        <w:t>614-00 Preložka VN vedenia v km 12,400 D1</w:t>
      </w:r>
      <w:bookmarkEnd w:id="323"/>
      <w:r w:rsidRPr="00B415ED">
        <w:rPr>
          <w:rFonts w:cs="Arial"/>
        </w:rPr>
        <w:tab/>
      </w:r>
    </w:p>
    <w:p w14:paraId="3F5B1C4B" w14:textId="76A3F137"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6BE2E4C" w14:textId="5B580589" w:rsidR="00B805F8" w:rsidRDefault="00B415ED" w:rsidP="00AE3A74">
      <w:pPr>
        <w:pStyle w:val="Nadpis2"/>
        <w:suppressAutoHyphens/>
        <w:rPr>
          <w:rFonts w:cs="Arial"/>
        </w:rPr>
      </w:pPr>
      <w:bookmarkStart w:id="324" w:name="_Toc173937585"/>
      <w:r w:rsidRPr="00B415ED">
        <w:rPr>
          <w:rFonts w:cs="Arial"/>
        </w:rPr>
        <w:t>615-00 Preložka vedení VN v lokalite SSÚD</w:t>
      </w:r>
      <w:bookmarkEnd w:id="324"/>
      <w:r w:rsidRPr="00B415ED">
        <w:rPr>
          <w:rFonts w:cs="Arial"/>
        </w:rPr>
        <w:tab/>
      </w:r>
    </w:p>
    <w:p w14:paraId="5AD9512E" w14:textId="74214458"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AB5CF3">
        <w:rPr>
          <w:rFonts w:cs="Arial"/>
        </w:rPr>
        <w:t>.</w:t>
      </w:r>
    </w:p>
    <w:p w14:paraId="7545877D" w14:textId="3DF23F7A" w:rsidR="00B415ED" w:rsidRDefault="00C3373C" w:rsidP="00AE3A74">
      <w:pPr>
        <w:pStyle w:val="Nadpis2"/>
        <w:suppressAutoHyphens/>
        <w:rPr>
          <w:rFonts w:cs="Arial"/>
        </w:rPr>
      </w:pPr>
      <w:bookmarkStart w:id="325" w:name="_Toc173937586"/>
      <w:r w:rsidRPr="00C3373C">
        <w:rPr>
          <w:rFonts w:cs="Arial"/>
        </w:rPr>
        <w:t>616-00 Preložka trafostanice pre futbalové ihrisko</w:t>
      </w:r>
      <w:bookmarkEnd w:id="325"/>
      <w:r w:rsidRPr="00C3373C">
        <w:rPr>
          <w:rFonts w:cs="Arial"/>
        </w:rPr>
        <w:tab/>
      </w:r>
    </w:p>
    <w:p w14:paraId="1179EEE9" w14:textId="4C26AA7A" w:rsidR="00AB5CF3" w:rsidRPr="00AB5CF3" w:rsidRDefault="00492D76"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9E946A6" w14:textId="3B8D5AAA" w:rsidR="00B415ED" w:rsidRDefault="00C3373C" w:rsidP="00AE3A74">
      <w:pPr>
        <w:pStyle w:val="Nadpis2"/>
        <w:suppressAutoHyphens/>
        <w:rPr>
          <w:rFonts w:cs="Arial"/>
        </w:rPr>
      </w:pPr>
      <w:bookmarkStart w:id="326" w:name="_Toc173937587"/>
      <w:r w:rsidRPr="00C3373C">
        <w:rPr>
          <w:rFonts w:cs="Arial"/>
        </w:rPr>
        <w:t>620-11 Prípojka VN k ZP tunela Korbeľka</w:t>
      </w:r>
      <w:bookmarkEnd w:id="326"/>
      <w:r w:rsidRPr="00C3373C">
        <w:rPr>
          <w:rFonts w:cs="Arial"/>
        </w:rPr>
        <w:tab/>
      </w:r>
    </w:p>
    <w:p w14:paraId="68267A69" w14:textId="7864DF78" w:rsidR="00210094" w:rsidRDefault="00492D76" w:rsidP="00210094">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0F386296" w14:textId="27330EA6" w:rsidR="00B415ED" w:rsidRDefault="00C3373C" w:rsidP="00AE3A74">
      <w:pPr>
        <w:pStyle w:val="Nadpis2"/>
        <w:suppressAutoHyphens/>
        <w:rPr>
          <w:rFonts w:cs="Arial"/>
        </w:rPr>
      </w:pPr>
      <w:bookmarkStart w:id="327" w:name="_Toc173937588"/>
      <w:r w:rsidRPr="00C3373C">
        <w:rPr>
          <w:rFonts w:cs="Arial"/>
        </w:rPr>
        <w:t>621-10 Prípojka VN k VP tunela Havran</w:t>
      </w:r>
      <w:bookmarkEnd w:id="327"/>
      <w:r w:rsidRPr="00C3373C">
        <w:rPr>
          <w:rFonts w:cs="Arial"/>
        </w:rPr>
        <w:tab/>
      </w:r>
    </w:p>
    <w:p w14:paraId="79032D50" w14:textId="0AD55199" w:rsidR="00210094" w:rsidRDefault="00492D76" w:rsidP="00210094">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63099276" w14:textId="09EE4C3A" w:rsidR="00B415ED" w:rsidRDefault="00C3373C" w:rsidP="00AE3A74">
      <w:pPr>
        <w:pStyle w:val="Nadpis2"/>
        <w:suppressAutoHyphens/>
        <w:rPr>
          <w:rFonts w:cs="Arial"/>
        </w:rPr>
      </w:pPr>
      <w:bookmarkStart w:id="328" w:name="_Toc173937589"/>
      <w:r w:rsidRPr="00C3373C">
        <w:rPr>
          <w:rFonts w:cs="Arial"/>
        </w:rPr>
        <w:t>622-00 Prípojka VN pre ekodukt 202-00</w:t>
      </w:r>
      <w:bookmarkEnd w:id="328"/>
      <w:r w:rsidRPr="00C3373C">
        <w:rPr>
          <w:rFonts w:cs="Arial"/>
        </w:rPr>
        <w:tab/>
      </w:r>
    </w:p>
    <w:p w14:paraId="0F89EECA" w14:textId="03B9D268"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3F721EBE" w14:textId="399A79A6" w:rsidR="00B415ED" w:rsidRDefault="00C3373C" w:rsidP="00AE3A74">
      <w:pPr>
        <w:pStyle w:val="Nadpis2"/>
        <w:suppressAutoHyphens/>
        <w:rPr>
          <w:rFonts w:cs="Arial"/>
        </w:rPr>
      </w:pPr>
      <w:bookmarkStart w:id="329" w:name="_Toc173937590"/>
      <w:r w:rsidRPr="00C3373C">
        <w:rPr>
          <w:rFonts w:cs="Arial"/>
        </w:rPr>
        <w:lastRenderedPageBreak/>
        <w:t>623-00 Prípojka VN pre ekodukt 216-02</w:t>
      </w:r>
      <w:bookmarkEnd w:id="329"/>
      <w:r w:rsidRPr="00C3373C">
        <w:rPr>
          <w:rFonts w:cs="Arial"/>
        </w:rPr>
        <w:tab/>
      </w:r>
    </w:p>
    <w:p w14:paraId="1DAD93DE" w14:textId="7B54C3F4"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0E2D92A6" w14:textId="270E632C" w:rsidR="00B415ED" w:rsidRDefault="00C3373C" w:rsidP="00AE3A74">
      <w:pPr>
        <w:pStyle w:val="Nadpis2"/>
        <w:suppressAutoHyphens/>
        <w:rPr>
          <w:rFonts w:cs="Arial"/>
        </w:rPr>
      </w:pPr>
      <w:bookmarkStart w:id="330" w:name="_Toc173937591"/>
      <w:r w:rsidRPr="00C3373C">
        <w:rPr>
          <w:rFonts w:cs="Arial"/>
        </w:rPr>
        <w:t>632-00 Osvetlenie ekoduktu 202-00</w:t>
      </w:r>
      <w:bookmarkEnd w:id="330"/>
      <w:r w:rsidRPr="00C3373C">
        <w:rPr>
          <w:rFonts w:cs="Arial"/>
        </w:rPr>
        <w:tab/>
      </w:r>
    </w:p>
    <w:p w14:paraId="78123317" w14:textId="0FF5437C"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40FB2A68" w14:textId="6D3F023F" w:rsidR="00B415ED" w:rsidRDefault="00C3373C" w:rsidP="00AE3A74">
      <w:pPr>
        <w:pStyle w:val="Nadpis2"/>
        <w:suppressAutoHyphens/>
        <w:rPr>
          <w:rFonts w:cs="Arial"/>
        </w:rPr>
      </w:pPr>
      <w:bookmarkStart w:id="331" w:name="_Toc173937592"/>
      <w:r w:rsidRPr="00C3373C">
        <w:rPr>
          <w:rFonts w:cs="Arial"/>
        </w:rPr>
        <w:t>633-00 Osvetlenie ekoduktu 216-02</w:t>
      </w:r>
      <w:bookmarkEnd w:id="331"/>
      <w:r w:rsidRPr="00C3373C">
        <w:rPr>
          <w:rFonts w:cs="Arial"/>
        </w:rPr>
        <w:tab/>
      </w:r>
    </w:p>
    <w:p w14:paraId="0F20EC6B" w14:textId="5F94BC33"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73B92E7F" w14:textId="4D3799FA" w:rsidR="00B415ED" w:rsidRDefault="00F734CA" w:rsidP="00AE3A74">
      <w:pPr>
        <w:pStyle w:val="Nadpis2"/>
        <w:suppressAutoHyphens/>
        <w:rPr>
          <w:rFonts w:cs="Arial"/>
        </w:rPr>
      </w:pPr>
      <w:bookmarkStart w:id="332" w:name="_Toc173937593"/>
      <w:r w:rsidRPr="00F734CA">
        <w:rPr>
          <w:rFonts w:cs="Arial"/>
        </w:rPr>
        <w:t>634-00 Preložka NN vedenia Orange</w:t>
      </w:r>
      <w:bookmarkEnd w:id="332"/>
    </w:p>
    <w:p w14:paraId="691AEB34" w14:textId="1E102494" w:rsidR="00AB5CF3" w:rsidRPr="00AB5CF3" w:rsidRDefault="007F5EAF"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1842CFA7" w14:textId="787AC9A5" w:rsidR="00B415ED" w:rsidRDefault="00F734CA" w:rsidP="00AE3A74">
      <w:pPr>
        <w:pStyle w:val="Nadpis2"/>
        <w:suppressAutoHyphens/>
        <w:rPr>
          <w:rFonts w:cs="Arial"/>
        </w:rPr>
      </w:pPr>
      <w:bookmarkStart w:id="333" w:name="_Toc173937594"/>
      <w:r w:rsidRPr="00F734CA">
        <w:rPr>
          <w:rFonts w:cs="Arial"/>
        </w:rPr>
        <w:t>635-00 Preložka NN vedenia do zeme</w:t>
      </w:r>
      <w:bookmarkEnd w:id="333"/>
      <w:r w:rsidRPr="00F734CA">
        <w:rPr>
          <w:rFonts w:cs="Arial"/>
        </w:rPr>
        <w:tab/>
      </w:r>
    </w:p>
    <w:p w14:paraId="1996B40F" w14:textId="05B2D9D6" w:rsidR="00AB5CF3" w:rsidRPr="00AB5CF3" w:rsidRDefault="007F5EAF"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65452C99" w14:textId="7D1A74AC" w:rsidR="00B415ED" w:rsidRDefault="00F734CA" w:rsidP="00AE3A74">
      <w:pPr>
        <w:pStyle w:val="Nadpis2"/>
        <w:suppressAutoHyphens/>
        <w:rPr>
          <w:rFonts w:cs="Arial"/>
        </w:rPr>
      </w:pPr>
      <w:bookmarkStart w:id="334" w:name="_Toc173937595"/>
      <w:r w:rsidRPr="00F734CA">
        <w:rPr>
          <w:rFonts w:cs="Arial"/>
        </w:rPr>
        <w:t>650-00 Informačný systém diaľnice – stavebná časť</w:t>
      </w:r>
      <w:bookmarkEnd w:id="334"/>
      <w:r w:rsidRPr="00F734CA">
        <w:rPr>
          <w:rFonts w:cs="Arial"/>
        </w:rPr>
        <w:tab/>
      </w:r>
    </w:p>
    <w:p w14:paraId="06637B30" w14:textId="3AE557E9"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48A4608C" w14:textId="77777777" w:rsidR="008A29FC" w:rsidRPr="00CD6723" w:rsidRDefault="008A29FC" w:rsidP="008A29FC">
      <w:pPr>
        <w:tabs>
          <w:tab w:val="left" w:pos="851"/>
        </w:tabs>
        <w:spacing w:after="48"/>
      </w:pPr>
      <w:r>
        <w:t>Zhotoviteľ</w:t>
      </w:r>
      <w:r w:rsidRPr="00281794">
        <w:t xml:space="preserve"> musí práce na stavebnej časti informačného systému realizovať v koordinácii s </w:t>
      </w:r>
      <w:r>
        <w:t>prá</w:t>
      </w:r>
      <w:r w:rsidRPr="00CD6723">
        <w:t>cami na technologickej časti.</w:t>
      </w:r>
    </w:p>
    <w:p w14:paraId="6518BE23" w14:textId="77777777" w:rsidR="008A29FC" w:rsidRPr="00CD6723" w:rsidRDefault="008A29FC" w:rsidP="008A29FC">
      <w:pPr>
        <w:tabs>
          <w:tab w:val="left" w:pos="851"/>
        </w:tabs>
        <w:spacing w:after="48"/>
      </w:pPr>
      <w:r w:rsidRPr="00CD6723">
        <w:t>Umiestnenie technologických uzlov bude podľa schváleného projektu dopravného značenia a následného rozhodnutia o vydaní dopravného určenia.</w:t>
      </w:r>
    </w:p>
    <w:p w14:paraId="01433869" w14:textId="77777777" w:rsidR="008A29FC" w:rsidRPr="00981D8F" w:rsidRDefault="008A29FC" w:rsidP="008A29FC">
      <w:pPr>
        <w:tabs>
          <w:tab w:val="left" w:pos="851"/>
        </w:tabs>
        <w:spacing w:after="48"/>
      </w:pPr>
      <w:r w:rsidRPr="00981D8F">
        <w:t>Požiadavky na ISD:</w:t>
      </w:r>
    </w:p>
    <w:p w14:paraId="0AD7B2A5" w14:textId="77777777" w:rsidR="008A29FC" w:rsidRPr="00981D8F" w:rsidRDefault="008A29FC" w:rsidP="008A29FC">
      <w:pPr>
        <w:pStyle w:val="Odsekzoznamu"/>
        <w:numPr>
          <w:ilvl w:val="0"/>
          <w:numId w:val="52"/>
        </w:numPr>
        <w:tabs>
          <w:tab w:val="left" w:pos="851"/>
        </w:tabs>
        <w:spacing w:after="48" w:line="240" w:lineRule="auto"/>
      </w:pPr>
      <w:r w:rsidRPr="00981D8F">
        <w:t>4 x chránička HDPE 40 pre ISD</w:t>
      </w:r>
    </w:p>
    <w:p w14:paraId="0FED14A6" w14:textId="77777777" w:rsidR="008A29FC" w:rsidRPr="00981D8F" w:rsidRDefault="008A29FC" w:rsidP="008A29FC">
      <w:pPr>
        <w:pStyle w:val="Odsekzoznamu"/>
        <w:numPr>
          <w:ilvl w:val="0"/>
          <w:numId w:val="52"/>
        </w:numPr>
        <w:tabs>
          <w:tab w:val="left" w:pos="851"/>
        </w:tabs>
        <w:spacing w:after="48" w:line="240" w:lineRule="auto"/>
      </w:pPr>
      <w:r w:rsidRPr="00981D8F">
        <w:t>10 x chránička HDPE 40 pre potreby MD SR</w:t>
      </w:r>
    </w:p>
    <w:p w14:paraId="153DE5D5" w14:textId="77777777" w:rsidR="008A29FC" w:rsidRPr="00981D8F" w:rsidRDefault="008A29FC" w:rsidP="008A29FC">
      <w:pPr>
        <w:pStyle w:val="Odsekzoznamu"/>
        <w:numPr>
          <w:ilvl w:val="0"/>
          <w:numId w:val="52"/>
        </w:numPr>
        <w:tabs>
          <w:tab w:val="left" w:pos="851"/>
        </w:tabs>
        <w:spacing w:after="48" w:line="240" w:lineRule="auto"/>
      </w:pPr>
      <w:r w:rsidRPr="00981D8F">
        <w:t>96 vláknový optický kábel cez tunel, pre budúce napojenie sa na ďalšie časti stavieb</w:t>
      </w:r>
    </w:p>
    <w:p w14:paraId="02A6DD15" w14:textId="58CFC25C" w:rsidR="008A29FC" w:rsidRPr="00981D8F" w:rsidRDefault="008A29FC" w:rsidP="008A29FC">
      <w:pPr>
        <w:pStyle w:val="Odsekzoznamu"/>
        <w:numPr>
          <w:ilvl w:val="0"/>
          <w:numId w:val="52"/>
        </w:numPr>
        <w:tabs>
          <w:tab w:val="left" w:pos="851"/>
        </w:tabs>
        <w:spacing w:after="48" w:line="240" w:lineRule="auto"/>
      </w:pPr>
      <w:r w:rsidRPr="00981D8F">
        <w:t>Príprava pre kontinuálne spojenie pre budúce riadenie tunel</w:t>
      </w:r>
      <w:r w:rsidR="00602F5F">
        <w:t xml:space="preserve">a </w:t>
      </w:r>
      <w:r w:rsidR="00250973">
        <w:t>Č</w:t>
      </w:r>
      <w:r w:rsidR="00602F5F">
        <w:t>ebrať</w:t>
      </w:r>
      <w:r w:rsidRPr="00981D8F">
        <w:t xml:space="preserve"> z ROP ZA</w:t>
      </w:r>
    </w:p>
    <w:p w14:paraId="567C2F67" w14:textId="77777777" w:rsidR="008A29FC" w:rsidRPr="00981D8F" w:rsidRDefault="008A29FC" w:rsidP="008A29FC">
      <w:pPr>
        <w:pStyle w:val="Odsekzoznamu"/>
        <w:numPr>
          <w:ilvl w:val="0"/>
          <w:numId w:val="52"/>
        </w:numPr>
        <w:tabs>
          <w:tab w:val="left" w:pos="851"/>
        </w:tabs>
        <w:spacing w:after="48" w:line="240" w:lineRule="auto"/>
      </w:pPr>
      <w:r w:rsidRPr="00981D8F">
        <w:t>realizácia bleskozvodov na stĺpy</w:t>
      </w:r>
    </w:p>
    <w:p w14:paraId="75337086" w14:textId="77777777" w:rsidR="008A29FC" w:rsidRPr="00981D8F" w:rsidRDefault="008A29FC" w:rsidP="008A29FC">
      <w:pPr>
        <w:pStyle w:val="Odsekzoznamu"/>
        <w:numPr>
          <w:ilvl w:val="0"/>
          <w:numId w:val="52"/>
        </w:numPr>
        <w:tabs>
          <w:tab w:val="left" w:pos="851"/>
        </w:tabs>
        <w:spacing w:after="48" w:line="240" w:lineRule="auto"/>
      </w:pPr>
      <w:r w:rsidRPr="00981D8F">
        <w:t>Technologické uzly, radiče a trafostanice vybaviť snímačmi otvorenia dverí, vyvedených vizuálnym a akustickým alarmom do CRS pri ich neoprávnenom narušení.</w:t>
      </w:r>
    </w:p>
    <w:p w14:paraId="5170C5A1" w14:textId="77777777" w:rsidR="008A29FC" w:rsidRPr="00981D8F" w:rsidRDefault="008A29FC" w:rsidP="008A29FC">
      <w:pPr>
        <w:pStyle w:val="Odsekzoznamu"/>
        <w:numPr>
          <w:ilvl w:val="0"/>
          <w:numId w:val="52"/>
        </w:numPr>
        <w:tabs>
          <w:tab w:val="left" w:pos="851"/>
        </w:tabs>
        <w:spacing w:after="48" w:line="240" w:lineRule="auto"/>
      </w:pPr>
      <w:r w:rsidRPr="00981D8F">
        <w:lastRenderedPageBreak/>
        <w:t>Rozvádzače na ISD, technologické uzly, radiče návestných rezov prípadne iné zariadenia musí byť zabezpečený bezpečný prístup, vrátane dostatočnej a bezpečnej plochy pred rozvádzačmi za účelom vykonávania prác v rozvádzačoch.</w:t>
      </w:r>
    </w:p>
    <w:p w14:paraId="325A5669" w14:textId="3179A35A" w:rsidR="00B415ED" w:rsidRDefault="00F734CA" w:rsidP="00AE3A74">
      <w:pPr>
        <w:pStyle w:val="Nadpis2"/>
        <w:suppressAutoHyphens/>
        <w:rPr>
          <w:rFonts w:cs="Arial"/>
        </w:rPr>
      </w:pPr>
      <w:bookmarkStart w:id="335" w:name="_Toc173937596"/>
      <w:r w:rsidRPr="00F734CA">
        <w:rPr>
          <w:rFonts w:cs="Arial"/>
        </w:rPr>
        <w:t>650-00.11 Informačný systém diaľnice – technologická časť</w:t>
      </w:r>
      <w:bookmarkEnd w:id="335"/>
    </w:p>
    <w:p w14:paraId="1ABCA714" w14:textId="0E6CFD7F"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28CE5695" w14:textId="526278F1" w:rsidR="00F734CA" w:rsidRDefault="00123262" w:rsidP="00AE3A74">
      <w:pPr>
        <w:pStyle w:val="Nadpis2"/>
        <w:suppressAutoHyphens/>
        <w:rPr>
          <w:rFonts w:cs="Arial"/>
        </w:rPr>
      </w:pPr>
      <w:bookmarkStart w:id="336" w:name="_Toc173937597"/>
      <w:r w:rsidRPr="00123262">
        <w:rPr>
          <w:rFonts w:cs="Arial"/>
        </w:rPr>
        <w:t>660-00 Úprava zabezpečovacieho zariadenia ŽSR</w:t>
      </w:r>
      <w:bookmarkEnd w:id="336"/>
      <w:r w:rsidRPr="00123262">
        <w:rPr>
          <w:rFonts w:cs="Arial"/>
        </w:rPr>
        <w:tab/>
      </w:r>
    </w:p>
    <w:p w14:paraId="28DF935E" w14:textId="3487C56D"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357DC4ED" w14:textId="242539EB" w:rsidR="00F734CA" w:rsidRDefault="00123262" w:rsidP="00AE3A74">
      <w:pPr>
        <w:pStyle w:val="Nadpis2"/>
        <w:suppressAutoHyphens/>
        <w:rPr>
          <w:rFonts w:cs="Arial"/>
        </w:rPr>
      </w:pPr>
      <w:bookmarkStart w:id="337" w:name="_Toc173937598"/>
      <w:r w:rsidRPr="00123262">
        <w:rPr>
          <w:rFonts w:cs="Arial"/>
        </w:rPr>
        <w:t>661-00 Izolované styky pre most 214-00</w:t>
      </w:r>
      <w:bookmarkEnd w:id="337"/>
      <w:r w:rsidRPr="00123262">
        <w:rPr>
          <w:rFonts w:cs="Arial"/>
        </w:rPr>
        <w:tab/>
      </w:r>
    </w:p>
    <w:p w14:paraId="7D6924F0" w14:textId="2E03892C"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3F0EF558" w14:textId="45BB07DE" w:rsidR="00F734CA" w:rsidRDefault="00123262" w:rsidP="00AE3A74">
      <w:pPr>
        <w:pStyle w:val="Nadpis2"/>
        <w:suppressAutoHyphens/>
        <w:rPr>
          <w:rFonts w:cs="Arial"/>
        </w:rPr>
      </w:pPr>
      <w:bookmarkStart w:id="338" w:name="_Toc173937599"/>
      <w:r w:rsidRPr="00123262">
        <w:rPr>
          <w:rFonts w:cs="Arial"/>
        </w:rPr>
        <w:t>662-00 Dočasná úprava trakčného vedenia  pod mostom 214-00</w:t>
      </w:r>
      <w:bookmarkEnd w:id="338"/>
    </w:p>
    <w:p w14:paraId="61C7E187" w14:textId="1CA7484B"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270CD61A" w14:textId="4C23DB06" w:rsidR="00F734CA" w:rsidRDefault="00123262" w:rsidP="00AE3A74">
      <w:pPr>
        <w:pStyle w:val="Nadpis2"/>
        <w:suppressAutoHyphens/>
        <w:rPr>
          <w:rFonts w:cs="Arial"/>
        </w:rPr>
      </w:pPr>
      <w:bookmarkStart w:id="339" w:name="_Toc173937600"/>
      <w:r w:rsidRPr="00123262">
        <w:rPr>
          <w:rFonts w:cs="Arial"/>
        </w:rPr>
        <w:t>663-00 Trvalá úprava trakčného vedenia pod mostom 214-00</w:t>
      </w:r>
      <w:bookmarkEnd w:id="339"/>
    </w:p>
    <w:p w14:paraId="1F14A7FB" w14:textId="1110C1D5"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35605BD2" w14:textId="767D1DC0" w:rsidR="00F734CA" w:rsidRDefault="00123262" w:rsidP="00AE3A74">
      <w:pPr>
        <w:pStyle w:val="Nadpis2"/>
        <w:suppressAutoHyphens/>
        <w:rPr>
          <w:rFonts w:cs="Arial"/>
        </w:rPr>
      </w:pPr>
      <w:bookmarkStart w:id="340" w:name="_Toc173937601"/>
      <w:r w:rsidRPr="00123262">
        <w:rPr>
          <w:rFonts w:cs="Arial"/>
        </w:rPr>
        <w:t>664-00 Úprava vedenia 6kV pod mostom 214-00</w:t>
      </w:r>
      <w:bookmarkEnd w:id="340"/>
      <w:r w:rsidRPr="00123262">
        <w:rPr>
          <w:rFonts w:cs="Arial"/>
        </w:rPr>
        <w:tab/>
      </w:r>
    </w:p>
    <w:p w14:paraId="32FF1DE5" w14:textId="13B4774D"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7B9BE9C8" w14:textId="002A9A09" w:rsidR="00F734CA" w:rsidRDefault="00123262" w:rsidP="00AE3A74">
      <w:pPr>
        <w:pStyle w:val="Nadpis2"/>
        <w:suppressAutoHyphens/>
        <w:rPr>
          <w:rFonts w:cs="Arial"/>
        </w:rPr>
      </w:pPr>
      <w:bookmarkStart w:id="341" w:name="_Toc173937602"/>
      <w:r w:rsidRPr="00123262">
        <w:rPr>
          <w:rFonts w:cs="Arial"/>
        </w:rPr>
        <w:t>665-00 Úprava DK pod mostom 214</w:t>
      </w:r>
      <w:bookmarkEnd w:id="341"/>
      <w:r w:rsidRPr="00123262">
        <w:rPr>
          <w:rFonts w:cs="Arial"/>
        </w:rPr>
        <w:tab/>
      </w:r>
    </w:p>
    <w:p w14:paraId="7ECC4718" w14:textId="1359CF78"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5AE348D7" w14:textId="7DD057C7" w:rsidR="00F734CA" w:rsidRDefault="00123262" w:rsidP="00AE3A74">
      <w:pPr>
        <w:pStyle w:val="Nadpis2"/>
        <w:suppressAutoHyphens/>
        <w:rPr>
          <w:rFonts w:cs="Arial"/>
        </w:rPr>
      </w:pPr>
      <w:bookmarkStart w:id="342" w:name="_Toc173937603"/>
      <w:r w:rsidRPr="00123262">
        <w:rPr>
          <w:rFonts w:cs="Arial"/>
        </w:rPr>
        <w:lastRenderedPageBreak/>
        <w:t>666-00 Úprava vedenia 6 kV pod mostom 213-00</w:t>
      </w:r>
      <w:bookmarkEnd w:id="342"/>
      <w:r w:rsidRPr="00123262">
        <w:rPr>
          <w:rFonts w:cs="Arial"/>
        </w:rPr>
        <w:t xml:space="preserve"> </w:t>
      </w:r>
      <w:r w:rsidRPr="00123262">
        <w:rPr>
          <w:rFonts w:cs="Arial"/>
        </w:rPr>
        <w:tab/>
      </w:r>
    </w:p>
    <w:p w14:paraId="58C01AD4" w14:textId="40942899"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5D333D6D" w14:textId="671D12FB" w:rsidR="00123262" w:rsidRDefault="00123262" w:rsidP="00AE3A74">
      <w:pPr>
        <w:pStyle w:val="Nadpis2"/>
        <w:suppressAutoHyphens/>
        <w:rPr>
          <w:rFonts w:cs="Arial"/>
        </w:rPr>
      </w:pPr>
      <w:bookmarkStart w:id="343" w:name="_Toc173937604"/>
      <w:r w:rsidRPr="00123262">
        <w:rPr>
          <w:rFonts w:cs="Arial"/>
        </w:rPr>
        <w:t>667-00 Preložka káblového vedenia DK a TKK ŹSR pod mostom 213-00</w:t>
      </w:r>
      <w:bookmarkEnd w:id="343"/>
      <w:r w:rsidRPr="00123262">
        <w:rPr>
          <w:rFonts w:cs="Arial"/>
        </w:rPr>
        <w:tab/>
      </w:r>
    </w:p>
    <w:p w14:paraId="616E1FD1" w14:textId="327C4B30" w:rsidR="00AB5CF3" w:rsidRPr="00AB5CF3" w:rsidRDefault="007F5EAF"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E968B1E" w14:textId="5CD2181F" w:rsidR="00123262" w:rsidRDefault="00123262" w:rsidP="00AE3A74">
      <w:pPr>
        <w:pStyle w:val="Nadpis2"/>
        <w:suppressAutoHyphens/>
        <w:rPr>
          <w:rFonts w:cs="Arial"/>
        </w:rPr>
      </w:pPr>
      <w:bookmarkStart w:id="344" w:name="_Toc173937605"/>
      <w:r w:rsidRPr="00123262">
        <w:rPr>
          <w:rFonts w:cs="Arial"/>
        </w:rPr>
        <w:t>668-00 Dočasná úprava trakčného vedenia  pod mostom 213-00</w:t>
      </w:r>
      <w:bookmarkEnd w:id="344"/>
    </w:p>
    <w:p w14:paraId="70489737" w14:textId="0EB82B74"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11300125" w14:textId="2BDE0B8D" w:rsidR="00123262" w:rsidRDefault="00123262" w:rsidP="00AE3A74">
      <w:pPr>
        <w:pStyle w:val="Nadpis2"/>
        <w:suppressAutoHyphens/>
        <w:rPr>
          <w:rFonts w:cs="Arial"/>
        </w:rPr>
      </w:pPr>
      <w:bookmarkStart w:id="345" w:name="_Toc173937606"/>
      <w:r w:rsidRPr="00123262">
        <w:rPr>
          <w:rFonts w:cs="Arial"/>
        </w:rPr>
        <w:t>669-00 Trvalá úprava trakčného vedenia pod mostom 213-00</w:t>
      </w:r>
      <w:bookmarkEnd w:id="345"/>
    </w:p>
    <w:p w14:paraId="124235FA" w14:textId="60516F1B"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5746C5D2" w14:textId="4C6220F4" w:rsidR="00123262" w:rsidRDefault="00123262" w:rsidP="00AE3A74">
      <w:pPr>
        <w:pStyle w:val="Nadpis2"/>
        <w:suppressAutoHyphens/>
        <w:rPr>
          <w:rFonts w:cs="Arial"/>
        </w:rPr>
      </w:pPr>
      <w:bookmarkStart w:id="346" w:name="_Toc173937607"/>
      <w:r w:rsidRPr="00123262">
        <w:rPr>
          <w:rFonts w:cs="Arial"/>
        </w:rPr>
        <w:t>701-00 Preložka STL plynovodu D160 v km 0,500-1,500 D1</w:t>
      </w:r>
      <w:bookmarkEnd w:id="346"/>
    </w:p>
    <w:p w14:paraId="6B97193D" w14:textId="03D376D7" w:rsidR="00AB5CF3" w:rsidRPr="00AB5CF3" w:rsidRDefault="007F5EAF"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F593AA9" w14:textId="1EEE058F" w:rsidR="00123262" w:rsidRDefault="00123262" w:rsidP="00AE3A74">
      <w:pPr>
        <w:pStyle w:val="Nadpis2"/>
        <w:suppressAutoHyphens/>
        <w:rPr>
          <w:rFonts w:cs="Arial"/>
        </w:rPr>
      </w:pPr>
      <w:bookmarkStart w:id="347" w:name="_Toc173937608"/>
      <w:r w:rsidRPr="00123262">
        <w:rPr>
          <w:rFonts w:cs="Arial"/>
        </w:rPr>
        <w:t>702-00 Preložka STL plynovodu D 63 PE v km 2,200 D1</w:t>
      </w:r>
      <w:bookmarkEnd w:id="347"/>
      <w:r w:rsidRPr="00123262">
        <w:rPr>
          <w:rFonts w:cs="Arial"/>
        </w:rPr>
        <w:tab/>
      </w:r>
    </w:p>
    <w:p w14:paraId="2C57F007" w14:textId="4F0064DA" w:rsidR="00AB5CF3" w:rsidRPr="00AB5CF3" w:rsidRDefault="007F5EAF"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1571733F" w14:textId="1110925B" w:rsidR="00123262" w:rsidRDefault="00123262" w:rsidP="00AE3A74">
      <w:pPr>
        <w:pStyle w:val="Nadpis2"/>
        <w:suppressAutoHyphens/>
        <w:rPr>
          <w:rFonts w:cs="Arial"/>
        </w:rPr>
      </w:pPr>
      <w:bookmarkStart w:id="348" w:name="_Toc173937609"/>
      <w:r w:rsidRPr="00123262">
        <w:rPr>
          <w:rFonts w:cs="Arial"/>
        </w:rPr>
        <w:t>750-00 Prekládka kábla ST v km 2,250</w:t>
      </w:r>
      <w:bookmarkEnd w:id="348"/>
      <w:r w:rsidRPr="00123262">
        <w:rPr>
          <w:rFonts w:cs="Arial"/>
        </w:rPr>
        <w:tab/>
      </w:r>
    </w:p>
    <w:p w14:paraId="43CB6A0D" w14:textId="29BCFCD7" w:rsidR="00AB5CF3" w:rsidRPr="00AB5CF3" w:rsidRDefault="007F5EAF"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241B768F" w14:textId="111D690D" w:rsidR="00123262" w:rsidRDefault="00123262" w:rsidP="00AE3A74">
      <w:pPr>
        <w:pStyle w:val="Nadpis2"/>
        <w:suppressAutoHyphens/>
        <w:rPr>
          <w:rFonts w:cs="Arial"/>
        </w:rPr>
      </w:pPr>
      <w:bookmarkStart w:id="349" w:name="_Toc173937610"/>
      <w:r w:rsidRPr="00123262">
        <w:rPr>
          <w:rFonts w:cs="Arial"/>
        </w:rPr>
        <w:t>751-00 Ochrana kábla Orange v km 3,200</w:t>
      </w:r>
      <w:bookmarkEnd w:id="349"/>
      <w:r w:rsidRPr="00123262">
        <w:rPr>
          <w:rFonts w:cs="Arial"/>
        </w:rPr>
        <w:tab/>
      </w:r>
    </w:p>
    <w:p w14:paraId="1D51BAFA" w14:textId="772005A4" w:rsidR="00210094" w:rsidRPr="00A417FB" w:rsidRDefault="007F5EAF" w:rsidP="00210094">
      <w:pPr>
        <w:rPr>
          <w:lang w:eastAsia="cs-CZ"/>
        </w:rPr>
      </w:pPr>
      <w:r w:rsidRPr="00665150">
        <w:t xml:space="preserve">DUR poskytnutá v Zväzku 5 nie je záväzná, musí byť zachovaný účel využitia objektu. Ak bude DUR akceptovaná Zhotoviteľom, stáva sa záväznou so zohľadnením ustanovení Zväzku 3, </w:t>
      </w:r>
      <w:r w:rsidRPr="00665150">
        <w:lastRenderedPageBreak/>
        <w:t>časť 1, čl. 2.2 Normy a technické predpisy a to bez navýšenia ceny diela a predĺženia lehoty výstavby.</w:t>
      </w:r>
      <w:r w:rsidR="00210094">
        <w:t>.</w:t>
      </w:r>
    </w:p>
    <w:p w14:paraId="3224FE1D" w14:textId="3139EE54" w:rsidR="00123262" w:rsidRDefault="00123262" w:rsidP="00AE3A74">
      <w:pPr>
        <w:pStyle w:val="Nadpis2"/>
        <w:suppressAutoHyphens/>
        <w:rPr>
          <w:rFonts w:cs="Arial"/>
        </w:rPr>
      </w:pPr>
      <w:bookmarkStart w:id="350" w:name="_Toc173937611"/>
      <w:r w:rsidRPr="00123262">
        <w:rPr>
          <w:rFonts w:cs="Arial"/>
        </w:rPr>
        <w:t>752-01 Prekládka DK Energotel v km 3,300 pri objekte 124-00</w:t>
      </w:r>
      <w:bookmarkEnd w:id="350"/>
      <w:r w:rsidRPr="00123262">
        <w:rPr>
          <w:rFonts w:cs="Arial"/>
        </w:rPr>
        <w:t xml:space="preserve"> </w:t>
      </w:r>
    </w:p>
    <w:p w14:paraId="1678E2E9" w14:textId="2BA4762E" w:rsidR="00AB5CF3" w:rsidRPr="00AB5CF3" w:rsidRDefault="007F5EAF"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2DB6D3CA" w14:textId="6EFDE2A8" w:rsidR="00123262" w:rsidRDefault="00123262" w:rsidP="00AE3A74">
      <w:pPr>
        <w:pStyle w:val="Nadpis2"/>
        <w:suppressAutoHyphens/>
        <w:rPr>
          <w:rFonts w:cs="Arial"/>
        </w:rPr>
      </w:pPr>
      <w:bookmarkStart w:id="351" w:name="_Toc173937612"/>
      <w:r w:rsidRPr="00123262">
        <w:rPr>
          <w:rFonts w:cs="Arial"/>
        </w:rPr>
        <w:t>752-02 Prekládka  kábla Energotel v km 3,300 pri objekte 124-00</w:t>
      </w:r>
      <w:bookmarkEnd w:id="351"/>
      <w:r w:rsidRPr="00123262">
        <w:rPr>
          <w:rFonts w:cs="Arial"/>
        </w:rPr>
        <w:t xml:space="preserve"> </w:t>
      </w:r>
    </w:p>
    <w:p w14:paraId="1CED3B2C" w14:textId="13F815FE" w:rsidR="00AB5CF3" w:rsidRPr="00AB5CF3" w:rsidRDefault="007F5EAF"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2BB20A1F" w14:textId="35E9BAE4" w:rsidR="00123262" w:rsidRDefault="00123262" w:rsidP="00AE3A74">
      <w:pPr>
        <w:pStyle w:val="Nadpis2"/>
        <w:suppressAutoHyphens/>
        <w:rPr>
          <w:rFonts w:cs="Arial"/>
        </w:rPr>
      </w:pPr>
      <w:bookmarkStart w:id="352" w:name="_Toc173937613"/>
      <w:r w:rsidRPr="00123262">
        <w:rPr>
          <w:rFonts w:cs="Arial"/>
        </w:rPr>
        <w:t>752-03 Prekládka kábla Orange v km 3,300 pri objekte 124-00</w:t>
      </w:r>
      <w:bookmarkEnd w:id="352"/>
    </w:p>
    <w:p w14:paraId="62B3873B" w14:textId="0465FBFB" w:rsidR="00AB5CF3" w:rsidRPr="00AB5CF3" w:rsidRDefault="007F5EAF"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1C666F04" w14:textId="637ECC37" w:rsidR="00123262" w:rsidRDefault="00123262" w:rsidP="00AE3A74">
      <w:pPr>
        <w:pStyle w:val="Nadpis2"/>
        <w:suppressAutoHyphens/>
        <w:rPr>
          <w:rFonts w:cs="Arial"/>
        </w:rPr>
      </w:pPr>
      <w:bookmarkStart w:id="353" w:name="_Toc173937614"/>
      <w:r w:rsidRPr="00123262">
        <w:rPr>
          <w:rFonts w:cs="Arial"/>
        </w:rPr>
        <w:t>753-00 Ochrana kábla ST v km 9,300</w:t>
      </w:r>
      <w:bookmarkEnd w:id="353"/>
      <w:r w:rsidRPr="00123262">
        <w:rPr>
          <w:rFonts w:cs="Arial"/>
        </w:rPr>
        <w:tab/>
      </w:r>
    </w:p>
    <w:p w14:paraId="0781665A" w14:textId="3B342038"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2A9286C0" w14:textId="0A404C1C" w:rsidR="00123262" w:rsidRDefault="00123262" w:rsidP="00AE3A74">
      <w:pPr>
        <w:pStyle w:val="Nadpis2"/>
        <w:suppressAutoHyphens/>
        <w:rPr>
          <w:rFonts w:cs="Arial"/>
        </w:rPr>
      </w:pPr>
      <w:bookmarkStart w:id="354" w:name="_Toc173937615"/>
      <w:r w:rsidRPr="00123262">
        <w:rPr>
          <w:rFonts w:cs="Arial"/>
        </w:rPr>
        <w:t>754-00 Ochrana kábla Energotel v km 9,300</w:t>
      </w:r>
      <w:bookmarkEnd w:id="354"/>
    </w:p>
    <w:p w14:paraId="2E28C916" w14:textId="73AFA4E3"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35F5E3A8" w14:textId="288F5725" w:rsidR="00123262" w:rsidRDefault="00123262" w:rsidP="00AE3A74">
      <w:pPr>
        <w:pStyle w:val="Nadpis2"/>
        <w:suppressAutoHyphens/>
        <w:rPr>
          <w:rFonts w:cs="Arial"/>
        </w:rPr>
      </w:pPr>
      <w:bookmarkStart w:id="355" w:name="_Toc173937616"/>
      <w:r w:rsidRPr="00123262">
        <w:rPr>
          <w:rFonts w:cs="Arial"/>
        </w:rPr>
        <w:t>755-01 Ochrana kábla ST v úseku napojenia objektu 131-00 v</w:t>
      </w:r>
      <w:r w:rsidR="00210094">
        <w:rPr>
          <w:rFonts w:cs="Arial"/>
        </w:rPr>
        <w:t> </w:t>
      </w:r>
      <w:r w:rsidRPr="00123262">
        <w:rPr>
          <w:rFonts w:cs="Arial"/>
        </w:rPr>
        <w:t>križovatke</w:t>
      </w:r>
      <w:bookmarkEnd w:id="355"/>
    </w:p>
    <w:p w14:paraId="1E0EE89B" w14:textId="3061E978"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5E49BF8C" w14:textId="7226A8E0" w:rsidR="00123262" w:rsidRDefault="00123262" w:rsidP="00AE3A74">
      <w:pPr>
        <w:pStyle w:val="Nadpis2"/>
        <w:suppressAutoHyphens/>
        <w:rPr>
          <w:rFonts w:cs="Arial"/>
        </w:rPr>
      </w:pPr>
      <w:bookmarkStart w:id="356" w:name="_Toc173937617"/>
      <w:r w:rsidRPr="00123262">
        <w:rPr>
          <w:rFonts w:cs="Arial"/>
        </w:rPr>
        <w:t>755-02 Ochrana kábla Energotel v úseku napojenia objektu 131-00 v</w:t>
      </w:r>
      <w:r w:rsidR="00210094">
        <w:rPr>
          <w:rFonts w:cs="Arial"/>
        </w:rPr>
        <w:t> </w:t>
      </w:r>
      <w:r w:rsidRPr="00123262">
        <w:rPr>
          <w:rFonts w:cs="Arial"/>
        </w:rPr>
        <w:t>križovatke</w:t>
      </w:r>
      <w:bookmarkEnd w:id="356"/>
    </w:p>
    <w:p w14:paraId="50298CBA" w14:textId="0B783157" w:rsidR="00210094" w:rsidRPr="00A417FB" w:rsidRDefault="007F5EAF"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798B4066" w14:textId="0C842575" w:rsidR="00123262" w:rsidRDefault="00123262" w:rsidP="00AE3A74">
      <w:pPr>
        <w:pStyle w:val="Nadpis2"/>
        <w:suppressAutoHyphens/>
        <w:rPr>
          <w:rFonts w:cs="Arial"/>
        </w:rPr>
      </w:pPr>
      <w:bookmarkStart w:id="357" w:name="_Toc173937618"/>
      <w:r w:rsidRPr="00123262">
        <w:rPr>
          <w:rFonts w:cs="Arial"/>
        </w:rPr>
        <w:lastRenderedPageBreak/>
        <w:t>756-00 Prekládka kábla ST pri objekte 330-00 v km 13,000</w:t>
      </w:r>
      <w:bookmarkEnd w:id="357"/>
    </w:p>
    <w:p w14:paraId="449DB3E0" w14:textId="11C0FC47" w:rsidR="00AB5CF3" w:rsidRPr="00AB5CF3" w:rsidRDefault="007F5EAF"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23BCFB3E" w14:textId="03722333" w:rsidR="00123262" w:rsidRDefault="00123262" w:rsidP="00AE3A74">
      <w:pPr>
        <w:pStyle w:val="Nadpis2"/>
        <w:suppressAutoHyphens/>
        <w:rPr>
          <w:rFonts w:cs="Arial"/>
        </w:rPr>
      </w:pPr>
      <w:bookmarkStart w:id="358" w:name="_Toc173937619"/>
      <w:r w:rsidRPr="00123262">
        <w:rPr>
          <w:rFonts w:cs="Arial"/>
        </w:rPr>
        <w:t>758-01 Preložka kábla 1 x Orange  v km 13,500</w:t>
      </w:r>
      <w:bookmarkEnd w:id="358"/>
      <w:r w:rsidRPr="00123262">
        <w:rPr>
          <w:rFonts w:cs="Arial"/>
        </w:rPr>
        <w:tab/>
      </w:r>
    </w:p>
    <w:p w14:paraId="4CBD0B08" w14:textId="5AB12158" w:rsidR="00AB5CF3" w:rsidRPr="00AB5CF3" w:rsidRDefault="007F5EAF"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12E382D8" w14:textId="78F1BCC7" w:rsidR="00123262" w:rsidRDefault="00123262" w:rsidP="00AE3A74">
      <w:pPr>
        <w:pStyle w:val="Nadpis2"/>
        <w:suppressAutoHyphens/>
        <w:rPr>
          <w:rFonts w:cs="Arial"/>
        </w:rPr>
      </w:pPr>
      <w:bookmarkStart w:id="359" w:name="_Toc173937620"/>
      <w:r w:rsidRPr="00123262">
        <w:rPr>
          <w:rFonts w:cs="Arial"/>
        </w:rPr>
        <w:t>758-02 Preložka DK Energotel v km 13,500</w:t>
      </w:r>
      <w:bookmarkEnd w:id="359"/>
      <w:r w:rsidRPr="00123262">
        <w:rPr>
          <w:rFonts w:cs="Arial"/>
        </w:rPr>
        <w:tab/>
      </w:r>
    </w:p>
    <w:p w14:paraId="6CE410EE" w14:textId="5537ADC7" w:rsidR="00AB5CF3" w:rsidRPr="00AB5CF3" w:rsidRDefault="00FD566B"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74219B0D" w14:textId="5FAC751A" w:rsidR="00123262" w:rsidRDefault="00123262" w:rsidP="00AE3A74">
      <w:pPr>
        <w:pStyle w:val="Nadpis2"/>
        <w:suppressAutoHyphens/>
        <w:rPr>
          <w:rFonts w:cs="Arial"/>
        </w:rPr>
      </w:pPr>
      <w:bookmarkStart w:id="360" w:name="_Toc173937621"/>
      <w:r w:rsidRPr="00123262">
        <w:rPr>
          <w:rFonts w:cs="Arial"/>
        </w:rPr>
        <w:t>758-03 Preložka kábla 1 x Energotel v km 13,500</w:t>
      </w:r>
      <w:bookmarkEnd w:id="360"/>
      <w:r w:rsidRPr="00123262">
        <w:rPr>
          <w:rFonts w:cs="Arial"/>
        </w:rPr>
        <w:tab/>
      </w:r>
    </w:p>
    <w:p w14:paraId="761544C7" w14:textId="646DA7D3" w:rsidR="00AB5CF3" w:rsidRPr="00AB5CF3" w:rsidRDefault="00FD566B"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6AD1D43" w14:textId="77ECF5E3" w:rsidR="00123262" w:rsidRDefault="00123262" w:rsidP="00AE3A74">
      <w:pPr>
        <w:pStyle w:val="Nadpis2"/>
        <w:suppressAutoHyphens/>
        <w:rPr>
          <w:rFonts w:cs="Arial"/>
        </w:rPr>
      </w:pPr>
      <w:bookmarkStart w:id="361" w:name="_Toc173937622"/>
      <w:r w:rsidRPr="00123262">
        <w:rPr>
          <w:rFonts w:cs="Arial"/>
        </w:rPr>
        <w:t>759-00 Prekládka káblov 4 x ST pri objekte 216-02</w:t>
      </w:r>
      <w:bookmarkEnd w:id="361"/>
      <w:r w:rsidRPr="00123262">
        <w:rPr>
          <w:rFonts w:cs="Arial"/>
        </w:rPr>
        <w:tab/>
      </w:r>
    </w:p>
    <w:p w14:paraId="58A209B6" w14:textId="17715947" w:rsidR="00AB5CF3" w:rsidRPr="00AB5CF3" w:rsidRDefault="00FD566B" w:rsidP="00AB5CF3">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49E4549D" w14:textId="65089AA7" w:rsidR="00123262" w:rsidRDefault="00123262" w:rsidP="00AE3A74">
      <w:pPr>
        <w:pStyle w:val="Nadpis2"/>
        <w:suppressAutoHyphens/>
        <w:rPr>
          <w:rFonts w:cs="Arial"/>
        </w:rPr>
      </w:pPr>
      <w:bookmarkStart w:id="362" w:name="_Toc173937623"/>
      <w:r w:rsidRPr="00123262">
        <w:rPr>
          <w:rFonts w:cs="Arial"/>
        </w:rPr>
        <w:t>760-00 Dodatočná ochrana kábla ST pri začiatku trasy D1 v km 1,025</w:t>
      </w:r>
      <w:bookmarkEnd w:id="362"/>
      <w:r w:rsidRPr="00123262">
        <w:rPr>
          <w:rFonts w:cs="Arial"/>
        </w:rPr>
        <w:tab/>
      </w:r>
    </w:p>
    <w:p w14:paraId="2D7855AA" w14:textId="6F6D86B8" w:rsidR="00210094" w:rsidRPr="00A417FB" w:rsidRDefault="00FD566B"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1E850758" w14:textId="525B4342" w:rsidR="00123262" w:rsidRDefault="00123262" w:rsidP="00AE3A74">
      <w:pPr>
        <w:pStyle w:val="Nadpis2"/>
        <w:suppressAutoHyphens/>
        <w:rPr>
          <w:rFonts w:cs="Arial"/>
        </w:rPr>
      </w:pPr>
      <w:bookmarkStart w:id="363" w:name="_Toc173937624"/>
      <w:r w:rsidRPr="00123262">
        <w:rPr>
          <w:rFonts w:cs="Arial"/>
        </w:rPr>
        <w:t>761-00 Prekládka Orange v km 3,100</w:t>
      </w:r>
      <w:bookmarkEnd w:id="363"/>
    </w:p>
    <w:p w14:paraId="12302A2C" w14:textId="0C850D08" w:rsidR="00247E40" w:rsidRPr="00247E40" w:rsidRDefault="00FD566B" w:rsidP="00247E40">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p>
    <w:p w14:paraId="34E636E4" w14:textId="7C7B1CD7" w:rsidR="00123262" w:rsidRDefault="00123262" w:rsidP="00AE3A74">
      <w:pPr>
        <w:pStyle w:val="Nadpis2"/>
        <w:suppressAutoHyphens/>
        <w:rPr>
          <w:rFonts w:cs="Arial"/>
        </w:rPr>
      </w:pPr>
      <w:bookmarkStart w:id="364" w:name="_Toc173937625"/>
      <w:r w:rsidRPr="00123262">
        <w:rPr>
          <w:rFonts w:cs="Arial"/>
        </w:rPr>
        <w:t>801-00  Dočasná prístupová cesta na stavenisko pri Krpeľanoch</w:t>
      </w:r>
      <w:bookmarkEnd w:id="364"/>
    </w:p>
    <w:p w14:paraId="365BAEBD" w14:textId="50370AC4" w:rsidR="00210094" w:rsidRPr="00A417FB" w:rsidRDefault="00FD566B" w:rsidP="00210094">
      <w:pPr>
        <w:rPr>
          <w:lang w:eastAsia="cs-CZ"/>
        </w:rPr>
      </w:pPr>
      <w:r w:rsidRPr="00665150">
        <w:t xml:space="preserve">DUR poskytnutá v Zväzku 5 nie je záväzná, musí byť zachovaný účel využitia objektu. Ak bude DUR akceptovaná Zhotoviteľom, stáva sa záväznou so zohľadnením ustanovení Zväzku 3, </w:t>
      </w:r>
      <w:r w:rsidRPr="00665150">
        <w:lastRenderedPageBreak/>
        <w:t>časť 1, čl. 2.2 Normy a technické predpisy a to bez navýšenia ceny diela a predĺženia lehoty výstavby</w:t>
      </w:r>
      <w:r w:rsidR="00210094">
        <w:t>.</w:t>
      </w:r>
    </w:p>
    <w:p w14:paraId="6FDD1600" w14:textId="764B5A2E" w:rsidR="00123262" w:rsidRDefault="00123262" w:rsidP="00AE3A74">
      <w:pPr>
        <w:pStyle w:val="Nadpis2"/>
        <w:suppressAutoHyphens/>
        <w:rPr>
          <w:rFonts w:cs="Arial"/>
        </w:rPr>
      </w:pPr>
      <w:bookmarkStart w:id="365" w:name="_Toc173937626"/>
      <w:r w:rsidRPr="00123262">
        <w:rPr>
          <w:rFonts w:cs="Arial"/>
        </w:rPr>
        <w:t>820-00  Úpravy ciest I.triedy (po ukončení výstavby diaľnice)</w:t>
      </w:r>
      <w:bookmarkEnd w:id="365"/>
    </w:p>
    <w:p w14:paraId="0BB57997" w14:textId="6375FA25" w:rsidR="00210094" w:rsidRPr="00A417FB" w:rsidRDefault="00FD566B"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32FBE5CE" w14:textId="77777777" w:rsidR="00D02A4E" w:rsidRDefault="00123262" w:rsidP="00566A48">
      <w:pPr>
        <w:pStyle w:val="Nadpis2"/>
      </w:pPr>
      <w:bookmarkStart w:id="366" w:name="_Toc173937627"/>
      <w:r w:rsidRPr="00D02A4E">
        <w:t>821-00  Úpravy ciest III.triedy (po ukončení výstavby diaľnice)</w:t>
      </w:r>
      <w:bookmarkEnd w:id="366"/>
      <w:r w:rsidR="00210094" w:rsidRPr="00210094">
        <w:t xml:space="preserve"> </w:t>
      </w:r>
    </w:p>
    <w:p w14:paraId="3C3B8C0E" w14:textId="7DC22C93" w:rsidR="00210094" w:rsidRPr="00A417FB" w:rsidRDefault="00FD566B"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p w14:paraId="1B19CDCF" w14:textId="3B07EF7F" w:rsidR="00123262" w:rsidRDefault="00123262" w:rsidP="00066E7C">
      <w:pPr>
        <w:pStyle w:val="Nadpis2"/>
        <w:suppressAutoHyphens/>
        <w:rPr>
          <w:rFonts w:cs="Arial"/>
        </w:rPr>
      </w:pPr>
      <w:bookmarkStart w:id="367" w:name="_Toc173937628"/>
      <w:r w:rsidRPr="00210094">
        <w:rPr>
          <w:rFonts w:cs="Arial"/>
        </w:rPr>
        <w:t>822-00  Úprava miestnych a účelových komunikácií (po ukončení výstavby diaľnice)</w:t>
      </w:r>
      <w:bookmarkEnd w:id="367"/>
    </w:p>
    <w:p w14:paraId="36705147" w14:textId="0FB7A40F" w:rsidR="00210094" w:rsidRPr="00A417FB" w:rsidRDefault="00FD566B" w:rsidP="00210094">
      <w:pPr>
        <w:rPr>
          <w:lang w:eastAsia="cs-CZ"/>
        </w:rPr>
      </w:pPr>
      <w:r w:rsidRPr="00665150">
        <w:t>DUR poskytnutá v Zväzku 5 nie je záväzná, musí byť zachovaný účel využitia objektu. Ak bude DUR akceptovaná Zhotoviteľom, stáva sa záväznou so zohľadnením ustanovení Zväzku 3, časť 1, čl. 2.2 Normy a technické predpisy a to bez navýšenia ceny diela a predĺženia lehoty výstavby</w:t>
      </w:r>
      <w:r w:rsidR="00210094">
        <w:t>.</w:t>
      </w:r>
    </w:p>
    <w:sectPr w:rsidR="00210094" w:rsidRPr="00A417FB" w:rsidSect="003128A6">
      <w:headerReference w:type="default" r:id="rId9"/>
      <w:footerReference w:type="default" r:id="rId10"/>
      <w:headerReference w:type="first" r:id="rId11"/>
      <w:pgSz w:w="11906" w:h="16838"/>
      <w:pgMar w:top="1217"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FAC7E2" w14:textId="77777777" w:rsidR="00993EB8" w:rsidRDefault="00993EB8" w:rsidP="00E62471">
      <w:pPr>
        <w:spacing w:after="0" w:line="240" w:lineRule="auto"/>
      </w:pPr>
      <w:r>
        <w:separator/>
      </w:r>
    </w:p>
  </w:endnote>
  <w:endnote w:type="continuationSeparator" w:id="0">
    <w:p w14:paraId="5626054D" w14:textId="77777777" w:rsidR="00993EB8" w:rsidRDefault="00993EB8" w:rsidP="00E62471">
      <w:pPr>
        <w:spacing w:after="0" w:line="240" w:lineRule="auto"/>
      </w:pPr>
      <w:r>
        <w:continuationSeparator/>
      </w:r>
    </w:p>
  </w:endnote>
  <w:endnote w:type="continuationNotice" w:id="1">
    <w:p w14:paraId="050241AF" w14:textId="77777777" w:rsidR="00993EB8" w:rsidRDefault="00993E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Aptos">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B885E" w14:textId="096362A4" w:rsidR="00751758" w:rsidRPr="00D63C5C" w:rsidRDefault="00751758" w:rsidP="00DA55AD">
    <w:pPr>
      <w:pBdr>
        <w:top w:val="single" w:sz="4" w:space="1" w:color="auto"/>
      </w:pBdr>
      <w:tabs>
        <w:tab w:val="right" w:pos="9072"/>
      </w:tabs>
      <w:spacing w:after="0"/>
      <w:rPr>
        <w:rFonts w:cs="Arial"/>
        <w:bCs/>
        <w:sz w:val="18"/>
        <w:szCs w:val="18"/>
      </w:rPr>
    </w:pPr>
    <w:r w:rsidRPr="00D63C5C">
      <w:rPr>
        <w:rFonts w:cs="Arial"/>
        <w:bCs/>
        <w:sz w:val="18"/>
        <w:szCs w:val="18"/>
      </w:rPr>
      <w:t>Zväzok 3, Časť 4</w:t>
    </w:r>
    <w:r w:rsidRPr="00D63C5C">
      <w:rPr>
        <w:rFonts w:cs="Arial"/>
        <w:bCs/>
        <w:sz w:val="18"/>
        <w:szCs w:val="18"/>
      </w:rPr>
      <w:tab/>
    </w:r>
    <w:r w:rsidRPr="00D63C5C">
      <w:rPr>
        <w:rFonts w:cs="Arial"/>
        <w:bCs/>
        <w:sz w:val="18"/>
        <w:szCs w:val="18"/>
      </w:rPr>
      <w:fldChar w:fldCharType="begin"/>
    </w:r>
    <w:r w:rsidRPr="00D63C5C">
      <w:rPr>
        <w:rFonts w:cs="Arial"/>
        <w:bCs/>
        <w:sz w:val="18"/>
        <w:szCs w:val="18"/>
      </w:rPr>
      <w:instrText xml:space="preserve"> PAGE </w:instrText>
    </w:r>
    <w:r w:rsidRPr="00D63C5C">
      <w:rPr>
        <w:rFonts w:cs="Arial"/>
        <w:bCs/>
        <w:sz w:val="18"/>
        <w:szCs w:val="18"/>
      </w:rPr>
      <w:fldChar w:fldCharType="separate"/>
    </w:r>
    <w:r w:rsidR="00C36F43">
      <w:rPr>
        <w:rFonts w:cs="Arial"/>
        <w:bCs/>
        <w:noProof/>
        <w:sz w:val="18"/>
        <w:szCs w:val="18"/>
      </w:rPr>
      <w:t>76</w:t>
    </w:r>
    <w:r w:rsidRPr="00D63C5C">
      <w:rPr>
        <w:rFonts w:cs="Arial"/>
        <w:bCs/>
        <w:sz w:val="18"/>
        <w:szCs w:val="18"/>
      </w:rPr>
      <w:fldChar w:fldCharType="end"/>
    </w:r>
  </w:p>
  <w:p w14:paraId="014B8253" w14:textId="77777777" w:rsidR="00751758" w:rsidRPr="00D63C5C" w:rsidRDefault="00751758" w:rsidP="00DA55AD">
    <w:pPr>
      <w:tabs>
        <w:tab w:val="right" w:pos="9072"/>
      </w:tabs>
      <w:spacing w:after="0"/>
      <w:rPr>
        <w:rFonts w:cs="Arial"/>
        <w:sz w:val="18"/>
        <w:szCs w:val="18"/>
      </w:rPr>
    </w:pPr>
    <w:r w:rsidRPr="00D63C5C">
      <w:rPr>
        <w:rFonts w:cs="Arial"/>
        <w:sz w:val="18"/>
        <w:szCs w:val="18"/>
      </w:rPr>
      <w:t>Technické požiadavky Objednávateľa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978278" w14:textId="77777777" w:rsidR="00993EB8" w:rsidRDefault="00993EB8" w:rsidP="00E62471">
      <w:pPr>
        <w:spacing w:after="0" w:line="240" w:lineRule="auto"/>
      </w:pPr>
      <w:r>
        <w:separator/>
      </w:r>
    </w:p>
  </w:footnote>
  <w:footnote w:type="continuationSeparator" w:id="0">
    <w:p w14:paraId="5F87AAE0" w14:textId="77777777" w:rsidR="00993EB8" w:rsidRDefault="00993EB8" w:rsidP="00E62471">
      <w:pPr>
        <w:spacing w:after="0" w:line="240" w:lineRule="auto"/>
      </w:pPr>
      <w:r>
        <w:continuationSeparator/>
      </w:r>
    </w:p>
  </w:footnote>
  <w:footnote w:type="continuationNotice" w:id="1">
    <w:p w14:paraId="6010F1B0" w14:textId="77777777" w:rsidR="00993EB8" w:rsidRDefault="00993E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FDFC7" w14:textId="6BBD8D55" w:rsidR="00751758" w:rsidRPr="00212D18" w:rsidRDefault="00751758" w:rsidP="001C6E7C">
    <w:pPr>
      <w:pStyle w:val="Zkladntext3"/>
      <w:tabs>
        <w:tab w:val="right" w:pos="9214"/>
      </w:tabs>
      <w:suppressAutoHyphens/>
      <w:spacing w:after="0"/>
      <w:rPr>
        <w:rFonts w:ascii="Arial" w:hAnsi="Arial" w:cs="Arial"/>
        <w:sz w:val="18"/>
        <w:szCs w:val="18"/>
      </w:rPr>
    </w:pPr>
    <w:r w:rsidRPr="00212D18">
      <w:rPr>
        <w:rFonts w:ascii="Arial" w:hAnsi="Arial" w:cs="Arial"/>
        <w:sz w:val="18"/>
        <w:szCs w:val="18"/>
      </w:rPr>
      <w:t>Súťažné podklady</w:t>
    </w:r>
    <w:r>
      <w:rPr>
        <w:rFonts w:ascii="Arial" w:hAnsi="Arial" w:cs="Arial"/>
        <w:sz w:val="18"/>
        <w:szCs w:val="18"/>
      </w:rPr>
      <w:t xml:space="preserve">: </w:t>
    </w:r>
    <w:r w:rsidRPr="00212D18">
      <w:rPr>
        <w:rFonts w:ascii="Arial" w:hAnsi="Arial" w:cs="Arial"/>
        <w:bCs/>
        <w:sz w:val="18"/>
        <w:szCs w:val="18"/>
        <w:lang w:eastAsia="en-US"/>
      </w:rPr>
      <w:t>D1 Turany – Hubová</w:t>
    </w:r>
    <w:r w:rsidRPr="00212D18">
      <w:rPr>
        <w:rFonts w:ascii="Arial" w:hAnsi="Arial" w:cs="Arial"/>
        <w:sz w:val="18"/>
        <w:szCs w:val="18"/>
      </w:rPr>
      <w:t xml:space="preserve">                                              Národná diaľničná spoločnosť, a.s.</w:t>
    </w:r>
  </w:p>
  <w:p w14:paraId="2B68B56D" w14:textId="272677CD" w:rsidR="00751758" w:rsidRPr="001C6E7C" w:rsidRDefault="00751758">
    <w:pPr>
      <w:pStyle w:val="Hlavika"/>
      <w:tabs>
        <w:tab w:val="clear" w:pos="9072"/>
        <w:tab w:val="right" w:pos="9214"/>
      </w:tabs>
      <w:jc w:val="left"/>
      <w:rPr>
        <w:rFonts w:cs="Arial"/>
        <w:b/>
        <w:bCs/>
        <w:sz w:val="18"/>
        <w:szCs w:val="18"/>
      </w:rPr>
    </w:pPr>
    <w:r w:rsidRPr="001C6E7C">
      <w:rPr>
        <w:rFonts w:cs="Arial"/>
        <w:spacing w:val="6"/>
        <w:sz w:val="18"/>
        <w:szCs w:val="18"/>
        <w:lang w:eastAsia="cs-CZ"/>
      </w:rPr>
      <w:t>Zadávanie nadlimitnej zákazky - práce „FIDIC – žltá kniha“</w:t>
    </w:r>
    <w:r w:rsidRPr="001C6E7C">
      <w:rPr>
        <w:rFonts w:cs="Arial"/>
        <w:sz w:val="18"/>
        <w:szCs w:val="18"/>
      </w:rPr>
      <w:tab/>
      <w:t>Dúbravská cesta 14, 841 04 Bratislava</w:t>
    </w:r>
  </w:p>
  <w:p w14:paraId="6B04F228" w14:textId="77777777" w:rsidR="00751758" w:rsidRPr="004058FC" w:rsidRDefault="00751758">
    <w:pPr>
      <w:pStyle w:val="Hlavika"/>
      <w:rPr>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D8C5C" w14:textId="28E49D38" w:rsidR="00751758" w:rsidRPr="003128A6" w:rsidRDefault="00751758" w:rsidP="003128A6">
    <w:pPr>
      <w:keepNext/>
      <w:tabs>
        <w:tab w:val="left" w:pos="5907"/>
        <w:tab w:val="left" w:pos="6402"/>
        <w:tab w:val="left" w:pos="6567"/>
        <w:tab w:val="right" w:pos="9356"/>
      </w:tabs>
      <w:spacing w:after="0" w:line="264" w:lineRule="auto"/>
      <w:jc w:val="left"/>
      <w:outlineLvl w:val="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07664E4A"/>
    <w:lvl w:ilvl="0">
      <w:start w:val="1"/>
      <w:numFmt w:val="decimal"/>
      <w:pStyle w:val="Nadpis1"/>
      <w:lvlText w:val="%1."/>
      <w:legacy w:legacy="1" w:legacySpace="144" w:legacyIndent="0"/>
      <w:lvlJc w:val="left"/>
      <w:rPr>
        <w:rFonts w:cs="Times New Roman"/>
      </w:rPr>
    </w:lvl>
    <w:lvl w:ilvl="1">
      <w:start w:val="1"/>
      <w:numFmt w:val="decimal"/>
      <w:pStyle w:val="Nadpis2"/>
      <w:lvlText w:val="%1.%2"/>
      <w:legacy w:legacy="1" w:legacySpace="144" w:legacyIndent="0"/>
      <w:lvlJc w:val="left"/>
      <w:rPr>
        <w:rFonts w:cs="Times New Roman"/>
      </w:rPr>
    </w:lvl>
    <w:lvl w:ilvl="2">
      <w:start w:val="1"/>
      <w:numFmt w:val="decimal"/>
      <w:pStyle w:val="Nadpis3"/>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 w15:restartNumberingAfterBreak="0">
    <w:nsid w:val="00000003"/>
    <w:multiLevelType w:val="singleLevel"/>
    <w:tmpl w:val="00000003"/>
    <w:name w:val="WW8Num18"/>
    <w:lvl w:ilvl="0">
      <w:start w:val="1"/>
      <w:numFmt w:val="lowerLetter"/>
      <w:lvlText w:val="%1)"/>
      <w:lvlJc w:val="left"/>
      <w:pPr>
        <w:tabs>
          <w:tab w:val="num" w:pos="720"/>
        </w:tabs>
        <w:ind w:left="720" w:hanging="360"/>
      </w:pPr>
      <w:rPr>
        <w:rFonts w:cs="Times New Roman"/>
      </w:rPr>
    </w:lvl>
  </w:abstractNum>
  <w:abstractNum w:abstractNumId="2" w15:restartNumberingAfterBreak="0">
    <w:nsid w:val="034763C7"/>
    <w:multiLevelType w:val="hybridMultilevel"/>
    <w:tmpl w:val="191C8AF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C0C5373"/>
    <w:multiLevelType w:val="multilevel"/>
    <w:tmpl w:val="2D046DA2"/>
    <w:lvl w:ilvl="0">
      <w:start w:val="1"/>
      <w:numFmt w:val="decimal"/>
      <w:lvlText w:val="%1."/>
      <w:lvlJc w:val="left"/>
      <w:pPr>
        <w:ind w:left="644" w:hanging="360"/>
      </w:pPr>
      <w:rPr>
        <w:rFonts w:cs="Times New Roman"/>
        <w:b w:val="0"/>
      </w:rPr>
    </w:lvl>
    <w:lvl w:ilvl="1">
      <w:start w:val="1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4" w15:restartNumberingAfterBreak="0">
    <w:nsid w:val="0CE57241"/>
    <w:multiLevelType w:val="multilevel"/>
    <w:tmpl w:val="C2EED0BC"/>
    <w:lvl w:ilvl="0">
      <w:start w:val="1"/>
      <w:numFmt w:val="decimal"/>
      <w:lvlText w:val="%1."/>
      <w:lvlJc w:val="left"/>
      <w:pPr>
        <w:ind w:left="644" w:hanging="360"/>
      </w:pPr>
      <w:rPr>
        <w:rFonts w:cs="Times New Roman"/>
      </w:rPr>
    </w:lvl>
    <w:lvl w:ilvl="1">
      <w:start w:val="3"/>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5" w15:restartNumberingAfterBreak="0">
    <w:nsid w:val="0DB57CE4"/>
    <w:multiLevelType w:val="hybridMultilevel"/>
    <w:tmpl w:val="F57EA77C"/>
    <w:lvl w:ilvl="0" w:tplc="56CAEB1E">
      <w:numFmt w:val="bullet"/>
      <w:lvlText w:val="-"/>
      <w:lvlJc w:val="left"/>
      <w:pPr>
        <w:ind w:left="502" w:hanging="360"/>
      </w:pPr>
      <w:rPr>
        <w:rFonts w:ascii="Arial" w:eastAsia="Times New Roman" w:hAnsi="Arial" w:hint="default"/>
      </w:rPr>
    </w:lvl>
    <w:lvl w:ilvl="1" w:tplc="041B0003">
      <w:start w:val="1"/>
      <w:numFmt w:val="bullet"/>
      <w:lvlText w:val="o"/>
      <w:lvlJc w:val="left"/>
      <w:pPr>
        <w:ind w:left="2160" w:hanging="360"/>
      </w:pPr>
      <w:rPr>
        <w:rFonts w:ascii="Courier New" w:hAnsi="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0DC277CB"/>
    <w:multiLevelType w:val="multilevel"/>
    <w:tmpl w:val="041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DDE2E81"/>
    <w:multiLevelType w:val="multilevel"/>
    <w:tmpl w:val="B0C27692"/>
    <w:lvl w:ilvl="0">
      <w:start w:val="1"/>
      <w:numFmt w:val="decimal"/>
      <w:lvlText w:val="%1."/>
      <w:lvlJc w:val="left"/>
      <w:pPr>
        <w:ind w:left="644" w:hanging="360"/>
      </w:pPr>
      <w:rPr>
        <w:rFonts w:cs="Times New Roman"/>
      </w:rPr>
    </w:lvl>
    <w:lvl w:ilvl="1">
      <w:start w:val="8"/>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8" w15:restartNumberingAfterBreak="0">
    <w:nsid w:val="10E67454"/>
    <w:multiLevelType w:val="hybridMultilevel"/>
    <w:tmpl w:val="2B943CFC"/>
    <w:lvl w:ilvl="0" w:tplc="F1FE2976">
      <w:start w:val="1"/>
      <w:numFmt w:val="bullet"/>
      <w:lvlText w:val="-"/>
      <w:lvlJc w:val="left"/>
      <w:pPr>
        <w:ind w:left="720" w:hanging="360"/>
      </w:pPr>
      <w:rPr>
        <w:rFonts w:ascii="Courier New" w:hAnsi="Courier New"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15F1AED"/>
    <w:multiLevelType w:val="hybridMultilevel"/>
    <w:tmpl w:val="5290F0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7F4D90"/>
    <w:multiLevelType w:val="hybridMultilevel"/>
    <w:tmpl w:val="C1EC120E"/>
    <w:name w:val="WW8Num182"/>
    <w:lvl w:ilvl="0" w:tplc="00000003">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3E90CEC"/>
    <w:multiLevelType w:val="singleLevel"/>
    <w:tmpl w:val="07C42BD2"/>
    <w:name w:val="List Bullet 1"/>
    <w:lvl w:ilvl="0">
      <w:start w:val="1"/>
      <w:numFmt w:val="bullet"/>
      <w:lvlRestart w:val="0"/>
      <w:lvlText w:val="–"/>
      <w:lvlJc w:val="left"/>
      <w:pPr>
        <w:tabs>
          <w:tab w:val="num" w:pos="1134"/>
        </w:tabs>
        <w:ind w:left="1134" w:hanging="283"/>
      </w:pPr>
      <w:rPr>
        <w:rFonts w:ascii="Times New Roman" w:hAnsi="Times New Roman"/>
      </w:rPr>
    </w:lvl>
  </w:abstractNum>
  <w:abstractNum w:abstractNumId="12" w15:restartNumberingAfterBreak="0">
    <w:nsid w:val="13EC06F4"/>
    <w:multiLevelType w:val="hybridMultilevel"/>
    <w:tmpl w:val="E17277C2"/>
    <w:lvl w:ilvl="0" w:tplc="CDEEC280">
      <w:numFmt w:val="bullet"/>
      <w:lvlText w:val="-"/>
      <w:lvlJc w:val="left"/>
      <w:pPr>
        <w:ind w:left="720" w:hanging="360"/>
      </w:pPr>
      <w:rPr>
        <w:rFonts w:ascii="Arial" w:eastAsia="Times New Roman" w:hAnsi="Arial" w:hint="default"/>
        <w:color w:val="auto"/>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97F441B"/>
    <w:multiLevelType w:val="multilevel"/>
    <w:tmpl w:val="396C3F8A"/>
    <w:lvl w:ilvl="0">
      <w:start w:val="1"/>
      <w:numFmt w:val="decimal"/>
      <w:lvlText w:val="%1."/>
      <w:lvlJc w:val="left"/>
      <w:pPr>
        <w:ind w:left="644" w:hanging="360"/>
      </w:pPr>
      <w:rPr>
        <w:rFonts w:cs="Times New Roman"/>
      </w:rPr>
    </w:lvl>
    <w:lvl w:ilvl="1">
      <w:start w:val="2"/>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4" w15:restartNumberingAfterBreak="0">
    <w:nsid w:val="1B566119"/>
    <w:multiLevelType w:val="multilevel"/>
    <w:tmpl w:val="C2EED0BC"/>
    <w:lvl w:ilvl="0">
      <w:start w:val="1"/>
      <w:numFmt w:val="decimal"/>
      <w:lvlText w:val="%1."/>
      <w:lvlJc w:val="left"/>
      <w:pPr>
        <w:ind w:left="644" w:hanging="360"/>
      </w:pPr>
      <w:rPr>
        <w:rFonts w:cs="Times New Roman"/>
      </w:rPr>
    </w:lvl>
    <w:lvl w:ilvl="1">
      <w:start w:val="3"/>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5" w15:restartNumberingAfterBreak="0">
    <w:nsid w:val="22EA25ED"/>
    <w:multiLevelType w:val="multilevel"/>
    <w:tmpl w:val="875EB780"/>
    <w:lvl w:ilvl="0">
      <w:start w:val="1"/>
      <w:numFmt w:val="decimal"/>
      <w:lvlText w:val="%1."/>
      <w:lvlJc w:val="left"/>
      <w:pPr>
        <w:ind w:left="502" w:hanging="360"/>
      </w:pPr>
      <w:rPr>
        <w:rFonts w:cs="Times New Roman"/>
      </w:rPr>
    </w:lvl>
    <w:lvl w:ilvl="1">
      <w:start w:val="5"/>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6" w15:restartNumberingAfterBreak="0">
    <w:nsid w:val="250F5C07"/>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7" w15:restartNumberingAfterBreak="0">
    <w:nsid w:val="27BB6C2C"/>
    <w:multiLevelType w:val="hybridMultilevel"/>
    <w:tmpl w:val="2AAA09E8"/>
    <w:lvl w:ilvl="0" w:tplc="56CAEB1E">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8B71BCE"/>
    <w:multiLevelType w:val="hybridMultilevel"/>
    <w:tmpl w:val="DCFC6EEC"/>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C296AC9"/>
    <w:multiLevelType w:val="multilevel"/>
    <w:tmpl w:val="AF446218"/>
    <w:lvl w:ilvl="0">
      <w:start w:val="1"/>
      <w:numFmt w:val="decimal"/>
      <w:lvlText w:val="%1."/>
      <w:lvlJc w:val="left"/>
      <w:pPr>
        <w:ind w:left="1320" w:hanging="960"/>
      </w:pPr>
      <w:rPr>
        <w:rFonts w:cs="Times New Roman" w:hint="default"/>
      </w:rPr>
    </w:lvl>
    <w:lvl w:ilvl="1">
      <w:start w:val="12"/>
      <w:numFmt w:val="decimal"/>
      <w:isLgl/>
      <w:lvlText w:val="%1.%2"/>
      <w:lvlJc w:val="left"/>
      <w:pPr>
        <w:ind w:left="1215" w:hanging="855"/>
      </w:pPr>
      <w:rPr>
        <w:rFonts w:cs="Times New Roman" w:hint="default"/>
      </w:rPr>
    </w:lvl>
    <w:lvl w:ilvl="2">
      <w:start w:val="1"/>
      <w:numFmt w:val="decimal"/>
      <w:isLgl/>
      <w:lvlText w:val="%1.%2.%3"/>
      <w:lvlJc w:val="left"/>
      <w:pPr>
        <w:ind w:left="1215" w:hanging="855"/>
      </w:pPr>
      <w:rPr>
        <w:rFonts w:cs="Times New Roman" w:hint="default"/>
      </w:rPr>
    </w:lvl>
    <w:lvl w:ilvl="3">
      <w:start w:val="1"/>
      <w:numFmt w:val="decimal"/>
      <w:isLgl/>
      <w:lvlText w:val="%1.%2.%3.%4"/>
      <w:lvlJc w:val="left"/>
      <w:pPr>
        <w:ind w:left="1215" w:hanging="855"/>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15:restartNumberingAfterBreak="0">
    <w:nsid w:val="2CE056EE"/>
    <w:multiLevelType w:val="hybridMultilevel"/>
    <w:tmpl w:val="4DECF012"/>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ED853FD"/>
    <w:multiLevelType w:val="hybridMultilevel"/>
    <w:tmpl w:val="9BE2DB6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30043F42"/>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3" w15:restartNumberingAfterBreak="0">
    <w:nsid w:val="30B37D1B"/>
    <w:multiLevelType w:val="multilevel"/>
    <w:tmpl w:val="C2EED0BC"/>
    <w:lvl w:ilvl="0">
      <w:start w:val="1"/>
      <w:numFmt w:val="decimal"/>
      <w:lvlText w:val="%1."/>
      <w:lvlJc w:val="left"/>
      <w:pPr>
        <w:ind w:left="644" w:hanging="360"/>
      </w:pPr>
      <w:rPr>
        <w:rFonts w:cs="Times New Roman"/>
      </w:rPr>
    </w:lvl>
    <w:lvl w:ilvl="1">
      <w:start w:val="3"/>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4" w15:restartNumberingAfterBreak="0">
    <w:nsid w:val="34E918C2"/>
    <w:multiLevelType w:val="hybridMultilevel"/>
    <w:tmpl w:val="FE8E1CE2"/>
    <w:lvl w:ilvl="0" w:tplc="36F6FB9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253E61"/>
    <w:multiLevelType w:val="hybridMultilevel"/>
    <w:tmpl w:val="AEEE86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C7F0E06"/>
    <w:multiLevelType w:val="hybridMultilevel"/>
    <w:tmpl w:val="EE0C0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1F767C"/>
    <w:multiLevelType w:val="hybridMultilevel"/>
    <w:tmpl w:val="317EF4C2"/>
    <w:name w:val="List Bullet 3"/>
    <w:lvl w:ilvl="0" w:tplc="B89025BA">
      <w:start w:val="1"/>
      <w:numFmt w:val="lowerLetter"/>
      <w:lvlText w:val="%1)"/>
      <w:lvlJc w:val="left"/>
      <w:pPr>
        <w:tabs>
          <w:tab w:val="num" w:pos="720"/>
        </w:tabs>
        <w:ind w:left="720" w:hanging="360"/>
      </w:pPr>
      <w:rPr>
        <w:rFonts w:cs="Times New Roman"/>
      </w:rPr>
    </w:lvl>
    <w:lvl w:ilvl="1" w:tplc="DE783FEA" w:tentative="1">
      <w:start w:val="1"/>
      <w:numFmt w:val="lowerLetter"/>
      <w:lvlText w:val="%2."/>
      <w:lvlJc w:val="left"/>
      <w:pPr>
        <w:tabs>
          <w:tab w:val="num" w:pos="1440"/>
        </w:tabs>
        <w:ind w:left="1440" w:hanging="360"/>
      </w:pPr>
      <w:rPr>
        <w:rFonts w:cs="Times New Roman"/>
      </w:rPr>
    </w:lvl>
    <w:lvl w:ilvl="2" w:tplc="4968A7B0" w:tentative="1">
      <w:start w:val="1"/>
      <w:numFmt w:val="lowerRoman"/>
      <w:lvlText w:val="%3."/>
      <w:lvlJc w:val="right"/>
      <w:pPr>
        <w:tabs>
          <w:tab w:val="num" w:pos="2160"/>
        </w:tabs>
        <w:ind w:left="2160" w:hanging="180"/>
      </w:pPr>
      <w:rPr>
        <w:rFonts w:cs="Times New Roman"/>
      </w:rPr>
    </w:lvl>
    <w:lvl w:ilvl="3" w:tplc="802A3D7E" w:tentative="1">
      <w:start w:val="1"/>
      <w:numFmt w:val="decimal"/>
      <w:lvlText w:val="%4."/>
      <w:lvlJc w:val="left"/>
      <w:pPr>
        <w:tabs>
          <w:tab w:val="num" w:pos="2880"/>
        </w:tabs>
        <w:ind w:left="2880" w:hanging="360"/>
      </w:pPr>
      <w:rPr>
        <w:rFonts w:cs="Times New Roman"/>
      </w:rPr>
    </w:lvl>
    <w:lvl w:ilvl="4" w:tplc="64C66B4C" w:tentative="1">
      <w:start w:val="1"/>
      <w:numFmt w:val="lowerLetter"/>
      <w:lvlText w:val="%5."/>
      <w:lvlJc w:val="left"/>
      <w:pPr>
        <w:tabs>
          <w:tab w:val="num" w:pos="3600"/>
        </w:tabs>
        <w:ind w:left="3600" w:hanging="360"/>
      </w:pPr>
      <w:rPr>
        <w:rFonts w:cs="Times New Roman"/>
      </w:rPr>
    </w:lvl>
    <w:lvl w:ilvl="5" w:tplc="9C760B86" w:tentative="1">
      <w:start w:val="1"/>
      <w:numFmt w:val="lowerRoman"/>
      <w:lvlText w:val="%6."/>
      <w:lvlJc w:val="right"/>
      <w:pPr>
        <w:tabs>
          <w:tab w:val="num" w:pos="4320"/>
        </w:tabs>
        <w:ind w:left="4320" w:hanging="180"/>
      </w:pPr>
      <w:rPr>
        <w:rFonts w:cs="Times New Roman"/>
      </w:rPr>
    </w:lvl>
    <w:lvl w:ilvl="6" w:tplc="6C682FCE" w:tentative="1">
      <w:start w:val="1"/>
      <w:numFmt w:val="decimal"/>
      <w:lvlText w:val="%7."/>
      <w:lvlJc w:val="left"/>
      <w:pPr>
        <w:tabs>
          <w:tab w:val="num" w:pos="5040"/>
        </w:tabs>
        <w:ind w:left="5040" w:hanging="360"/>
      </w:pPr>
      <w:rPr>
        <w:rFonts w:cs="Times New Roman"/>
      </w:rPr>
    </w:lvl>
    <w:lvl w:ilvl="7" w:tplc="563CB3E4" w:tentative="1">
      <w:start w:val="1"/>
      <w:numFmt w:val="lowerLetter"/>
      <w:lvlText w:val="%8."/>
      <w:lvlJc w:val="left"/>
      <w:pPr>
        <w:tabs>
          <w:tab w:val="num" w:pos="5760"/>
        </w:tabs>
        <w:ind w:left="5760" w:hanging="360"/>
      </w:pPr>
      <w:rPr>
        <w:rFonts w:cs="Times New Roman"/>
      </w:rPr>
    </w:lvl>
    <w:lvl w:ilvl="8" w:tplc="BE9E3A74" w:tentative="1">
      <w:start w:val="1"/>
      <w:numFmt w:val="lowerRoman"/>
      <w:lvlText w:val="%9."/>
      <w:lvlJc w:val="right"/>
      <w:pPr>
        <w:tabs>
          <w:tab w:val="num" w:pos="6480"/>
        </w:tabs>
        <w:ind w:left="6480" w:hanging="180"/>
      </w:pPr>
      <w:rPr>
        <w:rFonts w:cs="Times New Roman"/>
      </w:rPr>
    </w:lvl>
  </w:abstractNum>
  <w:abstractNum w:abstractNumId="28" w15:restartNumberingAfterBreak="0">
    <w:nsid w:val="41BB5D26"/>
    <w:multiLevelType w:val="singleLevel"/>
    <w:tmpl w:val="9D184B0A"/>
    <w:name w:val="Tiret 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84D00F8"/>
    <w:multiLevelType w:val="hybridMultilevel"/>
    <w:tmpl w:val="A43E90C4"/>
    <w:lvl w:ilvl="0" w:tplc="041B0005">
      <w:start w:val="1"/>
      <w:numFmt w:val="bullet"/>
      <w:lvlText w:val=""/>
      <w:lvlJc w:val="left"/>
      <w:pPr>
        <w:tabs>
          <w:tab w:val="num" w:pos="720"/>
        </w:tabs>
        <w:ind w:left="720" w:hanging="360"/>
      </w:pPr>
      <w:rPr>
        <w:rFonts w:ascii="Wingdings" w:hAnsi="Wingdings" w:cs="Wingdings"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4C397E64"/>
    <w:multiLevelType w:val="multilevel"/>
    <w:tmpl w:val="00F64CF8"/>
    <w:lvl w:ilvl="0">
      <w:start w:val="1"/>
      <w:numFmt w:val="decimal"/>
      <w:lvlText w:val="%1."/>
      <w:lvlJc w:val="left"/>
      <w:pPr>
        <w:ind w:left="360" w:hanging="360"/>
      </w:pPr>
      <w:rPr>
        <w:rFonts w:cs="Times New Roman"/>
      </w:rPr>
    </w:lvl>
    <w:lvl w:ilvl="1">
      <w:start w:val="1"/>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1" w15:restartNumberingAfterBreak="0">
    <w:nsid w:val="4EFE3947"/>
    <w:multiLevelType w:val="hybridMultilevel"/>
    <w:tmpl w:val="48E26DA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0022547"/>
    <w:multiLevelType w:val="hybridMultilevel"/>
    <w:tmpl w:val="9CB68F86"/>
    <w:lvl w:ilvl="0" w:tplc="C7EC1C60">
      <w:numFmt w:val="bullet"/>
      <w:lvlText w:val="-"/>
      <w:lvlJc w:val="left"/>
      <w:pPr>
        <w:ind w:left="1068" w:hanging="360"/>
      </w:pPr>
      <w:rPr>
        <w:rFonts w:ascii="Calibri" w:eastAsiaTheme="minorHAnsi" w:hAnsi="Calibri" w:cs="Calibri" w:hint="default"/>
        <w:b w:val="0"/>
        <w:color w:val="auto"/>
        <w:u w:val="none"/>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50AF0D9B"/>
    <w:multiLevelType w:val="hybridMultilevel"/>
    <w:tmpl w:val="3C4C9E24"/>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528625B2"/>
    <w:multiLevelType w:val="multilevel"/>
    <w:tmpl w:val="00F64CF8"/>
    <w:lvl w:ilvl="0">
      <w:start w:val="1"/>
      <w:numFmt w:val="decimal"/>
      <w:lvlText w:val="%1."/>
      <w:lvlJc w:val="left"/>
      <w:pPr>
        <w:ind w:left="502" w:hanging="360"/>
      </w:pPr>
      <w:rPr>
        <w:rFonts w:cs="Times New Roman"/>
      </w:rPr>
    </w:lvl>
    <w:lvl w:ilvl="1">
      <w:start w:val="1"/>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5" w15:restartNumberingAfterBreak="0">
    <w:nsid w:val="531E5D43"/>
    <w:multiLevelType w:val="multilevel"/>
    <w:tmpl w:val="C2EED0BC"/>
    <w:lvl w:ilvl="0">
      <w:start w:val="1"/>
      <w:numFmt w:val="decimal"/>
      <w:lvlText w:val="%1."/>
      <w:lvlJc w:val="left"/>
      <w:pPr>
        <w:ind w:left="360" w:hanging="360"/>
      </w:pPr>
      <w:rPr>
        <w:rFonts w:cs="Times New Roman"/>
      </w:rPr>
    </w:lvl>
    <w:lvl w:ilvl="1">
      <w:start w:val="3"/>
      <w:numFmt w:val="decimal"/>
      <w:isLgl/>
      <w:lvlText w:val="%1.%2"/>
      <w:lvlJc w:val="left"/>
      <w:pPr>
        <w:ind w:left="855" w:hanging="855"/>
      </w:pPr>
      <w:rPr>
        <w:rFonts w:hint="default"/>
      </w:rPr>
    </w:lvl>
    <w:lvl w:ilvl="2">
      <w:start w:val="1"/>
      <w:numFmt w:val="decimal"/>
      <w:isLgl/>
      <w:lvlText w:val="%1.%2.%3"/>
      <w:lvlJc w:val="left"/>
      <w:pPr>
        <w:ind w:left="855" w:hanging="855"/>
      </w:pPr>
      <w:rPr>
        <w:rFonts w:hint="default"/>
      </w:rPr>
    </w:lvl>
    <w:lvl w:ilvl="3">
      <w:start w:val="1"/>
      <w:numFmt w:val="decimal"/>
      <w:isLgl/>
      <w:lvlText w:val="%1.%2.%3.%4"/>
      <w:lvlJc w:val="left"/>
      <w:pPr>
        <w:ind w:left="855" w:hanging="855"/>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56F52E2C"/>
    <w:multiLevelType w:val="multilevel"/>
    <w:tmpl w:val="C2EED0BC"/>
    <w:lvl w:ilvl="0">
      <w:start w:val="1"/>
      <w:numFmt w:val="decimal"/>
      <w:lvlText w:val="%1."/>
      <w:lvlJc w:val="left"/>
      <w:pPr>
        <w:ind w:left="644" w:hanging="360"/>
      </w:pPr>
      <w:rPr>
        <w:rFonts w:cs="Times New Roman"/>
      </w:rPr>
    </w:lvl>
    <w:lvl w:ilvl="1">
      <w:start w:val="3"/>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7" w15:restartNumberingAfterBreak="0">
    <w:nsid w:val="58382D71"/>
    <w:multiLevelType w:val="multilevel"/>
    <w:tmpl w:val="ED929B6A"/>
    <w:lvl w:ilvl="0">
      <w:start w:val="1"/>
      <w:numFmt w:val="decimal"/>
      <w:lvlText w:val="%1."/>
      <w:lvlJc w:val="left"/>
      <w:pPr>
        <w:ind w:left="644" w:hanging="360"/>
      </w:pPr>
      <w:rPr>
        <w:rFonts w:cs="Times New Roman"/>
      </w:rPr>
    </w:lvl>
    <w:lvl w:ilvl="1">
      <w:start w:val="13"/>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8" w15:restartNumberingAfterBreak="0">
    <w:nsid w:val="5887014A"/>
    <w:multiLevelType w:val="hybridMultilevel"/>
    <w:tmpl w:val="2236BA8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DE61C6B"/>
    <w:multiLevelType w:val="hybridMultilevel"/>
    <w:tmpl w:val="40CE9034"/>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01">
      <w:start w:val="1"/>
      <w:numFmt w:val="bullet"/>
      <w:lvlText w:val=""/>
      <w:lvlJc w:val="left"/>
      <w:pPr>
        <w:ind w:left="2160" w:hanging="180"/>
      </w:pPr>
      <w:rPr>
        <w:rFonts w:ascii="Symbol" w:hAnsi="Symbol" w:hint="default"/>
      </w:r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0" w15:restartNumberingAfterBreak="0">
    <w:nsid w:val="5F6B5B2E"/>
    <w:multiLevelType w:val="multilevel"/>
    <w:tmpl w:val="ED929B6A"/>
    <w:lvl w:ilvl="0">
      <w:start w:val="1"/>
      <w:numFmt w:val="decimal"/>
      <w:lvlText w:val="%1."/>
      <w:lvlJc w:val="left"/>
      <w:pPr>
        <w:ind w:left="644" w:hanging="360"/>
      </w:pPr>
      <w:rPr>
        <w:rFonts w:cs="Times New Roman"/>
      </w:rPr>
    </w:lvl>
    <w:lvl w:ilvl="1">
      <w:start w:val="13"/>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41" w15:restartNumberingAfterBreak="0">
    <w:nsid w:val="62B756CA"/>
    <w:multiLevelType w:val="hybridMultilevel"/>
    <w:tmpl w:val="F11413F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BE0376B"/>
    <w:multiLevelType w:val="hybridMultilevel"/>
    <w:tmpl w:val="8BDE3194"/>
    <w:lvl w:ilvl="0" w:tplc="041B000F">
      <w:start w:val="1"/>
      <w:numFmt w:val="decimal"/>
      <w:lvlText w:val="%1."/>
      <w:lvlJc w:val="left"/>
      <w:pPr>
        <w:ind w:left="786" w:hanging="360"/>
      </w:pPr>
      <w:rPr>
        <w:rFonts w:cs="Times New Roman"/>
      </w:rPr>
    </w:lvl>
    <w:lvl w:ilvl="1" w:tplc="56CAEB1E">
      <w:numFmt w:val="bullet"/>
      <w:lvlText w:val="-"/>
      <w:lvlJc w:val="left"/>
      <w:pPr>
        <w:ind w:left="1440" w:hanging="360"/>
      </w:pPr>
      <w:rPr>
        <w:rFonts w:ascii="Arial" w:eastAsia="Times New Roman" w:hAnsi="Arial" w:hint="default"/>
      </w:rPr>
    </w:lvl>
    <w:lvl w:ilvl="2" w:tplc="6A580D12">
      <w:numFmt w:val="bullet"/>
      <w:lvlText w:val="–"/>
      <w:lvlJc w:val="left"/>
      <w:pPr>
        <w:ind w:left="2340" w:hanging="360"/>
      </w:pPr>
      <w:rPr>
        <w:rFonts w:ascii="Arial" w:eastAsia="Times New Roman" w:hAnsi="Arial"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6CAE2E83"/>
    <w:multiLevelType w:val="hybridMultilevel"/>
    <w:tmpl w:val="38BCF588"/>
    <w:name w:val="Considérant"/>
    <w:lvl w:ilvl="0" w:tplc="D2022184">
      <w:start w:val="1"/>
      <w:numFmt w:val="decimal"/>
      <w:lvlText w:val="%1."/>
      <w:lvlJc w:val="left"/>
      <w:pPr>
        <w:tabs>
          <w:tab w:val="num" w:pos="720"/>
        </w:tabs>
        <w:ind w:left="720" w:hanging="360"/>
      </w:pPr>
      <w:rPr>
        <w:rFonts w:cs="Times New Roman"/>
      </w:rPr>
    </w:lvl>
    <w:lvl w:ilvl="1" w:tplc="26E8F56C" w:tentative="1">
      <w:start w:val="1"/>
      <w:numFmt w:val="lowerLetter"/>
      <w:lvlText w:val="%2."/>
      <w:lvlJc w:val="left"/>
      <w:pPr>
        <w:tabs>
          <w:tab w:val="num" w:pos="1440"/>
        </w:tabs>
        <w:ind w:left="1440" w:hanging="360"/>
      </w:pPr>
      <w:rPr>
        <w:rFonts w:cs="Times New Roman"/>
      </w:rPr>
    </w:lvl>
    <w:lvl w:ilvl="2" w:tplc="B0344478" w:tentative="1">
      <w:start w:val="1"/>
      <w:numFmt w:val="lowerRoman"/>
      <w:lvlText w:val="%3."/>
      <w:lvlJc w:val="right"/>
      <w:pPr>
        <w:tabs>
          <w:tab w:val="num" w:pos="2160"/>
        </w:tabs>
        <w:ind w:left="2160" w:hanging="180"/>
      </w:pPr>
      <w:rPr>
        <w:rFonts w:cs="Times New Roman"/>
      </w:rPr>
    </w:lvl>
    <w:lvl w:ilvl="3" w:tplc="11CC10E4" w:tentative="1">
      <w:start w:val="1"/>
      <w:numFmt w:val="decimal"/>
      <w:lvlText w:val="%4."/>
      <w:lvlJc w:val="left"/>
      <w:pPr>
        <w:tabs>
          <w:tab w:val="num" w:pos="2880"/>
        </w:tabs>
        <w:ind w:left="2880" w:hanging="360"/>
      </w:pPr>
      <w:rPr>
        <w:rFonts w:cs="Times New Roman"/>
      </w:rPr>
    </w:lvl>
    <w:lvl w:ilvl="4" w:tplc="4D701FB0" w:tentative="1">
      <w:start w:val="1"/>
      <w:numFmt w:val="lowerLetter"/>
      <w:lvlText w:val="%5."/>
      <w:lvlJc w:val="left"/>
      <w:pPr>
        <w:tabs>
          <w:tab w:val="num" w:pos="3600"/>
        </w:tabs>
        <w:ind w:left="3600" w:hanging="360"/>
      </w:pPr>
      <w:rPr>
        <w:rFonts w:cs="Times New Roman"/>
      </w:rPr>
    </w:lvl>
    <w:lvl w:ilvl="5" w:tplc="20A4AA6C" w:tentative="1">
      <w:start w:val="1"/>
      <w:numFmt w:val="lowerRoman"/>
      <w:lvlText w:val="%6."/>
      <w:lvlJc w:val="right"/>
      <w:pPr>
        <w:tabs>
          <w:tab w:val="num" w:pos="4320"/>
        </w:tabs>
        <w:ind w:left="4320" w:hanging="180"/>
      </w:pPr>
      <w:rPr>
        <w:rFonts w:cs="Times New Roman"/>
      </w:rPr>
    </w:lvl>
    <w:lvl w:ilvl="6" w:tplc="9D0A0328" w:tentative="1">
      <w:start w:val="1"/>
      <w:numFmt w:val="decimal"/>
      <w:lvlText w:val="%7."/>
      <w:lvlJc w:val="left"/>
      <w:pPr>
        <w:tabs>
          <w:tab w:val="num" w:pos="5040"/>
        </w:tabs>
        <w:ind w:left="5040" w:hanging="360"/>
      </w:pPr>
      <w:rPr>
        <w:rFonts w:cs="Times New Roman"/>
      </w:rPr>
    </w:lvl>
    <w:lvl w:ilvl="7" w:tplc="538CB18C" w:tentative="1">
      <w:start w:val="1"/>
      <w:numFmt w:val="lowerLetter"/>
      <w:lvlText w:val="%8."/>
      <w:lvlJc w:val="left"/>
      <w:pPr>
        <w:tabs>
          <w:tab w:val="num" w:pos="5760"/>
        </w:tabs>
        <w:ind w:left="5760" w:hanging="360"/>
      </w:pPr>
      <w:rPr>
        <w:rFonts w:cs="Times New Roman"/>
      </w:rPr>
    </w:lvl>
    <w:lvl w:ilvl="8" w:tplc="BA829472" w:tentative="1">
      <w:start w:val="1"/>
      <w:numFmt w:val="lowerRoman"/>
      <w:lvlText w:val="%9."/>
      <w:lvlJc w:val="right"/>
      <w:pPr>
        <w:tabs>
          <w:tab w:val="num" w:pos="6480"/>
        </w:tabs>
        <w:ind w:left="6480" w:hanging="180"/>
      </w:pPr>
      <w:rPr>
        <w:rFonts w:cs="Times New Roman"/>
      </w:rPr>
    </w:lvl>
  </w:abstractNum>
  <w:abstractNum w:abstractNumId="44" w15:restartNumberingAfterBreak="0">
    <w:nsid w:val="70A23615"/>
    <w:multiLevelType w:val="hybridMultilevel"/>
    <w:tmpl w:val="24D2E81E"/>
    <w:lvl w:ilvl="0" w:tplc="0405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73251CD2"/>
    <w:multiLevelType w:val="hybridMultilevel"/>
    <w:tmpl w:val="D8CA6FE4"/>
    <w:name w:val="List Number 1"/>
    <w:lvl w:ilvl="0" w:tplc="8D7A0948">
      <w:start w:val="1"/>
      <w:numFmt w:val="bullet"/>
      <w:lvlText w:val=""/>
      <w:lvlJc w:val="left"/>
      <w:pPr>
        <w:tabs>
          <w:tab w:val="num" w:pos="284"/>
        </w:tabs>
        <w:ind w:left="1276" w:hanging="284"/>
      </w:pPr>
      <w:rPr>
        <w:rFonts w:ascii="Symbol" w:hAnsi="Symbol" w:hint="default"/>
        <w:color w:val="auto"/>
      </w:rPr>
    </w:lvl>
    <w:lvl w:ilvl="1" w:tplc="50263282">
      <w:numFmt w:val="bullet"/>
      <w:lvlText w:val="-"/>
      <w:lvlJc w:val="left"/>
      <w:pPr>
        <w:tabs>
          <w:tab w:val="num" w:pos="1440"/>
        </w:tabs>
        <w:ind w:left="1440" w:hanging="360"/>
      </w:pPr>
      <w:rPr>
        <w:rFonts w:ascii="Times New Roman" w:eastAsia="Times New Roman" w:hAnsi="Times New Roman" w:hint="default"/>
      </w:rPr>
    </w:lvl>
    <w:lvl w:ilvl="2" w:tplc="1568A5AE" w:tentative="1">
      <w:start w:val="1"/>
      <w:numFmt w:val="bullet"/>
      <w:lvlText w:val=""/>
      <w:lvlJc w:val="left"/>
      <w:pPr>
        <w:tabs>
          <w:tab w:val="num" w:pos="2160"/>
        </w:tabs>
        <w:ind w:left="2160" w:hanging="360"/>
      </w:pPr>
      <w:rPr>
        <w:rFonts w:ascii="Wingdings" w:hAnsi="Wingdings" w:hint="default"/>
      </w:rPr>
    </w:lvl>
    <w:lvl w:ilvl="3" w:tplc="B024CC7A" w:tentative="1">
      <w:start w:val="1"/>
      <w:numFmt w:val="bullet"/>
      <w:lvlText w:val=""/>
      <w:lvlJc w:val="left"/>
      <w:pPr>
        <w:tabs>
          <w:tab w:val="num" w:pos="2880"/>
        </w:tabs>
        <w:ind w:left="2880" w:hanging="360"/>
      </w:pPr>
      <w:rPr>
        <w:rFonts w:ascii="Symbol" w:hAnsi="Symbol" w:hint="default"/>
      </w:rPr>
    </w:lvl>
    <w:lvl w:ilvl="4" w:tplc="1B80574C" w:tentative="1">
      <w:start w:val="1"/>
      <w:numFmt w:val="bullet"/>
      <w:lvlText w:val="o"/>
      <w:lvlJc w:val="left"/>
      <w:pPr>
        <w:tabs>
          <w:tab w:val="num" w:pos="3600"/>
        </w:tabs>
        <w:ind w:left="3600" w:hanging="360"/>
      </w:pPr>
      <w:rPr>
        <w:rFonts w:ascii="Courier New" w:hAnsi="Courier New" w:hint="default"/>
      </w:rPr>
    </w:lvl>
    <w:lvl w:ilvl="5" w:tplc="67BE54FC" w:tentative="1">
      <w:start w:val="1"/>
      <w:numFmt w:val="bullet"/>
      <w:lvlText w:val=""/>
      <w:lvlJc w:val="left"/>
      <w:pPr>
        <w:tabs>
          <w:tab w:val="num" w:pos="4320"/>
        </w:tabs>
        <w:ind w:left="4320" w:hanging="360"/>
      </w:pPr>
      <w:rPr>
        <w:rFonts w:ascii="Wingdings" w:hAnsi="Wingdings" w:hint="default"/>
      </w:rPr>
    </w:lvl>
    <w:lvl w:ilvl="6" w:tplc="AAB44400" w:tentative="1">
      <w:start w:val="1"/>
      <w:numFmt w:val="bullet"/>
      <w:lvlText w:val=""/>
      <w:lvlJc w:val="left"/>
      <w:pPr>
        <w:tabs>
          <w:tab w:val="num" w:pos="5040"/>
        </w:tabs>
        <w:ind w:left="5040" w:hanging="360"/>
      </w:pPr>
      <w:rPr>
        <w:rFonts w:ascii="Symbol" w:hAnsi="Symbol" w:hint="default"/>
      </w:rPr>
    </w:lvl>
    <w:lvl w:ilvl="7" w:tplc="4586B76E" w:tentative="1">
      <w:start w:val="1"/>
      <w:numFmt w:val="bullet"/>
      <w:lvlText w:val="o"/>
      <w:lvlJc w:val="left"/>
      <w:pPr>
        <w:tabs>
          <w:tab w:val="num" w:pos="5760"/>
        </w:tabs>
        <w:ind w:left="5760" w:hanging="360"/>
      </w:pPr>
      <w:rPr>
        <w:rFonts w:ascii="Courier New" w:hAnsi="Courier New" w:hint="default"/>
      </w:rPr>
    </w:lvl>
    <w:lvl w:ilvl="8" w:tplc="763EA6C6"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47E6318"/>
    <w:multiLevelType w:val="hybridMultilevel"/>
    <w:tmpl w:val="B0B83992"/>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6626BE3"/>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rPr>
    </w:lvl>
    <w:lvl w:ilvl="2">
      <w:start w:val="1"/>
      <w:numFmt w:val="decimal"/>
      <w:isLgl/>
      <w:lvlText w:val="%1.%2.%3"/>
      <w:lvlJc w:val="left"/>
      <w:pPr>
        <w:ind w:left="1139" w:hanging="855"/>
      </w:pPr>
      <w:rPr>
        <w:rFonts w:cs="Times New Roman"/>
      </w:rPr>
    </w:lvl>
    <w:lvl w:ilvl="3">
      <w:start w:val="1"/>
      <w:numFmt w:val="decimal"/>
      <w:isLgl/>
      <w:lvlText w:val="%1.%2.%3.%4"/>
      <w:lvlJc w:val="left"/>
      <w:pPr>
        <w:ind w:left="1139" w:hanging="855"/>
      </w:pPr>
      <w:rPr>
        <w:rFonts w:cs="Times New Roman"/>
      </w:rPr>
    </w:lvl>
    <w:lvl w:ilvl="4">
      <w:start w:val="1"/>
      <w:numFmt w:val="decimal"/>
      <w:isLgl/>
      <w:lvlText w:val="%1.%2.%3.%4.%5"/>
      <w:lvlJc w:val="left"/>
      <w:pPr>
        <w:ind w:left="1364" w:hanging="1080"/>
      </w:pPr>
      <w:rPr>
        <w:rFonts w:cs="Times New Roman"/>
      </w:rPr>
    </w:lvl>
    <w:lvl w:ilvl="5">
      <w:start w:val="1"/>
      <w:numFmt w:val="decimal"/>
      <w:isLgl/>
      <w:lvlText w:val="%1.%2.%3.%4.%5.%6"/>
      <w:lvlJc w:val="left"/>
      <w:pPr>
        <w:ind w:left="1724" w:hanging="1440"/>
      </w:pPr>
      <w:rPr>
        <w:rFonts w:cs="Times New Roman"/>
      </w:rPr>
    </w:lvl>
    <w:lvl w:ilvl="6">
      <w:start w:val="1"/>
      <w:numFmt w:val="decimal"/>
      <w:isLgl/>
      <w:lvlText w:val="%1.%2.%3.%4.%5.%6.%7"/>
      <w:lvlJc w:val="left"/>
      <w:pPr>
        <w:ind w:left="1724" w:hanging="1440"/>
      </w:pPr>
      <w:rPr>
        <w:rFonts w:cs="Times New Roman"/>
      </w:rPr>
    </w:lvl>
    <w:lvl w:ilvl="7">
      <w:start w:val="1"/>
      <w:numFmt w:val="decimal"/>
      <w:isLgl/>
      <w:lvlText w:val="%1.%2.%3.%4.%5.%6.%7.%8"/>
      <w:lvlJc w:val="left"/>
      <w:pPr>
        <w:ind w:left="2084" w:hanging="1800"/>
      </w:pPr>
      <w:rPr>
        <w:rFonts w:cs="Times New Roman"/>
      </w:rPr>
    </w:lvl>
    <w:lvl w:ilvl="8">
      <w:start w:val="1"/>
      <w:numFmt w:val="decimal"/>
      <w:isLgl/>
      <w:lvlText w:val="%1.%2.%3.%4.%5.%6.%7.%8.%9"/>
      <w:lvlJc w:val="left"/>
      <w:pPr>
        <w:ind w:left="2084" w:hanging="1800"/>
      </w:pPr>
      <w:rPr>
        <w:rFonts w:cs="Times New Roman"/>
      </w:rPr>
    </w:lvl>
  </w:abstractNum>
  <w:abstractNum w:abstractNumId="48" w15:restartNumberingAfterBreak="0">
    <w:nsid w:val="7A474AFE"/>
    <w:multiLevelType w:val="hybridMultilevel"/>
    <w:tmpl w:val="5432870C"/>
    <w:lvl w:ilvl="0" w:tplc="041B0001">
      <w:start w:val="2"/>
      <w:numFmt w:val="bullet"/>
      <w:lvlText w:val="-"/>
      <w:lvlJc w:val="left"/>
      <w:pPr>
        <w:tabs>
          <w:tab w:val="num" w:pos="567"/>
        </w:tabs>
        <w:ind w:left="567" w:hanging="340"/>
      </w:pPr>
      <w:rPr>
        <w:rFonts w:ascii="Times New Roman" w:eastAsia="Times New Roman" w:hAnsi="Times New Roman" w:cs="Times New Roman" w:hint="default"/>
      </w:rPr>
    </w:lvl>
    <w:lvl w:ilvl="1" w:tplc="041B0001" w:tentative="1">
      <w:start w:val="1"/>
      <w:numFmt w:val="bullet"/>
      <w:lvlText w:val="o"/>
      <w:lvlJc w:val="left"/>
      <w:pPr>
        <w:tabs>
          <w:tab w:val="num" w:pos="2007"/>
        </w:tabs>
        <w:ind w:left="2007" w:hanging="360"/>
      </w:pPr>
      <w:rPr>
        <w:rFonts w:ascii="Courier New" w:hAnsi="Courier New" w:cs="Courier New" w:hint="default"/>
      </w:rPr>
    </w:lvl>
    <w:lvl w:ilvl="2" w:tplc="041B0005" w:tentative="1">
      <w:start w:val="1"/>
      <w:numFmt w:val="bullet"/>
      <w:lvlText w:val=""/>
      <w:lvlJc w:val="left"/>
      <w:pPr>
        <w:tabs>
          <w:tab w:val="num" w:pos="2727"/>
        </w:tabs>
        <w:ind w:left="2727" w:hanging="360"/>
      </w:pPr>
      <w:rPr>
        <w:rFonts w:ascii="Wingdings" w:hAnsi="Wingdings" w:hint="default"/>
      </w:rPr>
    </w:lvl>
    <w:lvl w:ilvl="3" w:tplc="041B0001" w:tentative="1">
      <w:start w:val="1"/>
      <w:numFmt w:val="bullet"/>
      <w:lvlText w:val=""/>
      <w:lvlJc w:val="left"/>
      <w:pPr>
        <w:tabs>
          <w:tab w:val="num" w:pos="3447"/>
        </w:tabs>
        <w:ind w:left="3447" w:hanging="360"/>
      </w:pPr>
      <w:rPr>
        <w:rFonts w:ascii="Symbol" w:hAnsi="Symbol" w:hint="default"/>
      </w:rPr>
    </w:lvl>
    <w:lvl w:ilvl="4" w:tplc="041B0003" w:tentative="1">
      <w:start w:val="1"/>
      <w:numFmt w:val="bullet"/>
      <w:lvlText w:val="o"/>
      <w:lvlJc w:val="left"/>
      <w:pPr>
        <w:tabs>
          <w:tab w:val="num" w:pos="4167"/>
        </w:tabs>
        <w:ind w:left="4167" w:hanging="360"/>
      </w:pPr>
      <w:rPr>
        <w:rFonts w:ascii="Courier New" w:hAnsi="Courier New" w:cs="Courier New" w:hint="default"/>
      </w:rPr>
    </w:lvl>
    <w:lvl w:ilvl="5" w:tplc="041B0005" w:tentative="1">
      <w:start w:val="1"/>
      <w:numFmt w:val="bullet"/>
      <w:lvlText w:val=""/>
      <w:lvlJc w:val="left"/>
      <w:pPr>
        <w:tabs>
          <w:tab w:val="num" w:pos="4887"/>
        </w:tabs>
        <w:ind w:left="4887" w:hanging="360"/>
      </w:pPr>
      <w:rPr>
        <w:rFonts w:ascii="Wingdings" w:hAnsi="Wingdings" w:hint="default"/>
      </w:rPr>
    </w:lvl>
    <w:lvl w:ilvl="6" w:tplc="041B0001" w:tentative="1">
      <w:start w:val="1"/>
      <w:numFmt w:val="bullet"/>
      <w:lvlText w:val=""/>
      <w:lvlJc w:val="left"/>
      <w:pPr>
        <w:tabs>
          <w:tab w:val="num" w:pos="5607"/>
        </w:tabs>
        <w:ind w:left="5607" w:hanging="360"/>
      </w:pPr>
      <w:rPr>
        <w:rFonts w:ascii="Symbol" w:hAnsi="Symbol" w:hint="default"/>
      </w:rPr>
    </w:lvl>
    <w:lvl w:ilvl="7" w:tplc="041B0003" w:tentative="1">
      <w:start w:val="1"/>
      <w:numFmt w:val="bullet"/>
      <w:lvlText w:val="o"/>
      <w:lvlJc w:val="left"/>
      <w:pPr>
        <w:tabs>
          <w:tab w:val="num" w:pos="6327"/>
        </w:tabs>
        <w:ind w:left="6327" w:hanging="360"/>
      </w:pPr>
      <w:rPr>
        <w:rFonts w:ascii="Courier New" w:hAnsi="Courier New" w:cs="Courier New" w:hint="default"/>
      </w:rPr>
    </w:lvl>
    <w:lvl w:ilvl="8" w:tplc="041B0005"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7E7B7980"/>
    <w:multiLevelType w:val="multilevel"/>
    <w:tmpl w:val="1BC25880"/>
    <w:lvl w:ilvl="0">
      <w:start w:val="1"/>
      <w:numFmt w:val="decimal"/>
      <w:lvlText w:val="%1."/>
      <w:lvlJc w:val="left"/>
      <w:pPr>
        <w:ind w:left="360" w:hanging="360"/>
      </w:pPr>
      <w:rPr>
        <w:rFonts w:cs="Times New Roman"/>
      </w:rPr>
    </w:lvl>
    <w:lvl w:ilvl="1">
      <w:start w:val="6"/>
      <w:numFmt w:val="decimal"/>
      <w:isLgl/>
      <w:lvlText w:val="%1.%2"/>
      <w:lvlJc w:val="left"/>
      <w:pPr>
        <w:ind w:left="997" w:hanging="855"/>
      </w:pPr>
      <w:rPr>
        <w:rFonts w:hint="default"/>
      </w:rPr>
    </w:lvl>
    <w:lvl w:ilvl="2">
      <w:start w:val="1"/>
      <w:numFmt w:val="decimal"/>
      <w:isLgl/>
      <w:lvlText w:val="%1.%2.%3"/>
      <w:lvlJc w:val="left"/>
      <w:pPr>
        <w:ind w:left="997" w:hanging="855"/>
      </w:pPr>
      <w:rPr>
        <w:rFonts w:hint="default"/>
      </w:rPr>
    </w:lvl>
    <w:lvl w:ilvl="3">
      <w:start w:val="1"/>
      <w:numFmt w:val="decimal"/>
      <w:isLgl/>
      <w:lvlText w:val="%1.%2.%3.%4"/>
      <w:lvlJc w:val="left"/>
      <w:pPr>
        <w:ind w:left="997" w:hanging="855"/>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50" w15:restartNumberingAfterBreak="0">
    <w:nsid w:val="7F1F0DCB"/>
    <w:multiLevelType w:val="multilevel"/>
    <w:tmpl w:val="528E83F6"/>
    <w:name w:val="List Number 3"/>
    <w:lvl w:ilvl="0">
      <w:start w:val="1"/>
      <w:numFmt w:val="upperRoman"/>
      <w:lvlText w:val="%1."/>
      <w:lvlJc w:val="left"/>
      <w:pPr>
        <w:tabs>
          <w:tab w:val="num" w:pos="72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42"/>
  </w:num>
  <w:num w:numId="2">
    <w:abstractNumId w:val="5"/>
  </w:num>
  <w:num w:numId="3">
    <w:abstractNumId w:val="30"/>
  </w:num>
  <w:num w:numId="4">
    <w:abstractNumId w:val="16"/>
  </w:num>
  <w:num w:numId="5">
    <w:abstractNumId w:val="40"/>
  </w:num>
  <w:num w:numId="6">
    <w:abstractNumId w:val="3"/>
  </w:num>
  <w:num w:numId="7">
    <w:abstractNumId w:val="19"/>
  </w:num>
  <w:num w:numId="8">
    <w:abstractNumId w:val="0"/>
  </w:num>
  <w:num w:numId="9">
    <w:abstractNumId w:val="12"/>
  </w:num>
  <w:num w:numId="10">
    <w:abstractNumId w:val="33"/>
  </w:num>
  <w:num w:numId="11">
    <w:abstractNumId w:val="18"/>
  </w:num>
  <w:num w:numId="12">
    <w:abstractNumId w:val="26"/>
  </w:num>
  <w:num w:numId="13">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6"/>
  </w:num>
  <w:num w:numId="15">
    <w:abstractNumId w:val="20"/>
  </w:num>
  <w:num w:numId="16">
    <w:abstractNumId w:val="21"/>
  </w:num>
  <w:num w:numId="17">
    <w:abstractNumId w:val="0"/>
  </w:num>
  <w:num w:numId="18">
    <w:abstractNumId w:val="25"/>
  </w:num>
  <w:num w:numId="19">
    <w:abstractNumId w:val="24"/>
  </w:num>
  <w:num w:numId="20">
    <w:abstractNumId w:val="9"/>
  </w:num>
  <w:num w:numId="21">
    <w:abstractNumId w:val="44"/>
  </w:num>
  <w:num w:numId="22">
    <w:abstractNumId w:val="0"/>
  </w:num>
  <w:num w:numId="23">
    <w:abstractNumId w:val="13"/>
  </w:num>
  <w:num w:numId="24">
    <w:abstractNumId w:val="4"/>
  </w:num>
  <w:num w:numId="25">
    <w:abstractNumId w:val="15"/>
  </w:num>
  <w:num w:numId="26">
    <w:abstractNumId w:val="49"/>
  </w:num>
  <w:num w:numId="27">
    <w:abstractNumId w:val="7"/>
  </w:num>
  <w:num w:numId="28">
    <w:abstractNumId w:val="0"/>
  </w:num>
  <w:num w:numId="29">
    <w:abstractNumId w:val="0"/>
  </w:num>
  <w:num w:numId="30">
    <w:abstractNumId w:val="0"/>
  </w:num>
  <w:num w:numId="31">
    <w:abstractNumId w:val="0"/>
  </w:num>
  <w:num w:numId="32">
    <w:abstractNumId w:val="0"/>
  </w:num>
  <w:num w:numId="33">
    <w:abstractNumId w:val="37"/>
  </w:num>
  <w:num w:numId="34">
    <w:abstractNumId w:val="41"/>
  </w:num>
  <w:num w:numId="35">
    <w:abstractNumId w:val="38"/>
  </w:num>
  <w:num w:numId="36">
    <w:abstractNumId w:val="31"/>
  </w:num>
  <w:num w:numId="37">
    <w:abstractNumId w:val="3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2"/>
  </w:num>
  <w:num w:numId="42">
    <w:abstractNumId w:val="47"/>
  </w:num>
  <w:num w:numId="43">
    <w:abstractNumId w:val="23"/>
  </w:num>
  <w:num w:numId="44">
    <w:abstractNumId w:val="36"/>
  </w:num>
  <w:num w:numId="45">
    <w:abstractNumId w:val="14"/>
  </w:num>
  <w:num w:numId="46">
    <w:abstractNumId w:val="6"/>
  </w:num>
  <w:num w:numId="47">
    <w:abstractNumId w:val="8"/>
  </w:num>
  <w:num w:numId="48">
    <w:abstractNumId w:val="34"/>
  </w:num>
  <w:num w:numId="49">
    <w:abstractNumId w:val="35"/>
  </w:num>
  <w:num w:numId="50">
    <w:abstractNumId w:val="29"/>
  </w:num>
  <w:num w:numId="51">
    <w:abstractNumId w:val="22"/>
  </w:num>
  <w:num w:numId="52">
    <w:abstractNumId w:val="17"/>
  </w:num>
  <w:num w:numId="53">
    <w:abstractNumId w:val="32"/>
  </w:num>
  <w:num w:numId="54">
    <w:abstractNumId w:val="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removePersonalInformation/>
  <w:removeDateAndTime/>
  <w:defaultTabStop w:val="709"/>
  <w:autoHyphenation/>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679"/>
    <w:rsid w:val="00000B7E"/>
    <w:rsid w:val="00000CB3"/>
    <w:rsid w:val="000014D9"/>
    <w:rsid w:val="0000172E"/>
    <w:rsid w:val="00001992"/>
    <w:rsid w:val="00001E51"/>
    <w:rsid w:val="00002131"/>
    <w:rsid w:val="000025D9"/>
    <w:rsid w:val="00002D56"/>
    <w:rsid w:val="0000386E"/>
    <w:rsid w:val="00004221"/>
    <w:rsid w:val="00004357"/>
    <w:rsid w:val="000045E5"/>
    <w:rsid w:val="00004932"/>
    <w:rsid w:val="00004F5D"/>
    <w:rsid w:val="00005494"/>
    <w:rsid w:val="0000561C"/>
    <w:rsid w:val="00005A7C"/>
    <w:rsid w:val="0000690A"/>
    <w:rsid w:val="00007322"/>
    <w:rsid w:val="00007B8C"/>
    <w:rsid w:val="00007EC7"/>
    <w:rsid w:val="00007F2C"/>
    <w:rsid w:val="00010025"/>
    <w:rsid w:val="000105BC"/>
    <w:rsid w:val="00010736"/>
    <w:rsid w:val="00011294"/>
    <w:rsid w:val="000116FF"/>
    <w:rsid w:val="000120C6"/>
    <w:rsid w:val="000126B3"/>
    <w:rsid w:val="00013747"/>
    <w:rsid w:val="000137B8"/>
    <w:rsid w:val="00013922"/>
    <w:rsid w:val="0001393F"/>
    <w:rsid w:val="00013B01"/>
    <w:rsid w:val="00013C05"/>
    <w:rsid w:val="00013E41"/>
    <w:rsid w:val="00014591"/>
    <w:rsid w:val="000149D7"/>
    <w:rsid w:val="000153B2"/>
    <w:rsid w:val="00015C56"/>
    <w:rsid w:val="00015D5E"/>
    <w:rsid w:val="00016438"/>
    <w:rsid w:val="00016647"/>
    <w:rsid w:val="0001673E"/>
    <w:rsid w:val="00016791"/>
    <w:rsid w:val="00016903"/>
    <w:rsid w:val="00016BA0"/>
    <w:rsid w:val="00016CCD"/>
    <w:rsid w:val="00016E35"/>
    <w:rsid w:val="000170B7"/>
    <w:rsid w:val="000179E1"/>
    <w:rsid w:val="00020006"/>
    <w:rsid w:val="000206EC"/>
    <w:rsid w:val="000207F5"/>
    <w:rsid w:val="00020BE4"/>
    <w:rsid w:val="00020C33"/>
    <w:rsid w:val="00021CC3"/>
    <w:rsid w:val="000221F3"/>
    <w:rsid w:val="00022619"/>
    <w:rsid w:val="00022CA3"/>
    <w:rsid w:val="00023400"/>
    <w:rsid w:val="00023922"/>
    <w:rsid w:val="00023A19"/>
    <w:rsid w:val="00023C92"/>
    <w:rsid w:val="00023F9F"/>
    <w:rsid w:val="0002405A"/>
    <w:rsid w:val="00025A54"/>
    <w:rsid w:val="00025D2C"/>
    <w:rsid w:val="0002634D"/>
    <w:rsid w:val="0002638C"/>
    <w:rsid w:val="000264B6"/>
    <w:rsid w:val="000274AF"/>
    <w:rsid w:val="000302A2"/>
    <w:rsid w:val="0003044F"/>
    <w:rsid w:val="0003267C"/>
    <w:rsid w:val="000326E9"/>
    <w:rsid w:val="000331D5"/>
    <w:rsid w:val="00034130"/>
    <w:rsid w:val="00034634"/>
    <w:rsid w:val="00034B3F"/>
    <w:rsid w:val="00034C58"/>
    <w:rsid w:val="000350CC"/>
    <w:rsid w:val="000350E4"/>
    <w:rsid w:val="0003546E"/>
    <w:rsid w:val="000357BD"/>
    <w:rsid w:val="00035CB9"/>
    <w:rsid w:val="00035D37"/>
    <w:rsid w:val="000362B5"/>
    <w:rsid w:val="00036BB3"/>
    <w:rsid w:val="00037012"/>
    <w:rsid w:val="000375ED"/>
    <w:rsid w:val="00037876"/>
    <w:rsid w:val="00037FBB"/>
    <w:rsid w:val="000400F9"/>
    <w:rsid w:val="00040300"/>
    <w:rsid w:val="00040703"/>
    <w:rsid w:val="00040A49"/>
    <w:rsid w:val="0004213D"/>
    <w:rsid w:val="000423AC"/>
    <w:rsid w:val="0004258A"/>
    <w:rsid w:val="00042619"/>
    <w:rsid w:val="00042C14"/>
    <w:rsid w:val="00042D0E"/>
    <w:rsid w:val="00044251"/>
    <w:rsid w:val="000454AA"/>
    <w:rsid w:val="000458BF"/>
    <w:rsid w:val="00046612"/>
    <w:rsid w:val="000468F9"/>
    <w:rsid w:val="00047D14"/>
    <w:rsid w:val="000502B2"/>
    <w:rsid w:val="00050509"/>
    <w:rsid w:val="00051951"/>
    <w:rsid w:val="00051A6A"/>
    <w:rsid w:val="00051CCB"/>
    <w:rsid w:val="0005217B"/>
    <w:rsid w:val="0005273B"/>
    <w:rsid w:val="0005282E"/>
    <w:rsid w:val="00053BD4"/>
    <w:rsid w:val="00054039"/>
    <w:rsid w:val="000542CC"/>
    <w:rsid w:val="0005451E"/>
    <w:rsid w:val="000549C9"/>
    <w:rsid w:val="00055748"/>
    <w:rsid w:val="00055A13"/>
    <w:rsid w:val="00055AD9"/>
    <w:rsid w:val="00055B79"/>
    <w:rsid w:val="00055E18"/>
    <w:rsid w:val="00055FB4"/>
    <w:rsid w:val="000563DE"/>
    <w:rsid w:val="00057E65"/>
    <w:rsid w:val="00060324"/>
    <w:rsid w:val="00060CD4"/>
    <w:rsid w:val="00060E5D"/>
    <w:rsid w:val="00060F32"/>
    <w:rsid w:val="00061177"/>
    <w:rsid w:val="0006154D"/>
    <w:rsid w:val="00061A9D"/>
    <w:rsid w:val="00061AD1"/>
    <w:rsid w:val="00061AF9"/>
    <w:rsid w:val="0006257D"/>
    <w:rsid w:val="00062593"/>
    <w:rsid w:val="00062D39"/>
    <w:rsid w:val="0006522A"/>
    <w:rsid w:val="000660B3"/>
    <w:rsid w:val="0006665B"/>
    <w:rsid w:val="00066E7C"/>
    <w:rsid w:val="00067596"/>
    <w:rsid w:val="0006759D"/>
    <w:rsid w:val="000675C0"/>
    <w:rsid w:val="000706AD"/>
    <w:rsid w:val="000707BD"/>
    <w:rsid w:val="0007112B"/>
    <w:rsid w:val="0007133A"/>
    <w:rsid w:val="00071796"/>
    <w:rsid w:val="00071C2D"/>
    <w:rsid w:val="00071DF0"/>
    <w:rsid w:val="00071F51"/>
    <w:rsid w:val="00072466"/>
    <w:rsid w:val="000725FA"/>
    <w:rsid w:val="00072C6A"/>
    <w:rsid w:val="00073048"/>
    <w:rsid w:val="00073193"/>
    <w:rsid w:val="00073B14"/>
    <w:rsid w:val="0007508F"/>
    <w:rsid w:val="000750E5"/>
    <w:rsid w:val="0007519B"/>
    <w:rsid w:val="0007540C"/>
    <w:rsid w:val="00075978"/>
    <w:rsid w:val="00075C0F"/>
    <w:rsid w:val="000766E5"/>
    <w:rsid w:val="00076987"/>
    <w:rsid w:val="00077485"/>
    <w:rsid w:val="000801B9"/>
    <w:rsid w:val="0008054E"/>
    <w:rsid w:val="00080F9F"/>
    <w:rsid w:val="00080FFE"/>
    <w:rsid w:val="00082183"/>
    <w:rsid w:val="00082EDF"/>
    <w:rsid w:val="0008302F"/>
    <w:rsid w:val="00083CC4"/>
    <w:rsid w:val="00084E42"/>
    <w:rsid w:val="00084E81"/>
    <w:rsid w:val="00085469"/>
    <w:rsid w:val="000862A9"/>
    <w:rsid w:val="000863ED"/>
    <w:rsid w:val="000866BC"/>
    <w:rsid w:val="00087320"/>
    <w:rsid w:val="0008747E"/>
    <w:rsid w:val="00087F8B"/>
    <w:rsid w:val="00090114"/>
    <w:rsid w:val="0009027E"/>
    <w:rsid w:val="00090F09"/>
    <w:rsid w:val="000916D8"/>
    <w:rsid w:val="00091908"/>
    <w:rsid w:val="00092596"/>
    <w:rsid w:val="0009268D"/>
    <w:rsid w:val="00092E15"/>
    <w:rsid w:val="00094BE5"/>
    <w:rsid w:val="00094D43"/>
    <w:rsid w:val="00094D6F"/>
    <w:rsid w:val="00094FC3"/>
    <w:rsid w:val="00095744"/>
    <w:rsid w:val="00095975"/>
    <w:rsid w:val="0009631C"/>
    <w:rsid w:val="00096DB6"/>
    <w:rsid w:val="000977A8"/>
    <w:rsid w:val="000A029E"/>
    <w:rsid w:val="000A1297"/>
    <w:rsid w:val="000A1778"/>
    <w:rsid w:val="000A19C2"/>
    <w:rsid w:val="000A46C2"/>
    <w:rsid w:val="000A4E72"/>
    <w:rsid w:val="000A5183"/>
    <w:rsid w:val="000A5B6C"/>
    <w:rsid w:val="000A5BB1"/>
    <w:rsid w:val="000A683E"/>
    <w:rsid w:val="000A6877"/>
    <w:rsid w:val="000A6939"/>
    <w:rsid w:val="000A69A2"/>
    <w:rsid w:val="000A7142"/>
    <w:rsid w:val="000A7398"/>
    <w:rsid w:val="000A78AF"/>
    <w:rsid w:val="000B05DE"/>
    <w:rsid w:val="000B0A5C"/>
    <w:rsid w:val="000B0D0A"/>
    <w:rsid w:val="000B0E5D"/>
    <w:rsid w:val="000B141D"/>
    <w:rsid w:val="000B17AF"/>
    <w:rsid w:val="000B186E"/>
    <w:rsid w:val="000B1C73"/>
    <w:rsid w:val="000B1C84"/>
    <w:rsid w:val="000B288D"/>
    <w:rsid w:val="000B2BDF"/>
    <w:rsid w:val="000B2D08"/>
    <w:rsid w:val="000B417B"/>
    <w:rsid w:val="000B45F6"/>
    <w:rsid w:val="000B4A1F"/>
    <w:rsid w:val="000B4B92"/>
    <w:rsid w:val="000B50FA"/>
    <w:rsid w:val="000B5159"/>
    <w:rsid w:val="000B55D6"/>
    <w:rsid w:val="000B5C22"/>
    <w:rsid w:val="000B66CF"/>
    <w:rsid w:val="000B6C1C"/>
    <w:rsid w:val="000B71B5"/>
    <w:rsid w:val="000B776C"/>
    <w:rsid w:val="000B78B6"/>
    <w:rsid w:val="000B7DC6"/>
    <w:rsid w:val="000C125A"/>
    <w:rsid w:val="000C1427"/>
    <w:rsid w:val="000C1B2F"/>
    <w:rsid w:val="000C23ED"/>
    <w:rsid w:val="000C244E"/>
    <w:rsid w:val="000C30FA"/>
    <w:rsid w:val="000C35AF"/>
    <w:rsid w:val="000C39A5"/>
    <w:rsid w:val="000C3BA9"/>
    <w:rsid w:val="000C4218"/>
    <w:rsid w:val="000C44CF"/>
    <w:rsid w:val="000C46C8"/>
    <w:rsid w:val="000C67FC"/>
    <w:rsid w:val="000C69D3"/>
    <w:rsid w:val="000C724E"/>
    <w:rsid w:val="000C7535"/>
    <w:rsid w:val="000C7636"/>
    <w:rsid w:val="000C76D3"/>
    <w:rsid w:val="000C7DF4"/>
    <w:rsid w:val="000C7E6E"/>
    <w:rsid w:val="000D078B"/>
    <w:rsid w:val="000D0A25"/>
    <w:rsid w:val="000D1928"/>
    <w:rsid w:val="000D196B"/>
    <w:rsid w:val="000D2445"/>
    <w:rsid w:val="000D2A04"/>
    <w:rsid w:val="000D3119"/>
    <w:rsid w:val="000D32F2"/>
    <w:rsid w:val="000D3999"/>
    <w:rsid w:val="000D3F1E"/>
    <w:rsid w:val="000D47C9"/>
    <w:rsid w:val="000D492E"/>
    <w:rsid w:val="000D4D4B"/>
    <w:rsid w:val="000D5293"/>
    <w:rsid w:val="000D532C"/>
    <w:rsid w:val="000D5406"/>
    <w:rsid w:val="000D5590"/>
    <w:rsid w:val="000D5A08"/>
    <w:rsid w:val="000D5A7B"/>
    <w:rsid w:val="000D5B00"/>
    <w:rsid w:val="000D5F2D"/>
    <w:rsid w:val="000D67D0"/>
    <w:rsid w:val="000D6A93"/>
    <w:rsid w:val="000D6C7C"/>
    <w:rsid w:val="000D6D1D"/>
    <w:rsid w:val="000D6DA9"/>
    <w:rsid w:val="000D6EA5"/>
    <w:rsid w:val="000D7433"/>
    <w:rsid w:val="000D7AB3"/>
    <w:rsid w:val="000D7EC9"/>
    <w:rsid w:val="000E13FD"/>
    <w:rsid w:val="000E1524"/>
    <w:rsid w:val="000E1539"/>
    <w:rsid w:val="000E1D12"/>
    <w:rsid w:val="000E2522"/>
    <w:rsid w:val="000E26C1"/>
    <w:rsid w:val="000E31AC"/>
    <w:rsid w:val="000E33BF"/>
    <w:rsid w:val="000E36E2"/>
    <w:rsid w:val="000E393C"/>
    <w:rsid w:val="000E3BD9"/>
    <w:rsid w:val="000E44AD"/>
    <w:rsid w:val="000E451C"/>
    <w:rsid w:val="000E5028"/>
    <w:rsid w:val="000E56B3"/>
    <w:rsid w:val="000E623F"/>
    <w:rsid w:val="000E640D"/>
    <w:rsid w:val="000E6B1D"/>
    <w:rsid w:val="000E728D"/>
    <w:rsid w:val="000E7EDD"/>
    <w:rsid w:val="000F0647"/>
    <w:rsid w:val="000F0CB8"/>
    <w:rsid w:val="000F1438"/>
    <w:rsid w:val="000F1EB8"/>
    <w:rsid w:val="000F1FC9"/>
    <w:rsid w:val="000F2670"/>
    <w:rsid w:val="000F2E22"/>
    <w:rsid w:val="000F355E"/>
    <w:rsid w:val="000F3C4F"/>
    <w:rsid w:val="000F4827"/>
    <w:rsid w:val="000F4D31"/>
    <w:rsid w:val="000F5883"/>
    <w:rsid w:val="000F6708"/>
    <w:rsid w:val="000F704D"/>
    <w:rsid w:val="000F77C6"/>
    <w:rsid w:val="000F79EA"/>
    <w:rsid w:val="000F7CF5"/>
    <w:rsid w:val="001004E4"/>
    <w:rsid w:val="00100670"/>
    <w:rsid w:val="00101D44"/>
    <w:rsid w:val="00102217"/>
    <w:rsid w:val="0010267A"/>
    <w:rsid w:val="00102BDB"/>
    <w:rsid w:val="00102F97"/>
    <w:rsid w:val="001032C5"/>
    <w:rsid w:val="00103D07"/>
    <w:rsid w:val="00103F8C"/>
    <w:rsid w:val="001050C6"/>
    <w:rsid w:val="001051D3"/>
    <w:rsid w:val="00105480"/>
    <w:rsid w:val="001057FA"/>
    <w:rsid w:val="001063C8"/>
    <w:rsid w:val="00106854"/>
    <w:rsid w:val="00106F5E"/>
    <w:rsid w:val="00106FDB"/>
    <w:rsid w:val="0010703D"/>
    <w:rsid w:val="00107219"/>
    <w:rsid w:val="0010722C"/>
    <w:rsid w:val="00107BBA"/>
    <w:rsid w:val="00107ECD"/>
    <w:rsid w:val="0011048A"/>
    <w:rsid w:val="00111103"/>
    <w:rsid w:val="0011165B"/>
    <w:rsid w:val="00111828"/>
    <w:rsid w:val="001118BD"/>
    <w:rsid w:val="001118F4"/>
    <w:rsid w:val="00111A81"/>
    <w:rsid w:val="00111B5E"/>
    <w:rsid w:val="00111EF4"/>
    <w:rsid w:val="00112989"/>
    <w:rsid w:val="00112A96"/>
    <w:rsid w:val="00113A0E"/>
    <w:rsid w:val="00113A87"/>
    <w:rsid w:val="00113D4C"/>
    <w:rsid w:val="00114260"/>
    <w:rsid w:val="001143FE"/>
    <w:rsid w:val="0011475B"/>
    <w:rsid w:val="0011480D"/>
    <w:rsid w:val="00114E8A"/>
    <w:rsid w:val="00115048"/>
    <w:rsid w:val="0011505A"/>
    <w:rsid w:val="001159BE"/>
    <w:rsid w:val="00115B9B"/>
    <w:rsid w:val="00115C2F"/>
    <w:rsid w:val="001163E3"/>
    <w:rsid w:val="001165C8"/>
    <w:rsid w:val="001166CD"/>
    <w:rsid w:val="00116CAE"/>
    <w:rsid w:val="00117AB9"/>
    <w:rsid w:val="00120C7A"/>
    <w:rsid w:val="0012223A"/>
    <w:rsid w:val="00123164"/>
    <w:rsid w:val="00123262"/>
    <w:rsid w:val="00123408"/>
    <w:rsid w:val="00123647"/>
    <w:rsid w:val="00123840"/>
    <w:rsid w:val="001244B7"/>
    <w:rsid w:val="001244F2"/>
    <w:rsid w:val="00124922"/>
    <w:rsid w:val="00124D3F"/>
    <w:rsid w:val="00125053"/>
    <w:rsid w:val="0012560B"/>
    <w:rsid w:val="00125B99"/>
    <w:rsid w:val="00125CB9"/>
    <w:rsid w:val="001262F3"/>
    <w:rsid w:val="00126DD4"/>
    <w:rsid w:val="001273B0"/>
    <w:rsid w:val="0012760E"/>
    <w:rsid w:val="00127EE2"/>
    <w:rsid w:val="0013022E"/>
    <w:rsid w:val="00130579"/>
    <w:rsid w:val="001305C8"/>
    <w:rsid w:val="00130613"/>
    <w:rsid w:val="00131284"/>
    <w:rsid w:val="001313D9"/>
    <w:rsid w:val="0013173E"/>
    <w:rsid w:val="001324EF"/>
    <w:rsid w:val="0013271E"/>
    <w:rsid w:val="00133007"/>
    <w:rsid w:val="00133693"/>
    <w:rsid w:val="00133DC1"/>
    <w:rsid w:val="00133FCD"/>
    <w:rsid w:val="001347E4"/>
    <w:rsid w:val="00134830"/>
    <w:rsid w:val="00134DA1"/>
    <w:rsid w:val="00134F4E"/>
    <w:rsid w:val="00134F8C"/>
    <w:rsid w:val="00136025"/>
    <w:rsid w:val="00136177"/>
    <w:rsid w:val="00136888"/>
    <w:rsid w:val="00137229"/>
    <w:rsid w:val="00137899"/>
    <w:rsid w:val="00137BA8"/>
    <w:rsid w:val="00137BF7"/>
    <w:rsid w:val="00137FF3"/>
    <w:rsid w:val="001404AD"/>
    <w:rsid w:val="001412C5"/>
    <w:rsid w:val="0014199B"/>
    <w:rsid w:val="00141AE0"/>
    <w:rsid w:val="00142207"/>
    <w:rsid w:val="0014335F"/>
    <w:rsid w:val="00143E31"/>
    <w:rsid w:val="00144008"/>
    <w:rsid w:val="001440CB"/>
    <w:rsid w:val="0014426B"/>
    <w:rsid w:val="0014435B"/>
    <w:rsid w:val="001446FE"/>
    <w:rsid w:val="0014483B"/>
    <w:rsid w:val="00144E93"/>
    <w:rsid w:val="00145E3A"/>
    <w:rsid w:val="001463EA"/>
    <w:rsid w:val="00146529"/>
    <w:rsid w:val="00147421"/>
    <w:rsid w:val="001477A3"/>
    <w:rsid w:val="00147942"/>
    <w:rsid w:val="00147AD9"/>
    <w:rsid w:val="00150E42"/>
    <w:rsid w:val="001513B5"/>
    <w:rsid w:val="00151DA8"/>
    <w:rsid w:val="00152614"/>
    <w:rsid w:val="00152BDF"/>
    <w:rsid w:val="00153248"/>
    <w:rsid w:val="00154461"/>
    <w:rsid w:val="00154AFB"/>
    <w:rsid w:val="00154B61"/>
    <w:rsid w:val="00154FFE"/>
    <w:rsid w:val="00155289"/>
    <w:rsid w:val="00155A59"/>
    <w:rsid w:val="0015618F"/>
    <w:rsid w:val="00156386"/>
    <w:rsid w:val="00156521"/>
    <w:rsid w:val="00156774"/>
    <w:rsid w:val="0015718F"/>
    <w:rsid w:val="0015740F"/>
    <w:rsid w:val="00160089"/>
    <w:rsid w:val="00160975"/>
    <w:rsid w:val="00160C5B"/>
    <w:rsid w:val="001610C2"/>
    <w:rsid w:val="00161210"/>
    <w:rsid w:val="001617B5"/>
    <w:rsid w:val="00161C27"/>
    <w:rsid w:val="00162206"/>
    <w:rsid w:val="001628E7"/>
    <w:rsid w:val="001632B5"/>
    <w:rsid w:val="001636E5"/>
    <w:rsid w:val="001636FA"/>
    <w:rsid w:val="0016404D"/>
    <w:rsid w:val="00164050"/>
    <w:rsid w:val="00164E3E"/>
    <w:rsid w:val="00164EBA"/>
    <w:rsid w:val="00165020"/>
    <w:rsid w:val="001654BA"/>
    <w:rsid w:val="0016565D"/>
    <w:rsid w:val="00165E71"/>
    <w:rsid w:val="00165E8E"/>
    <w:rsid w:val="00166476"/>
    <w:rsid w:val="001664C9"/>
    <w:rsid w:val="00166520"/>
    <w:rsid w:val="0016679F"/>
    <w:rsid w:val="00166FAB"/>
    <w:rsid w:val="001670A1"/>
    <w:rsid w:val="0016712F"/>
    <w:rsid w:val="001675AE"/>
    <w:rsid w:val="0016761F"/>
    <w:rsid w:val="00167627"/>
    <w:rsid w:val="00167CBD"/>
    <w:rsid w:val="00167FCF"/>
    <w:rsid w:val="0017048A"/>
    <w:rsid w:val="00171445"/>
    <w:rsid w:val="00171708"/>
    <w:rsid w:val="00171DE8"/>
    <w:rsid w:val="00172957"/>
    <w:rsid w:val="00172A86"/>
    <w:rsid w:val="00173080"/>
    <w:rsid w:val="0017328E"/>
    <w:rsid w:val="00173428"/>
    <w:rsid w:val="00173AFC"/>
    <w:rsid w:val="00173D84"/>
    <w:rsid w:val="00173E35"/>
    <w:rsid w:val="00174363"/>
    <w:rsid w:val="00174A09"/>
    <w:rsid w:val="00174A99"/>
    <w:rsid w:val="00175F75"/>
    <w:rsid w:val="00176C75"/>
    <w:rsid w:val="0017711A"/>
    <w:rsid w:val="00177252"/>
    <w:rsid w:val="00177696"/>
    <w:rsid w:val="00177E37"/>
    <w:rsid w:val="0018010E"/>
    <w:rsid w:val="00180F94"/>
    <w:rsid w:val="00181610"/>
    <w:rsid w:val="00181C36"/>
    <w:rsid w:val="00181FC6"/>
    <w:rsid w:val="0018334C"/>
    <w:rsid w:val="00183509"/>
    <w:rsid w:val="00183B5D"/>
    <w:rsid w:val="00183C79"/>
    <w:rsid w:val="00183FF3"/>
    <w:rsid w:val="00184B73"/>
    <w:rsid w:val="00187988"/>
    <w:rsid w:val="001900AA"/>
    <w:rsid w:val="001903F4"/>
    <w:rsid w:val="00190B9C"/>
    <w:rsid w:val="00191C6D"/>
    <w:rsid w:val="00191E17"/>
    <w:rsid w:val="0019227B"/>
    <w:rsid w:val="001926B8"/>
    <w:rsid w:val="0019286B"/>
    <w:rsid w:val="00193839"/>
    <w:rsid w:val="00193B4A"/>
    <w:rsid w:val="00193FA1"/>
    <w:rsid w:val="001943DC"/>
    <w:rsid w:val="00194635"/>
    <w:rsid w:val="00194737"/>
    <w:rsid w:val="00194846"/>
    <w:rsid w:val="00194B3D"/>
    <w:rsid w:val="001951D9"/>
    <w:rsid w:val="00195A51"/>
    <w:rsid w:val="00195FD0"/>
    <w:rsid w:val="00196B7B"/>
    <w:rsid w:val="00196E93"/>
    <w:rsid w:val="001A0025"/>
    <w:rsid w:val="001A10CD"/>
    <w:rsid w:val="001A1317"/>
    <w:rsid w:val="001A1E15"/>
    <w:rsid w:val="001A1F7C"/>
    <w:rsid w:val="001A2461"/>
    <w:rsid w:val="001A24BD"/>
    <w:rsid w:val="001A39BC"/>
    <w:rsid w:val="001A3A5A"/>
    <w:rsid w:val="001A3B59"/>
    <w:rsid w:val="001A3BCF"/>
    <w:rsid w:val="001A3D5B"/>
    <w:rsid w:val="001A3ED1"/>
    <w:rsid w:val="001A3FD1"/>
    <w:rsid w:val="001A47E9"/>
    <w:rsid w:val="001A4AE4"/>
    <w:rsid w:val="001A4CBA"/>
    <w:rsid w:val="001A4FAE"/>
    <w:rsid w:val="001A5310"/>
    <w:rsid w:val="001A53A4"/>
    <w:rsid w:val="001A5D27"/>
    <w:rsid w:val="001A5E93"/>
    <w:rsid w:val="001A7770"/>
    <w:rsid w:val="001B0112"/>
    <w:rsid w:val="001B058E"/>
    <w:rsid w:val="001B1860"/>
    <w:rsid w:val="001B1FF7"/>
    <w:rsid w:val="001B2463"/>
    <w:rsid w:val="001B2CD3"/>
    <w:rsid w:val="001B4321"/>
    <w:rsid w:val="001B437B"/>
    <w:rsid w:val="001B4C42"/>
    <w:rsid w:val="001B4D75"/>
    <w:rsid w:val="001B5541"/>
    <w:rsid w:val="001B5579"/>
    <w:rsid w:val="001B7169"/>
    <w:rsid w:val="001B7248"/>
    <w:rsid w:val="001B7AA3"/>
    <w:rsid w:val="001B7CB3"/>
    <w:rsid w:val="001B7FCF"/>
    <w:rsid w:val="001C0320"/>
    <w:rsid w:val="001C1A89"/>
    <w:rsid w:val="001C2A6B"/>
    <w:rsid w:val="001C311E"/>
    <w:rsid w:val="001C32D0"/>
    <w:rsid w:val="001C3A59"/>
    <w:rsid w:val="001C3ACF"/>
    <w:rsid w:val="001C43DB"/>
    <w:rsid w:val="001C442F"/>
    <w:rsid w:val="001C445A"/>
    <w:rsid w:val="001C4D1F"/>
    <w:rsid w:val="001C55A7"/>
    <w:rsid w:val="001C5C92"/>
    <w:rsid w:val="001C62C9"/>
    <w:rsid w:val="001C6808"/>
    <w:rsid w:val="001C6D41"/>
    <w:rsid w:val="001C6E7C"/>
    <w:rsid w:val="001C778F"/>
    <w:rsid w:val="001C7DC6"/>
    <w:rsid w:val="001D01A6"/>
    <w:rsid w:val="001D01F2"/>
    <w:rsid w:val="001D02F8"/>
    <w:rsid w:val="001D03E4"/>
    <w:rsid w:val="001D0CF2"/>
    <w:rsid w:val="001D0F96"/>
    <w:rsid w:val="001D10D4"/>
    <w:rsid w:val="001D1C0B"/>
    <w:rsid w:val="001D22C6"/>
    <w:rsid w:val="001D23B3"/>
    <w:rsid w:val="001D2455"/>
    <w:rsid w:val="001D27A1"/>
    <w:rsid w:val="001D27B1"/>
    <w:rsid w:val="001D2DB2"/>
    <w:rsid w:val="001D30A6"/>
    <w:rsid w:val="001D34D1"/>
    <w:rsid w:val="001D4228"/>
    <w:rsid w:val="001D4C07"/>
    <w:rsid w:val="001D4DD4"/>
    <w:rsid w:val="001D5364"/>
    <w:rsid w:val="001D5606"/>
    <w:rsid w:val="001D5987"/>
    <w:rsid w:val="001D63B4"/>
    <w:rsid w:val="001D6574"/>
    <w:rsid w:val="001D7162"/>
    <w:rsid w:val="001D7293"/>
    <w:rsid w:val="001D72A8"/>
    <w:rsid w:val="001D7615"/>
    <w:rsid w:val="001D7F42"/>
    <w:rsid w:val="001E061E"/>
    <w:rsid w:val="001E07DC"/>
    <w:rsid w:val="001E0E8C"/>
    <w:rsid w:val="001E2302"/>
    <w:rsid w:val="001E23B3"/>
    <w:rsid w:val="001E2521"/>
    <w:rsid w:val="001E2EB6"/>
    <w:rsid w:val="001E2FAF"/>
    <w:rsid w:val="001E4671"/>
    <w:rsid w:val="001E496E"/>
    <w:rsid w:val="001E4EB2"/>
    <w:rsid w:val="001E4EBC"/>
    <w:rsid w:val="001E6542"/>
    <w:rsid w:val="001E69BF"/>
    <w:rsid w:val="001E6A57"/>
    <w:rsid w:val="001E6D32"/>
    <w:rsid w:val="001F024F"/>
    <w:rsid w:val="001F04AB"/>
    <w:rsid w:val="001F155E"/>
    <w:rsid w:val="001F1992"/>
    <w:rsid w:val="001F19D8"/>
    <w:rsid w:val="001F21F3"/>
    <w:rsid w:val="001F29D2"/>
    <w:rsid w:val="001F2F77"/>
    <w:rsid w:val="001F4E68"/>
    <w:rsid w:val="001F529F"/>
    <w:rsid w:val="001F53EA"/>
    <w:rsid w:val="001F5ABC"/>
    <w:rsid w:val="001F5DFB"/>
    <w:rsid w:val="001F6FD8"/>
    <w:rsid w:val="001F753B"/>
    <w:rsid w:val="002003C7"/>
    <w:rsid w:val="00200478"/>
    <w:rsid w:val="00200E68"/>
    <w:rsid w:val="002015C6"/>
    <w:rsid w:val="002017D2"/>
    <w:rsid w:val="00203B35"/>
    <w:rsid w:val="002045D1"/>
    <w:rsid w:val="0020464C"/>
    <w:rsid w:val="00204A0D"/>
    <w:rsid w:val="00204B5E"/>
    <w:rsid w:val="00205029"/>
    <w:rsid w:val="002052CB"/>
    <w:rsid w:val="00205681"/>
    <w:rsid w:val="00205E63"/>
    <w:rsid w:val="00206FB7"/>
    <w:rsid w:val="00207567"/>
    <w:rsid w:val="00207C75"/>
    <w:rsid w:val="00210094"/>
    <w:rsid w:val="00210E4C"/>
    <w:rsid w:val="002124BD"/>
    <w:rsid w:val="00212D18"/>
    <w:rsid w:val="002135E3"/>
    <w:rsid w:val="00213D69"/>
    <w:rsid w:val="002144C0"/>
    <w:rsid w:val="002150A3"/>
    <w:rsid w:val="0021547B"/>
    <w:rsid w:val="002154ED"/>
    <w:rsid w:val="00215904"/>
    <w:rsid w:val="00215B28"/>
    <w:rsid w:val="0021600C"/>
    <w:rsid w:val="002177A9"/>
    <w:rsid w:val="0021781C"/>
    <w:rsid w:val="00220AC8"/>
    <w:rsid w:val="00220C2F"/>
    <w:rsid w:val="00220D19"/>
    <w:rsid w:val="002211A9"/>
    <w:rsid w:val="002211D0"/>
    <w:rsid w:val="00221358"/>
    <w:rsid w:val="00221A95"/>
    <w:rsid w:val="00221B70"/>
    <w:rsid w:val="00222A04"/>
    <w:rsid w:val="00222B01"/>
    <w:rsid w:val="00222D4E"/>
    <w:rsid w:val="00222EAB"/>
    <w:rsid w:val="002234E3"/>
    <w:rsid w:val="00223C88"/>
    <w:rsid w:val="00224211"/>
    <w:rsid w:val="00224296"/>
    <w:rsid w:val="002242EE"/>
    <w:rsid w:val="002247B9"/>
    <w:rsid w:val="00224C25"/>
    <w:rsid w:val="00224C8E"/>
    <w:rsid w:val="00224EF3"/>
    <w:rsid w:val="0022509B"/>
    <w:rsid w:val="002261FD"/>
    <w:rsid w:val="00226226"/>
    <w:rsid w:val="00226F8D"/>
    <w:rsid w:val="0022767D"/>
    <w:rsid w:val="00227925"/>
    <w:rsid w:val="00227D59"/>
    <w:rsid w:val="002301D7"/>
    <w:rsid w:val="00230869"/>
    <w:rsid w:val="00230904"/>
    <w:rsid w:val="00231068"/>
    <w:rsid w:val="0023175E"/>
    <w:rsid w:val="00231EAF"/>
    <w:rsid w:val="002320A9"/>
    <w:rsid w:val="0023221B"/>
    <w:rsid w:val="00232584"/>
    <w:rsid w:val="00232B7A"/>
    <w:rsid w:val="00232ED4"/>
    <w:rsid w:val="00232FA9"/>
    <w:rsid w:val="00233685"/>
    <w:rsid w:val="00233751"/>
    <w:rsid w:val="00233CB3"/>
    <w:rsid w:val="00234A54"/>
    <w:rsid w:val="002352C0"/>
    <w:rsid w:val="00235AF1"/>
    <w:rsid w:val="00236570"/>
    <w:rsid w:val="0023719E"/>
    <w:rsid w:val="00237374"/>
    <w:rsid w:val="0023786F"/>
    <w:rsid w:val="00237AE7"/>
    <w:rsid w:val="00237D35"/>
    <w:rsid w:val="00241205"/>
    <w:rsid w:val="00241243"/>
    <w:rsid w:val="00241636"/>
    <w:rsid w:val="00242B06"/>
    <w:rsid w:val="00242DFA"/>
    <w:rsid w:val="00244199"/>
    <w:rsid w:val="002441E6"/>
    <w:rsid w:val="002443FD"/>
    <w:rsid w:val="00244845"/>
    <w:rsid w:val="00244D5A"/>
    <w:rsid w:val="00245005"/>
    <w:rsid w:val="00245A84"/>
    <w:rsid w:val="00245B2E"/>
    <w:rsid w:val="00245E5D"/>
    <w:rsid w:val="00246207"/>
    <w:rsid w:val="002462D9"/>
    <w:rsid w:val="002465BF"/>
    <w:rsid w:val="00246D3F"/>
    <w:rsid w:val="00246D42"/>
    <w:rsid w:val="00247A14"/>
    <w:rsid w:val="00247C1D"/>
    <w:rsid w:val="00247E40"/>
    <w:rsid w:val="00250329"/>
    <w:rsid w:val="002505E3"/>
    <w:rsid w:val="002508FC"/>
    <w:rsid w:val="00250973"/>
    <w:rsid w:val="00252AF8"/>
    <w:rsid w:val="00252B50"/>
    <w:rsid w:val="002533AA"/>
    <w:rsid w:val="00253C64"/>
    <w:rsid w:val="00255E05"/>
    <w:rsid w:val="00255ECB"/>
    <w:rsid w:val="00256380"/>
    <w:rsid w:val="00256444"/>
    <w:rsid w:val="00256707"/>
    <w:rsid w:val="00256FBD"/>
    <w:rsid w:val="00257075"/>
    <w:rsid w:val="00257772"/>
    <w:rsid w:val="00257C8D"/>
    <w:rsid w:val="00257EE2"/>
    <w:rsid w:val="00260593"/>
    <w:rsid w:val="0026098B"/>
    <w:rsid w:val="00260ADE"/>
    <w:rsid w:val="00262934"/>
    <w:rsid w:val="00262EBE"/>
    <w:rsid w:val="00263184"/>
    <w:rsid w:val="002634DE"/>
    <w:rsid w:val="00263A37"/>
    <w:rsid w:val="00263BA7"/>
    <w:rsid w:val="00264414"/>
    <w:rsid w:val="00264B25"/>
    <w:rsid w:val="00264D12"/>
    <w:rsid w:val="0026538F"/>
    <w:rsid w:val="0026653B"/>
    <w:rsid w:val="00266B24"/>
    <w:rsid w:val="00266CE3"/>
    <w:rsid w:val="00267245"/>
    <w:rsid w:val="00267777"/>
    <w:rsid w:val="00270905"/>
    <w:rsid w:val="00271BC3"/>
    <w:rsid w:val="0027322F"/>
    <w:rsid w:val="00273D40"/>
    <w:rsid w:val="00273F2C"/>
    <w:rsid w:val="002741F7"/>
    <w:rsid w:val="0027430E"/>
    <w:rsid w:val="002747CA"/>
    <w:rsid w:val="00274A32"/>
    <w:rsid w:val="00274DAB"/>
    <w:rsid w:val="00275475"/>
    <w:rsid w:val="00275674"/>
    <w:rsid w:val="00275AF9"/>
    <w:rsid w:val="00275EA2"/>
    <w:rsid w:val="0027665A"/>
    <w:rsid w:val="002766B7"/>
    <w:rsid w:val="002769AD"/>
    <w:rsid w:val="00280217"/>
    <w:rsid w:val="00280727"/>
    <w:rsid w:val="00281192"/>
    <w:rsid w:val="0028156B"/>
    <w:rsid w:val="00281E54"/>
    <w:rsid w:val="00281EB0"/>
    <w:rsid w:val="0028212E"/>
    <w:rsid w:val="002823D7"/>
    <w:rsid w:val="00282953"/>
    <w:rsid w:val="00283994"/>
    <w:rsid w:val="00284094"/>
    <w:rsid w:val="00284885"/>
    <w:rsid w:val="00284F94"/>
    <w:rsid w:val="00285414"/>
    <w:rsid w:val="002866BD"/>
    <w:rsid w:val="002866F2"/>
    <w:rsid w:val="002868F2"/>
    <w:rsid w:val="00286BED"/>
    <w:rsid w:val="002871D6"/>
    <w:rsid w:val="00287269"/>
    <w:rsid w:val="002876AC"/>
    <w:rsid w:val="00287A8B"/>
    <w:rsid w:val="00287FCD"/>
    <w:rsid w:val="002904E9"/>
    <w:rsid w:val="00290FB6"/>
    <w:rsid w:val="00291826"/>
    <w:rsid w:val="00291B72"/>
    <w:rsid w:val="00291BD2"/>
    <w:rsid w:val="002920F1"/>
    <w:rsid w:val="00292717"/>
    <w:rsid w:val="00292908"/>
    <w:rsid w:val="00293440"/>
    <w:rsid w:val="002936FA"/>
    <w:rsid w:val="00293732"/>
    <w:rsid w:val="00293856"/>
    <w:rsid w:val="002939D4"/>
    <w:rsid w:val="002941AE"/>
    <w:rsid w:val="00294232"/>
    <w:rsid w:val="002942EF"/>
    <w:rsid w:val="00294E50"/>
    <w:rsid w:val="002951F6"/>
    <w:rsid w:val="0029558A"/>
    <w:rsid w:val="002959F0"/>
    <w:rsid w:val="002967B7"/>
    <w:rsid w:val="002968AE"/>
    <w:rsid w:val="00296C46"/>
    <w:rsid w:val="00297288"/>
    <w:rsid w:val="00297519"/>
    <w:rsid w:val="0029780F"/>
    <w:rsid w:val="002979C3"/>
    <w:rsid w:val="00297B94"/>
    <w:rsid w:val="002A05B7"/>
    <w:rsid w:val="002A0A2B"/>
    <w:rsid w:val="002A1192"/>
    <w:rsid w:val="002A1611"/>
    <w:rsid w:val="002A1635"/>
    <w:rsid w:val="002A184A"/>
    <w:rsid w:val="002A1CDC"/>
    <w:rsid w:val="002A21FA"/>
    <w:rsid w:val="002A3D3D"/>
    <w:rsid w:val="002A4648"/>
    <w:rsid w:val="002A4CA1"/>
    <w:rsid w:val="002A56E8"/>
    <w:rsid w:val="002A5783"/>
    <w:rsid w:val="002A5E77"/>
    <w:rsid w:val="002A61EA"/>
    <w:rsid w:val="002A66DD"/>
    <w:rsid w:val="002A6A10"/>
    <w:rsid w:val="002A7651"/>
    <w:rsid w:val="002A7B6F"/>
    <w:rsid w:val="002B021C"/>
    <w:rsid w:val="002B079D"/>
    <w:rsid w:val="002B0A9B"/>
    <w:rsid w:val="002B0AD2"/>
    <w:rsid w:val="002B137C"/>
    <w:rsid w:val="002B1B45"/>
    <w:rsid w:val="002B1FF1"/>
    <w:rsid w:val="002B21B5"/>
    <w:rsid w:val="002B2219"/>
    <w:rsid w:val="002B30CF"/>
    <w:rsid w:val="002B36F5"/>
    <w:rsid w:val="002B3705"/>
    <w:rsid w:val="002B3D9C"/>
    <w:rsid w:val="002B4347"/>
    <w:rsid w:val="002B4F68"/>
    <w:rsid w:val="002B53D3"/>
    <w:rsid w:val="002B6783"/>
    <w:rsid w:val="002B7666"/>
    <w:rsid w:val="002B767E"/>
    <w:rsid w:val="002B7806"/>
    <w:rsid w:val="002B7E08"/>
    <w:rsid w:val="002C035D"/>
    <w:rsid w:val="002C057F"/>
    <w:rsid w:val="002C14F2"/>
    <w:rsid w:val="002C195B"/>
    <w:rsid w:val="002C2B45"/>
    <w:rsid w:val="002C3FCB"/>
    <w:rsid w:val="002C4931"/>
    <w:rsid w:val="002C740F"/>
    <w:rsid w:val="002C75A6"/>
    <w:rsid w:val="002D0232"/>
    <w:rsid w:val="002D04A5"/>
    <w:rsid w:val="002D0A53"/>
    <w:rsid w:val="002D0AB3"/>
    <w:rsid w:val="002D10C8"/>
    <w:rsid w:val="002D11CE"/>
    <w:rsid w:val="002D28CF"/>
    <w:rsid w:val="002D3066"/>
    <w:rsid w:val="002D3C3C"/>
    <w:rsid w:val="002D3F7A"/>
    <w:rsid w:val="002D4EF5"/>
    <w:rsid w:val="002D5BD2"/>
    <w:rsid w:val="002D5C2A"/>
    <w:rsid w:val="002D5F9B"/>
    <w:rsid w:val="002D7466"/>
    <w:rsid w:val="002E006F"/>
    <w:rsid w:val="002E0A74"/>
    <w:rsid w:val="002E0F03"/>
    <w:rsid w:val="002E0FF3"/>
    <w:rsid w:val="002E14F1"/>
    <w:rsid w:val="002E1620"/>
    <w:rsid w:val="002E209A"/>
    <w:rsid w:val="002E20F7"/>
    <w:rsid w:val="002E23E8"/>
    <w:rsid w:val="002E3258"/>
    <w:rsid w:val="002E3AF9"/>
    <w:rsid w:val="002E3E80"/>
    <w:rsid w:val="002E3FF9"/>
    <w:rsid w:val="002E4D77"/>
    <w:rsid w:val="002E5054"/>
    <w:rsid w:val="002E533C"/>
    <w:rsid w:val="002E53F8"/>
    <w:rsid w:val="002E5782"/>
    <w:rsid w:val="002E5868"/>
    <w:rsid w:val="002E614E"/>
    <w:rsid w:val="002E7075"/>
    <w:rsid w:val="002E71E1"/>
    <w:rsid w:val="002E765B"/>
    <w:rsid w:val="002E76CE"/>
    <w:rsid w:val="002E7D76"/>
    <w:rsid w:val="002F10E6"/>
    <w:rsid w:val="002F1609"/>
    <w:rsid w:val="002F1A35"/>
    <w:rsid w:val="002F1D03"/>
    <w:rsid w:val="002F2474"/>
    <w:rsid w:val="002F2BAE"/>
    <w:rsid w:val="002F33AB"/>
    <w:rsid w:val="002F3428"/>
    <w:rsid w:val="002F3679"/>
    <w:rsid w:val="002F367E"/>
    <w:rsid w:val="002F399C"/>
    <w:rsid w:val="002F39F8"/>
    <w:rsid w:val="002F40BE"/>
    <w:rsid w:val="002F42DF"/>
    <w:rsid w:val="002F4A2F"/>
    <w:rsid w:val="002F50E0"/>
    <w:rsid w:val="002F52A6"/>
    <w:rsid w:val="002F5C8C"/>
    <w:rsid w:val="002F736F"/>
    <w:rsid w:val="002F7D24"/>
    <w:rsid w:val="002F7F92"/>
    <w:rsid w:val="0030011F"/>
    <w:rsid w:val="003012CC"/>
    <w:rsid w:val="00302AC3"/>
    <w:rsid w:val="00303523"/>
    <w:rsid w:val="00303FA7"/>
    <w:rsid w:val="0030406E"/>
    <w:rsid w:val="003043AE"/>
    <w:rsid w:val="00304D8A"/>
    <w:rsid w:val="00304F2C"/>
    <w:rsid w:val="00305080"/>
    <w:rsid w:val="0030544F"/>
    <w:rsid w:val="0030585E"/>
    <w:rsid w:val="00305B86"/>
    <w:rsid w:val="003062A7"/>
    <w:rsid w:val="00306B86"/>
    <w:rsid w:val="00306C1F"/>
    <w:rsid w:val="00307EB5"/>
    <w:rsid w:val="003109DA"/>
    <w:rsid w:val="00310EBC"/>
    <w:rsid w:val="00310FFF"/>
    <w:rsid w:val="0031183C"/>
    <w:rsid w:val="003119DC"/>
    <w:rsid w:val="00312011"/>
    <w:rsid w:val="00312226"/>
    <w:rsid w:val="003128A6"/>
    <w:rsid w:val="00313A69"/>
    <w:rsid w:val="00313BD9"/>
    <w:rsid w:val="00314093"/>
    <w:rsid w:val="0031473D"/>
    <w:rsid w:val="003149F0"/>
    <w:rsid w:val="003150F5"/>
    <w:rsid w:val="00315396"/>
    <w:rsid w:val="00315D17"/>
    <w:rsid w:val="00315EF9"/>
    <w:rsid w:val="00315F07"/>
    <w:rsid w:val="00315FEC"/>
    <w:rsid w:val="0031608F"/>
    <w:rsid w:val="00316D1D"/>
    <w:rsid w:val="00316E04"/>
    <w:rsid w:val="00316EDD"/>
    <w:rsid w:val="00317DD6"/>
    <w:rsid w:val="00320F2A"/>
    <w:rsid w:val="00321A69"/>
    <w:rsid w:val="00321DF8"/>
    <w:rsid w:val="00322611"/>
    <w:rsid w:val="00322860"/>
    <w:rsid w:val="0032292B"/>
    <w:rsid w:val="00322C54"/>
    <w:rsid w:val="00323100"/>
    <w:rsid w:val="003231C6"/>
    <w:rsid w:val="0032372D"/>
    <w:rsid w:val="00323C33"/>
    <w:rsid w:val="00323C4C"/>
    <w:rsid w:val="00324525"/>
    <w:rsid w:val="00324E4D"/>
    <w:rsid w:val="00325670"/>
    <w:rsid w:val="00325C06"/>
    <w:rsid w:val="00327D7C"/>
    <w:rsid w:val="0033117D"/>
    <w:rsid w:val="003311C9"/>
    <w:rsid w:val="003319E7"/>
    <w:rsid w:val="00333BBA"/>
    <w:rsid w:val="00333FE9"/>
    <w:rsid w:val="00334108"/>
    <w:rsid w:val="00334282"/>
    <w:rsid w:val="003345E0"/>
    <w:rsid w:val="0033538B"/>
    <w:rsid w:val="003362A3"/>
    <w:rsid w:val="00336839"/>
    <w:rsid w:val="00337224"/>
    <w:rsid w:val="00337632"/>
    <w:rsid w:val="0034011C"/>
    <w:rsid w:val="00340F38"/>
    <w:rsid w:val="00341B75"/>
    <w:rsid w:val="00341D07"/>
    <w:rsid w:val="00341D78"/>
    <w:rsid w:val="00342156"/>
    <w:rsid w:val="00343E3F"/>
    <w:rsid w:val="00343FF6"/>
    <w:rsid w:val="00345305"/>
    <w:rsid w:val="00345551"/>
    <w:rsid w:val="00345A18"/>
    <w:rsid w:val="00345AB9"/>
    <w:rsid w:val="00345D29"/>
    <w:rsid w:val="003465C3"/>
    <w:rsid w:val="003467DF"/>
    <w:rsid w:val="00346B28"/>
    <w:rsid w:val="00346DA0"/>
    <w:rsid w:val="00346EA1"/>
    <w:rsid w:val="0034713F"/>
    <w:rsid w:val="003472D4"/>
    <w:rsid w:val="0034758B"/>
    <w:rsid w:val="003500BD"/>
    <w:rsid w:val="0035071A"/>
    <w:rsid w:val="00351896"/>
    <w:rsid w:val="00352CDF"/>
    <w:rsid w:val="00353132"/>
    <w:rsid w:val="00353561"/>
    <w:rsid w:val="00353730"/>
    <w:rsid w:val="00353820"/>
    <w:rsid w:val="00354466"/>
    <w:rsid w:val="00354F7B"/>
    <w:rsid w:val="00355029"/>
    <w:rsid w:val="00355E39"/>
    <w:rsid w:val="00356419"/>
    <w:rsid w:val="003564B5"/>
    <w:rsid w:val="00356CD5"/>
    <w:rsid w:val="00356FC2"/>
    <w:rsid w:val="00357BC1"/>
    <w:rsid w:val="00357C25"/>
    <w:rsid w:val="00357EE0"/>
    <w:rsid w:val="00357F23"/>
    <w:rsid w:val="0036056D"/>
    <w:rsid w:val="003605F1"/>
    <w:rsid w:val="003606A6"/>
    <w:rsid w:val="00360BF8"/>
    <w:rsid w:val="003614AC"/>
    <w:rsid w:val="00361CB1"/>
    <w:rsid w:val="00362409"/>
    <w:rsid w:val="00362AF3"/>
    <w:rsid w:val="00362AF5"/>
    <w:rsid w:val="00362C2D"/>
    <w:rsid w:val="00362E07"/>
    <w:rsid w:val="0036370C"/>
    <w:rsid w:val="0036463E"/>
    <w:rsid w:val="00364D50"/>
    <w:rsid w:val="00364D51"/>
    <w:rsid w:val="00364FFF"/>
    <w:rsid w:val="00366473"/>
    <w:rsid w:val="003665CD"/>
    <w:rsid w:val="00366859"/>
    <w:rsid w:val="00367D57"/>
    <w:rsid w:val="00370D4A"/>
    <w:rsid w:val="00371171"/>
    <w:rsid w:val="0037162C"/>
    <w:rsid w:val="00371CA0"/>
    <w:rsid w:val="00371E42"/>
    <w:rsid w:val="00371FBA"/>
    <w:rsid w:val="00372F59"/>
    <w:rsid w:val="00373278"/>
    <w:rsid w:val="00373487"/>
    <w:rsid w:val="0037353D"/>
    <w:rsid w:val="00373BE9"/>
    <w:rsid w:val="00373D2A"/>
    <w:rsid w:val="00373E7D"/>
    <w:rsid w:val="0037416B"/>
    <w:rsid w:val="0037430C"/>
    <w:rsid w:val="003747B6"/>
    <w:rsid w:val="00374A79"/>
    <w:rsid w:val="00374DEE"/>
    <w:rsid w:val="00374F2A"/>
    <w:rsid w:val="0037532E"/>
    <w:rsid w:val="003753B4"/>
    <w:rsid w:val="00375AD2"/>
    <w:rsid w:val="00375BBF"/>
    <w:rsid w:val="00376505"/>
    <w:rsid w:val="00376729"/>
    <w:rsid w:val="0037693F"/>
    <w:rsid w:val="00376B0A"/>
    <w:rsid w:val="00376BC1"/>
    <w:rsid w:val="00376E61"/>
    <w:rsid w:val="00377FA4"/>
    <w:rsid w:val="003805EB"/>
    <w:rsid w:val="0038099B"/>
    <w:rsid w:val="00380CEE"/>
    <w:rsid w:val="003817AD"/>
    <w:rsid w:val="00381993"/>
    <w:rsid w:val="00381B5F"/>
    <w:rsid w:val="00381F77"/>
    <w:rsid w:val="00382DD6"/>
    <w:rsid w:val="00382EBF"/>
    <w:rsid w:val="00383144"/>
    <w:rsid w:val="00384400"/>
    <w:rsid w:val="00384782"/>
    <w:rsid w:val="003848E1"/>
    <w:rsid w:val="003850FC"/>
    <w:rsid w:val="00385341"/>
    <w:rsid w:val="00385729"/>
    <w:rsid w:val="00386404"/>
    <w:rsid w:val="00386461"/>
    <w:rsid w:val="00386607"/>
    <w:rsid w:val="003873C9"/>
    <w:rsid w:val="00387A09"/>
    <w:rsid w:val="00387AD4"/>
    <w:rsid w:val="0039007E"/>
    <w:rsid w:val="00390082"/>
    <w:rsid w:val="00390241"/>
    <w:rsid w:val="003902A6"/>
    <w:rsid w:val="00391165"/>
    <w:rsid w:val="003912E6"/>
    <w:rsid w:val="00391C9E"/>
    <w:rsid w:val="00392B4F"/>
    <w:rsid w:val="00392C66"/>
    <w:rsid w:val="00392F54"/>
    <w:rsid w:val="0039300F"/>
    <w:rsid w:val="00393107"/>
    <w:rsid w:val="003932FB"/>
    <w:rsid w:val="00393874"/>
    <w:rsid w:val="00393E17"/>
    <w:rsid w:val="00393F7A"/>
    <w:rsid w:val="00394346"/>
    <w:rsid w:val="00394700"/>
    <w:rsid w:val="00395AC1"/>
    <w:rsid w:val="00395D4D"/>
    <w:rsid w:val="0039677E"/>
    <w:rsid w:val="0039688B"/>
    <w:rsid w:val="0039698E"/>
    <w:rsid w:val="00396BFA"/>
    <w:rsid w:val="00396D50"/>
    <w:rsid w:val="00396E28"/>
    <w:rsid w:val="00396EAC"/>
    <w:rsid w:val="003A0739"/>
    <w:rsid w:val="003A0BC9"/>
    <w:rsid w:val="003A0C41"/>
    <w:rsid w:val="003A1EBB"/>
    <w:rsid w:val="003A207E"/>
    <w:rsid w:val="003A208B"/>
    <w:rsid w:val="003A2A31"/>
    <w:rsid w:val="003A2AA8"/>
    <w:rsid w:val="003A2BDB"/>
    <w:rsid w:val="003A35DA"/>
    <w:rsid w:val="003A3B94"/>
    <w:rsid w:val="003A3BE7"/>
    <w:rsid w:val="003A4390"/>
    <w:rsid w:val="003A500A"/>
    <w:rsid w:val="003A5A17"/>
    <w:rsid w:val="003A5B18"/>
    <w:rsid w:val="003A658A"/>
    <w:rsid w:val="003A692C"/>
    <w:rsid w:val="003A6CBA"/>
    <w:rsid w:val="003A7794"/>
    <w:rsid w:val="003A7EB2"/>
    <w:rsid w:val="003B082F"/>
    <w:rsid w:val="003B08D2"/>
    <w:rsid w:val="003B0EC2"/>
    <w:rsid w:val="003B10E0"/>
    <w:rsid w:val="003B16DD"/>
    <w:rsid w:val="003B279E"/>
    <w:rsid w:val="003B377C"/>
    <w:rsid w:val="003B3E15"/>
    <w:rsid w:val="003B5189"/>
    <w:rsid w:val="003B592A"/>
    <w:rsid w:val="003B5DAF"/>
    <w:rsid w:val="003B5E71"/>
    <w:rsid w:val="003B6557"/>
    <w:rsid w:val="003B6734"/>
    <w:rsid w:val="003B6876"/>
    <w:rsid w:val="003B68DD"/>
    <w:rsid w:val="003B711D"/>
    <w:rsid w:val="003B74B0"/>
    <w:rsid w:val="003B78E8"/>
    <w:rsid w:val="003C009B"/>
    <w:rsid w:val="003C0464"/>
    <w:rsid w:val="003C068B"/>
    <w:rsid w:val="003C077D"/>
    <w:rsid w:val="003C1765"/>
    <w:rsid w:val="003C20E5"/>
    <w:rsid w:val="003C289C"/>
    <w:rsid w:val="003C31E3"/>
    <w:rsid w:val="003C3761"/>
    <w:rsid w:val="003C4A38"/>
    <w:rsid w:val="003C52D9"/>
    <w:rsid w:val="003C5B93"/>
    <w:rsid w:val="003C63ED"/>
    <w:rsid w:val="003C728A"/>
    <w:rsid w:val="003C7337"/>
    <w:rsid w:val="003C7880"/>
    <w:rsid w:val="003C7E1F"/>
    <w:rsid w:val="003D02A4"/>
    <w:rsid w:val="003D0359"/>
    <w:rsid w:val="003D1196"/>
    <w:rsid w:val="003D2030"/>
    <w:rsid w:val="003D25B9"/>
    <w:rsid w:val="003D25C1"/>
    <w:rsid w:val="003D323B"/>
    <w:rsid w:val="003D3C1B"/>
    <w:rsid w:val="003D4131"/>
    <w:rsid w:val="003D44AD"/>
    <w:rsid w:val="003D514C"/>
    <w:rsid w:val="003D5178"/>
    <w:rsid w:val="003D5930"/>
    <w:rsid w:val="003D5D76"/>
    <w:rsid w:val="003D60AC"/>
    <w:rsid w:val="003D631B"/>
    <w:rsid w:val="003D680A"/>
    <w:rsid w:val="003D7169"/>
    <w:rsid w:val="003D7E74"/>
    <w:rsid w:val="003E0187"/>
    <w:rsid w:val="003E022E"/>
    <w:rsid w:val="003E039A"/>
    <w:rsid w:val="003E09E1"/>
    <w:rsid w:val="003E17B5"/>
    <w:rsid w:val="003E1E7B"/>
    <w:rsid w:val="003E2355"/>
    <w:rsid w:val="003E3363"/>
    <w:rsid w:val="003E3399"/>
    <w:rsid w:val="003E33F4"/>
    <w:rsid w:val="003E3ACB"/>
    <w:rsid w:val="003E3B67"/>
    <w:rsid w:val="003E3B74"/>
    <w:rsid w:val="003E3D9F"/>
    <w:rsid w:val="003E4B93"/>
    <w:rsid w:val="003E5170"/>
    <w:rsid w:val="003E53F1"/>
    <w:rsid w:val="003E5593"/>
    <w:rsid w:val="003E5AB4"/>
    <w:rsid w:val="003E670B"/>
    <w:rsid w:val="003E6E8B"/>
    <w:rsid w:val="003E70B4"/>
    <w:rsid w:val="003E714E"/>
    <w:rsid w:val="003E7AE0"/>
    <w:rsid w:val="003F13C9"/>
    <w:rsid w:val="003F15E0"/>
    <w:rsid w:val="003F179E"/>
    <w:rsid w:val="003F21CE"/>
    <w:rsid w:val="003F249C"/>
    <w:rsid w:val="003F2875"/>
    <w:rsid w:val="003F2B3C"/>
    <w:rsid w:val="003F2BDD"/>
    <w:rsid w:val="003F2FAD"/>
    <w:rsid w:val="003F3592"/>
    <w:rsid w:val="003F3635"/>
    <w:rsid w:val="003F4DE5"/>
    <w:rsid w:val="003F60BF"/>
    <w:rsid w:val="003F62B6"/>
    <w:rsid w:val="003F67AC"/>
    <w:rsid w:val="003F6957"/>
    <w:rsid w:val="003F6B3F"/>
    <w:rsid w:val="003F6BC7"/>
    <w:rsid w:val="003F7A97"/>
    <w:rsid w:val="003F7EB0"/>
    <w:rsid w:val="004002A7"/>
    <w:rsid w:val="004009F1"/>
    <w:rsid w:val="00400B7A"/>
    <w:rsid w:val="004010CA"/>
    <w:rsid w:val="004010DB"/>
    <w:rsid w:val="00401252"/>
    <w:rsid w:val="0040150D"/>
    <w:rsid w:val="0040288F"/>
    <w:rsid w:val="00402A7B"/>
    <w:rsid w:val="00402B84"/>
    <w:rsid w:val="00402BCB"/>
    <w:rsid w:val="00402C50"/>
    <w:rsid w:val="00402D0E"/>
    <w:rsid w:val="0040303E"/>
    <w:rsid w:val="0040374D"/>
    <w:rsid w:val="00404008"/>
    <w:rsid w:val="004040EC"/>
    <w:rsid w:val="0040425F"/>
    <w:rsid w:val="00404EA9"/>
    <w:rsid w:val="00405642"/>
    <w:rsid w:val="004058FC"/>
    <w:rsid w:val="00405AAC"/>
    <w:rsid w:val="00405ADE"/>
    <w:rsid w:val="00407465"/>
    <w:rsid w:val="00407B33"/>
    <w:rsid w:val="00407C19"/>
    <w:rsid w:val="00410F37"/>
    <w:rsid w:val="0041116A"/>
    <w:rsid w:val="004118FD"/>
    <w:rsid w:val="00411FA0"/>
    <w:rsid w:val="00413432"/>
    <w:rsid w:val="004138EC"/>
    <w:rsid w:val="00413F08"/>
    <w:rsid w:val="00414ABC"/>
    <w:rsid w:val="00414D97"/>
    <w:rsid w:val="00415D71"/>
    <w:rsid w:val="00415F94"/>
    <w:rsid w:val="00416087"/>
    <w:rsid w:val="00416277"/>
    <w:rsid w:val="00416981"/>
    <w:rsid w:val="0041796E"/>
    <w:rsid w:val="00417A4D"/>
    <w:rsid w:val="004208FA"/>
    <w:rsid w:val="00420C9A"/>
    <w:rsid w:val="00420ECB"/>
    <w:rsid w:val="0042110E"/>
    <w:rsid w:val="004212CA"/>
    <w:rsid w:val="00421DD6"/>
    <w:rsid w:val="00421F73"/>
    <w:rsid w:val="0042256D"/>
    <w:rsid w:val="0042331B"/>
    <w:rsid w:val="00423576"/>
    <w:rsid w:val="004238C6"/>
    <w:rsid w:val="00423C9F"/>
    <w:rsid w:val="00424242"/>
    <w:rsid w:val="0042427B"/>
    <w:rsid w:val="0042454C"/>
    <w:rsid w:val="00424905"/>
    <w:rsid w:val="00424D20"/>
    <w:rsid w:val="00425241"/>
    <w:rsid w:val="0042539E"/>
    <w:rsid w:val="004253B7"/>
    <w:rsid w:val="004267F2"/>
    <w:rsid w:val="00426AEC"/>
    <w:rsid w:val="0042792C"/>
    <w:rsid w:val="00427D3C"/>
    <w:rsid w:val="00427DF8"/>
    <w:rsid w:val="00430565"/>
    <w:rsid w:val="00430A7A"/>
    <w:rsid w:val="00430E02"/>
    <w:rsid w:val="00431193"/>
    <w:rsid w:val="00431BAE"/>
    <w:rsid w:val="00432263"/>
    <w:rsid w:val="004331D8"/>
    <w:rsid w:val="00433902"/>
    <w:rsid w:val="00433A88"/>
    <w:rsid w:val="004342F1"/>
    <w:rsid w:val="00434883"/>
    <w:rsid w:val="00434CD4"/>
    <w:rsid w:val="004356F0"/>
    <w:rsid w:val="0043694A"/>
    <w:rsid w:val="0043698C"/>
    <w:rsid w:val="00437B1B"/>
    <w:rsid w:val="004401D1"/>
    <w:rsid w:val="0044041C"/>
    <w:rsid w:val="00440A28"/>
    <w:rsid w:val="00440E8C"/>
    <w:rsid w:val="00440FEA"/>
    <w:rsid w:val="00441DAC"/>
    <w:rsid w:val="00442127"/>
    <w:rsid w:val="0044236B"/>
    <w:rsid w:val="0044277F"/>
    <w:rsid w:val="00442CEE"/>
    <w:rsid w:val="00445278"/>
    <w:rsid w:val="00445B40"/>
    <w:rsid w:val="004464C9"/>
    <w:rsid w:val="00446D5C"/>
    <w:rsid w:val="00447759"/>
    <w:rsid w:val="00447C31"/>
    <w:rsid w:val="00447CA7"/>
    <w:rsid w:val="00450220"/>
    <w:rsid w:val="00450AA4"/>
    <w:rsid w:val="00450CBB"/>
    <w:rsid w:val="00451E51"/>
    <w:rsid w:val="0045218B"/>
    <w:rsid w:val="0045239B"/>
    <w:rsid w:val="0045244D"/>
    <w:rsid w:val="004524E3"/>
    <w:rsid w:val="004532E6"/>
    <w:rsid w:val="00453495"/>
    <w:rsid w:val="0045373D"/>
    <w:rsid w:val="00453E22"/>
    <w:rsid w:val="00454868"/>
    <w:rsid w:val="00454E27"/>
    <w:rsid w:val="00455069"/>
    <w:rsid w:val="00455F28"/>
    <w:rsid w:val="004575D5"/>
    <w:rsid w:val="004578D2"/>
    <w:rsid w:val="004610E9"/>
    <w:rsid w:val="00461135"/>
    <w:rsid w:val="00462328"/>
    <w:rsid w:val="004628BC"/>
    <w:rsid w:val="004630D2"/>
    <w:rsid w:val="004631EE"/>
    <w:rsid w:val="00463E68"/>
    <w:rsid w:val="00463E71"/>
    <w:rsid w:val="0046557B"/>
    <w:rsid w:val="004659F7"/>
    <w:rsid w:val="0046637B"/>
    <w:rsid w:val="00466718"/>
    <w:rsid w:val="00466B67"/>
    <w:rsid w:val="00466D80"/>
    <w:rsid w:val="00467650"/>
    <w:rsid w:val="00467922"/>
    <w:rsid w:val="00467CA8"/>
    <w:rsid w:val="004704F9"/>
    <w:rsid w:val="0047057A"/>
    <w:rsid w:val="0047078C"/>
    <w:rsid w:val="004708C6"/>
    <w:rsid w:val="004709B0"/>
    <w:rsid w:val="00470BA5"/>
    <w:rsid w:val="00470BC8"/>
    <w:rsid w:val="00470EE7"/>
    <w:rsid w:val="00471531"/>
    <w:rsid w:val="00471AEB"/>
    <w:rsid w:val="00471C8F"/>
    <w:rsid w:val="00472106"/>
    <w:rsid w:val="0047225A"/>
    <w:rsid w:val="00472614"/>
    <w:rsid w:val="00472644"/>
    <w:rsid w:val="00472FEF"/>
    <w:rsid w:val="0047310F"/>
    <w:rsid w:val="004735C8"/>
    <w:rsid w:val="00473840"/>
    <w:rsid w:val="00473B9D"/>
    <w:rsid w:val="00474041"/>
    <w:rsid w:val="004744F6"/>
    <w:rsid w:val="004745BD"/>
    <w:rsid w:val="004748B9"/>
    <w:rsid w:val="00474CFE"/>
    <w:rsid w:val="00474D81"/>
    <w:rsid w:val="00475513"/>
    <w:rsid w:val="00475B86"/>
    <w:rsid w:val="00475D17"/>
    <w:rsid w:val="00476D05"/>
    <w:rsid w:val="004803CE"/>
    <w:rsid w:val="004804B8"/>
    <w:rsid w:val="004804C2"/>
    <w:rsid w:val="00480780"/>
    <w:rsid w:val="0048148A"/>
    <w:rsid w:val="0048175B"/>
    <w:rsid w:val="00481CB1"/>
    <w:rsid w:val="004823CF"/>
    <w:rsid w:val="004828CB"/>
    <w:rsid w:val="00482EB6"/>
    <w:rsid w:val="004831D7"/>
    <w:rsid w:val="0048351E"/>
    <w:rsid w:val="004836C2"/>
    <w:rsid w:val="004838A6"/>
    <w:rsid w:val="00484534"/>
    <w:rsid w:val="00485387"/>
    <w:rsid w:val="004853AA"/>
    <w:rsid w:val="00485443"/>
    <w:rsid w:val="004855E0"/>
    <w:rsid w:val="0048597E"/>
    <w:rsid w:val="00485DB4"/>
    <w:rsid w:val="00485FFE"/>
    <w:rsid w:val="00486AA5"/>
    <w:rsid w:val="00486E92"/>
    <w:rsid w:val="00487B6E"/>
    <w:rsid w:val="00487EE3"/>
    <w:rsid w:val="004912EA"/>
    <w:rsid w:val="004913D5"/>
    <w:rsid w:val="0049192B"/>
    <w:rsid w:val="0049264F"/>
    <w:rsid w:val="0049269E"/>
    <w:rsid w:val="004927A9"/>
    <w:rsid w:val="00492D76"/>
    <w:rsid w:val="004939CF"/>
    <w:rsid w:val="00493FAA"/>
    <w:rsid w:val="00494311"/>
    <w:rsid w:val="00494777"/>
    <w:rsid w:val="00494804"/>
    <w:rsid w:val="00494895"/>
    <w:rsid w:val="00494B06"/>
    <w:rsid w:val="004959FC"/>
    <w:rsid w:val="00495C7B"/>
    <w:rsid w:val="0049605F"/>
    <w:rsid w:val="00497062"/>
    <w:rsid w:val="004972AC"/>
    <w:rsid w:val="00497FD5"/>
    <w:rsid w:val="004A0868"/>
    <w:rsid w:val="004A0AD5"/>
    <w:rsid w:val="004A14CD"/>
    <w:rsid w:val="004A2082"/>
    <w:rsid w:val="004A26EF"/>
    <w:rsid w:val="004A2746"/>
    <w:rsid w:val="004A2DB4"/>
    <w:rsid w:val="004A2F74"/>
    <w:rsid w:val="004A3389"/>
    <w:rsid w:val="004A3763"/>
    <w:rsid w:val="004A4437"/>
    <w:rsid w:val="004A5634"/>
    <w:rsid w:val="004A5786"/>
    <w:rsid w:val="004A579A"/>
    <w:rsid w:val="004A5C95"/>
    <w:rsid w:val="004A69E2"/>
    <w:rsid w:val="004A6B57"/>
    <w:rsid w:val="004A72CC"/>
    <w:rsid w:val="004A7403"/>
    <w:rsid w:val="004A740E"/>
    <w:rsid w:val="004A7CCA"/>
    <w:rsid w:val="004B0139"/>
    <w:rsid w:val="004B0226"/>
    <w:rsid w:val="004B022B"/>
    <w:rsid w:val="004B0943"/>
    <w:rsid w:val="004B0AB7"/>
    <w:rsid w:val="004B0FE5"/>
    <w:rsid w:val="004B156E"/>
    <w:rsid w:val="004B1B41"/>
    <w:rsid w:val="004B1C28"/>
    <w:rsid w:val="004B223F"/>
    <w:rsid w:val="004B296A"/>
    <w:rsid w:val="004B3475"/>
    <w:rsid w:val="004B35A6"/>
    <w:rsid w:val="004B398F"/>
    <w:rsid w:val="004B43D7"/>
    <w:rsid w:val="004B493D"/>
    <w:rsid w:val="004B4F2C"/>
    <w:rsid w:val="004B5449"/>
    <w:rsid w:val="004B6485"/>
    <w:rsid w:val="004B6777"/>
    <w:rsid w:val="004B67BD"/>
    <w:rsid w:val="004C000D"/>
    <w:rsid w:val="004C0144"/>
    <w:rsid w:val="004C01F6"/>
    <w:rsid w:val="004C0E29"/>
    <w:rsid w:val="004C1231"/>
    <w:rsid w:val="004C14AB"/>
    <w:rsid w:val="004C171D"/>
    <w:rsid w:val="004C2136"/>
    <w:rsid w:val="004C2C54"/>
    <w:rsid w:val="004C2CCE"/>
    <w:rsid w:val="004C2CD0"/>
    <w:rsid w:val="004C2F3A"/>
    <w:rsid w:val="004C392C"/>
    <w:rsid w:val="004C3E72"/>
    <w:rsid w:val="004C406C"/>
    <w:rsid w:val="004C4225"/>
    <w:rsid w:val="004C4344"/>
    <w:rsid w:val="004C438F"/>
    <w:rsid w:val="004C442D"/>
    <w:rsid w:val="004C46AF"/>
    <w:rsid w:val="004C59A8"/>
    <w:rsid w:val="004C5C31"/>
    <w:rsid w:val="004C5D71"/>
    <w:rsid w:val="004C6430"/>
    <w:rsid w:val="004C64BE"/>
    <w:rsid w:val="004C686A"/>
    <w:rsid w:val="004C75F4"/>
    <w:rsid w:val="004C762C"/>
    <w:rsid w:val="004C77F4"/>
    <w:rsid w:val="004C7A10"/>
    <w:rsid w:val="004C7CFD"/>
    <w:rsid w:val="004C7E26"/>
    <w:rsid w:val="004D0293"/>
    <w:rsid w:val="004D0BCB"/>
    <w:rsid w:val="004D1850"/>
    <w:rsid w:val="004D1FA9"/>
    <w:rsid w:val="004D1FFA"/>
    <w:rsid w:val="004D2025"/>
    <w:rsid w:val="004D20E5"/>
    <w:rsid w:val="004D2118"/>
    <w:rsid w:val="004D260A"/>
    <w:rsid w:val="004D2661"/>
    <w:rsid w:val="004D3391"/>
    <w:rsid w:val="004D35DA"/>
    <w:rsid w:val="004D3B85"/>
    <w:rsid w:val="004D4922"/>
    <w:rsid w:val="004D5A0A"/>
    <w:rsid w:val="004D5AD6"/>
    <w:rsid w:val="004D6D33"/>
    <w:rsid w:val="004D71C4"/>
    <w:rsid w:val="004D71E7"/>
    <w:rsid w:val="004E06B6"/>
    <w:rsid w:val="004E0807"/>
    <w:rsid w:val="004E09FB"/>
    <w:rsid w:val="004E0E79"/>
    <w:rsid w:val="004E0E7F"/>
    <w:rsid w:val="004E182E"/>
    <w:rsid w:val="004E1881"/>
    <w:rsid w:val="004E287A"/>
    <w:rsid w:val="004E2F2E"/>
    <w:rsid w:val="004E304B"/>
    <w:rsid w:val="004E3C72"/>
    <w:rsid w:val="004E3CFC"/>
    <w:rsid w:val="004E3D76"/>
    <w:rsid w:val="004E3DE6"/>
    <w:rsid w:val="004E3F32"/>
    <w:rsid w:val="004E475F"/>
    <w:rsid w:val="004E4A84"/>
    <w:rsid w:val="004E4C00"/>
    <w:rsid w:val="004E50EE"/>
    <w:rsid w:val="004E51C1"/>
    <w:rsid w:val="004E59C9"/>
    <w:rsid w:val="004E6048"/>
    <w:rsid w:val="004E6169"/>
    <w:rsid w:val="004E6187"/>
    <w:rsid w:val="004E7614"/>
    <w:rsid w:val="004F0822"/>
    <w:rsid w:val="004F08DE"/>
    <w:rsid w:val="004F0B54"/>
    <w:rsid w:val="004F0C10"/>
    <w:rsid w:val="004F0E27"/>
    <w:rsid w:val="004F196F"/>
    <w:rsid w:val="004F1A45"/>
    <w:rsid w:val="004F1A90"/>
    <w:rsid w:val="004F1E50"/>
    <w:rsid w:val="004F25CB"/>
    <w:rsid w:val="004F2F3E"/>
    <w:rsid w:val="004F39A6"/>
    <w:rsid w:val="004F480D"/>
    <w:rsid w:val="004F4F06"/>
    <w:rsid w:val="004F5613"/>
    <w:rsid w:val="004F63B8"/>
    <w:rsid w:val="004F6E42"/>
    <w:rsid w:val="004F7289"/>
    <w:rsid w:val="004F768B"/>
    <w:rsid w:val="004F77E1"/>
    <w:rsid w:val="0050002C"/>
    <w:rsid w:val="0050026C"/>
    <w:rsid w:val="0050032A"/>
    <w:rsid w:val="00500D93"/>
    <w:rsid w:val="00501449"/>
    <w:rsid w:val="00501D22"/>
    <w:rsid w:val="00501EE1"/>
    <w:rsid w:val="005021C3"/>
    <w:rsid w:val="00502837"/>
    <w:rsid w:val="0050293C"/>
    <w:rsid w:val="00502C46"/>
    <w:rsid w:val="00503AC9"/>
    <w:rsid w:val="00503BF0"/>
    <w:rsid w:val="005042D5"/>
    <w:rsid w:val="00504392"/>
    <w:rsid w:val="0050440A"/>
    <w:rsid w:val="00504E3E"/>
    <w:rsid w:val="005064EC"/>
    <w:rsid w:val="0050654C"/>
    <w:rsid w:val="00506AA9"/>
    <w:rsid w:val="005071AE"/>
    <w:rsid w:val="00507404"/>
    <w:rsid w:val="0050794C"/>
    <w:rsid w:val="00507C2F"/>
    <w:rsid w:val="00507E8A"/>
    <w:rsid w:val="00507ED7"/>
    <w:rsid w:val="00507F62"/>
    <w:rsid w:val="0051024A"/>
    <w:rsid w:val="00510F36"/>
    <w:rsid w:val="00511316"/>
    <w:rsid w:val="005113E5"/>
    <w:rsid w:val="00511B98"/>
    <w:rsid w:val="00511F64"/>
    <w:rsid w:val="00512561"/>
    <w:rsid w:val="00512AFA"/>
    <w:rsid w:val="00512D28"/>
    <w:rsid w:val="00512E6E"/>
    <w:rsid w:val="005139AD"/>
    <w:rsid w:val="00513C61"/>
    <w:rsid w:val="005147FC"/>
    <w:rsid w:val="00514AAC"/>
    <w:rsid w:val="00514CE4"/>
    <w:rsid w:val="00515E14"/>
    <w:rsid w:val="005160FD"/>
    <w:rsid w:val="00516202"/>
    <w:rsid w:val="00516304"/>
    <w:rsid w:val="00517F35"/>
    <w:rsid w:val="00522506"/>
    <w:rsid w:val="0052282A"/>
    <w:rsid w:val="005234E3"/>
    <w:rsid w:val="005238E3"/>
    <w:rsid w:val="00524B88"/>
    <w:rsid w:val="00524CFE"/>
    <w:rsid w:val="00525508"/>
    <w:rsid w:val="00526089"/>
    <w:rsid w:val="00526153"/>
    <w:rsid w:val="0052624F"/>
    <w:rsid w:val="005266DB"/>
    <w:rsid w:val="005300FC"/>
    <w:rsid w:val="005302CE"/>
    <w:rsid w:val="005302D8"/>
    <w:rsid w:val="00530331"/>
    <w:rsid w:val="0053037A"/>
    <w:rsid w:val="0053069C"/>
    <w:rsid w:val="005309F8"/>
    <w:rsid w:val="005311A9"/>
    <w:rsid w:val="00531E3B"/>
    <w:rsid w:val="00532041"/>
    <w:rsid w:val="00532885"/>
    <w:rsid w:val="005329BB"/>
    <w:rsid w:val="005332EC"/>
    <w:rsid w:val="00533A37"/>
    <w:rsid w:val="00533D54"/>
    <w:rsid w:val="00533E0B"/>
    <w:rsid w:val="00533EE4"/>
    <w:rsid w:val="00533F46"/>
    <w:rsid w:val="0053425A"/>
    <w:rsid w:val="005345EC"/>
    <w:rsid w:val="00534AFD"/>
    <w:rsid w:val="00535012"/>
    <w:rsid w:val="005354E0"/>
    <w:rsid w:val="00535BEC"/>
    <w:rsid w:val="00535D60"/>
    <w:rsid w:val="00537ED8"/>
    <w:rsid w:val="005412BB"/>
    <w:rsid w:val="00541C45"/>
    <w:rsid w:val="00542164"/>
    <w:rsid w:val="00542237"/>
    <w:rsid w:val="005425F7"/>
    <w:rsid w:val="00542676"/>
    <w:rsid w:val="00542FCF"/>
    <w:rsid w:val="00543A46"/>
    <w:rsid w:val="00543D5F"/>
    <w:rsid w:val="0054421B"/>
    <w:rsid w:val="0054472D"/>
    <w:rsid w:val="0054479F"/>
    <w:rsid w:val="00544878"/>
    <w:rsid w:val="00544A9C"/>
    <w:rsid w:val="00544AF6"/>
    <w:rsid w:val="00545218"/>
    <w:rsid w:val="0054585B"/>
    <w:rsid w:val="00545D8E"/>
    <w:rsid w:val="00545F39"/>
    <w:rsid w:val="005461AD"/>
    <w:rsid w:val="00546301"/>
    <w:rsid w:val="005464D7"/>
    <w:rsid w:val="00546A89"/>
    <w:rsid w:val="005500D9"/>
    <w:rsid w:val="005509A9"/>
    <w:rsid w:val="00551431"/>
    <w:rsid w:val="005514EB"/>
    <w:rsid w:val="00551E7C"/>
    <w:rsid w:val="00554769"/>
    <w:rsid w:val="00554D36"/>
    <w:rsid w:val="00554DB2"/>
    <w:rsid w:val="005552D2"/>
    <w:rsid w:val="0055530B"/>
    <w:rsid w:val="00555562"/>
    <w:rsid w:val="00555816"/>
    <w:rsid w:val="00555BFE"/>
    <w:rsid w:val="005563C1"/>
    <w:rsid w:val="005569DA"/>
    <w:rsid w:val="00556E19"/>
    <w:rsid w:val="00557A5A"/>
    <w:rsid w:val="005602DD"/>
    <w:rsid w:val="0056125B"/>
    <w:rsid w:val="0056187D"/>
    <w:rsid w:val="00561E18"/>
    <w:rsid w:val="00562023"/>
    <w:rsid w:val="0056214D"/>
    <w:rsid w:val="00562534"/>
    <w:rsid w:val="00562749"/>
    <w:rsid w:val="00562950"/>
    <w:rsid w:val="00562A93"/>
    <w:rsid w:val="00562B85"/>
    <w:rsid w:val="0056333C"/>
    <w:rsid w:val="005633DD"/>
    <w:rsid w:val="0056498F"/>
    <w:rsid w:val="00564AAC"/>
    <w:rsid w:val="00564C51"/>
    <w:rsid w:val="00564CDA"/>
    <w:rsid w:val="00565C42"/>
    <w:rsid w:val="005660C4"/>
    <w:rsid w:val="005664E5"/>
    <w:rsid w:val="00566856"/>
    <w:rsid w:val="00566A48"/>
    <w:rsid w:val="00567449"/>
    <w:rsid w:val="00567782"/>
    <w:rsid w:val="0057009F"/>
    <w:rsid w:val="0057080A"/>
    <w:rsid w:val="00571159"/>
    <w:rsid w:val="005716A5"/>
    <w:rsid w:val="00571873"/>
    <w:rsid w:val="00572CCD"/>
    <w:rsid w:val="00572EAA"/>
    <w:rsid w:val="00574CDA"/>
    <w:rsid w:val="00575434"/>
    <w:rsid w:val="005757AD"/>
    <w:rsid w:val="00575963"/>
    <w:rsid w:val="00575D5D"/>
    <w:rsid w:val="00575DE1"/>
    <w:rsid w:val="00576241"/>
    <w:rsid w:val="00576A24"/>
    <w:rsid w:val="00576D9D"/>
    <w:rsid w:val="00576FEE"/>
    <w:rsid w:val="00577647"/>
    <w:rsid w:val="00577E3F"/>
    <w:rsid w:val="00577E80"/>
    <w:rsid w:val="005803D5"/>
    <w:rsid w:val="00580843"/>
    <w:rsid w:val="005809E5"/>
    <w:rsid w:val="00580C22"/>
    <w:rsid w:val="00580FE9"/>
    <w:rsid w:val="00581489"/>
    <w:rsid w:val="0058151A"/>
    <w:rsid w:val="00582231"/>
    <w:rsid w:val="0058246D"/>
    <w:rsid w:val="005827B3"/>
    <w:rsid w:val="005833EF"/>
    <w:rsid w:val="00583628"/>
    <w:rsid w:val="00583DE8"/>
    <w:rsid w:val="00584DF4"/>
    <w:rsid w:val="00584EF2"/>
    <w:rsid w:val="0058516C"/>
    <w:rsid w:val="00586292"/>
    <w:rsid w:val="005865CF"/>
    <w:rsid w:val="0058726E"/>
    <w:rsid w:val="00587A30"/>
    <w:rsid w:val="00587F65"/>
    <w:rsid w:val="00587F87"/>
    <w:rsid w:val="00590E65"/>
    <w:rsid w:val="00591346"/>
    <w:rsid w:val="00591397"/>
    <w:rsid w:val="005916AD"/>
    <w:rsid w:val="00591721"/>
    <w:rsid w:val="00591AFC"/>
    <w:rsid w:val="00591C66"/>
    <w:rsid w:val="00592C0B"/>
    <w:rsid w:val="00593708"/>
    <w:rsid w:val="00593726"/>
    <w:rsid w:val="005938B8"/>
    <w:rsid w:val="00593E27"/>
    <w:rsid w:val="00593E3B"/>
    <w:rsid w:val="00594760"/>
    <w:rsid w:val="005951DE"/>
    <w:rsid w:val="005953F0"/>
    <w:rsid w:val="00595E05"/>
    <w:rsid w:val="0059685E"/>
    <w:rsid w:val="00596ABB"/>
    <w:rsid w:val="00597219"/>
    <w:rsid w:val="00597A3B"/>
    <w:rsid w:val="00597EED"/>
    <w:rsid w:val="005A00D2"/>
    <w:rsid w:val="005A05C8"/>
    <w:rsid w:val="005A07EC"/>
    <w:rsid w:val="005A172B"/>
    <w:rsid w:val="005A1D91"/>
    <w:rsid w:val="005A289A"/>
    <w:rsid w:val="005A28DC"/>
    <w:rsid w:val="005A2AB2"/>
    <w:rsid w:val="005A2F42"/>
    <w:rsid w:val="005A55FA"/>
    <w:rsid w:val="005A5775"/>
    <w:rsid w:val="005A5944"/>
    <w:rsid w:val="005A5FA3"/>
    <w:rsid w:val="005A61D6"/>
    <w:rsid w:val="005A6CB8"/>
    <w:rsid w:val="005A7337"/>
    <w:rsid w:val="005A7672"/>
    <w:rsid w:val="005A7C64"/>
    <w:rsid w:val="005A7EA0"/>
    <w:rsid w:val="005B0025"/>
    <w:rsid w:val="005B0138"/>
    <w:rsid w:val="005B2A2D"/>
    <w:rsid w:val="005B2B89"/>
    <w:rsid w:val="005B2E39"/>
    <w:rsid w:val="005B2F2D"/>
    <w:rsid w:val="005B31EF"/>
    <w:rsid w:val="005B39DF"/>
    <w:rsid w:val="005B3C10"/>
    <w:rsid w:val="005B3D52"/>
    <w:rsid w:val="005B3D5E"/>
    <w:rsid w:val="005B4197"/>
    <w:rsid w:val="005B4327"/>
    <w:rsid w:val="005B5A1B"/>
    <w:rsid w:val="005B63D5"/>
    <w:rsid w:val="005B68BD"/>
    <w:rsid w:val="005B6E69"/>
    <w:rsid w:val="005B6ED6"/>
    <w:rsid w:val="005B7399"/>
    <w:rsid w:val="005B760D"/>
    <w:rsid w:val="005B7C23"/>
    <w:rsid w:val="005C07CE"/>
    <w:rsid w:val="005C08D0"/>
    <w:rsid w:val="005C14EC"/>
    <w:rsid w:val="005C198E"/>
    <w:rsid w:val="005C2689"/>
    <w:rsid w:val="005C2C99"/>
    <w:rsid w:val="005C30E3"/>
    <w:rsid w:val="005C3830"/>
    <w:rsid w:val="005C39C5"/>
    <w:rsid w:val="005C4024"/>
    <w:rsid w:val="005C5533"/>
    <w:rsid w:val="005C55CC"/>
    <w:rsid w:val="005C5B08"/>
    <w:rsid w:val="005C7411"/>
    <w:rsid w:val="005C74D2"/>
    <w:rsid w:val="005C7655"/>
    <w:rsid w:val="005C7CF0"/>
    <w:rsid w:val="005D02F7"/>
    <w:rsid w:val="005D0D48"/>
    <w:rsid w:val="005D11D9"/>
    <w:rsid w:val="005D1357"/>
    <w:rsid w:val="005D1AAA"/>
    <w:rsid w:val="005D1B77"/>
    <w:rsid w:val="005D2832"/>
    <w:rsid w:val="005D29B0"/>
    <w:rsid w:val="005D2A0D"/>
    <w:rsid w:val="005D2A30"/>
    <w:rsid w:val="005D2D06"/>
    <w:rsid w:val="005D2FE9"/>
    <w:rsid w:val="005D3E36"/>
    <w:rsid w:val="005D41F7"/>
    <w:rsid w:val="005D4560"/>
    <w:rsid w:val="005D469A"/>
    <w:rsid w:val="005D4A51"/>
    <w:rsid w:val="005D5244"/>
    <w:rsid w:val="005D5400"/>
    <w:rsid w:val="005D621E"/>
    <w:rsid w:val="005D66D9"/>
    <w:rsid w:val="005D6895"/>
    <w:rsid w:val="005D6B91"/>
    <w:rsid w:val="005D79F8"/>
    <w:rsid w:val="005E0CA1"/>
    <w:rsid w:val="005E0D18"/>
    <w:rsid w:val="005E0D4D"/>
    <w:rsid w:val="005E1E93"/>
    <w:rsid w:val="005E2464"/>
    <w:rsid w:val="005E27D4"/>
    <w:rsid w:val="005E3727"/>
    <w:rsid w:val="005E3AEF"/>
    <w:rsid w:val="005E3EE8"/>
    <w:rsid w:val="005E3FBD"/>
    <w:rsid w:val="005E400E"/>
    <w:rsid w:val="005E4468"/>
    <w:rsid w:val="005E4BAE"/>
    <w:rsid w:val="005E4F1B"/>
    <w:rsid w:val="005E52CB"/>
    <w:rsid w:val="005E5418"/>
    <w:rsid w:val="005E59A6"/>
    <w:rsid w:val="005E5FCD"/>
    <w:rsid w:val="005E69C7"/>
    <w:rsid w:val="005E717B"/>
    <w:rsid w:val="005E71A0"/>
    <w:rsid w:val="005F06D6"/>
    <w:rsid w:val="005F0778"/>
    <w:rsid w:val="005F0986"/>
    <w:rsid w:val="005F12F2"/>
    <w:rsid w:val="005F150D"/>
    <w:rsid w:val="005F1631"/>
    <w:rsid w:val="005F174A"/>
    <w:rsid w:val="005F1A9D"/>
    <w:rsid w:val="005F1CDC"/>
    <w:rsid w:val="005F20E3"/>
    <w:rsid w:val="005F228D"/>
    <w:rsid w:val="005F2C0F"/>
    <w:rsid w:val="005F2F9C"/>
    <w:rsid w:val="005F3E05"/>
    <w:rsid w:val="005F3E81"/>
    <w:rsid w:val="005F4448"/>
    <w:rsid w:val="005F4489"/>
    <w:rsid w:val="005F4B59"/>
    <w:rsid w:val="005F4CB7"/>
    <w:rsid w:val="005F5766"/>
    <w:rsid w:val="005F57CE"/>
    <w:rsid w:val="005F62E8"/>
    <w:rsid w:val="005F6691"/>
    <w:rsid w:val="005F6ACE"/>
    <w:rsid w:val="005F7481"/>
    <w:rsid w:val="005F7895"/>
    <w:rsid w:val="005F7D80"/>
    <w:rsid w:val="005F7F12"/>
    <w:rsid w:val="00600052"/>
    <w:rsid w:val="00600649"/>
    <w:rsid w:val="0060086F"/>
    <w:rsid w:val="00600B57"/>
    <w:rsid w:val="00601898"/>
    <w:rsid w:val="006022E6"/>
    <w:rsid w:val="006029E1"/>
    <w:rsid w:val="00602F5F"/>
    <w:rsid w:val="00603472"/>
    <w:rsid w:val="00603856"/>
    <w:rsid w:val="0060405C"/>
    <w:rsid w:val="00604438"/>
    <w:rsid w:val="00604856"/>
    <w:rsid w:val="00604B41"/>
    <w:rsid w:val="00605791"/>
    <w:rsid w:val="0060629B"/>
    <w:rsid w:val="00606C0E"/>
    <w:rsid w:val="006070C1"/>
    <w:rsid w:val="0060715B"/>
    <w:rsid w:val="006071DA"/>
    <w:rsid w:val="00607C1B"/>
    <w:rsid w:val="00610F87"/>
    <w:rsid w:val="00611643"/>
    <w:rsid w:val="00611686"/>
    <w:rsid w:val="00612544"/>
    <w:rsid w:val="00612730"/>
    <w:rsid w:val="006128CB"/>
    <w:rsid w:val="0061458E"/>
    <w:rsid w:val="00614E5D"/>
    <w:rsid w:val="00615459"/>
    <w:rsid w:val="006155B5"/>
    <w:rsid w:val="006157D4"/>
    <w:rsid w:val="0061591C"/>
    <w:rsid w:val="00616510"/>
    <w:rsid w:val="0061667C"/>
    <w:rsid w:val="006169BB"/>
    <w:rsid w:val="00616E31"/>
    <w:rsid w:val="00617596"/>
    <w:rsid w:val="00617E41"/>
    <w:rsid w:val="00617E6C"/>
    <w:rsid w:val="00621565"/>
    <w:rsid w:val="006217FB"/>
    <w:rsid w:val="00621A0F"/>
    <w:rsid w:val="00622C5B"/>
    <w:rsid w:val="00622E7C"/>
    <w:rsid w:val="00623208"/>
    <w:rsid w:val="00623786"/>
    <w:rsid w:val="00623EA7"/>
    <w:rsid w:val="00623EF6"/>
    <w:rsid w:val="006241BA"/>
    <w:rsid w:val="00624DBB"/>
    <w:rsid w:val="00625D5B"/>
    <w:rsid w:val="00625EF0"/>
    <w:rsid w:val="006261A0"/>
    <w:rsid w:val="006263CB"/>
    <w:rsid w:val="00626BFA"/>
    <w:rsid w:val="006275BA"/>
    <w:rsid w:val="00627647"/>
    <w:rsid w:val="00630473"/>
    <w:rsid w:val="00630AE8"/>
    <w:rsid w:val="0063119A"/>
    <w:rsid w:val="006312CB"/>
    <w:rsid w:val="00631C1A"/>
    <w:rsid w:val="006327C7"/>
    <w:rsid w:val="00632980"/>
    <w:rsid w:val="00632DA3"/>
    <w:rsid w:val="0063388D"/>
    <w:rsid w:val="0063444E"/>
    <w:rsid w:val="006356C8"/>
    <w:rsid w:val="006359D8"/>
    <w:rsid w:val="006365C7"/>
    <w:rsid w:val="00636768"/>
    <w:rsid w:val="00636F00"/>
    <w:rsid w:val="0063751E"/>
    <w:rsid w:val="006375E3"/>
    <w:rsid w:val="00637605"/>
    <w:rsid w:val="00637D62"/>
    <w:rsid w:val="00640C1B"/>
    <w:rsid w:val="0064145C"/>
    <w:rsid w:val="0064154C"/>
    <w:rsid w:val="006416B6"/>
    <w:rsid w:val="00641E50"/>
    <w:rsid w:val="00641F1B"/>
    <w:rsid w:val="006422EC"/>
    <w:rsid w:val="00642471"/>
    <w:rsid w:val="00642500"/>
    <w:rsid w:val="00642507"/>
    <w:rsid w:val="0064281E"/>
    <w:rsid w:val="0064285E"/>
    <w:rsid w:val="0064440E"/>
    <w:rsid w:val="0064472A"/>
    <w:rsid w:val="00645337"/>
    <w:rsid w:val="00645ECB"/>
    <w:rsid w:val="0064656F"/>
    <w:rsid w:val="00646FFA"/>
    <w:rsid w:val="00647C94"/>
    <w:rsid w:val="00650364"/>
    <w:rsid w:val="00650514"/>
    <w:rsid w:val="00650EAC"/>
    <w:rsid w:val="00651061"/>
    <w:rsid w:val="0065155E"/>
    <w:rsid w:val="00651DA5"/>
    <w:rsid w:val="0065224D"/>
    <w:rsid w:val="00652284"/>
    <w:rsid w:val="00652325"/>
    <w:rsid w:val="00652C7C"/>
    <w:rsid w:val="006532C5"/>
    <w:rsid w:val="006534BD"/>
    <w:rsid w:val="00653CD8"/>
    <w:rsid w:val="00653D7E"/>
    <w:rsid w:val="006555AC"/>
    <w:rsid w:val="00656977"/>
    <w:rsid w:val="00656A39"/>
    <w:rsid w:val="00656BB7"/>
    <w:rsid w:val="00656D51"/>
    <w:rsid w:val="00656D6D"/>
    <w:rsid w:val="00657483"/>
    <w:rsid w:val="00657BD9"/>
    <w:rsid w:val="00657F0D"/>
    <w:rsid w:val="00660662"/>
    <w:rsid w:val="00660A65"/>
    <w:rsid w:val="00661556"/>
    <w:rsid w:val="0066291E"/>
    <w:rsid w:val="00662E45"/>
    <w:rsid w:val="006630DF"/>
    <w:rsid w:val="00663B04"/>
    <w:rsid w:val="0066438C"/>
    <w:rsid w:val="0066440D"/>
    <w:rsid w:val="00664C79"/>
    <w:rsid w:val="00664CB7"/>
    <w:rsid w:val="00664DCD"/>
    <w:rsid w:val="00665150"/>
    <w:rsid w:val="00665557"/>
    <w:rsid w:val="006657CA"/>
    <w:rsid w:val="00665A3D"/>
    <w:rsid w:val="00665A72"/>
    <w:rsid w:val="00665A84"/>
    <w:rsid w:val="00665BC1"/>
    <w:rsid w:val="00665F2C"/>
    <w:rsid w:val="00666181"/>
    <w:rsid w:val="00666FDD"/>
    <w:rsid w:val="00667D2E"/>
    <w:rsid w:val="00667D8B"/>
    <w:rsid w:val="00670577"/>
    <w:rsid w:val="0067069B"/>
    <w:rsid w:val="00670774"/>
    <w:rsid w:val="0067159C"/>
    <w:rsid w:val="006715A2"/>
    <w:rsid w:val="006722D0"/>
    <w:rsid w:val="00673778"/>
    <w:rsid w:val="00673AD3"/>
    <w:rsid w:val="00674259"/>
    <w:rsid w:val="00674859"/>
    <w:rsid w:val="00674A96"/>
    <w:rsid w:val="00674C08"/>
    <w:rsid w:val="00675031"/>
    <w:rsid w:val="00675368"/>
    <w:rsid w:val="0067549E"/>
    <w:rsid w:val="006759BB"/>
    <w:rsid w:val="00675A25"/>
    <w:rsid w:val="0067664C"/>
    <w:rsid w:val="00676707"/>
    <w:rsid w:val="00676833"/>
    <w:rsid w:val="006771D5"/>
    <w:rsid w:val="00677782"/>
    <w:rsid w:val="0067796C"/>
    <w:rsid w:val="006800EE"/>
    <w:rsid w:val="006801BA"/>
    <w:rsid w:val="0068064F"/>
    <w:rsid w:val="00680D28"/>
    <w:rsid w:val="0068172E"/>
    <w:rsid w:val="00681C6C"/>
    <w:rsid w:val="0068220E"/>
    <w:rsid w:val="006822A2"/>
    <w:rsid w:val="0068243D"/>
    <w:rsid w:val="00683521"/>
    <w:rsid w:val="0068353E"/>
    <w:rsid w:val="0068395F"/>
    <w:rsid w:val="006848F1"/>
    <w:rsid w:val="00685BCC"/>
    <w:rsid w:val="00685C39"/>
    <w:rsid w:val="00686084"/>
    <w:rsid w:val="006865BB"/>
    <w:rsid w:val="0068736B"/>
    <w:rsid w:val="00687696"/>
    <w:rsid w:val="00687C64"/>
    <w:rsid w:val="00687E18"/>
    <w:rsid w:val="00690255"/>
    <w:rsid w:val="00690418"/>
    <w:rsid w:val="0069081F"/>
    <w:rsid w:val="006908CE"/>
    <w:rsid w:val="00690D20"/>
    <w:rsid w:val="00690E15"/>
    <w:rsid w:val="00691197"/>
    <w:rsid w:val="00691E4A"/>
    <w:rsid w:val="00692193"/>
    <w:rsid w:val="00692712"/>
    <w:rsid w:val="006928FA"/>
    <w:rsid w:val="00693138"/>
    <w:rsid w:val="00693891"/>
    <w:rsid w:val="00693BB3"/>
    <w:rsid w:val="00693FBE"/>
    <w:rsid w:val="006958DA"/>
    <w:rsid w:val="0069631F"/>
    <w:rsid w:val="00696B6D"/>
    <w:rsid w:val="006A0395"/>
    <w:rsid w:val="006A03A3"/>
    <w:rsid w:val="006A0E4A"/>
    <w:rsid w:val="006A17EF"/>
    <w:rsid w:val="006A26E7"/>
    <w:rsid w:val="006A2EA9"/>
    <w:rsid w:val="006A30F5"/>
    <w:rsid w:val="006A4825"/>
    <w:rsid w:val="006A5A78"/>
    <w:rsid w:val="006A5E3C"/>
    <w:rsid w:val="006A67D8"/>
    <w:rsid w:val="006A683D"/>
    <w:rsid w:val="006A6CCC"/>
    <w:rsid w:val="006A79DC"/>
    <w:rsid w:val="006A7BBE"/>
    <w:rsid w:val="006A7CA1"/>
    <w:rsid w:val="006A7E91"/>
    <w:rsid w:val="006B0B9C"/>
    <w:rsid w:val="006B0C26"/>
    <w:rsid w:val="006B11FC"/>
    <w:rsid w:val="006B1EAC"/>
    <w:rsid w:val="006B1FE4"/>
    <w:rsid w:val="006B23B5"/>
    <w:rsid w:val="006B2893"/>
    <w:rsid w:val="006B2A6D"/>
    <w:rsid w:val="006B4860"/>
    <w:rsid w:val="006B4B32"/>
    <w:rsid w:val="006B5E1B"/>
    <w:rsid w:val="006B6A11"/>
    <w:rsid w:val="006B6E07"/>
    <w:rsid w:val="006B745B"/>
    <w:rsid w:val="006B7B13"/>
    <w:rsid w:val="006B7D6C"/>
    <w:rsid w:val="006C0328"/>
    <w:rsid w:val="006C07F0"/>
    <w:rsid w:val="006C12BE"/>
    <w:rsid w:val="006C1947"/>
    <w:rsid w:val="006C1E5B"/>
    <w:rsid w:val="006C1FEA"/>
    <w:rsid w:val="006C2255"/>
    <w:rsid w:val="006C415B"/>
    <w:rsid w:val="006C49C7"/>
    <w:rsid w:val="006C4AC8"/>
    <w:rsid w:val="006C5D3F"/>
    <w:rsid w:val="006C5DF2"/>
    <w:rsid w:val="006C60F5"/>
    <w:rsid w:val="006C6562"/>
    <w:rsid w:val="006C656B"/>
    <w:rsid w:val="006C6B4A"/>
    <w:rsid w:val="006C6B89"/>
    <w:rsid w:val="006C6EF2"/>
    <w:rsid w:val="006C6FEA"/>
    <w:rsid w:val="006C7061"/>
    <w:rsid w:val="006C716F"/>
    <w:rsid w:val="006C725D"/>
    <w:rsid w:val="006C7707"/>
    <w:rsid w:val="006D0080"/>
    <w:rsid w:val="006D068A"/>
    <w:rsid w:val="006D0A68"/>
    <w:rsid w:val="006D0E88"/>
    <w:rsid w:val="006D25E7"/>
    <w:rsid w:val="006D31DB"/>
    <w:rsid w:val="006D355B"/>
    <w:rsid w:val="006D4275"/>
    <w:rsid w:val="006D4A74"/>
    <w:rsid w:val="006D5065"/>
    <w:rsid w:val="006D6072"/>
    <w:rsid w:val="006D6093"/>
    <w:rsid w:val="006D6555"/>
    <w:rsid w:val="006D7202"/>
    <w:rsid w:val="006D72AB"/>
    <w:rsid w:val="006D73B8"/>
    <w:rsid w:val="006D75C1"/>
    <w:rsid w:val="006D7663"/>
    <w:rsid w:val="006E1904"/>
    <w:rsid w:val="006E237B"/>
    <w:rsid w:val="006E248D"/>
    <w:rsid w:val="006E3191"/>
    <w:rsid w:val="006E3323"/>
    <w:rsid w:val="006E33CA"/>
    <w:rsid w:val="006E3CD5"/>
    <w:rsid w:val="006E4670"/>
    <w:rsid w:val="006E4CD0"/>
    <w:rsid w:val="006E5127"/>
    <w:rsid w:val="006E55B9"/>
    <w:rsid w:val="006E63C4"/>
    <w:rsid w:val="006E6C29"/>
    <w:rsid w:val="006E78CB"/>
    <w:rsid w:val="006F0143"/>
    <w:rsid w:val="006F0477"/>
    <w:rsid w:val="006F0A0D"/>
    <w:rsid w:val="006F0CA3"/>
    <w:rsid w:val="006F121B"/>
    <w:rsid w:val="006F13E3"/>
    <w:rsid w:val="006F1D22"/>
    <w:rsid w:val="006F3114"/>
    <w:rsid w:val="006F3402"/>
    <w:rsid w:val="006F35FB"/>
    <w:rsid w:val="006F3776"/>
    <w:rsid w:val="006F3844"/>
    <w:rsid w:val="006F3A12"/>
    <w:rsid w:val="006F4537"/>
    <w:rsid w:val="006F514F"/>
    <w:rsid w:val="006F603D"/>
    <w:rsid w:val="006F643C"/>
    <w:rsid w:val="006F64C9"/>
    <w:rsid w:val="006F71E7"/>
    <w:rsid w:val="006F7B22"/>
    <w:rsid w:val="006F7D70"/>
    <w:rsid w:val="0070021D"/>
    <w:rsid w:val="0070028E"/>
    <w:rsid w:val="0070051A"/>
    <w:rsid w:val="00700694"/>
    <w:rsid w:val="00701F38"/>
    <w:rsid w:val="00702BDE"/>
    <w:rsid w:val="00703198"/>
    <w:rsid w:val="00703434"/>
    <w:rsid w:val="00703FA9"/>
    <w:rsid w:val="00704635"/>
    <w:rsid w:val="00705C4C"/>
    <w:rsid w:val="00705EF3"/>
    <w:rsid w:val="00705F95"/>
    <w:rsid w:val="0070635A"/>
    <w:rsid w:val="00706633"/>
    <w:rsid w:val="00706791"/>
    <w:rsid w:val="007067C9"/>
    <w:rsid w:val="00706DB8"/>
    <w:rsid w:val="007120BD"/>
    <w:rsid w:val="00712A09"/>
    <w:rsid w:val="00712F8C"/>
    <w:rsid w:val="00713416"/>
    <w:rsid w:val="00713610"/>
    <w:rsid w:val="007138B3"/>
    <w:rsid w:val="00713D20"/>
    <w:rsid w:val="00714404"/>
    <w:rsid w:val="00714499"/>
    <w:rsid w:val="007149F6"/>
    <w:rsid w:val="00714C48"/>
    <w:rsid w:val="00715303"/>
    <w:rsid w:val="00715C3B"/>
    <w:rsid w:val="007164A4"/>
    <w:rsid w:val="00716532"/>
    <w:rsid w:val="00716AE5"/>
    <w:rsid w:val="00716AF1"/>
    <w:rsid w:val="00716D91"/>
    <w:rsid w:val="007175A1"/>
    <w:rsid w:val="007200E7"/>
    <w:rsid w:val="0072097E"/>
    <w:rsid w:val="00721C2F"/>
    <w:rsid w:val="00721CDA"/>
    <w:rsid w:val="00721F4B"/>
    <w:rsid w:val="0072206C"/>
    <w:rsid w:val="00722085"/>
    <w:rsid w:val="007222DF"/>
    <w:rsid w:val="00723292"/>
    <w:rsid w:val="007233E6"/>
    <w:rsid w:val="007234C7"/>
    <w:rsid w:val="007239CA"/>
    <w:rsid w:val="00723B22"/>
    <w:rsid w:val="00725572"/>
    <w:rsid w:val="00725835"/>
    <w:rsid w:val="007267A1"/>
    <w:rsid w:val="00727E77"/>
    <w:rsid w:val="0073046A"/>
    <w:rsid w:val="00730D28"/>
    <w:rsid w:val="007311C5"/>
    <w:rsid w:val="00733A8E"/>
    <w:rsid w:val="00733B17"/>
    <w:rsid w:val="00733B7F"/>
    <w:rsid w:val="0073406B"/>
    <w:rsid w:val="00734197"/>
    <w:rsid w:val="00734380"/>
    <w:rsid w:val="0073453D"/>
    <w:rsid w:val="00735428"/>
    <w:rsid w:val="0073564C"/>
    <w:rsid w:val="00735C28"/>
    <w:rsid w:val="0073614E"/>
    <w:rsid w:val="007364E0"/>
    <w:rsid w:val="00736970"/>
    <w:rsid w:val="00736E56"/>
    <w:rsid w:val="007370F1"/>
    <w:rsid w:val="007375D3"/>
    <w:rsid w:val="00737C8A"/>
    <w:rsid w:val="00740103"/>
    <w:rsid w:val="007404AF"/>
    <w:rsid w:val="007405B0"/>
    <w:rsid w:val="007408D5"/>
    <w:rsid w:val="00741392"/>
    <w:rsid w:val="007414F5"/>
    <w:rsid w:val="0074192A"/>
    <w:rsid w:val="00741D2A"/>
    <w:rsid w:val="00741FBB"/>
    <w:rsid w:val="00742011"/>
    <w:rsid w:val="00743BDA"/>
    <w:rsid w:val="00743D6F"/>
    <w:rsid w:val="007444F5"/>
    <w:rsid w:val="0074506E"/>
    <w:rsid w:val="00745279"/>
    <w:rsid w:val="0074586C"/>
    <w:rsid w:val="00745FE3"/>
    <w:rsid w:val="007465FE"/>
    <w:rsid w:val="00746738"/>
    <w:rsid w:val="007468C8"/>
    <w:rsid w:val="0074772E"/>
    <w:rsid w:val="00750510"/>
    <w:rsid w:val="007508C5"/>
    <w:rsid w:val="007509F9"/>
    <w:rsid w:val="007512D1"/>
    <w:rsid w:val="0075148F"/>
    <w:rsid w:val="00751492"/>
    <w:rsid w:val="00751639"/>
    <w:rsid w:val="00751656"/>
    <w:rsid w:val="00751758"/>
    <w:rsid w:val="00751C52"/>
    <w:rsid w:val="00751E9C"/>
    <w:rsid w:val="007520DC"/>
    <w:rsid w:val="007527AF"/>
    <w:rsid w:val="007527E8"/>
    <w:rsid w:val="00753138"/>
    <w:rsid w:val="00753AEA"/>
    <w:rsid w:val="00753C02"/>
    <w:rsid w:val="00753F3D"/>
    <w:rsid w:val="00754F35"/>
    <w:rsid w:val="0075510D"/>
    <w:rsid w:val="007551E5"/>
    <w:rsid w:val="00755C61"/>
    <w:rsid w:val="00755D25"/>
    <w:rsid w:val="00756543"/>
    <w:rsid w:val="00756586"/>
    <w:rsid w:val="00756C84"/>
    <w:rsid w:val="00756E20"/>
    <w:rsid w:val="00757474"/>
    <w:rsid w:val="00757F5D"/>
    <w:rsid w:val="00760208"/>
    <w:rsid w:val="007604CF"/>
    <w:rsid w:val="00760D4E"/>
    <w:rsid w:val="00760D63"/>
    <w:rsid w:val="00760E3B"/>
    <w:rsid w:val="007611E7"/>
    <w:rsid w:val="0076144A"/>
    <w:rsid w:val="00762229"/>
    <w:rsid w:val="00762A47"/>
    <w:rsid w:val="00763046"/>
    <w:rsid w:val="0076364F"/>
    <w:rsid w:val="007637BF"/>
    <w:rsid w:val="00763D67"/>
    <w:rsid w:val="00763E57"/>
    <w:rsid w:val="00764169"/>
    <w:rsid w:val="0076426A"/>
    <w:rsid w:val="007647F6"/>
    <w:rsid w:val="00764886"/>
    <w:rsid w:val="0076494E"/>
    <w:rsid w:val="00764C4A"/>
    <w:rsid w:val="00764FE1"/>
    <w:rsid w:val="00765026"/>
    <w:rsid w:val="007652C1"/>
    <w:rsid w:val="007659C6"/>
    <w:rsid w:val="00765DFE"/>
    <w:rsid w:val="0076602A"/>
    <w:rsid w:val="007661D4"/>
    <w:rsid w:val="00766826"/>
    <w:rsid w:val="00766A01"/>
    <w:rsid w:val="00767A3D"/>
    <w:rsid w:val="00767F7C"/>
    <w:rsid w:val="00770054"/>
    <w:rsid w:val="007703D5"/>
    <w:rsid w:val="00770757"/>
    <w:rsid w:val="00770913"/>
    <w:rsid w:val="00770BCE"/>
    <w:rsid w:val="0077142D"/>
    <w:rsid w:val="00772AE3"/>
    <w:rsid w:val="00772D04"/>
    <w:rsid w:val="00772EC3"/>
    <w:rsid w:val="00773465"/>
    <w:rsid w:val="0077349C"/>
    <w:rsid w:val="007734E8"/>
    <w:rsid w:val="00773AA2"/>
    <w:rsid w:val="00773BD8"/>
    <w:rsid w:val="00774829"/>
    <w:rsid w:val="00775058"/>
    <w:rsid w:val="00775588"/>
    <w:rsid w:val="00775609"/>
    <w:rsid w:val="007757EC"/>
    <w:rsid w:val="00775A3A"/>
    <w:rsid w:val="0077604C"/>
    <w:rsid w:val="007760CC"/>
    <w:rsid w:val="007765F0"/>
    <w:rsid w:val="00776603"/>
    <w:rsid w:val="0077680D"/>
    <w:rsid w:val="007775A9"/>
    <w:rsid w:val="0078025F"/>
    <w:rsid w:val="007804B5"/>
    <w:rsid w:val="007806FA"/>
    <w:rsid w:val="00780EF3"/>
    <w:rsid w:val="007814BC"/>
    <w:rsid w:val="007814C6"/>
    <w:rsid w:val="00781F33"/>
    <w:rsid w:val="00782888"/>
    <w:rsid w:val="007830CB"/>
    <w:rsid w:val="007833ED"/>
    <w:rsid w:val="00783510"/>
    <w:rsid w:val="007835AF"/>
    <w:rsid w:val="0078375E"/>
    <w:rsid w:val="007838D1"/>
    <w:rsid w:val="00784381"/>
    <w:rsid w:val="00784384"/>
    <w:rsid w:val="00784780"/>
    <w:rsid w:val="00784B14"/>
    <w:rsid w:val="00784BC8"/>
    <w:rsid w:val="00784EB1"/>
    <w:rsid w:val="00785B2A"/>
    <w:rsid w:val="00785B7E"/>
    <w:rsid w:val="00785C04"/>
    <w:rsid w:val="007867F7"/>
    <w:rsid w:val="007868AB"/>
    <w:rsid w:val="00787377"/>
    <w:rsid w:val="00787948"/>
    <w:rsid w:val="00787DCF"/>
    <w:rsid w:val="00790077"/>
    <w:rsid w:val="00790F0C"/>
    <w:rsid w:val="007914EC"/>
    <w:rsid w:val="0079152E"/>
    <w:rsid w:val="0079216C"/>
    <w:rsid w:val="0079284F"/>
    <w:rsid w:val="00792901"/>
    <w:rsid w:val="00792CD1"/>
    <w:rsid w:val="00792F05"/>
    <w:rsid w:val="007933BF"/>
    <w:rsid w:val="0079349E"/>
    <w:rsid w:val="00793BC3"/>
    <w:rsid w:val="00793CF5"/>
    <w:rsid w:val="0079466B"/>
    <w:rsid w:val="0079469B"/>
    <w:rsid w:val="00794D64"/>
    <w:rsid w:val="00795B71"/>
    <w:rsid w:val="00795BB1"/>
    <w:rsid w:val="00795F6E"/>
    <w:rsid w:val="00795F91"/>
    <w:rsid w:val="007963BE"/>
    <w:rsid w:val="00796CDB"/>
    <w:rsid w:val="00796FE6"/>
    <w:rsid w:val="007A0017"/>
    <w:rsid w:val="007A0A21"/>
    <w:rsid w:val="007A0A9A"/>
    <w:rsid w:val="007A0BE4"/>
    <w:rsid w:val="007A1399"/>
    <w:rsid w:val="007A141C"/>
    <w:rsid w:val="007A1757"/>
    <w:rsid w:val="007A1A73"/>
    <w:rsid w:val="007A2748"/>
    <w:rsid w:val="007A285A"/>
    <w:rsid w:val="007A2868"/>
    <w:rsid w:val="007A29E3"/>
    <w:rsid w:val="007A2D36"/>
    <w:rsid w:val="007A30DF"/>
    <w:rsid w:val="007A3DF6"/>
    <w:rsid w:val="007A4011"/>
    <w:rsid w:val="007A417D"/>
    <w:rsid w:val="007A4D3E"/>
    <w:rsid w:val="007A5B86"/>
    <w:rsid w:val="007A6001"/>
    <w:rsid w:val="007A6772"/>
    <w:rsid w:val="007A6815"/>
    <w:rsid w:val="007A7677"/>
    <w:rsid w:val="007A7FE5"/>
    <w:rsid w:val="007B0A9A"/>
    <w:rsid w:val="007B0A9B"/>
    <w:rsid w:val="007B111A"/>
    <w:rsid w:val="007B24B2"/>
    <w:rsid w:val="007B2ABA"/>
    <w:rsid w:val="007B2D34"/>
    <w:rsid w:val="007B2F8D"/>
    <w:rsid w:val="007B3265"/>
    <w:rsid w:val="007B334D"/>
    <w:rsid w:val="007B344B"/>
    <w:rsid w:val="007B3719"/>
    <w:rsid w:val="007B4B4A"/>
    <w:rsid w:val="007B4F13"/>
    <w:rsid w:val="007B541F"/>
    <w:rsid w:val="007B5F68"/>
    <w:rsid w:val="007B7012"/>
    <w:rsid w:val="007B73A8"/>
    <w:rsid w:val="007B7810"/>
    <w:rsid w:val="007B7A9E"/>
    <w:rsid w:val="007B7B03"/>
    <w:rsid w:val="007C0EF3"/>
    <w:rsid w:val="007C0F9A"/>
    <w:rsid w:val="007C259E"/>
    <w:rsid w:val="007C3770"/>
    <w:rsid w:val="007C3D25"/>
    <w:rsid w:val="007C3E17"/>
    <w:rsid w:val="007C3F5D"/>
    <w:rsid w:val="007C5544"/>
    <w:rsid w:val="007C6688"/>
    <w:rsid w:val="007C6A19"/>
    <w:rsid w:val="007C6AB1"/>
    <w:rsid w:val="007C6E24"/>
    <w:rsid w:val="007D0BDB"/>
    <w:rsid w:val="007D0C74"/>
    <w:rsid w:val="007D1D0E"/>
    <w:rsid w:val="007D24A6"/>
    <w:rsid w:val="007D2549"/>
    <w:rsid w:val="007D2D1F"/>
    <w:rsid w:val="007D37A8"/>
    <w:rsid w:val="007D3A3B"/>
    <w:rsid w:val="007D3BF3"/>
    <w:rsid w:val="007D3F2D"/>
    <w:rsid w:val="007D4329"/>
    <w:rsid w:val="007D452B"/>
    <w:rsid w:val="007D5158"/>
    <w:rsid w:val="007D59A7"/>
    <w:rsid w:val="007D5B9E"/>
    <w:rsid w:val="007D5CE5"/>
    <w:rsid w:val="007D5F6A"/>
    <w:rsid w:val="007D5FFA"/>
    <w:rsid w:val="007D60CC"/>
    <w:rsid w:val="007D6591"/>
    <w:rsid w:val="007D65C0"/>
    <w:rsid w:val="007D673C"/>
    <w:rsid w:val="007D72BB"/>
    <w:rsid w:val="007D7CF7"/>
    <w:rsid w:val="007E022A"/>
    <w:rsid w:val="007E02F0"/>
    <w:rsid w:val="007E05CD"/>
    <w:rsid w:val="007E16F4"/>
    <w:rsid w:val="007E1B7B"/>
    <w:rsid w:val="007E1DE7"/>
    <w:rsid w:val="007E2599"/>
    <w:rsid w:val="007E27FE"/>
    <w:rsid w:val="007E32CF"/>
    <w:rsid w:val="007E3CC7"/>
    <w:rsid w:val="007E4068"/>
    <w:rsid w:val="007E446F"/>
    <w:rsid w:val="007E4D19"/>
    <w:rsid w:val="007E4F69"/>
    <w:rsid w:val="007E5269"/>
    <w:rsid w:val="007E569B"/>
    <w:rsid w:val="007E5FF2"/>
    <w:rsid w:val="007E61AC"/>
    <w:rsid w:val="007E6A1C"/>
    <w:rsid w:val="007E7783"/>
    <w:rsid w:val="007E77D8"/>
    <w:rsid w:val="007E7C68"/>
    <w:rsid w:val="007F1114"/>
    <w:rsid w:val="007F1FF7"/>
    <w:rsid w:val="007F23E2"/>
    <w:rsid w:val="007F2443"/>
    <w:rsid w:val="007F29E2"/>
    <w:rsid w:val="007F42CE"/>
    <w:rsid w:val="007F4B53"/>
    <w:rsid w:val="007F4F56"/>
    <w:rsid w:val="007F52CB"/>
    <w:rsid w:val="007F5346"/>
    <w:rsid w:val="007F56A2"/>
    <w:rsid w:val="007F5BDA"/>
    <w:rsid w:val="007F5DE5"/>
    <w:rsid w:val="007F5EAF"/>
    <w:rsid w:val="007F5F54"/>
    <w:rsid w:val="007F63DA"/>
    <w:rsid w:val="007F664B"/>
    <w:rsid w:val="007F6E88"/>
    <w:rsid w:val="007F7008"/>
    <w:rsid w:val="007F77D0"/>
    <w:rsid w:val="007F7A39"/>
    <w:rsid w:val="00800EA6"/>
    <w:rsid w:val="00801101"/>
    <w:rsid w:val="00801282"/>
    <w:rsid w:val="00801A54"/>
    <w:rsid w:val="00801E69"/>
    <w:rsid w:val="00802522"/>
    <w:rsid w:val="0080259C"/>
    <w:rsid w:val="008027A1"/>
    <w:rsid w:val="008027C5"/>
    <w:rsid w:val="0080284F"/>
    <w:rsid w:val="00802A24"/>
    <w:rsid w:val="00802BC1"/>
    <w:rsid w:val="00803B32"/>
    <w:rsid w:val="00803C44"/>
    <w:rsid w:val="00804537"/>
    <w:rsid w:val="00804A25"/>
    <w:rsid w:val="00804E8D"/>
    <w:rsid w:val="00805B3C"/>
    <w:rsid w:val="008064F0"/>
    <w:rsid w:val="00806914"/>
    <w:rsid w:val="00807420"/>
    <w:rsid w:val="00807773"/>
    <w:rsid w:val="00807E71"/>
    <w:rsid w:val="00807E83"/>
    <w:rsid w:val="008102CA"/>
    <w:rsid w:val="008102FC"/>
    <w:rsid w:val="00810665"/>
    <w:rsid w:val="00811201"/>
    <w:rsid w:val="00811335"/>
    <w:rsid w:val="008132F9"/>
    <w:rsid w:val="00813C61"/>
    <w:rsid w:val="00813D8B"/>
    <w:rsid w:val="00813ECA"/>
    <w:rsid w:val="0081451C"/>
    <w:rsid w:val="0081487F"/>
    <w:rsid w:val="008148D2"/>
    <w:rsid w:val="00814942"/>
    <w:rsid w:val="00814C94"/>
    <w:rsid w:val="0081747A"/>
    <w:rsid w:val="00817866"/>
    <w:rsid w:val="008179F4"/>
    <w:rsid w:val="00820238"/>
    <w:rsid w:val="00820889"/>
    <w:rsid w:val="00820A80"/>
    <w:rsid w:val="00820F03"/>
    <w:rsid w:val="0082185B"/>
    <w:rsid w:val="00821EE9"/>
    <w:rsid w:val="008223AB"/>
    <w:rsid w:val="008227E1"/>
    <w:rsid w:val="00822E1F"/>
    <w:rsid w:val="00823546"/>
    <w:rsid w:val="0082408B"/>
    <w:rsid w:val="00824106"/>
    <w:rsid w:val="008242AD"/>
    <w:rsid w:val="0082480E"/>
    <w:rsid w:val="008248D0"/>
    <w:rsid w:val="00824ADB"/>
    <w:rsid w:val="008265DF"/>
    <w:rsid w:val="008265F1"/>
    <w:rsid w:val="008277F8"/>
    <w:rsid w:val="0083039D"/>
    <w:rsid w:val="00830600"/>
    <w:rsid w:val="00831341"/>
    <w:rsid w:val="00831383"/>
    <w:rsid w:val="00831495"/>
    <w:rsid w:val="00831E32"/>
    <w:rsid w:val="008325DE"/>
    <w:rsid w:val="0083377D"/>
    <w:rsid w:val="0083415C"/>
    <w:rsid w:val="00834583"/>
    <w:rsid w:val="008346BF"/>
    <w:rsid w:val="00835619"/>
    <w:rsid w:val="008359E9"/>
    <w:rsid w:val="00835A96"/>
    <w:rsid w:val="00835C16"/>
    <w:rsid w:val="0083604C"/>
    <w:rsid w:val="00836142"/>
    <w:rsid w:val="008369C3"/>
    <w:rsid w:val="008375C6"/>
    <w:rsid w:val="00840A5E"/>
    <w:rsid w:val="00840B5D"/>
    <w:rsid w:val="008414C9"/>
    <w:rsid w:val="00841969"/>
    <w:rsid w:val="00841DC2"/>
    <w:rsid w:val="00842237"/>
    <w:rsid w:val="008427F5"/>
    <w:rsid w:val="0084375D"/>
    <w:rsid w:val="0084409A"/>
    <w:rsid w:val="0084461C"/>
    <w:rsid w:val="00844883"/>
    <w:rsid w:val="00844BEB"/>
    <w:rsid w:val="00845297"/>
    <w:rsid w:val="008452A4"/>
    <w:rsid w:val="00846543"/>
    <w:rsid w:val="008467DF"/>
    <w:rsid w:val="00846D03"/>
    <w:rsid w:val="0084706B"/>
    <w:rsid w:val="00847100"/>
    <w:rsid w:val="00847B87"/>
    <w:rsid w:val="008513D9"/>
    <w:rsid w:val="008519F0"/>
    <w:rsid w:val="00851A94"/>
    <w:rsid w:val="00851C93"/>
    <w:rsid w:val="00852012"/>
    <w:rsid w:val="00852314"/>
    <w:rsid w:val="0085243B"/>
    <w:rsid w:val="00852711"/>
    <w:rsid w:val="00853B3C"/>
    <w:rsid w:val="0085428C"/>
    <w:rsid w:val="00854BC4"/>
    <w:rsid w:val="00855521"/>
    <w:rsid w:val="00855660"/>
    <w:rsid w:val="00856122"/>
    <w:rsid w:val="00856792"/>
    <w:rsid w:val="00856FD1"/>
    <w:rsid w:val="00857115"/>
    <w:rsid w:val="00857D8A"/>
    <w:rsid w:val="0086074A"/>
    <w:rsid w:val="008608E1"/>
    <w:rsid w:val="008609FA"/>
    <w:rsid w:val="008617F4"/>
    <w:rsid w:val="00861DA4"/>
    <w:rsid w:val="0086228F"/>
    <w:rsid w:val="008625B1"/>
    <w:rsid w:val="008629BC"/>
    <w:rsid w:val="00862B87"/>
    <w:rsid w:val="00862F6F"/>
    <w:rsid w:val="00863352"/>
    <w:rsid w:val="00863362"/>
    <w:rsid w:val="008633EF"/>
    <w:rsid w:val="00863636"/>
    <w:rsid w:val="00863867"/>
    <w:rsid w:val="00863A86"/>
    <w:rsid w:val="00863BAD"/>
    <w:rsid w:val="00863C51"/>
    <w:rsid w:val="00863C71"/>
    <w:rsid w:val="00864CF0"/>
    <w:rsid w:val="00864FBA"/>
    <w:rsid w:val="008650C6"/>
    <w:rsid w:val="00865201"/>
    <w:rsid w:val="00865EC1"/>
    <w:rsid w:val="008675B6"/>
    <w:rsid w:val="00867767"/>
    <w:rsid w:val="00867C7D"/>
    <w:rsid w:val="00870816"/>
    <w:rsid w:val="00870BDF"/>
    <w:rsid w:val="00871485"/>
    <w:rsid w:val="00871FC3"/>
    <w:rsid w:val="008726BD"/>
    <w:rsid w:val="008731EE"/>
    <w:rsid w:val="00873247"/>
    <w:rsid w:val="00873496"/>
    <w:rsid w:val="0087354D"/>
    <w:rsid w:val="008738E1"/>
    <w:rsid w:val="0087396B"/>
    <w:rsid w:val="008742E5"/>
    <w:rsid w:val="008744D6"/>
    <w:rsid w:val="00874FA0"/>
    <w:rsid w:val="00875735"/>
    <w:rsid w:val="008762C7"/>
    <w:rsid w:val="00876721"/>
    <w:rsid w:val="00876F0D"/>
    <w:rsid w:val="00877910"/>
    <w:rsid w:val="008803EF"/>
    <w:rsid w:val="00880D87"/>
    <w:rsid w:val="00880F4E"/>
    <w:rsid w:val="008812CE"/>
    <w:rsid w:val="008812EC"/>
    <w:rsid w:val="0088181B"/>
    <w:rsid w:val="00881E1A"/>
    <w:rsid w:val="00881EA7"/>
    <w:rsid w:val="00881F1D"/>
    <w:rsid w:val="00882284"/>
    <w:rsid w:val="00882D39"/>
    <w:rsid w:val="00883628"/>
    <w:rsid w:val="008839A8"/>
    <w:rsid w:val="00883B5A"/>
    <w:rsid w:val="00883BFB"/>
    <w:rsid w:val="00884A70"/>
    <w:rsid w:val="00884B2A"/>
    <w:rsid w:val="00885446"/>
    <w:rsid w:val="00885FA9"/>
    <w:rsid w:val="0088698C"/>
    <w:rsid w:val="00887795"/>
    <w:rsid w:val="00890693"/>
    <w:rsid w:val="008906E3"/>
    <w:rsid w:val="00891216"/>
    <w:rsid w:val="00891498"/>
    <w:rsid w:val="00891B64"/>
    <w:rsid w:val="00895238"/>
    <w:rsid w:val="0089536E"/>
    <w:rsid w:val="00895533"/>
    <w:rsid w:val="00896722"/>
    <w:rsid w:val="0089695A"/>
    <w:rsid w:val="00896DF7"/>
    <w:rsid w:val="008972C6"/>
    <w:rsid w:val="0089759F"/>
    <w:rsid w:val="0089775F"/>
    <w:rsid w:val="008A0382"/>
    <w:rsid w:val="008A08E8"/>
    <w:rsid w:val="008A0977"/>
    <w:rsid w:val="008A0DBB"/>
    <w:rsid w:val="008A29FC"/>
    <w:rsid w:val="008A30DC"/>
    <w:rsid w:val="008A367E"/>
    <w:rsid w:val="008A4126"/>
    <w:rsid w:val="008A418E"/>
    <w:rsid w:val="008A4273"/>
    <w:rsid w:val="008A46DA"/>
    <w:rsid w:val="008A4752"/>
    <w:rsid w:val="008A494D"/>
    <w:rsid w:val="008A4A51"/>
    <w:rsid w:val="008A4E4F"/>
    <w:rsid w:val="008A57A5"/>
    <w:rsid w:val="008A5D9C"/>
    <w:rsid w:val="008A7024"/>
    <w:rsid w:val="008A72FE"/>
    <w:rsid w:val="008A7CEA"/>
    <w:rsid w:val="008B02EE"/>
    <w:rsid w:val="008B0345"/>
    <w:rsid w:val="008B0C45"/>
    <w:rsid w:val="008B0C4E"/>
    <w:rsid w:val="008B1D51"/>
    <w:rsid w:val="008B226F"/>
    <w:rsid w:val="008B2EB9"/>
    <w:rsid w:val="008B322A"/>
    <w:rsid w:val="008B35C4"/>
    <w:rsid w:val="008B360A"/>
    <w:rsid w:val="008B3C9E"/>
    <w:rsid w:val="008B3F55"/>
    <w:rsid w:val="008B4905"/>
    <w:rsid w:val="008B51CF"/>
    <w:rsid w:val="008B5A54"/>
    <w:rsid w:val="008B6075"/>
    <w:rsid w:val="008B609D"/>
    <w:rsid w:val="008B6F9F"/>
    <w:rsid w:val="008C05A2"/>
    <w:rsid w:val="008C1D49"/>
    <w:rsid w:val="008C2BE4"/>
    <w:rsid w:val="008C2D29"/>
    <w:rsid w:val="008C2DF4"/>
    <w:rsid w:val="008C462E"/>
    <w:rsid w:val="008C4EF3"/>
    <w:rsid w:val="008C53F7"/>
    <w:rsid w:val="008C5702"/>
    <w:rsid w:val="008C5F67"/>
    <w:rsid w:val="008C6AC0"/>
    <w:rsid w:val="008C6B67"/>
    <w:rsid w:val="008C6CDF"/>
    <w:rsid w:val="008C72DD"/>
    <w:rsid w:val="008C77CB"/>
    <w:rsid w:val="008C7875"/>
    <w:rsid w:val="008C79BA"/>
    <w:rsid w:val="008D0418"/>
    <w:rsid w:val="008D0E8A"/>
    <w:rsid w:val="008D0F3F"/>
    <w:rsid w:val="008D1356"/>
    <w:rsid w:val="008D1758"/>
    <w:rsid w:val="008D2607"/>
    <w:rsid w:val="008D2817"/>
    <w:rsid w:val="008D2A3E"/>
    <w:rsid w:val="008D4061"/>
    <w:rsid w:val="008D412A"/>
    <w:rsid w:val="008D45E2"/>
    <w:rsid w:val="008D4628"/>
    <w:rsid w:val="008D4C91"/>
    <w:rsid w:val="008D5B61"/>
    <w:rsid w:val="008D6138"/>
    <w:rsid w:val="008D66DC"/>
    <w:rsid w:val="008D6CC6"/>
    <w:rsid w:val="008D6FC3"/>
    <w:rsid w:val="008D753B"/>
    <w:rsid w:val="008D7A47"/>
    <w:rsid w:val="008E1339"/>
    <w:rsid w:val="008E133A"/>
    <w:rsid w:val="008E14CB"/>
    <w:rsid w:val="008E16D2"/>
    <w:rsid w:val="008E1869"/>
    <w:rsid w:val="008E2486"/>
    <w:rsid w:val="008E272B"/>
    <w:rsid w:val="008E2C7C"/>
    <w:rsid w:val="008E3A4A"/>
    <w:rsid w:val="008E3CEA"/>
    <w:rsid w:val="008E431B"/>
    <w:rsid w:val="008E4B76"/>
    <w:rsid w:val="008E5286"/>
    <w:rsid w:val="008E5384"/>
    <w:rsid w:val="008E5566"/>
    <w:rsid w:val="008E5682"/>
    <w:rsid w:val="008E63BE"/>
    <w:rsid w:val="008E7368"/>
    <w:rsid w:val="008F011A"/>
    <w:rsid w:val="008F0379"/>
    <w:rsid w:val="008F0C13"/>
    <w:rsid w:val="008F171C"/>
    <w:rsid w:val="008F178F"/>
    <w:rsid w:val="008F2337"/>
    <w:rsid w:val="008F264E"/>
    <w:rsid w:val="008F2AA1"/>
    <w:rsid w:val="008F329D"/>
    <w:rsid w:val="008F3A8D"/>
    <w:rsid w:val="008F3C02"/>
    <w:rsid w:val="008F4365"/>
    <w:rsid w:val="008F4494"/>
    <w:rsid w:val="008F44B2"/>
    <w:rsid w:val="008F4684"/>
    <w:rsid w:val="008F4C48"/>
    <w:rsid w:val="008F5038"/>
    <w:rsid w:val="008F5343"/>
    <w:rsid w:val="008F541F"/>
    <w:rsid w:val="008F59FF"/>
    <w:rsid w:val="008F5D8E"/>
    <w:rsid w:val="008F5ED4"/>
    <w:rsid w:val="008F6466"/>
    <w:rsid w:val="008F66FD"/>
    <w:rsid w:val="008F6BD6"/>
    <w:rsid w:val="008F745F"/>
    <w:rsid w:val="008F750D"/>
    <w:rsid w:val="008F7568"/>
    <w:rsid w:val="008F799E"/>
    <w:rsid w:val="008F7C4F"/>
    <w:rsid w:val="008F7C7F"/>
    <w:rsid w:val="008F7C94"/>
    <w:rsid w:val="008F7ECA"/>
    <w:rsid w:val="00900167"/>
    <w:rsid w:val="009001B3"/>
    <w:rsid w:val="00900223"/>
    <w:rsid w:val="00900DFD"/>
    <w:rsid w:val="00900E7B"/>
    <w:rsid w:val="00900E9C"/>
    <w:rsid w:val="00901751"/>
    <w:rsid w:val="00902127"/>
    <w:rsid w:val="0090266E"/>
    <w:rsid w:val="00902CC7"/>
    <w:rsid w:val="00902FD1"/>
    <w:rsid w:val="009037B5"/>
    <w:rsid w:val="00903C29"/>
    <w:rsid w:val="00903E3A"/>
    <w:rsid w:val="00903F1C"/>
    <w:rsid w:val="009040B8"/>
    <w:rsid w:val="00905A68"/>
    <w:rsid w:val="00906DA7"/>
    <w:rsid w:val="00906F32"/>
    <w:rsid w:val="00907164"/>
    <w:rsid w:val="00907A36"/>
    <w:rsid w:val="00907C79"/>
    <w:rsid w:val="009100DC"/>
    <w:rsid w:val="0091126F"/>
    <w:rsid w:val="00911372"/>
    <w:rsid w:val="00911950"/>
    <w:rsid w:val="009124F6"/>
    <w:rsid w:val="009128AA"/>
    <w:rsid w:val="0091350B"/>
    <w:rsid w:val="0091354F"/>
    <w:rsid w:val="00913A81"/>
    <w:rsid w:val="00913AE0"/>
    <w:rsid w:val="00913B2B"/>
    <w:rsid w:val="0091456E"/>
    <w:rsid w:val="00914C84"/>
    <w:rsid w:val="009156FD"/>
    <w:rsid w:val="00916B83"/>
    <w:rsid w:val="009171F8"/>
    <w:rsid w:val="0091726B"/>
    <w:rsid w:val="0091779D"/>
    <w:rsid w:val="009179CD"/>
    <w:rsid w:val="00917BE8"/>
    <w:rsid w:val="00917C76"/>
    <w:rsid w:val="00920296"/>
    <w:rsid w:val="009209EA"/>
    <w:rsid w:val="009211E1"/>
    <w:rsid w:val="009215F3"/>
    <w:rsid w:val="00921C72"/>
    <w:rsid w:val="00923821"/>
    <w:rsid w:val="00925A2B"/>
    <w:rsid w:val="00925DB0"/>
    <w:rsid w:val="00926793"/>
    <w:rsid w:val="00926A2D"/>
    <w:rsid w:val="00926D41"/>
    <w:rsid w:val="00926F4E"/>
    <w:rsid w:val="009270BF"/>
    <w:rsid w:val="0093062F"/>
    <w:rsid w:val="00931087"/>
    <w:rsid w:val="009311FE"/>
    <w:rsid w:val="009314F3"/>
    <w:rsid w:val="009318F3"/>
    <w:rsid w:val="00931A5B"/>
    <w:rsid w:val="00931A74"/>
    <w:rsid w:val="00931EE4"/>
    <w:rsid w:val="00931EF0"/>
    <w:rsid w:val="009323CE"/>
    <w:rsid w:val="009328F8"/>
    <w:rsid w:val="00932C0F"/>
    <w:rsid w:val="00932D52"/>
    <w:rsid w:val="0093306F"/>
    <w:rsid w:val="0093317D"/>
    <w:rsid w:val="00933E93"/>
    <w:rsid w:val="00934131"/>
    <w:rsid w:val="009349BD"/>
    <w:rsid w:val="00934DE9"/>
    <w:rsid w:val="009350C0"/>
    <w:rsid w:val="009357AF"/>
    <w:rsid w:val="00936618"/>
    <w:rsid w:val="0093683C"/>
    <w:rsid w:val="00936BB3"/>
    <w:rsid w:val="00937754"/>
    <w:rsid w:val="00937BD6"/>
    <w:rsid w:val="0094035A"/>
    <w:rsid w:val="009406FC"/>
    <w:rsid w:val="00941AA3"/>
    <w:rsid w:val="00942E3E"/>
    <w:rsid w:val="00943258"/>
    <w:rsid w:val="009432F2"/>
    <w:rsid w:val="009435EE"/>
    <w:rsid w:val="00943B3A"/>
    <w:rsid w:val="00943DF5"/>
    <w:rsid w:val="00944FB8"/>
    <w:rsid w:val="00945989"/>
    <w:rsid w:val="00945C3D"/>
    <w:rsid w:val="00945DF8"/>
    <w:rsid w:val="009464FA"/>
    <w:rsid w:val="0094657B"/>
    <w:rsid w:val="0094666B"/>
    <w:rsid w:val="009467A5"/>
    <w:rsid w:val="00946878"/>
    <w:rsid w:val="00946E19"/>
    <w:rsid w:val="00947A83"/>
    <w:rsid w:val="00947EC5"/>
    <w:rsid w:val="009507AB"/>
    <w:rsid w:val="0095099D"/>
    <w:rsid w:val="009514F8"/>
    <w:rsid w:val="009522F7"/>
    <w:rsid w:val="00952A8F"/>
    <w:rsid w:val="00952E1D"/>
    <w:rsid w:val="00952F02"/>
    <w:rsid w:val="0095326A"/>
    <w:rsid w:val="0095336E"/>
    <w:rsid w:val="009534C2"/>
    <w:rsid w:val="009534DD"/>
    <w:rsid w:val="00953609"/>
    <w:rsid w:val="009538EB"/>
    <w:rsid w:val="00954D92"/>
    <w:rsid w:val="00954DC3"/>
    <w:rsid w:val="00955338"/>
    <w:rsid w:val="009562A1"/>
    <w:rsid w:val="009564DF"/>
    <w:rsid w:val="0095663D"/>
    <w:rsid w:val="009567CB"/>
    <w:rsid w:val="00956834"/>
    <w:rsid w:val="0095705E"/>
    <w:rsid w:val="009579A0"/>
    <w:rsid w:val="00957B4E"/>
    <w:rsid w:val="00960135"/>
    <w:rsid w:val="00960410"/>
    <w:rsid w:val="009606FB"/>
    <w:rsid w:val="009612D9"/>
    <w:rsid w:val="00961A80"/>
    <w:rsid w:val="00961CFF"/>
    <w:rsid w:val="00961F69"/>
    <w:rsid w:val="00962B0A"/>
    <w:rsid w:val="00962D99"/>
    <w:rsid w:val="00962FFA"/>
    <w:rsid w:val="00963568"/>
    <w:rsid w:val="0096396F"/>
    <w:rsid w:val="00963A18"/>
    <w:rsid w:val="009641F1"/>
    <w:rsid w:val="009642BA"/>
    <w:rsid w:val="009646B1"/>
    <w:rsid w:val="009649D1"/>
    <w:rsid w:val="00964AAB"/>
    <w:rsid w:val="00964AB8"/>
    <w:rsid w:val="00965274"/>
    <w:rsid w:val="00965DAF"/>
    <w:rsid w:val="0096608F"/>
    <w:rsid w:val="0096765D"/>
    <w:rsid w:val="00967EC5"/>
    <w:rsid w:val="009701C3"/>
    <w:rsid w:val="00970D76"/>
    <w:rsid w:val="009712A9"/>
    <w:rsid w:val="009715E6"/>
    <w:rsid w:val="00971CA8"/>
    <w:rsid w:val="00972D2F"/>
    <w:rsid w:val="009737A2"/>
    <w:rsid w:val="00973B61"/>
    <w:rsid w:val="00973DF7"/>
    <w:rsid w:val="00974998"/>
    <w:rsid w:val="00974B7F"/>
    <w:rsid w:val="0097551D"/>
    <w:rsid w:val="0097577F"/>
    <w:rsid w:val="00975FE2"/>
    <w:rsid w:val="0097698E"/>
    <w:rsid w:val="00976F74"/>
    <w:rsid w:val="00977025"/>
    <w:rsid w:val="00977322"/>
    <w:rsid w:val="00977678"/>
    <w:rsid w:val="009777B0"/>
    <w:rsid w:val="0098027E"/>
    <w:rsid w:val="009803C2"/>
    <w:rsid w:val="009804EB"/>
    <w:rsid w:val="009807C0"/>
    <w:rsid w:val="009807FE"/>
    <w:rsid w:val="00980893"/>
    <w:rsid w:val="00980BE7"/>
    <w:rsid w:val="009816D6"/>
    <w:rsid w:val="00981D8F"/>
    <w:rsid w:val="00982E72"/>
    <w:rsid w:val="00983534"/>
    <w:rsid w:val="009835C7"/>
    <w:rsid w:val="009845D0"/>
    <w:rsid w:val="00984687"/>
    <w:rsid w:val="009847F5"/>
    <w:rsid w:val="00984B13"/>
    <w:rsid w:val="00984D4E"/>
    <w:rsid w:val="0098510E"/>
    <w:rsid w:val="00985EAC"/>
    <w:rsid w:val="0098615F"/>
    <w:rsid w:val="00986963"/>
    <w:rsid w:val="00987308"/>
    <w:rsid w:val="009878C1"/>
    <w:rsid w:val="00987CCD"/>
    <w:rsid w:val="00987F9B"/>
    <w:rsid w:val="009901B5"/>
    <w:rsid w:val="009915C1"/>
    <w:rsid w:val="00992112"/>
    <w:rsid w:val="00992CD3"/>
    <w:rsid w:val="00992D5A"/>
    <w:rsid w:val="00993048"/>
    <w:rsid w:val="00993AD4"/>
    <w:rsid w:val="00993EB8"/>
    <w:rsid w:val="00994759"/>
    <w:rsid w:val="009953A9"/>
    <w:rsid w:val="00995432"/>
    <w:rsid w:val="0099667A"/>
    <w:rsid w:val="00996B53"/>
    <w:rsid w:val="0099794E"/>
    <w:rsid w:val="0099796A"/>
    <w:rsid w:val="00997FAB"/>
    <w:rsid w:val="009A0302"/>
    <w:rsid w:val="009A031B"/>
    <w:rsid w:val="009A0420"/>
    <w:rsid w:val="009A07ED"/>
    <w:rsid w:val="009A0A90"/>
    <w:rsid w:val="009A0DD5"/>
    <w:rsid w:val="009A14A2"/>
    <w:rsid w:val="009A153C"/>
    <w:rsid w:val="009A1C49"/>
    <w:rsid w:val="009A1C8B"/>
    <w:rsid w:val="009A486B"/>
    <w:rsid w:val="009A50DB"/>
    <w:rsid w:val="009A5383"/>
    <w:rsid w:val="009A53D1"/>
    <w:rsid w:val="009A543A"/>
    <w:rsid w:val="009A582F"/>
    <w:rsid w:val="009A5A13"/>
    <w:rsid w:val="009A6186"/>
    <w:rsid w:val="009A6207"/>
    <w:rsid w:val="009A76D6"/>
    <w:rsid w:val="009A78BD"/>
    <w:rsid w:val="009A7946"/>
    <w:rsid w:val="009A7BE8"/>
    <w:rsid w:val="009A7DF0"/>
    <w:rsid w:val="009B00E8"/>
    <w:rsid w:val="009B0C35"/>
    <w:rsid w:val="009B0E91"/>
    <w:rsid w:val="009B12B9"/>
    <w:rsid w:val="009B1843"/>
    <w:rsid w:val="009B239D"/>
    <w:rsid w:val="009B25E3"/>
    <w:rsid w:val="009B2AAA"/>
    <w:rsid w:val="009B3754"/>
    <w:rsid w:val="009B3836"/>
    <w:rsid w:val="009B406D"/>
    <w:rsid w:val="009B4CF7"/>
    <w:rsid w:val="009B61FA"/>
    <w:rsid w:val="009B62D4"/>
    <w:rsid w:val="009B66ED"/>
    <w:rsid w:val="009B682D"/>
    <w:rsid w:val="009B6A51"/>
    <w:rsid w:val="009B6C2D"/>
    <w:rsid w:val="009B6DF9"/>
    <w:rsid w:val="009B6E93"/>
    <w:rsid w:val="009B7170"/>
    <w:rsid w:val="009B762A"/>
    <w:rsid w:val="009B764C"/>
    <w:rsid w:val="009B7A46"/>
    <w:rsid w:val="009B7CA8"/>
    <w:rsid w:val="009C004F"/>
    <w:rsid w:val="009C0227"/>
    <w:rsid w:val="009C05C1"/>
    <w:rsid w:val="009C1248"/>
    <w:rsid w:val="009C1DEE"/>
    <w:rsid w:val="009C2362"/>
    <w:rsid w:val="009C2EF5"/>
    <w:rsid w:val="009C317E"/>
    <w:rsid w:val="009C3745"/>
    <w:rsid w:val="009C3B21"/>
    <w:rsid w:val="009C4139"/>
    <w:rsid w:val="009C41D8"/>
    <w:rsid w:val="009C4F86"/>
    <w:rsid w:val="009C5BE0"/>
    <w:rsid w:val="009C5BE4"/>
    <w:rsid w:val="009C7BFE"/>
    <w:rsid w:val="009C7CB0"/>
    <w:rsid w:val="009D00AB"/>
    <w:rsid w:val="009D079F"/>
    <w:rsid w:val="009D0B17"/>
    <w:rsid w:val="009D139C"/>
    <w:rsid w:val="009D1529"/>
    <w:rsid w:val="009D2258"/>
    <w:rsid w:val="009D22C9"/>
    <w:rsid w:val="009D237A"/>
    <w:rsid w:val="009D2CF8"/>
    <w:rsid w:val="009D3474"/>
    <w:rsid w:val="009D3668"/>
    <w:rsid w:val="009D4230"/>
    <w:rsid w:val="009D4E9F"/>
    <w:rsid w:val="009D50D3"/>
    <w:rsid w:val="009D5353"/>
    <w:rsid w:val="009D53AD"/>
    <w:rsid w:val="009D5E84"/>
    <w:rsid w:val="009D612E"/>
    <w:rsid w:val="009D61C9"/>
    <w:rsid w:val="009D6938"/>
    <w:rsid w:val="009D716B"/>
    <w:rsid w:val="009D7F9E"/>
    <w:rsid w:val="009E0BDC"/>
    <w:rsid w:val="009E0D09"/>
    <w:rsid w:val="009E1254"/>
    <w:rsid w:val="009E18C7"/>
    <w:rsid w:val="009E1979"/>
    <w:rsid w:val="009E1A04"/>
    <w:rsid w:val="009E27CF"/>
    <w:rsid w:val="009E4ECF"/>
    <w:rsid w:val="009E5053"/>
    <w:rsid w:val="009E51F9"/>
    <w:rsid w:val="009E5238"/>
    <w:rsid w:val="009E55F5"/>
    <w:rsid w:val="009E5AFB"/>
    <w:rsid w:val="009E5BD5"/>
    <w:rsid w:val="009E6185"/>
    <w:rsid w:val="009E62FC"/>
    <w:rsid w:val="009E6629"/>
    <w:rsid w:val="009E7292"/>
    <w:rsid w:val="009E774D"/>
    <w:rsid w:val="009E7D5D"/>
    <w:rsid w:val="009F00FB"/>
    <w:rsid w:val="009F01F9"/>
    <w:rsid w:val="009F0310"/>
    <w:rsid w:val="009F0CDC"/>
    <w:rsid w:val="009F1E3B"/>
    <w:rsid w:val="009F23CC"/>
    <w:rsid w:val="009F2806"/>
    <w:rsid w:val="009F2BEB"/>
    <w:rsid w:val="009F352B"/>
    <w:rsid w:val="009F3C09"/>
    <w:rsid w:val="009F4068"/>
    <w:rsid w:val="009F40BC"/>
    <w:rsid w:val="009F43B2"/>
    <w:rsid w:val="009F48A7"/>
    <w:rsid w:val="009F58EB"/>
    <w:rsid w:val="009F66A2"/>
    <w:rsid w:val="009F68FA"/>
    <w:rsid w:val="009F751A"/>
    <w:rsid w:val="009F7B79"/>
    <w:rsid w:val="00A00457"/>
    <w:rsid w:val="00A005CB"/>
    <w:rsid w:val="00A00F40"/>
    <w:rsid w:val="00A0194A"/>
    <w:rsid w:val="00A01C03"/>
    <w:rsid w:val="00A01C09"/>
    <w:rsid w:val="00A01EE3"/>
    <w:rsid w:val="00A021F3"/>
    <w:rsid w:val="00A0266D"/>
    <w:rsid w:val="00A02BDE"/>
    <w:rsid w:val="00A02DE3"/>
    <w:rsid w:val="00A0330E"/>
    <w:rsid w:val="00A03521"/>
    <w:rsid w:val="00A03C17"/>
    <w:rsid w:val="00A055AC"/>
    <w:rsid w:val="00A05E5B"/>
    <w:rsid w:val="00A06950"/>
    <w:rsid w:val="00A0719C"/>
    <w:rsid w:val="00A07672"/>
    <w:rsid w:val="00A07D4A"/>
    <w:rsid w:val="00A10471"/>
    <w:rsid w:val="00A1053D"/>
    <w:rsid w:val="00A10DCB"/>
    <w:rsid w:val="00A10FAB"/>
    <w:rsid w:val="00A11616"/>
    <w:rsid w:val="00A119F5"/>
    <w:rsid w:val="00A12151"/>
    <w:rsid w:val="00A1289C"/>
    <w:rsid w:val="00A12D1B"/>
    <w:rsid w:val="00A13D27"/>
    <w:rsid w:val="00A143F7"/>
    <w:rsid w:val="00A148BE"/>
    <w:rsid w:val="00A150FE"/>
    <w:rsid w:val="00A15726"/>
    <w:rsid w:val="00A1576B"/>
    <w:rsid w:val="00A158D1"/>
    <w:rsid w:val="00A15D17"/>
    <w:rsid w:val="00A15D1A"/>
    <w:rsid w:val="00A16302"/>
    <w:rsid w:val="00A16E1E"/>
    <w:rsid w:val="00A17E6E"/>
    <w:rsid w:val="00A2039E"/>
    <w:rsid w:val="00A2048C"/>
    <w:rsid w:val="00A207F1"/>
    <w:rsid w:val="00A21D41"/>
    <w:rsid w:val="00A2211C"/>
    <w:rsid w:val="00A22135"/>
    <w:rsid w:val="00A229AF"/>
    <w:rsid w:val="00A23BE9"/>
    <w:rsid w:val="00A2433A"/>
    <w:rsid w:val="00A24453"/>
    <w:rsid w:val="00A25A69"/>
    <w:rsid w:val="00A25CF3"/>
    <w:rsid w:val="00A26070"/>
    <w:rsid w:val="00A2646D"/>
    <w:rsid w:val="00A265E2"/>
    <w:rsid w:val="00A26873"/>
    <w:rsid w:val="00A2704B"/>
    <w:rsid w:val="00A273DA"/>
    <w:rsid w:val="00A279D2"/>
    <w:rsid w:val="00A27B9F"/>
    <w:rsid w:val="00A303FE"/>
    <w:rsid w:val="00A30B6E"/>
    <w:rsid w:val="00A30E06"/>
    <w:rsid w:val="00A31023"/>
    <w:rsid w:val="00A3129A"/>
    <w:rsid w:val="00A312BE"/>
    <w:rsid w:val="00A3145B"/>
    <w:rsid w:val="00A31552"/>
    <w:rsid w:val="00A322D5"/>
    <w:rsid w:val="00A3264A"/>
    <w:rsid w:val="00A32F9C"/>
    <w:rsid w:val="00A33166"/>
    <w:rsid w:val="00A341A0"/>
    <w:rsid w:val="00A344A7"/>
    <w:rsid w:val="00A34C71"/>
    <w:rsid w:val="00A351E5"/>
    <w:rsid w:val="00A3614E"/>
    <w:rsid w:val="00A36266"/>
    <w:rsid w:val="00A36681"/>
    <w:rsid w:val="00A3694E"/>
    <w:rsid w:val="00A37078"/>
    <w:rsid w:val="00A37547"/>
    <w:rsid w:val="00A3764A"/>
    <w:rsid w:val="00A37842"/>
    <w:rsid w:val="00A37DE4"/>
    <w:rsid w:val="00A404DB"/>
    <w:rsid w:val="00A4067F"/>
    <w:rsid w:val="00A406F7"/>
    <w:rsid w:val="00A40DAB"/>
    <w:rsid w:val="00A417FB"/>
    <w:rsid w:val="00A41CB5"/>
    <w:rsid w:val="00A41D77"/>
    <w:rsid w:val="00A42A82"/>
    <w:rsid w:val="00A43080"/>
    <w:rsid w:val="00A43C64"/>
    <w:rsid w:val="00A43E28"/>
    <w:rsid w:val="00A43E35"/>
    <w:rsid w:val="00A43E43"/>
    <w:rsid w:val="00A469BA"/>
    <w:rsid w:val="00A47250"/>
    <w:rsid w:val="00A478F8"/>
    <w:rsid w:val="00A47E07"/>
    <w:rsid w:val="00A51291"/>
    <w:rsid w:val="00A51D68"/>
    <w:rsid w:val="00A520CB"/>
    <w:rsid w:val="00A5357C"/>
    <w:rsid w:val="00A546B3"/>
    <w:rsid w:val="00A5487E"/>
    <w:rsid w:val="00A5498D"/>
    <w:rsid w:val="00A5627D"/>
    <w:rsid w:val="00A564B1"/>
    <w:rsid w:val="00A566EB"/>
    <w:rsid w:val="00A56EA9"/>
    <w:rsid w:val="00A56FBD"/>
    <w:rsid w:val="00A576F0"/>
    <w:rsid w:val="00A6087D"/>
    <w:rsid w:val="00A60BD4"/>
    <w:rsid w:val="00A6120F"/>
    <w:rsid w:val="00A61A41"/>
    <w:rsid w:val="00A6216F"/>
    <w:rsid w:val="00A6271F"/>
    <w:rsid w:val="00A62AEB"/>
    <w:rsid w:val="00A62DC3"/>
    <w:rsid w:val="00A62E4E"/>
    <w:rsid w:val="00A64153"/>
    <w:rsid w:val="00A642AF"/>
    <w:rsid w:val="00A64748"/>
    <w:rsid w:val="00A650B1"/>
    <w:rsid w:val="00A65507"/>
    <w:rsid w:val="00A66281"/>
    <w:rsid w:val="00A66BB9"/>
    <w:rsid w:val="00A6702E"/>
    <w:rsid w:val="00A675E7"/>
    <w:rsid w:val="00A67A6A"/>
    <w:rsid w:val="00A67CF0"/>
    <w:rsid w:val="00A67DA0"/>
    <w:rsid w:val="00A700A3"/>
    <w:rsid w:val="00A70FB7"/>
    <w:rsid w:val="00A7108D"/>
    <w:rsid w:val="00A71321"/>
    <w:rsid w:val="00A71351"/>
    <w:rsid w:val="00A71457"/>
    <w:rsid w:val="00A715E2"/>
    <w:rsid w:val="00A71DE3"/>
    <w:rsid w:val="00A71E76"/>
    <w:rsid w:val="00A72629"/>
    <w:rsid w:val="00A73A44"/>
    <w:rsid w:val="00A7426A"/>
    <w:rsid w:val="00A7476C"/>
    <w:rsid w:val="00A74CD1"/>
    <w:rsid w:val="00A75683"/>
    <w:rsid w:val="00A75B92"/>
    <w:rsid w:val="00A76295"/>
    <w:rsid w:val="00A76934"/>
    <w:rsid w:val="00A76B3E"/>
    <w:rsid w:val="00A76F8F"/>
    <w:rsid w:val="00A7799F"/>
    <w:rsid w:val="00A80291"/>
    <w:rsid w:val="00A809B2"/>
    <w:rsid w:val="00A80DB0"/>
    <w:rsid w:val="00A8191D"/>
    <w:rsid w:val="00A81FDC"/>
    <w:rsid w:val="00A82371"/>
    <w:rsid w:val="00A827E3"/>
    <w:rsid w:val="00A8338D"/>
    <w:rsid w:val="00A843EE"/>
    <w:rsid w:val="00A84564"/>
    <w:rsid w:val="00A84662"/>
    <w:rsid w:val="00A84D80"/>
    <w:rsid w:val="00A84E97"/>
    <w:rsid w:val="00A85415"/>
    <w:rsid w:val="00A85A46"/>
    <w:rsid w:val="00A85C85"/>
    <w:rsid w:val="00A85C9C"/>
    <w:rsid w:val="00A8631E"/>
    <w:rsid w:val="00A86694"/>
    <w:rsid w:val="00A86DEE"/>
    <w:rsid w:val="00A87031"/>
    <w:rsid w:val="00A87C01"/>
    <w:rsid w:val="00A903E0"/>
    <w:rsid w:val="00A90C11"/>
    <w:rsid w:val="00A90D82"/>
    <w:rsid w:val="00A90E20"/>
    <w:rsid w:val="00A917EE"/>
    <w:rsid w:val="00A91CA8"/>
    <w:rsid w:val="00A92E7B"/>
    <w:rsid w:val="00A92F16"/>
    <w:rsid w:val="00A93235"/>
    <w:rsid w:val="00A93418"/>
    <w:rsid w:val="00A93880"/>
    <w:rsid w:val="00A9403D"/>
    <w:rsid w:val="00A94152"/>
    <w:rsid w:val="00A94993"/>
    <w:rsid w:val="00A950A6"/>
    <w:rsid w:val="00A950B4"/>
    <w:rsid w:val="00A95AB5"/>
    <w:rsid w:val="00A96426"/>
    <w:rsid w:val="00A96B42"/>
    <w:rsid w:val="00AA01E0"/>
    <w:rsid w:val="00AA08BA"/>
    <w:rsid w:val="00AA095E"/>
    <w:rsid w:val="00AA13FC"/>
    <w:rsid w:val="00AA1ACE"/>
    <w:rsid w:val="00AA23DD"/>
    <w:rsid w:val="00AA2926"/>
    <w:rsid w:val="00AA2A43"/>
    <w:rsid w:val="00AA2D60"/>
    <w:rsid w:val="00AA34FA"/>
    <w:rsid w:val="00AA371B"/>
    <w:rsid w:val="00AA3BB6"/>
    <w:rsid w:val="00AA3D72"/>
    <w:rsid w:val="00AA42A8"/>
    <w:rsid w:val="00AA43AA"/>
    <w:rsid w:val="00AA4410"/>
    <w:rsid w:val="00AA4B29"/>
    <w:rsid w:val="00AA5017"/>
    <w:rsid w:val="00AA5462"/>
    <w:rsid w:val="00AA550D"/>
    <w:rsid w:val="00AA6804"/>
    <w:rsid w:val="00AA6B0A"/>
    <w:rsid w:val="00AA6D1E"/>
    <w:rsid w:val="00AA7521"/>
    <w:rsid w:val="00AA7A86"/>
    <w:rsid w:val="00AA7EC0"/>
    <w:rsid w:val="00AB0BEC"/>
    <w:rsid w:val="00AB0DE6"/>
    <w:rsid w:val="00AB0FE6"/>
    <w:rsid w:val="00AB14AC"/>
    <w:rsid w:val="00AB273D"/>
    <w:rsid w:val="00AB2855"/>
    <w:rsid w:val="00AB2D54"/>
    <w:rsid w:val="00AB3137"/>
    <w:rsid w:val="00AB3BD3"/>
    <w:rsid w:val="00AB41D1"/>
    <w:rsid w:val="00AB434F"/>
    <w:rsid w:val="00AB5054"/>
    <w:rsid w:val="00AB52FC"/>
    <w:rsid w:val="00AB5CF3"/>
    <w:rsid w:val="00AB5D89"/>
    <w:rsid w:val="00AB5DF1"/>
    <w:rsid w:val="00AB686C"/>
    <w:rsid w:val="00AB6EF4"/>
    <w:rsid w:val="00AB6F21"/>
    <w:rsid w:val="00AB71DA"/>
    <w:rsid w:val="00AB751C"/>
    <w:rsid w:val="00AB76BE"/>
    <w:rsid w:val="00AB7D33"/>
    <w:rsid w:val="00AC2700"/>
    <w:rsid w:val="00AC35CC"/>
    <w:rsid w:val="00AC3EDE"/>
    <w:rsid w:val="00AC3F05"/>
    <w:rsid w:val="00AC45E6"/>
    <w:rsid w:val="00AC5304"/>
    <w:rsid w:val="00AC5775"/>
    <w:rsid w:val="00AC5BEE"/>
    <w:rsid w:val="00AC63D0"/>
    <w:rsid w:val="00AC728A"/>
    <w:rsid w:val="00AC737F"/>
    <w:rsid w:val="00AC739B"/>
    <w:rsid w:val="00AC7DDC"/>
    <w:rsid w:val="00AD29B6"/>
    <w:rsid w:val="00AD2D9B"/>
    <w:rsid w:val="00AD32C5"/>
    <w:rsid w:val="00AD33A0"/>
    <w:rsid w:val="00AD3810"/>
    <w:rsid w:val="00AD4625"/>
    <w:rsid w:val="00AD5082"/>
    <w:rsid w:val="00AD52B6"/>
    <w:rsid w:val="00AD5336"/>
    <w:rsid w:val="00AD5488"/>
    <w:rsid w:val="00AD5763"/>
    <w:rsid w:val="00AD59D0"/>
    <w:rsid w:val="00AD649D"/>
    <w:rsid w:val="00AD6BE1"/>
    <w:rsid w:val="00AD7FA0"/>
    <w:rsid w:val="00AE03B4"/>
    <w:rsid w:val="00AE0688"/>
    <w:rsid w:val="00AE0ACB"/>
    <w:rsid w:val="00AE0E8C"/>
    <w:rsid w:val="00AE1651"/>
    <w:rsid w:val="00AE168B"/>
    <w:rsid w:val="00AE1AF0"/>
    <w:rsid w:val="00AE273A"/>
    <w:rsid w:val="00AE2EB7"/>
    <w:rsid w:val="00AE3066"/>
    <w:rsid w:val="00AE3654"/>
    <w:rsid w:val="00AE3A74"/>
    <w:rsid w:val="00AE3FDA"/>
    <w:rsid w:val="00AE464A"/>
    <w:rsid w:val="00AE4CED"/>
    <w:rsid w:val="00AE52F7"/>
    <w:rsid w:val="00AE6768"/>
    <w:rsid w:val="00AE7335"/>
    <w:rsid w:val="00AE764C"/>
    <w:rsid w:val="00AE7CD3"/>
    <w:rsid w:val="00AF0493"/>
    <w:rsid w:val="00AF07B7"/>
    <w:rsid w:val="00AF0BAE"/>
    <w:rsid w:val="00AF0E84"/>
    <w:rsid w:val="00AF146F"/>
    <w:rsid w:val="00AF17CC"/>
    <w:rsid w:val="00AF1E7E"/>
    <w:rsid w:val="00AF206F"/>
    <w:rsid w:val="00AF2C26"/>
    <w:rsid w:val="00AF34DB"/>
    <w:rsid w:val="00AF4380"/>
    <w:rsid w:val="00AF4A1F"/>
    <w:rsid w:val="00AF4C23"/>
    <w:rsid w:val="00AF71CF"/>
    <w:rsid w:val="00AF7293"/>
    <w:rsid w:val="00AF75E0"/>
    <w:rsid w:val="00AF797B"/>
    <w:rsid w:val="00AF7FBC"/>
    <w:rsid w:val="00AF7FF5"/>
    <w:rsid w:val="00B0039A"/>
    <w:rsid w:val="00B013CE"/>
    <w:rsid w:val="00B01B56"/>
    <w:rsid w:val="00B021FE"/>
    <w:rsid w:val="00B0298F"/>
    <w:rsid w:val="00B03143"/>
    <w:rsid w:val="00B035CE"/>
    <w:rsid w:val="00B03949"/>
    <w:rsid w:val="00B03BCB"/>
    <w:rsid w:val="00B03D8F"/>
    <w:rsid w:val="00B040F9"/>
    <w:rsid w:val="00B04290"/>
    <w:rsid w:val="00B04EB9"/>
    <w:rsid w:val="00B04F99"/>
    <w:rsid w:val="00B063A7"/>
    <w:rsid w:val="00B0662B"/>
    <w:rsid w:val="00B06738"/>
    <w:rsid w:val="00B073FD"/>
    <w:rsid w:val="00B078BF"/>
    <w:rsid w:val="00B07F5C"/>
    <w:rsid w:val="00B1003D"/>
    <w:rsid w:val="00B10869"/>
    <w:rsid w:val="00B10EA9"/>
    <w:rsid w:val="00B11CCF"/>
    <w:rsid w:val="00B12BF7"/>
    <w:rsid w:val="00B132E8"/>
    <w:rsid w:val="00B138D7"/>
    <w:rsid w:val="00B13A5F"/>
    <w:rsid w:val="00B13F77"/>
    <w:rsid w:val="00B14214"/>
    <w:rsid w:val="00B1569B"/>
    <w:rsid w:val="00B1593E"/>
    <w:rsid w:val="00B1599A"/>
    <w:rsid w:val="00B15C24"/>
    <w:rsid w:val="00B16E0A"/>
    <w:rsid w:val="00B17635"/>
    <w:rsid w:val="00B177D6"/>
    <w:rsid w:val="00B178B0"/>
    <w:rsid w:val="00B200D8"/>
    <w:rsid w:val="00B20340"/>
    <w:rsid w:val="00B20397"/>
    <w:rsid w:val="00B208A4"/>
    <w:rsid w:val="00B21A85"/>
    <w:rsid w:val="00B22811"/>
    <w:rsid w:val="00B22DF9"/>
    <w:rsid w:val="00B23459"/>
    <w:rsid w:val="00B2354E"/>
    <w:rsid w:val="00B2368E"/>
    <w:rsid w:val="00B23ADA"/>
    <w:rsid w:val="00B241DF"/>
    <w:rsid w:val="00B242C9"/>
    <w:rsid w:val="00B24691"/>
    <w:rsid w:val="00B24763"/>
    <w:rsid w:val="00B248BA"/>
    <w:rsid w:val="00B25A1C"/>
    <w:rsid w:val="00B2602B"/>
    <w:rsid w:val="00B26219"/>
    <w:rsid w:val="00B27057"/>
    <w:rsid w:val="00B27AC0"/>
    <w:rsid w:val="00B27B62"/>
    <w:rsid w:val="00B3070E"/>
    <w:rsid w:val="00B3094B"/>
    <w:rsid w:val="00B30ADE"/>
    <w:rsid w:val="00B30B56"/>
    <w:rsid w:val="00B31132"/>
    <w:rsid w:val="00B31180"/>
    <w:rsid w:val="00B3136B"/>
    <w:rsid w:val="00B313B4"/>
    <w:rsid w:val="00B31D93"/>
    <w:rsid w:val="00B31DE8"/>
    <w:rsid w:val="00B3242C"/>
    <w:rsid w:val="00B3299A"/>
    <w:rsid w:val="00B32B32"/>
    <w:rsid w:val="00B33142"/>
    <w:rsid w:val="00B334E2"/>
    <w:rsid w:val="00B337B6"/>
    <w:rsid w:val="00B33AB9"/>
    <w:rsid w:val="00B33B3C"/>
    <w:rsid w:val="00B33DF0"/>
    <w:rsid w:val="00B3484A"/>
    <w:rsid w:val="00B348F6"/>
    <w:rsid w:val="00B34F2A"/>
    <w:rsid w:val="00B34F7A"/>
    <w:rsid w:val="00B355CC"/>
    <w:rsid w:val="00B35E43"/>
    <w:rsid w:val="00B36091"/>
    <w:rsid w:val="00B3692E"/>
    <w:rsid w:val="00B36C36"/>
    <w:rsid w:val="00B37ABB"/>
    <w:rsid w:val="00B37FFD"/>
    <w:rsid w:val="00B41428"/>
    <w:rsid w:val="00B415ED"/>
    <w:rsid w:val="00B4245C"/>
    <w:rsid w:val="00B425C7"/>
    <w:rsid w:val="00B428B5"/>
    <w:rsid w:val="00B436BC"/>
    <w:rsid w:val="00B43FED"/>
    <w:rsid w:val="00B4442F"/>
    <w:rsid w:val="00B44977"/>
    <w:rsid w:val="00B44A21"/>
    <w:rsid w:val="00B45BA6"/>
    <w:rsid w:val="00B45DE8"/>
    <w:rsid w:val="00B45FD3"/>
    <w:rsid w:val="00B46D45"/>
    <w:rsid w:val="00B476B3"/>
    <w:rsid w:val="00B47B93"/>
    <w:rsid w:val="00B5005A"/>
    <w:rsid w:val="00B50787"/>
    <w:rsid w:val="00B51754"/>
    <w:rsid w:val="00B51A3B"/>
    <w:rsid w:val="00B53043"/>
    <w:rsid w:val="00B53BA7"/>
    <w:rsid w:val="00B543CE"/>
    <w:rsid w:val="00B54EF9"/>
    <w:rsid w:val="00B55A83"/>
    <w:rsid w:val="00B55EB4"/>
    <w:rsid w:val="00B5680C"/>
    <w:rsid w:val="00B57B0A"/>
    <w:rsid w:val="00B600E2"/>
    <w:rsid w:val="00B603A5"/>
    <w:rsid w:val="00B611D4"/>
    <w:rsid w:val="00B6130D"/>
    <w:rsid w:val="00B619C7"/>
    <w:rsid w:val="00B61A1F"/>
    <w:rsid w:val="00B626B2"/>
    <w:rsid w:val="00B6277C"/>
    <w:rsid w:val="00B629B4"/>
    <w:rsid w:val="00B62BDB"/>
    <w:rsid w:val="00B63EC6"/>
    <w:rsid w:val="00B63FB1"/>
    <w:rsid w:val="00B64776"/>
    <w:rsid w:val="00B64B3A"/>
    <w:rsid w:val="00B65064"/>
    <w:rsid w:val="00B65643"/>
    <w:rsid w:val="00B660A6"/>
    <w:rsid w:val="00B669E9"/>
    <w:rsid w:val="00B66AAC"/>
    <w:rsid w:val="00B66C4E"/>
    <w:rsid w:val="00B671D1"/>
    <w:rsid w:val="00B67810"/>
    <w:rsid w:val="00B6782F"/>
    <w:rsid w:val="00B711DA"/>
    <w:rsid w:val="00B71B0A"/>
    <w:rsid w:val="00B71F01"/>
    <w:rsid w:val="00B722F9"/>
    <w:rsid w:val="00B72658"/>
    <w:rsid w:val="00B72AED"/>
    <w:rsid w:val="00B72BA7"/>
    <w:rsid w:val="00B73A47"/>
    <w:rsid w:val="00B742FC"/>
    <w:rsid w:val="00B744E7"/>
    <w:rsid w:val="00B74C11"/>
    <w:rsid w:val="00B74F13"/>
    <w:rsid w:val="00B751F2"/>
    <w:rsid w:val="00B759CD"/>
    <w:rsid w:val="00B76887"/>
    <w:rsid w:val="00B76B75"/>
    <w:rsid w:val="00B76BAC"/>
    <w:rsid w:val="00B76D1E"/>
    <w:rsid w:val="00B7741D"/>
    <w:rsid w:val="00B77971"/>
    <w:rsid w:val="00B805F8"/>
    <w:rsid w:val="00B80D56"/>
    <w:rsid w:val="00B80F76"/>
    <w:rsid w:val="00B819EE"/>
    <w:rsid w:val="00B81B0F"/>
    <w:rsid w:val="00B81BAC"/>
    <w:rsid w:val="00B82021"/>
    <w:rsid w:val="00B82FAB"/>
    <w:rsid w:val="00B83B4A"/>
    <w:rsid w:val="00B83E72"/>
    <w:rsid w:val="00B8424B"/>
    <w:rsid w:val="00B8465F"/>
    <w:rsid w:val="00B848ED"/>
    <w:rsid w:val="00B8504F"/>
    <w:rsid w:val="00B85094"/>
    <w:rsid w:val="00B853A5"/>
    <w:rsid w:val="00B859E4"/>
    <w:rsid w:val="00B85B07"/>
    <w:rsid w:val="00B85DB8"/>
    <w:rsid w:val="00B85F55"/>
    <w:rsid w:val="00B865A3"/>
    <w:rsid w:val="00B865F6"/>
    <w:rsid w:val="00B8678B"/>
    <w:rsid w:val="00B86827"/>
    <w:rsid w:val="00B869A8"/>
    <w:rsid w:val="00B86D36"/>
    <w:rsid w:val="00B8743C"/>
    <w:rsid w:val="00B875E2"/>
    <w:rsid w:val="00B9000D"/>
    <w:rsid w:val="00B9038C"/>
    <w:rsid w:val="00B91542"/>
    <w:rsid w:val="00B91B1D"/>
    <w:rsid w:val="00B91E36"/>
    <w:rsid w:val="00B92BE4"/>
    <w:rsid w:val="00B93C90"/>
    <w:rsid w:val="00B942FB"/>
    <w:rsid w:val="00B9479C"/>
    <w:rsid w:val="00B94BDB"/>
    <w:rsid w:val="00B951A4"/>
    <w:rsid w:val="00B955E8"/>
    <w:rsid w:val="00B9584E"/>
    <w:rsid w:val="00B962CF"/>
    <w:rsid w:val="00B9651F"/>
    <w:rsid w:val="00B96B25"/>
    <w:rsid w:val="00B96D4B"/>
    <w:rsid w:val="00B96D6B"/>
    <w:rsid w:val="00B974B1"/>
    <w:rsid w:val="00B9752F"/>
    <w:rsid w:val="00BA087F"/>
    <w:rsid w:val="00BA0A72"/>
    <w:rsid w:val="00BA1342"/>
    <w:rsid w:val="00BA13CB"/>
    <w:rsid w:val="00BA2529"/>
    <w:rsid w:val="00BA255A"/>
    <w:rsid w:val="00BA3260"/>
    <w:rsid w:val="00BA35F6"/>
    <w:rsid w:val="00BA3D10"/>
    <w:rsid w:val="00BA3F55"/>
    <w:rsid w:val="00BA46BD"/>
    <w:rsid w:val="00BA49FA"/>
    <w:rsid w:val="00BA4B39"/>
    <w:rsid w:val="00BA4D0C"/>
    <w:rsid w:val="00BA54D2"/>
    <w:rsid w:val="00BA5DAD"/>
    <w:rsid w:val="00BA60C9"/>
    <w:rsid w:val="00BA6114"/>
    <w:rsid w:val="00BA6602"/>
    <w:rsid w:val="00BA6BF8"/>
    <w:rsid w:val="00BA6F59"/>
    <w:rsid w:val="00BA704C"/>
    <w:rsid w:val="00BA715D"/>
    <w:rsid w:val="00BA7196"/>
    <w:rsid w:val="00BA734D"/>
    <w:rsid w:val="00BA7501"/>
    <w:rsid w:val="00BA7621"/>
    <w:rsid w:val="00BA792F"/>
    <w:rsid w:val="00BA7ABB"/>
    <w:rsid w:val="00BA7E61"/>
    <w:rsid w:val="00BB0430"/>
    <w:rsid w:val="00BB0905"/>
    <w:rsid w:val="00BB0DF2"/>
    <w:rsid w:val="00BB1105"/>
    <w:rsid w:val="00BB1175"/>
    <w:rsid w:val="00BB1726"/>
    <w:rsid w:val="00BB1791"/>
    <w:rsid w:val="00BB2274"/>
    <w:rsid w:val="00BB22F8"/>
    <w:rsid w:val="00BB2589"/>
    <w:rsid w:val="00BB3734"/>
    <w:rsid w:val="00BB3F09"/>
    <w:rsid w:val="00BB4934"/>
    <w:rsid w:val="00BB4C61"/>
    <w:rsid w:val="00BB5834"/>
    <w:rsid w:val="00BB5AAC"/>
    <w:rsid w:val="00BB5D9B"/>
    <w:rsid w:val="00BB5E30"/>
    <w:rsid w:val="00BB6B4E"/>
    <w:rsid w:val="00BB6BE2"/>
    <w:rsid w:val="00BB718C"/>
    <w:rsid w:val="00BB739F"/>
    <w:rsid w:val="00BB7546"/>
    <w:rsid w:val="00BB7872"/>
    <w:rsid w:val="00BB7950"/>
    <w:rsid w:val="00BB7C06"/>
    <w:rsid w:val="00BB7DE9"/>
    <w:rsid w:val="00BC0398"/>
    <w:rsid w:val="00BC05BC"/>
    <w:rsid w:val="00BC0F8F"/>
    <w:rsid w:val="00BC101C"/>
    <w:rsid w:val="00BC1D3B"/>
    <w:rsid w:val="00BC354F"/>
    <w:rsid w:val="00BC397B"/>
    <w:rsid w:val="00BC3D50"/>
    <w:rsid w:val="00BC3E6B"/>
    <w:rsid w:val="00BC441D"/>
    <w:rsid w:val="00BC44CE"/>
    <w:rsid w:val="00BC4B0E"/>
    <w:rsid w:val="00BC5157"/>
    <w:rsid w:val="00BC549B"/>
    <w:rsid w:val="00BC5D4E"/>
    <w:rsid w:val="00BC5DE5"/>
    <w:rsid w:val="00BC63D8"/>
    <w:rsid w:val="00BC649E"/>
    <w:rsid w:val="00BC6A69"/>
    <w:rsid w:val="00BC6D91"/>
    <w:rsid w:val="00BC72DF"/>
    <w:rsid w:val="00BC77BE"/>
    <w:rsid w:val="00BC7906"/>
    <w:rsid w:val="00BC7FC8"/>
    <w:rsid w:val="00BC7FF0"/>
    <w:rsid w:val="00BD0758"/>
    <w:rsid w:val="00BD149C"/>
    <w:rsid w:val="00BD15DC"/>
    <w:rsid w:val="00BD1A71"/>
    <w:rsid w:val="00BD232A"/>
    <w:rsid w:val="00BD260B"/>
    <w:rsid w:val="00BD2E1F"/>
    <w:rsid w:val="00BD4EB0"/>
    <w:rsid w:val="00BD5391"/>
    <w:rsid w:val="00BD6362"/>
    <w:rsid w:val="00BD6706"/>
    <w:rsid w:val="00BD6830"/>
    <w:rsid w:val="00BD6D0D"/>
    <w:rsid w:val="00BD7407"/>
    <w:rsid w:val="00BD74FA"/>
    <w:rsid w:val="00BE02C2"/>
    <w:rsid w:val="00BE07FD"/>
    <w:rsid w:val="00BE09E4"/>
    <w:rsid w:val="00BE10D6"/>
    <w:rsid w:val="00BE116B"/>
    <w:rsid w:val="00BE1383"/>
    <w:rsid w:val="00BE1465"/>
    <w:rsid w:val="00BE198A"/>
    <w:rsid w:val="00BE1DED"/>
    <w:rsid w:val="00BE1F14"/>
    <w:rsid w:val="00BE214B"/>
    <w:rsid w:val="00BE2163"/>
    <w:rsid w:val="00BE259A"/>
    <w:rsid w:val="00BE2882"/>
    <w:rsid w:val="00BE293F"/>
    <w:rsid w:val="00BE306C"/>
    <w:rsid w:val="00BE4128"/>
    <w:rsid w:val="00BE44F7"/>
    <w:rsid w:val="00BE48AD"/>
    <w:rsid w:val="00BE4ABC"/>
    <w:rsid w:val="00BE4CD1"/>
    <w:rsid w:val="00BE4FB0"/>
    <w:rsid w:val="00BE55CB"/>
    <w:rsid w:val="00BE5675"/>
    <w:rsid w:val="00BE5A02"/>
    <w:rsid w:val="00BE5B02"/>
    <w:rsid w:val="00BE62F5"/>
    <w:rsid w:val="00BE67C7"/>
    <w:rsid w:val="00BE7DC9"/>
    <w:rsid w:val="00BF0D02"/>
    <w:rsid w:val="00BF0EB9"/>
    <w:rsid w:val="00BF1008"/>
    <w:rsid w:val="00BF1357"/>
    <w:rsid w:val="00BF18A7"/>
    <w:rsid w:val="00BF1C4B"/>
    <w:rsid w:val="00BF1F1D"/>
    <w:rsid w:val="00BF3326"/>
    <w:rsid w:val="00BF3739"/>
    <w:rsid w:val="00BF3BDC"/>
    <w:rsid w:val="00BF3F27"/>
    <w:rsid w:val="00BF4AA6"/>
    <w:rsid w:val="00BF548F"/>
    <w:rsid w:val="00BF57AF"/>
    <w:rsid w:val="00BF59CA"/>
    <w:rsid w:val="00BF6025"/>
    <w:rsid w:val="00BF6260"/>
    <w:rsid w:val="00BF6421"/>
    <w:rsid w:val="00BF68F1"/>
    <w:rsid w:val="00BF6E57"/>
    <w:rsid w:val="00BF70EA"/>
    <w:rsid w:val="00BF71E4"/>
    <w:rsid w:val="00BF723E"/>
    <w:rsid w:val="00BF7528"/>
    <w:rsid w:val="00BF752D"/>
    <w:rsid w:val="00BF776A"/>
    <w:rsid w:val="00C010C2"/>
    <w:rsid w:val="00C01116"/>
    <w:rsid w:val="00C027BD"/>
    <w:rsid w:val="00C02934"/>
    <w:rsid w:val="00C030FF"/>
    <w:rsid w:val="00C03103"/>
    <w:rsid w:val="00C043A8"/>
    <w:rsid w:val="00C0487E"/>
    <w:rsid w:val="00C05733"/>
    <w:rsid w:val="00C05F93"/>
    <w:rsid w:val="00C06088"/>
    <w:rsid w:val="00C061D6"/>
    <w:rsid w:val="00C06C66"/>
    <w:rsid w:val="00C06D5A"/>
    <w:rsid w:val="00C06E8A"/>
    <w:rsid w:val="00C07D8F"/>
    <w:rsid w:val="00C07E17"/>
    <w:rsid w:val="00C1001A"/>
    <w:rsid w:val="00C10586"/>
    <w:rsid w:val="00C10AD8"/>
    <w:rsid w:val="00C10C9D"/>
    <w:rsid w:val="00C10E66"/>
    <w:rsid w:val="00C11E48"/>
    <w:rsid w:val="00C11EF1"/>
    <w:rsid w:val="00C11FE5"/>
    <w:rsid w:val="00C12267"/>
    <w:rsid w:val="00C129FA"/>
    <w:rsid w:val="00C12A29"/>
    <w:rsid w:val="00C12FE7"/>
    <w:rsid w:val="00C13528"/>
    <w:rsid w:val="00C13538"/>
    <w:rsid w:val="00C13BB1"/>
    <w:rsid w:val="00C13CC3"/>
    <w:rsid w:val="00C1471C"/>
    <w:rsid w:val="00C14EA0"/>
    <w:rsid w:val="00C14EC5"/>
    <w:rsid w:val="00C15097"/>
    <w:rsid w:val="00C154A4"/>
    <w:rsid w:val="00C154B2"/>
    <w:rsid w:val="00C15A37"/>
    <w:rsid w:val="00C15D9F"/>
    <w:rsid w:val="00C16192"/>
    <w:rsid w:val="00C16585"/>
    <w:rsid w:val="00C16E12"/>
    <w:rsid w:val="00C17064"/>
    <w:rsid w:val="00C17B0B"/>
    <w:rsid w:val="00C17BC4"/>
    <w:rsid w:val="00C17ED3"/>
    <w:rsid w:val="00C17EF3"/>
    <w:rsid w:val="00C17F7A"/>
    <w:rsid w:val="00C2021A"/>
    <w:rsid w:val="00C21105"/>
    <w:rsid w:val="00C2144B"/>
    <w:rsid w:val="00C214BC"/>
    <w:rsid w:val="00C22285"/>
    <w:rsid w:val="00C22A3B"/>
    <w:rsid w:val="00C22A7C"/>
    <w:rsid w:val="00C22B68"/>
    <w:rsid w:val="00C24843"/>
    <w:rsid w:val="00C248B7"/>
    <w:rsid w:val="00C26357"/>
    <w:rsid w:val="00C27055"/>
    <w:rsid w:val="00C275AE"/>
    <w:rsid w:val="00C3131D"/>
    <w:rsid w:val="00C316E4"/>
    <w:rsid w:val="00C31D11"/>
    <w:rsid w:val="00C31FC8"/>
    <w:rsid w:val="00C322B5"/>
    <w:rsid w:val="00C32AF1"/>
    <w:rsid w:val="00C331C3"/>
    <w:rsid w:val="00C3373C"/>
    <w:rsid w:val="00C3454B"/>
    <w:rsid w:val="00C34DE9"/>
    <w:rsid w:val="00C352C8"/>
    <w:rsid w:val="00C3655C"/>
    <w:rsid w:val="00C36BCD"/>
    <w:rsid w:val="00C36D49"/>
    <w:rsid w:val="00C36F43"/>
    <w:rsid w:val="00C377F7"/>
    <w:rsid w:val="00C37BD5"/>
    <w:rsid w:val="00C37FE4"/>
    <w:rsid w:val="00C40783"/>
    <w:rsid w:val="00C40A54"/>
    <w:rsid w:val="00C41CA2"/>
    <w:rsid w:val="00C43336"/>
    <w:rsid w:val="00C4366D"/>
    <w:rsid w:val="00C43AD4"/>
    <w:rsid w:val="00C43E53"/>
    <w:rsid w:val="00C43F21"/>
    <w:rsid w:val="00C448A1"/>
    <w:rsid w:val="00C448AE"/>
    <w:rsid w:val="00C44A33"/>
    <w:rsid w:val="00C44C82"/>
    <w:rsid w:val="00C451AD"/>
    <w:rsid w:val="00C456BC"/>
    <w:rsid w:val="00C459E5"/>
    <w:rsid w:val="00C46329"/>
    <w:rsid w:val="00C4650F"/>
    <w:rsid w:val="00C465F4"/>
    <w:rsid w:val="00C46E86"/>
    <w:rsid w:val="00C46FF4"/>
    <w:rsid w:val="00C478FF"/>
    <w:rsid w:val="00C4793D"/>
    <w:rsid w:val="00C47E6A"/>
    <w:rsid w:val="00C50116"/>
    <w:rsid w:val="00C50406"/>
    <w:rsid w:val="00C50931"/>
    <w:rsid w:val="00C50F30"/>
    <w:rsid w:val="00C51343"/>
    <w:rsid w:val="00C51B24"/>
    <w:rsid w:val="00C51E84"/>
    <w:rsid w:val="00C52991"/>
    <w:rsid w:val="00C52F53"/>
    <w:rsid w:val="00C52FDE"/>
    <w:rsid w:val="00C53187"/>
    <w:rsid w:val="00C5369F"/>
    <w:rsid w:val="00C53C66"/>
    <w:rsid w:val="00C5414E"/>
    <w:rsid w:val="00C541EE"/>
    <w:rsid w:val="00C54686"/>
    <w:rsid w:val="00C54C02"/>
    <w:rsid w:val="00C550E8"/>
    <w:rsid w:val="00C55892"/>
    <w:rsid w:val="00C55C0A"/>
    <w:rsid w:val="00C55FE3"/>
    <w:rsid w:val="00C56329"/>
    <w:rsid w:val="00C56366"/>
    <w:rsid w:val="00C56CAE"/>
    <w:rsid w:val="00C56EE7"/>
    <w:rsid w:val="00C57254"/>
    <w:rsid w:val="00C57402"/>
    <w:rsid w:val="00C577CA"/>
    <w:rsid w:val="00C604CE"/>
    <w:rsid w:val="00C6055D"/>
    <w:rsid w:val="00C60E1E"/>
    <w:rsid w:val="00C60F62"/>
    <w:rsid w:val="00C61689"/>
    <w:rsid w:val="00C61836"/>
    <w:rsid w:val="00C61D46"/>
    <w:rsid w:val="00C6278C"/>
    <w:rsid w:val="00C62C4F"/>
    <w:rsid w:val="00C62DE7"/>
    <w:rsid w:val="00C62F34"/>
    <w:rsid w:val="00C6305E"/>
    <w:rsid w:val="00C63142"/>
    <w:rsid w:val="00C6332F"/>
    <w:rsid w:val="00C637A3"/>
    <w:rsid w:val="00C64009"/>
    <w:rsid w:val="00C64181"/>
    <w:rsid w:val="00C6495D"/>
    <w:rsid w:val="00C65099"/>
    <w:rsid w:val="00C65223"/>
    <w:rsid w:val="00C65775"/>
    <w:rsid w:val="00C65931"/>
    <w:rsid w:val="00C65979"/>
    <w:rsid w:val="00C65E26"/>
    <w:rsid w:val="00C663A0"/>
    <w:rsid w:val="00C6649B"/>
    <w:rsid w:val="00C67C03"/>
    <w:rsid w:val="00C701EE"/>
    <w:rsid w:val="00C70899"/>
    <w:rsid w:val="00C70BC3"/>
    <w:rsid w:val="00C71E08"/>
    <w:rsid w:val="00C71EEF"/>
    <w:rsid w:val="00C726AD"/>
    <w:rsid w:val="00C72936"/>
    <w:rsid w:val="00C72C82"/>
    <w:rsid w:val="00C7333A"/>
    <w:rsid w:val="00C73951"/>
    <w:rsid w:val="00C739E5"/>
    <w:rsid w:val="00C74445"/>
    <w:rsid w:val="00C74AFA"/>
    <w:rsid w:val="00C74F6C"/>
    <w:rsid w:val="00C74FCA"/>
    <w:rsid w:val="00C74FE7"/>
    <w:rsid w:val="00C7545D"/>
    <w:rsid w:val="00C755C9"/>
    <w:rsid w:val="00C75628"/>
    <w:rsid w:val="00C75A46"/>
    <w:rsid w:val="00C75F64"/>
    <w:rsid w:val="00C76789"/>
    <w:rsid w:val="00C76FBC"/>
    <w:rsid w:val="00C77571"/>
    <w:rsid w:val="00C7772B"/>
    <w:rsid w:val="00C77C22"/>
    <w:rsid w:val="00C77CFC"/>
    <w:rsid w:val="00C77DE6"/>
    <w:rsid w:val="00C77E81"/>
    <w:rsid w:val="00C8003D"/>
    <w:rsid w:val="00C80824"/>
    <w:rsid w:val="00C8104F"/>
    <w:rsid w:val="00C811F7"/>
    <w:rsid w:val="00C81302"/>
    <w:rsid w:val="00C81C67"/>
    <w:rsid w:val="00C81E4B"/>
    <w:rsid w:val="00C82052"/>
    <w:rsid w:val="00C8216D"/>
    <w:rsid w:val="00C82AB9"/>
    <w:rsid w:val="00C83B4E"/>
    <w:rsid w:val="00C83C35"/>
    <w:rsid w:val="00C8489C"/>
    <w:rsid w:val="00C856F5"/>
    <w:rsid w:val="00C8581E"/>
    <w:rsid w:val="00C8756E"/>
    <w:rsid w:val="00C875A0"/>
    <w:rsid w:val="00C875F2"/>
    <w:rsid w:val="00C877B9"/>
    <w:rsid w:val="00C87F6D"/>
    <w:rsid w:val="00C9008F"/>
    <w:rsid w:val="00C9021F"/>
    <w:rsid w:val="00C90487"/>
    <w:rsid w:val="00C905F6"/>
    <w:rsid w:val="00C90D30"/>
    <w:rsid w:val="00C9104B"/>
    <w:rsid w:val="00C91460"/>
    <w:rsid w:val="00C918A6"/>
    <w:rsid w:val="00C925A8"/>
    <w:rsid w:val="00C92C88"/>
    <w:rsid w:val="00C932D7"/>
    <w:rsid w:val="00C934CC"/>
    <w:rsid w:val="00C9351F"/>
    <w:rsid w:val="00C94312"/>
    <w:rsid w:val="00C94701"/>
    <w:rsid w:val="00C94B2A"/>
    <w:rsid w:val="00C94BB1"/>
    <w:rsid w:val="00C94FD3"/>
    <w:rsid w:val="00C95154"/>
    <w:rsid w:val="00C95A5C"/>
    <w:rsid w:val="00C95A6D"/>
    <w:rsid w:val="00C96153"/>
    <w:rsid w:val="00C9651B"/>
    <w:rsid w:val="00C9663E"/>
    <w:rsid w:val="00C96998"/>
    <w:rsid w:val="00C96CE4"/>
    <w:rsid w:val="00CA02C2"/>
    <w:rsid w:val="00CA047F"/>
    <w:rsid w:val="00CA0669"/>
    <w:rsid w:val="00CA0791"/>
    <w:rsid w:val="00CA17D6"/>
    <w:rsid w:val="00CA1A71"/>
    <w:rsid w:val="00CA2479"/>
    <w:rsid w:val="00CA34C4"/>
    <w:rsid w:val="00CA3DC4"/>
    <w:rsid w:val="00CA42CD"/>
    <w:rsid w:val="00CA4B24"/>
    <w:rsid w:val="00CA54B4"/>
    <w:rsid w:val="00CA55A0"/>
    <w:rsid w:val="00CA60AF"/>
    <w:rsid w:val="00CA7606"/>
    <w:rsid w:val="00CB0BDA"/>
    <w:rsid w:val="00CB1112"/>
    <w:rsid w:val="00CB11D5"/>
    <w:rsid w:val="00CB1A0E"/>
    <w:rsid w:val="00CB1F32"/>
    <w:rsid w:val="00CB24F5"/>
    <w:rsid w:val="00CB252B"/>
    <w:rsid w:val="00CB298E"/>
    <w:rsid w:val="00CB350E"/>
    <w:rsid w:val="00CB3834"/>
    <w:rsid w:val="00CB3B71"/>
    <w:rsid w:val="00CB3E56"/>
    <w:rsid w:val="00CB3FC5"/>
    <w:rsid w:val="00CB52F6"/>
    <w:rsid w:val="00CB5E95"/>
    <w:rsid w:val="00CB68F9"/>
    <w:rsid w:val="00CB6C7B"/>
    <w:rsid w:val="00CB79CE"/>
    <w:rsid w:val="00CC04E2"/>
    <w:rsid w:val="00CC0ECD"/>
    <w:rsid w:val="00CC1024"/>
    <w:rsid w:val="00CC13EE"/>
    <w:rsid w:val="00CC162D"/>
    <w:rsid w:val="00CC16ED"/>
    <w:rsid w:val="00CC1B7D"/>
    <w:rsid w:val="00CC26CA"/>
    <w:rsid w:val="00CC2BA5"/>
    <w:rsid w:val="00CC31AC"/>
    <w:rsid w:val="00CC331B"/>
    <w:rsid w:val="00CC3FE7"/>
    <w:rsid w:val="00CC426B"/>
    <w:rsid w:val="00CC4689"/>
    <w:rsid w:val="00CC4D6F"/>
    <w:rsid w:val="00CC6068"/>
    <w:rsid w:val="00CC62E7"/>
    <w:rsid w:val="00CC6774"/>
    <w:rsid w:val="00CC69F7"/>
    <w:rsid w:val="00CC6AC9"/>
    <w:rsid w:val="00CC758D"/>
    <w:rsid w:val="00CC7BD3"/>
    <w:rsid w:val="00CC7E8B"/>
    <w:rsid w:val="00CD0482"/>
    <w:rsid w:val="00CD04AB"/>
    <w:rsid w:val="00CD13BD"/>
    <w:rsid w:val="00CD1CE1"/>
    <w:rsid w:val="00CD2020"/>
    <w:rsid w:val="00CD2029"/>
    <w:rsid w:val="00CD20BA"/>
    <w:rsid w:val="00CD20D0"/>
    <w:rsid w:val="00CD23BD"/>
    <w:rsid w:val="00CD2D01"/>
    <w:rsid w:val="00CD3521"/>
    <w:rsid w:val="00CD47B1"/>
    <w:rsid w:val="00CD4F03"/>
    <w:rsid w:val="00CD5182"/>
    <w:rsid w:val="00CD52E7"/>
    <w:rsid w:val="00CD5C79"/>
    <w:rsid w:val="00CD631A"/>
    <w:rsid w:val="00CD69B8"/>
    <w:rsid w:val="00CD6A50"/>
    <w:rsid w:val="00CD7C5F"/>
    <w:rsid w:val="00CE0290"/>
    <w:rsid w:val="00CE036A"/>
    <w:rsid w:val="00CE0E4E"/>
    <w:rsid w:val="00CE0F5E"/>
    <w:rsid w:val="00CE1759"/>
    <w:rsid w:val="00CE35B6"/>
    <w:rsid w:val="00CE3A3E"/>
    <w:rsid w:val="00CE3C94"/>
    <w:rsid w:val="00CE4264"/>
    <w:rsid w:val="00CE4933"/>
    <w:rsid w:val="00CE4946"/>
    <w:rsid w:val="00CE588F"/>
    <w:rsid w:val="00CE5A7C"/>
    <w:rsid w:val="00CE5E96"/>
    <w:rsid w:val="00CE6A3B"/>
    <w:rsid w:val="00CE70F0"/>
    <w:rsid w:val="00CE7157"/>
    <w:rsid w:val="00CE71DE"/>
    <w:rsid w:val="00CF02EF"/>
    <w:rsid w:val="00CF0384"/>
    <w:rsid w:val="00CF04A5"/>
    <w:rsid w:val="00CF117D"/>
    <w:rsid w:val="00CF200B"/>
    <w:rsid w:val="00CF2CBE"/>
    <w:rsid w:val="00CF3220"/>
    <w:rsid w:val="00CF39C4"/>
    <w:rsid w:val="00CF3BF3"/>
    <w:rsid w:val="00CF3DD2"/>
    <w:rsid w:val="00CF3DF6"/>
    <w:rsid w:val="00CF51D4"/>
    <w:rsid w:val="00CF57D4"/>
    <w:rsid w:val="00CF5CDF"/>
    <w:rsid w:val="00CF636C"/>
    <w:rsid w:val="00D00603"/>
    <w:rsid w:val="00D00A3A"/>
    <w:rsid w:val="00D00DBD"/>
    <w:rsid w:val="00D01B1B"/>
    <w:rsid w:val="00D01FA4"/>
    <w:rsid w:val="00D021E5"/>
    <w:rsid w:val="00D0253D"/>
    <w:rsid w:val="00D0288F"/>
    <w:rsid w:val="00D02A4E"/>
    <w:rsid w:val="00D04161"/>
    <w:rsid w:val="00D0430B"/>
    <w:rsid w:val="00D045F9"/>
    <w:rsid w:val="00D04758"/>
    <w:rsid w:val="00D04C30"/>
    <w:rsid w:val="00D05583"/>
    <w:rsid w:val="00D05698"/>
    <w:rsid w:val="00D060A3"/>
    <w:rsid w:val="00D07227"/>
    <w:rsid w:val="00D073BB"/>
    <w:rsid w:val="00D074C0"/>
    <w:rsid w:val="00D077FE"/>
    <w:rsid w:val="00D079F6"/>
    <w:rsid w:val="00D10105"/>
    <w:rsid w:val="00D103AE"/>
    <w:rsid w:val="00D12AF7"/>
    <w:rsid w:val="00D12B8E"/>
    <w:rsid w:val="00D134E5"/>
    <w:rsid w:val="00D1416C"/>
    <w:rsid w:val="00D1484D"/>
    <w:rsid w:val="00D149D7"/>
    <w:rsid w:val="00D150DC"/>
    <w:rsid w:val="00D1601A"/>
    <w:rsid w:val="00D1672D"/>
    <w:rsid w:val="00D167A0"/>
    <w:rsid w:val="00D16CAB"/>
    <w:rsid w:val="00D172FD"/>
    <w:rsid w:val="00D17341"/>
    <w:rsid w:val="00D173A3"/>
    <w:rsid w:val="00D17C82"/>
    <w:rsid w:val="00D17F94"/>
    <w:rsid w:val="00D2018A"/>
    <w:rsid w:val="00D2033D"/>
    <w:rsid w:val="00D215D3"/>
    <w:rsid w:val="00D21C66"/>
    <w:rsid w:val="00D22019"/>
    <w:rsid w:val="00D2226D"/>
    <w:rsid w:val="00D22E4F"/>
    <w:rsid w:val="00D23967"/>
    <w:rsid w:val="00D23A65"/>
    <w:rsid w:val="00D25654"/>
    <w:rsid w:val="00D25C60"/>
    <w:rsid w:val="00D25FC0"/>
    <w:rsid w:val="00D27908"/>
    <w:rsid w:val="00D27AE1"/>
    <w:rsid w:val="00D27C04"/>
    <w:rsid w:val="00D27C0A"/>
    <w:rsid w:val="00D30083"/>
    <w:rsid w:val="00D30492"/>
    <w:rsid w:val="00D3055F"/>
    <w:rsid w:val="00D30886"/>
    <w:rsid w:val="00D311AD"/>
    <w:rsid w:val="00D3150B"/>
    <w:rsid w:val="00D3184A"/>
    <w:rsid w:val="00D32751"/>
    <w:rsid w:val="00D32C21"/>
    <w:rsid w:val="00D32C37"/>
    <w:rsid w:val="00D33431"/>
    <w:rsid w:val="00D33C88"/>
    <w:rsid w:val="00D33DCD"/>
    <w:rsid w:val="00D341F5"/>
    <w:rsid w:val="00D34395"/>
    <w:rsid w:val="00D34B3E"/>
    <w:rsid w:val="00D34B6C"/>
    <w:rsid w:val="00D34F5F"/>
    <w:rsid w:val="00D3500E"/>
    <w:rsid w:val="00D350BE"/>
    <w:rsid w:val="00D3512C"/>
    <w:rsid w:val="00D36FFD"/>
    <w:rsid w:val="00D40149"/>
    <w:rsid w:val="00D4081D"/>
    <w:rsid w:val="00D40984"/>
    <w:rsid w:val="00D40DA7"/>
    <w:rsid w:val="00D40FB7"/>
    <w:rsid w:val="00D42E54"/>
    <w:rsid w:val="00D434F3"/>
    <w:rsid w:val="00D4375B"/>
    <w:rsid w:val="00D4376C"/>
    <w:rsid w:val="00D43B88"/>
    <w:rsid w:val="00D442CC"/>
    <w:rsid w:val="00D4455D"/>
    <w:rsid w:val="00D467FE"/>
    <w:rsid w:val="00D46BAC"/>
    <w:rsid w:val="00D46F90"/>
    <w:rsid w:val="00D47185"/>
    <w:rsid w:val="00D476A4"/>
    <w:rsid w:val="00D5050F"/>
    <w:rsid w:val="00D50B17"/>
    <w:rsid w:val="00D50F81"/>
    <w:rsid w:val="00D51DD1"/>
    <w:rsid w:val="00D52810"/>
    <w:rsid w:val="00D52CD5"/>
    <w:rsid w:val="00D52E30"/>
    <w:rsid w:val="00D536B5"/>
    <w:rsid w:val="00D537F2"/>
    <w:rsid w:val="00D539C0"/>
    <w:rsid w:val="00D53DF1"/>
    <w:rsid w:val="00D55188"/>
    <w:rsid w:val="00D557B2"/>
    <w:rsid w:val="00D557B4"/>
    <w:rsid w:val="00D55A61"/>
    <w:rsid w:val="00D55CD1"/>
    <w:rsid w:val="00D5734B"/>
    <w:rsid w:val="00D57544"/>
    <w:rsid w:val="00D5778D"/>
    <w:rsid w:val="00D602F5"/>
    <w:rsid w:val="00D61855"/>
    <w:rsid w:val="00D61B71"/>
    <w:rsid w:val="00D61F31"/>
    <w:rsid w:val="00D62B77"/>
    <w:rsid w:val="00D630B2"/>
    <w:rsid w:val="00D63AF9"/>
    <w:rsid w:val="00D63C5C"/>
    <w:rsid w:val="00D649ED"/>
    <w:rsid w:val="00D65D4E"/>
    <w:rsid w:val="00D65F88"/>
    <w:rsid w:val="00D66B4D"/>
    <w:rsid w:val="00D67173"/>
    <w:rsid w:val="00D70F7F"/>
    <w:rsid w:val="00D725C7"/>
    <w:rsid w:val="00D7261E"/>
    <w:rsid w:val="00D728BE"/>
    <w:rsid w:val="00D733D7"/>
    <w:rsid w:val="00D73454"/>
    <w:rsid w:val="00D736C0"/>
    <w:rsid w:val="00D74094"/>
    <w:rsid w:val="00D74EF3"/>
    <w:rsid w:val="00D74F01"/>
    <w:rsid w:val="00D75315"/>
    <w:rsid w:val="00D754BA"/>
    <w:rsid w:val="00D75844"/>
    <w:rsid w:val="00D75A53"/>
    <w:rsid w:val="00D75C59"/>
    <w:rsid w:val="00D75F18"/>
    <w:rsid w:val="00D7622D"/>
    <w:rsid w:val="00D77419"/>
    <w:rsid w:val="00D77A2D"/>
    <w:rsid w:val="00D77DA3"/>
    <w:rsid w:val="00D80DD8"/>
    <w:rsid w:val="00D811DB"/>
    <w:rsid w:val="00D813F0"/>
    <w:rsid w:val="00D81F06"/>
    <w:rsid w:val="00D8231F"/>
    <w:rsid w:val="00D8240F"/>
    <w:rsid w:val="00D82661"/>
    <w:rsid w:val="00D8272D"/>
    <w:rsid w:val="00D83174"/>
    <w:rsid w:val="00D832D4"/>
    <w:rsid w:val="00D83AC7"/>
    <w:rsid w:val="00D83CF8"/>
    <w:rsid w:val="00D8524B"/>
    <w:rsid w:val="00D86E6A"/>
    <w:rsid w:val="00D870C8"/>
    <w:rsid w:val="00D87596"/>
    <w:rsid w:val="00D8784D"/>
    <w:rsid w:val="00D878D7"/>
    <w:rsid w:val="00D878E9"/>
    <w:rsid w:val="00D87BF3"/>
    <w:rsid w:val="00D9013E"/>
    <w:rsid w:val="00D9016E"/>
    <w:rsid w:val="00D90829"/>
    <w:rsid w:val="00D9134B"/>
    <w:rsid w:val="00D914CB"/>
    <w:rsid w:val="00D91579"/>
    <w:rsid w:val="00D91B1F"/>
    <w:rsid w:val="00D92488"/>
    <w:rsid w:val="00D92A37"/>
    <w:rsid w:val="00D92AE5"/>
    <w:rsid w:val="00D94218"/>
    <w:rsid w:val="00D94219"/>
    <w:rsid w:val="00D942E5"/>
    <w:rsid w:val="00D94E13"/>
    <w:rsid w:val="00D955BB"/>
    <w:rsid w:val="00D9688B"/>
    <w:rsid w:val="00D9785F"/>
    <w:rsid w:val="00DA0A2E"/>
    <w:rsid w:val="00DA0C08"/>
    <w:rsid w:val="00DA0E3D"/>
    <w:rsid w:val="00DA1126"/>
    <w:rsid w:val="00DA164B"/>
    <w:rsid w:val="00DA1EBD"/>
    <w:rsid w:val="00DA2694"/>
    <w:rsid w:val="00DA3B62"/>
    <w:rsid w:val="00DA417D"/>
    <w:rsid w:val="00DA41EF"/>
    <w:rsid w:val="00DA4641"/>
    <w:rsid w:val="00DA46C0"/>
    <w:rsid w:val="00DA491E"/>
    <w:rsid w:val="00DA5286"/>
    <w:rsid w:val="00DA5527"/>
    <w:rsid w:val="00DA55AD"/>
    <w:rsid w:val="00DA5EF4"/>
    <w:rsid w:val="00DA6191"/>
    <w:rsid w:val="00DA666E"/>
    <w:rsid w:val="00DA6723"/>
    <w:rsid w:val="00DA6CAD"/>
    <w:rsid w:val="00DA71AE"/>
    <w:rsid w:val="00DA7F60"/>
    <w:rsid w:val="00DB02E6"/>
    <w:rsid w:val="00DB1132"/>
    <w:rsid w:val="00DB1281"/>
    <w:rsid w:val="00DB1E33"/>
    <w:rsid w:val="00DB2149"/>
    <w:rsid w:val="00DB397C"/>
    <w:rsid w:val="00DB4DED"/>
    <w:rsid w:val="00DB4E52"/>
    <w:rsid w:val="00DB78A0"/>
    <w:rsid w:val="00DC0B17"/>
    <w:rsid w:val="00DC1739"/>
    <w:rsid w:val="00DC1DA1"/>
    <w:rsid w:val="00DC2854"/>
    <w:rsid w:val="00DC2A1F"/>
    <w:rsid w:val="00DC2B56"/>
    <w:rsid w:val="00DC2D99"/>
    <w:rsid w:val="00DC370B"/>
    <w:rsid w:val="00DC3DAE"/>
    <w:rsid w:val="00DC3F10"/>
    <w:rsid w:val="00DC46BB"/>
    <w:rsid w:val="00DC489E"/>
    <w:rsid w:val="00DC48CD"/>
    <w:rsid w:val="00DC585B"/>
    <w:rsid w:val="00DC5925"/>
    <w:rsid w:val="00DC5A70"/>
    <w:rsid w:val="00DC5EBB"/>
    <w:rsid w:val="00DC6063"/>
    <w:rsid w:val="00DC6258"/>
    <w:rsid w:val="00DC633B"/>
    <w:rsid w:val="00DC634F"/>
    <w:rsid w:val="00DC6631"/>
    <w:rsid w:val="00DC6894"/>
    <w:rsid w:val="00DD039F"/>
    <w:rsid w:val="00DD05EC"/>
    <w:rsid w:val="00DD07BA"/>
    <w:rsid w:val="00DD0BA1"/>
    <w:rsid w:val="00DD0D2F"/>
    <w:rsid w:val="00DD2160"/>
    <w:rsid w:val="00DD2C8E"/>
    <w:rsid w:val="00DD37A5"/>
    <w:rsid w:val="00DD3B00"/>
    <w:rsid w:val="00DD4102"/>
    <w:rsid w:val="00DD4EC6"/>
    <w:rsid w:val="00DD5069"/>
    <w:rsid w:val="00DD5A3D"/>
    <w:rsid w:val="00DD5BE0"/>
    <w:rsid w:val="00DD5F09"/>
    <w:rsid w:val="00DD61C8"/>
    <w:rsid w:val="00DD674A"/>
    <w:rsid w:val="00DD6773"/>
    <w:rsid w:val="00DD68CA"/>
    <w:rsid w:val="00DD73BD"/>
    <w:rsid w:val="00DD7C73"/>
    <w:rsid w:val="00DD7D97"/>
    <w:rsid w:val="00DE0385"/>
    <w:rsid w:val="00DE0930"/>
    <w:rsid w:val="00DE0D63"/>
    <w:rsid w:val="00DE1625"/>
    <w:rsid w:val="00DE19AF"/>
    <w:rsid w:val="00DE19DB"/>
    <w:rsid w:val="00DE2ACB"/>
    <w:rsid w:val="00DE35A8"/>
    <w:rsid w:val="00DE43BC"/>
    <w:rsid w:val="00DE5224"/>
    <w:rsid w:val="00DE555A"/>
    <w:rsid w:val="00DE5643"/>
    <w:rsid w:val="00DE5862"/>
    <w:rsid w:val="00DE5F75"/>
    <w:rsid w:val="00DE6189"/>
    <w:rsid w:val="00DE6B56"/>
    <w:rsid w:val="00DE6EBC"/>
    <w:rsid w:val="00DE717E"/>
    <w:rsid w:val="00DE74C7"/>
    <w:rsid w:val="00DE7DA0"/>
    <w:rsid w:val="00DF051D"/>
    <w:rsid w:val="00DF0B1A"/>
    <w:rsid w:val="00DF11BD"/>
    <w:rsid w:val="00DF14C5"/>
    <w:rsid w:val="00DF178D"/>
    <w:rsid w:val="00DF2163"/>
    <w:rsid w:val="00DF265D"/>
    <w:rsid w:val="00DF40D9"/>
    <w:rsid w:val="00DF4EC8"/>
    <w:rsid w:val="00DF55A8"/>
    <w:rsid w:val="00DF5CDB"/>
    <w:rsid w:val="00DF63A6"/>
    <w:rsid w:val="00DF6CDF"/>
    <w:rsid w:val="00DF706A"/>
    <w:rsid w:val="00DF711A"/>
    <w:rsid w:val="00DF7644"/>
    <w:rsid w:val="00E00382"/>
    <w:rsid w:val="00E00ADA"/>
    <w:rsid w:val="00E01EA7"/>
    <w:rsid w:val="00E01EC7"/>
    <w:rsid w:val="00E027BC"/>
    <w:rsid w:val="00E02935"/>
    <w:rsid w:val="00E02EF1"/>
    <w:rsid w:val="00E0317D"/>
    <w:rsid w:val="00E03996"/>
    <w:rsid w:val="00E03FA1"/>
    <w:rsid w:val="00E04F1F"/>
    <w:rsid w:val="00E05728"/>
    <w:rsid w:val="00E05E19"/>
    <w:rsid w:val="00E05F32"/>
    <w:rsid w:val="00E06608"/>
    <w:rsid w:val="00E069B2"/>
    <w:rsid w:val="00E06D90"/>
    <w:rsid w:val="00E06DAB"/>
    <w:rsid w:val="00E071F8"/>
    <w:rsid w:val="00E073D8"/>
    <w:rsid w:val="00E073DE"/>
    <w:rsid w:val="00E07C01"/>
    <w:rsid w:val="00E10E4D"/>
    <w:rsid w:val="00E11277"/>
    <w:rsid w:val="00E112F3"/>
    <w:rsid w:val="00E118A1"/>
    <w:rsid w:val="00E11CCC"/>
    <w:rsid w:val="00E1257A"/>
    <w:rsid w:val="00E12973"/>
    <w:rsid w:val="00E12B0D"/>
    <w:rsid w:val="00E12F11"/>
    <w:rsid w:val="00E130AC"/>
    <w:rsid w:val="00E133EA"/>
    <w:rsid w:val="00E14396"/>
    <w:rsid w:val="00E143EF"/>
    <w:rsid w:val="00E14424"/>
    <w:rsid w:val="00E14524"/>
    <w:rsid w:val="00E1463B"/>
    <w:rsid w:val="00E1529B"/>
    <w:rsid w:val="00E152B9"/>
    <w:rsid w:val="00E15495"/>
    <w:rsid w:val="00E1550B"/>
    <w:rsid w:val="00E15523"/>
    <w:rsid w:val="00E15C98"/>
    <w:rsid w:val="00E17BEA"/>
    <w:rsid w:val="00E17F38"/>
    <w:rsid w:val="00E201AC"/>
    <w:rsid w:val="00E202ED"/>
    <w:rsid w:val="00E2091E"/>
    <w:rsid w:val="00E20CA5"/>
    <w:rsid w:val="00E21376"/>
    <w:rsid w:val="00E2152A"/>
    <w:rsid w:val="00E218CB"/>
    <w:rsid w:val="00E21A47"/>
    <w:rsid w:val="00E2311B"/>
    <w:rsid w:val="00E23177"/>
    <w:rsid w:val="00E23766"/>
    <w:rsid w:val="00E237E2"/>
    <w:rsid w:val="00E23CC5"/>
    <w:rsid w:val="00E23EC2"/>
    <w:rsid w:val="00E250F6"/>
    <w:rsid w:val="00E2594B"/>
    <w:rsid w:val="00E25B0C"/>
    <w:rsid w:val="00E269A8"/>
    <w:rsid w:val="00E26E1C"/>
    <w:rsid w:val="00E27430"/>
    <w:rsid w:val="00E3075D"/>
    <w:rsid w:val="00E30D67"/>
    <w:rsid w:val="00E30ECA"/>
    <w:rsid w:val="00E30F5B"/>
    <w:rsid w:val="00E311B4"/>
    <w:rsid w:val="00E3196A"/>
    <w:rsid w:val="00E3259A"/>
    <w:rsid w:val="00E3286B"/>
    <w:rsid w:val="00E32C3B"/>
    <w:rsid w:val="00E331BD"/>
    <w:rsid w:val="00E3325F"/>
    <w:rsid w:val="00E333AD"/>
    <w:rsid w:val="00E33A8C"/>
    <w:rsid w:val="00E34315"/>
    <w:rsid w:val="00E3441E"/>
    <w:rsid w:val="00E34526"/>
    <w:rsid w:val="00E34A5D"/>
    <w:rsid w:val="00E34FD9"/>
    <w:rsid w:val="00E35065"/>
    <w:rsid w:val="00E35344"/>
    <w:rsid w:val="00E354D1"/>
    <w:rsid w:val="00E35553"/>
    <w:rsid w:val="00E35704"/>
    <w:rsid w:val="00E35CB9"/>
    <w:rsid w:val="00E35D10"/>
    <w:rsid w:val="00E375F5"/>
    <w:rsid w:val="00E37651"/>
    <w:rsid w:val="00E37C64"/>
    <w:rsid w:val="00E37D8F"/>
    <w:rsid w:val="00E37FA1"/>
    <w:rsid w:val="00E40109"/>
    <w:rsid w:val="00E40783"/>
    <w:rsid w:val="00E409B2"/>
    <w:rsid w:val="00E40C44"/>
    <w:rsid w:val="00E40D08"/>
    <w:rsid w:val="00E40DF8"/>
    <w:rsid w:val="00E41069"/>
    <w:rsid w:val="00E410FE"/>
    <w:rsid w:val="00E4113A"/>
    <w:rsid w:val="00E4228E"/>
    <w:rsid w:val="00E42D63"/>
    <w:rsid w:val="00E42D87"/>
    <w:rsid w:val="00E435DB"/>
    <w:rsid w:val="00E43865"/>
    <w:rsid w:val="00E439A2"/>
    <w:rsid w:val="00E43E89"/>
    <w:rsid w:val="00E45097"/>
    <w:rsid w:val="00E45209"/>
    <w:rsid w:val="00E4539E"/>
    <w:rsid w:val="00E455AE"/>
    <w:rsid w:val="00E464F5"/>
    <w:rsid w:val="00E46976"/>
    <w:rsid w:val="00E471BA"/>
    <w:rsid w:val="00E478D5"/>
    <w:rsid w:val="00E47C36"/>
    <w:rsid w:val="00E47DCD"/>
    <w:rsid w:val="00E50121"/>
    <w:rsid w:val="00E50158"/>
    <w:rsid w:val="00E50171"/>
    <w:rsid w:val="00E5032B"/>
    <w:rsid w:val="00E5037E"/>
    <w:rsid w:val="00E50AF7"/>
    <w:rsid w:val="00E50CFA"/>
    <w:rsid w:val="00E51BF2"/>
    <w:rsid w:val="00E5206E"/>
    <w:rsid w:val="00E520F6"/>
    <w:rsid w:val="00E5247C"/>
    <w:rsid w:val="00E525BC"/>
    <w:rsid w:val="00E528D7"/>
    <w:rsid w:val="00E530A5"/>
    <w:rsid w:val="00E54E95"/>
    <w:rsid w:val="00E5578D"/>
    <w:rsid w:val="00E55A08"/>
    <w:rsid w:val="00E55EFE"/>
    <w:rsid w:val="00E5668C"/>
    <w:rsid w:val="00E56CE8"/>
    <w:rsid w:val="00E57337"/>
    <w:rsid w:val="00E575E2"/>
    <w:rsid w:val="00E600B1"/>
    <w:rsid w:val="00E600F9"/>
    <w:rsid w:val="00E602CA"/>
    <w:rsid w:val="00E6085A"/>
    <w:rsid w:val="00E60A9B"/>
    <w:rsid w:val="00E6174E"/>
    <w:rsid w:val="00E622C3"/>
    <w:rsid w:val="00E62471"/>
    <w:rsid w:val="00E649E0"/>
    <w:rsid w:val="00E64C9D"/>
    <w:rsid w:val="00E655A0"/>
    <w:rsid w:val="00E65AEA"/>
    <w:rsid w:val="00E65D75"/>
    <w:rsid w:val="00E66B6E"/>
    <w:rsid w:val="00E677B7"/>
    <w:rsid w:val="00E67A2C"/>
    <w:rsid w:val="00E67AAD"/>
    <w:rsid w:val="00E70D89"/>
    <w:rsid w:val="00E714A5"/>
    <w:rsid w:val="00E725FE"/>
    <w:rsid w:val="00E72690"/>
    <w:rsid w:val="00E72B14"/>
    <w:rsid w:val="00E72F55"/>
    <w:rsid w:val="00E72F9D"/>
    <w:rsid w:val="00E73586"/>
    <w:rsid w:val="00E736BE"/>
    <w:rsid w:val="00E73E00"/>
    <w:rsid w:val="00E73E20"/>
    <w:rsid w:val="00E74049"/>
    <w:rsid w:val="00E7486B"/>
    <w:rsid w:val="00E74925"/>
    <w:rsid w:val="00E74AC7"/>
    <w:rsid w:val="00E75284"/>
    <w:rsid w:val="00E75C27"/>
    <w:rsid w:val="00E765DE"/>
    <w:rsid w:val="00E7662B"/>
    <w:rsid w:val="00E77216"/>
    <w:rsid w:val="00E77AE2"/>
    <w:rsid w:val="00E77B18"/>
    <w:rsid w:val="00E77C8C"/>
    <w:rsid w:val="00E80342"/>
    <w:rsid w:val="00E80731"/>
    <w:rsid w:val="00E80AB2"/>
    <w:rsid w:val="00E80DE6"/>
    <w:rsid w:val="00E8132B"/>
    <w:rsid w:val="00E8145B"/>
    <w:rsid w:val="00E822AA"/>
    <w:rsid w:val="00E824DD"/>
    <w:rsid w:val="00E82E64"/>
    <w:rsid w:val="00E8311D"/>
    <w:rsid w:val="00E83DD6"/>
    <w:rsid w:val="00E83EF8"/>
    <w:rsid w:val="00E840C9"/>
    <w:rsid w:val="00E84189"/>
    <w:rsid w:val="00E8500E"/>
    <w:rsid w:val="00E85D34"/>
    <w:rsid w:val="00E86476"/>
    <w:rsid w:val="00E86682"/>
    <w:rsid w:val="00E878F3"/>
    <w:rsid w:val="00E90009"/>
    <w:rsid w:val="00E9022A"/>
    <w:rsid w:val="00E904F3"/>
    <w:rsid w:val="00E906FF"/>
    <w:rsid w:val="00E9089B"/>
    <w:rsid w:val="00E90964"/>
    <w:rsid w:val="00E90AA1"/>
    <w:rsid w:val="00E91660"/>
    <w:rsid w:val="00E91A63"/>
    <w:rsid w:val="00E91D2E"/>
    <w:rsid w:val="00E92087"/>
    <w:rsid w:val="00E924C1"/>
    <w:rsid w:val="00E92CCD"/>
    <w:rsid w:val="00E92D8E"/>
    <w:rsid w:val="00E941B5"/>
    <w:rsid w:val="00E947D3"/>
    <w:rsid w:val="00E94B93"/>
    <w:rsid w:val="00E96166"/>
    <w:rsid w:val="00E96E63"/>
    <w:rsid w:val="00E97243"/>
    <w:rsid w:val="00E97B0D"/>
    <w:rsid w:val="00E97C1B"/>
    <w:rsid w:val="00EA02BA"/>
    <w:rsid w:val="00EA0E35"/>
    <w:rsid w:val="00EA11D8"/>
    <w:rsid w:val="00EA11F5"/>
    <w:rsid w:val="00EA1BDA"/>
    <w:rsid w:val="00EA25EE"/>
    <w:rsid w:val="00EA270A"/>
    <w:rsid w:val="00EA2FD1"/>
    <w:rsid w:val="00EA3E80"/>
    <w:rsid w:val="00EA448E"/>
    <w:rsid w:val="00EA44AE"/>
    <w:rsid w:val="00EA61D1"/>
    <w:rsid w:val="00EA6B4D"/>
    <w:rsid w:val="00EA727F"/>
    <w:rsid w:val="00EA777A"/>
    <w:rsid w:val="00EA7953"/>
    <w:rsid w:val="00EA7B9F"/>
    <w:rsid w:val="00EB0066"/>
    <w:rsid w:val="00EB0536"/>
    <w:rsid w:val="00EB0935"/>
    <w:rsid w:val="00EB0FE4"/>
    <w:rsid w:val="00EB1841"/>
    <w:rsid w:val="00EB1C68"/>
    <w:rsid w:val="00EB2054"/>
    <w:rsid w:val="00EB249A"/>
    <w:rsid w:val="00EB2C43"/>
    <w:rsid w:val="00EB2C85"/>
    <w:rsid w:val="00EB3093"/>
    <w:rsid w:val="00EB3371"/>
    <w:rsid w:val="00EB3B99"/>
    <w:rsid w:val="00EB4602"/>
    <w:rsid w:val="00EB53F0"/>
    <w:rsid w:val="00EB5869"/>
    <w:rsid w:val="00EB645C"/>
    <w:rsid w:val="00EB67AB"/>
    <w:rsid w:val="00EB6973"/>
    <w:rsid w:val="00EB6B4D"/>
    <w:rsid w:val="00EC0851"/>
    <w:rsid w:val="00EC1011"/>
    <w:rsid w:val="00EC1475"/>
    <w:rsid w:val="00EC16AA"/>
    <w:rsid w:val="00EC1754"/>
    <w:rsid w:val="00EC1853"/>
    <w:rsid w:val="00EC1BFC"/>
    <w:rsid w:val="00EC203E"/>
    <w:rsid w:val="00EC2162"/>
    <w:rsid w:val="00EC2179"/>
    <w:rsid w:val="00EC22B0"/>
    <w:rsid w:val="00EC2451"/>
    <w:rsid w:val="00EC410B"/>
    <w:rsid w:val="00EC4F14"/>
    <w:rsid w:val="00EC5CC8"/>
    <w:rsid w:val="00EC6630"/>
    <w:rsid w:val="00EC68F3"/>
    <w:rsid w:val="00EC6E49"/>
    <w:rsid w:val="00EC72F2"/>
    <w:rsid w:val="00EC7699"/>
    <w:rsid w:val="00ED00FB"/>
    <w:rsid w:val="00ED03B9"/>
    <w:rsid w:val="00ED11A9"/>
    <w:rsid w:val="00ED19A5"/>
    <w:rsid w:val="00ED1FDB"/>
    <w:rsid w:val="00ED318E"/>
    <w:rsid w:val="00ED354F"/>
    <w:rsid w:val="00ED39E7"/>
    <w:rsid w:val="00ED3BA0"/>
    <w:rsid w:val="00ED3D5A"/>
    <w:rsid w:val="00ED48C8"/>
    <w:rsid w:val="00ED4CCF"/>
    <w:rsid w:val="00ED50B1"/>
    <w:rsid w:val="00ED59DB"/>
    <w:rsid w:val="00ED60AC"/>
    <w:rsid w:val="00ED6FD3"/>
    <w:rsid w:val="00ED7982"/>
    <w:rsid w:val="00ED7A44"/>
    <w:rsid w:val="00ED7B1F"/>
    <w:rsid w:val="00ED7C32"/>
    <w:rsid w:val="00EE00CF"/>
    <w:rsid w:val="00EE04ED"/>
    <w:rsid w:val="00EE0F55"/>
    <w:rsid w:val="00EE10A7"/>
    <w:rsid w:val="00EE1FD3"/>
    <w:rsid w:val="00EE25E3"/>
    <w:rsid w:val="00EE270B"/>
    <w:rsid w:val="00EE3550"/>
    <w:rsid w:val="00EE384C"/>
    <w:rsid w:val="00EE3ACB"/>
    <w:rsid w:val="00EE3D19"/>
    <w:rsid w:val="00EE4E0F"/>
    <w:rsid w:val="00EE640D"/>
    <w:rsid w:val="00EE7387"/>
    <w:rsid w:val="00EF0469"/>
    <w:rsid w:val="00EF15B9"/>
    <w:rsid w:val="00EF167F"/>
    <w:rsid w:val="00EF18E6"/>
    <w:rsid w:val="00EF215F"/>
    <w:rsid w:val="00EF22BE"/>
    <w:rsid w:val="00EF294A"/>
    <w:rsid w:val="00EF2F56"/>
    <w:rsid w:val="00EF349D"/>
    <w:rsid w:val="00EF4139"/>
    <w:rsid w:val="00EF4238"/>
    <w:rsid w:val="00EF4ADA"/>
    <w:rsid w:val="00EF4EE7"/>
    <w:rsid w:val="00EF5841"/>
    <w:rsid w:val="00EF598B"/>
    <w:rsid w:val="00EF5EE6"/>
    <w:rsid w:val="00EF69AC"/>
    <w:rsid w:val="00EF7077"/>
    <w:rsid w:val="00EF7AD6"/>
    <w:rsid w:val="00EF7B52"/>
    <w:rsid w:val="00EF7BA2"/>
    <w:rsid w:val="00EF7E0F"/>
    <w:rsid w:val="00EF7F9E"/>
    <w:rsid w:val="00F0000F"/>
    <w:rsid w:val="00F006A3"/>
    <w:rsid w:val="00F00B1B"/>
    <w:rsid w:val="00F00C2C"/>
    <w:rsid w:val="00F00C6D"/>
    <w:rsid w:val="00F00D0D"/>
    <w:rsid w:val="00F00E99"/>
    <w:rsid w:val="00F00F71"/>
    <w:rsid w:val="00F0203F"/>
    <w:rsid w:val="00F04029"/>
    <w:rsid w:val="00F053A7"/>
    <w:rsid w:val="00F05D70"/>
    <w:rsid w:val="00F05ECF"/>
    <w:rsid w:val="00F068B7"/>
    <w:rsid w:val="00F06EBF"/>
    <w:rsid w:val="00F077AD"/>
    <w:rsid w:val="00F07C9B"/>
    <w:rsid w:val="00F10084"/>
    <w:rsid w:val="00F1010B"/>
    <w:rsid w:val="00F10223"/>
    <w:rsid w:val="00F10B33"/>
    <w:rsid w:val="00F114D3"/>
    <w:rsid w:val="00F11B80"/>
    <w:rsid w:val="00F12F26"/>
    <w:rsid w:val="00F14460"/>
    <w:rsid w:val="00F147E7"/>
    <w:rsid w:val="00F14F3D"/>
    <w:rsid w:val="00F160E0"/>
    <w:rsid w:val="00F168DC"/>
    <w:rsid w:val="00F16A31"/>
    <w:rsid w:val="00F201E8"/>
    <w:rsid w:val="00F20220"/>
    <w:rsid w:val="00F21428"/>
    <w:rsid w:val="00F217A0"/>
    <w:rsid w:val="00F21908"/>
    <w:rsid w:val="00F22179"/>
    <w:rsid w:val="00F22A2C"/>
    <w:rsid w:val="00F23273"/>
    <w:rsid w:val="00F23327"/>
    <w:rsid w:val="00F23781"/>
    <w:rsid w:val="00F23F65"/>
    <w:rsid w:val="00F24220"/>
    <w:rsid w:val="00F24B5F"/>
    <w:rsid w:val="00F255D6"/>
    <w:rsid w:val="00F25C5A"/>
    <w:rsid w:val="00F272FF"/>
    <w:rsid w:val="00F27754"/>
    <w:rsid w:val="00F277CA"/>
    <w:rsid w:val="00F27B44"/>
    <w:rsid w:val="00F27F3D"/>
    <w:rsid w:val="00F30E79"/>
    <w:rsid w:val="00F3102E"/>
    <w:rsid w:val="00F31062"/>
    <w:rsid w:val="00F31611"/>
    <w:rsid w:val="00F3176A"/>
    <w:rsid w:val="00F31AA8"/>
    <w:rsid w:val="00F31AF5"/>
    <w:rsid w:val="00F323D5"/>
    <w:rsid w:val="00F326B9"/>
    <w:rsid w:val="00F331DE"/>
    <w:rsid w:val="00F334EF"/>
    <w:rsid w:val="00F33AFA"/>
    <w:rsid w:val="00F33C26"/>
    <w:rsid w:val="00F34814"/>
    <w:rsid w:val="00F34905"/>
    <w:rsid w:val="00F349F8"/>
    <w:rsid w:val="00F34D53"/>
    <w:rsid w:val="00F3549E"/>
    <w:rsid w:val="00F35791"/>
    <w:rsid w:val="00F363CE"/>
    <w:rsid w:val="00F36618"/>
    <w:rsid w:val="00F366BE"/>
    <w:rsid w:val="00F36E7E"/>
    <w:rsid w:val="00F36F66"/>
    <w:rsid w:val="00F37776"/>
    <w:rsid w:val="00F37A87"/>
    <w:rsid w:val="00F37B78"/>
    <w:rsid w:val="00F37D1D"/>
    <w:rsid w:val="00F40037"/>
    <w:rsid w:val="00F40B5C"/>
    <w:rsid w:val="00F416EA"/>
    <w:rsid w:val="00F419CB"/>
    <w:rsid w:val="00F4205D"/>
    <w:rsid w:val="00F42388"/>
    <w:rsid w:val="00F4288D"/>
    <w:rsid w:val="00F4299F"/>
    <w:rsid w:val="00F4324E"/>
    <w:rsid w:val="00F43641"/>
    <w:rsid w:val="00F43730"/>
    <w:rsid w:val="00F4374B"/>
    <w:rsid w:val="00F438CC"/>
    <w:rsid w:val="00F44331"/>
    <w:rsid w:val="00F452AF"/>
    <w:rsid w:val="00F455FE"/>
    <w:rsid w:val="00F456EE"/>
    <w:rsid w:val="00F4583C"/>
    <w:rsid w:val="00F4682A"/>
    <w:rsid w:val="00F4705D"/>
    <w:rsid w:val="00F477F8"/>
    <w:rsid w:val="00F5029F"/>
    <w:rsid w:val="00F50E82"/>
    <w:rsid w:val="00F5110C"/>
    <w:rsid w:val="00F52398"/>
    <w:rsid w:val="00F52D0E"/>
    <w:rsid w:val="00F52FBA"/>
    <w:rsid w:val="00F533F3"/>
    <w:rsid w:val="00F53467"/>
    <w:rsid w:val="00F53836"/>
    <w:rsid w:val="00F53CE0"/>
    <w:rsid w:val="00F540D6"/>
    <w:rsid w:val="00F54474"/>
    <w:rsid w:val="00F552B0"/>
    <w:rsid w:val="00F5588F"/>
    <w:rsid w:val="00F55CA5"/>
    <w:rsid w:val="00F55F03"/>
    <w:rsid w:val="00F5657B"/>
    <w:rsid w:val="00F56A0F"/>
    <w:rsid w:val="00F56C1D"/>
    <w:rsid w:val="00F57760"/>
    <w:rsid w:val="00F604F8"/>
    <w:rsid w:val="00F605E2"/>
    <w:rsid w:val="00F60792"/>
    <w:rsid w:val="00F60CE6"/>
    <w:rsid w:val="00F60ECB"/>
    <w:rsid w:val="00F61D57"/>
    <w:rsid w:val="00F6213A"/>
    <w:rsid w:val="00F62455"/>
    <w:rsid w:val="00F62556"/>
    <w:rsid w:val="00F6268D"/>
    <w:rsid w:val="00F640F0"/>
    <w:rsid w:val="00F658D5"/>
    <w:rsid w:val="00F65D8B"/>
    <w:rsid w:val="00F6657D"/>
    <w:rsid w:val="00F67001"/>
    <w:rsid w:val="00F703D9"/>
    <w:rsid w:val="00F714DC"/>
    <w:rsid w:val="00F71686"/>
    <w:rsid w:val="00F72150"/>
    <w:rsid w:val="00F72203"/>
    <w:rsid w:val="00F72536"/>
    <w:rsid w:val="00F725F3"/>
    <w:rsid w:val="00F72F33"/>
    <w:rsid w:val="00F73221"/>
    <w:rsid w:val="00F73435"/>
    <w:rsid w:val="00F734CA"/>
    <w:rsid w:val="00F738DD"/>
    <w:rsid w:val="00F743F8"/>
    <w:rsid w:val="00F74C33"/>
    <w:rsid w:val="00F74C43"/>
    <w:rsid w:val="00F74F14"/>
    <w:rsid w:val="00F7505D"/>
    <w:rsid w:val="00F753A1"/>
    <w:rsid w:val="00F75A29"/>
    <w:rsid w:val="00F75B61"/>
    <w:rsid w:val="00F76779"/>
    <w:rsid w:val="00F76A0B"/>
    <w:rsid w:val="00F77AD2"/>
    <w:rsid w:val="00F80DD2"/>
    <w:rsid w:val="00F80FD9"/>
    <w:rsid w:val="00F81129"/>
    <w:rsid w:val="00F8147F"/>
    <w:rsid w:val="00F817B0"/>
    <w:rsid w:val="00F81A38"/>
    <w:rsid w:val="00F81AEE"/>
    <w:rsid w:val="00F81FC5"/>
    <w:rsid w:val="00F8223E"/>
    <w:rsid w:val="00F82D46"/>
    <w:rsid w:val="00F83CC1"/>
    <w:rsid w:val="00F845C2"/>
    <w:rsid w:val="00F8464F"/>
    <w:rsid w:val="00F846DD"/>
    <w:rsid w:val="00F847D8"/>
    <w:rsid w:val="00F84B97"/>
    <w:rsid w:val="00F84FAD"/>
    <w:rsid w:val="00F850E0"/>
    <w:rsid w:val="00F851C0"/>
    <w:rsid w:val="00F85438"/>
    <w:rsid w:val="00F8571D"/>
    <w:rsid w:val="00F85F52"/>
    <w:rsid w:val="00F8672E"/>
    <w:rsid w:val="00F86770"/>
    <w:rsid w:val="00F867BE"/>
    <w:rsid w:val="00F867CF"/>
    <w:rsid w:val="00F871B6"/>
    <w:rsid w:val="00F90BB7"/>
    <w:rsid w:val="00F90F05"/>
    <w:rsid w:val="00F919C6"/>
    <w:rsid w:val="00F9204A"/>
    <w:rsid w:val="00F9252C"/>
    <w:rsid w:val="00F9255D"/>
    <w:rsid w:val="00F92B6A"/>
    <w:rsid w:val="00F930D6"/>
    <w:rsid w:val="00F931BC"/>
    <w:rsid w:val="00F938C3"/>
    <w:rsid w:val="00F938E2"/>
    <w:rsid w:val="00F93C77"/>
    <w:rsid w:val="00F93DE5"/>
    <w:rsid w:val="00F950A9"/>
    <w:rsid w:val="00F950E3"/>
    <w:rsid w:val="00F95666"/>
    <w:rsid w:val="00F9616B"/>
    <w:rsid w:val="00F9627B"/>
    <w:rsid w:val="00F96A07"/>
    <w:rsid w:val="00F96D02"/>
    <w:rsid w:val="00F96D69"/>
    <w:rsid w:val="00F9729E"/>
    <w:rsid w:val="00F97379"/>
    <w:rsid w:val="00F97A55"/>
    <w:rsid w:val="00F97F37"/>
    <w:rsid w:val="00FA0823"/>
    <w:rsid w:val="00FA1469"/>
    <w:rsid w:val="00FA16B1"/>
    <w:rsid w:val="00FA1AC3"/>
    <w:rsid w:val="00FA1FA0"/>
    <w:rsid w:val="00FA32C5"/>
    <w:rsid w:val="00FA416D"/>
    <w:rsid w:val="00FA42EA"/>
    <w:rsid w:val="00FA43A6"/>
    <w:rsid w:val="00FA4741"/>
    <w:rsid w:val="00FA4AD5"/>
    <w:rsid w:val="00FA5311"/>
    <w:rsid w:val="00FA533B"/>
    <w:rsid w:val="00FA55EC"/>
    <w:rsid w:val="00FA5980"/>
    <w:rsid w:val="00FA6565"/>
    <w:rsid w:val="00FA747B"/>
    <w:rsid w:val="00FA7B43"/>
    <w:rsid w:val="00FA7CE5"/>
    <w:rsid w:val="00FA7D5D"/>
    <w:rsid w:val="00FB07AB"/>
    <w:rsid w:val="00FB09A9"/>
    <w:rsid w:val="00FB0A20"/>
    <w:rsid w:val="00FB0CE8"/>
    <w:rsid w:val="00FB0EE9"/>
    <w:rsid w:val="00FB0F51"/>
    <w:rsid w:val="00FB13F1"/>
    <w:rsid w:val="00FB1922"/>
    <w:rsid w:val="00FB1926"/>
    <w:rsid w:val="00FB2569"/>
    <w:rsid w:val="00FB2C29"/>
    <w:rsid w:val="00FB2EFA"/>
    <w:rsid w:val="00FB33DC"/>
    <w:rsid w:val="00FB37A7"/>
    <w:rsid w:val="00FB3D54"/>
    <w:rsid w:val="00FB3F34"/>
    <w:rsid w:val="00FB44F8"/>
    <w:rsid w:val="00FB46D5"/>
    <w:rsid w:val="00FB4D3B"/>
    <w:rsid w:val="00FB4DD0"/>
    <w:rsid w:val="00FB51D2"/>
    <w:rsid w:val="00FB5911"/>
    <w:rsid w:val="00FB5D53"/>
    <w:rsid w:val="00FB6202"/>
    <w:rsid w:val="00FB627C"/>
    <w:rsid w:val="00FB6762"/>
    <w:rsid w:val="00FC0177"/>
    <w:rsid w:val="00FC0341"/>
    <w:rsid w:val="00FC0412"/>
    <w:rsid w:val="00FC0854"/>
    <w:rsid w:val="00FC0B3B"/>
    <w:rsid w:val="00FC1946"/>
    <w:rsid w:val="00FC2461"/>
    <w:rsid w:val="00FC4213"/>
    <w:rsid w:val="00FC44D5"/>
    <w:rsid w:val="00FC58BA"/>
    <w:rsid w:val="00FC58FC"/>
    <w:rsid w:val="00FC5E30"/>
    <w:rsid w:val="00FC6145"/>
    <w:rsid w:val="00FC6279"/>
    <w:rsid w:val="00FC6928"/>
    <w:rsid w:val="00FC6E54"/>
    <w:rsid w:val="00FC6EB3"/>
    <w:rsid w:val="00FC799E"/>
    <w:rsid w:val="00FD0083"/>
    <w:rsid w:val="00FD0699"/>
    <w:rsid w:val="00FD0923"/>
    <w:rsid w:val="00FD0BB5"/>
    <w:rsid w:val="00FD1325"/>
    <w:rsid w:val="00FD1F40"/>
    <w:rsid w:val="00FD3400"/>
    <w:rsid w:val="00FD42F1"/>
    <w:rsid w:val="00FD4F2E"/>
    <w:rsid w:val="00FD5443"/>
    <w:rsid w:val="00FD566B"/>
    <w:rsid w:val="00FD5CFF"/>
    <w:rsid w:val="00FD6591"/>
    <w:rsid w:val="00FD6A91"/>
    <w:rsid w:val="00FD751F"/>
    <w:rsid w:val="00FD7CC0"/>
    <w:rsid w:val="00FE0FAE"/>
    <w:rsid w:val="00FE102B"/>
    <w:rsid w:val="00FE12A3"/>
    <w:rsid w:val="00FE1B42"/>
    <w:rsid w:val="00FE1EB1"/>
    <w:rsid w:val="00FE21C8"/>
    <w:rsid w:val="00FE2384"/>
    <w:rsid w:val="00FE2A00"/>
    <w:rsid w:val="00FE2A13"/>
    <w:rsid w:val="00FE2EB3"/>
    <w:rsid w:val="00FE32BF"/>
    <w:rsid w:val="00FE3D4D"/>
    <w:rsid w:val="00FE3E8F"/>
    <w:rsid w:val="00FE49C6"/>
    <w:rsid w:val="00FE4CBD"/>
    <w:rsid w:val="00FE64B8"/>
    <w:rsid w:val="00FE6F4D"/>
    <w:rsid w:val="00FF0146"/>
    <w:rsid w:val="00FF03CA"/>
    <w:rsid w:val="00FF061F"/>
    <w:rsid w:val="00FF0C29"/>
    <w:rsid w:val="00FF2508"/>
    <w:rsid w:val="00FF2AB9"/>
    <w:rsid w:val="00FF2E92"/>
    <w:rsid w:val="00FF3797"/>
    <w:rsid w:val="00FF3929"/>
    <w:rsid w:val="00FF3CD9"/>
    <w:rsid w:val="00FF3E20"/>
    <w:rsid w:val="00FF3E90"/>
    <w:rsid w:val="00FF5232"/>
    <w:rsid w:val="00FF6161"/>
    <w:rsid w:val="00FF63D9"/>
    <w:rsid w:val="00FF6471"/>
    <w:rsid w:val="00FF6B60"/>
    <w:rsid w:val="00FF6F00"/>
    <w:rsid w:val="00FF7085"/>
    <w:rsid w:val="00FF720B"/>
    <w:rsid w:val="00FF728B"/>
    <w:rsid w:val="00FF7DC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8110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9522F7"/>
    <w:pPr>
      <w:spacing w:after="200" w:line="276" w:lineRule="auto"/>
      <w:jc w:val="both"/>
    </w:pPr>
    <w:rPr>
      <w:rFonts w:ascii="Arial" w:hAnsi="Arial"/>
      <w:lang w:val="sk-SK" w:eastAsia="en-US"/>
    </w:rPr>
  </w:style>
  <w:style w:type="paragraph" w:styleId="Nadpis1">
    <w:name w:val="heading 1"/>
    <w:aliases w:val="heading 1,Outline1"/>
    <w:basedOn w:val="Normlny"/>
    <w:next w:val="Normlny"/>
    <w:link w:val="Nadpis1Char"/>
    <w:autoRedefine/>
    <w:qFormat/>
    <w:rsid w:val="002247B9"/>
    <w:pPr>
      <w:keepNext/>
      <w:pageBreakBefore/>
      <w:numPr>
        <w:numId w:val="8"/>
      </w:numPr>
      <w:tabs>
        <w:tab w:val="left" w:pos="960"/>
      </w:tabs>
      <w:spacing w:beforeLines="20" w:afterLines="20" w:line="240" w:lineRule="auto"/>
      <w:ind w:right="-1"/>
      <w:outlineLvl w:val="0"/>
    </w:pPr>
    <w:rPr>
      <w:b/>
      <w:caps/>
      <w:spacing w:val="6"/>
      <w:kern w:val="28"/>
      <w:sz w:val="24"/>
      <w:szCs w:val="24"/>
      <w:lang w:eastAsia="cs-CZ"/>
    </w:rPr>
  </w:style>
  <w:style w:type="paragraph" w:styleId="Nadpis2">
    <w:name w:val="heading 2"/>
    <w:aliases w:val="heading 2,üb 16pt,14pt f,üb 16pt1,14pt f1,üb 16pt2,14pt f2,üb 16pt11,14pt f11,üb 16pt3,14pt f3,üb 16pt4,14pt f4,üb 16pt5,14pt f5,üb 16pt6,14pt f6,üb 16pt7,14pt f7,üb 16pt8,14pt f8,üb 16pt9,14pt f9,üb 16pt10,14pt f10,üb 16pt12,14pt f12,Outline2"/>
    <w:basedOn w:val="Normlny"/>
    <w:next w:val="Normlny"/>
    <w:link w:val="Nadpis2Char"/>
    <w:uiPriority w:val="99"/>
    <w:qFormat/>
    <w:rsid w:val="001B4321"/>
    <w:pPr>
      <w:keepNext/>
      <w:numPr>
        <w:ilvl w:val="1"/>
        <w:numId w:val="8"/>
      </w:numPr>
      <w:tabs>
        <w:tab w:val="left" w:pos="851"/>
      </w:tabs>
      <w:spacing w:before="180" w:after="180" w:line="240" w:lineRule="auto"/>
      <w:outlineLvl w:val="1"/>
    </w:pPr>
    <w:rPr>
      <w:b/>
      <w:bCs/>
      <w:iCs/>
      <w:caps/>
      <w:spacing w:val="6"/>
    </w:rPr>
  </w:style>
  <w:style w:type="paragraph" w:styleId="Nadpis3">
    <w:name w:val="heading 3"/>
    <w:aliases w:val="heading 3,Outline3,Nadpis 3 BNE"/>
    <w:basedOn w:val="Nadpis2"/>
    <w:next w:val="Normlny"/>
    <w:link w:val="Nadpis3Char"/>
    <w:autoRedefine/>
    <w:uiPriority w:val="99"/>
    <w:qFormat/>
    <w:rsid w:val="00725835"/>
    <w:pPr>
      <w:numPr>
        <w:ilvl w:val="2"/>
      </w:numPr>
      <w:spacing w:before="120"/>
      <w:outlineLvl w:val="2"/>
    </w:pPr>
    <w:rPr>
      <w:caps w:val="0"/>
      <w:lang w:eastAsia="sk-SK"/>
    </w:rPr>
  </w:style>
  <w:style w:type="paragraph" w:styleId="Nadpis4">
    <w:name w:val="heading 4"/>
    <w:basedOn w:val="Nadpis3"/>
    <w:next w:val="Normlny"/>
    <w:link w:val="Nadpis4Char"/>
    <w:autoRedefine/>
    <w:uiPriority w:val="99"/>
    <w:qFormat/>
    <w:rsid w:val="004F4F06"/>
    <w:pPr>
      <w:keepNext w:val="0"/>
      <w:numPr>
        <w:ilvl w:val="0"/>
        <w:numId w:val="0"/>
      </w:numPr>
      <w:spacing w:before="240" w:after="0"/>
      <w:outlineLvl w:val="3"/>
    </w:pPr>
    <w:rPr>
      <w:b w:val="0"/>
      <w:bCs w:val="0"/>
      <w:iCs w:val="0"/>
      <w:u w:val="single"/>
    </w:rPr>
  </w:style>
  <w:style w:type="paragraph" w:styleId="Nadpis5">
    <w:name w:val="heading 5"/>
    <w:basedOn w:val="Nadpis4"/>
    <w:next w:val="Normlny"/>
    <w:link w:val="Nadpis5Char"/>
    <w:uiPriority w:val="99"/>
    <w:qFormat/>
    <w:rsid w:val="003B08D2"/>
    <w:pPr>
      <w:numPr>
        <w:ilvl w:val="4"/>
      </w:numPr>
      <w:outlineLvl w:val="4"/>
    </w:pPr>
  </w:style>
  <w:style w:type="paragraph" w:styleId="Nadpis6">
    <w:name w:val="heading 6"/>
    <w:basedOn w:val="Nadpis5"/>
    <w:next w:val="Normlny"/>
    <w:link w:val="Nadpis6Char"/>
    <w:uiPriority w:val="99"/>
    <w:qFormat/>
    <w:rsid w:val="003B08D2"/>
    <w:pPr>
      <w:numPr>
        <w:ilvl w:val="5"/>
      </w:numPr>
      <w:outlineLvl w:val="5"/>
    </w:pPr>
  </w:style>
  <w:style w:type="paragraph" w:styleId="Nadpis7">
    <w:name w:val="heading 7"/>
    <w:basedOn w:val="Nadpis6"/>
    <w:next w:val="Normlny"/>
    <w:link w:val="Nadpis7Char"/>
    <w:uiPriority w:val="99"/>
    <w:qFormat/>
    <w:rsid w:val="003B08D2"/>
    <w:pPr>
      <w:numPr>
        <w:ilvl w:val="6"/>
      </w:numPr>
      <w:outlineLvl w:val="6"/>
    </w:pPr>
  </w:style>
  <w:style w:type="paragraph" w:styleId="Nadpis8">
    <w:name w:val="heading 8"/>
    <w:basedOn w:val="Nadpis7"/>
    <w:next w:val="Normlny"/>
    <w:link w:val="Nadpis8Char"/>
    <w:uiPriority w:val="99"/>
    <w:qFormat/>
    <w:rsid w:val="003B08D2"/>
    <w:pPr>
      <w:numPr>
        <w:ilvl w:val="7"/>
      </w:numPr>
      <w:outlineLvl w:val="7"/>
    </w:pPr>
  </w:style>
  <w:style w:type="paragraph" w:styleId="Nadpis9">
    <w:name w:val="heading 9"/>
    <w:basedOn w:val="Nadpis8"/>
    <w:next w:val="Normlny"/>
    <w:link w:val="Nadpis9Char"/>
    <w:uiPriority w:val="99"/>
    <w:qFormat/>
    <w:rsid w:val="003B08D2"/>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eading 1 Char,Outline1 Char"/>
    <w:basedOn w:val="Predvolenpsmoodseku"/>
    <w:link w:val="Nadpis1"/>
    <w:uiPriority w:val="99"/>
    <w:locked/>
    <w:rsid w:val="002247B9"/>
    <w:rPr>
      <w:rFonts w:ascii="Arial" w:hAnsi="Arial"/>
      <w:b/>
      <w:caps/>
      <w:spacing w:val="6"/>
      <w:kern w:val="28"/>
      <w:sz w:val="24"/>
      <w:szCs w:val="24"/>
      <w:lang w:val="sk-SK"/>
    </w:rPr>
  </w:style>
  <w:style w:type="character" w:customStyle="1" w:styleId="Nadpis2Char">
    <w:name w:val="Nadpis 2 Char"/>
    <w:aliases w:val="heading 2 Char,üb 16pt Char,14pt f Char,üb 16pt1 Char,14pt f1 Char,üb 16pt2 Char,14pt f2 Char,üb 16pt11 Char,14pt f11 Char,üb 16pt3 Char,14pt f3 Char,üb 16pt4 Char,14pt f4 Char,üb 16pt5 Char,14pt f5 Char,üb 16pt6 Char,14pt f6 Char"/>
    <w:basedOn w:val="Predvolenpsmoodseku"/>
    <w:link w:val="Nadpis2"/>
    <w:uiPriority w:val="99"/>
    <w:locked/>
    <w:rsid w:val="001B4321"/>
    <w:rPr>
      <w:rFonts w:ascii="Arial" w:hAnsi="Arial"/>
      <w:b/>
      <w:bCs/>
      <w:iCs/>
      <w:caps/>
      <w:spacing w:val="6"/>
      <w:lang w:val="sk-SK" w:eastAsia="en-US"/>
    </w:rPr>
  </w:style>
  <w:style w:type="character" w:customStyle="1" w:styleId="Nadpis3Char">
    <w:name w:val="Nadpis 3 Char"/>
    <w:aliases w:val="heading 3 Char,Outline3 Char,Nadpis 3 BNE Char"/>
    <w:basedOn w:val="Predvolenpsmoodseku"/>
    <w:link w:val="Nadpis3"/>
    <w:uiPriority w:val="99"/>
    <w:locked/>
    <w:rsid w:val="00725835"/>
    <w:rPr>
      <w:rFonts w:ascii="Arial" w:hAnsi="Arial"/>
      <w:b/>
      <w:bCs/>
      <w:iCs/>
      <w:spacing w:val="6"/>
      <w:lang w:val="sk-SK" w:eastAsia="sk-SK"/>
    </w:rPr>
  </w:style>
  <w:style w:type="character" w:customStyle="1" w:styleId="Nadpis4Char">
    <w:name w:val="Nadpis 4 Char"/>
    <w:basedOn w:val="Predvolenpsmoodseku"/>
    <w:link w:val="Nadpis4"/>
    <w:uiPriority w:val="99"/>
    <w:locked/>
    <w:rsid w:val="004F4F06"/>
    <w:rPr>
      <w:rFonts w:ascii="Arial" w:hAnsi="Arial" w:cs="Times New Roman"/>
      <w:spacing w:val="6"/>
      <w:u w:val="single"/>
    </w:rPr>
  </w:style>
  <w:style w:type="character" w:customStyle="1" w:styleId="Nadpis5Char">
    <w:name w:val="Nadpis 5 Char"/>
    <w:basedOn w:val="Predvolenpsmoodseku"/>
    <w:link w:val="Nadpis5"/>
    <w:uiPriority w:val="99"/>
    <w:locked/>
    <w:rsid w:val="003B08D2"/>
    <w:rPr>
      <w:rFonts w:ascii="Arial" w:hAnsi="Arial" w:cs="Times New Roman"/>
      <w:b/>
      <w:spacing w:val="6"/>
    </w:rPr>
  </w:style>
  <w:style w:type="character" w:customStyle="1" w:styleId="Nadpis6Char">
    <w:name w:val="Nadpis 6 Char"/>
    <w:basedOn w:val="Predvolenpsmoodseku"/>
    <w:link w:val="Nadpis6"/>
    <w:uiPriority w:val="99"/>
    <w:locked/>
    <w:rsid w:val="003B08D2"/>
    <w:rPr>
      <w:rFonts w:ascii="Arial" w:hAnsi="Arial" w:cs="Times New Roman"/>
      <w:b/>
      <w:spacing w:val="6"/>
    </w:rPr>
  </w:style>
  <w:style w:type="character" w:customStyle="1" w:styleId="Nadpis7Char">
    <w:name w:val="Nadpis 7 Char"/>
    <w:basedOn w:val="Predvolenpsmoodseku"/>
    <w:link w:val="Nadpis7"/>
    <w:uiPriority w:val="99"/>
    <w:locked/>
    <w:rsid w:val="003B08D2"/>
    <w:rPr>
      <w:rFonts w:ascii="Arial" w:hAnsi="Arial" w:cs="Times New Roman"/>
      <w:b/>
      <w:spacing w:val="6"/>
    </w:rPr>
  </w:style>
  <w:style w:type="character" w:customStyle="1" w:styleId="Nadpis8Char">
    <w:name w:val="Nadpis 8 Char"/>
    <w:basedOn w:val="Predvolenpsmoodseku"/>
    <w:link w:val="Nadpis8"/>
    <w:uiPriority w:val="99"/>
    <w:locked/>
    <w:rsid w:val="003B08D2"/>
    <w:rPr>
      <w:rFonts w:ascii="Arial" w:hAnsi="Arial" w:cs="Times New Roman"/>
      <w:b/>
      <w:spacing w:val="6"/>
    </w:rPr>
  </w:style>
  <w:style w:type="character" w:customStyle="1" w:styleId="Nadpis9Char">
    <w:name w:val="Nadpis 9 Char"/>
    <w:basedOn w:val="Predvolenpsmoodseku"/>
    <w:link w:val="Nadpis9"/>
    <w:uiPriority w:val="99"/>
    <w:locked/>
    <w:rsid w:val="003B08D2"/>
    <w:rPr>
      <w:rFonts w:ascii="Arial" w:hAnsi="Arial" w:cs="Times New Roman"/>
      <w:b/>
      <w:spacing w:val="6"/>
    </w:rPr>
  </w:style>
  <w:style w:type="paragraph" w:styleId="Zkladntext3">
    <w:name w:val="Body Text 3"/>
    <w:basedOn w:val="Normlny"/>
    <w:link w:val="Zkladntext3Char"/>
    <w:uiPriority w:val="99"/>
    <w:rsid w:val="007F1FF7"/>
    <w:pPr>
      <w:widowControl w:val="0"/>
      <w:tabs>
        <w:tab w:val="num" w:pos="0"/>
      </w:tabs>
      <w:autoSpaceDE w:val="0"/>
      <w:autoSpaceDN w:val="0"/>
      <w:adjustRightInd w:val="0"/>
      <w:spacing w:after="120" w:line="240" w:lineRule="auto"/>
      <w:ind w:right="-1"/>
    </w:pPr>
    <w:rPr>
      <w:rFonts w:ascii="Times" w:hAnsi="Times"/>
      <w:spacing w:val="6"/>
      <w:szCs w:val="20"/>
      <w:lang w:eastAsia="cs-CZ"/>
    </w:rPr>
  </w:style>
  <w:style w:type="character" w:customStyle="1" w:styleId="Zkladntext3Char">
    <w:name w:val="Základný text 3 Char"/>
    <w:basedOn w:val="Predvolenpsmoodseku"/>
    <w:link w:val="Zkladntext3"/>
    <w:uiPriority w:val="99"/>
    <w:locked/>
    <w:rsid w:val="007F1FF7"/>
    <w:rPr>
      <w:rFonts w:ascii="Times" w:hAnsi="Times" w:cs="Times New Roman"/>
      <w:spacing w:val="6"/>
      <w:sz w:val="22"/>
      <w:lang w:eastAsia="cs-CZ"/>
    </w:rPr>
  </w:style>
  <w:style w:type="paragraph" w:styleId="Textbubliny">
    <w:name w:val="Balloon Text"/>
    <w:basedOn w:val="Normlny"/>
    <w:link w:val="TextbublinyChar"/>
    <w:uiPriority w:val="99"/>
    <w:semiHidden/>
    <w:rsid w:val="00220AC8"/>
    <w:pPr>
      <w:spacing w:after="0" w:line="240" w:lineRule="auto"/>
    </w:pPr>
    <w:rPr>
      <w:rFonts w:ascii="Tahoma" w:hAnsi="Tahoma"/>
      <w:sz w:val="16"/>
      <w:szCs w:val="16"/>
    </w:rPr>
  </w:style>
  <w:style w:type="character" w:customStyle="1" w:styleId="TextbublinyChar">
    <w:name w:val="Text bubliny Char"/>
    <w:basedOn w:val="Predvolenpsmoodseku"/>
    <w:link w:val="Textbubliny"/>
    <w:uiPriority w:val="99"/>
    <w:semiHidden/>
    <w:locked/>
    <w:rsid w:val="00220AC8"/>
    <w:rPr>
      <w:rFonts w:ascii="Tahoma" w:hAnsi="Tahoma" w:cs="Times New Roman"/>
      <w:sz w:val="16"/>
      <w:lang w:eastAsia="en-US"/>
    </w:rPr>
  </w:style>
  <w:style w:type="paragraph" w:customStyle="1" w:styleId="Odsekzoznamu1">
    <w:name w:val="Odsek zoznamu1"/>
    <w:basedOn w:val="Normlny"/>
    <w:rsid w:val="00385729"/>
    <w:pPr>
      <w:ind w:left="720"/>
      <w:contextualSpacing/>
    </w:pPr>
    <w:rPr>
      <w:rFonts w:eastAsia="Times New Roman"/>
    </w:rPr>
  </w:style>
  <w:style w:type="paragraph" w:styleId="Obsah1">
    <w:name w:val="toc 1"/>
    <w:basedOn w:val="Normlny"/>
    <w:next w:val="Normlny"/>
    <w:uiPriority w:val="39"/>
    <w:rsid w:val="00985EAC"/>
    <w:pPr>
      <w:tabs>
        <w:tab w:val="num" w:pos="0"/>
        <w:tab w:val="left" w:pos="480"/>
        <w:tab w:val="right" w:leader="dot" w:pos="9061"/>
      </w:tabs>
      <w:autoSpaceDE w:val="0"/>
      <w:autoSpaceDN w:val="0"/>
      <w:adjustRightInd w:val="0"/>
      <w:spacing w:after="120" w:line="240" w:lineRule="auto"/>
      <w:ind w:left="480" w:right="-1" w:hanging="480"/>
    </w:pPr>
    <w:rPr>
      <w:rFonts w:eastAsia="Times New Roman"/>
      <w:b/>
      <w:bCs/>
      <w:caps/>
      <w:noProof/>
      <w:spacing w:val="6"/>
      <w:kern w:val="28"/>
      <w:szCs w:val="28"/>
      <w:lang w:eastAsia="cs-CZ"/>
    </w:rPr>
  </w:style>
  <w:style w:type="paragraph" w:styleId="Obsah2">
    <w:name w:val="toc 2"/>
    <w:basedOn w:val="Normlny"/>
    <w:next w:val="Normlny"/>
    <w:uiPriority w:val="39"/>
    <w:rsid w:val="009C05C1"/>
    <w:pPr>
      <w:tabs>
        <w:tab w:val="left" w:pos="-5245"/>
        <w:tab w:val="right" w:leader="dot" w:pos="9061"/>
      </w:tabs>
      <w:autoSpaceDE w:val="0"/>
      <w:autoSpaceDN w:val="0"/>
      <w:adjustRightInd w:val="0"/>
      <w:spacing w:after="120" w:line="240" w:lineRule="auto"/>
      <w:ind w:left="567" w:right="-1" w:hanging="654"/>
    </w:pPr>
    <w:rPr>
      <w:rFonts w:eastAsia="Times New Roman"/>
      <w:noProof/>
      <w:spacing w:val="6"/>
    </w:rPr>
  </w:style>
  <w:style w:type="paragraph" w:styleId="Obsah3">
    <w:name w:val="toc 3"/>
    <w:basedOn w:val="Normlny"/>
    <w:next w:val="Normlny"/>
    <w:autoRedefine/>
    <w:uiPriority w:val="39"/>
    <w:rsid w:val="00A02BDE"/>
    <w:pPr>
      <w:tabs>
        <w:tab w:val="num" w:pos="0"/>
        <w:tab w:val="left" w:pos="1134"/>
        <w:tab w:val="right" w:pos="9072"/>
      </w:tabs>
      <w:autoSpaceDE w:val="0"/>
      <w:autoSpaceDN w:val="0"/>
      <w:adjustRightInd w:val="0"/>
      <w:spacing w:after="0" w:line="240" w:lineRule="auto"/>
      <w:ind w:left="480" w:right="-1" w:hanging="196"/>
    </w:pPr>
    <w:rPr>
      <w:rFonts w:ascii="Times New Roman" w:eastAsia="Times New Roman" w:hAnsi="Times New Roman"/>
      <w:i/>
      <w:iCs/>
      <w:spacing w:val="6"/>
      <w:sz w:val="24"/>
    </w:rPr>
  </w:style>
  <w:style w:type="character" w:customStyle="1" w:styleId="CharChar">
    <w:name w:val="Char Char"/>
    <w:uiPriority w:val="99"/>
    <w:semiHidden/>
    <w:rsid w:val="003B08D2"/>
    <w:rPr>
      <w:snapToGrid w:val="0"/>
      <w:color w:val="000000"/>
      <w:spacing w:val="6"/>
      <w:sz w:val="24"/>
      <w:lang w:eastAsia="cs-CZ"/>
    </w:rPr>
  </w:style>
  <w:style w:type="paragraph" w:customStyle="1" w:styleId="Revzia1">
    <w:name w:val="Revízia1"/>
    <w:hidden/>
    <w:uiPriority w:val="99"/>
    <w:semiHidden/>
    <w:rsid w:val="003B08D2"/>
    <w:rPr>
      <w:rFonts w:ascii="Times New Roman" w:eastAsia="Times New Roman" w:hAnsi="Times New Roman"/>
      <w:spacing w:val="6"/>
      <w:sz w:val="24"/>
      <w:lang w:val="sk-SK" w:eastAsia="en-US"/>
    </w:rPr>
  </w:style>
  <w:style w:type="table" w:styleId="Mriekatabuky">
    <w:name w:val="Table Grid"/>
    <w:basedOn w:val="Normlnatabuka"/>
    <w:uiPriority w:val="99"/>
    <w:rsid w:val="003B08D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3B08D2"/>
    <w:rPr>
      <w:rFonts w:ascii="Times New Roman" w:eastAsia="Times New Roman" w:hAnsi="Times New Roman"/>
      <w:spacing w:val="6"/>
      <w:sz w:val="24"/>
      <w:lang w:val="sk-SK" w:eastAsia="en-US"/>
    </w:rPr>
  </w:style>
  <w:style w:type="paragraph" w:styleId="Obsah4">
    <w:name w:val="toc 4"/>
    <w:basedOn w:val="Normlny"/>
    <w:next w:val="Normlny"/>
    <w:autoRedefine/>
    <w:uiPriority w:val="39"/>
    <w:rsid w:val="004E3DE6"/>
    <w:pPr>
      <w:spacing w:after="100"/>
      <w:ind w:left="660"/>
    </w:pPr>
    <w:rPr>
      <w:rFonts w:ascii="Calibri" w:eastAsia="Times New Roman" w:hAnsi="Calibri"/>
      <w:lang w:eastAsia="sk-SK"/>
    </w:rPr>
  </w:style>
  <w:style w:type="paragraph" w:styleId="Obsah5">
    <w:name w:val="toc 5"/>
    <w:basedOn w:val="Normlny"/>
    <w:next w:val="Normlny"/>
    <w:autoRedefine/>
    <w:uiPriority w:val="39"/>
    <w:rsid w:val="004E3DE6"/>
    <w:pPr>
      <w:spacing w:after="100"/>
      <w:ind w:left="880"/>
    </w:pPr>
    <w:rPr>
      <w:rFonts w:ascii="Calibri" w:eastAsia="Times New Roman" w:hAnsi="Calibri"/>
      <w:lang w:eastAsia="sk-SK"/>
    </w:rPr>
  </w:style>
  <w:style w:type="paragraph" w:styleId="Obsah6">
    <w:name w:val="toc 6"/>
    <w:basedOn w:val="Normlny"/>
    <w:next w:val="Normlny"/>
    <w:autoRedefine/>
    <w:uiPriority w:val="39"/>
    <w:rsid w:val="004E3DE6"/>
    <w:pPr>
      <w:spacing w:after="100"/>
      <w:ind w:left="1100"/>
    </w:pPr>
    <w:rPr>
      <w:rFonts w:ascii="Calibri" w:eastAsia="Times New Roman" w:hAnsi="Calibri"/>
      <w:lang w:eastAsia="sk-SK"/>
    </w:rPr>
  </w:style>
  <w:style w:type="paragraph" w:styleId="Obsah7">
    <w:name w:val="toc 7"/>
    <w:basedOn w:val="Normlny"/>
    <w:next w:val="Normlny"/>
    <w:autoRedefine/>
    <w:uiPriority w:val="39"/>
    <w:rsid w:val="004E3DE6"/>
    <w:pPr>
      <w:spacing w:after="100"/>
      <w:ind w:left="1320"/>
    </w:pPr>
    <w:rPr>
      <w:rFonts w:ascii="Calibri" w:eastAsia="Times New Roman" w:hAnsi="Calibri"/>
      <w:lang w:eastAsia="sk-SK"/>
    </w:rPr>
  </w:style>
  <w:style w:type="paragraph" w:styleId="Obsah8">
    <w:name w:val="toc 8"/>
    <w:basedOn w:val="Normlny"/>
    <w:next w:val="Normlny"/>
    <w:autoRedefine/>
    <w:uiPriority w:val="39"/>
    <w:rsid w:val="004E3DE6"/>
    <w:pPr>
      <w:spacing w:after="100"/>
      <w:ind w:left="1540"/>
    </w:pPr>
    <w:rPr>
      <w:rFonts w:ascii="Calibri" w:eastAsia="Times New Roman" w:hAnsi="Calibri"/>
      <w:lang w:eastAsia="sk-SK"/>
    </w:rPr>
  </w:style>
  <w:style w:type="paragraph" w:styleId="Obsah9">
    <w:name w:val="toc 9"/>
    <w:basedOn w:val="Normlny"/>
    <w:next w:val="Normlny"/>
    <w:autoRedefine/>
    <w:uiPriority w:val="39"/>
    <w:rsid w:val="004E3DE6"/>
    <w:pPr>
      <w:spacing w:after="100"/>
      <w:ind w:left="1760"/>
    </w:pPr>
    <w:rPr>
      <w:rFonts w:ascii="Calibri" w:eastAsia="Times New Roman" w:hAnsi="Calibri"/>
      <w:lang w:eastAsia="sk-SK"/>
    </w:rPr>
  </w:style>
  <w:style w:type="paragraph" w:styleId="Pta">
    <w:name w:val="footer"/>
    <w:basedOn w:val="Normlny"/>
    <w:link w:val="PtaChar"/>
    <w:uiPriority w:val="99"/>
    <w:rsid w:val="00DA55AD"/>
    <w:pPr>
      <w:tabs>
        <w:tab w:val="center" w:pos="4536"/>
        <w:tab w:val="right" w:pos="9072"/>
      </w:tabs>
      <w:spacing w:after="0" w:line="240" w:lineRule="auto"/>
    </w:pPr>
    <w:rPr>
      <w:rFonts w:ascii="Calibri" w:hAnsi="Calibri"/>
    </w:rPr>
  </w:style>
  <w:style w:type="character" w:customStyle="1" w:styleId="PtaChar">
    <w:name w:val="Päta Char"/>
    <w:basedOn w:val="Predvolenpsmoodseku"/>
    <w:link w:val="Pta"/>
    <w:uiPriority w:val="99"/>
    <w:locked/>
    <w:rsid w:val="00DA55AD"/>
    <w:rPr>
      <w:rFonts w:cs="Times New Roman"/>
      <w:sz w:val="22"/>
      <w:lang w:eastAsia="en-US"/>
    </w:rPr>
  </w:style>
  <w:style w:type="paragraph" w:styleId="Textkomentra">
    <w:name w:val="annotation text"/>
    <w:basedOn w:val="Normlny"/>
    <w:link w:val="TextkomentraChar"/>
    <w:uiPriority w:val="99"/>
    <w:rsid w:val="009C05C1"/>
    <w:pPr>
      <w:spacing w:line="240" w:lineRule="auto"/>
    </w:pPr>
    <w:rPr>
      <w:sz w:val="20"/>
      <w:szCs w:val="20"/>
    </w:rPr>
  </w:style>
  <w:style w:type="character" w:customStyle="1" w:styleId="TextkomentraChar">
    <w:name w:val="Text komentára Char"/>
    <w:basedOn w:val="Predvolenpsmoodseku"/>
    <w:link w:val="Textkomentra"/>
    <w:uiPriority w:val="99"/>
    <w:locked/>
    <w:rsid w:val="009C05C1"/>
    <w:rPr>
      <w:rFonts w:ascii="Arial" w:hAnsi="Arial" w:cs="Times New Roman"/>
      <w:lang w:eastAsia="en-US"/>
    </w:rPr>
  </w:style>
  <w:style w:type="paragraph" w:styleId="Predmetkomentra">
    <w:name w:val="annotation subject"/>
    <w:basedOn w:val="Normlny"/>
    <w:link w:val="PredmetkomentraChar"/>
    <w:uiPriority w:val="99"/>
    <w:semiHidden/>
    <w:rsid w:val="00DB02E6"/>
    <w:pPr>
      <w:spacing w:line="240" w:lineRule="auto"/>
    </w:pPr>
    <w:rPr>
      <w:rFonts w:ascii="Calibri" w:hAnsi="Calibri"/>
      <w:b/>
      <w:bCs/>
      <w:sz w:val="20"/>
      <w:szCs w:val="20"/>
    </w:rPr>
  </w:style>
  <w:style w:type="character" w:customStyle="1" w:styleId="PredmetkomentraChar">
    <w:name w:val="Predmet komentára Char"/>
    <w:basedOn w:val="TextkomentraChar"/>
    <w:link w:val="Predmetkomentra"/>
    <w:uiPriority w:val="99"/>
    <w:semiHidden/>
    <w:locked/>
    <w:rsid w:val="00DB02E6"/>
    <w:rPr>
      <w:rFonts w:ascii="Arial" w:hAnsi="Arial" w:cs="Times New Roman"/>
      <w:b/>
      <w:lang w:eastAsia="en-US"/>
    </w:rPr>
  </w:style>
  <w:style w:type="character" w:styleId="Hypertextovprepojenie">
    <w:name w:val="Hyperlink"/>
    <w:basedOn w:val="Predvolenpsmoodseku"/>
    <w:uiPriority w:val="99"/>
    <w:rsid w:val="008467DF"/>
    <w:rPr>
      <w:rFonts w:cs="Times New Roman"/>
      <w:color w:val="0000FF"/>
      <w:u w:val="single"/>
    </w:rPr>
  </w:style>
  <w:style w:type="character" w:styleId="Odkaznakomentr">
    <w:name w:val="annotation reference"/>
    <w:basedOn w:val="Predvolenpsmoodseku"/>
    <w:uiPriority w:val="99"/>
    <w:rsid w:val="009C05C1"/>
    <w:rPr>
      <w:rFonts w:cs="Times New Roman"/>
      <w:sz w:val="16"/>
    </w:rPr>
  </w:style>
  <w:style w:type="paragraph" w:styleId="Odsekzoznamu">
    <w:name w:val="List Paragraph"/>
    <w:aliases w:val="Odsek,lp1,Table,Bullet List,FooterText,numbered,Paragraphe de liste1,Bullet Number,lp11,List Paragraph11,Bullet 1,Use Case List Paragraph,body,ODRAZKY PRVA UROVEN,ZOZNAM,Tabuľka,List Paragraph"/>
    <w:basedOn w:val="Normlny"/>
    <w:link w:val="OdsekzoznamuChar"/>
    <w:uiPriority w:val="34"/>
    <w:qFormat/>
    <w:rsid w:val="009C05C1"/>
    <w:pPr>
      <w:ind w:left="720"/>
      <w:contextualSpacing/>
    </w:pPr>
  </w:style>
  <w:style w:type="paragraph" w:styleId="Hlavika">
    <w:name w:val="header"/>
    <w:basedOn w:val="Normlny"/>
    <w:link w:val="HlavikaChar"/>
    <w:uiPriority w:val="99"/>
    <w:rsid w:val="00810665"/>
    <w:pPr>
      <w:tabs>
        <w:tab w:val="center" w:pos="4536"/>
        <w:tab w:val="right" w:pos="9072"/>
      </w:tabs>
      <w:spacing w:after="0" w:line="240" w:lineRule="auto"/>
    </w:pPr>
  </w:style>
  <w:style w:type="character" w:customStyle="1" w:styleId="HlavikaChar">
    <w:name w:val="Hlavička Char"/>
    <w:basedOn w:val="Predvolenpsmoodseku"/>
    <w:link w:val="Hlavika"/>
    <w:uiPriority w:val="99"/>
    <w:locked/>
    <w:rsid w:val="00810665"/>
    <w:rPr>
      <w:rFonts w:ascii="Arial" w:hAnsi="Arial" w:cs="Times New Roman"/>
      <w:sz w:val="22"/>
      <w:lang w:eastAsia="en-US"/>
    </w:rPr>
  </w:style>
  <w:style w:type="paragraph" w:customStyle="1" w:styleId="Bntext">
    <w:name w:val="Běžný text"/>
    <w:basedOn w:val="Normlny"/>
    <w:uiPriority w:val="99"/>
    <w:rsid w:val="00BD7407"/>
    <w:pPr>
      <w:widowControl w:val="0"/>
      <w:tabs>
        <w:tab w:val="num" w:pos="0"/>
        <w:tab w:val="left" w:pos="425"/>
      </w:tabs>
      <w:autoSpaceDE w:val="0"/>
      <w:autoSpaceDN w:val="0"/>
      <w:adjustRightInd w:val="0"/>
      <w:spacing w:before="60" w:after="60" w:line="240" w:lineRule="auto"/>
      <w:ind w:left="567" w:firstLine="284"/>
    </w:pPr>
    <w:rPr>
      <w:rFonts w:eastAsia="Times New Roman"/>
      <w:sz w:val="20"/>
      <w:szCs w:val="20"/>
      <w:lang w:val="en-GB" w:eastAsia="cs-CZ"/>
    </w:rPr>
  </w:style>
  <w:style w:type="paragraph" w:styleId="Bezriadkovania">
    <w:name w:val="No Spacing"/>
    <w:uiPriority w:val="99"/>
    <w:qFormat/>
    <w:rsid w:val="0042331B"/>
    <w:rPr>
      <w:lang w:val="sk-SK" w:eastAsia="en-US"/>
    </w:rPr>
  </w:style>
  <w:style w:type="character" w:styleId="Vrazn">
    <w:name w:val="Strong"/>
    <w:basedOn w:val="Predvolenpsmoodseku"/>
    <w:uiPriority w:val="99"/>
    <w:qFormat/>
    <w:rsid w:val="00533D54"/>
    <w:rPr>
      <w:rFonts w:cs="Times New Roman"/>
      <w:b/>
    </w:rPr>
  </w:style>
  <w:style w:type="paragraph" w:styleId="truktradokumentu">
    <w:name w:val="Document Map"/>
    <w:basedOn w:val="Normlny"/>
    <w:link w:val="truktradokumentuChar"/>
    <w:uiPriority w:val="99"/>
    <w:semiHidden/>
    <w:rsid w:val="002D0A53"/>
    <w:pPr>
      <w:spacing w:after="0" w:line="240" w:lineRule="auto"/>
    </w:pPr>
    <w:rPr>
      <w:rFonts w:ascii="Tahoma" w:hAnsi="Tahoma"/>
      <w:sz w:val="16"/>
      <w:szCs w:val="16"/>
    </w:rPr>
  </w:style>
  <w:style w:type="character" w:customStyle="1" w:styleId="truktradokumentuChar">
    <w:name w:val="Štruktúra dokumentu Char"/>
    <w:basedOn w:val="Predvolenpsmoodseku"/>
    <w:link w:val="truktradokumentu"/>
    <w:uiPriority w:val="99"/>
    <w:semiHidden/>
    <w:locked/>
    <w:rsid w:val="002D0A53"/>
    <w:rPr>
      <w:rFonts w:ascii="Tahoma" w:hAnsi="Tahoma" w:cs="Times New Roman"/>
      <w:sz w:val="16"/>
      <w:lang w:eastAsia="en-US"/>
    </w:rPr>
  </w:style>
  <w:style w:type="character" w:customStyle="1" w:styleId="hps">
    <w:name w:val="hps"/>
    <w:uiPriority w:val="99"/>
    <w:rsid w:val="004C6430"/>
  </w:style>
  <w:style w:type="character" w:customStyle="1" w:styleId="shorttext">
    <w:name w:val="short_text"/>
    <w:uiPriority w:val="99"/>
    <w:rsid w:val="00F326B9"/>
  </w:style>
  <w:style w:type="paragraph" w:styleId="Zkladntext">
    <w:name w:val="Body Text"/>
    <w:basedOn w:val="Normlny"/>
    <w:link w:val="ZkladntextChar"/>
    <w:uiPriority w:val="99"/>
    <w:semiHidden/>
    <w:locked/>
    <w:rsid w:val="004C2CCE"/>
    <w:pPr>
      <w:spacing w:after="120"/>
    </w:pPr>
  </w:style>
  <w:style w:type="character" w:customStyle="1" w:styleId="ZkladntextChar">
    <w:name w:val="Základný text Char"/>
    <w:basedOn w:val="Predvolenpsmoodseku"/>
    <w:link w:val="Zkladntext"/>
    <w:uiPriority w:val="99"/>
    <w:semiHidden/>
    <w:locked/>
    <w:rsid w:val="004C2CCE"/>
    <w:rPr>
      <w:rFonts w:ascii="Arial" w:hAnsi="Arial" w:cs="Times New Roman"/>
      <w:lang w:eastAsia="en-US"/>
    </w:rPr>
  </w:style>
  <w:style w:type="paragraph" w:styleId="Hlavikaobsahu">
    <w:name w:val="TOC Heading"/>
    <w:basedOn w:val="Nadpis1"/>
    <w:next w:val="Normlny"/>
    <w:uiPriority w:val="99"/>
    <w:qFormat/>
    <w:rsid w:val="00164E3E"/>
    <w:pPr>
      <w:keepLines/>
      <w:pageBreakBefore w:val="0"/>
      <w:tabs>
        <w:tab w:val="clear" w:pos="960"/>
      </w:tabs>
      <w:spacing w:beforeLines="0" w:afterLines="0" w:line="276" w:lineRule="auto"/>
      <w:ind w:right="0"/>
      <w:jc w:val="left"/>
      <w:outlineLvl w:val="9"/>
    </w:pPr>
    <w:rPr>
      <w:rFonts w:ascii="Cambria" w:eastAsia="Times New Roman" w:hAnsi="Cambria"/>
      <w:bCs/>
      <w:caps w:val="0"/>
      <w:color w:val="365F91"/>
      <w:spacing w:val="0"/>
      <w:kern w:val="0"/>
      <w:sz w:val="28"/>
      <w:szCs w:val="28"/>
      <w:lang w:eastAsia="en-US"/>
    </w:rPr>
  </w:style>
  <w:style w:type="paragraph" w:customStyle="1" w:styleId="Zkladntext21">
    <w:name w:val="Základný text 21"/>
    <w:basedOn w:val="Normlny"/>
    <w:uiPriority w:val="99"/>
    <w:rsid w:val="00503AC9"/>
    <w:pPr>
      <w:tabs>
        <w:tab w:val="left" w:pos="0"/>
      </w:tabs>
      <w:overflowPunct w:val="0"/>
      <w:autoSpaceDE w:val="0"/>
      <w:autoSpaceDN w:val="0"/>
      <w:adjustRightInd w:val="0"/>
      <w:spacing w:after="0" w:line="360" w:lineRule="atLeast"/>
      <w:ind w:firstLine="567"/>
      <w:textAlignment w:val="baseline"/>
    </w:pPr>
    <w:rPr>
      <w:rFonts w:eastAsia="Times New Roman" w:cs="Arial"/>
      <w:color w:val="FF0000"/>
      <w:szCs w:val="20"/>
      <w:lang w:val="en-GB" w:eastAsia="sk-SK"/>
    </w:rPr>
  </w:style>
  <w:style w:type="paragraph" w:customStyle="1" w:styleId="Styl1">
    <w:name w:val="_Styl1"/>
    <w:basedOn w:val="Odsekzoznamu1"/>
    <w:uiPriority w:val="99"/>
    <w:rsid w:val="0037162C"/>
    <w:pPr>
      <w:tabs>
        <w:tab w:val="left" w:pos="284"/>
      </w:tabs>
      <w:spacing w:before="120" w:after="0"/>
      <w:ind w:left="284"/>
      <w:contextualSpacing w:val="0"/>
    </w:pPr>
    <w:rPr>
      <w:rFonts w:cs="Arial"/>
      <w:color w:val="E36C0A"/>
    </w:rPr>
  </w:style>
  <w:style w:type="paragraph" w:styleId="Zarkazkladnhotextu">
    <w:name w:val="Body Text Indent"/>
    <w:basedOn w:val="Normlny"/>
    <w:link w:val="ZarkazkladnhotextuChar"/>
    <w:uiPriority w:val="99"/>
    <w:semiHidden/>
    <w:locked/>
    <w:rsid w:val="003F2FAD"/>
    <w:pPr>
      <w:spacing w:after="120"/>
      <w:ind w:left="283"/>
    </w:pPr>
  </w:style>
  <w:style w:type="character" w:customStyle="1" w:styleId="ZarkazkladnhotextuChar">
    <w:name w:val="Zarážka základného textu Char"/>
    <w:basedOn w:val="Predvolenpsmoodseku"/>
    <w:link w:val="Zarkazkladnhotextu"/>
    <w:uiPriority w:val="99"/>
    <w:semiHidden/>
    <w:locked/>
    <w:rsid w:val="003F2FAD"/>
    <w:rPr>
      <w:rFonts w:ascii="Arial" w:hAnsi="Arial" w:cs="Times New Roman"/>
      <w:lang w:eastAsia="en-US"/>
    </w:rPr>
  </w:style>
  <w:style w:type="paragraph" w:customStyle="1" w:styleId="Odsekzoznamu2">
    <w:name w:val="Odsek zoznamu2"/>
    <w:basedOn w:val="Normlny"/>
    <w:uiPriority w:val="99"/>
    <w:rsid w:val="00183C79"/>
    <w:pPr>
      <w:ind w:left="720"/>
    </w:pPr>
    <w:rPr>
      <w:rFonts w:eastAsia="Times New Roman"/>
    </w:rPr>
  </w:style>
  <w:style w:type="character" w:customStyle="1" w:styleId="HlavikaChar1">
    <w:name w:val="Hlavička Char1"/>
    <w:basedOn w:val="Predvolenpsmoodseku"/>
    <w:uiPriority w:val="99"/>
    <w:rsid w:val="000E36E2"/>
    <w:rPr>
      <w:rFonts w:ascii="Arial" w:hAnsi="Arial" w:cs="Arial"/>
      <w:lang w:eastAsia="cs-CZ"/>
    </w:rPr>
  </w:style>
  <w:style w:type="paragraph" w:styleId="Nzov">
    <w:name w:val="Title"/>
    <w:basedOn w:val="Normlny"/>
    <w:next w:val="Normlny"/>
    <w:link w:val="NzovChar"/>
    <w:uiPriority w:val="99"/>
    <w:qFormat/>
    <w:locked/>
    <w:rsid w:val="00E20CA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NzovChar">
    <w:name w:val="Názov Char"/>
    <w:basedOn w:val="Predvolenpsmoodseku"/>
    <w:link w:val="Nzov"/>
    <w:uiPriority w:val="99"/>
    <w:locked/>
    <w:rsid w:val="00E20CA5"/>
    <w:rPr>
      <w:rFonts w:ascii="Cambria" w:hAnsi="Cambria" w:cs="Times New Roman"/>
      <w:color w:val="17365D"/>
      <w:spacing w:val="5"/>
      <w:kern w:val="28"/>
      <w:sz w:val="52"/>
      <w:szCs w:val="52"/>
      <w:lang w:eastAsia="en-US"/>
    </w:rPr>
  </w:style>
  <w:style w:type="paragraph" w:styleId="PredformtovanHTML">
    <w:name w:val="HTML Preformatted"/>
    <w:basedOn w:val="Normlny"/>
    <w:link w:val="PredformtovanHTMLChar"/>
    <w:uiPriority w:val="99"/>
    <w:locked/>
    <w:rsid w:val="00436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val="cs-CZ" w:eastAsia="cs-CZ"/>
    </w:rPr>
  </w:style>
  <w:style w:type="character" w:customStyle="1" w:styleId="PredformtovanHTMLChar">
    <w:name w:val="Predformátované HTML Char"/>
    <w:basedOn w:val="Predvolenpsmoodseku"/>
    <w:link w:val="PredformtovanHTML"/>
    <w:uiPriority w:val="99"/>
    <w:semiHidden/>
    <w:rsid w:val="00D76A79"/>
    <w:rPr>
      <w:rFonts w:ascii="Courier New" w:hAnsi="Courier New" w:cs="Courier New"/>
      <w:sz w:val="20"/>
      <w:szCs w:val="20"/>
      <w:lang w:val="sk-SK" w:eastAsia="en-US"/>
    </w:rPr>
  </w:style>
  <w:style w:type="paragraph" w:customStyle="1" w:styleId="Normalntext">
    <w:name w:val="Normalní text"/>
    <w:link w:val="NormalntextChar1"/>
    <w:rsid w:val="005C2C99"/>
    <w:pPr>
      <w:suppressAutoHyphens/>
      <w:spacing w:before="120"/>
      <w:ind w:left="851"/>
      <w:jc w:val="both"/>
    </w:pPr>
    <w:rPr>
      <w:rFonts w:ascii="Arial" w:eastAsia="Times New Roman" w:hAnsi="Arial"/>
      <w:sz w:val="24"/>
      <w:szCs w:val="20"/>
    </w:rPr>
  </w:style>
  <w:style w:type="character" w:customStyle="1" w:styleId="NormalntextChar1">
    <w:name w:val="Normalní text Char1"/>
    <w:link w:val="Normalntext"/>
    <w:rsid w:val="005C2C99"/>
    <w:rPr>
      <w:rFonts w:ascii="Arial" w:eastAsia="Times New Roman" w:hAnsi="Arial"/>
      <w:sz w:val="24"/>
      <w:szCs w:val="20"/>
    </w:rPr>
  </w:style>
  <w:style w:type="paragraph" w:customStyle="1" w:styleId="Odsekbez">
    <w:name w:val="Odsek bez"/>
    <w:basedOn w:val="Normlny"/>
    <w:link w:val="OdsekbezChar"/>
    <w:qFormat/>
    <w:rsid w:val="008A72FE"/>
    <w:pPr>
      <w:spacing w:after="120" w:line="240" w:lineRule="auto"/>
      <w:ind w:firstLine="284"/>
      <w:contextualSpacing/>
    </w:pPr>
    <w:rPr>
      <w:rFonts w:eastAsia="Times New Roman"/>
      <w:szCs w:val="20"/>
    </w:rPr>
  </w:style>
  <w:style w:type="character" w:customStyle="1" w:styleId="OdsekbezChar">
    <w:name w:val="Odsek bez Char"/>
    <w:basedOn w:val="Predvolenpsmoodseku"/>
    <w:link w:val="Odsekbez"/>
    <w:rsid w:val="008A72FE"/>
    <w:rPr>
      <w:rFonts w:ascii="Arial" w:eastAsia="Times New Roman" w:hAnsi="Arial"/>
      <w:szCs w:val="20"/>
      <w:lang w:val="sk-SK" w:eastAsia="en-US"/>
    </w:rPr>
  </w:style>
  <w:style w:type="character" w:customStyle="1" w:styleId="Nevyrieenzmienka1">
    <w:name w:val="Nevyriešená zmienka1"/>
    <w:basedOn w:val="Predvolenpsmoodseku"/>
    <w:uiPriority w:val="99"/>
    <w:semiHidden/>
    <w:unhideWhenUsed/>
    <w:rsid w:val="00EA25EE"/>
    <w:rPr>
      <w:color w:val="605E5C"/>
      <w:shd w:val="clear" w:color="auto" w:fill="E1DFDD"/>
    </w:rPr>
  </w:style>
  <w:style w:type="character" w:customStyle="1" w:styleId="Nevyrieenzmienka2">
    <w:name w:val="Nevyriešená zmienka2"/>
    <w:basedOn w:val="Predvolenpsmoodseku"/>
    <w:uiPriority w:val="99"/>
    <w:semiHidden/>
    <w:unhideWhenUsed/>
    <w:rsid w:val="001347E4"/>
    <w:rPr>
      <w:color w:val="605E5C"/>
      <w:shd w:val="clear" w:color="auto" w:fill="E1DFDD"/>
    </w:rPr>
  </w:style>
  <w:style w:type="numbering" w:styleId="111111">
    <w:name w:val="Outline List 2"/>
    <w:basedOn w:val="Bezzoznamu"/>
    <w:uiPriority w:val="99"/>
    <w:semiHidden/>
    <w:unhideWhenUsed/>
    <w:locked/>
    <w:rsid w:val="00870BDF"/>
    <w:pPr>
      <w:numPr>
        <w:numId w:val="46"/>
      </w:numPr>
    </w:pPr>
  </w:style>
  <w:style w:type="character" w:customStyle="1" w:styleId="OdsekzoznamuChar">
    <w:name w:val="Odsek zoznamu Char"/>
    <w:aliases w:val="Odsek Char,lp1 Char,Table Char,Bullet List Char,FooterText Char,numbered Char,Paragraphe de liste1 Char,Bullet Number Char,lp11 Char,List Paragraph11 Char,Bullet 1 Char,Use Case List Paragraph Char,body Char,ODRAZKY PRVA UROVEN Char"/>
    <w:basedOn w:val="Predvolenpsmoodseku"/>
    <w:link w:val="Odsekzoznamu"/>
    <w:uiPriority w:val="34"/>
    <w:qFormat/>
    <w:rsid w:val="002876AC"/>
    <w:rPr>
      <w:rFonts w:ascii="Arial" w:hAnsi="Arial"/>
      <w:lang w:val="sk-SK" w:eastAsia="en-US"/>
    </w:rPr>
  </w:style>
  <w:style w:type="character" w:customStyle="1" w:styleId="Nevyrieenzmienka20">
    <w:name w:val="Nevyriešená zmienka2"/>
    <w:basedOn w:val="Predvolenpsmoodseku"/>
    <w:uiPriority w:val="99"/>
    <w:semiHidden/>
    <w:unhideWhenUsed/>
    <w:rsid w:val="001F753B"/>
    <w:rPr>
      <w:color w:val="605E5C"/>
      <w:shd w:val="clear" w:color="auto" w:fill="E1DFDD"/>
    </w:rPr>
  </w:style>
  <w:style w:type="character" w:customStyle="1" w:styleId="Nevyrieenzmienka3">
    <w:name w:val="Nevyriešená zmienka3"/>
    <w:basedOn w:val="Predvolenpsmoodseku"/>
    <w:uiPriority w:val="99"/>
    <w:semiHidden/>
    <w:unhideWhenUsed/>
    <w:rsid w:val="00CC7BD3"/>
    <w:rPr>
      <w:color w:val="605E5C"/>
      <w:shd w:val="clear" w:color="auto" w:fill="E1DFDD"/>
    </w:rPr>
  </w:style>
  <w:style w:type="character" w:customStyle="1" w:styleId="Nevyrieenzmienka4">
    <w:name w:val="Nevyriešená zmienka4"/>
    <w:basedOn w:val="Predvolenpsmoodseku"/>
    <w:uiPriority w:val="99"/>
    <w:semiHidden/>
    <w:unhideWhenUsed/>
    <w:rsid w:val="00566A48"/>
    <w:rPr>
      <w:color w:val="605E5C"/>
      <w:shd w:val="clear" w:color="auto" w:fill="E1DFDD"/>
    </w:rPr>
  </w:style>
  <w:style w:type="character" w:customStyle="1" w:styleId="Nevyrieenzmienka5">
    <w:name w:val="Nevyriešená zmienka5"/>
    <w:basedOn w:val="Predvolenpsmoodseku"/>
    <w:uiPriority w:val="99"/>
    <w:semiHidden/>
    <w:unhideWhenUsed/>
    <w:rsid w:val="00A85415"/>
    <w:rPr>
      <w:color w:val="605E5C"/>
      <w:shd w:val="clear" w:color="auto" w:fill="E1DFDD"/>
    </w:rPr>
  </w:style>
  <w:style w:type="character" w:styleId="Nevyrieenzmienka">
    <w:name w:val="Unresolved Mention"/>
    <w:basedOn w:val="Predvolenpsmoodseku"/>
    <w:uiPriority w:val="99"/>
    <w:semiHidden/>
    <w:unhideWhenUsed/>
    <w:rsid w:val="00E32C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637379">
      <w:bodyDiv w:val="1"/>
      <w:marLeft w:val="0"/>
      <w:marRight w:val="0"/>
      <w:marTop w:val="0"/>
      <w:marBottom w:val="0"/>
      <w:divBdr>
        <w:top w:val="none" w:sz="0" w:space="0" w:color="auto"/>
        <w:left w:val="none" w:sz="0" w:space="0" w:color="auto"/>
        <w:bottom w:val="none" w:sz="0" w:space="0" w:color="auto"/>
        <w:right w:val="none" w:sz="0" w:space="0" w:color="auto"/>
      </w:divBdr>
    </w:div>
    <w:div w:id="200096399">
      <w:bodyDiv w:val="1"/>
      <w:marLeft w:val="0"/>
      <w:marRight w:val="0"/>
      <w:marTop w:val="0"/>
      <w:marBottom w:val="0"/>
      <w:divBdr>
        <w:top w:val="none" w:sz="0" w:space="0" w:color="auto"/>
        <w:left w:val="none" w:sz="0" w:space="0" w:color="auto"/>
        <w:bottom w:val="none" w:sz="0" w:space="0" w:color="auto"/>
        <w:right w:val="none" w:sz="0" w:space="0" w:color="auto"/>
      </w:divBdr>
    </w:div>
    <w:div w:id="264313835">
      <w:bodyDiv w:val="1"/>
      <w:marLeft w:val="0"/>
      <w:marRight w:val="0"/>
      <w:marTop w:val="0"/>
      <w:marBottom w:val="0"/>
      <w:divBdr>
        <w:top w:val="none" w:sz="0" w:space="0" w:color="auto"/>
        <w:left w:val="none" w:sz="0" w:space="0" w:color="auto"/>
        <w:bottom w:val="none" w:sz="0" w:space="0" w:color="auto"/>
        <w:right w:val="none" w:sz="0" w:space="0" w:color="auto"/>
      </w:divBdr>
    </w:div>
    <w:div w:id="421726240">
      <w:bodyDiv w:val="1"/>
      <w:marLeft w:val="0"/>
      <w:marRight w:val="0"/>
      <w:marTop w:val="0"/>
      <w:marBottom w:val="0"/>
      <w:divBdr>
        <w:top w:val="none" w:sz="0" w:space="0" w:color="auto"/>
        <w:left w:val="none" w:sz="0" w:space="0" w:color="auto"/>
        <w:bottom w:val="none" w:sz="0" w:space="0" w:color="auto"/>
        <w:right w:val="none" w:sz="0" w:space="0" w:color="auto"/>
      </w:divBdr>
    </w:div>
    <w:div w:id="654072236">
      <w:bodyDiv w:val="1"/>
      <w:marLeft w:val="0"/>
      <w:marRight w:val="0"/>
      <w:marTop w:val="0"/>
      <w:marBottom w:val="0"/>
      <w:divBdr>
        <w:top w:val="none" w:sz="0" w:space="0" w:color="auto"/>
        <w:left w:val="none" w:sz="0" w:space="0" w:color="auto"/>
        <w:bottom w:val="none" w:sz="0" w:space="0" w:color="auto"/>
        <w:right w:val="none" w:sz="0" w:space="0" w:color="auto"/>
      </w:divBdr>
    </w:div>
    <w:div w:id="703486348">
      <w:bodyDiv w:val="1"/>
      <w:marLeft w:val="0"/>
      <w:marRight w:val="0"/>
      <w:marTop w:val="0"/>
      <w:marBottom w:val="0"/>
      <w:divBdr>
        <w:top w:val="none" w:sz="0" w:space="0" w:color="auto"/>
        <w:left w:val="none" w:sz="0" w:space="0" w:color="auto"/>
        <w:bottom w:val="none" w:sz="0" w:space="0" w:color="auto"/>
        <w:right w:val="none" w:sz="0" w:space="0" w:color="auto"/>
      </w:divBdr>
    </w:div>
    <w:div w:id="735206239">
      <w:bodyDiv w:val="1"/>
      <w:marLeft w:val="0"/>
      <w:marRight w:val="0"/>
      <w:marTop w:val="0"/>
      <w:marBottom w:val="0"/>
      <w:divBdr>
        <w:top w:val="none" w:sz="0" w:space="0" w:color="auto"/>
        <w:left w:val="none" w:sz="0" w:space="0" w:color="auto"/>
        <w:bottom w:val="none" w:sz="0" w:space="0" w:color="auto"/>
        <w:right w:val="none" w:sz="0" w:space="0" w:color="auto"/>
      </w:divBdr>
    </w:div>
    <w:div w:id="763839857">
      <w:bodyDiv w:val="1"/>
      <w:marLeft w:val="0"/>
      <w:marRight w:val="0"/>
      <w:marTop w:val="0"/>
      <w:marBottom w:val="0"/>
      <w:divBdr>
        <w:top w:val="none" w:sz="0" w:space="0" w:color="auto"/>
        <w:left w:val="none" w:sz="0" w:space="0" w:color="auto"/>
        <w:bottom w:val="none" w:sz="0" w:space="0" w:color="auto"/>
        <w:right w:val="none" w:sz="0" w:space="0" w:color="auto"/>
      </w:divBdr>
    </w:div>
    <w:div w:id="765537393">
      <w:bodyDiv w:val="1"/>
      <w:marLeft w:val="0"/>
      <w:marRight w:val="0"/>
      <w:marTop w:val="0"/>
      <w:marBottom w:val="0"/>
      <w:divBdr>
        <w:top w:val="none" w:sz="0" w:space="0" w:color="auto"/>
        <w:left w:val="none" w:sz="0" w:space="0" w:color="auto"/>
        <w:bottom w:val="none" w:sz="0" w:space="0" w:color="auto"/>
        <w:right w:val="none" w:sz="0" w:space="0" w:color="auto"/>
      </w:divBdr>
    </w:div>
    <w:div w:id="883324572">
      <w:bodyDiv w:val="1"/>
      <w:marLeft w:val="0"/>
      <w:marRight w:val="0"/>
      <w:marTop w:val="0"/>
      <w:marBottom w:val="0"/>
      <w:divBdr>
        <w:top w:val="none" w:sz="0" w:space="0" w:color="auto"/>
        <w:left w:val="none" w:sz="0" w:space="0" w:color="auto"/>
        <w:bottom w:val="none" w:sz="0" w:space="0" w:color="auto"/>
        <w:right w:val="none" w:sz="0" w:space="0" w:color="auto"/>
      </w:divBdr>
    </w:div>
    <w:div w:id="1152983390">
      <w:bodyDiv w:val="1"/>
      <w:marLeft w:val="0"/>
      <w:marRight w:val="0"/>
      <w:marTop w:val="0"/>
      <w:marBottom w:val="0"/>
      <w:divBdr>
        <w:top w:val="none" w:sz="0" w:space="0" w:color="auto"/>
        <w:left w:val="none" w:sz="0" w:space="0" w:color="auto"/>
        <w:bottom w:val="none" w:sz="0" w:space="0" w:color="auto"/>
        <w:right w:val="none" w:sz="0" w:space="0" w:color="auto"/>
      </w:divBdr>
    </w:div>
    <w:div w:id="1249072682">
      <w:bodyDiv w:val="1"/>
      <w:marLeft w:val="0"/>
      <w:marRight w:val="0"/>
      <w:marTop w:val="0"/>
      <w:marBottom w:val="0"/>
      <w:divBdr>
        <w:top w:val="none" w:sz="0" w:space="0" w:color="auto"/>
        <w:left w:val="none" w:sz="0" w:space="0" w:color="auto"/>
        <w:bottom w:val="none" w:sz="0" w:space="0" w:color="auto"/>
        <w:right w:val="none" w:sz="0" w:space="0" w:color="auto"/>
      </w:divBdr>
    </w:div>
    <w:div w:id="1383211099">
      <w:bodyDiv w:val="1"/>
      <w:marLeft w:val="0"/>
      <w:marRight w:val="0"/>
      <w:marTop w:val="0"/>
      <w:marBottom w:val="0"/>
      <w:divBdr>
        <w:top w:val="none" w:sz="0" w:space="0" w:color="auto"/>
        <w:left w:val="none" w:sz="0" w:space="0" w:color="auto"/>
        <w:bottom w:val="none" w:sz="0" w:space="0" w:color="auto"/>
        <w:right w:val="none" w:sz="0" w:space="0" w:color="auto"/>
      </w:divBdr>
    </w:div>
    <w:div w:id="1392197893">
      <w:bodyDiv w:val="1"/>
      <w:marLeft w:val="0"/>
      <w:marRight w:val="0"/>
      <w:marTop w:val="0"/>
      <w:marBottom w:val="0"/>
      <w:divBdr>
        <w:top w:val="none" w:sz="0" w:space="0" w:color="auto"/>
        <w:left w:val="none" w:sz="0" w:space="0" w:color="auto"/>
        <w:bottom w:val="none" w:sz="0" w:space="0" w:color="auto"/>
        <w:right w:val="none" w:sz="0" w:space="0" w:color="auto"/>
      </w:divBdr>
    </w:div>
    <w:div w:id="1420131147">
      <w:bodyDiv w:val="1"/>
      <w:marLeft w:val="0"/>
      <w:marRight w:val="0"/>
      <w:marTop w:val="0"/>
      <w:marBottom w:val="0"/>
      <w:divBdr>
        <w:top w:val="none" w:sz="0" w:space="0" w:color="auto"/>
        <w:left w:val="none" w:sz="0" w:space="0" w:color="auto"/>
        <w:bottom w:val="none" w:sz="0" w:space="0" w:color="auto"/>
        <w:right w:val="none" w:sz="0" w:space="0" w:color="auto"/>
      </w:divBdr>
    </w:div>
    <w:div w:id="1425229516">
      <w:bodyDiv w:val="1"/>
      <w:marLeft w:val="0"/>
      <w:marRight w:val="0"/>
      <w:marTop w:val="0"/>
      <w:marBottom w:val="0"/>
      <w:divBdr>
        <w:top w:val="none" w:sz="0" w:space="0" w:color="auto"/>
        <w:left w:val="none" w:sz="0" w:space="0" w:color="auto"/>
        <w:bottom w:val="none" w:sz="0" w:space="0" w:color="auto"/>
        <w:right w:val="none" w:sz="0" w:space="0" w:color="auto"/>
      </w:divBdr>
    </w:div>
    <w:div w:id="1447382346">
      <w:bodyDiv w:val="1"/>
      <w:marLeft w:val="0"/>
      <w:marRight w:val="0"/>
      <w:marTop w:val="0"/>
      <w:marBottom w:val="0"/>
      <w:divBdr>
        <w:top w:val="none" w:sz="0" w:space="0" w:color="auto"/>
        <w:left w:val="none" w:sz="0" w:space="0" w:color="auto"/>
        <w:bottom w:val="none" w:sz="0" w:space="0" w:color="auto"/>
        <w:right w:val="none" w:sz="0" w:space="0" w:color="auto"/>
      </w:divBdr>
    </w:div>
    <w:div w:id="1489131359">
      <w:bodyDiv w:val="1"/>
      <w:marLeft w:val="0"/>
      <w:marRight w:val="0"/>
      <w:marTop w:val="0"/>
      <w:marBottom w:val="0"/>
      <w:divBdr>
        <w:top w:val="none" w:sz="0" w:space="0" w:color="auto"/>
        <w:left w:val="none" w:sz="0" w:space="0" w:color="auto"/>
        <w:bottom w:val="none" w:sz="0" w:space="0" w:color="auto"/>
        <w:right w:val="none" w:sz="0" w:space="0" w:color="auto"/>
      </w:divBdr>
    </w:div>
    <w:div w:id="1577282888">
      <w:bodyDiv w:val="1"/>
      <w:marLeft w:val="0"/>
      <w:marRight w:val="0"/>
      <w:marTop w:val="0"/>
      <w:marBottom w:val="0"/>
      <w:divBdr>
        <w:top w:val="none" w:sz="0" w:space="0" w:color="auto"/>
        <w:left w:val="none" w:sz="0" w:space="0" w:color="auto"/>
        <w:bottom w:val="none" w:sz="0" w:space="0" w:color="auto"/>
        <w:right w:val="none" w:sz="0" w:space="0" w:color="auto"/>
      </w:divBdr>
    </w:div>
    <w:div w:id="1736970588">
      <w:bodyDiv w:val="1"/>
      <w:marLeft w:val="0"/>
      <w:marRight w:val="0"/>
      <w:marTop w:val="0"/>
      <w:marBottom w:val="0"/>
      <w:divBdr>
        <w:top w:val="none" w:sz="0" w:space="0" w:color="auto"/>
        <w:left w:val="none" w:sz="0" w:space="0" w:color="auto"/>
        <w:bottom w:val="none" w:sz="0" w:space="0" w:color="auto"/>
        <w:right w:val="none" w:sz="0" w:space="0" w:color="auto"/>
      </w:divBdr>
    </w:div>
    <w:div w:id="1903910222">
      <w:marLeft w:val="0"/>
      <w:marRight w:val="0"/>
      <w:marTop w:val="0"/>
      <w:marBottom w:val="0"/>
      <w:divBdr>
        <w:top w:val="none" w:sz="0" w:space="0" w:color="auto"/>
        <w:left w:val="none" w:sz="0" w:space="0" w:color="auto"/>
        <w:bottom w:val="none" w:sz="0" w:space="0" w:color="auto"/>
        <w:right w:val="none" w:sz="0" w:space="0" w:color="auto"/>
      </w:divBdr>
    </w:div>
    <w:div w:id="1903910224">
      <w:marLeft w:val="0"/>
      <w:marRight w:val="0"/>
      <w:marTop w:val="0"/>
      <w:marBottom w:val="0"/>
      <w:divBdr>
        <w:top w:val="none" w:sz="0" w:space="0" w:color="auto"/>
        <w:left w:val="none" w:sz="0" w:space="0" w:color="auto"/>
        <w:bottom w:val="none" w:sz="0" w:space="0" w:color="auto"/>
        <w:right w:val="none" w:sz="0" w:space="0" w:color="auto"/>
      </w:divBdr>
    </w:div>
    <w:div w:id="1903910225">
      <w:marLeft w:val="0"/>
      <w:marRight w:val="0"/>
      <w:marTop w:val="0"/>
      <w:marBottom w:val="0"/>
      <w:divBdr>
        <w:top w:val="none" w:sz="0" w:space="0" w:color="auto"/>
        <w:left w:val="none" w:sz="0" w:space="0" w:color="auto"/>
        <w:bottom w:val="none" w:sz="0" w:space="0" w:color="auto"/>
        <w:right w:val="none" w:sz="0" w:space="0" w:color="auto"/>
      </w:divBdr>
    </w:div>
    <w:div w:id="1903910229">
      <w:marLeft w:val="0"/>
      <w:marRight w:val="0"/>
      <w:marTop w:val="0"/>
      <w:marBottom w:val="0"/>
      <w:divBdr>
        <w:top w:val="none" w:sz="0" w:space="0" w:color="auto"/>
        <w:left w:val="none" w:sz="0" w:space="0" w:color="auto"/>
        <w:bottom w:val="none" w:sz="0" w:space="0" w:color="auto"/>
        <w:right w:val="none" w:sz="0" w:space="0" w:color="auto"/>
      </w:divBdr>
    </w:div>
    <w:div w:id="1903910234">
      <w:marLeft w:val="0"/>
      <w:marRight w:val="0"/>
      <w:marTop w:val="0"/>
      <w:marBottom w:val="0"/>
      <w:divBdr>
        <w:top w:val="none" w:sz="0" w:space="0" w:color="auto"/>
        <w:left w:val="none" w:sz="0" w:space="0" w:color="auto"/>
        <w:bottom w:val="none" w:sz="0" w:space="0" w:color="auto"/>
        <w:right w:val="none" w:sz="0" w:space="0" w:color="auto"/>
      </w:divBdr>
    </w:div>
    <w:div w:id="1903910235">
      <w:marLeft w:val="0"/>
      <w:marRight w:val="0"/>
      <w:marTop w:val="0"/>
      <w:marBottom w:val="0"/>
      <w:divBdr>
        <w:top w:val="none" w:sz="0" w:space="0" w:color="auto"/>
        <w:left w:val="none" w:sz="0" w:space="0" w:color="auto"/>
        <w:bottom w:val="none" w:sz="0" w:space="0" w:color="auto"/>
        <w:right w:val="none" w:sz="0" w:space="0" w:color="auto"/>
      </w:divBdr>
    </w:div>
    <w:div w:id="1903910236">
      <w:marLeft w:val="0"/>
      <w:marRight w:val="0"/>
      <w:marTop w:val="0"/>
      <w:marBottom w:val="0"/>
      <w:divBdr>
        <w:top w:val="none" w:sz="0" w:space="0" w:color="auto"/>
        <w:left w:val="none" w:sz="0" w:space="0" w:color="auto"/>
        <w:bottom w:val="none" w:sz="0" w:space="0" w:color="auto"/>
        <w:right w:val="none" w:sz="0" w:space="0" w:color="auto"/>
      </w:divBdr>
    </w:div>
    <w:div w:id="1903910237">
      <w:marLeft w:val="0"/>
      <w:marRight w:val="0"/>
      <w:marTop w:val="0"/>
      <w:marBottom w:val="0"/>
      <w:divBdr>
        <w:top w:val="none" w:sz="0" w:space="0" w:color="auto"/>
        <w:left w:val="none" w:sz="0" w:space="0" w:color="auto"/>
        <w:bottom w:val="none" w:sz="0" w:space="0" w:color="auto"/>
        <w:right w:val="none" w:sz="0" w:space="0" w:color="auto"/>
      </w:divBdr>
    </w:div>
    <w:div w:id="1903910238">
      <w:marLeft w:val="0"/>
      <w:marRight w:val="0"/>
      <w:marTop w:val="0"/>
      <w:marBottom w:val="0"/>
      <w:divBdr>
        <w:top w:val="none" w:sz="0" w:space="0" w:color="auto"/>
        <w:left w:val="none" w:sz="0" w:space="0" w:color="auto"/>
        <w:bottom w:val="none" w:sz="0" w:space="0" w:color="auto"/>
        <w:right w:val="none" w:sz="0" w:space="0" w:color="auto"/>
      </w:divBdr>
    </w:div>
    <w:div w:id="1903910239">
      <w:marLeft w:val="0"/>
      <w:marRight w:val="0"/>
      <w:marTop w:val="0"/>
      <w:marBottom w:val="0"/>
      <w:divBdr>
        <w:top w:val="none" w:sz="0" w:space="0" w:color="auto"/>
        <w:left w:val="none" w:sz="0" w:space="0" w:color="auto"/>
        <w:bottom w:val="none" w:sz="0" w:space="0" w:color="auto"/>
        <w:right w:val="none" w:sz="0" w:space="0" w:color="auto"/>
      </w:divBdr>
    </w:div>
    <w:div w:id="1903910240">
      <w:marLeft w:val="0"/>
      <w:marRight w:val="0"/>
      <w:marTop w:val="0"/>
      <w:marBottom w:val="0"/>
      <w:divBdr>
        <w:top w:val="none" w:sz="0" w:space="0" w:color="auto"/>
        <w:left w:val="none" w:sz="0" w:space="0" w:color="auto"/>
        <w:bottom w:val="none" w:sz="0" w:space="0" w:color="auto"/>
        <w:right w:val="none" w:sz="0" w:space="0" w:color="auto"/>
      </w:divBdr>
    </w:div>
    <w:div w:id="1903910241">
      <w:marLeft w:val="0"/>
      <w:marRight w:val="0"/>
      <w:marTop w:val="0"/>
      <w:marBottom w:val="0"/>
      <w:divBdr>
        <w:top w:val="none" w:sz="0" w:space="0" w:color="auto"/>
        <w:left w:val="none" w:sz="0" w:space="0" w:color="auto"/>
        <w:bottom w:val="none" w:sz="0" w:space="0" w:color="auto"/>
        <w:right w:val="none" w:sz="0" w:space="0" w:color="auto"/>
      </w:divBdr>
    </w:div>
    <w:div w:id="1903910242">
      <w:marLeft w:val="0"/>
      <w:marRight w:val="0"/>
      <w:marTop w:val="0"/>
      <w:marBottom w:val="0"/>
      <w:divBdr>
        <w:top w:val="none" w:sz="0" w:space="0" w:color="auto"/>
        <w:left w:val="none" w:sz="0" w:space="0" w:color="auto"/>
        <w:bottom w:val="none" w:sz="0" w:space="0" w:color="auto"/>
        <w:right w:val="none" w:sz="0" w:space="0" w:color="auto"/>
      </w:divBdr>
    </w:div>
    <w:div w:id="1903910243">
      <w:marLeft w:val="0"/>
      <w:marRight w:val="0"/>
      <w:marTop w:val="0"/>
      <w:marBottom w:val="0"/>
      <w:divBdr>
        <w:top w:val="none" w:sz="0" w:space="0" w:color="auto"/>
        <w:left w:val="none" w:sz="0" w:space="0" w:color="auto"/>
        <w:bottom w:val="none" w:sz="0" w:space="0" w:color="auto"/>
        <w:right w:val="none" w:sz="0" w:space="0" w:color="auto"/>
      </w:divBdr>
    </w:div>
    <w:div w:id="1903910244">
      <w:marLeft w:val="0"/>
      <w:marRight w:val="0"/>
      <w:marTop w:val="0"/>
      <w:marBottom w:val="0"/>
      <w:divBdr>
        <w:top w:val="none" w:sz="0" w:space="0" w:color="auto"/>
        <w:left w:val="none" w:sz="0" w:space="0" w:color="auto"/>
        <w:bottom w:val="none" w:sz="0" w:space="0" w:color="auto"/>
        <w:right w:val="none" w:sz="0" w:space="0" w:color="auto"/>
      </w:divBdr>
    </w:div>
    <w:div w:id="1903910245">
      <w:marLeft w:val="0"/>
      <w:marRight w:val="0"/>
      <w:marTop w:val="0"/>
      <w:marBottom w:val="0"/>
      <w:divBdr>
        <w:top w:val="none" w:sz="0" w:space="0" w:color="auto"/>
        <w:left w:val="none" w:sz="0" w:space="0" w:color="auto"/>
        <w:bottom w:val="none" w:sz="0" w:space="0" w:color="auto"/>
        <w:right w:val="none" w:sz="0" w:space="0" w:color="auto"/>
      </w:divBdr>
    </w:div>
    <w:div w:id="1903910246">
      <w:marLeft w:val="0"/>
      <w:marRight w:val="0"/>
      <w:marTop w:val="0"/>
      <w:marBottom w:val="0"/>
      <w:divBdr>
        <w:top w:val="none" w:sz="0" w:space="0" w:color="auto"/>
        <w:left w:val="none" w:sz="0" w:space="0" w:color="auto"/>
        <w:bottom w:val="none" w:sz="0" w:space="0" w:color="auto"/>
        <w:right w:val="none" w:sz="0" w:space="0" w:color="auto"/>
      </w:divBdr>
    </w:div>
    <w:div w:id="1903910247">
      <w:marLeft w:val="0"/>
      <w:marRight w:val="0"/>
      <w:marTop w:val="0"/>
      <w:marBottom w:val="0"/>
      <w:divBdr>
        <w:top w:val="none" w:sz="0" w:space="0" w:color="auto"/>
        <w:left w:val="none" w:sz="0" w:space="0" w:color="auto"/>
        <w:bottom w:val="none" w:sz="0" w:space="0" w:color="auto"/>
        <w:right w:val="none" w:sz="0" w:space="0" w:color="auto"/>
      </w:divBdr>
    </w:div>
    <w:div w:id="1903910248">
      <w:marLeft w:val="0"/>
      <w:marRight w:val="0"/>
      <w:marTop w:val="0"/>
      <w:marBottom w:val="0"/>
      <w:divBdr>
        <w:top w:val="none" w:sz="0" w:space="0" w:color="auto"/>
        <w:left w:val="none" w:sz="0" w:space="0" w:color="auto"/>
        <w:bottom w:val="none" w:sz="0" w:space="0" w:color="auto"/>
        <w:right w:val="none" w:sz="0" w:space="0" w:color="auto"/>
      </w:divBdr>
    </w:div>
    <w:div w:id="1903910249">
      <w:marLeft w:val="0"/>
      <w:marRight w:val="0"/>
      <w:marTop w:val="0"/>
      <w:marBottom w:val="0"/>
      <w:divBdr>
        <w:top w:val="none" w:sz="0" w:space="0" w:color="auto"/>
        <w:left w:val="none" w:sz="0" w:space="0" w:color="auto"/>
        <w:bottom w:val="none" w:sz="0" w:space="0" w:color="auto"/>
        <w:right w:val="none" w:sz="0" w:space="0" w:color="auto"/>
      </w:divBdr>
    </w:div>
    <w:div w:id="1903910250">
      <w:marLeft w:val="0"/>
      <w:marRight w:val="0"/>
      <w:marTop w:val="0"/>
      <w:marBottom w:val="0"/>
      <w:divBdr>
        <w:top w:val="none" w:sz="0" w:space="0" w:color="auto"/>
        <w:left w:val="none" w:sz="0" w:space="0" w:color="auto"/>
        <w:bottom w:val="none" w:sz="0" w:space="0" w:color="auto"/>
        <w:right w:val="none" w:sz="0" w:space="0" w:color="auto"/>
      </w:divBdr>
    </w:div>
    <w:div w:id="1903910251">
      <w:marLeft w:val="0"/>
      <w:marRight w:val="0"/>
      <w:marTop w:val="0"/>
      <w:marBottom w:val="0"/>
      <w:divBdr>
        <w:top w:val="none" w:sz="0" w:space="0" w:color="auto"/>
        <w:left w:val="none" w:sz="0" w:space="0" w:color="auto"/>
        <w:bottom w:val="none" w:sz="0" w:space="0" w:color="auto"/>
        <w:right w:val="none" w:sz="0" w:space="0" w:color="auto"/>
      </w:divBdr>
    </w:div>
    <w:div w:id="1903910252">
      <w:marLeft w:val="0"/>
      <w:marRight w:val="0"/>
      <w:marTop w:val="0"/>
      <w:marBottom w:val="0"/>
      <w:divBdr>
        <w:top w:val="none" w:sz="0" w:space="0" w:color="auto"/>
        <w:left w:val="none" w:sz="0" w:space="0" w:color="auto"/>
        <w:bottom w:val="none" w:sz="0" w:space="0" w:color="auto"/>
        <w:right w:val="none" w:sz="0" w:space="0" w:color="auto"/>
      </w:divBdr>
    </w:div>
    <w:div w:id="1903910253">
      <w:marLeft w:val="0"/>
      <w:marRight w:val="0"/>
      <w:marTop w:val="0"/>
      <w:marBottom w:val="0"/>
      <w:divBdr>
        <w:top w:val="none" w:sz="0" w:space="0" w:color="auto"/>
        <w:left w:val="none" w:sz="0" w:space="0" w:color="auto"/>
        <w:bottom w:val="none" w:sz="0" w:space="0" w:color="auto"/>
        <w:right w:val="none" w:sz="0" w:space="0" w:color="auto"/>
      </w:divBdr>
    </w:div>
    <w:div w:id="1903910254">
      <w:marLeft w:val="0"/>
      <w:marRight w:val="0"/>
      <w:marTop w:val="0"/>
      <w:marBottom w:val="0"/>
      <w:divBdr>
        <w:top w:val="none" w:sz="0" w:space="0" w:color="auto"/>
        <w:left w:val="none" w:sz="0" w:space="0" w:color="auto"/>
        <w:bottom w:val="none" w:sz="0" w:space="0" w:color="auto"/>
        <w:right w:val="none" w:sz="0" w:space="0" w:color="auto"/>
      </w:divBdr>
    </w:div>
    <w:div w:id="1903910255">
      <w:marLeft w:val="0"/>
      <w:marRight w:val="0"/>
      <w:marTop w:val="0"/>
      <w:marBottom w:val="0"/>
      <w:divBdr>
        <w:top w:val="none" w:sz="0" w:space="0" w:color="auto"/>
        <w:left w:val="none" w:sz="0" w:space="0" w:color="auto"/>
        <w:bottom w:val="none" w:sz="0" w:space="0" w:color="auto"/>
        <w:right w:val="none" w:sz="0" w:space="0" w:color="auto"/>
      </w:divBdr>
    </w:div>
    <w:div w:id="1903910256">
      <w:marLeft w:val="0"/>
      <w:marRight w:val="0"/>
      <w:marTop w:val="0"/>
      <w:marBottom w:val="0"/>
      <w:divBdr>
        <w:top w:val="none" w:sz="0" w:space="0" w:color="auto"/>
        <w:left w:val="none" w:sz="0" w:space="0" w:color="auto"/>
        <w:bottom w:val="none" w:sz="0" w:space="0" w:color="auto"/>
        <w:right w:val="none" w:sz="0" w:space="0" w:color="auto"/>
      </w:divBdr>
    </w:div>
    <w:div w:id="1903910257">
      <w:marLeft w:val="0"/>
      <w:marRight w:val="0"/>
      <w:marTop w:val="0"/>
      <w:marBottom w:val="0"/>
      <w:divBdr>
        <w:top w:val="none" w:sz="0" w:space="0" w:color="auto"/>
        <w:left w:val="none" w:sz="0" w:space="0" w:color="auto"/>
        <w:bottom w:val="none" w:sz="0" w:space="0" w:color="auto"/>
        <w:right w:val="none" w:sz="0" w:space="0" w:color="auto"/>
      </w:divBdr>
    </w:div>
    <w:div w:id="1903910258">
      <w:marLeft w:val="0"/>
      <w:marRight w:val="0"/>
      <w:marTop w:val="0"/>
      <w:marBottom w:val="0"/>
      <w:divBdr>
        <w:top w:val="none" w:sz="0" w:space="0" w:color="auto"/>
        <w:left w:val="none" w:sz="0" w:space="0" w:color="auto"/>
        <w:bottom w:val="none" w:sz="0" w:space="0" w:color="auto"/>
        <w:right w:val="none" w:sz="0" w:space="0" w:color="auto"/>
      </w:divBdr>
    </w:div>
    <w:div w:id="1903910259">
      <w:marLeft w:val="0"/>
      <w:marRight w:val="0"/>
      <w:marTop w:val="0"/>
      <w:marBottom w:val="0"/>
      <w:divBdr>
        <w:top w:val="none" w:sz="0" w:space="0" w:color="auto"/>
        <w:left w:val="none" w:sz="0" w:space="0" w:color="auto"/>
        <w:bottom w:val="none" w:sz="0" w:space="0" w:color="auto"/>
        <w:right w:val="none" w:sz="0" w:space="0" w:color="auto"/>
      </w:divBdr>
    </w:div>
    <w:div w:id="1903910260">
      <w:marLeft w:val="0"/>
      <w:marRight w:val="0"/>
      <w:marTop w:val="0"/>
      <w:marBottom w:val="0"/>
      <w:divBdr>
        <w:top w:val="none" w:sz="0" w:space="0" w:color="auto"/>
        <w:left w:val="none" w:sz="0" w:space="0" w:color="auto"/>
        <w:bottom w:val="none" w:sz="0" w:space="0" w:color="auto"/>
        <w:right w:val="none" w:sz="0" w:space="0" w:color="auto"/>
      </w:divBdr>
    </w:div>
    <w:div w:id="1903910261">
      <w:marLeft w:val="0"/>
      <w:marRight w:val="0"/>
      <w:marTop w:val="0"/>
      <w:marBottom w:val="0"/>
      <w:divBdr>
        <w:top w:val="none" w:sz="0" w:space="0" w:color="auto"/>
        <w:left w:val="none" w:sz="0" w:space="0" w:color="auto"/>
        <w:bottom w:val="none" w:sz="0" w:space="0" w:color="auto"/>
        <w:right w:val="none" w:sz="0" w:space="0" w:color="auto"/>
      </w:divBdr>
    </w:div>
    <w:div w:id="1903910262">
      <w:marLeft w:val="0"/>
      <w:marRight w:val="0"/>
      <w:marTop w:val="0"/>
      <w:marBottom w:val="0"/>
      <w:divBdr>
        <w:top w:val="none" w:sz="0" w:space="0" w:color="auto"/>
        <w:left w:val="none" w:sz="0" w:space="0" w:color="auto"/>
        <w:bottom w:val="none" w:sz="0" w:space="0" w:color="auto"/>
        <w:right w:val="none" w:sz="0" w:space="0" w:color="auto"/>
      </w:divBdr>
    </w:div>
    <w:div w:id="1903910263">
      <w:marLeft w:val="0"/>
      <w:marRight w:val="0"/>
      <w:marTop w:val="0"/>
      <w:marBottom w:val="0"/>
      <w:divBdr>
        <w:top w:val="none" w:sz="0" w:space="0" w:color="auto"/>
        <w:left w:val="none" w:sz="0" w:space="0" w:color="auto"/>
        <w:bottom w:val="none" w:sz="0" w:space="0" w:color="auto"/>
        <w:right w:val="none" w:sz="0" w:space="0" w:color="auto"/>
      </w:divBdr>
    </w:div>
    <w:div w:id="1903910264">
      <w:marLeft w:val="0"/>
      <w:marRight w:val="0"/>
      <w:marTop w:val="0"/>
      <w:marBottom w:val="0"/>
      <w:divBdr>
        <w:top w:val="none" w:sz="0" w:space="0" w:color="auto"/>
        <w:left w:val="none" w:sz="0" w:space="0" w:color="auto"/>
        <w:bottom w:val="none" w:sz="0" w:space="0" w:color="auto"/>
        <w:right w:val="none" w:sz="0" w:space="0" w:color="auto"/>
      </w:divBdr>
    </w:div>
    <w:div w:id="1903910265">
      <w:marLeft w:val="0"/>
      <w:marRight w:val="0"/>
      <w:marTop w:val="0"/>
      <w:marBottom w:val="0"/>
      <w:divBdr>
        <w:top w:val="none" w:sz="0" w:space="0" w:color="auto"/>
        <w:left w:val="none" w:sz="0" w:space="0" w:color="auto"/>
        <w:bottom w:val="none" w:sz="0" w:space="0" w:color="auto"/>
        <w:right w:val="none" w:sz="0" w:space="0" w:color="auto"/>
      </w:divBdr>
    </w:div>
    <w:div w:id="1903910266">
      <w:marLeft w:val="0"/>
      <w:marRight w:val="0"/>
      <w:marTop w:val="0"/>
      <w:marBottom w:val="0"/>
      <w:divBdr>
        <w:top w:val="none" w:sz="0" w:space="0" w:color="auto"/>
        <w:left w:val="none" w:sz="0" w:space="0" w:color="auto"/>
        <w:bottom w:val="none" w:sz="0" w:space="0" w:color="auto"/>
        <w:right w:val="none" w:sz="0" w:space="0" w:color="auto"/>
      </w:divBdr>
    </w:div>
    <w:div w:id="1903910267">
      <w:marLeft w:val="0"/>
      <w:marRight w:val="0"/>
      <w:marTop w:val="0"/>
      <w:marBottom w:val="0"/>
      <w:divBdr>
        <w:top w:val="none" w:sz="0" w:space="0" w:color="auto"/>
        <w:left w:val="none" w:sz="0" w:space="0" w:color="auto"/>
        <w:bottom w:val="none" w:sz="0" w:space="0" w:color="auto"/>
        <w:right w:val="none" w:sz="0" w:space="0" w:color="auto"/>
      </w:divBdr>
    </w:div>
    <w:div w:id="1903910268">
      <w:marLeft w:val="0"/>
      <w:marRight w:val="0"/>
      <w:marTop w:val="0"/>
      <w:marBottom w:val="0"/>
      <w:divBdr>
        <w:top w:val="none" w:sz="0" w:space="0" w:color="auto"/>
        <w:left w:val="none" w:sz="0" w:space="0" w:color="auto"/>
        <w:bottom w:val="none" w:sz="0" w:space="0" w:color="auto"/>
        <w:right w:val="none" w:sz="0" w:space="0" w:color="auto"/>
      </w:divBdr>
    </w:div>
    <w:div w:id="1903910269">
      <w:marLeft w:val="0"/>
      <w:marRight w:val="0"/>
      <w:marTop w:val="0"/>
      <w:marBottom w:val="0"/>
      <w:divBdr>
        <w:top w:val="none" w:sz="0" w:space="0" w:color="auto"/>
        <w:left w:val="none" w:sz="0" w:space="0" w:color="auto"/>
        <w:bottom w:val="none" w:sz="0" w:space="0" w:color="auto"/>
        <w:right w:val="none" w:sz="0" w:space="0" w:color="auto"/>
      </w:divBdr>
    </w:div>
    <w:div w:id="1903910270">
      <w:marLeft w:val="0"/>
      <w:marRight w:val="0"/>
      <w:marTop w:val="0"/>
      <w:marBottom w:val="0"/>
      <w:divBdr>
        <w:top w:val="none" w:sz="0" w:space="0" w:color="auto"/>
        <w:left w:val="none" w:sz="0" w:space="0" w:color="auto"/>
        <w:bottom w:val="none" w:sz="0" w:space="0" w:color="auto"/>
        <w:right w:val="none" w:sz="0" w:space="0" w:color="auto"/>
      </w:divBdr>
    </w:div>
    <w:div w:id="1903910271">
      <w:marLeft w:val="0"/>
      <w:marRight w:val="0"/>
      <w:marTop w:val="0"/>
      <w:marBottom w:val="0"/>
      <w:divBdr>
        <w:top w:val="none" w:sz="0" w:space="0" w:color="auto"/>
        <w:left w:val="none" w:sz="0" w:space="0" w:color="auto"/>
        <w:bottom w:val="none" w:sz="0" w:space="0" w:color="auto"/>
        <w:right w:val="none" w:sz="0" w:space="0" w:color="auto"/>
      </w:divBdr>
    </w:div>
    <w:div w:id="1903910272">
      <w:marLeft w:val="0"/>
      <w:marRight w:val="0"/>
      <w:marTop w:val="0"/>
      <w:marBottom w:val="0"/>
      <w:divBdr>
        <w:top w:val="none" w:sz="0" w:space="0" w:color="auto"/>
        <w:left w:val="none" w:sz="0" w:space="0" w:color="auto"/>
        <w:bottom w:val="none" w:sz="0" w:space="0" w:color="auto"/>
        <w:right w:val="none" w:sz="0" w:space="0" w:color="auto"/>
      </w:divBdr>
    </w:div>
    <w:div w:id="1903910273">
      <w:marLeft w:val="0"/>
      <w:marRight w:val="0"/>
      <w:marTop w:val="0"/>
      <w:marBottom w:val="0"/>
      <w:divBdr>
        <w:top w:val="none" w:sz="0" w:space="0" w:color="auto"/>
        <w:left w:val="none" w:sz="0" w:space="0" w:color="auto"/>
        <w:bottom w:val="none" w:sz="0" w:space="0" w:color="auto"/>
        <w:right w:val="none" w:sz="0" w:space="0" w:color="auto"/>
      </w:divBdr>
    </w:div>
    <w:div w:id="1903910274">
      <w:marLeft w:val="0"/>
      <w:marRight w:val="0"/>
      <w:marTop w:val="0"/>
      <w:marBottom w:val="0"/>
      <w:divBdr>
        <w:top w:val="none" w:sz="0" w:space="0" w:color="auto"/>
        <w:left w:val="none" w:sz="0" w:space="0" w:color="auto"/>
        <w:bottom w:val="none" w:sz="0" w:space="0" w:color="auto"/>
        <w:right w:val="none" w:sz="0" w:space="0" w:color="auto"/>
      </w:divBdr>
    </w:div>
    <w:div w:id="1903910275">
      <w:marLeft w:val="0"/>
      <w:marRight w:val="0"/>
      <w:marTop w:val="0"/>
      <w:marBottom w:val="0"/>
      <w:divBdr>
        <w:top w:val="none" w:sz="0" w:space="0" w:color="auto"/>
        <w:left w:val="none" w:sz="0" w:space="0" w:color="auto"/>
        <w:bottom w:val="none" w:sz="0" w:space="0" w:color="auto"/>
        <w:right w:val="none" w:sz="0" w:space="0" w:color="auto"/>
      </w:divBdr>
    </w:div>
    <w:div w:id="1903910276">
      <w:marLeft w:val="0"/>
      <w:marRight w:val="0"/>
      <w:marTop w:val="0"/>
      <w:marBottom w:val="0"/>
      <w:divBdr>
        <w:top w:val="none" w:sz="0" w:space="0" w:color="auto"/>
        <w:left w:val="none" w:sz="0" w:space="0" w:color="auto"/>
        <w:bottom w:val="none" w:sz="0" w:space="0" w:color="auto"/>
        <w:right w:val="none" w:sz="0" w:space="0" w:color="auto"/>
      </w:divBdr>
    </w:div>
    <w:div w:id="1903910277">
      <w:marLeft w:val="0"/>
      <w:marRight w:val="0"/>
      <w:marTop w:val="0"/>
      <w:marBottom w:val="0"/>
      <w:divBdr>
        <w:top w:val="none" w:sz="0" w:space="0" w:color="auto"/>
        <w:left w:val="none" w:sz="0" w:space="0" w:color="auto"/>
        <w:bottom w:val="none" w:sz="0" w:space="0" w:color="auto"/>
        <w:right w:val="none" w:sz="0" w:space="0" w:color="auto"/>
      </w:divBdr>
    </w:div>
    <w:div w:id="1903910278">
      <w:marLeft w:val="0"/>
      <w:marRight w:val="0"/>
      <w:marTop w:val="0"/>
      <w:marBottom w:val="0"/>
      <w:divBdr>
        <w:top w:val="none" w:sz="0" w:space="0" w:color="auto"/>
        <w:left w:val="none" w:sz="0" w:space="0" w:color="auto"/>
        <w:bottom w:val="none" w:sz="0" w:space="0" w:color="auto"/>
        <w:right w:val="none" w:sz="0" w:space="0" w:color="auto"/>
      </w:divBdr>
    </w:div>
    <w:div w:id="1903910279">
      <w:marLeft w:val="0"/>
      <w:marRight w:val="0"/>
      <w:marTop w:val="0"/>
      <w:marBottom w:val="0"/>
      <w:divBdr>
        <w:top w:val="none" w:sz="0" w:space="0" w:color="auto"/>
        <w:left w:val="none" w:sz="0" w:space="0" w:color="auto"/>
        <w:bottom w:val="none" w:sz="0" w:space="0" w:color="auto"/>
        <w:right w:val="none" w:sz="0" w:space="0" w:color="auto"/>
      </w:divBdr>
    </w:div>
    <w:div w:id="1903910280">
      <w:marLeft w:val="0"/>
      <w:marRight w:val="0"/>
      <w:marTop w:val="0"/>
      <w:marBottom w:val="0"/>
      <w:divBdr>
        <w:top w:val="none" w:sz="0" w:space="0" w:color="auto"/>
        <w:left w:val="none" w:sz="0" w:space="0" w:color="auto"/>
        <w:bottom w:val="none" w:sz="0" w:space="0" w:color="auto"/>
        <w:right w:val="none" w:sz="0" w:space="0" w:color="auto"/>
      </w:divBdr>
    </w:div>
    <w:div w:id="1903910281">
      <w:marLeft w:val="0"/>
      <w:marRight w:val="0"/>
      <w:marTop w:val="0"/>
      <w:marBottom w:val="0"/>
      <w:divBdr>
        <w:top w:val="none" w:sz="0" w:space="0" w:color="auto"/>
        <w:left w:val="none" w:sz="0" w:space="0" w:color="auto"/>
        <w:bottom w:val="none" w:sz="0" w:space="0" w:color="auto"/>
        <w:right w:val="none" w:sz="0" w:space="0" w:color="auto"/>
      </w:divBdr>
    </w:div>
    <w:div w:id="1903910282">
      <w:marLeft w:val="0"/>
      <w:marRight w:val="0"/>
      <w:marTop w:val="0"/>
      <w:marBottom w:val="0"/>
      <w:divBdr>
        <w:top w:val="none" w:sz="0" w:space="0" w:color="auto"/>
        <w:left w:val="none" w:sz="0" w:space="0" w:color="auto"/>
        <w:bottom w:val="none" w:sz="0" w:space="0" w:color="auto"/>
        <w:right w:val="none" w:sz="0" w:space="0" w:color="auto"/>
      </w:divBdr>
    </w:div>
    <w:div w:id="1903910283">
      <w:marLeft w:val="0"/>
      <w:marRight w:val="0"/>
      <w:marTop w:val="0"/>
      <w:marBottom w:val="0"/>
      <w:divBdr>
        <w:top w:val="none" w:sz="0" w:space="0" w:color="auto"/>
        <w:left w:val="none" w:sz="0" w:space="0" w:color="auto"/>
        <w:bottom w:val="none" w:sz="0" w:space="0" w:color="auto"/>
        <w:right w:val="none" w:sz="0" w:space="0" w:color="auto"/>
      </w:divBdr>
    </w:div>
    <w:div w:id="1903910284">
      <w:marLeft w:val="0"/>
      <w:marRight w:val="0"/>
      <w:marTop w:val="0"/>
      <w:marBottom w:val="0"/>
      <w:divBdr>
        <w:top w:val="none" w:sz="0" w:space="0" w:color="auto"/>
        <w:left w:val="none" w:sz="0" w:space="0" w:color="auto"/>
        <w:bottom w:val="none" w:sz="0" w:space="0" w:color="auto"/>
        <w:right w:val="none" w:sz="0" w:space="0" w:color="auto"/>
      </w:divBdr>
    </w:div>
    <w:div w:id="1903910285">
      <w:marLeft w:val="0"/>
      <w:marRight w:val="0"/>
      <w:marTop w:val="0"/>
      <w:marBottom w:val="0"/>
      <w:divBdr>
        <w:top w:val="none" w:sz="0" w:space="0" w:color="auto"/>
        <w:left w:val="none" w:sz="0" w:space="0" w:color="auto"/>
        <w:bottom w:val="none" w:sz="0" w:space="0" w:color="auto"/>
        <w:right w:val="none" w:sz="0" w:space="0" w:color="auto"/>
      </w:divBdr>
    </w:div>
    <w:div w:id="1903910286">
      <w:marLeft w:val="0"/>
      <w:marRight w:val="0"/>
      <w:marTop w:val="0"/>
      <w:marBottom w:val="0"/>
      <w:divBdr>
        <w:top w:val="none" w:sz="0" w:space="0" w:color="auto"/>
        <w:left w:val="none" w:sz="0" w:space="0" w:color="auto"/>
        <w:bottom w:val="none" w:sz="0" w:space="0" w:color="auto"/>
        <w:right w:val="none" w:sz="0" w:space="0" w:color="auto"/>
      </w:divBdr>
    </w:div>
    <w:div w:id="1903910287">
      <w:marLeft w:val="0"/>
      <w:marRight w:val="0"/>
      <w:marTop w:val="0"/>
      <w:marBottom w:val="0"/>
      <w:divBdr>
        <w:top w:val="none" w:sz="0" w:space="0" w:color="auto"/>
        <w:left w:val="none" w:sz="0" w:space="0" w:color="auto"/>
        <w:bottom w:val="none" w:sz="0" w:space="0" w:color="auto"/>
        <w:right w:val="none" w:sz="0" w:space="0" w:color="auto"/>
      </w:divBdr>
    </w:div>
    <w:div w:id="1903910288">
      <w:marLeft w:val="0"/>
      <w:marRight w:val="0"/>
      <w:marTop w:val="0"/>
      <w:marBottom w:val="0"/>
      <w:divBdr>
        <w:top w:val="none" w:sz="0" w:space="0" w:color="auto"/>
        <w:left w:val="none" w:sz="0" w:space="0" w:color="auto"/>
        <w:bottom w:val="none" w:sz="0" w:space="0" w:color="auto"/>
        <w:right w:val="none" w:sz="0" w:space="0" w:color="auto"/>
      </w:divBdr>
    </w:div>
    <w:div w:id="1903910290">
      <w:marLeft w:val="0"/>
      <w:marRight w:val="0"/>
      <w:marTop w:val="0"/>
      <w:marBottom w:val="0"/>
      <w:divBdr>
        <w:top w:val="none" w:sz="0" w:space="0" w:color="auto"/>
        <w:left w:val="none" w:sz="0" w:space="0" w:color="auto"/>
        <w:bottom w:val="none" w:sz="0" w:space="0" w:color="auto"/>
        <w:right w:val="none" w:sz="0" w:space="0" w:color="auto"/>
      </w:divBdr>
      <w:divsChild>
        <w:div w:id="1903910221">
          <w:marLeft w:val="0"/>
          <w:marRight w:val="0"/>
          <w:marTop w:val="0"/>
          <w:marBottom w:val="0"/>
          <w:divBdr>
            <w:top w:val="none" w:sz="0" w:space="0" w:color="auto"/>
            <w:left w:val="none" w:sz="0" w:space="0" w:color="auto"/>
            <w:bottom w:val="none" w:sz="0" w:space="0" w:color="auto"/>
            <w:right w:val="none" w:sz="0" w:space="0" w:color="auto"/>
          </w:divBdr>
          <w:divsChild>
            <w:div w:id="1903910298">
              <w:marLeft w:val="0"/>
              <w:marRight w:val="60"/>
              <w:marTop w:val="0"/>
              <w:marBottom w:val="0"/>
              <w:divBdr>
                <w:top w:val="none" w:sz="0" w:space="0" w:color="auto"/>
                <w:left w:val="none" w:sz="0" w:space="0" w:color="auto"/>
                <w:bottom w:val="none" w:sz="0" w:space="0" w:color="auto"/>
                <w:right w:val="none" w:sz="0" w:space="0" w:color="auto"/>
              </w:divBdr>
              <w:divsChild>
                <w:div w:id="1903910315">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28">
                      <w:marLeft w:val="0"/>
                      <w:marRight w:val="0"/>
                      <w:marTop w:val="0"/>
                      <w:marBottom w:val="0"/>
                      <w:divBdr>
                        <w:top w:val="none" w:sz="0" w:space="0" w:color="auto"/>
                        <w:left w:val="none" w:sz="0" w:space="0" w:color="auto"/>
                        <w:bottom w:val="none" w:sz="0" w:space="0" w:color="auto"/>
                        <w:right w:val="none" w:sz="0" w:space="0" w:color="auto"/>
                      </w:divBdr>
                    </w:div>
                    <w:div w:id="190391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12">
          <w:marLeft w:val="0"/>
          <w:marRight w:val="0"/>
          <w:marTop w:val="0"/>
          <w:marBottom w:val="0"/>
          <w:divBdr>
            <w:top w:val="none" w:sz="0" w:space="0" w:color="auto"/>
            <w:left w:val="none" w:sz="0" w:space="0" w:color="auto"/>
            <w:bottom w:val="none" w:sz="0" w:space="0" w:color="auto"/>
            <w:right w:val="none" w:sz="0" w:space="0" w:color="auto"/>
          </w:divBdr>
          <w:divsChild>
            <w:div w:id="1903910223">
              <w:marLeft w:val="60"/>
              <w:marRight w:val="0"/>
              <w:marTop w:val="0"/>
              <w:marBottom w:val="0"/>
              <w:divBdr>
                <w:top w:val="none" w:sz="0" w:space="0" w:color="auto"/>
                <w:left w:val="none" w:sz="0" w:space="0" w:color="auto"/>
                <w:bottom w:val="none" w:sz="0" w:space="0" w:color="auto"/>
                <w:right w:val="none" w:sz="0" w:space="0" w:color="auto"/>
              </w:divBdr>
              <w:divsChild>
                <w:div w:id="1903910307">
                  <w:marLeft w:val="0"/>
                  <w:marRight w:val="0"/>
                  <w:marTop w:val="0"/>
                  <w:marBottom w:val="0"/>
                  <w:divBdr>
                    <w:top w:val="none" w:sz="0" w:space="0" w:color="auto"/>
                    <w:left w:val="none" w:sz="0" w:space="0" w:color="auto"/>
                    <w:bottom w:val="none" w:sz="0" w:space="0" w:color="auto"/>
                    <w:right w:val="none" w:sz="0" w:space="0" w:color="auto"/>
                  </w:divBdr>
                  <w:divsChild>
                    <w:div w:id="1903910297">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33">
                          <w:marLeft w:val="0"/>
                          <w:marRight w:val="0"/>
                          <w:marTop w:val="0"/>
                          <w:marBottom w:val="0"/>
                          <w:divBdr>
                            <w:top w:val="none" w:sz="0" w:space="0" w:color="auto"/>
                            <w:left w:val="none" w:sz="0" w:space="0" w:color="auto"/>
                            <w:bottom w:val="none" w:sz="0" w:space="0" w:color="auto"/>
                            <w:right w:val="none" w:sz="0" w:space="0" w:color="auto"/>
                          </w:divBdr>
                          <w:divsChild>
                            <w:div w:id="190391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291">
      <w:marLeft w:val="0"/>
      <w:marRight w:val="0"/>
      <w:marTop w:val="0"/>
      <w:marBottom w:val="0"/>
      <w:divBdr>
        <w:top w:val="none" w:sz="0" w:space="0" w:color="auto"/>
        <w:left w:val="none" w:sz="0" w:space="0" w:color="auto"/>
        <w:bottom w:val="none" w:sz="0" w:space="0" w:color="auto"/>
        <w:right w:val="none" w:sz="0" w:space="0" w:color="auto"/>
      </w:divBdr>
    </w:div>
    <w:div w:id="1903910292">
      <w:marLeft w:val="0"/>
      <w:marRight w:val="0"/>
      <w:marTop w:val="0"/>
      <w:marBottom w:val="0"/>
      <w:divBdr>
        <w:top w:val="none" w:sz="0" w:space="0" w:color="auto"/>
        <w:left w:val="none" w:sz="0" w:space="0" w:color="auto"/>
        <w:bottom w:val="none" w:sz="0" w:space="0" w:color="auto"/>
        <w:right w:val="none" w:sz="0" w:space="0" w:color="auto"/>
      </w:divBdr>
    </w:div>
    <w:div w:id="1903910294">
      <w:marLeft w:val="0"/>
      <w:marRight w:val="0"/>
      <w:marTop w:val="0"/>
      <w:marBottom w:val="0"/>
      <w:divBdr>
        <w:top w:val="none" w:sz="0" w:space="0" w:color="auto"/>
        <w:left w:val="none" w:sz="0" w:space="0" w:color="auto"/>
        <w:bottom w:val="none" w:sz="0" w:space="0" w:color="auto"/>
        <w:right w:val="none" w:sz="0" w:space="0" w:color="auto"/>
      </w:divBdr>
    </w:div>
    <w:div w:id="1903910295">
      <w:marLeft w:val="0"/>
      <w:marRight w:val="0"/>
      <w:marTop w:val="0"/>
      <w:marBottom w:val="0"/>
      <w:divBdr>
        <w:top w:val="none" w:sz="0" w:space="0" w:color="auto"/>
        <w:left w:val="none" w:sz="0" w:space="0" w:color="auto"/>
        <w:bottom w:val="none" w:sz="0" w:space="0" w:color="auto"/>
        <w:right w:val="none" w:sz="0" w:space="0" w:color="auto"/>
      </w:divBdr>
    </w:div>
    <w:div w:id="1903910296">
      <w:marLeft w:val="0"/>
      <w:marRight w:val="0"/>
      <w:marTop w:val="0"/>
      <w:marBottom w:val="0"/>
      <w:divBdr>
        <w:top w:val="none" w:sz="0" w:space="0" w:color="auto"/>
        <w:left w:val="none" w:sz="0" w:space="0" w:color="auto"/>
        <w:bottom w:val="none" w:sz="0" w:space="0" w:color="auto"/>
        <w:right w:val="none" w:sz="0" w:space="0" w:color="auto"/>
      </w:divBdr>
    </w:div>
    <w:div w:id="1903910299">
      <w:marLeft w:val="0"/>
      <w:marRight w:val="0"/>
      <w:marTop w:val="0"/>
      <w:marBottom w:val="0"/>
      <w:divBdr>
        <w:top w:val="none" w:sz="0" w:space="0" w:color="auto"/>
        <w:left w:val="none" w:sz="0" w:space="0" w:color="auto"/>
        <w:bottom w:val="none" w:sz="0" w:space="0" w:color="auto"/>
        <w:right w:val="none" w:sz="0" w:space="0" w:color="auto"/>
      </w:divBdr>
    </w:div>
    <w:div w:id="1903910302">
      <w:marLeft w:val="0"/>
      <w:marRight w:val="0"/>
      <w:marTop w:val="0"/>
      <w:marBottom w:val="0"/>
      <w:divBdr>
        <w:top w:val="none" w:sz="0" w:space="0" w:color="auto"/>
        <w:left w:val="none" w:sz="0" w:space="0" w:color="auto"/>
        <w:bottom w:val="none" w:sz="0" w:space="0" w:color="auto"/>
        <w:right w:val="none" w:sz="0" w:space="0" w:color="auto"/>
      </w:divBdr>
    </w:div>
    <w:div w:id="1903910303">
      <w:marLeft w:val="0"/>
      <w:marRight w:val="0"/>
      <w:marTop w:val="0"/>
      <w:marBottom w:val="0"/>
      <w:divBdr>
        <w:top w:val="none" w:sz="0" w:space="0" w:color="auto"/>
        <w:left w:val="none" w:sz="0" w:space="0" w:color="auto"/>
        <w:bottom w:val="none" w:sz="0" w:space="0" w:color="auto"/>
        <w:right w:val="none" w:sz="0" w:space="0" w:color="auto"/>
      </w:divBdr>
    </w:div>
    <w:div w:id="1903910304">
      <w:marLeft w:val="0"/>
      <w:marRight w:val="0"/>
      <w:marTop w:val="0"/>
      <w:marBottom w:val="0"/>
      <w:divBdr>
        <w:top w:val="none" w:sz="0" w:space="0" w:color="auto"/>
        <w:left w:val="none" w:sz="0" w:space="0" w:color="auto"/>
        <w:bottom w:val="none" w:sz="0" w:space="0" w:color="auto"/>
        <w:right w:val="none" w:sz="0" w:space="0" w:color="auto"/>
      </w:divBdr>
      <w:divsChild>
        <w:div w:id="1903910219">
          <w:marLeft w:val="0"/>
          <w:marRight w:val="0"/>
          <w:marTop w:val="0"/>
          <w:marBottom w:val="0"/>
          <w:divBdr>
            <w:top w:val="none" w:sz="0" w:space="0" w:color="auto"/>
            <w:left w:val="none" w:sz="0" w:space="0" w:color="auto"/>
            <w:bottom w:val="none" w:sz="0" w:space="0" w:color="auto"/>
            <w:right w:val="none" w:sz="0" w:space="0" w:color="auto"/>
          </w:divBdr>
          <w:divsChild>
            <w:div w:id="1903910227">
              <w:marLeft w:val="0"/>
              <w:marRight w:val="60"/>
              <w:marTop w:val="0"/>
              <w:marBottom w:val="0"/>
              <w:divBdr>
                <w:top w:val="none" w:sz="0" w:space="0" w:color="auto"/>
                <w:left w:val="none" w:sz="0" w:space="0" w:color="auto"/>
                <w:bottom w:val="none" w:sz="0" w:space="0" w:color="auto"/>
                <w:right w:val="none" w:sz="0" w:space="0" w:color="auto"/>
              </w:divBdr>
              <w:divsChild>
                <w:div w:id="1903910232">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30">
                      <w:marLeft w:val="0"/>
                      <w:marRight w:val="0"/>
                      <w:marTop w:val="0"/>
                      <w:marBottom w:val="0"/>
                      <w:divBdr>
                        <w:top w:val="none" w:sz="0" w:space="0" w:color="auto"/>
                        <w:left w:val="none" w:sz="0" w:space="0" w:color="auto"/>
                        <w:bottom w:val="none" w:sz="0" w:space="0" w:color="auto"/>
                        <w:right w:val="none" w:sz="0" w:space="0" w:color="auto"/>
                      </w:divBdr>
                    </w:div>
                    <w:div w:id="190391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00">
          <w:marLeft w:val="0"/>
          <w:marRight w:val="0"/>
          <w:marTop w:val="0"/>
          <w:marBottom w:val="0"/>
          <w:divBdr>
            <w:top w:val="none" w:sz="0" w:space="0" w:color="auto"/>
            <w:left w:val="none" w:sz="0" w:space="0" w:color="auto"/>
            <w:bottom w:val="none" w:sz="0" w:space="0" w:color="auto"/>
            <w:right w:val="none" w:sz="0" w:space="0" w:color="auto"/>
          </w:divBdr>
          <w:divsChild>
            <w:div w:id="1903910301">
              <w:marLeft w:val="60"/>
              <w:marRight w:val="0"/>
              <w:marTop w:val="0"/>
              <w:marBottom w:val="0"/>
              <w:divBdr>
                <w:top w:val="none" w:sz="0" w:space="0" w:color="auto"/>
                <w:left w:val="none" w:sz="0" w:space="0" w:color="auto"/>
                <w:bottom w:val="none" w:sz="0" w:space="0" w:color="auto"/>
                <w:right w:val="none" w:sz="0" w:space="0" w:color="auto"/>
              </w:divBdr>
              <w:divsChild>
                <w:div w:id="1903910226">
                  <w:marLeft w:val="0"/>
                  <w:marRight w:val="0"/>
                  <w:marTop w:val="0"/>
                  <w:marBottom w:val="0"/>
                  <w:divBdr>
                    <w:top w:val="none" w:sz="0" w:space="0" w:color="auto"/>
                    <w:left w:val="none" w:sz="0" w:space="0" w:color="auto"/>
                    <w:bottom w:val="none" w:sz="0" w:space="0" w:color="auto"/>
                    <w:right w:val="none" w:sz="0" w:space="0" w:color="auto"/>
                  </w:divBdr>
                  <w:divsChild>
                    <w:div w:id="1903910220">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89">
                          <w:marLeft w:val="0"/>
                          <w:marRight w:val="0"/>
                          <w:marTop w:val="0"/>
                          <w:marBottom w:val="0"/>
                          <w:divBdr>
                            <w:top w:val="none" w:sz="0" w:space="0" w:color="auto"/>
                            <w:left w:val="none" w:sz="0" w:space="0" w:color="auto"/>
                            <w:bottom w:val="none" w:sz="0" w:space="0" w:color="auto"/>
                            <w:right w:val="none" w:sz="0" w:space="0" w:color="auto"/>
                          </w:divBdr>
                          <w:divsChild>
                            <w:div w:id="190391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305">
      <w:marLeft w:val="0"/>
      <w:marRight w:val="0"/>
      <w:marTop w:val="0"/>
      <w:marBottom w:val="0"/>
      <w:divBdr>
        <w:top w:val="none" w:sz="0" w:space="0" w:color="auto"/>
        <w:left w:val="none" w:sz="0" w:space="0" w:color="auto"/>
        <w:bottom w:val="none" w:sz="0" w:space="0" w:color="auto"/>
        <w:right w:val="none" w:sz="0" w:space="0" w:color="auto"/>
      </w:divBdr>
    </w:div>
    <w:div w:id="1903910306">
      <w:marLeft w:val="0"/>
      <w:marRight w:val="0"/>
      <w:marTop w:val="0"/>
      <w:marBottom w:val="0"/>
      <w:divBdr>
        <w:top w:val="none" w:sz="0" w:space="0" w:color="auto"/>
        <w:left w:val="none" w:sz="0" w:space="0" w:color="auto"/>
        <w:bottom w:val="none" w:sz="0" w:space="0" w:color="auto"/>
        <w:right w:val="none" w:sz="0" w:space="0" w:color="auto"/>
      </w:divBdr>
    </w:div>
    <w:div w:id="1903910308">
      <w:marLeft w:val="0"/>
      <w:marRight w:val="0"/>
      <w:marTop w:val="0"/>
      <w:marBottom w:val="0"/>
      <w:divBdr>
        <w:top w:val="none" w:sz="0" w:space="0" w:color="auto"/>
        <w:left w:val="none" w:sz="0" w:space="0" w:color="auto"/>
        <w:bottom w:val="none" w:sz="0" w:space="0" w:color="auto"/>
        <w:right w:val="none" w:sz="0" w:space="0" w:color="auto"/>
      </w:divBdr>
    </w:div>
    <w:div w:id="1903910309">
      <w:marLeft w:val="0"/>
      <w:marRight w:val="0"/>
      <w:marTop w:val="0"/>
      <w:marBottom w:val="0"/>
      <w:divBdr>
        <w:top w:val="none" w:sz="0" w:space="0" w:color="auto"/>
        <w:left w:val="none" w:sz="0" w:space="0" w:color="auto"/>
        <w:bottom w:val="none" w:sz="0" w:space="0" w:color="auto"/>
        <w:right w:val="none" w:sz="0" w:space="0" w:color="auto"/>
      </w:divBdr>
    </w:div>
    <w:div w:id="1903910310">
      <w:marLeft w:val="0"/>
      <w:marRight w:val="0"/>
      <w:marTop w:val="0"/>
      <w:marBottom w:val="0"/>
      <w:divBdr>
        <w:top w:val="none" w:sz="0" w:space="0" w:color="auto"/>
        <w:left w:val="none" w:sz="0" w:space="0" w:color="auto"/>
        <w:bottom w:val="none" w:sz="0" w:space="0" w:color="auto"/>
        <w:right w:val="none" w:sz="0" w:space="0" w:color="auto"/>
      </w:divBdr>
    </w:div>
    <w:div w:id="1903910311">
      <w:marLeft w:val="0"/>
      <w:marRight w:val="0"/>
      <w:marTop w:val="0"/>
      <w:marBottom w:val="0"/>
      <w:divBdr>
        <w:top w:val="none" w:sz="0" w:space="0" w:color="auto"/>
        <w:left w:val="none" w:sz="0" w:space="0" w:color="auto"/>
        <w:bottom w:val="none" w:sz="0" w:space="0" w:color="auto"/>
        <w:right w:val="none" w:sz="0" w:space="0" w:color="auto"/>
      </w:divBdr>
    </w:div>
    <w:div w:id="1903910313">
      <w:marLeft w:val="0"/>
      <w:marRight w:val="0"/>
      <w:marTop w:val="0"/>
      <w:marBottom w:val="0"/>
      <w:divBdr>
        <w:top w:val="none" w:sz="0" w:space="0" w:color="auto"/>
        <w:left w:val="none" w:sz="0" w:space="0" w:color="auto"/>
        <w:bottom w:val="none" w:sz="0" w:space="0" w:color="auto"/>
        <w:right w:val="none" w:sz="0" w:space="0" w:color="auto"/>
      </w:divBdr>
    </w:div>
    <w:div w:id="1903910316">
      <w:marLeft w:val="0"/>
      <w:marRight w:val="0"/>
      <w:marTop w:val="0"/>
      <w:marBottom w:val="0"/>
      <w:divBdr>
        <w:top w:val="none" w:sz="0" w:space="0" w:color="auto"/>
        <w:left w:val="none" w:sz="0" w:space="0" w:color="auto"/>
        <w:bottom w:val="none" w:sz="0" w:space="0" w:color="auto"/>
        <w:right w:val="none" w:sz="0" w:space="0" w:color="auto"/>
      </w:divBdr>
    </w:div>
    <w:div w:id="1903910318">
      <w:marLeft w:val="0"/>
      <w:marRight w:val="0"/>
      <w:marTop w:val="0"/>
      <w:marBottom w:val="0"/>
      <w:divBdr>
        <w:top w:val="none" w:sz="0" w:space="0" w:color="auto"/>
        <w:left w:val="none" w:sz="0" w:space="0" w:color="auto"/>
        <w:bottom w:val="none" w:sz="0" w:space="0" w:color="auto"/>
        <w:right w:val="none" w:sz="0" w:space="0" w:color="auto"/>
      </w:divBdr>
    </w:div>
    <w:div w:id="1903910319">
      <w:marLeft w:val="0"/>
      <w:marRight w:val="0"/>
      <w:marTop w:val="0"/>
      <w:marBottom w:val="0"/>
      <w:divBdr>
        <w:top w:val="none" w:sz="0" w:space="0" w:color="auto"/>
        <w:left w:val="none" w:sz="0" w:space="0" w:color="auto"/>
        <w:bottom w:val="none" w:sz="0" w:space="0" w:color="auto"/>
        <w:right w:val="none" w:sz="0" w:space="0" w:color="auto"/>
      </w:divBdr>
    </w:div>
    <w:div w:id="2066832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png@01DA971F.DF1EA9C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87</Pages>
  <Words>31441</Words>
  <Characters>195853</Characters>
  <Application>Microsoft Office Word</Application>
  <DocSecurity>0</DocSecurity>
  <Lines>1632</Lines>
  <Paragraphs>453</Paragraphs>
  <ScaleCrop>false</ScaleCrop>
  <Company/>
  <LinksUpToDate>false</LinksUpToDate>
  <CharactersWithSpaces>226841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2024-08-08T13:15:00Z</dcterms:created>
  <dcterms:modified xsi:type="dcterms:W3CDTF">2024-08-08T13:15:00Z</dcterms:modified>
</cp:coreProperties>
</file>