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137F0" w14:textId="2A5D1596" w:rsidR="005D03FC" w:rsidRPr="00EB5C6E" w:rsidRDefault="005D03FC" w:rsidP="00606C89">
      <w:pPr>
        <w:pStyle w:val="Tytu"/>
        <w:rPr>
          <w:rFonts w:ascii="Arial" w:hAnsi="Arial" w:cs="Arial"/>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EB5C6E">
        <w:rPr>
          <w:rFonts w:ascii="Arial" w:hAnsi="Arial" w:cs="Arial"/>
          <w:sz w:val="22"/>
          <w:szCs w:val="22"/>
        </w:rPr>
        <w:tab/>
      </w:r>
      <w:r w:rsidRPr="00EB5C6E">
        <w:rPr>
          <w:rFonts w:ascii="Arial" w:hAnsi="Arial" w:cs="Arial"/>
          <w:sz w:val="22"/>
          <w:szCs w:val="22"/>
        </w:rPr>
        <w:tab/>
      </w:r>
      <w:r w:rsidRPr="00EB5C6E">
        <w:rPr>
          <w:rFonts w:ascii="Arial" w:hAnsi="Arial" w:cs="Arial"/>
          <w:sz w:val="22"/>
          <w:szCs w:val="22"/>
        </w:rPr>
        <w:tab/>
      </w:r>
      <w:r w:rsidRPr="00EB5C6E">
        <w:rPr>
          <w:rFonts w:ascii="Arial" w:hAnsi="Arial" w:cs="Arial"/>
          <w:sz w:val="22"/>
          <w:szCs w:val="22"/>
        </w:rPr>
        <w:tab/>
        <w:t xml:space="preserve">  Załącznik nr 6</w:t>
      </w:r>
    </w:p>
    <w:p w14:paraId="62624393" w14:textId="4D7595D0" w:rsidR="00606C89" w:rsidRPr="00EB5C6E" w:rsidRDefault="00606C89" w:rsidP="00606C89">
      <w:pPr>
        <w:pStyle w:val="Tytu"/>
        <w:rPr>
          <w:rFonts w:ascii="Arial" w:hAnsi="Arial" w:cs="Arial"/>
          <w:sz w:val="22"/>
          <w:szCs w:val="22"/>
        </w:rPr>
      </w:pPr>
      <w:r w:rsidRPr="00EB5C6E">
        <w:rPr>
          <w:rFonts w:ascii="Arial" w:hAnsi="Arial" w:cs="Arial"/>
          <w:sz w:val="22"/>
          <w:szCs w:val="22"/>
        </w:rPr>
        <w:t xml:space="preserve">UMOWA </w:t>
      </w:r>
    </w:p>
    <w:p w14:paraId="6EC75756" w14:textId="77777777" w:rsidR="00606C89" w:rsidRPr="00EB5C6E" w:rsidRDefault="00606C89" w:rsidP="00606C89">
      <w:pPr>
        <w:pStyle w:val="Tytu"/>
        <w:rPr>
          <w:rFonts w:ascii="Arial" w:hAnsi="Arial" w:cs="Arial"/>
          <w:sz w:val="22"/>
          <w:szCs w:val="22"/>
        </w:rPr>
      </w:pPr>
      <w:r w:rsidRPr="00EB5C6E">
        <w:rPr>
          <w:rFonts w:ascii="Arial" w:hAnsi="Arial" w:cs="Arial"/>
          <w:sz w:val="22"/>
          <w:szCs w:val="22"/>
        </w:rPr>
        <w:t>NR SA……………………….</w:t>
      </w:r>
    </w:p>
    <w:p w14:paraId="706E5E86" w14:textId="77777777" w:rsidR="00606C89" w:rsidRPr="00EB5C6E" w:rsidRDefault="00606C89" w:rsidP="00606C89">
      <w:pPr>
        <w:pStyle w:val="Tytu"/>
        <w:rPr>
          <w:rFonts w:ascii="Arial" w:hAnsi="Arial" w:cs="Arial"/>
          <w:sz w:val="22"/>
          <w:szCs w:val="22"/>
        </w:rPr>
      </w:pPr>
    </w:p>
    <w:p w14:paraId="552D2441" w14:textId="77777777" w:rsidR="00606C89" w:rsidRPr="00EB5C6E" w:rsidRDefault="00606C89" w:rsidP="00606C89">
      <w:pPr>
        <w:ind w:left="113" w:right="113"/>
        <w:jc w:val="both"/>
        <w:rPr>
          <w:rFonts w:ascii="Arial" w:hAnsi="Arial" w:cs="Arial"/>
          <w:b/>
          <w:bCs/>
        </w:rPr>
      </w:pPr>
    </w:p>
    <w:p w14:paraId="3FD4A8E8" w14:textId="77777777" w:rsidR="00606C89" w:rsidRPr="00EB5C6E" w:rsidRDefault="00606C89" w:rsidP="00606C89">
      <w:pPr>
        <w:spacing w:after="0" w:line="240" w:lineRule="auto"/>
        <w:jc w:val="both"/>
        <w:rPr>
          <w:rFonts w:ascii="Arial" w:eastAsia="Times New Roman" w:hAnsi="Arial" w:cs="Arial"/>
          <w:lang w:eastAsia="pl-PL"/>
        </w:rPr>
      </w:pPr>
      <w:r w:rsidRPr="00EB5C6E">
        <w:rPr>
          <w:rFonts w:ascii="Arial" w:eastAsia="Times New Roman" w:hAnsi="Arial" w:cs="Arial"/>
          <w:lang w:eastAsia="pl-PL"/>
        </w:rPr>
        <w:t>W dniu ………...2024 r. pomiędzy:</w:t>
      </w:r>
    </w:p>
    <w:p w14:paraId="5C609735" w14:textId="77777777" w:rsidR="00606C89" w:rsidRPr="00EB5C6E" w:rsidRDefault="00606C89" w:rsidP="00606C89">
      <w:pPr>
        <w:spacing w:after="0" w:line="240" w:lineRule="auto"/>
        <w:jc w:val="both"/>
        <w:rPr>
          <w:rFonts w:ascii="Arial" w:eastAsia="Times New Roman" w:hAnsi="Arial" w:cs="Arial"/>
          <w:lang w:eastAsia="pl-PL"/>
        </w:rPr>
      </w:pPr>
      <w:r w:rsidRPr="00EB5C6E">
        <w:rPr>
          <w:rFonts w:ascii="Arial" w:eastAsia="Times New Roman" w:hAnsi="Arial" w:cs="Arial"/>
          <w:lang w:eastAsia="pl-PL"/>
        </w:rPr>
        <w:t>Skarbem Państwa – Nadleśnictwo Golub-Dobrzyń z siedzibą w Golub-Dobrzyń,                    Konstancjewo 3A, 87-400, REGON: 870530023, NIP: 8780006369, zwanym w dalszej treści Zleceniodawcą reprezentowanym przez: Nadleśniczego – Roberta Paciorka</w:t>
      </w:r>
    </w:p>
    <w:p w14:paraId="0095BEAC" w14:textId="77777777" w:rsidR="00606C89" w:rsidRPr="00EB5C6E" w:rsidRDefault="00606C89" w:rsidP="00606C89">
      <w:pPr>
        <w:spacing w:after="0" w:line="240" w:lineRule="auto"/>
        <w:jc w:val="both"/>
        <w:rPr>
          <w:rFonts w:ascii="Arial" w:hAnsi="Arial" w:cs="Arial"/>
          <w:bCs/>
        </w:rPr>
      </w:pPr>
    </w:p>
    <w:p w14:paraId="0BC08DFA" w14:textId="77777777" w:rsidR="00606C89" w:rsidRPr="00EB5C6E" w:rsidRDefault="00606C89" w:rsidP="00606C89">
      <w:pPr>
        <w:spacing w:after="0" w:line="240" w:lineRule="auto"/>
        <w:jc w:val="both"/>
        <w:rPr>
          <w:rFonts w:ascii="Arial" w:hAnsi="Arial" w:cs="Arial"/>
          <w:bCs/>
        </w:rPr>
      </w:pPr>
      <w:r w:rsidRPr="00EB5C6E">
        <w:rPr>
          <w:rFonts w:ascii="Arial" w:hAnsi="Arial" w:cs="Arial"/>
          <w:bCs/>
        </w:rPr>
        <w:t>a:</w:t>
      </w:r>
    </w:p>
    <w:p w14:paraId="751359DA" w14:textId="77777777" w:rsidR="00606C89" w:rsidRPr="00EB5C6E" w:rsidRDefault="00606C89" w:rsidP="00606C89">
      <w:pPr>
        <w:spacing w:after="0" w:line="240" w:lineRule="auto"/>
        <w:jc w:val="both"/>
        <w:rPr>
          <w:rFonts w:ascii="Arial" w:hAnsi="Arial" w:cs="Arial"/>
          <w:b/>
          <w:bCs/>
        </w:rPr>
      </w:pPr>
    </w:p>
    <w:p w14:paraId="026B0815" w14:textId="77777777" w:rsidR="00606C89" w:rsidRPr="00EB5C6E" w:rsidRDefault="00606C89" w:rsidP="00606C89">
      <w:pPr>
        <w:spacing w:after="0" w:line="240" w:lineRule="auto"/>
        <w:jc w:val="both"/>
        <w:rPr>
          <w:rFonts w:ascii="Arial" w:hAnsi="Arial" w:cs="Arial"/>
        </w:rPr>
      </w:pPr>
      <w:r w:rsidRPr="00EB5C6E">
        <w:rPr>
          <w:rFonts w:ascii="Arial" w:hAnsi="Arial" w:cs="Arial"/>
        </w:rPr>
        <w:t xml:space="preserve">firmą </w:t>
      </w:r>
      <w:r w:rsidRPr="00EB5C6E">
        <w:rPr>
          <w:rFonts w:ascii="Arial" w:eastAsia="Calibri" w:hAnsi="Arial" w:cs="Arial"/>
        </w:rPr>
        <w:t>…………………………………</w:t>
      </w:r>
      <w:r w:rsidRPr="00EB5C6E">
        <w:rPr>
          <w:rFonts w:ascii="Arial" w:hAnsi="Arial" w:cs="Arial"/>
        </w:rPr>
        <w:t xml:space="preserve"> zarejestrowaną w CEIDG pod NIP ……………………… Regon ………………, która jest dalej zwana „Wykonawcą”, reprezentowaną przez </w:t>
      </w:r>
    </w:p>
    <w:p w14:paraId="5F21BD82" w14:textId="77777777" w:rsidR="00606C89" w:rsidRPr="00EB5C6E" w:rsidRDefault="00606C89" w:rsidP="00606C89">
      <w:pPr>
        <w:spacing w:after="0" w:line="240" w:lineRule="auto"/>
        <w:jc w:val="both"/>
        <w:rPr>
          <w:rFonts w:ascii="Arial" w:hAnsi="Arial" w:cs="Arial"/>
          <w:bCs/>
        </w:rPr>
      </w:pPr>
    </w:p>
    <w:p w14:paraId="2C7000B1" w14:textId="77777777" w:rsidR="00606C89" w:rsidRPr="00EB5C6E" w:rsidRDefault="00606C89" w:rsidP="00606C89">
      <w:pPr>
        <w:spacing w:after="0" w:line="240" w:lineRule="auto"/>
        <w:jc w:val="both"/>
        <w:rPr>
          <w:rFonts w:ascii="Arial" w:hAnsi="Arial" w:cs="Arial"/>
          <w:bCs/>
        </w:rPr>
      </w:pPr>
      <w:r w:rsidRPr="00EB5C6E">
        <w:rPr>
          <w:rFonts w:ascii="Arial" w:hAnsi="Arial" w:cs="Arial"/>
          <w:bCs/>
        </w:rPr>
        <w:t>- zwanymi dalej „stronami”</w:t>
      </w:r>
      <w:r w:rsidRPr="00EB5C6E">
        <w:rPr>
          <w:rFonts w:ascii="Arial" w:hAnsi="Arial" w:cs="Arial"/>
          <w:b/>
        </w:rPr>
        <w:t xml:space="preserve"> </w:t>
      </w:r>
    </w:p>
    <w:p w14:paraId="5FD75653" w14:textId="77777777" w:rsidR="00606C89" w:rsidRPr="00EB5C6E" w:rsidRDefault="00606C89" w:rsidP="00606C89">
      <w:pPr>
        <w:spacing w:after="0" w:line="240" w:lineRule="auto"/>
        <w:jc w:val="both"/>
        <w:rPr>
          <w:rFonts w:ascii="Arial" w:hAnsi="Arial" w:cs="Arial"/>
          <w:bCs/>
        </w:rPr>
      </w:pPr>
    </w:p>
    <w:p w14:paraId="631787B1" w14:textId="77777777" w:rsidR="00606C89" w:rsidRPr="00EB5C6E" w:rsidRDefault="00606C89" w:rsidP="00606C89">
      <w:pPr>
        <w:spacing w:after="0" w:line="240" w:lineRule="auto"/>
        <w:jc w:val="both"/>
        <w:rPr>
          <w:rFonts w:ascii="Arial" w:hAnsi="Arial" w:cs="Arial"/>
          <w:bCs/>
        </w:rPr>
      </w:pPr>
      <w:r w:rsidRPr="00EB5C6E">
        <w:rPr>
          <w:rFonts w:ascii="Arial" w:hAnsi="Arial" w:cs="Arial"/>
          <w:bCs/>
        </w:rPr>
        <w:t>została zawarta umowa następującej treści:</w:t>
      </w:r>
      <w:r w:rsidRPr="00EB5C6E">
        <w:rPr>
          <w:rFonts w:ascii="Arial" w:hAnsi="Arial" w:cs="Arial"/>
        </w:rPr>
        <w:t xml:space="preserve"> </w:t>
      </w:r>
    </w:p>
    <w:p w14:paraId="7594DF78" w14:textId="77777777" w:rsidR="00606C89" w:rsidRPr="00EB5C6E" w:rsidRDefault="00606C89" w:rsidP="00606C89">
      <w:pPr>
        <w:jc w:val="both"/>
        <w:rPr>
          <w:rFonts w:ascii="Arial" w:eastAsia="Times New Roman" w:hAnsi="Arial" w:cs="Arial"/>
          <w:b/>
          <w:bCs/>
          <w:lang w:eastAsia="pl-PL"/>
        </w:rPr>
      </w:pPr>
    </w:p>
    <w:p w14:paraId="361D31BE" w14:textId="743021FD" w:rsidR="00606C89" w:rsidRPr="00EB5C6E" w:rsidRDefault="00606C89" w:rsidP="00606C89">
      <w:pPr>
        <w:jc w:val="both"/>
        <w:rPr>
          <w:rFonts w:ascii="Arial" w:hAnsi="Arial" w:cs="Arial"/>
        </w:rPr>
      </w:pPr>
      <w:r w:rsidRPr="00EB5C6E">
        <w:rPr>
          <w:rFonts w:ascii="Arial" w:hAnsi="Arial" w:cs="Arial"/>
          <w:bCs/>
        </w:rPr>
        <w:t xml:space="preserve">Niniejsza umowa jest następstwem wyboru przez Nadleśnictwo oferty Wykonawcy,                                          wyłonionego w trybie rozeznania cenowego oraz uzyskania zgody Kierownika jednostki – Nadleśniczego Nadleśnictwa Golub-Dobrzyń w trybie Zarządzenia nr 52/2022 Nadleśniczego Nadleśnictwa Golub-Dobrzyń z dnia 29.08.2022 r. </w:t>
      </w:r>
      <w:r w:rsidRPr="00EB5C6E">
        <w:rPr>
          <w:rFonts w:ascii="Arial" w:hAnsi="Arial" w:cs="Arial"/>
        </w:rPr>
        <w:t xml:space="preserve">w sprawie zasad zamawiania dokonania dostawy/ usługi/ robót budowlanych* o wartości nieprzekraczającej kwoty określonej w art. 2                     ust. 1 ustawy z dnia 11 września 2019 roku Prawo zamówień publicznych, </w:t>
      </w:r>
      <w:r w:rsidRPr="00EB5C6E">
        <w:rPr>
          <w:rFonts w:ascii="Arial" w:hAnsi="Arial" w:cs="Arial"/>
          <w:bCs/>
        </w:rPr>
        <w:t xml:space="preserve">dotyczącej wykonania usługi, zgodnie z warunkami zawartymi w złożonej ofercie, która stanowią integralną część umowy na realizację usługi pn.: </w:t>
      </w:r>
      <w:r w:rsidRPr="00EB5C6E">
        <w:rPr>
          <w:rFonts w:ascii="Arial" w:hAnsi="Arial" w:cs="Arial"/>
        </w:rPr>
        <w:t xml:space="preserve">„Remont budynku gospodarczo-garażowego o nr </w:t>
      </w:r>
      <w:proofErr w:type="spellStart"/>
      <w:r w:rsidRPr="00EB5C6E">
        <w:rPr>
          <w:rFonts w:ascii="Arial" w:hAnsi="Arial" w:cs="Arial"/>
        </w:rPr>
        <w:t>inw</w:t>
      </w:r>
      <w:proofErr w:type="spellEnd"/>
      <w:r w:rsidRPr="00EB5C6E">
        <w:rPr>
          <w:rFonts w:ascii="Arial" w:hAnsi="Arial" w:cs="Arial"/>
        </w:rPr>
        <w:t>. 108/141”.</w:t>
      </w:r>
    </w:p>
    <w:p w14:paraId="06233411" w14:textId="77777777" w:rsidR="00B434C5" w:rsidRPr="00EB5C6E" w:rsidRDefault="00B434C5" w:rsidP="00921846">
      <w:pPr>
        <w:autoSpaceDE w:val="0"/>
        <w:autoSpaceDN w:val="0"/>
        <w:adjustRightInd w:val="0"/>
        <w:spacing w:after="0" w:line="276" w:lineRule="auto"/>
        <w:jc w:val="both"/>
        <w:rPr>
          <w:rFonts w:ascii="Arial" w:hAnsi="Arial" w:cs="Arial"/>
        </w:rPr>
      </w:pPr>
    </w:p>
    <w:p w14:paraId="3B6AFBE3" w14:textId="77777777" w:rsidR="007600F2" w:rsidRPr="00EB5C6E" w:rsidRDefault="007600F2" w:rsidP="007600F2">
      <w:pPr>
        <w:pStyle w:val="Nagwek1"/>
        <w:rPr>
          <w:rFonts w:ascii="Arial" w:hAnsi="Arial" w:cs="Arial"/>
          <w:szCs w:val="22"/>
        </w:rPr>
      </w:pPr>
      <w:r w:rsidRPr="00EB5C6E">
        <w:rPr>
          <w:rFonts w:ascii="Arial" w:hAnsi="Arial" w:cs="Arial"/>
          <w:szCs w:val="22"/>
        </w:rPr>
        <w:t>§ 1. Przedmiot Umowy</w:t>
      </w:r>
    </w:p>
    <w:p w14:paraId="124E1420" w14:textId="08F43F43" w:rsidR="007600F2" w:rsidRPr="00EB5C6E" w:rsidRDefault="007600F2" w:rsidP="007600F2">
      <w:pPr>
        <w:pStyle w:val="Akapitzlist"/>
        <w:numPr>
          <w:ilvl w:val="0"/>
          <w:numId w:val="29"/>
        </w:numPr>
        <w:autoSpaceDE w:val="0"/>
        <w:spacing w:after="0" w:line="276" w:lineRule="auto"/>
        <w:jc w:val="both"/>
        <w:rPr>
          <w:rFonts w:ascii="Arial" w:hAnsi="Arial" w:cs="Arial"/>
        </w:rPr>
      </w:pPr>
      <w:r w:rsidRPr="00EB5C6E">
        <w:rPr>
          <w:rFonts w:ascii="Arial" w:hAnsi="Arial" w:cs="Arial"/>
        </w:rPr>
        <w:t xml:space="preserve">Zamawiający zleca, a Wykonawca przyjmuje do realizacji roboty budowlane w ramach zadania inwestycyjnego pn.: </w:t>
      </w:r>
      <w:r w:rsidR="00606C89" w:rsidRPr="00EB5C6E">
        <w:rPr>
          <w:rFonts w:ascii="Arial" w:hAnsi="Arial" w:cs="Arial"/>
        </w:rPr>
        <w:t xml:space="preserve">Remont budynku gospodarczo-garażowego o nr </w:t>
      </w:r>
      <w:proofErr w:type="spellStart"/>
      <w:r w:rsidR="00606C89" w:rsidRPr="00EB5C6E">
        <w:rPr>
          <w:rFonts w:ascii="Arial" w:hAnsi="Arial" w:cs="Arial"/>
        </w:rPr>
        <w:t>inw</w:t>
      </w:r>
      <w:proofErr w:type="spellEnd"/>
      <w:r w:rsidR="00606C89" w:rsidRPr="00EB5C6E">
        <w:rPr>
          <w:rFonts w:ascii="Arial" w:hAnsi="Arial" w:cs="Arial"/>
        </w:rPr>
        <w:t xml:space="preserve">. 108/141 </w:t>
      </w:r>
      <w:r w:rsidRPr="00EB5C6E">
        <w:rPr>
          <w:rFonts w:ascii="Arial" w:eastAsia="Calibri" w:hAnsi="Arial" w:cs="Arial"/>
        </w:rPr>
        <w:t>wraz z wykonaniem dokumentacji powykonawczej</w:t>
      </w:r>
      <w:r w:rsidRPr="00EB5C6E">
        <w:rPr>
          <w:rFonts w:ascii="Arial" w:hAnsi="Arial" w:cs="Arial"/>
        </w:rPr>
        <w:t>,</w:t>
      </w:r>
      <w:r w:rsidRPr="00EB5C6E">
        <w:rPr>
          <w:rFonts w:ascii="Arial" w:hAnsi="Arial" w:cs="Arial"/>
          <w:bCs/>
          <w:lang w:eastAsia="ar-SA"/>
        </w:rPr>
        <w:t xml:space="preserve"> zgodnie ze złożoną ofertą, która stanowi  załącznik nr 1 do niniejszej umowy.</w:t>
      </w:r>
    </w:p>
    <w:p w14:paraId="5866CF3D" w14:textId="77777777" w:rsidR="007600F2" w:rsidRPr="00EB5C6E" w:rsidRDefault="007600F2" w:rsidP="007600F2">
      <w:pPr>
        <w:pStyle w:val="Akapitzlist"/>
        <w:numPr>
          <w:ilvl w:val="0"/>
          <w:numId w:val="29"/>
        </w:numPr>
        <w:autoSpaceDE w:val="0"/>
        <w:spacing w:after="0" w:line="276" w:lineRule="auto"/>
        <w:jc w:val="both"/>
        <w:rPr>
          <w:rFonts w:ascii="Arial" w:hAnsi="Arial" w:cs="Arial"/>
        </w:rPr>
      </w:pPr>
      <w:r w:rsidRPr="00EB5C6E">
        <w:rPr>
          <w:rFonts w:ascii="Arial" w:hAnsi="Arial" w:cs="Arial"/>
        </w:rPr>
        <w:t>Szczegółowy zakres robót budowlanych stanowiących przedmiot Umowy określono w Dokumentacji Technicznej, na którą składają się: projekt budowlany, projekt wykonawczy, specyfikacja techniczna wykonania i odbioru robót budowlanych (</w:t>
      </w:r>
      <w:proofErr w:type="spellStart"/>
      <w:r w:rsidRPr="00EB5C6E">
        <w:rPr>
          <w:rFonts w:ascii="Arial" w:hAnsi="Arial" w:cs="Arial"/>
        </w:rPr>
        <w:t>STWiORB</w:t>
      </w:r>
      <w:proofErr w:type="spellEnd"/>
      <w:r w:rsidRPr="00EB5C6E">
        <w:rPr>
          <w:rFonts w:ascii="Arial" w:hAnsi="Arial" w:cs="Arial"/>
        </w:rPr>
        <w:t xml:space="preserve">) oraz przedmiary robót. </w:t>
      </w:r>
    </w:p>
    <w:p w14:paraId="7B29392A" w14:textId="77777777" w:rsidR="007600F2" w:rsidRPr="00EB5C6E" w:rsidRDefault="007600F2" w:rsidP="007600F2">
      <w:pPr>
        <w:pStyle w:val="Akapitzlist"/>
        <w:numPr>
          <w:ilvl w:val="0"/>
          <w:numId w:val="29"/>
        </w:numPr>
        <w:spacing w:after="0" w:line="276" w:lineRule="auto"/>
        <w:ind w:left="357" w:hanging="357"/>
        <w:jc w:val="both"/>
        <w:rPr>
          <w:rFonts w:ascii="Arial" w:hAnsi="Arial" w:cs="Arial"/>
        </w:rPr>
      </w:pPr>
      <w:r w:rsidRPr="00EB5C6E">
        <w:rPr>
          <w:rFonts w:ascii="Arial" w:hAnsi="Arial" w:cs="Arial"/>
        </w:rPr>
        <w:t xml:space="preserve">Wykonawca zobowiązuje się wykonać przedmiot Umowy zgodnie z niniejszą Umową, złożoną ofertą (załącznik nr 1), oraz Dokumentacją Techniczną (załącznik nr 2), a także zgodnie z zasadami współczesnej wiedzy technicznej i obowiązującymi przepisami oraz normami. </w:t>
      </w:r>
    </w:p>
    <w:p w14:paraId="7782F092" w14:textId="0D8D0A0D" w:rsidR="007600F2" w:rsidRPr="00EB5C6E" w:rsidRDefault="007600F2" w:rsidP="007600F2">
      <w:pPr>
        <w:pStyle w:val="Akapitzlist"/>
        <w:numPr>
          <w:ilvl w:val="0"/>
          <w:numId w:val="29"/>
        </w:numPr>
        <w:suppressAutoHyphens/>
        <w:spacing w:after="0" w:line="276" w:lineRule="auto"/>
        <w:jc w:val="both"/>
        <w:rPr>
          <w:rFonts w:ascii="Arial" w:hAnsi="Arial" w:cs="Arial"/>
          <w:bCs/>
          <w:lang w:eastAsia="ar-SA"/>
        </w:rPr>
      </w:pPr>
      <w:r w:rsidRPr="00EB5C6E">
        <w:rPr>
          <w:rFonts w:ascii="Arial" w:hAnsi="Arial" w:cs="Arial"/>
        </w:rPr>
        <w:t xml:space="preserve">Wykonawca jest odpowiedzialny między innymi za: uzyskanie wszelkich niezbędnych uzgodnień i zezwoleń w tym pozwolenie na użytkowanie (jeżeli dla inwestycji było wydane pozwolenie na budowę), prawidłową i właściwą organizację robót, dostawę materiałów, </w:t>
      </w:r>
      <w:r w:rsidRPr="00EB5C6E">
        <w:rPr>
          <w:rFonts w:ascii="Arial" w:hAnsi="Arial" w:cs="Arial"/>
        </w:rPr>
        <w:lastRenderedPageBreak/>
        <w:t xml:space="preserve">urządzeń i sprzętu oraz zapewnienie siły roboczej niezbędnej dla wykonania niniejszej Umowy. Wykonawca poniesie wszelkie koszty z tym związane. </w:t>
      </w:r>
    </w:p>
    <w:p w14:paraId="359A68C6" w14:textId="5DE2870A" w:rsidR="007600F2" w:rsidRPr="00EB5C6E" w:rsidRDefault="007600F2" w:rsidP="007600F2">
      <w:pPr>
        <w:pStyle w:val="Akapitzlist"/>
        <w:numPr>
          <w:ilvl w:val="0"/>
          <w:numId w:val="29"/>
        </w:numPr>
        <w:suppressAutoHyphens/>
        <w:spacing w:after="0" w:line="276" w:lineRule="auto"/>
        <w:jc w:val="both"/>
        <w:rPr>
          <w:rFonts w:ascii="Arial" w:hAnsi="Arial" w:cs="Arial"/>
        </w:rPr>
      </w:pPr>
      <w:r w:rsidRPr="00EB5C6E">
        <w:rPr>
          <w:rFonts w:ascii="Arial" w:hAnsi="Arial" w:cs="Arial"/>
          <w:bCs/>
          <w:lang w:eastAsia="ar-SA"/>
        </w:rPr>
        <w:t>Niniejszą umowę  zawarto zgodnie z obowiązującym Regulaminem Udzielania Zamówień w Gminie Staroźreby.</w:t>
      </w:r>
    </w:p>
    <w:p w14:paraId="7FB2338A" w14:textId="77777777" w:rsidR="007600F2" w:rsidRPr="00EB5C6E" w:rsidRDefault="007600F2" w:rsidP="007600F2">
      <w:pPr>
        <w:pStyle w:val="Nagwek1"/>
        <w:rPr>
          <w:rFonts w:ascii="Arial" w:hAnsi="Arial" w:cs="Arial"/>
          <w:szCs w:val="22"/>
        </w:rPr>
      </w:pPr>
      <w:r w:rsidRPr="00EB5C6E">
        <w:rPr>
          <w:rFonts w:ascii="Arial" w:hAnsi="Arial" w:cs="Arial"/>
          <w:szCs w:val="22"/>
        </w:rPr>
        <w:t>§ 2. Obowiązki Wykonawcy</w:t>
      </w:r>
    </w:p>
    <w:p w14:paraId="72703D80" w14:textId="77777777" w:rsidR="007600F2" w:rsidRPr="00EB5C6E" w:rsidRDefault="007600F2" w:rsidP="007600F2">
      <w:pPr>
        <w:pStyle w:val="Akapitzlist"/>
        <w:numPr>
          <w:ilvl w:val="0"/>
          <w:numId w:val="39"/>
        </w:numPr>
        <w:autoSpaceDE w:val="0"/>
        <w:spacing w:after="0" w:line="276" w:lineRule="auto"/>
        <w:ind w:hanging="357"/>
        <w:jc w:val="both"/>
        <w:rPr>
          <w:rFonts w:ascii="Arial" w:hAnsi="Arial" w:cs="Arial"/>
        </w:rPr>
      </w:pPr>
      <w:r w:rsidRPr="00EB5C6E">
        <w:rPr>
          <w:rFonts w:ascii="Arial" w:hAnsi="Arial" w:cs="Arial"/>
        </w:rPr>
        <w:t>Wykonawca w ramach powierzonych mu niniejszą Umową obowiązków zobowiązuje się w szczególności do:</w:t>
      </w:r>
    </w:p>
    <w:p w14:paraId="56F447D1"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 xml:space="preserve">wykonania wszelkich prac niezbędnych do należytego zrealizowania przedmiotu niniejszej Umowy, </w:t>
      </w:r>
    </w:p>
    <w:p w14:paraId="7474018D" w14:textId="77777777" w:rsidR="007600F2" w:rsidRPr="00EB5C6E" w:rsidRDefault="007600F2" w:rsidP="007600F2">
      <w:pPr>
        <w:pStyle w:val="Akapitzlist"/>
        <w:numPr>
          <w:ilvl w:val="0"/>
          <w:numId w:val="35"/>
        </w:numPr>
        <w:tabs>
          <w:tab w:val="left" w:pos="720"/>
        </w:tabs>
        <w:spacing w:after="0" w:line="276" w:lineRule="auto"/>
        <w:ind w:hanging="357"/>
        <w:jc w:val="both"/>
        <w:rPr>
          <w:rFonts w:ascii="Arial" w:hAnsi="Arial" w:cs="Arial"/>
        </w:rPr>
      </w:pPr>
      <w:r w:rsidRPr="00EB5C6E">
        <w:rPr>
          <w:rFonts w:ascii="Arial" w:hAnsi="Arial" w:cs="Arial"/>
        </w:rPr>
        <w:t xml:space="preserve">zapewnienia należytego zabezpieczenia robót w zakresie ochrony mienia, przeciwpożarowej, środowiska i sanitarnej, przepisów bhp, </w:t>
      </w:r>
    </w:p>
    <w:p w14:paraId="216C7C41"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 xml:space="preserve">zapewnienia przy budowie odpowiedniego nadzoru, kierownictwa robót zgodnego z prawem budowlanym, </w:t>
      </w:r>
    </w:p>
    <w:p w14:paraId="59E7912B"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zorganizowania i kierowania pracami w sposób zgodny z warunkami, uzgodnieniami, przepisami i obowiązującymi Polskimi Normami,</w:t>
      </w:r>
    </w:p>
    <w:p w14:paraId="23B90A5F"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 xml:space="preserve">umożliwienia Zamawiającemu i osobom go reprezentującym zapoznania się w każdym czasie </w:t>
      </w:r>
      <w:r w:rsidRPr="00EB5C6E">
        <w:rPr>
          <w:rFonts w:ascii="Arial" w:eastAsia="Calibri" w:hAnsi="Arial" w:cs="Arial"/>
        </w:rPr>
        <w:br/>
        <w:t xml:space="preserve">z dokumentacją techniczną  i wszystkimi innymi dokumentami, które będą odzwierciedlały przebieg robót, a także bieżącego informowania Zamawiającego o wszystkich istotnych sprawach dotyczących realizacji przedmiotu niniejszej Umowy, </w:t>
      </w:r>
    </w:p>
    <w:p w14:paraId="0CCF99A2"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wykonania przedmiotu niniejszej Umowy z materiałów i za pomocą urządzeń odpowiadających wymogom i dopuszczonych do obrotu i stosowania w budownictwie,</w:t>
      </w:r>
    </w:p>
    <w:p w14:paraId="13459B65"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zawiadomienia Zamawiającego o wykonaniu robót zanikających lub ulegających zakryciu,</w:t>
      </w:r>
    </w:p>
    <w:p w14:paraId="7067265D"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ścisłego współdziałania z przedstawicielami Zamawiającego,</w:t>
      </w:r>
    </w:p>
    <w:p w14:paraId="4037B239"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 xml:space="preserve">w przypadku zniszczenia lub uszkodzenia elementów istniejącej infrastruktury lub ich części </w:t>
      </w:r>
      <w:r w:rsidRPr="00EB5C6E">
        <w:rPr>
          <w:rFonts w:ascii="Arial" w:eastAsia="Calibri" w:hAnsi="Arial" w:cs="Arial"/>
        </w:rPr>
        <w:br/>
        <w:t>w toku realizacji prac – do naprawienia i doprowadzenia na własny koszt do stanu przed uszkodzeniem lub zniszczeniem,</w:t>
      </w:r>
    </w:p>
    <w:p w14:paraId="33BD1909" w14:textId="77777777" w:rsidR="007600F2" w:rsidRPr="00EB5C6E" w:rsidRDefault="007600F2" w:rsidP="007600F2">
      <w:pPr>
        <w:pStyle w:val="Akapitzlist"/>
        <w:numPr>
          <w:ilvl w:val="0"/>
          <w:numId w:val="35"/>
        </w:numPr>
        <w:tabs>
          <w:tab w:val="left" w:pos="720"/>
        </w:tabs>
        <w:suppressAutoHyphens/>
        <w:spacing w:after="0" w:line="276" w:lineRule="auto"/>
        <w:ind w:hanging="357"/>
        <w:jc w:val="both"/>
        <w:rPr>
          <w:rFonts w:ascii="Arial" w:eastAsia="Calibri" w:hAnsi="Arial" w:cs="Arial"/>
        </w:rPr>
      </w:pPr>
      <w:r w:rsidRPr="00EB5C6E">
        <w:rPr>
          <w:rFonts w:ascii="Arial" w:eastAsia="Calibri" w:hAnsi="Arial" w:cs="Arial"/>
        </w:rPr>
        <w:t xml:space="preserve">usunięcia na własny koszt wszelkich uszkodzeń powstałych w wyniku działalności Wykonawcy </w:t>
      </w:r>
      <w:r w:rsidRPr="00EB5C6E">
        <w:rPr>
          <w:rFonts w:ascii="Arial" w:eastAsia="Calibri" w:hAnsi="Arial" w:cs="Arial"/>
        </w:rPr>
        <w:br/>
        <w:t>i współpracujących z nim podmiotów (w tym podwykonawców),</w:t>
      </w:r>
    </w:p>
    <w:p w14:paraId="7876506C" w14:textId="77777777" w:rsidR="007600F2" w:rsidRPr="00EB5C6E" w:rsidRDefault="007600F2" w:rsidP="007600F2">
      <w:pPr>
        <w:pStyle w:val="Akapitzlist"/>
        <w:numPr>
          <w:ilvl w:val="0"/>
          <w:numId w:val="35"/>
        </w:numPr>
        <w:suppressAutoHyphens/>
        <w:spacing w:after="0" w:line="276" w:lineRule="auto"/>
        <w:ind w:hanging="357"/>
        <w:jc w:val="both"/>
        <w:rPr>
          <w:rFonts w:ascii="Arial" w:eastAsia="Calibri" w:hAnsi="Arial" w:cs="Arial"/>
        </w:rPr>
      </w:pPr>
      <w:r w:rsidRPr="00EB5C6E">
        <w:rPr>
          <w:rFonts w:ascii="Arial" w:eastAsia="Calibri" w:hAnsi="Arial" w:cs="Arial"/>
        </w:rPr>
        <w:t>całkowitego uporządkowania na swój koszt terenu, na którym były prowadzone prace, po ich zakończeniu,</w:t>
      </w:r>
    </w:p>
    <w:p w14:paraId="6DF83D7C" w14:textId="77777777" w:rsidR="007600F2" w:rsidRPr="00EB5C6E" w:rsidRDefault="007600F2" w:rsidP="007600F2">
      <w:pPr>
        <w:pStyle w:val="Akapitzlist"/>
        <w:numPr>
          <w:ilvl w:val="0"/>
          <w:numId w:val="35"/>
        </w:numPr>
        <w:suppressAutoHyphens/>
        <w:spacing w:after="0" w:line="276" w:lineRule="auto"/>
        <w:ind w:hanging="357"/>
        <w:jc w:val="both"/>
        <w:rPr>
          <w:rFonts w:ascii="Arial" w:eastAsia="Calibri" w:hAnsi="Arial" w:cs="Arial"/>
        </w:rPr>
      </w:pPr>
      <w:r w:rsidRPr="00EB5C6E">
        <w:rPr>
          <w:rFonts w:ascii="Arial" w:eastAsia="Calibri" w:hAnsi="Arial" w:cs="Arial"/>
        </w:rPr>
        <w:t>sporządzenia w sposób przewidziany przepisami prawa budowlanego i sztuki budowlanej kompletnej dokumentacji powykonawczej robót, skompletowania atestów, protokołów badań technicznych, przedłożenia  Zamawiającemu wszystkich niezbędnych dokumentów, potwierdzających prawidłowość wykonanych robót.</w:t>
      </w:r>
    </w:p>
    <w:p w14:paraId="675BC0CB" w14:textId="77777777" w:rsidR="007600F2" w:rsidRPr="00EB5C6E" w:rsidRDefault="007600F2" w:rsidP="007600F2">
      <w:pPr>
        <w:pStyle w:val="Akapitzlist"/>
        <w:numPr>
          <w:ilvl w:val="0"/>
          <w:numId w:val="39"/>
        </w:numPr>
        <w:autoSpaceDE w:val="0"/>
        <w:spacing w:after="0" w:line="276" w:lineRule="auto"/>
        <w:ind w:hanging="357"/>
        <w:jc w:val="both"/>
        <w:rPr>
          <w:rFonts w:ascii="Arial" w:hAnsi="Arial" w:cs="Arial"/>
        </w:rPr>
      </w:pPr>
      <w:r w:rsidRPr="00EB5C6E">
        <w:rPr>
          <w:rFonts w:ascii="Arial" w:hAnsi="Arial" w:cs="Arial"/>
        </w:rPr>
        <w:t>Wyliczenie obowiązków Wykonawcy ma jedynie charakter przykładowy i nie wyczerpuje całego zakresu zobowiązań Wykonawcy wynikających z niniejszej Umowy, a także nie może stanowić podstawy do odmowy wykonania przez Wykonawcę jakichkolwiek czynności niewymienionych wprost w niniejszej Umowie, która jest niezbędna i konieczna do należytego wykonania przedmiotu niniejszej Umowy.</w:t>
      </w:r>
    </w:p>
    <w:p w14:paraId="46002A9A" w14:textId="77777777" w:rsidR="007600F2" w:rsidRPr="00EB5C6E" w:rsidRDefault="007600F2" w:rsidP="007600F2">
      <w:pPr>
        <w:pStyle w:val="Akapitzlist"/>
        <w:numPr>
          <w:ilvl w:val="0"/>
          <w:numId w:val="39"/>
        </w:numPr>
        <w:autoSpaceDE w:val="0"/>
        <w:spacing w:after="0" w:line="276" w:lineRule="auto"/>
        <w:ind w:hanging="357"/>
        <w:jc w:val="both"/>
        <w:rPr>
          <w:rFonts w:ascii="Arial" w:hAnsi="Arial" w:cs="Arial"/>
        </w:rPr>
      </w:pPr>
      <w:r w:rsidRPr="00EB5C6E">
        <w:rPr>
          <w:rFonts w:ascii="Arial" w:hAnsi="Arial" w:cs="Arial"/>
        </w:rPr>
        <w:t xml:space="preserve">Wykonawca oświadcza, iż zapoznał się z Dokumentacją Techniczną oraz </w:t>
      </w:r>
      <w:r w:rsidRPr="00EB5C6E">
        <w:rPr>
          <w:rFonts w:ascii="Arial" w:hAnsi="Arial" w:cs="Arial"/>
          <w:bCs/>
          <w:lang w:eastAsia="ar-SA"/>
        </w:rPr>
        <w:t>oświadcza, iż dokonał wizji lokalnej i zapoznał się z zakresem robót.</w:t>
      </w:r>
      <w:r w:rsidRPr="00EB5C6E">
        <w:rPr>
          <w:rFonts w:ascii="Arial" w:hAnsi="Arial" w:cs="Arial"/>
        </w:rPr>
        <w:t xml:space="preserve"> Wykonawca zapewnia, że podejmie </w:t>
      </w:r>
      <w:r w:rsidRPr="00EB5C6E">
        <w:rPr>
          <w:rFonts w:ascii="Arial" w:hAnsi="Arial" w:cs="Arial"/>
        </w:rPr>
        <w:lastRenderedPageBreak/>
        <w:t>wszelkie czynności, które są niezbędne do należytego wykonania przedmiotu niniejszej Umowy, zgodnie z celem i założeniem zadania inwestycyjnego. Nadto, Wykonawca oświadcza, iż uzyskał wyczerpujące informacje o warunkach na terenie nieruchomości, na której mają być wykonane roboty oraz oświadcza, że otrzymane informacje umożliwiły mu jednoznaczną ocenę zakresu robót, warunków i czasu koniecznego do należytego wykonania przedmiotu niniejszej Umowy. Wykonawca oświadcza, że informacje te  pozwoliły  mu na dokonanie ostatecznej kalkulacji wynagrodzenia ryczałtowego. Mając powyższe na uwadze, Wykonawca oświadcza, że nie będzie podnosił jakichkolwiek roszczeń finansowych wobec Zamawiającego związanych z ewentualnym zwiększeniem zakresu robót.</w:t>
      </w:r>
    </w:p>
    <w:p w14:paraId="0F6F1D48" w14:textId="77777777" w:rsidR="007600F2" w:rsidRPr="00EB5C6E" w:rsidRDefault="007600F2" w:rsidP="007600F2">
      <w:pPr>
        <w:pStyle w:val="Akapitzlist"/>
        <w:numPr>
          <w:ilvl w:val="0"/>
          <w:numId w:val="39"/>
        </w:numPr>
        <w:autoSpaceDE w:val="0"/>
        <w:spacing w:after="0" w:line="276" w:lineRule="auto"/>
        <w:ind w:hanging="357"/>
        <w:jc w:val="both"/>
        <w:rPr>
          <w:rFonts w:ascii="Arial" w:hAnsi="Arial" w:cs="Arial"/>
        </w:rPr>
      </w:pPr>
      <w:r w:rsidRPr="00EB5C6E">
        <w:rPr>
          <w:rFonts w:ascii="Arial" w:hAnsi="Arial" w:cs="Arial"/>
        </w:rPr>
        <w:t>W przypadku wątpliwości Wykonawcy co do zgodności pomiędzy wymaganiami lub postanowieniami niniejszej Umowy łącznie z jej załącznikami lub pomiędzy tymi załącznikami, a innymi decydującymi wymaganiami, ustaleniami, przepisami, a także w przypadku powstania w tym względzie niezgodności lub niejasności, Wykonawca jest zobowiązany zwrócić się niezwłocznie z odpowiednim zapytaniem do Zamawiającego. Brak wyjaśnienia wątpliwości przez Zamawiającego nie wyłącza lub nie ogranicza odpowiedzialności Wykonawcy z tytułu należytego wykonania zobowiązań wynikających z niniejszej Umowy.</w:t>
      </w:r>
    </w:p>
    <w:p w14:paraId="34C303A3" w14:textId="77777777" w:rsidR="007600F2" w:rsidRPr="00EB5C6E" w:rsidRDefault="007600F2" w:rsidP="007600F2">
      <w:pPr>
        <w:pStyle w:val="Akapitzlist"/>
        <w:numPr>
          <w:ilvl w:val="0"/>
          <w:numId w:val="39"/>
        </w:numPr>
        <w:autoSpaceDE w:val="0"/>
        <w:spacing w:after="0" w:line="276" w:lineRule="auto"/>
        <w:ind w:left="357" w:hanging="357"/>
        <w:jc w:val="both"/>
        <w:rPr>
          <w:rFonts w:ascii="Arial" w:hAnsi="Arial" w:cs="Arial"/>
        </w:rPr>
      </w:pPr>
      <w:r w:rsidRPr="00EB5C6E">
        <w:rPr>
          <w:rFonts w:ascii="Arial" w:hAnsi="Arial" w:cs="Arial"/>
        </w:rPr>
        <w:t>Wykonawca oświadcza, że sprawdził pod kątem technicznej prawidłowości i kompletności dokumenty stanowiące załączniki do niniejszej Umowy niezbędne dla jej prawidłowego wykonania, które mogą wpłynąć na należyte wykonanie przedmiotu niniejszej Umowy.</w:t>
      </w:r>
    </w:p>
    <w:p w14:paraId="386F4BB2" w14:textId="77777777" w:rsidR="007600F2" w:rsidRPr="00EB5C6E" w:rsidRDefault="007600F2" w:rsidP="007600F2">
      <w:pPr>
        <w:pStyle w:val="Akapitzlist"/>
        <w:numPr>
          <w:ilvl w:val="0"/>
          <w:numId w:val="39"/>
        </w:numPr>
        <w:autoSpaceDE w:val="0"/>
        <w:spacing w:after="0" w:line="276" w:lineRule="auto"/>
        <w:ind w:left="357"/>
        <w:jc w:val="both"/>
        <w:rPr>
          <w:rFonts w:ascii="Arial" w:hAnsi="Arial" w:cs="Arial"/>
        </w:rPr>
      </w:pPr>
      <w:r w:rsidRPr="00EB5C6E">
        <w:rPr>
          <w:rFonts w:ascii="Arial" w:hAnsi="Arial" w:cs="Arial"/>
        </w:rPr>
        <w:t xml:space="preserve">Wykonawca w formie pisemnej oświadczy, że przekazana przez Zamawiającego Dokumentacja Techniczna jest kompletna i zgodna z przedmiotowym zamówieniem oraz, że nie wnosi do nich zastrzeżeń (załącznik nr 3). </w:t>
      </w:r>
    </w:p>
    <w:p w14:paraId="20B7D072" w14:textId="77777777" w:rsidR="007600F2" w:rsidRPr="00EB5C6E" w:rsidRDefault="007600F2" w:rsidP="007600F2">
      <w:pPr>
        <w:pStyle w:val="Akapitzlist"/>
        <w:numPr>
          <w:ilvl w:val="0"/>
          <w:numId w:val="39"/>
        </w:numPr>
        <w:autoSpaceDE w:val="0"/>
        <w:spacing w:after="0" w:line="276" w:lineRule="auto"/>
        <w:ind w:left="357"/>
        <w:jc w:val="both"/>
        <w:rPr>
          <w:rFonts w:ascii="Arial" w:hAnsi="Arial" w:cs="Arial"/>
        </w:rPr>
      </w:pPr>
      <w:r w:rsidRPr="00EB5C6E">
        <w:rPr>
          <w:rFonts w:ascii="Arial" w:hAnsi="Arial" w:cs="Arial"/>
        </w:rPr>
        <w:t>Wykonawca własnym staraniem i na własny koszt zapewni również przez cały okres realizacji robót wywóz śmieci i odpadów powstałych z własnej i podwykonawców działalności i wykonywanych przez nich robót i usług oraz oświadcza, że nie dopuści do przekroczenia dopuszczalnych norm w ściekach z własnej i podwykonawców działalności i wykonywanych przez nich robót i usług.</w:t>
      </w:r>
    </w:p>
    <w:p w14:paraId="46C464A7" w14:textId="77777777" w:rsidR="007600F2" w:rsidRPr="00EB5C6E" w:rsidRDefault="007600F2" w:rsidP="007600F2">
      <w:pPr>
        <w:pStyle w:val="Akapitzlist"/>
        <w:numPr>
          <w:ilvl w:val="0"/>
          <w:numId w:val="39"/>
        </w:numPr>
        <w:autoSpaceDE w:val="0"/>
        <w:spacing w:after="0" w:line="276" w:lineRule="auto"/>
        <w:ind w:left="357"/>
        <w:jc w:val="both"/>
        <w:rPr>
          <w:rFonts w:ascii="Arial" w:hAnsi="Arial" w:cs="Arial"/>
        </w:rPr>
      </w:pPr>
      <w:r w:rsidRPr="00EB5C6E">
        <w:rPr>
          <w:rFonts w:ascii="Arial" w:hAnsi="Arial" w:cs="Arial"/>
        </w:rPr>
        <w:t xml:space="preserve">Zamawiający zapewnia Wykonawcy dostęp do mediów (woda, energia elektryczna). </w:t>
      </w:r>
    </w:p>
    <w:p w14:paraId="77564031" w14:textId="77777777" w:rsidR="007600F2" w:rsidRPr="00EB5C6E" w:rsidRDefault="007600F2" w:rsidP="007600F2">
      <w:pPr>
        <w:pStyle w:val="Nagwek1"/>
        <w:rPr>
          <w:rFonts w:ascii="Arial" w:hAnsi="Arial" w:cs="Arial"/>
          <w:szCs w:val="22"/>
        </w:rPr>
      </w:pPr>
      <w:r w:rsidRPr="00EB5C6E">
        <w:rPr>
          <w:rFonts w:ascii="Arial" w:hAnsi="Arial" w:cs="Arial"/>
          <w:szCs w:val="22"/>
        </w:rPr>
        <w:t>§ 3. Kontakty stron, kierownik budowy</w:t>
      </w:r>
    </w:p>
    <w:p w14:paraId="42E99CB9" w14:textId="77777777" w:rsidR="007600F2" w:rsidRPr="00EB5C6E" w:rsidRDefault="007600F2" w:rsidP="007600F2">
      <w:pPr>
        <w:numPr>
          <w:ilvl w:val="0"/>
          <w:numId w:val="42"/>
        </w:numPr>
        <w:suppressAutoHyphens/>
        <w:spacing w:after="0" w:line="276" w:lineRule="auto"/>
        <w:jc w:val="both"/>
        <w:rPr>
          <w:rFonts w:ascii="Arial" w:hAnsi="Arial" w:cs="Arial"/>
        </w:rPr>
      </w:pPr>
      <w:r w:rsidRPr="00EB5C6E">
        <w:rPr>
          <w:rFonts w:ascii="Arial" w:hAnsi="Arial" w:cs="Arial"/>
        </w:rPr>
        <w:t>Strony zobowiązane są do niezwłocznego poinformowania się o wszelkich zmianach dotyczących adresów do korespondencji.</w:t>
      </w:r>
    </w:p>
    <w:p w14:paraId="172E480A" w14:textId="77777777" w:rsidR="007600F2" w:rsidRPr="00EB5C6E" w:rsidRDefault="007600F2" w:rsidP="007600F2">
      <w:pPr>
        <w:pStyle w:val="Akapitzlist"/>
        <w:numPr>
          <w:ilvl w:val="0"/>
          <w:numId w:val="42"/>
        </w:numPr>
        <w:spacing w:after="0" w:line="276" w:lineRule="auto"/>
        <w:jc w:val="both"/>
        <w:rPr>
          <w:rFonts w:ascii="Arial" w:hAnsi="Arial" w:cs="Arial"/>
        </w:rPr>
      </w:pPr>
      <w:r w:rsidRPr="00EB5C6E">
        <w:rPr>
          <w:rFonts w:ascii="Arial" w:hAnsi="Arial" w:cs="Arial"/>
        </w:rPr>
        <w:t>Osobami do kontaktów są:</w:t>
      </w:r>
    </w:p>
    <w:p w14:paraId="658E7183" w14:textId="77777777" w:rsidR="007600F2" w:rsidRPr="00EB5C6E" w:rsidRDefault="007600F2" w:rsidP="007600F2">
      <w:pPr>
        <w:pStyle w:val="Akapitzlist"/>
        <w:numPr>
          <w:ilvl w:val="1"/>
          <w:numId w:val="44"/>
        </w:numPr>
        <w:spacing w:after="0" w:line="276" w:lineRule="auto"/>
        <w:ind w:left="720"/>
        <w:jc w:val="both"/>
        <w:rPr>
          <w:rFonts w:ascii="Arial" w:hAnsi="Arial" w:cs="Arial"/>
        </w:rPr>
      </w:pPr>
      <w:r w:rsidRPr="00EB5C6E">
        <w:rPr>
          <w:rFonts w:ascii="Arial" w:hAnsi="Arial" w:cs="Arial"/>
        </w:rPr>
        <w:t xml:space="preserve">ze strony Zamawiającego  ………………………… tel. kom. ………….. e-mail: </w:t>
      </w:r>
    </w:p>
    <w:p w14:paraId="24A58C2D" w14:textId="77777777" w:rsidR="007600F2" w:rsidRPr="00EB5C6E" w:rsidRDefault="007600F2" w:rsidP="007600F2">
      <w:pPr>
        <w:pStyle w:val="Akapitzlist"/>
        <w:spacing w:line="276" w:lineRule="auto"/>
        <w:jc w:val="both"/>
        <w:rPr>
          <w:rFonts w:ascii="Arial" w:hAnsi="Arial" w:cs="Arial"/>
        </w:rPr>
      </w:pPr>
      <w:r w:rsidRPr="00EB5C6E">
        <w:rPr>
          <w:rFonts w:ascii="Arial" w:hAnsi="Arial" w:cs="Arial"/>
        </w:rPr>
        <w:t xml:space="preserve">oraz ………………. tel. kom. ………… </w:t>
      </w:r>
    </w:p>
    <w:p w14:paraId="7DFF6F2A" w14:textId="77777777" w:rsidR="007600F2" w:rsidRPr="00EB5C6E" w:rsidRDefault="007600F2" w:rsidP="007600F2">
      <w:pPr>
        <w:pStyle w:val="Akapitzlist"/>
        <w:numPr>
          <w:ilvl w:val="0"/>
          <w:numId w:val="52"/>
        </w:numPr>
        <w:spacing w:after="0" w:line="276" w:lineRule="auto"/>
        <w:jc w:val="both"/>
        <w:rPr>
          <w:rFonts w:ascii="Arial" w:hAnsi="Arial" w:cs="Arial"/>
        </w:rPr>
      </w:pPr>
      <w:r w:rsidRPr="00EB5C6E">
        <w:rPr>
          <w:rFonts w:ascii="Arial" w:hAnsi="Arial" w:cs="Arial"/>
        </w:rPr>
        <w:t xml:space="preserve">ze strony Wykonawcy …………. tel. kom. ……………. e-mail: ………… </w:t>
      </w:r>
    </w:p>
    <w:p w14:paraId="4B588FC6" w14:textId="77777777" w:rsidR="007600F2" w:rsidRPr="00EB5C6E" w:rsidRDefault="007600F2" w:rsidP="007600F2">
      <w:pPr>
        <w:numPr>
          <w:ilvl w:val="0"/>
          <w:numId w:val="42"/>
        </w:numPr>
        <w:suppressAutoHyphens/>
        <w:spacing w:after="0" w:line="276" w:lineRule="auto"/>
        <w:jc w:val="both"/>
        <w:rPr>
          <w:rFonts w:ascii="Arial" w:hAnsi="Arial" w:cs="Arial"/>
        </w:rPr>
      </w:pPr>
      <w:r w:rsidRPr="00EB5C6E">
        <w:rPr>
          <w:rFonts w:ascii="Arial" w:hAnsi="Arial" w:cs="Arial"/>
        </w:rPr>
        <w:t xml:space="preserve">W przypadku niewykonania obowiązku określonego w ust.1 korespondencja wysłana </w:t>
      </w:r>
      <w:r w:rsidRPr="00EB5C6E">
        <w:rPr>
          <w:rFonts w:ascii="Arial" w:hAnsi="Arial" w:cs="Arial"/>
        </w:rPr>
        <w:br/>
        <w:t>na dotychczasowy adres będzie uważana za doręczoną.</w:t>
      </w:r>
    </w:p>
    <w:p w14:paraId="1F907FF7" w14:textId="77777777" w:rsidR="007600F2" w:rsidRPr="00EB5C6E" w:rsidRDefault="007600F2" w:rsidP="007600F2">
      <w:pPr>
        <w:numPr>
          <w:ilvl w:val="0"/>
          <w:numId w:val="42"/>
        </w:numPr>
        <w:suppressAutoHyphens/>
        <w:spacing w:after="0" w:line="276" w:lineRule="auto"/>
        <w:jc w:val="both"/>
        <w:rPr>
          <w:rFonts w:ascii="Arial" w:hAnsi="Arial" w:cs="Arial"/>
        </w:rPr>
      </w:pPr>
      <w:r w:rsidRPr="00EB5C6E">
        <w:rPr>
          <w:rFonts w:ascii="Arial" w:hAnsi="Arial" w:cs="Arial"/>
        </w:rPr>
        <w:t>Wykonawca wyznaczył kierownika budowy ……….. (imię i nazwisko) posiadającego uprawnienia budowlane nr …………… będącego członkiem Polskiej Izby Inżynierów Budownictwa nr ……………</w:t>
      </w:r>
    </w:p>
    <w:p w14:paraId="0589E2D4" w14:textId="77777777" w:rsidR="007600F2" w:rsidRPr="00EB5C6E" w:rsidRDefault="007600F2" w:rsidP="007600F2">
      <w:pPr>
        <w:pStyle w:val="Nagwek1"/>
        <w:rPr>
          <w:rFonts w:ascii="Arial" w:hAnsi="Arial" w:cs="Arial"/>
          <w:szCs w:val="22"/>
        </w:rPr>
      </w:pPr>
      <w:r w:rsidRPr="00EB5C6E">
        <w:rPr>
          <w:rFonts w:ascii="Arial" w:hAnsi="Arial" w:cs="Arial"/>
          <w:szCs w:val="22"/>
        </w:rPr>
        <w:lastRenderedPageBreak/>
        <w:t>§ 4. Podwykonawcy</w:t>
      </w:r>
    </w:p>
    <w:p w14:paraId="15CF860E" w14:textId="77777777" w:rsidR="007600F2" w:rsidRPr="00EB5C6E" w:rsidRDefault="007600F2" w:rsidP="007600F2">
      <w:pPr>
        <w:pStyle w:val="Akapitzlist"/>
        <w:numPr>
          <w:ilvl w:val="0"/>
          <w:numId w:val="38"/>
        </w:numPr>
        <w:autoSpaceDE w:val="0"/>
        <w:spacing w:after="0" w:line="276" w:lineRule="auto"/>
        <w:ind w:left="357" w:hanging="357"/>
        <w:jc w:val="both"/>
        <w:rPr>
          <w:rFonts w:ascii="Arial" w:hAnsi="Arial" w:cs="Arial"/>
        </w:rPr>
      </w:pPr>
      <w:r w:rsidRPr="00EB5C6E">
        <w:rPr>
          <w:rFonts w:ascii="Arial" w:hAnsi="Arial" w:cs="Arial"/>
        </w:rPr>
        <w:t>Wykonawca jest bezpośrednio odpowiedzialny wobec Zamawiającego za prace zlecone podwykonawcom jak za swoje własne.</w:t>
      </w:r>
    </w:p>
    <w:p w14:paraId="555692EA" w14:textId="77777777" w:rsidR="007600F2" w:rsidRPr="00EB5C6E" w:rsidRDefault="007600F2" w:rsidP="007600F2">
      <w:pPr>
        <w:pStyle w:val="Akapitzlist"/>
        <w:numPr>
          <w:ilvl w:val="0"/>
          <w:numId w:val="38"/>
        </w:numPr>
        <w:autoSpaceDE w:val="0"/>
        <w:spacing w:after="0" w:line="276" w:lineRule="auto"/>
        <w:ind w:left="357" w:hanging="357"/>
        <w:jc w:val="both"/>
        <w:rPr>
          <w:rFonts w:ascii="Arial" w:hAnsi="Arial" w:cs="Arial"/>
        </w:rPr>
      </w:pPr>
      <w:r w:rsidRPr="00EB5C6E">
        <w:rPr>
          <w:rFonts w:ascii="Arial" w:hAnsi="Arial" w:cs="Arial"/>
        </w:rPr>
        <w:t>Zlecenie prac podwykonawcy wymaga uprzedniej zgody Zamawiającego. Wraz ze zgłoszenie podwykonawcy Wykonawca zobowiązuje się do przekazania Zamawiającemu kopii zawartej umowy podwykonawczej poświadczonej za zgodność z oryginałem (przez upoważnionego przedstawiciela Wykonawcy), w terminie 7 dni od dnia jej zawarcia lub zmiany. Zgłoszenie podwykonawcy musi zawierać jego dane, a w szczególności imię i nazwisko albo nazwę, adres zamieszkania albo siedziby, dane kontaktowe osób do kontaktu ze strony podwykonawcy lub dalszego podwykonawcy.</w:t>
      </w:r>
    </w:p>
    <w:p w14:paraId="754EEDF3" w14:textId="77777777" w:rsidR="007600F2" w:rsidRPr="00EB5C6E" w:rsidRDefault="007600F2" w:rsidP="007600F2">
      <w:pPr>
        <w:pStyle w:val="Akapitzlist"/>
        <w:numPr>
          <w:ilvl w:val="0"/>
          <w:numId w:val="38"/>
        </w:numPr>
        <w:autoSpaceDE w:val="0"/>
        <w:spacing w:after="0" w:line="276" w:lineRule="auto"/>
        <w:jc w:val="both"/>
        <w:rPr>
          <w:rFonts w:ascii="Arial" w:hAnsi="Arial" w:cs="Arial"/>
        </w:rPr>
      </w:pPr>
      <w:r w:rsidRPr="00EB5C6E">
        <w:rPr>
          <w:rFonts w:ascii="Arial" w:hAnsi="Arial" w:cs="Arial"/>
        </w:rPr>
        <w:t xml:space="preserve">Umowa podwykonawcza, o której mowa w ust. 2, powinna zawierać szczegółowy zakres prac zleconych podwykonawcy. </w:t>
      </w:r>
    </w:p>
    <w:p w14:paraId="700B8666" w14:textId="77777777" w:rsidR="007600F2" w:rsidRPr="00EB5C6E" w:rsidRDefault="007600F2" w:rsidP="007600F2">
      <w:pPr>
        <w:pStyle w:val="Akapitzlist"/>
        <w:numPr>
          <w:ilvl w:val="0"/>
          <w:numId w:val="38"/>
        </w:numPr>
        <w:autoSpaceDE w:val="0"/>
        <w:spacing w:after="0" w:line="276" w:lineRule="auto"/>
        <w:jc w:val="both"/>
        <w:rPr>
          <w:rFonts w:ascii="Arial" w:hAnsi="Arial" w:cs="Arial"/>
        </w:rPr>
      </w:pPr>
      <w:r w:rsidRPr="00EB5C6E">
        <w:rPr>
          <w:rFonts w:ascii="Arial" w:hAnsi="Arial" w:cs="Arial"/>
        </w:rPr>
        <w:t xml:space="preserve">Jeżeli Zamawiający w terminie 14 dni od przedstawienia mu przez Wykonawcę kopii umowy podwykonawczej, nie zgłosi w formie pisemnej sprzeciwu, uważa się, że nie wnosi uwag do zawartej umowy. </w:t>
      </w:r>
    </w:p>
    <w:p w14:paraId="052FF277" w14:textId="77777777" w:rsidR="007600F2" w:rsidRPr="00EB5C6E" w:rsidRDefault="007600F2" w:rsidP="007600F2">
      <w:pPr>
        <w:pStyle w:val="Akapitzlist"/>
        <w:numPr>
          <w:ilvl w:val="0"/>
          <w:numId w:val="38"/>
        </w:numPr>
        <w:autoSpaceDE w:val="0"/>
        <w:spacing w:after="0" w:line="276" w:lineRule="auto"/>
        <w:ind w:hanging="357"/>
        <w:jc w:val="both"/>
        <w:rPr>
          <w:rFonts w:ascii="Arial" w:hAnsi="Arial" w:cs="Arial"/>
        </w:rPr>
      </w:pPr>
      <w:r w:rsidRPr="00EB5C6E">
        <w:rPr>
          <w:rFonts w:ascii="Arial" w:hAnsi="Arial" w:cs="Arial"/>
        </w:rPr>
        <w:t>Wykonawca zawiadomi Zamawiającego o wszelkich zmianach danych, o których mowa w ust. 2, w trakcie realizacji zamówienia.</w:t>
      </w:r>
    </w:p>
    <w:p w14:paraId="1B757901" w14:textId="77777777" w:rsidR="007600F2" w:rsidRPr="00EB5C6E" w:rsidRDefault="007600F2" w:rsidP="007600F2">
      <w:pPr>
        <w:pStyle w:val="Akapitzlist"/>
        <w:numPr>
          <w:ilvl w:val="0"/>
          <w:numId w:val="38"/>
        </w:numPr>
        <w:autoSpaceDE w:val="0"/>
        <w:spacing w:after="0" w:line="276" w:lineRule="auto"/>
        <w:ind w:hanging="357"/>
        <w:jc w:val="both"/>
        <w:rPr>
          <w:rFonts w:ascii="Arial" w:hAnsi="Arial" w:cs="Arial"/>
        </w:rPr>
      </w:pPr>
      <w:r w:rsidRPr="00EB5C6E">
        <w:rPr>
          <w:rFonts w:ascii="Arial" w:hAnsi="Arial" w:cs="Arial"/>
        </w:rPr>
        <w:t xml:space="preserve">Termin zapłaty wynagrodzenia podwykonawcy lub dalszemu podwykonawcy przewidziany </w:t>
      </w:r>
      <w:r w:rsidRPr="00EB5C6E">
        <w:rPr>
          <w:rFonts w:ascii="Arial" w:hAnsi="Arial" w:cs="Arial"/>
        </w:rPr>
        <w:br/>
        <w:t>w umowie o podwykonawstwo nie może być dłuższy niż 30 dni od dnia doręczenia Wykonawcy, podwykonawcy lub dalszemu podwykonawcy faktury lub rachunku, potwierdzających wykonanie zleconej podwykonawcy lub dalszemu podwykonawcy roboty budowlanej.</w:t>
      </w:r>
    </w:p>
    <w:p w14:paraId="04AFD091" w14:textId="77777777" w:rsidR="007600F2" w:rsidRPr="00EB5C6E" w:rsidRDefault="007600F2" w:rsidP="007600F2">
      <w:pPr>
        <w:pStyle w:val="Akapitzlist"/>
        <w:numPr>
          <w:ilvl w:val="0"/>
          <w:numId w:val="38"/>
        </w:numPr>
        <w:tabs>
          <w:tab w:val="left" w:pos="567"/>
        </w:tabs>
        <w:autoSpaceDE w:val="0"/>
        <w:spacing w:after="0" w:line="276" w:lineRule="auto"/>
        <w:ind w:hanging="357"/>
        <w:jc w:val="both"/>
        <w:rPr>
          <w:rFonts w:ascii="Arial" w:hAnsi="Arial" w:cs="Arial"/>
        </w:rPr>
      </w:pPr>
      <w:r w:rsidRPr="00EB5C6E">
        <w:rPr>
          <w:rFonts w:ascii="Arial" w:hAnsi="Arial" w:cs="Arial"/>
        </w:rPr>
        <w:t>Zgłoszenie i sprzeciw muszą mieć formę pisemną pod rygorem nieważności.</w:t>
      </w:r>
    </w:p>
    <w:p w14:paraId="67E0FCCD" w14:textId="77777777" w:rsidR="007600F2" w:rsidRPr="00EB5C6E" w:rsidRDefault="007600F2" w:rsidP="007600F2">
      <w:pPr>
        <w:pStyle w:val="Akapitzlist"/>
        <w:numPr>
          <w:ilvl w:val="0"/>
          <w:numId w:val="38"/>
        </w:numPr>
        <w:tabs>
          <w:tab w:val="left" w:pos="567"/>
        </w:tabs>
        <w:autoSpaceDE w:val="0"/>
        <w:spacing w:after="0" w:line="276" w:lineRule="auto"/>
        <w:jc w:val="both"/>
        <w:rPr>
          <w:rFonts w:ascii="Arial" w:hAnsi="Arial" w:cs="Arial"/>
        </w:rPr>
      </w:pPr>
      <w:r w:rsidRPr="00EB5C6E">
        <w:rPr>
          <w:rFonts w:ascii="Arial" w:hAnsi="Arial" w:cs="Arial"/>
        </w:rPr>
        <w:t>Wykonawca zobowiązuje się przekazywać każdorazowo Zamawiającemu dowód zapłaty przez Wykonawcę na rzecz podwykonawcy wynagrodzenia tytułem wykonanych przez podwykonawcę robót w ramach niniejszej Umowy. Wskazany dowód zapłaty musi być potwierdzony przez właściwego podwykonawcę robót budowlanych.</w:t>
      </w:r>
    </w:p>
    <w:p w14:paraId="3D4F322B" w14:textId="77777777" w:rsidR="007600F2" w:rsidRPr="00EB5C6E" w:rsidRDefault="007600F2" w:rsidP="007600F2">
      <w:pPr>
        <w:pStyle w:val="Akapitzlist"/>
        <w:numPr>
          <w:ilvl w:val="0"/>
          <w:numId w:val="38"/>
        </w:numPr>
        <w:tabs>
          <w:tab w:val="left" w:pos="567"/>
        </w:tabs>
        <w:autoSpaceDE w:val="0"/>
        <w:spacing w:after="0" w:line="276" w:lineRule="auto"/>
        <w:jc w:val="both"/>
        <w:rPr>
          <w:rFonts w:ascii="Arial" w:hAnsi="Arial" w:cs="Arial"/>
        </w:rPr>
      </w:pPr>
      <w:r w:rsidRPr="00EB5C6E">
        <w:rPr>
          <w:rFonts w:ascii="Arial" w:hAnsi="Arial" w:cs="Arial"/>
        </w:rPr>
        <w:t xml:space="preserve">Powyższy obowiązek Wykonawca zobowiązuje się spełnić wobec Zamawiającego w terminie 7 dni od momentu otrzymania potwierdzenia zapłaty od podwykonawcy, o które to potwierdzenie Wykonawca niezwłocznie wezwie podwykonawcę po dokonaniu zapłaty na jego rzecz. </w:t>
      </w:r>
    </w:p>
    <w:p w14:paraId="22447277" w14:textId="77777777" w:rsidR="007600F2" w:rsidRPr="00EB5C6E" w:rsidRDefault="007600F2" w:rsidP="007600F2">
      <w:pPr>
        <w:pStyle w:val="Akapitzlist"/>
        <w:numPr>
          <w:ilvl w:val="0"/>
          <w:numId w:val="38"/>
        </w:numPr>
        <w:tabs>
          <w:tab w:val="left" w:pos="567"/>
        </w:tabs>
        <w:autoSpaceDE w:val="0"/>
        <w:spacing w:after="0" w:line="276" w:lineRule="auto"/>
        <w:jc w:val="both"/>
        <w:rPr>
          <w:rFonts w:ascii="Arial" w:hAnsi="Arial" w:cs="Arial"/>
        </w:rPr>
      </w:pPr>
      <w:r w:rsidRPr="00EB5C6E">
        <w:rPr>
          <w:rFonts w:ascii="Arial" w:hAnsi="Arial" w:cs="Arial"/>
        </w:rPr>
        <w:t>W przypadku niedopełnienia powyższego obowiązku przez Wykonawcę, o którym mowa w ust. 8 i ust. 9 powyżej, Zamawiający uprawniony jest do wstrzymania wypłaty wynagrodzenia na rzecz Wykonawcy w części odpowiadającej kwocie należnej podwykonawcy, zatrzymując ją jako zabezpieczenie na wypadek roszczeń podwykonawcy, które mogą być skierowane wobec Zamawiającego w trybie art. 647¹ Kodeksu Cywilnego (Wykonawcy nie przysługują wówczas odsetki ustawowe za opóźnienie).</w:t>
      </w:r>
    </w:p>
    <w:p w14:paraId="36E806B7" w14:textId="77777777" w:rsidR="007600F2" w:rsidRPr="00EB5C6E" w:rsidRDefault="007600F2" w:rsidP="007600F2">
      <w:pPr>
        <w:pStyle w:val="Akapitzlist"/>
        <w:numPr>
          <w:ilvl w:val="0"/>
          <w:numId w:val="38"/>
        </w:numPr>
        <w:tabs>
          <w:tab w:val="left" w:pos="567"/>
        </w:tabs>
        <w:autoSpaceDE w:val="0"/>
        <w:spacing w:after="0" w:line="276" w:lineRule="auto"/>
        <w:ind w:hanging="357"/>
        <w:jc w:val="both"/>
        <w:rPr>
          <w:rFonts w:ascii="Arial" w:hAnsi="Arial" w:cs="Arial"/>
        </w:rPr>
      </w:pPr>
      <w:r w:rsidRPr="00EB5C6E">
        <w:rPr>
          <w:rFonts w:ascii="Arial" w:hAnsi="Arial" w:cs="Arial"/>
        </w:rPr>
        <w:t xml:space="preserve">Przed ewentualnym dokonaniem bezpośredniej zapłaty przez Zamawiającego na rzecz podwykonawcy Zamawiający jest obowiązany umożliwić Wykonawcy zgłoszenie pisemnych uwag dotyczących zasadności bezpośredniej zapłaty wynagrodzenia. Zamawiający informuje o terminie zgłaszania uwag, nie krótszym niż 7 dni od dnia doręczenia tej informacji. W trakcie prowadzenia procedury wyjaśnień termin płatności faktury Wykonawcy ulega zawieszeniu w zakresie obejmującym wyjaśnienia. </w:t>
      </w:r>
    </w:p>
    <w:p w14:paraId="7E5658E4" w14:textId="77777777" w:rsidR="007600F2" w:rsidRPr="00EB5C6E" w:rsidRDefault="007600F2" w:rsidP="007600F2">
      <w:pPr>
        <w:pStyle w:val="Akapitzlist"/>
        <w:numPr>
          <w:ilvl w:val="0"/>
          <w:numId w:val="38"/>
        </w:numPr>
        <w:tabs>
          <w:tab w:val="left" w:pos="567"/>
        </w:tabs>
        <w:autoSpaceDE w:val="0"/>
        <w:spacing w:after="0" w:line="276" w:lineRule="auto"/>
        <w:ind w:hanging="357"/>
        <w:jc w:val="both"/>
        <w:rPr>
          <w:rFonts w:ascii="Arial" w:hAnsi="Arial" w:cs="Arial"/>
        </w:rPr>
      </w:pPr>
      <w:r w:rsidRPr="00EB5C6E">
        <w:rPr>
          <w:rFonts w:ascii="Arial" w:hAnsi="Arial" w:cs="Arial"/>
        </w:rPr>
        <w:lastRenderedPageBreak/>
        <w:t>W przypadku zgłoszenia uwag, w terminie wskazanym przez Zamawiającego, Zamawiający może:</w:t>
      </w:r>
    </w:p>
    <w:p w14:paraId="519D2ECB" w14:textId="77777777" w:rsidR="007600F2" w:rsidRPr="00EB5C6E" w:rsidRDefault="007600F2" w:rsidP="007600F2">
      <w:pPr>
        <w:pStyle w:val="Akapitzlist"/>
        <w:numPr>
          <w:ilvl w:val="0"/>
          <w:numId w:val="47"/>
        </w:numPr>
        <w:tabs>
          <w:tab w:val="left" w:pos="567"/>
        </w:tabs>
        <w:autoSpaceDE w:val="0"/>
        <w:spacing w:after="0" w:line="276" w:lineRule="auto"/>
        <w:ind w:hanging="357"/>
        <w:jc w:val="both"/>
        <w:rPr>
          <w:rFonts w:ascii="Arial" w:hAnsi="Arial" w:cs="Arial"/>
        </w:rPr>
      </w:pPr>
      <w:r w:rsidRPr="00EB5C6E">
        <w:rPr>
          <w:rFonts w:ascii="Arial" w:hAnsi="Arial" w:cs="Arial"/>
        </w:rPr>
        <w:t xml:space="preserve">  nie dokonać bezpośredniej zapłaty wynagrodzenia podwykonawcy lub dalszemu podwykonawcy, jeżeli Wykonawca wykaże niezasadność takiej zapłaty, lub</w:t>
      </w:r>
    </w:p>
    <w:p w14:paraId="16190747" w14:textId="77777777" w:rsidR="007600F2" w:rsidRPr="00EB5C6E" w:rsidRDefault="007600F2" w:rsidP="007600F2">
      <w:pPr>
        <w:pStyle w:val="Akapitzlist"/>
        <w:numPr>
          <w:ilvl w:val="0"/>
          <w:numId w:val="47"/>
        </w:numPr>
        <w:tabs>
          <w:tab w:val="clear" w:pos="720"/>
          <w:tab w:val="num" w:pos="567"/>
        </w:tabs>
        <w:autoSpaceDE w:val="0"/>
        <w:spacing w:after="0" w:line="276" w:lineRule="auto"/>
        <w:ind w:left="709" w:hanging="346"/>
        <w:jc w:val="both"/>
        <w:rPr>
          <w:rFonts w:ascii="Arial" w:hAnsi="Arial" w:cs="Arial"/>
        </w:rPr>
      </w:pPr>
      <w:r w:rsidRPr="00EB5C6E">
        <w:rPr>
          <w:rFonts w:ascii="Arial" w:hAnsi="Arial" w:cs="Arial"/>
        </w:rPr>
        <w:t xml:space="preserve">  złożyć do depozytu sądowego kwotę potrzebną na pokrycie wynagrodzenia podwykonawcy lub dalszego podwykonawcy w przypadku istnienia zasadniczej wątpliwości Zamawiającego co do wysokości należnej zapłaty lub podmiotu, któremu płatność się należy, lub</w:t>
      </w:r>
    </w:p>
    <w:p w14:paraId="5938E6FD" w14:textId="77777777" w:rsidR="007600F2" w:rsidRPr="00EB5C6E" w:rsidRDefault="007600F2" w:rsidP="007600F2">
      <w:pPr>
        <w:pStyle w:val="Akapitzlist"/>
        <w:numPr>
          <w:ilvl w:val="0"/>
          <w:numId w:val="47"/>
        </w:numPr>
        <w:autoSpaceDE w:val="0"/>
        <w:spacing w:after="0" w:line="276" w:lineRule="auto"/>
        <w:ind w:hanging="357"/>
        <w:jc w:val="both"/>
        <w:rPr>
          <w:rFonts w:ascii="Arial" w:hAnsi="Arial" w:cs="Arial"/>
        </w:rPr>
      </w:pPr>
      <w:r w:rsidRPr="00EB5C6E">
        <w:rPr>
          <w:rFonts w:ascii="Arial" w:hAnsi="Arial" w:cs="Arial"/>
        </w:rPr>
        <w:t>dokonać bezpośredniej zapłaty wynagrodzenia podwykonawcy lub dalszemu podwykonawcy, jeżeli podwykonawca lub dalszy podwykonawca wykaże zasadność takiej zapłaty.</w:t>
      </w:r>
    </w:p>
    <w:p w14:paraId="77025A96" w14:textId="77777777" w:rsidR="007600F2" w:rsidRPr="00EB5C6E" w:rsidRDefault="007600F2" w:rsidP="007600F2">
      <w:pPr>
        <w:pStyle w:val="Akapitzlist"/>
        <w:numPr>
          <w:ilvl w:val="0"/>
          <w:numId w:val="38"/>
        </w:numPr>
        <w:autoSpaceDE w:val="0"/>
        <w:spacing w:after="0" w:line="276" w:lineRule="auto"/>
        <w:ind w:hanging="357"/>
        <w:jc w:val="both"/>
        <w:rPr>
          <w:rFonts w:ascii="Arial" w:hAnsi="Arial" w:cs="Arial"/>
        </w:rPr>
      </w:pPr>
      <w:r w:rsidRPr="00EB5C6E">
        <w:rPr>
          <w:rFonts w:ascii="Arial" w:hAnsi="Arial" w:cs="Arial"/>
        </w:rPr>
        <w:t>W przypadku dokonania  bezpośredniej zapłaty podwykonawcy lub dalszemu podwykonawcy, Zamawiający potrąca kwotę wypłaconego wynagrodzenia z wynagrodzenia należnego Wykonawcy.</w:t>
      </w:r>
    </w:p>
    <w:p w14:paraId="305A352A" w14:textId="77777777" w:rsidR="007600F2" w:rsidRPr="00EB5C6E" w:rsidRDefault="007600F2" w:rsidP="007600F2">
      <w:pPr>
        <w:pStyle w:val="Akapitzlist"/>
        <w:numPr>
          <w:ilvl w:val="0"/>
          <w:numId w:val="38"/>
        </w:numPr>
        <w:autoSpaceDE w:val="0"/>
        <w:spacing w:after="0" w:line="276" w:lineRule="auto"/>
        <w:ind w:hanging="357"/>
        <w:jc w:val="both"/>
        <w:rPr>
          <w:rFonts w:ascii="Arial" w:hAnsi="Arial" w:cs="Arial"/>
        </w:rPr>
      </w:pPr>
      <w:r w:rsidRPr="00EB5C6E">
        <w:rPr>
          <w:rFonts w:ascii="Arial" w:hAnsi="Arial" w:cs="Arial"/>
        </w:rPr>
        <w:t xml:space="preserve">W przypadku trzykrotnego dokonania przez Zamawiającego bezpośredniej zapłaty podwykonawcy lub dalszemu podwykonawcy lub w przypadku konieczności dokonania bezpośrednich zapłat na sumę większą niż 5 % wartości umowy Zamawiający może odstąpić od umowy. </w:t>
      </w:r>
    </w:p>
    <w:p w14:paraId="0FB64BBA" w14:textId="77777777" w:rsidR="007600F2" w:rsidRPr="00EB5C6E" w:rsidRDefault="007600F2" w:rsidP="007600F2">
      <w:pPr>
        <w:pStyle w:val="Nagwek1"/>
        <w:rPr>
          <w:rFonts w:ascii="Arial" w:hAnsi="Arial" w:cs="Arial"/>
          <w:szCs w:val="22"/>
        </w:rPr>
      </w:pPr>
      <w:r w:rsidRPr="00EB5C6E">
        <w:rPr>
          <w:rFonts w:ascii="Arial" w:hAnsi="Arial" w:cs="Arial"/>
          <w:szCs w:val="22"/>
        </w:rPr>
        <w:t>§ 5. Odbiory robót</w:t>
      </w:r>
    </w:p>
    <w:p w14:paraId="5F83CC46"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eastAsia="Calibri" w:hAnsi="Arial" w:cs="Arial"/>
        </w:rPr>
      </w:pPr>
      <w:r w:rsidRPr="00EB5C6E">
        <w:rPr>
          <w:rFonts w:ascii="Arial" w:eastAsia="Calibri" w:hAnsi="Arial" w:cs="Arial"/>
        </w:rPr>
        <w:t>Strony przewidują w ramach Umowy odbiór końcowy oraz odbiór ostateczny.</w:t>
      </w:r>
    </w:p>
    <w:p w14:paraId="5E4091FD"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eastAsia="Calibri" w:hAnsi="Arial" w:cs="Arial"/>
        </w:rPr>
      </w:pPr>
      <w:r w:rsidRPr="00EB5C6E">
        <w:rPr>
          <w:rFonts w:ascii="Arial" w:eastAsia="Calibri" w:hAnsi="Arial" w:cs="Arial"/>
        </w:rPr>
        <w:t>Wykonawca zgłosi gotowość do odbioru końcowego inspektorowi nadzoru, w formie pisemnej, po potwierdzeniu przez inspektora nadzoru gotowości do odbioru.</w:t>
      </w:r>
    </w:p>
    <w:p w14:paraId="6E2D7AB6"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eastAsia="Calibri" w:hAnsi="Arial" w:cs="Arial"/>
          <w:spacing w:val="2"/>
        </w:rPr>
      </w:pPr>
      <w:r w:rsidRPr="00EB5C6E">
        <w:rPr>
          <w:rFonts w:ascii="Arial" w:eastAsia="Calibri" w:hAnsi="Arial" w:cs="Arial"/>
        </w:rPr>
        <w:t xml:space="preserve">Zamawiający wyznaczy datę odbioru końcowego w terminie do 5 dni roboczych licząc od dnia otrzymania zawiadomienia. </w:t>
      </w:r>
    </w:p>
    <w:p w14:paraId="61C99638"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eastAsia="Calibri" w:hAnsi="Arial" w:cs="Arial"/>
        </w:rPr>
      </w:pPr>
      <w:r w:rsidRPr="00EB5C6E">
        <w:rPr>
          <w:rFonts w:ascii="Arial" w:eastAsia="Calibri" w:hAnsi="Arial" w:cs="Arial"/>
          <w:spacing w:val="2"/>
        </w:rPr>
        <w:t xml:space="preserve">Do momentu końcowego odbioru robót wykonanych zgodnie z warunkami określonymi </w:t>
      </w:r>
      <w:r w:rsidRPr="00EB5C6E">
        <w:rPr>
          <w:rFonts w:ascii="Arial" w:eastAsia="Calibri" w:hAnsi="Arial" w:cs="Arial"/>
          <w:spacing w:val="2"/>
        </w:rPr>
        <w:br/>
        <w:t>w niniejszej Umowie ryzyko utraty lub pogorszenia się stanu robót ponosi Wykonawca.</w:t>
      </w:r>
    </w:p>
    <w:p w14:paraId="0D94D729"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hAnsi="Arial" w:cs="Arial"/>
        </w:rPr>
      </w:pPr>
      <w:r w:rsidRPr="00EB5C6E">
        <w:rPr>
          <w:rFonts w:ascii="Arial" w:hAnsi="Arial" w:cs="Arial"/>
        </w:rPr>
        <w:t>Jeżeli w trakcie odbioru końcowego stwierdzone zostaną wady istotne lub przedmiot umowy nie osiągnął gotowości do odbioru, to Zamawiający może odmówić dokonania odbioru z winy Wykonawcy.</w:t>
      </w:r>
    </w:p>
    <w:p w14:paraId="220EFA31"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hAnsi="Arial" w:cs="Arial"/>
        </w:rPr>
      </w:pPr>
      <w:r w:rsidRPr="00EB5C6E">
        <w:rPr>
          <w:rFonts w:ascii="Arial" w:hAnsi="Arial" w:cs="Arial"/>
        </w:rPr>
        <w:t>W przypadku, gdy zgłoszone do odbioru roboty będą wykazywały wady inne niż istotne, Strony dokonają odbioru tych robót przy jednoczesnym wyliczeniu wad podlegających usunięciu. Wykonawca będzie zobowiązany do usunięcia wad w terminie 7 dni lub - w uzasadnionych szczególnych przypadkach technicznych lub organizacyjnych - w innym terminie zaakceptowanym przez Zamawiającego.</w:t>
      </w:r>
      <w:r w:rsidRPr="00EB5C6E" w:rsidDel="00653212">
        <w:rPr>
          <w:rFonts w:ascii="Arial" w:hAnsi="Arial" w:cs="Arial"/>
        </w:rPr>
        <w:t xml:space="preserve"> </w:t>
      </w:r>
    </w:p>
    <w:p w14:paraId="33A0E96A"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hAnsi="Arial" w:cs="Arial"/>
        </w:rPr>
      </w:pPr>
      <w:r w:rsidRPr="00EB5C6E">
        <w:rPr>
          <w:rFonts w:ascii="Arial" w:hAnsi="Arial" w:cs="Arial"/>
        </w:rPr>
        <w:t xml:space="preserve"> W przypadku nieusunięcia wad w trybie określonym w ust. 6 powyżej, Zamawiający wyznaczy Wykonawcy dodatkowy 7-dniowy termin na ich usunięcie, a po jego bezskutecznym upływie będzie uprawiony do zlecenia ich usunięcia osobie trzeciej na koszt i ryzyko Wykonawcy bez upoważnienia sądowego i bez utraty uprawnień wynikających z rękojmi i gwarancji. </w:t>
      </w:r>
    </w:p>
    <w:p w14:paraId="3F276984" w14:textId="77777777" w:rsidR="007600F2" w:rsidRPr="00EB5C6E" w:rsidRDefault="007600F2" w:rsidP="007600F2">
      <w:pPr>
        <w:pStyle w:val="Akapitzlist"/>
        <w:numPr>
          <w:ilvl w:val="0"/>
          <w:numId w:val="32"/>
        </w:numPr>
        <w:tabs>
          <w:tab w:val="left" w:pos="360"/>
        </w:tabs>
        <w:suppressAutoHyphens/>
        <w:spacing w:after="0" w:line="276" w:lineRule="auto"/>
        <w:jc w:val="both"/>
        <w:rPr>
          <w:rFonts w:ascii="Arial" w:hAnsi="Arial" w:cs="Arial"/>
        </w:rPr>
      </w:pPr>
      <w:r w:rsidRPr="00EB5C6E">
        <w:rPr>
          <w:rFonts w:ascii="Arial" w:hAnsi="Arial" w:cs="Arial"/>
        </w:rPr>
        <w:t xml:space="preserve">Jeśli występujące wady uniemożliwiają użytkowanie przedmiotu umowy lub nie nadają się </w:t>
      </w:r>
      <w:r w:rsidRPr="00EB5C6E">
        <w:rPr>
          <w:rFonts w:ascii="Arial" w:hAnsi="Arial" w:cs="Arial"/>
        </w:rPr>
        <w:br/>
        <w:t xml:space="preserve">do usunięcia, to Zamawiający może żądać wykonania przedmiotu niniejszej Umowy po raz drugi lub obniżyć odpowiednio wynagrodzenie Wykonawcy lub odstąpić od niniejszej Umowy nie ponosząc żadnych świadczeń na rzecz Wykonawcy i żądać przywrócenia terenu obiektu do stanu pierwotnego. </w:t>
      </w:r>
    </w:p>
    <w:p w14:paraId="6607B6E8"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hAnsi="Arial" w:cs="Arial"/>
        </w:rPr>
      </w:pPr>
      <w:r w:rsidRPr="00EB5C6E">
        <w:rPr>
          <w:rFonts w:ascii="Arial" w:hAnsi="Arial" w:cs="Arial"/>
        </w:rPr>
        <w:lastRenderedPageBreak/>
        <w:t xml:space="preserve">Z czynności odbioru końcowego zostanie sporządzony protokół odbioru podpisany przez przedstawicieli Stron. W protokole zostanie potwierdzony zakres i wartość wykonanych prac. Sporządzone protokół będzie dla Wykonawcy podstawą do wystawienia faktury. Wzór protokołu stanowi załącznik nr 4 do Umowy. </w:t>
      </w:r>
    </w:p>
    <w:p w14:paraId="5100C6D6" w14:textId="77777777" w:rsidR="007600F2" w:rsidRPr="00EB5C6E" w:rsidRDefault="007600F2" w:rsidP="007600F2">
      <w:pPr>
        <w:numPr>
          <w:ilvl w:val="0"/>
          <w:numId w:val="32"/>
        </w:numPr>
        <w:tabs>
          <w:tab w:val="left" w:pos="360"/>
        </w:tabs>
        <w:suppressAutoHyphens/>
        <w:spacing w:after="0" w:line="276" w:lineRule="auto"/>
        <w:ind w:left="357"/>
        <w:contextualSpacing/>
        <w:jc w:val="both"/>
        <w:rPr>
          <w:rFonts w:ascii="Arial" w:hAnsi="Arial" w:cs="Arial"/>
        </w:rPr>
      </w:pPr>
      <w:r w:rsidRPr="00EB5C6E">
        <w:rPr>
          <w:rFonts w:ascii="Arial" w:hAnsi="Arial" w:cs="Arial"/>
        </w:rPr>
        <w:t xml:space="preserve">Odbiór ostateczny (pogwarancyjny) nastąpi po upływie okresu gwarancji i rękojmi za wady. Z odbioru zostanie sporządzony protokół odbioru podpisany przez przedstawicieli Stron. </w:t>
      </w:r>
    </w:p>
    <w:p w14:paraId="25D8D071" w14:textId="77777777" w:rsidR="007600F2" w:rsidRPr="00EB5C6E" w:rsidRDefault="007600F2" w:rsidP="007600F2">
      <w:pPr>
        <w:numPr>
          <w:ilvl w:val="0"/>
          <w:numId w:val="32"/>
        </w:numPr>
        <w:tabs>
          <w:tab w:val="left" w:pos="360"/>
        </w:tabs>
        <w:suppressAutoHyphens/>
        <w:spacing w:after="0" w:line="276" w:lineRule="auto"/>
        <w:ind w:left="357" w:hanging="357"/>
        <w:contextualSpacing/>
        <w:jc w:val="both"/>
        <w:rPr>
          <w:rFonts w:ascii="Arial" w:hAnsi="Arial" w:cs="Arial"/>
        </w:rPr>
      </w:pPr>
      <w:r w:rsidRPr="00EB5C6E">
        <w:rPr>
          <w:rFonts w:ascii="Arial" w:hAnsi="Arial" w:cs="Arial"/>
        </w:rPr>
        <w:t>Wystawienie protokołu odbioru częściowego lub końcowego nie zwalnia Wykonawcy z odpowiedzialności z tytułu gwarancji i rękojmi udzielonej przez Wykonawcę na wykonane roboty, ani też z obowiązku usunięcia wad stwierdzonych podczas inspekcji i kontroli właściwych organów administracji budowlanej.</w:t>
      </w:r>
    </w:p>
    <w:p w14:paraId="09C14A95" w14:textId="77777777" w:rsidR="007600F2" w:rsidRPr="00EB5C6E" w:rsidRDefault="007600F2" w:rsidP="007600F2">
      <w:pPr>
        <w:numPr>
          <w:ilvl w:val="0"/>
          <w:numId w:val="32"/>
        </w:numPr>
        <w:tabs>
          <w:tab w:val="left" w:pos="360"/>
        </w:tabs>
        <w:suppressAutoHyphens/>
        <w:spacing w:after="0" w:line="276" w:lineRule="auto"/>
        <w:ind w:left="357" w:hanging="357"/>
        <w:contextualSpacing/>
        <w:jc w:val="both"/>
        <w:rPr>
          <w:rFonts w:ascii="Arial" w:hAnsi="Arial" w:cs="Arial"/>
        </w:rPr>
      </w:pPr>
      <w:r w:rsidRPr="00EB5C6E">
        <w:rPr>
          <w:rFonts w:ascii="Arial" w:hAnsi="Arial" w:cs="Arial"/>
        </w:rPr>
        <w:t xml:space="preserve">W terminie uzgodnionym między Stronami, lecz nie później niż 14 dni przed upływem okresu gwarancji jakości i rękojmi za wady, inspektor nadzoru wraz z przedstawicielami Zamawiającego </w:t>
      </w:r>
      <w:r w:rsidRPr="00EB5C6E">
        <w:rPr>
          <w:rFonts w:ascii="Arial" w:hAnsi="Arial" w:cs="Arial"/>
        </w:rPr>
        <w:br/>
        <w:t xml:space="preserve">i Wykonawcy dokonają odbioru ostatecznego. Przedmiotem tego odbioru będzie dokonanie wspólnej inspekcji stanu technicznego wykonanych robót budowlanych w celu identyfikacji wad, które nie zostały ujawnione i usunięte dotychczas. Po dokonaniu tej inspekcji Strony uzgodnią i podpiszą protokół na koniec okresu gwarancji i rękojmi, potwierdzający, iż żadne wady nie zostały stwierdzone lub też wskazujący wady zidentyfikowane przez Strony. W przypadku zaistnienia wad, Wykonawca zobowiązany będzie do niezwłocznego usunięcia stwierdzonych wad, jednak </w:t>
      </w:r>
      <w:r w:rsidRPr="00EB5C6E">
        <w:rPr>
          <w:rFonts w:ascii="Arial" w:hAnsi="Arial" w:cs="Arial"/>
        </w:rPr>
        <w:br/>
        <w:t>nie później niż w terminie wyznaczonym przez Zamawiającego.</w:t>
      </w:r>
    </w:p>
    <w:p w14:paraId="5756ED33" w14:textId="77777777" w:rsidR="007600F2" w:rsidRPr="00EB5C6E" w:rsidRDefault="007600F2" w:rsidP="007600F2">
      <w:pPr>
        <w:pStyle w:val="Nagwek1"/>
        <w:rPr>
          <w:rFonts w:ascii="Arial" w:hAnsi="Arial" w:cs="Arial"/>
          <w:szCs w:val="22"/>
        </w:rPr>
      </w:pPr>
      <w:r w:rsidRPr="00EB5C6E">
        <w:rPr>
          <w:rFonts w:ascii="Arial" w:hAnsi="Arial" w:cs="Arial"/>
          <w:szCs w:val="22"/>
        </w:rPr>
        <w:t>§ 6. Terminy realizacji Umowy</w:t>
      </w:r>
    </w:p>
    <w:p w14:paraId="3CD6AAC6" w14:textId="29D5F0A5" w:rsidR="007600F2" w:rsidRPr="00EB5C6E" w:rsidRDefault="007600F2" w:rsidP="007600F2">
      <w:pPr>
        <w:pStyle w:val="Akapitzlist"/>
        <w:numPr>
          <w:ilvl w:val="0"/>
          <w:numId w:val="40"/>
        </w:numPr>
        <w:autoSpaceDE w:val="0"/>
        <w:spacing w:after="0" w:line="276" w:lineRule="auto"/>
        <w:ind w:left="426" w:hanging="426"/>
        <w:jc w:val="both"/>
        <w:rPr>
          <w:rFonts w:ascii="Arial" w:hAnsi="Arial" w:cs="Arial"/>
        </w:rPr>
      </w:pPr>
      <w:r w:rsidRPr="00EB5C6E">
        <w:rPr>
          <w:rFonts w:ascii="Arial" w:hAnsi="Arial" w:cs="Arial"/>
        </w:rPr>
        <w:t>Przekazanie terenu budowy Wykonawcy przez Zamawiającego ustala się na</w:t>
      </w:r>
      <w:r w:rsidR="00606C89" w:rsidRPr="00EB5C6E">
        <w:rPr>
          <w:rFonts w:ascii="Arial" w:hAnsi="Arial" w:cs="Arial"/>
        </w:rPr>
        <w:t>: ……. Dni od dnia zawarcia Umowy</w:t>
      </w:r>
    </w:p>
    <w:p w14:paraId="12624154" w14:textId="541CEEC6" w:rsidR="007600F2" w:rsidRPr="00EB5C6E" w:rsidRDefault="007600F2" w:rsidP="007600F2">
      <w:pPr>
        <w:pStyle w:val="Akapitzlist"/>
        <w:numPr>
          <w:ilvl w:val="0"/>
          <w:numId w:val="40"/>
        </w:numPr>
        <w:autoSpaceDE w:val="0"/>
        <w:spacing w:after="0" w:line="276" w:lineRule="auto"/>
        <w:jc w:val="both"/>
        <w:rPr>
          <w:rFonts w:ascii="Arial" w:hAnsi="Arial" w:cs="Arial"/>
        </w:rPr>
      </w:pPr>
      <w:r w:rsidRPr="00EB5C6E">
        <w:rPr>
          <w:rFonts w:ascii="Arial" w:hAnsi="Arial" w:cs="Arial"/>
        </w:rPr>
        <w:t xml:space="preserve">Termin realizacji robót stanowiących przedmiot Umowy nastąpi </w:t>
      </w:r>
      <w:r w:rsidR="00606C89" w:rsidRPr="00EB5C6E">
        <w:rPr>
          <w:rFonts w:ascii="Arial" w:hAnsi="Arial" w:cs="Arial"/>
        </w:rPr>
        <w:t>do dnia 31.10.2024 r.</w:t>
      </w:r>
      <w:r w:rsidRPr="00EB5C6E">
        <w:rPr>
          <w:rFonts w:ascii="Arial" w:eastAsia="Calibri" w:hAnsi="Arial" w:cs="Arial"/>
          <w:b/>
          <w:bCs/>
        </w:rPr>
        <w:t xml:space="preserve"> </w:t>
      </w:r>
    </w:p>
    <w:p w14:paraId="5E70ED5C" w14:textId="77777777" w:rsidR="007600F2" w:rsidRPr="00EB5C6E" w:rsidRDefault="007600F2" w:rsidP="007600F2">
      <w:pPr>
        <w:pStyle w:val="Akapitzlist"/>
        <w:numPr>
          <w:ilvl w:val="0"/>
          <w:numId w:val="40"/>
        </w:numPr>
        <w:autoSpaceDE w:val="0"/>
        <w:spacing w:after="0" w:line="276" w:lineRule="auto"/>
        <w:jc w:val="both"/>
        <w:rPr>
          <w:rFonts w:ascii="Arial" w:hAnsi="Arial" w:cs="Arial"/>
        </w:rPr>
      </w:pPr>
      <w:r w:rsidRPr="00EB5C6E">
        <w:rPr>
          <w:rFonts w:ascii="Arial" w:hAnsi="Arial" w:cs="Arial"/>
        </w:rPr>
        <w:t xml:space="preserve">Wykonawca oświadcza, że posiada doświadczenie i środki potrzebne do terminowego, prawidłowego i kompletnego wykonania robót w zakresie określonym w niniejszej Umowie. </w:t>
      </w:r>
    </w:p>
    <w:p w14:paraId="2D4EC4F4" w14:textId="77777777" w:rsidR="007600F2" w:rsidRPr="00EB5C6E" w:rsidRDefault="007600F2" w:rsidP="007600F2">
      <w:pPr>
        <w:pStyle w:val="Akapitzlist"/>
        <w:numPr>
          <w:ilvl w:val="0"/>
          <w:numId w:val="40"/>
        </w:numPr>
        <w:autoSpaceDE w:val="0"/>
        <w:spacing w:after="0" w:line="276" w:lineRule="auto"/>
        <w:jc w:val="both"/>
        <w:rPr>
          <w:rFonts w:ascii="Arial" w:hAnsi="Arial" w:cs="Arial"/>
        </w:rPr>
      </w:pPr>
      <w:r w:rsidRPr="00EB5C6E">
        <w:rPr>
          <w:rFonts w:ascii="Arial" w:hAnsi="Arial" w:cs="Arial"/>
        </w:rPr>
        <w:t xml:space="preserve">Wykonawca będzie wykonywał swoje obowiązki wynikające z niniejszej Umowy </w:t>
      </w:r>
      <w:r w:rsidRPr="00EB5C6E">
        <w:rPr>
          <w:rFonts w:ascii="Arial" w:hAnsi="Arial" w:cs="Arial"/>
        </w:rPr>
        <w:br/>
        <w:t>z dochowaniem najwyższej staranności określonej zawodowym i profesjonalnym charakterem prowadzonej działalności.</w:t>
      </w:r>
    </w:p>
    <w:p w14:paraId="41E69903" w14:textId="77777777" w:rsidR="007600F2" w:rsidRPr="00EB5C6E" w:rsidRDefault="007600F2" w:rsidP="007600F2">
      <w:pPr>
        <w:pStyle w:val="Akapitzlist"/>
        <w:widowControl w:val="0"/>
        <w:numPr>
          <w:ilvl w:val="0"/>
          <w:numId w:val="40"/>
        </w:numPr>
        <w:suppressAutoHyphens/>
        <w:overflowPunct w:val="0"/>
        <w:spacing w:after="0" w:line="276" w:lineRule="auto"/>
        <w:ind w:hanging="357"/>
        <w:jc w:val="both"/>
        <w:rPr>
          <w:rFonts w:ascii="Arial" w:hAnsi="Arial" w:cs="Arial"/>
          <w:bCs/>
          <w:lang w:eastAsia="ar-SA"/>
        </w:rPr>
      </w:pPr>
      <w:r w:rsidRPr="00EB5C6E">
        <w:rPr>
          <w:rFonts w:ascii="Arial" w:hAnsi="Arial" w:cs="Arial"/>
          <w:bCs/>
          <w:lang w:eastAsia="ar-SA"/>
        </w:rPr>
        <w:t xml:space="preserve">Zmiana terminu zakończenia robót stanowiących przedmiot Umowy jest możliwa tylko </w:t>
      </w:r>
      <w:r w:rsidRPr="00EB5C6E">
        <w:rPr>
          <w:rFonts w:ascii="Arial" w:hAnsi="Arial" w:cs="Arial"/>
          <w:bCs/>
          <w:lang w:eastAsia="ar-SA"/>
        </w:rPr>
        <w:br/>
        <w:t>w formie pisemnego aneksu do Umowy, w szczególności w następujących przypadkach:</w:t>
      </w:r>
    </w:p>
    <w:p w14:paraId="4688CFCC" w14:textId="77777777" w:rsidR="007600F2" w:rsidRPr="00EB5C6E" w:rsidRDefault="007600F2" w:rsidP="007600F2">
      <w:pPr>
        <w:numPr>
          <w:ilvl w:val="0"/>
          <w:numId w:val="56"/>
        </w:numPr>
        <w:suppressAutoHyphens/>
        <w:spacing w:after="0" w:line="276" w:lineRule="auto"/>
        <w:ind w:hanging="357"/>
        <w:jc w:val="both"/>
        <w:rPr>
          <w:rFonts w:ascii="Arial" w:hAnsi="Arial" w:cs="Arial"/>
        </w:rPr>
      </w:pPr>
      <w:r w:rsidRPr="00EB5C6E">
        <w:rPr>
          <w:rFonts w:ascii="Arial" w:hAnsi="Arial" w:cs="Arial"/>
        </w:rPr>
        <w:t>Zamawiający nie przekaże Wykonawcy miejsca prac w umówionym terminie. Termin wykonania zamówienia może ulec zmianie o okres odpowiadający opóźnieniu, jeżeli przy zachowaniu należytej staranności z uwzględnieniem profesjonalnego charakteru Wykonawcy nie można było uniknąć zmiany terminu wykonania niniejszej umowy,</w:t>
      </w:r>
    </w:p>
    <w:p w14:paraId="0998986F" w14:textId="77777777" w:rsidR="007600F2" w:rsidRPr="00EB5C6E" w:rsidRDefault="007600F2" w:rsidP="007600F2">
      <w:pPr>
        <w:numPr>
          <w:ilvl w:val="0"/>
          <w:numId w:val="56"/>
        </w:numPr>
        <w:suppressAutoHyphens/>
        <w:spacing w:after="0" w:line="276" w:lineRule="auto"/>
        <w:ind w:hanging="357"/>
        <w:jc w:val="both"/>
        <w:rPr>
          <w:rFonts w:ascii="Arial" w:hAnsi="Arial" w:cs="Arial"/>
        </w:rPr>
      </w:pPr>
      <w:r w:rsidRPr="00EB5C6E">
        <w:rPr>
          <w:rFonts w:ascii="Arial" w:hAnsi="Arial" w:cs="Arial"/>
        </w:rPr>
        <w:t xml:space="preserve">wystąpią roboty dodatkowe, od których uzależnione będzie wykonanie zamówienia </w:t>
      </w:r>
      <w:r w:rsidRPr="00EB5C6E">
        <w:rPr>
          <w:rFonts w:ascii="Arial" w:hAnsi="Arial" w:cs="Arial"/>
        </w:rPr>
        <w:br/>
        <w:t>podstawowego, wynikającego z przedmiotu niniejszej Umowy – termin wykonania zamówienia może ulec zmianie o okres odpowiadający wstrzymaniu lub opóźnieniu wykonywania robót zasadniczych z tego powodu – jeżeli przy zachowaniu należytej staranności z uwzględnieniem profesjonalnego charakteru Wykonawcy nie można było uniknąć zmiany terminu wykonania niniejszej umowy,</w:t>
      </w:r>
    </w:p>
    <w:p w14:paraId="3E1C8D33" w14:textId="77777777" w:rsidR="007600F2" w:rsidRPr="00EB5C6E" w:rsidRDefault="007600F2" w:rsidP="007600F2">
      <w:pPr>
        <w:numPr>
          <w:ilvl w:val="0"/>
          <w:numId w:val="56"/>
        </w:numPr>
        <w:suppressAutoHyphens/>
        <w:spacing w:after="0" w:line="276" w:lineRule="auto"/>
        <w:jc w:val="both"/>
        <w:rPr>
          <w:rFonts w:ascii="Arial" w:hAnsi="Arial" w:cs="Arial"/>
        </w:rPr>
      </w:pPr>
      <w:r w:rsidRPr="00EB5C6E">
        <w:rPr>
          <w:rFonts w:ascii="Arial" w:hAnsi="Arial" w:cs="Arial"/>
        </w:rPr>
        <w:lastRenderedPageBreak/>
        <w:t xml:space="preserve">wystąpi awaria instalacji doprowadzających media do miejsca wykonywania robót - niezawiniona czynnościami lub niewynikająca z zaniechania czynności, do których Wykonawca był zobowiązany – termin wykonania zamówienia może ulec zmianie </w:t>
      </w:r>
      <w:r w:rsidRPr="00EB5C6E">
        <w:rPr>
          <w:rFonts w:ascii="Arial" w:hAnsi="Arial" w:cs="Arial"/>
        </w:rPr>
        <w:br/>
        <w:t>o okres odpowiadający wstrzymaniu lub opóźnieniu wykonywania robót zasadniczych z tego powodu – jeżeli przy zachowaniu należytej staranności z uwzględnieniem profesjonalnego charakteru Wykonawcy nie można było uniknąć zmiany terminu wykonania niniejszej Umowy,</w:t>
      </w:r>
    </w:p>
    <w:p w14:paraId="6861C42D" w14:textId="77777777" w:rsidR="007600F2" w:rsidRPr="00EB5C6E" w:rsidRDefault="007600F2" w:rsidP="007600F2">
      <w:pPr>
        <w:numPr>
          <w:ilvl w:val="0"/>
          <w:numId w:val="56"/>
        </w:numPr>
        <w:suppressAutoHyphens/>
        <w:spacing w:after="0" w:line="276" w:lineRule="auto"/>
        <w:jc w:val="both"/>
        <w:rPr>
          <w:rFonts w:ascii="Arial" w:hAnsi="Arial" w:cs="Arial"/>
        </w:rPr>
      </w:pPr>
      <w:r w:rsidRPr="00EB5C6E">
        <w:rPr>
          <w:rFonts w:ascii="Arial" w:hAnsi="Arial" w:cs="Arial"/>
        </w:rPr>
        <w:t xml:space="preserve">wystąpią działania osób trzecich lub organów władzy publicznej, które spowodują </w:t>
      </w:r>
      <w:r w:rsidRPr="00EB5C6E">
        <w:rPr>
          <w:rFonts w:ascii="Arial" w:hAnsi="Arial" w:cs="Arial"/>
        </w:rPr>
        <w:br/>
        <w:t>przerwania lub czasowe  zawieszenie realizacji zamówienia – termin wykonania zamówienia lub poszczególnych etapów może ulec zmianie o okres odpowiadający wstrzymaniu lub opóźnieniu wykonywania robót zasadniczych z tego powodu – jeżeli przy zachowaniu należytej staranności z uwzględnieniem profesjonalnego charakteru Wykonawcy nie można było uniknąć zmiany terminu wykonania niniejszej Umowy,</w:t>
      </w:r>
    </w:p>
    <w:p w14:paraId="09AFECB6" w14:textId="77777777" w:rsidR="007600F2" w:rsidRPr="00EB5C6E" w:rsidRDefault="007600F2" w:rsidP="007600F2">
      <w:pPr>
        <w:numPr>
          <w:ilvl w:val="0"/>
          <w:numId w:val="56"/>
        </w:numPr>
        <w:suppressAutoHyphens/>
        <w:spacing w:after="0" w:line="276" w:lineRule="auto"/>
        <w:jc w:val="both"/>
        <w:rPr>
          <w:rFonts w:ascii="Arial" w:hAnsi="Arial" w:cs="Arial"/>
        </w:rPr>
      </w:pPr>
      <w:r w:rsidRPr="00EB5C6E">
        <w:rPr>
          <w:rFonts w:ascii="Arial" w:hAnsi="Arial" w:cs="Arial"/>
        </w:rPr>
        <w:t>wystąpią nieprzewidziane okoliczności formalno-prawne niezależne od Wykonawcy.</w:t>
      </w:r>
    </w:p>
    <w:p w14:paraId="3D18A6FB" w14:textId="77777777" w:rsidR="007600F2" w:rsidRPr="00EB5C6E" w:rsidRDefault="007600F2" w:rsidP="007600F2">
      <w:pPr>
        <w:pStyle w:val="Nagwek1"/>
        <w:rPr>
          <w:rFonts w:ascii="Arial" w:hAnsi="Arial" w:cs="Arial"/>
          <w:szCs w:val="22"/>
        </w:rPr>
      </w:pPr>
      <w:r w:rsidRPr="00EB5C6E">
        <w:rPr>
          <w:rFonts w:ascii="Arial" w:hAnsi="Arial" w:cs="Arial"/>
          <w:szCs w:val="22"/>
        </w:rPr>
        <w:t>§ 7. Wynagrodzenie</w:t>
      </w:r>
    </w:p>
    <w:p w14:paraId="75CAD31B" w14:textId="77777777" w:rsidR="007600F2" w:rsidRPr="00EB5C6E" w:rsidRDefault="007600F2" w:rsidP="007600F2">
      <w:pPr>
        <w:numPr>
          <w:ilvl w:val="0"/>
          <w:numId w:val="30"/>
        </w:numPr>
        <w:suppressAutoHyphens/>
        <w:spacing w:after="0" w:line="276" w:lineRule="auto"/>
        <w:jc w:val="both"/>
        <w:rPr>
          <w:rFonts w:ascii="Arial" w:hAnsi="Arial" w:cs="Arial"/>
        </w:rPr>
      </w:pPr>
      <w:r w:rsidRPr="00EB5C6E">
        <w:rPr>
          <w:rFonts w:ascii="Arial" w:hAnsi="Arial" w:cs="Arial"/>
        </w:rPr>
        <w:t xml:space="preserve">Wynagrodzenie ryczałtowe Wykonawcy zgodnie ze złożoną ofertą wynosi: </w:t>
      </w:r>
    </w:p>
    <w:p w14:paraId="0111B08B" w14:textId="77777777" w:rsidR="007600F2" w:rsidRPr="00EB5C6E" w:rsidRDefault="007600F2" w:rsidP="007600F2">
      <w:pPr>
        <w:suppressAutoHyphens/>
        <w:spacing w:line="276" w:lineRule="auto"/>
        <w:ind w:left="709"/>
        <w:contextualSpacing/>
        <w:rPr>
          <w:rFonts w:ascii="Arial" w:eastAsia="Calibri" w:hAnsi="Arial" w:cs="Arial"/>
        </w:rPr>
      </w:pPr>
      <w:r w:rsidRPr="00EB5C6E">
        <w:rPr>
          <w:rFonts w:ascii="Arial" w:eastAsia="Calibri" w:hAnsi="Arial" w:cs="Arial"/>
        </w:rPr>
        <w:t>cena netto …………………... zł słownie: ……………………………….. netto</w:t>
      </w:r>
    </w:p>
    <w:p w14:paraId="1EAE702F" w14:textId="77777777" w:rsidR="007600F2" w:rsidRPr="00EB5C6E" w:rsidRDefault="007600F2" w:rsidP="007600F2">
      <w:pPr>
        <w:suppressAutoHyphens/>
        <w:spacing w:line="276" w:lineRule="auto"/>
        <w:ind w:left="709"/>
        <w:contextualSpacing/>
        <w:rPr>
          <w:rFonts w:ascii="Arial" w:eastAsia="Calibri" w:hAnsi="Arial" w:cs="Arial"/>
        </w:rPr>
      </w:pPr>
      <w:r w:rsidRPr="00EB5C6E">
        <w:rPr>
          <w:rFonts w:ascii="Arial" w:eastAsia="Calibri" w:hAnsi="Arial" w:cs="Arial"/>
        </w:rPr>
        <w:t>podatek VAT: ………………. zł</w:t>
      </w:r>
    </w:p>
    <w:p w14:paraId="25126A95" w14:textId="77777777" w:rsidR="007600F2" w:rsidRPr="00EB5C6E" w:rsidRDefault="007600F2" w:rsidP="007600F2">
      <w:pPr>
        <w:suppressAutoHyphens/>
        <w:spacing w:line="276" w:lineRule="auto"/>
        <w:ind w:left="709"/>
        <w:contextualSpacing/>
        <w:rPr>
          <w:rFonts w:ascii="Arial" w:eastAsia="Calibri" w:hAnsi="Arial" w:cs="Arial"/>
        </w:rPr>
      </w:pPr>
      <w:r w:rsidRPr="00EB5C6E">
        <w:rPr>
          <w:rFonts w:ascii="Arial" w:eastAsia="Calibri" w:hAnsi="Arial" w:cs="Arial"/>
        </w:rPr>
        <w:t>cena brutto: ………………… zł słownie: ……………………………….. brutto</w:t>
      </w:r>
    </w:p>
    <w:p w14:paraId="4E8F9B40" w14:textId="77777777" w:rsidR="007600F2" w:rsidRPr="00EB5C6E" w:rsidRDefault="007600F2" w:rsidP="007600F2">
      <w:pPr>
        <w:numPr>
          <w:ilvl w:val="0"/>
          <w:numId w:val="30"/>
        </w:numPr>
        <w:suppressAutoHyphens/>
        <w:spacing w:after="0" w:line="276" w:lineRule="auto"/>
        <w:jc w:val="both"/>
        <w:rPr>
          <w:rFonts w:ascii="Arial" w:hAnsi="Arial" w:cs="Arial"/>
        </w:rPr>
      </w:pPr>
      <w:r w:rsidRPr="00EB5C6E">
        <w:rPr>
          <w:rFonts w:ascii="Arial" w:hAnsi="Arial" w:cs="Arial"/>
        </w:rPr>
        <w:t xml:space="preserve">Cena brutto obejmuje podatek VAT zgodny z obowiązującymi przepisami w dniu zawarcia niniejszej Umowy. </w:t>
      </w:r>
    </w:p>
    <w:p w14:paraId="7643C285" w14:textId="77777777" w:rsidR="007600F2" w:rsidRPr="00EB5C6E" w:rsidRDefault="007600F2" w:rsidP="007600F2">
      <w:pPr>
        <w:numPr>
          <w:ilvl w:val="0"/>
          <w:numId w:val="30"/>
        </w:numPr>
        <w:suppressAutoHyphens/>
        <w:spacing w:after="0" w:line="276" w:lineRule="auto"/>
        <w:ind w:left="357" w:hanging="357"/>
        <w:jc w:val="both"/>
        <w:rPr>
          <w:rFonts w:ascii="Arial" w:hAnsi="Arial" w:cs="Arial"/>
        </w:rPr>
      </w:pPr>
      <w:r w:rsidRPr="00EB5C6E">
        <w:rPr>
          <w:rFonts w:ascii="Arial" w:hAnsi="Arial" w:cs="Arial"/>
        </w:rPr>
        <w:t xml:space="preserve">W przypadku zmiany w trakcie realizacji przedmiotu niniejszej Umowy, obowiązujących przepisów dotyczących naliczania podatku VAT, cena brutto ulegnie odpowiedniej zmianie. </w:t>
      </w:r>
    </w:p>
    <w:p w14:paraId="208A6FCA" w14:textId="77777777" w:rsidR="007600F2" w:rsidRPr="00EB5C6E" w:rsidRDefault="007600F2" w:rsidP="007600F2">
      <w:pPr>
        <w:pStyle w:val="Akapitzlist"/>
        <w:numPr>
          <w:ilvl w:val="0"/>
          <w:numId w:val="30"/>
        </w:numPr>
        <w:spacing w:after="0" w:line="276" w:lineRule="auto"/>
        <w:ind w:left="357" w:hanging="357"/>
        <w:jc w:val="both"/>
        <w:rPr>
          <w:rFonts w:ascii="Arial" w:hAnsi="Arial" w:cs="Arial"/>
        </w:rPr>
      </w:pPr>
      <w:r w:rsidRPr="00EB5C6E">
        <w:rPr>
          <w:rFonts w:ascii="Arial" w:hAnsi="Arial" w:cs="Arial"/>
        </w:rPr>
        <w:t xml:space="preserve">Poza przypadkami wyraźnie przewidzianymi w niniejszej Umowie, uznaje się, </w:t>
      </w:r>
      <w:r w:rsidRPr="00EB5C6E">
        <w:rPr>
          <w:rFonts w:ascii="Arial" w:hAnsi="Arial" w:cs="Arial"/>
        </w:rPr>
        <w:br/>
        <w:t xml:space="preserve">że Wykonawca jest świadom złożoności, rozmiaru oraz wysokich wymogów dot. robót </w:t>
      </w:r>
      <w:r w:rsidRPr="00EB5C6E">
        <w:rPr>
          <w:rFonts w:ascii="Arial" w:hAnsi="Arial" w:cs="Arial"/>
        </w:rPr>
        <w:br/>
        <w:t>w ramach niniejszej Umowy. W wynagrodzeniu określonym w ust. 1, mieszczą się wszelkie koszty wykonania przedmiotu umowy, w tym między innymi koszty wszelkich materiałów oraz robót wynikających z dokumentacji projektowej, jak również tych, które nie zostały wymienione</w:t>
      </w:r>
      <w:r w:rsidRPr="00EB5C6E">
        <w:rPr>
          <w:rFonts w:ascii="Arial" w:hAnsi="Arial" w:cs="Arial"/>
          <w:strike/>
        </w:rPr>
        <w:t xml:space="preserve"> </w:t>
      </w:r>
      <w:r w:rsidRPr="00EB5C6E">
        <w:rPr>
          <w:rFonts w:ascii="Arial" w:hAnsi="Arial" w:cs="Arial"/>
          <w:strike/>
        </w:rPr>
        <w:br/>
      </w:r>
      <w:r w:rsidRPr="00EB5C6E">
        <w:rPr>
          <w:rFonts w:ascii="Arial" w:hAnsi="Arial" w:cs="Arial"/>
        </w:rPr>
        <w:t xml:space="preserve">w sposób wyraźny, a które są konieczne do prawidłowego wykonania przedmiotu umowy. </w:t>
      </w:r>
    </w:p>
    <w:p w14:paraId="79EF5B71" w14:textId="77777777" w:rsidR="007600F2" w:rsidRPr="00EB5C6E" w:rsidRDefault="007600F2" w:rsidP="007600F2">
      <w:pPr>
        <w:pStyle w:val="Akapitzlist"/>
        <w:numPr>
          <w:ilvl w:val="0"/>
          <w:numId w:val="30"/>
        </w:numPr>
        <w:spacing w:after="0" w:line="276" w:lineRule="auto"/>
        <w:ind w:left="357" w:hanging="357"/>
        <w:jc w:val="both"/>
        <w:rPr>
          <w:rFonts w:ascii="Arial" w:hAnsi="Arial" w:cs="Arial"/>
        </w:rPr>
      </w:pPr>
      <w:r w:rsidRPr="00EB5C6E">
        <w:rPr>
          <w:rFonts w:ascii="Arial" w:hAnsi="Arial" w:cs="Arial"/>
        </w:rPr>
        <w:t xml:space="preserve">Wynagrodzenie ryczałtowe określone w ust. 1 obejmuje ryzyko i odpowiedzialność Wykonawcy </w:t>
      </w:r>
      <w:r w:rsidRPr="00EB5C6E">
        <w:rPr>
          <w:rFonts w:ascii="Arial" w:hAnsi="Arial" w:cs="Arial"/>
        </w:rPr>
        <w:br/>
        <w:t xml:space="preserve">z tytułu oszacowania wszelkich kosztów związanych z realizacją robót objętych Umową, skalkulowanych i wywnioskowanych na podstawie otrzymanej dokumentacji projektowej </w:t>
      </w:r>
      <w:r w:rsidRPr="00EB5C6E">
        <w:rPr>
          <w:rFonts w:ascii="Arial" w:hAnsi="Arial" w:cs="Arial"/>
        </w:rPr>
        <w:br/>
        <w:t xml:space="preserve">i określonych standardów. Wykonawca nie będzie mógł powołać się na pominięcie lub błąd </w:t>
      </w:r>
      <w:r w:rsidRPr="00EB5C6E">
        <w:rPr>
          <w:rFonts w:ascii="Arial" w:hAnsi="Arial" w:cs="Arial"/>
        </w:rPr>
        <w:br/>
        <w:t>w zakresie konieczności użycia materiałów lub wykonania określonych robót w celu uzyskania zmiany wysokości wynagrodzenia.</w:t>
      </w:r>
    </w:p>
    <w:p w14:paraId="6E93EDB1" w14:textId="77777777" w:rsidR="007600F2" w:rsidRPr="00EB5C6E" w:rsidRDefault="007600F2" w:rsidP="007600F2">
      <w:pPr>
        <w:pStyle w:val="Akapitzlist"/>
        <w:numPr>
          <w:ilvl w:val="0"/>
          <w:numId w:val="30"/>
        </w:numPr>
        <w:spacing w:after="0" w:line="276" w:lineRule="auto"/>
        <w:jc w:val="both"/>
        <w:rPr>
          <w:rFonts w:ascii="Arial" w:hAnsi="Arial" w:cs="Arial"/>
        </w:rPr>
      </w:pPr>
      <w:r w:rsidRPr="00EB5C6E">
        <w:rPr>
          <w:rFonts w:ascii="Arial" w:hAnsi="Arial" w:cs="Arial"/>
        </w:rPr>
        <w:t xml:space="preserve">Cesja wierzytelności wynikających z niniejszej Umowy, wymaga uprzedniej pisemnej zgody Zamawiającego pod rygorem nieważności. Ponadto bez zgody Zamawiającego wierzytelności wynikające z niniejszej Umowy nie mogą stanowić przedmiotu poręczenia określonego </w:t>
      </w:r>
      <w:r w:rsidRPr="00EB5C6E">
        <w:rPr>
          <w:rFonts w:ascii="Arial" w:hAnsi="Arial" w:cs="Arial"/>
        </w:rPr>
        <w:br/>
        <w:t xml:space="preserve">w art. od 876 do 887 Kodeksu Cywilnego ani jakiejkolwiek innej czynności prawnej lub faktycznej zmieniającej strony stosunku zobowiązaniowego, wynikającego z realizacji niniejszej Umowy </w:t>
      </w:r>
      <w:r w:rsidRPr="00EB5C6E">
        <w:rPr>
          <w:rFonts w:ascii="Arial" w:hAnsi="Arial" w:cs="Arial"/>
        </w:rPr>
        <w:br/>
        <w:t>pod rygorem nieważności.</w:t>
      </w:r>
    </w:p>
    <w:p w14:paraId="3C129204" w14:textId="77777777" w:rsidR="007600F2" w:rsidRPr="00EB5C6E" w:rsidRDefault="007600F2" w:rsidP="007600F2">
      <w:pPr>
        <w:pStyle w:val="Nagwek1"/>
        <w:rPr>
          <w:rFonts w:ascii="Arial" w:hAnsi="Arial" w:cs="Arial"/>
          <w:szCs w:val="22"/>
        </w:rPr>
      </w:pPr>
      <w:r w:rsidRPr="00EB5C6E">
        <w:rPr>
          <w:rFonts w:ascii="Arial" w:hAnsi="Arial" w:cs="Arial"/>
          <w:szCs w:val="22"/>
        </w:rPr>
        <w:lastRenderedPageBreak/>
        <w:t xml:space="preserve">§ 8. Zasady płatności </w:t>
      </w:r>
    </w:p>
    <w:p w14:paraId="2F7880E4" w14:textId="77777777" w:rsidR="007600F2" w:rsidRPr="00EB5C6E" w:rsidRDefault="007600F2" w:rsidP="007600F2">
      <w:pPr>
        <w:numPr>
          <w:ilvl w:val="0"/>
          <w:numId w:val="33"/>
        </w:numPr>
        <w:suppressAutoHyphens/>
        <w:spacing w:after="0" w:line="276" w:lineRule="auto"/>
        <w:ind w:hanging="357"/>
        <w:jc w:val="both"/>
        <w:rPr>
          <w:rFonts w:ascii="Arial" w:hAnsi="Arial" w:cs="Arial"/>
        </w:rPr>
      </w:pPr>
      <w:r w:rsidRPr="00EB5C6E">
        <w:rPr>
          <w:rFonts w:ascii="Arial" w:hAnsi="Arial" w:cs="Arial"/>
        </w:rPr>
        <w:t>Strony postanawiają, że rozliczenie Umowy nastąpi na podstawie faktury VAT końcowej po odbiorze końcowym wystawionej po podpisaniu przez Strony protokołu odbioru końcowego.</w:t>
      </w:r>
    </w:p>
    <w:p w14:paraId="3CF571B6" w14:textId="77777777" w:rsidR="007600F2" w:rsidRPr="00EB5C6E" w:rsidRDefault="007600F2" w:rsidP="007600F2">
      <w:pPr>
        <w:numPr>
          <w:ilvl w:val="0"/>
          <w:numId w:val="33"/>
        </w:numPr>
        <w:suppressAutoHyphens/>
        <w:spacing w:after="0" w:line="276" w:lineRule="auto"/>
        <w:ind w:hanging="357"/>
        <w:jc w:val="both"/>
        <w:rPr>
          <w:rFonts w:ascii="Arial" w:eastAsia="Calibri" w:hAnsi="Arial" w:cs="Arial"/>
          <w:lang w:eastAsia="ar-SA"/>
        </w:rPr>
      </w:pPr>
      <w:r w:rsidRPr="00EB5C6E">
        <w:rPr>
          <w:rFonts w:ascii="Arial" w:eastAsia="Calibri" w:hAnsi="Arial" w:cs="Arial"/>
          <w:lang w:eastAsia="ar-SA"/>
        </w:rPr>
        <w:t>Zapłata za fakturę nastąpi w terminie do 30 dni, licząc od daty otrzymania przez Zamawiającego prawidłowo wystawionej faktury.</w:t>
      </w:r>
    </w:p>
    <w:p w14:paraId="2F182684" w14:textId="77777777" w:rsidR="007600F2" w:rsidRPr="00EB5C6E" w:rsidRDefault="007600F2" w:rsidP="007600F2">
      <w:pPr>
        <w:numPr>
          <w:ilvl w:val="0"/>
          <w:numId w:val="33"/>
        </w:numPr>
        <w:suppressAutoHyphens/>
        <w:spacing w:after="0" w:line="276" w:lineRule="auto"/>
        <w:ind w:hanging="357"/>
        <w:jc w:val="both"/>
        <w:rPr>
          <w:rFonts w:ascii="Arial" w:eastAsia="Calibri" w:hAnsi="Arial" w:cs="Arial"/>
          <w:lang w:eastAsia="ar-SA"/>
        </w:rPr>
      </w:pPr>
      <w:r w:rsidRPr="00EB5C6E">
        <w:rPr>
          <w:rFonts w:ascii="Arial" w:eastAsia="Calibri" w:hAnsi="Arial" w:cs="Arial"/>
          <w:lang w:eastAsia="ar-SA"/>
        </w:rPr>
        <w:t>Za datę zapłaty uważane będzie złożenie przez Zamawiającego w jego banku dyspozycji przelewu, tj. data obciążenia rachunku bankowego Zamawiającego.</w:t>
      </w:r>
    </w:p>
    <w:p w14:paraId="4C8A4FCC" w14:textId="77777777" w:rsidR="007600F2" w:rsidRPr="00EB5C6E" w:rsidRDefault="007600F2" w:rsidP="007600F2">
      <w:pPr>
        <w:numPr>
          <w:ilvl w:val="0"/>
          <w:numId w:val="33"/>
        </w:numPr>
        <w:suppressAutoHyphens/>
        <w:spacing w:after="0" w:line="276" w:lineRule="auto"/>
        <w:ind w:hanging="357"/>
        <w:jc w:val="both"/>
        <w:rPr>
          <w:rFonts w:ascii="Arial" w:eastAsia="Calibri" w:hAnsi="Arial" w:cs="Arial"/>
          <w:lang w:eastAsia="ar-SA"/>
        </w:rPr>
      </w:pPr>
      <w:r w:rsidRPr="00EB5C6E">
        <w:rPr>
          <w:rFonts w:ascii="Arial" w:eastAsia="Calibri" w:hAnsi="Arial" w:cs="Arial"/>
          <w:lang w:eastAsia="ar-SA"/>
        </w:rPr>
        <w:t>Zapłata za fakturę będzie dokonana przelewem na rachunek bankowy wskazany przez Wykonawcę w § 9 ust. 3.</w:t>
      </w:r>
      <w:r w:rsidRPr="00EB5C6E">
        <w:rPr>
          <w:rFonts w:ascii="Arial" w:eastAsia="Calibri" w:hAnsi="Arial" w:cs="Arial"/>
        </w:rPr>
        <w:t xml:space="preserve">  </w:t>
      </w:r>
    </w:p>
    <w:p w14:paraId="712427A3" w14:textId="77777777" w:rsidR="007600F2" w:rsidRPr="00EB5C6E" w:rsidRDefault="007600F2" w:rsidP="007600F2">
      <w:pPr>
        <w:numPr>
          <w:ilvl w:val="0"/>
          <w:numId w:val="33"/>
        </w:numPr>
        <w:suppressAutoHyphens/>
        <w:spacing w:after="0" w:line="276" w:lineRule="auto"/>
        <w:ind w:hanging="357"/>
        <w:jc w:val="both"/>
        <w:rPr>
          <w:rFonts w:ascii="Arial" w:eastAsia="Calibri" w:hAnsi="Arial" w:cs="Arial"/>
          <w:lang w:eastAsia="ar-SA"/>
        </w:rPr>
      </w:pPr>
      <w:r w:rsidRPr="00EB5C6E">
        <w:rPr>
          <w:rFonts w:ascii="Arial" w:eastAsia="Calibri" w:hAnsi="Arial" w:cs="Arial"/>
          <w:lang w:eastAsia="ar-SA"/>
        </w:rPr>
        <w:t xml:space="preserve">W przypadku, gdy z jakichkolwiek względów Zamawiający byłby zobowiązany dokonać zapłaty podwykonawcy (lub dalszemu podwykonawcy) należnego mu od Wykonawcy (podwykonawcy /dalszego podwykonawcy) wynagrodzenia lub zapłaty kwoty podatku od towarów i usług (VAT), wynikającej z umowy o podwykonawstwo, na rachunek odpowiedniego urzędu skarbowego, Wykonawca dokona zwrotu wypłaconej przez Zamawiającego kwoty w pełnej wysokości </w:t>
      </w:r>
      <w:r w:rsidRPr="00EB5C6E">
        <w:rPr>
          <w:rFonts w:ascii="Arial" w:eastAsia="Calibri" w:hAnsi="Arial" w:cs="Arial"/>
          <w:lang w:eastAsia="ar-SA"/>
        </w:rPr>
        <w:br/>
        <w:t>(wraz z ewentualnymi odsetkami, które musiał zapłacić Zamawiający), powiększonej o poniesione przez Zamawiającego ewentualne koszty  postępowań sądowych i egzekucyjnych lub innych związanych z tym uzasadnionych kosztów lub opłat, w terminie 7 dni od dnia zawiadomienia Wykonawcy o wypłacie wynagrodzenia, zapłacie należności podatkowych lub poniesienia kosztów lub opłat. Zamawiający uprawniony będzie potrącić ww. należności z każdej wierzytelności Wykonawcy, która mu przysługuje względem Zamawiającego.</w:t>
      </w:r>
    </w:p>
    <w:p w14:paraId="131192F3" w14:textId="77777777" w:rsidR="007600F2" w:rsidRPr="00EB5C6E" w:rsidRDefault="007600F2" w:rsidP="007600F2">
      <w:pPr>
        <w:pStyle w:val="Nagwek1"/>
        <w:rPr>
          <w:rFonts w:ascii="Arial" w:hAnsi="Arial" w:cs="Arial"/>
          <w:szCs w:val="22"/>
        </w:rPr>
      </w:pPr>
      <w:r w:rsidRPr="00EB5C6E">
        <w:rPr>
          <w:rFonts w:ascii="Arial" w:hAnsi="Arial" w:cs="Arial"/>
          <w:szCs w:val="22"/>
        </w:rPr>
        <w:t>§ 9. Klauzula VAT</w:t>
      </w:r>
    </w:p>
    <w:p w14:paraId="243F3C23" w14:textId="77777777" w:rsidR="007600F2" w:rsidRPr="00EB5C6E" w:rsidRDefault="007600F2" w:rsidP="007600F2">
      <w:pPr>
        <w:numPr>
          <w:ilvl w:val="0"/>
          <w:numId w:val="55"/>
        </w:numPr>
        <w:spacing w:line="276" w:lineRule="auto"/>
        <w:ind w:left="284" w:hanging="284"/>
        <w:contextualSpacing/>
        <w:jc w:val="both"/>
        <w:rPr>
          <w:rFonts w:ascii="Arial" w:hAnsi="Arial" w:cs="Arial"/>
        </w:rPr>
      </w:pPr>
      <w:r w:rsidRPr="00EB5C6E">
        <w:rPr>
          <w:rFonts w:ascii="Arial" w:hAnsi="Arial" w:cs="Arial"/>
        </w:rPr>
        <w:t xml:space="preserve">Wykonawca oświadcza, że jest czynnym podatnikiem podatku VAT. W przypadku zmiany statusu Wykonawcy jako czynnego podatnika podatku VAT, Wykonawca zobowiązuje się </w:t>
      </w:r>
      <w:r w:rsidRPr="00EB5C6E">
        <w:rPr>
          <w:rFonts w:ascii="Arial" w:hAnsi="Arial" w:cs="Arial"/>
        </w:rPr>
        <w:br/>
        <w:t xml:space="preserve">do poinformowania o tym fakcie Zamawiającego w terminie do trzech dni roboczych od dnia zdarzenia, pod rygorem obciążenia go wszelkimi negatywnymi konsekwencjami finansowymi powstałymi po stronie Zamawiającego w związku z brakiem informacji w tym zakresie. </w:t>
      </w:r>
    </w:p>
    <w:p w14:paraId="28F2C59C" w14:textId="77777777" w:rsidR="007600F2" w:rsidRPr="00EB5C6E" w:rsidRDefault="007600F2" w:rsidP="007600F2">
      <w:pPr>
        <w:tabs>
          <w:tab w:val="left" w:pos="-14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before="40" w:after="120" w:line="276" w:lineRule="auto"/>
        <w:ind w:left="284" w:right="-1" w:hanging="284"/>
        <w:contextualSpacing/>
        <w:jc w:val="both"/>
        <w:rPr>
          <w:rFonts w:ascii="Arial" w:hAnsi="Arial" w:cs="Arial"/>
          <w:lang w:eastAsia="ar-SA"/>
        </w:rPr>
      </w:pPr>
      <w:bookmarkStart w:id="0" w:name="_Hlk156910877"/>
      <w:r w:rsidRPr="00EB5C6E">
        <w:rPr>
          <w:rFonts w:ascii="Arial" w:hAnsi="Arial" w:cs="Arial"/>
          <w:lang w:eastAsia="ar-SA"/>
        </w:rPr>
        <w:t xml:space="preserve">2. Wykonawca oświadcza, że właściwym dla niego organem podatkowym jest Naczelnik Urzędu Skarbowego w ……………………... Wykonawca zobowiązuje się zawiadomić pisemnie Zamawiającego w przypadku zmiany właściwości organu podatkowego w terminie 7 dni od dnia takiej zmiany. </w:t>
      </w:r>
    </w:p>
    <w:p w14:paraId="0493C2AC" w14:textId="77777777" w:rsidR="007600F2" w:rsidRPr="00EB5C6E" w:rsidRDefault="007600F2" w:rsidP="007600F2">
      <w:pPr>
        <w:spacing w:line="276" w:lineRule="auto"/>
        <w:ind w:left="284" w:hanging="284"/>
        <w:contextualSpacing/>
        <w:jc w:val="both"/>
        <w:rPr>
          <w:rFonts w:ascii="Arial" w:hAnsi="Arial" w:cs="Arial"/>
        </w:rPr>
      </w:pPr>
      <w:bookmarkStart w:id="1" w:name="_Hlk156910622"/>
      <w:bookmarkEnd w:id="0"/>
      <w:r w:rsidRPr="00EB5C6E">
        <w:rPr>
          <w:rFonts w:ascii="Arial" w:hAnsi="Arial" w:cs="Arial"/>
        </w:rPr>
        <w:t xml:space="preserve">3. Wykonawca oświadcza, że rachunek wskazany na fakturze figuruje na wykazie tzw. białej listy podatników VAT, o którym mowa w ustawie o podatku od towarów i usług. </w:t>
      </w:r>
      <w:r w:rsidRPr="00EB5C6E">
        <w:rPr>
          <w:rFonts w:ascii="Arial" w:hAnsi="Arial" w:cs="Arial"/>
          <w:lang w:eastAsia="ar-SA"/>
        </w:rPr>
        <w:t>Wykonawca przyjmuje do wiadomości, że rachunkiem właściwym do dokonania przez Zamawiającego zapłaty może być wyłącznie rachunek Wykonawcy występujący w powyższym wykazie,</w:t>
      </w:r>
      <w:r w:rsidRPr="00EB5C6E">
        <w:rPr>
          <w:rFonts w:ascii="Arial" w:hAnsi="Arial" w:cs="Arial"/>
        </w:rPr>
        <w:t xml:space="preserve"> zgodnie z obowiązującymi przepisami prawa.</w:t>
      </w:r>
      <w:r w:rsidRPr="00EB5C6E">
        <w:rPr>
          <w:rFonts w:ascii="Arial" w:hAnsi="Arial" w:cs="Arial"/>
          <w:lang w:eastAsia="ar-SA"/>
        </w:rPr>
        <w:t xml:space="preserve"> </w:t>
      </w:r>
      <w:r w:rsidRPr="00EB5C6E">
        <w:rPr>
          <w:rFonts w:ascii="Arial" w:hAnsi="Arial" w:cs="Arial"/>
        </w:rPr>
        <w:t xml:space="preserve">W chwili złożenia niniejszego oświadczenia jest to </w:t>
      </w:r>
      <w:bookmarkStart w:id="2" w:name="_Hlk156910639"/>
      <w:bookmarkEnd w:id="1"/>
      <w:r w:rsidRPr="00EB5C6E">
        <w:rPr>
          <w:rFonts w:ascii="Arial" w:hAnsi="Arial" w:cs="Arial"/>
        </w:rPr>
        <w:t>rachunek o numerze …………..</w:t>
      </w:r>
      <w:bookmarkEnd w:id="2"/>
    </w:p>
    <w:p w14:paraId="33A00186" w14:textId="77777777" w:rsidR="007600F2" w:rsidRPr="00EB5C6E" w:rsidRDefault="007600F2" w:rsidP="007600F2">
      <w:pPr>
        <w:spacing w:line="276" w:lineRule="auto"/>
        <w:ind w:left="284" w:hanging="284"/>
        <w:contextualSpacing/>
        <w:jc w:val="both"/>
        <w:rPr>
          <w:rFonts w:ascii="Arial" w:hAnsi="Arial" w:cs="Arial"/>
        </w:rPr>
      </w:pPr>
      <w:r w:rsidRPr="00EB5C6E">
        <w:rPr>
          <w:rFonts w:ascii="Arial" w:hAnsi="Arial" w:cs="Arial"/>
        </w:rPr>
        <w:t>4. Brak skutecznej zapłaty przez Zamawiającego z uwagi na naruszenie przez Wykonawcę zasad wynikających z ust. 3 niniejszego paragrafu nie stanowi nieprawidłowego spełnienia świadczenia przez Zamawiającego i w szczególności nie stanowi podstawy żądania od Zamawiającego odsetek. W takiej sytuacji termin zapłaty biegnie od dnia pisemnego zawiadomienia Zamawiającego przez Wykonawcę o numerze rachunku Wykonawcy właściwego do dokonania zapłaty, dla którego jest prowadzony rachunek VAT</w:t>
      </w:r>
    </w:p>
    <w:p w14:paraId="1C673EA2" w14:textId="77777777" w:rsidR="007600F2" w:rsidRPr="00EB5C6E" w:rsidRDefault="007600F2" w:rsidP="007600F2">
      <w:pPr>
        <w:spacing w:line="276" w:lineRule="auto"/>
        <w:ind w:left="284" w:hanging="284"/>
        <w:contextualSpacing/>
        <w:jc w:val="both"/>
        <w:rPr>
          <w:rFonts w:ascii="Arial" w:hAnsi="Arial" w:cs="Arial"/>
        </w:rPr>
      </w:pPr>
      <w:r w:rsidRPr="00EB5C6E">
        <w:rPr>
          <w:rFonts w:ascii="Arial" w:hAnsi="Arial" w:cs="Arial"/>
        </w:rPr>
        <w:lastRenderedPageBreak/>
        <w:t>5. W przypadku zmiany rachunku bankowego Wykonawca niezwłocznie zobowiązuje się (najpóźniej tego samego dnia) do powiadomienia o tym fakcie Zamawiającego (pisemnie). Wszelkie skutki niepoinformowania przez Wykonawcę Zamawiającego o zmianie rachunku bankowego obciążać będą Wykonawcę.</w:t>
      </w:r>
    </w:p>
    <w:p w14:paraId="3FDA953C" w14:textId="77777777" w:rsidR="007600F2" w:rsidRPr="00EB5C6E" w:rsidRDefault="007600F2" w:rsidP="007600F2">
      <w:pPr>
        <w:spacing w:line="276" w:lineRule="auto"/>
        <w:ind w:left="284" w:hanging="284"/>
        <w:jc w:val="both"/>
        <w:rPr>
          <w:rFonts w:ascii="Arial" w:hAnsi="Arial" w:cs="Arial"/>
        </w:rPr>
      </w:pPr>
      <w:r w:rsidRPr="00EB5C6E">
        <w:rPr>
          <w:rFonts w:ascii="Arial" w:hAnsi="Arial" w:cs="Arial"/>
        </w:rPr>
        <w:t xml:space="preserve">6. Zamawiający jest dużym przedsiębiorcą w rozumieniu ustawy z dnia 8 marca 2013 r. </w:t>
      </w:r>
      <w:r w:rsidRPr="00EB5C6E">
        <w:rPr>
          <w:rFonts w:ascii="Arial" w:hAnsi="Arial" w:cs="Arial"/>
        </w:rPr>
        <w:br/>
        <w:t>o przeciwdziałaniu nadmiernym opóźnieniom w transakcjach handlowych. Niniejsza informacja składana jest zgodnie z wymogiem wynikającym z art. 4c nadmienionej ustawy.</w:t>
      </w:r>
    </w:p>
    <w:p w14:paraId="3F9BE41B" w14:textId="77777777" w:rsidR="007600F2" w:rsidRPr="00EB5C6E" w:rsidRDefault="007600F2" w:rsidP="007600F2">
      <w:pPr>
        <w:pStyle w:val="Nagwek1"/>
        <w:rPr>
          <w:rFonts w:ascii="Arial" w:hAnsi="Arial" w:cs="Arial"/>
          <w:szCs w:val="22"/>
        </w:rPr>
      </w:pPr>
      <w:r w:rsidRPr="00EB5C6E">
        <w:rPr>
          <w:rFonts w:ascii="Arial" w:hAnsi="Arial" w:cs="Arial"/>
          <w:szCs w:val="22"/>
        </w:rPr>
        <w:t>§ 10. Gwarancja jakości i rękojmia za wady</w:t>
      </w:r>
    </w:p>
    <w:p w14:paraId="5A8ABA52" w14:textId="44C0D978" w:rsidR="007600F2" w:rsidRPr="00EB5C6E" w:rsidRDefault="007600F2" w:rsidP="007600F2">
      <w:pPr>
        <w:pStyle w:val="Akapitzlist"/>
        <w:numPr>
          <w:ilvl w:val="0"/>
          <w:numId w:val="46"/>
        </w:numPr>
        <w:spacing w:after="0" w:line="276" w:lineRule="auto"/>
        <w:jc w:val="both"/>
        <w:rPr>
          <w:rFonts w:ascii="Arial" w:hAnsi="Arial" w:cs="Arial"/>
        </w:rPr>
      </w:pPr>
      <w:r w:rsidRPr="00EB5C6E">
        <w:rPr>
          <w:rFonts w:ascii="Arial" w:hAnsi="Arial" w:cs="Arial"/>
        </w:rPr>
        <w:t xml:space="preserve">Wykonawca udziela Zamawiającemu gwarancji jakości i rękojmi za wady, na okres </w:t>
      </w:r>
      <w:r w:rsidR="00606C89" w:rsidRPr="00EB5C6E">
        <w:rPr>
          <w:rFonts w:ascii="Arial" w:hAnsi="Arial" w:cs="Arial"/>
        </w:rPr>
        <w:t xml:space="preserve">24 </w:t>
      </w:r>
      <w:r w:rsidRPr="00EB5C6E">
        <w:rPr>
          <w:rFonts w:ascii="Arial" w:hAnsi="Arial" w:cs="Arial"/>
        </w:rPr>
        <w:t xml:space="preserve">miesięcy, licząc od daty odbioru końcowego. </w:t>
      </w:r>
    </w:p>
    <w:p w14:paraId="171AC5D1" w14:textId="77777777" w:rsidR="007600F2" w:rsidRPr="00EB5C6E" w:rsidRDefault="007600F2" w:rsidP="007600F2">
      <w:pPr>
        <w:pStyle w:val="Akapitzlist"/>
        <w:numPr>
          <w:ilvl w:val="0"/>
          <w:numId w:val="46"/>
        </w:numPr>
        <w:spacing w:after="0" w:line="276" w:lineRule="auto"/>
        <w:ind w:hanging="357"/>
        <w:jc w:val="both"/>
        <w:rPr>
          <w:rFonts w:ascii="Arial" w:hAnsi="Arial" w:cs="Arial"/>
        </w:rPr>
      </w:pPr>
      <w:r w:rsidRPr="00EB5C6E">
        <w:rPr>
          <w:rFonts w:ascii="Arial" w:hAnsi="Arial" w:cs="Arial"/>
        </w:rPr>
        <w:t>Zamawiający zgłosi wady/usterki Wykonawcy według swego wyboru na piśmie lub na adres e-mail .............................</w:t>
      </w:r>
    </w:p>
    <w:p w14:paraId="79239739" w14:textId="77777777" w:rsidR="007600F2" w:rsidRPr="00EB5C6E" w:rsidRDefault="007600F2" w:rsidP="007600F2">
      <w:pPr>
        <w:widowControl w:val="0"/>
        <w:numPr>
          <w:ilvl w:val="0"/>
          <w:numId w:val="46"/>
        </w:numPr>
        <w:suppressAutoHyphens/>
        <w:overflowPunct w:val="0"/>
        <w:spacing w:after="0" w:line="240" w:lineRule="auto"/>
        <w:jc w:val="both"/>
        <w:rPr>
          <w:rFonts w:ascii="Arial" w:hAnsi="Arial" w:cs="Arial"/>
          <w:bCs/>
          <w:lang w:eastAsia="ar-SA"/>
        </w:rPr>
      </w:pPr>
      <w:r w:rsidRPr="00EB5C6E">
        <w:rPr>
          <w:rFonts w:ascii="Arial" w:hAnsi="Arial" w:cs="Arial"/>
          <w:bCs/>
          <w:lang w:eastAsia="ar-SA"/>
        </w:rPr>
        <w:t xml:space="preserve">Zamawiający wyznacza Wykonawcy 14-dniowy termin usunięcia stwierdzonych wad, </w:t>
      </w:r>
      <w:r w:rsidRPr="00EB5C6E">
        <w:rPr>
          <w:rFonts w:ascii="Arial" w:hAnsi="Arial" w:cs="Arial"/>
          <w:bCs/>
          <w:lang w:eastAsia="ar-SA"/>
        </w:rPr>
        <w:br/>
        <w:t>w okresie gwarancji. Termin ten liczony jest od dnia ich zgłoszenia przez Zamawiającego.</w:t>
      </w:r>
    </w:p>
    <w:p w14:paraId="656D5DAA" w14:textId="77777777" w:rsidR="007600F2" w:rsidRPr="00EB5C6E" w:rsidRDefault="007600F2" w:rsidP="007600F2">
      <w:pPr>
        <w:pStyle w:val="Akapitzlist"/>
        <w:numPr>
          <w:ilvl w:val="0"/>
          <w:numId w:val="46"/>
        </w:numPr>
        <w:spacing w:after="0" w:line="276" w:lineRule="auto"/>
        <w:ind w:hanging="357"/>
        <w:jc w:val="both"/>
        <w:rPr>
          <w:rFonts w:ascii="Arial" w:hAnsi="Arial" w:cs="Arial"/>
        </w:rPr>
      </w:pPr>
      <w:r w:rsidRPr="00EB5C6E">
        <w:rPr>
          <w:rFonts w:ascii="Arial" w:hAnsi="Arial" w:cs="Arial"/>
          <w:bCs/>
          <w:lang w:eastAsia="ar-SA"/>
        </w:rPr>
        <w:t>Usunięcie wad powinno być stwierdzone protokolarnie.</w:t>
      </w:r>
    </w:p>
    <w:p w14:paraId="2FAF3B9E" w14:textId="77777777" w:rsidR="007600F2" w:rsidRPr="00EB5C6E" w:rsidRDefault="007600F2" w:rsidP="007600F2">
      <w:pPr>
        <w:pStyle w:val="Akapitzlist"/>
        <w:numPr>
          <w:ilvl w:val="0"/>
          <w:numId w:val="46"/>
        </w:numPr>
        <w:spacing w:after="0" w:line="276" w:lineRule="auto"/>
        <w:ind w:hanging="357"/>
        <w:jc w:val="both"/>
        <w:rPr>
          <w:rFonts w:ascii="Arial" w:hAnsi="Arial" w:cs="Arial"/>
        </w:rPr>
      </w:pPr>
      <w:r w:rsidRPr="00EB5C6E">
        <w:rPr>
          <w:rFonts w:ascii="Arial" w:hAnsi="Arial" w:cs="Arial"/>
        </w:rPr>
        <w:t>Jeżeli Wykonawca nie wykona świadczenia w ww. terminach, to Zamawiający może zlecić wykonanie tego świadczenia osobie trzeciej na koszt i ryzyko Wykonawcy (bez konieczności uzyskania upoważnienia przez sąd do wykonania czynności na koszt Wykonawcy – wykonanie zastępcze). Celem uniknięcia wątpliwości Strony potwierdzają, że zlecenie wykonanie zastępczego osobie trzeciej nie wpływa na zakres gwarancji jakości i rękojmi za wady.</w:t>
      </w:r>
    </w:p>
    <w:p w14:paraId="708EF5B6" w14:textId="77777777" w:rsidR="007600F2" w:rsidRPr="00EB5C6E" w:rsidRDefault="007600F2" w:rsidP="007600F2">
      <w:pPr>
        <w:pStyle w:val="Akapitzlist"/>
        <w:numPr>
          <w:ilvl w:val="0"/>
          <w:numId w:val="46"/>
        </w:numPr>
        <w:spacing w:after="0" w:line="276" w:lineRule="auto"/>
        <w:ind w:hanging="357"/>
        <w:jc w:val="both"/>
        <w:rPr>
          <w:rFonts w:ascii="Arial" w:hAnsi="Arial" w:cs="Arial"/>
        </w:rPr>
      </w:pPr>
      <w:r w:rsidRPr="00EB5C6E">
        <w:rPr>
          <w:rFonts w:ascii="Arial" w:hAnsi="Arial" w:cs="Arial"/>
        </w:rPr>
        <w:t>Okres gwarancji jakości i rękojmi za wady ulega przedłużeniu o czas, w ciągu którego Zamawiający nie mógł korzystać z Przedmiotu Umowy, na skutek wystąpienia wady, usterki lub awarii.</w:t>
      </w:r>
    </w:p>
    <w:p w14:paraId="377534BD" w14:textId="77777777" w:rsidR="007600F2" w:rsidRPr="00EB5C6E" w:rsidRDefault="007600F2" w:rsidP="007600F2">
      <w:pPr>
        <w:numPr>
          <w:ilvl w:val="0"/>
          <w:numId w:val="46"/>
        </w:numPr>
        <w:spacing w:after="0" w:line="276" w:lineRule="auto"/>
        <w:ind w:hanging="357"/>
        <w:contextualSpacing/>
        <w:jc w:val="both"/>
        <w:rPr>
          <w:rFonts w:ascii="Arial" w:hAnsi="Arial" w:cs="Arial"/>
        </w:rPr>
      </w:pPr>
      <w:r w:rsidRPr="00EB5C6E">
        <w:rPr>
          <w:rFonts w:ascii="Arial" w:hAnsi="Arial" w:cs="Arial"/>
        </w:rPr>
        <w:t xml:space="preserve">W przypadku rozwiązania lub odstąpienia od umowy, Wykonawca udziela gwarancji jakości </w:t>
      </w:r>
      <w:r w:rsidRPr="00EB5C6E">
        <w:rPr>
          <w:rFonts w:ascii="Arial" w:hAnsi="Arial" w:cs="Arial"/>
        </w:rPr>
        <w:br/>
        <w:t>i rękojmi za wady na część przedmiotu umowy wykonaną do dnia odstąpienia lub rozwiązania umowy. Gwarancja jakości i rękojmia za wady udzielana jest zgodnie z niniejszym paragrafem, licząc od daty odstąpienia lub rozwiązania umowy.</w:t>
      </w:r>
    </w:p>
    <w:p w14:paraId="2675069C" w14:textId="77777777" w:rsidR="007600F2" w:rsidRPr="00EB5C6E" w:rsidRDefault="007600F2" w:rsidP="007600F2">
      <w:pPr>
        <w:pStyle w:val="Akapitzlist"/>
        <w:numPr>
          <w:ilvl w:val="0"/>
          <w:numId w:val="46"/>
        </w:numPr>
        <w:spacing w:after="0" w:line="276" w:lineRule="auto"/>
        <w:ind w:hanging="357"/>
        <w:jc w:val="both"/>
        <w:rPr>
          <w:rFonts w:ascii="Arial" w:hAnsi="Arial" w:cs="Arial"/>
        </w:rPr>
      </w:pPr>
      <w:r w:rsidRPr="00EB5C6E">
        <w:rPr>
          <w:rFonts w:ascii="Arial" w:hAnsi="Arial" w:cs="Arial"/>
        </w:rPr>
        <w:t>Zamawiający ma prawo dochodzić uprawnień z tytułu rękojmi niezależnie od uprawnień wynikających z udzielonej gwarancji.</w:t>
      </w:r>
    </w:p>
    <w:p w14:paraId="728B613D" w14:textId="77777777" w:rsidR="007600F2" w:rsidRPr="00EB5C6E" w:rsidRDefault="007600F2" w:rsidP="007600F2">
      <w:pPr>
        <w:pStyle w:val="Akapitzlist"/>
        <w:numPr>
          <w:ilvl w:val="0"/>
          <w:numId w:val="46"/>
        </w:numPr>
        <w:spacing w:after="0" w:line="276" w:lineRule="auto"/>
        <w:ind w:hanging="357"/>
        <w:jc w:val="both"/>
        <w:rPr>
          <w:rFonts w:ascii="Arial" w:hAnsi="Arial" w:cs="Arial"/>
        </w:rPr>
      </w:pPr>
      <w:r w:rsidRPr="00EB5C6E">
        <w:rPr>
          <w:rFonts w:ascii="Arial" w:hAnsi="Arial" w:cs="Arial"/>
        </w:rPr>
        <w:t>Wykonawca odpowiada za wady, awarie i usterki również po okresie rękojmi lub gwarancji, jeżeli Zamawiający zawiadomi Wykonawcę o nich przed upływem okresu rękojmi lub gwarancji – decyduje data nadania zawiadomienia do Wykonawcy.</w:t>
      </w:r>
    </w:p>
    <w:p w14:paraId="681E67CE" w14:textId="77777777" w:rsidR="007600F2" w:rsidRPr="00EB5C6E" w:rsidRDefault="007600F2" w:rsidP="007600F2">
      <w:pPr>
        <w:pStyle w:val="Nagwek1"/>
        <w:rPr>
          <w:rFonts w:ascii="Arial" w:hAnsi="Arial" w:cs="Arial"/>
          <w:szCs w:val="22"/>
        </w:rPr>
      </w:pPr>
      <w:r w:rsidRPr="00EB5C6E">
        <w:rPr>
          <w:rFonts w:ascii="Arial" w:hAnsi="Arial" w:cs="Arial"/>
          <w:szCs w:val="22"/>
        </w:rPr>
        <w:t xml:space="preserve">§ 11. Ubezpieczenie OC </w:t>
      </w:r>
    </w:p>
    <w:p w14:paraId="71813368" w14:textId="77777777" w:rsidR="007600F2" w:rsidRPr="00EB5C6E" w:rsidRDefault="007600F2" w:rsidP="007600F2">
      <w:pPr>
        <w:numPr>
          <w:ilvl w:val="0"/>
          <w:numId w:val="31"/>
        </w:numPr>
        <w:tabs>
          <w:tab w:val="left" w:pos="360"/>
        </w:tabs>
        <w:suppressAutoHyphens/>
        <w:spacing w:after="0" w:line="276" w:lineRule="auto"/>
        <w:ind w:left="357" w:hanging="357"/>
        <w:contextualSpacing/>
        <w:jc w:val="both"/>
        <w:rPr>
          <w:rFonts w:ascii="Arial" w:eastAsia="Calibri" w:hAnsi="Arial" w:cs="Arial"/>
          <w:b/>
          <w:bCs/>
        </w:rPr>
      </w:pPr>
      <w:r w:rsidRPr="00EB5C6E">
        <w:rPr>
          <w:rFonts w:ascii="Arial" w:eastAsia="Calibri" w:hAnsi="Arial" w:cs="Arial"/>
        </w:rPr>
        <w:t xml:space="preserve">Wykonawca zobowiązany jest do posiadania i utrzymywania przez cały okres realizacji Umowy oraz okres rękojmi i gwarancji ubezpieczenia od odpowiedzialności cywilnej na sumę gwarancyjną w wysokości co najmniej </w:t>
      </w:r>
      <w:r w:rsidRPr="00EB5C6E">
        <w:rPr>
          <w:rFonts w:ascii="Arial" w:eastAsia="Calibri" w:hAnsi="Arial" w:cs="Arial"/>
          <w:b/>
          <w:bCs/>
        </w:rPr>
        <w:t>…………….. PLN</w:t>
      </w:r>
      <w:r w:rsidRPr="00EB5C6E">
        <w:rPr>
          <w:rFonts w:ascii="Arial" w:eastAsia="Calibri" w:hAnsi="Arial" w:cs="Arial"/>
        </w:rPr>
        <w:t xml:space="preserve"> i przedłożenia aktualnie opłaconej polisy, </w:t>
      </w:r>
      <w:r w:rsidRPr="00EB5C6E">
        <w:rPr>
          <w:rFonts w:ascii="Arial" w:eastAsia="Calibri" w:hAnsi="Arial" w:cs="Arial"/>
        </w:rPr>
        <w:br/>
        <w:t xml:space="preserve">a w przypadku jej braku innego dokumentu potwierdzającego, że Wykonawca jest ubezpieczony </w:t>
      </w:r>
      <w:r w:rsidRPr="00EB5C6E">
        <w:rPr>
          <w:rFonts w:ascii="Arial" w:eastAsia="Calibri" w:hAnsi="Arial" w:cs="Arial"/>
        </w:rPr>
        <w:br/>
        <w:t xml:space="preserve">od odpowiedzialności cywilnej w zakresie prowadzonej działalności związanej z przedmiotem umowy, w wysokości, co najmniej </w:t>
      </w:r>
      <w:r w:rsidRPr="00EB5C6E">
        <w:rPr>
          <w:rFonts w:ascii="Arial" w:eastAsia="Calibri" w:hAnsi="Arial" w:cs="Arial"/>
          <w:b/>
          <w:bCs/>
        </w:rPr>
        <w:t>………… PLN.</w:t>
      </w:r>
    </w:p>
    <w:p w14:paraId="049E1A5D" w14:textId="77777777" w:rsidR="007600F2" w:rsidRPr="00EB5C6E" w:rsidRDefault="007600F2" w:rsidP="007600F2">
      <w:pPr>
        <w:numPr>
          <w:ilvl w:val="0"/>
          <w:numId w:val="31"/>
        </w:numPr>
        <w:tabs>
          <w:tab w:val="left" w:pos="360"/>
        </w:tabs>
        <w:suppressAutoHyphens/>
        <w:spacing w:after="0" w:line="276" w:lineRule="auto"/>
        <w:ind w:left="357" w:hanging="357"/>
        <w:contextualSpacing/>
        <w:jc w:val="both"/>
        <w:rPr>
          <w:rFonts w:ascii="Arial" w:eastAsia="Calibri" w:hAnsi="Arial" w:cs="Arial"/>
        </w:rPr>
      </w:pPr>
      <w:r w:rsidRPr="00EB5C6E">
        <w:rPr>
          <w:rFonts w:ascii="Arial" w:eastAsia="Calibri" w:hAnsi="Arial" w:cs="Arial"/>
        </w:rPr>
        <w:lastRenderedPageBreak/>
        <w:t xml:space="preserve">W przypadku przedłużenia terminu wykonywania niniejszej Umowy, Wykonawca zobowiązany jest do przedłużenia okresu ubezpieczenia lub zawarcia nowej umowy ubezpieczenia, w wysokości co najmniej </w:t>
      </w:r>
      <w:r w:rsidRPr="00EB5C6E">
        <w:rPr>
          <w:rFonts w:ascii="Arial" w:eastAsia="Calibri" w:hAnsi="Arial" w:cs="Arial"/>
          <w:b/>
          <w:bCs/>
        </w:rPr>
        <w:t>………. PLN</w:t>
      </w:r>
      <w:r w:rsidRPr="00EB5C6E">
        <w:rPr>
          <w:rFonts w:ascii="Arial" w:eastAsia="Calibri" w:hAnsi="Arial" w:cs="Arial"/>
        </w:rPr>
        <w:t>. W przypadku niedopełnienia przez Wykonawcę tego obowiązku, Zamawiający może odstąpić od niniejszej Umowy z przyczyn zależnych od Wykonawcy.</w:t>
      </w:r>
    </w:p>
    <w:p w14:paraId="406625BF" w14:textId="77777777" w:rsidR="007600F2" w:rsidRPr="00EB5C6E" w:rsidRDefault="007600F2" w:rsidP="007600F2">
      <w:pPr>
        <w:numPr>
          <w:ilvl w:val="0"/>
          <w:numId w:val="31"/>
        </w:numPr>
        <w:tabs>
          <w:tab w:val="left" w:pos="360"/>
        </w:tabs>
        <w:suppressAutoHyphens/>
        <w:spacing w:after="0" w:line="276" w:lineRule="auto"/>
        <w:ind w:left="357" w:hanging="357"/>
        <w:contextualSpacing/>
        <w:jc w:val="both"/>
        <w:rPr>
          <w:rFonts w:ascii="Arial" w:eastAsia="Calibri" w:hAnsi="Arial" w:cs="Arial"/>
        </w:rPr>
      </w:pPr>
      <w:r w:rsidRPr="00EB5C6E">
        <w:rPr>
          <w:rFonts w:ascii="Arial" w:eastAsia="Calibri" w:hAnsi="Arial" w:cs="Arial"/>
        </w:rPr>
        <w:t xml:space="preserve">Wykonawca ponosi pełną odpowiedzialność za wszelkie szkody związane z wykonywaniem niniejszej Umowy wyrządzone przez niego, jego pracowników, podwykonawców oraz inne podmioty i osoby, którymi się posługuje. Wykonawca ponosi odpowiedzialność z tego tytułu </w:t>
      </w:r>
      <w:r w:rsidRPr="00EB5C6E">
        <w:rPr>
          <w:rFonts w:ascii="Arial" w:eastAsia="Calibri" w:hAnsi="Arial" w:cs="Arial"/>
        </w:rPr>
        <w:br/>
        <w:t>od momentu przejęcia terenu budowy, aż do jego przekazania Zamawiającemu.</w:t>
      </w:r>
    </w:p>
    <w:p w14:paraId="29C2E090" w14:textId="77777777" w:rsidR="007600F2" w:rsidRPr="00EB5C6E" w:rsidRDefault="007600F2" w:rsidP="007600F2">
      <w:pPr>
        <w:numPr>
          <w:ilvl w:val="0"/>
          <w:numId w:val="31"/>
        </w:numPr>
        <w:tabs>
          <w:tab w:val="left" w:pos="360"/>
        </w:tabs>
        <w:suppressAutoHyphens/>
        <w:spacing w:after="0" w:line="276" w:lineRule="auto"/>
        <w:ind w:left="357" w:hanging="357"/>
        <w:contextualSpacing/>
        <w:jc w:val="both"/>
        <w:rPr>
          <w:rFonts w:ascii="Arial" w:hAnsi="Arial" w:cs="Arial"/>
        </w:rPr>
      </w:pPr>
      <w:r w:rsidRPr="00EB5C6E">
        <w:rPr>
          <w:rFonts w:ascii="Arial" w:eastAsia="Calibri" w:hAnsi="Arial" w:cs="Arial"/>
        </w:rPr>
        <w:t xml:space="preserve">Kopia polisy lub inny dokument, o którym mowa w ust. 1 stanowi załącznik nr 5 do niniejszej Umowy. Na każde żądanie Zamawiającego, Wykonawca zobowiązany jest przedłożyć mu </w:t>
      </w:r>
      <w:r w:rsidRPr="00EB5C6E">
        <w:rPr>
          <w:rFonts w:ascii="Arial" w:eastAsia="Calibri" w:hAnsi="Arial" w:cs="Arial"/>
        </w:rPr>
        <w:br/>
        <w:t xml:space="preserve">do wglądu oryginał polisy wraz z dowodem uiszczenia składek lub innego dokumentu ubezpieczenia, o którym mowa w ust. 1. W przypadku niedopełnienia przez Wykonawcę obowiązku ubezpieczenia przez cały okres trwania niniejszej Umowy, Zamawiający może odstąpić </w:t>
      </w:r>
      <w:r w:rsidRPr="00EB5C6E">
        <w:rPr>
          <w:rFonts w:ascii="Arial" w:eastAsia="Calibri" w:hAnsi="Arial" w:cs="Arial"/>
        </w:rPr>
        <w:br/>
        <w:t>od niniejszej Umowy z przyczyn zależnych od Wykonawcy.</w:t>
      </w:r>
    </w:p>
    <w:p w14:paraId="342DB56D" w14:textId="77777777" w:rsidR="007600F2" w:rsidRPr="00EB5C6E" w:rsidRDefault="007600F2" w:rsidP="007600F2">
      <w:pPr>
        <w:pStyle w:val="Nagwek1"/>
        <w:rPr>
          <w:rFonts w:ascii="Arial" w:hAnsi="Arial" w:cs="Arial"/>
          <w:szCs w:val="22"/>
        </w:rPr>
      </w:pPr>
      <w:r w:rsidRPr="00EB5C6E">
        <w:rPr>
          <w:rFonts w:ascii="Arial" w:hAnsi="Arial" w:cs="Arial"/>
          <w:szCs w:val="22"/>
        </w:rPr>
        <w:t>§ 12. Odstąpienie od Umowy</w:t>
      </w:r>
    </w:p>
    <w:p w14:paraId="5895EA84" w14:textId="77777777" w:rsidR="007600F2" w:rsidRPr="00EB5C6E" w:rsidRDefault="007600F2" w:rsidP="007600F2">
      <w:pPr>
        <w:numPr>
          <w:ilvl w:val="0"/>
          <w:numId w:val="34"/>
        </w:numPr>
        <w:suppressAutoHyphens/>
        <w:spacing w:after="0" w:line="276" w:lineRule="auto"/>
        <w:ind w:hanging="357"/>
        <w:contextualSpacing/>
        <w:jc w:val="both"/>
        <w:rPr>
          <w:rFonts w:ascii="Arial" w:hAnsi="Arial" w:cs="Arial"/>
        </w:rPr>
      </w:pPr>
      <w:r w:rsidRPr="00EB5C6E">
        <w:rPr>
          <w:rFonts w:ascii="Arial" w:hAnsi="Arial" w:cs="Arial"/>
        </w:rPr>
        <w:t>Oprócz przypadków przewidzianych w Kodeksie cywilnym Stronom przysługuje prawo odstąpienia od niniejszej Umowy w części lub w całości w następujących sytuacjach:</w:t>
      </w:r>
    </w:p>
    <w:p w14:paraId="0A52B494" w14:textId="77777777" w:rsidR="007600F2" w:rsidRPr="00EB5C6E" w:rsidRDefault="007600F2" w:rsidP="007600F2">
      <w:pPr>
        <w:pStyle w:val="Akapitzlist"/>
        <w:numPr>
          <w:ilvl w:val="0"/>
          <w:numId w:val="48"/>
        </w:numPr>
        <w:suppressAutoHyphens/>
        <w:spacing w:after="0" w:line="276" w:lineRule="auto"/>
        <w:ind w:hanging="357"/>
        <w:jc w:val="both"/>
        <w:rPr>
          <w:rFonts w:ascii="Arial" w:hAnsi="Arial" w:cs="Arial"/>
        </w:rPr>
      </w:pPr>
      <w:r w:rsidRPr="00EB5C6E">
        <w:rPr>
          <w:rFonts w:ascii="Arial" w:hAnsi="Arial" w:cs="Arial"/>
        </w:rPr>
        <w:t>Zamawiającemu, w wypadku:</w:t>
      </w:r>
    </w:p>
    <w:p w14:paraId="21E65773" w14:textId="77777777" w:rsidR="007600F2" w:rsidRPr="00EB5C6E" w:rsidRDefault="007600F2" w:rsidP="007600F2">
      <w:pPr>
        <w:numPr>
          <w:ilvl w:val="0"/>
          <w:numId w:val="37"/>
        </w:numPr>
        <w:spacing w:after="0" w:line="276" w:lineRule="auto"/>
        <w:ind w:hanging="357"/>
        <w:contextualSpacing/>
        <w:jc w:val="both"/>
        <w:rPr>
          <w:rFonts w:ascii="Arial" w:hAnsi="Arial" w:cs="Arial"/>
        </w:rPr>
      </w:pPr>
      <w:r w:rsidRPr="00EB5C6E">
        <w:rPr>
          <w:rFonts w:ascii="Arial" w:hAnsi="Arial" w:cs="Arial"/>
        </w:rPr>
        <w:t>likwidacji firmy Wykonawcy;</w:t>
      </w:r>
    </w:p>
    <w:p w14:paraId="1CB5ADC6" w14:textId="77777777" w:rsidR="007600F2" w:rsidRPr="00EB5C6E" w:rsidRDefault="007600F2" w:rsidP="007600F2">
      <w:pPr>
        <w:numPr>
          <w:ilvl w:val="0"/>
          <w:numId w:val="37"/>
        </w:numPr>
        <w:spacing w:after="0" w:line="276" w:lineRule="auto"/>
        <w:ind w:hanging="357"/>
        <w:contextualSpacing/>
        <w:jc w:val="both"/>
        <w:rPr>
          <w:rFonts w:ascii="Arial" w:hAnsi="Arial" w:cs="Arial"/>
        </w:rPr>
      </w:pPr>
      <w:r w:rsidRPr="00EB5C6E">
        <w:rPr>
          <w:rFonts w:ascii="Arial" w:hAnsi="Arial" w:cs="Arial"/>
        </w:rPr>
        <w:t>wydania nakazu zajęcia majątku Wykonawcy;</w:t>
      </w:r>
    </w:p>
    <w:p w14:paraId="00D833FD" w14:textId="77777777" w:rsidR="007600F2" w:rsidRPr="00EB5C6E" w:rsidRDefault="007600F2" w:rsidP="007600F2">
      <w:pPr>
        <w:numPr>
          <w:ilvl w:val="0"/>
          <w:numId w:val="37"/>
        </w:numPr>
        <w:spacing w:after="0" w:line="276" w:lineRule="auto"/>
        <w:ind w:hanging="357"/>
        <w:contextualSpacing/>
        <w:jc w:val="both"/>
        <w:rPr>
          <w:rFonts w:ascii="Arial" w:hAnsi="Arial" w:cs="Arial"/>
        </w:rPr>
      </w:pPr>
      <w:r w:rsidRPr="00EB5C6E">
        <w:rPr>
          <w:rFonts w:ascii="Arial" w:hAnsi="Arial" w:cs="Arial"/>
        </w:rPr>
        <w:t>braku rozpoczęcia przez Wykonawcę bez uzasadnionych przyczyn wykonywania niniejszej Umowy (robót) i nie realizowania jej przez okres dłuższy niż 14 dni;</w:t>
      </w:r>
    </w:p>
    <w:p w14:paraId="014F2716" w14:textId="77777777" w:rsidR="007600F2" w:rsidRPr="00EB5C6E" w:rsidRDefault="007600F2" w:rsidP="007600F2">
      <w:pPr>
        <w:numPr>
          <w:ilvl w:val="0"/>
          <w:numId w:val="37"/>
        </w:numPr>
        <w:spacing w:after="0" w:line="276" w:lineRule="auto"/>
        <w:ind w:hanging="357"/>
        <w:contextualSpacing/>
        <w:jc w:val="both"/>
        <w:rPr>
          <w:rFonts w:ascii="Arial" w:hAnsi="Arial" w:cs="Arial"/>
        </w:rPr>
      </w:pPr>
      <w:r w:rsidRPr="00EB5C6E">
        <w:rPr>
          <w:rFonts w:ascii="Arial" w:hAnsi="Arial" w:cs="Arial"/>
        </w:rPr>
        <w:t>przerwania przez Wykonawcę realizacji niniejszej Umowy (robót) i nie realizowania jej przez okres dłuższy niż 14 dni;</w:t>
      </w:r>
    </w:p>
    <w:p w14:paraId="549B36FB" w14:textId="77777777" w:rsidR="007600F2" w:rsidRPr="00EB5C6E" w:rsidRDefault="007600F2" w:rsidP="007600F2">
      <w:pPr>
        <w:numPr>
          <w:ilvl w:val="0"/>
          <w:numId w:val="37"/>
        </w:numPr>
        <w:spacing w:after="0" w:line="276" w:lineRule="auto"/>
        <w:ind w:hanging="357"/>
        <w:contextualSpacing/>
        <w:jc w:val="both"/>
        <w:rPr>
          <w:rFonts w:ascii="Arial" w:hAnsi="Arial" w:cs="Arial"/>
        </w:rPr>
      </w:pPr>
      <w:r w:rsidRPr="00EB5C6E">
        <w:rPr>
          <w:rFonts w:ascii="Arial" w:hAnsi="Arial" w:cs="Arial"/>
        </w:rPr>
        <w:t xml:space="preserve">niewykonywania bądź nienależytego wykonywania przez Wykonawcę robót zgodnie </w:t>
      </w:r>
      <w:r w:rsidRPr="00EB5C6E">
        <w:rPr>
          <w:rFonts w:ascii="Arial" w:hAnsi="Arial" w:cs="Arial"/>
        </w:rPr>
        <w:br/>
        <w:t>z niniejszą Umową, a w szczególności z projektem wykonawczym, po uprzednim wezwaniu Wykonawcy i wyznaczeniu mu dodatkowego terminu na doprowadzenie realizacji do stanu zgodnego z Umową;</w:t>
      </w:r>
      <w:r w:rsidRPr="00EB5C6E">
        <w:rPr>
          <w:rFonts w:ascii="Arial" w:hAnsi="Arial" w:cs="Arial"/>
          <w:bCs/>
        </w:rPr>
        <w:t xml:space="preserve"> </w:t>
      </w:r>
    </w:p>
    <w:p w14:paraId="6199252A" w14:textId="77777777" w:rsidR="007600F2" w:rsidRPr="00EB5C6E" w:rsidRDefault="007600F2" w:rsidP="007600F2">
      <w:pPr>
        <w:numPr>
          <w:ilvl w:val="0"/>
          <w:numId w:val="37"/>
        </w:numPr>
        <w:spacing w:after="0" w:line="276" w:lineRule="auto"/>
        <w:ind w:hanging="357"/>
        <w:contextualSpacing/>
        <w:jc w:val="both"/>
        <w:rPr>
          <w:rFonts w:ascii="Arial" w:hAnsi="Arial" w:cs="Arial"/>
        </w:rPr>
      </w:pPr>
      <w:r w:rsidRPr="00EB5C6E">
        <w:rPr>
          <w:rFonts w:ascii="Arial" w:hAnsi="Arial" w:cs="Arial"/>
        </w:rPr>
        <w:t>naruszenia przez Wykonawcę obowiązków określonych w § 2 i § 4 niniejszej Umowy;</w:t>
      </w:r>
    </w:p>
    <w:p w14:paraId="4B33B604" w14:textId="77777777" w:rsidR="007600F2" w:rsidRPr="00EB5C6E" w:rsidRDefault="007600F2" w:rsidP="007600F2">
      <w:pPr>
        <w:numPr>
          <w:ilvl w:val="0"/>
          <w:numId w:val="37"/>
        </w:numPr>
        <w:tabs>
          <w:tab w:val="left" w:pos="426"/>
        </w:tabs>
        <w:spacing w:after="0" w:line="276" w:lineRule="auto"/>
        <w:ind w:hanging="357"/>
        <w:contextualSpacing/>
        <w:jc w:val="both"/>
        <w:rPr>
          <w:rFonts w:ascii="Arial" w:hAnsi="Arial" w:cs="Arial"/>
        </w:rPr>
      </w:pPr>
      <w:r w:rsidRPr="00EB5C6E">
        <w:rPr>
          <w:rFonts w:ascii="Arial" w:hAnsi="Arial" w:cs="Arial"/>
        </w:rPr>
        <w:t>niewywiązania się z obowiązków określonych w § 14 niniejszej Umowy;</w:t>
      </w:r>
    </w:p>
    <w:p w14:paraId="19DA97AA" w14:textId="77777777" w:rsidR="007600F2" w:rsidRPr="00EB5C6E" w:rsidRDefault="007600F2" w:rsidP="007600F2">
      <w:pPr>
        <w:numPr>
          <w:ilvl w:val="0"/>
          <w:numId w:val="37"/>
        </w:numPr>
        <w:tabs>
          <w:tab w:val="left" w:pos="426"/>
        </w:tabs>
        <w:spacing w:after="0" w:line="276" w:lineRule="auto"/>
        <w:ind w:hanging="357"/>
        <w:contextualSpacing/>
        <w:jc w:val="both"/>
        <w:rPr>
          <w:rFonts w:ascii="Arial" w:hAnsi="Arial" w:cs="Arial"/>
        </w:rPr>
      </w:pPr>
      <w:r w:rsidRPr="00EB5C6E">
        <w:rPr>
          <w:rFonts w:ascii="Arial" w:hAnsi="Arial" w:cs="Arial"/>
        </w:rPr>
        <w:t>naliczenia przez Zamawiającego kar umownych odpowiadających min. 20% wartości wynagrodzenia brutto wskazanego w § 7 ust. 1;</w:t>
      </w:r>
    </w:p>
    <w:p w14:paraId="71F910EC" w14:textId="77777777" w:rsidR="007600F2" w:rsidRPr="00EB5C6E" w:rsidRDefault="007600F2" w:rsidP="007600F2">
      <w:pPr>
        <w:numPr>
          <w:ilvl w:val="0"/>
          <w:numId w:val="37"/>
        </w:numPr>
        <w:tabs>
          <w:tab w:val="left" w:pos="426"/>
        </w:tabs>
        <w:spacing w:after="0" w:line="276" w:lineRule="auto"/>
        <w:ind w:hanging="357"/>
        <w:contextualSpacing/>
        <w:jc w:val="both"/>
        <w:rPr>
          <w:rFonts w:ascii="Arial" w:hAnsi="Arial" w:cs="Arial"/>
        </w:rPr>
      </w:pPr>
      <w:r w:rsidRPr="00EB5C6E">
        <w:rPr>
          <w:rFonts w:ascii="Arial" w:hAnsi="Arial" w:cs="Arial"/>
        </w:rPr>
        <w:t xml:space="preserve">rażącego naruszenia przez Wykonawcę innych istotnych obowiązków wynikających </w:t>
      </w:r>
      <w:r w:rsidRPr="00EB5C6E">
        <w:rPr>
          <w:rFonts w:ascii="Arial" w:hAnsi="Arial" w:cs="Arial"/>
        </w:rPr>
        <w:br/>
        <w:t>z niniejszej Umowy lub przepisów prawa;</w:t>
      </w:r>
    </w:p>
    <w:p w14:paraId="7B0B2877" w14:textId="77777777" w:rsidR="007600F2" w:rsidRPr="00EB5C6E" w:rsidRDefault="007600F2" w:rsidP="007600F2">
      <w:pPr>
        <w:numPr>
          <w:ilvl w:val="0"/>
          <w:numId w:val="37"/>
        </w:numPr>
        <w:tabs>
          <w:tab w:val="left" w:pos="426"/>
        </w:tabs>
        <w:spacing w:after="0" w:line="276" w:lineRule="auto"/>
        <w:ind w:hanging="357"/>
        <w:contextualSpacing/>
        <w:jc w:val="both"/>
        <w:rPr>
          <w:rFonts w:ascii="Arial" w:hAnsi="Arial" w:cs="Arial"/>
        </w:rPr>
      </w:pPr>
      <w:r w:rsidRPr="00EB5C6E">
        <w:rPr>
          <w:rFonts w:ascii="Arial" w:hAnsi="Arial" w:cs="Arial"/>
        </w:rPr>
        <w:t>w innych przypadkach określonych w Umowie.</w:t>
      </w:r>
    </w:p>
    <w:p w14:paraId="761C4B72" w14:textId="77777777" w:rsidR="007600F2" w:rsidRPr="00EB5C6E" w:rsidRDefault="007600F2" w:rsidP="007600F2">
      <w:pPr>
        <w:pStyle w:val="Akapitzlist"/>
        <w:numPr>
          <w:ilvl w:val="0"/>
          <w:numId w:val="48"/>
        </w:numPr>
        <w:suppressAutoHyphens/>
        <w:spacing w:after="0" w:line="276" w:lineRule="auto"/>
        <w:ind w:hanging="357"/>
        <w:jc w:val="both"/>
        <w:rPr>
          <w:rFonts w:ascii="Arial" w:hAnsi="Arial" w:cs="Arial"/>
        </w:rPr>
      </w:pPr>
      <w:r w:rsidRPr="00EB5C6E">
        <w:rPr>
          <w:rFonts w:ascii="Arial" w:hAnsi="Arial" w:cs="Arial"/>
        </w:rPr>
        <w:t xml:space="preserve">Wykonawcy, jeżeli  Zamawiający odmawia bez uzasadnionej przyczyny odbioru robót </w:t>
      </w:r>
      <w:r w:rsidRPr="00EB5C6E">
        <w:rPr>
          <w:rFonts w:ascii="Arial" w:hAnsi="Arial" w:cs="Arial"/>
        </w:rPr>
        <w:br/>
        <w:t xml:space="preserve">lub podpisania protokołu odbioru, po uprzednim pisemnym wezwaniu Zamawiającego </w:t>
      </w:r>
      <w:r w:rsidRPr="00EB5C6E">
        <w:rPr>
          <w:rFonts w:ascii="Arial" w:hAnsi="Arial" w:cs="Arial"/>
        </w:rPr>
        <w:br/>
        <w:t>do przystąpienia do czynności związanych z odbiorem i bezskutecznym upływie 14 dni od dnia doręczenia tego wezwania Zamawiającemu.</w:t>
      </w:r>
    </w:p>
    <w:p w14:paraId="36875C1C" w14:textId="77777777" w:rsidR="007600F2" w:rsidRPr="00EB5C6E" w:rsidRDefault="007600F2" w:rsidP="007600F2">
      <w:pPr>
        <w:numPr>
          <w:ilvl w:val="0"/>
          <w:numId w:val="34"/>
        </w:numPr>
        <w:suppressAutoHyphens/>
        <w:spacing w:after="0" w:line="276" w:lineRule="auto"/>
        <w:ind w:hanging="357"/>
        <w:contextualSpacing/>
        <w:jc w:val="both"/>
        <w:rPr>
          <w:rFonts w:ascii="Arial" w:hAnsi="Arial" w:cs="Arial"/>
        </w:rPr>
      </w:pPr>
      <w:r w:rsidRPr="00EB5C6E">
        <w:rPr>
          <w:rFonts w:ascii="Arial" w:hAnsi="Arial" w:cs="Arial"/>
        </w:rPr>
        <w:lastRenderedPageBreak/>
        <w:t xml:space="preserve">Odstąpienie od niniejszej Umowy powinno nastąpić w terminie 30 dni od powzięcia informacji </w:t>
      </w:r>
      <w:r w:rsidRPr="00EB5C6E">
        <w:rPr>
          <w:rFonts w:ascii="Arial" w:hAnsi="Arial" w:cs="Arial"/>
        </w:rPr>
        <w:br/>
        <w:t>o okolicznościach stanowiących podstawę odstąpienia, w formie pisemnej pod rygorem nieważności. Oświadczenie o odstąpieniu od Umowy powinno zawierać uzasadnienie.</w:t>
      </w:r>
    </w:p>
    <w:p w14:paraId="01E57637" w14:textId="77777777" w:rsidR="007600F2" w:rsidRPr="00EB5C6E" w:rsidRDefault="007600F2" w:rsidP="007600F2">
      <w:pPr>
        <w:numPr>
          <w:ilvl w:val="0"/>
          <w:numId w:val="34"/>
        </w:numPr>
        <w:suppressAutoHyphens/>
        <w:spacing w:after="0" w:line="276" w:lineRule="auto"/>
        <w:ind w:hanging="357"/>
        <w:contextualSpacing/>
        <w:jc w:val="both"/>
        <w:rPr>
          <w:rFonts w:ascii="Arial" w:hAnsi="Arial" w:cs="Arial"/>
        </w:rPr>
      </w:pPr>
      <w:r w:rsidRPr="00EB5C6E">
        <w:rPr>
          <w:rFonts w:ascii="Arial" w:hAnsi="Arial" w:cs="Arial"/>
        </w:rPr>
        <w:t>W przypadku odstąpienia od niniejszej Umowy, Wykonawcę i Zamawiającego obciążają następujące obowiązki szczegółowe:</w:t>
      </w:r>
    </w:p>
    <w:p w14:paraId="5AF4DFDD" w14:textId="77777777" w:rsidR="007600F2" w:rsidRPr="00EB5C6E" w:rsidRDefault="007600F2" w:rsidP="007600F2">
      <w:pPr>
        <w:numPr>
          <w:ilvl w:val="0"/>
          <w:numId w:val="41"/>
        </w:numPr>
        <w:spacing w:after="0" w:line="276" w:lineRule="auto"/>
        <w:ind w:hanging="357"/>
        <w:contextualSpacing/>
        <w:jc w:val="both"/>
        <w:rPr>
          <w:rFonts w:ascii="Arial" w:hAnsi="Arial" w:cs="Arial"/>
        </w:rPr>
      </w:pPr>
      <w:r w:rsidRPr="00EB5C6E">
        <w:rPr>
          <w:rFonts w:ascii="Arial" w:hAnsi="Arial" w:cs="Arial"/>
        </w:rPr>
        <w:t xml:space="preserve">w terminie 10 dni od daty odstąpienia od niniejszej Umowy Wykonawca przy udziale Zamawiającego sporządzi szczegółowy protokół inwentaryzacji robót w toku, wg stanu </w:t>
      </w:r>
      <w:r w:rsidRPr="00EB5C6E">
        <w:rPr>
          <w:rFonts w:ascii="Arial" w:hAnsi="Arial" w:cs="Arial"/>
        </w:rPr>
        <w:br/>
        <w:t>na dzień odstąpienia. Protokół ten zawierać będzie kosztorys inwentaryzacyjny,</w:t>
      </w:r>
    </w:p>
    <w:p w14:paraId="7F3D10DA" w14:textId="77777777" w:rsidR="007600F2" w:rsidRPr="00EB5C6E" w:rsidRDefault="007600F2" w:rsidP="007600F2">
      <w:pPr>
        <w:numPr>
          <w:ilvl w:val="0"/>
          <w:numId w:val="41"/>
        </w:numPr>
        <w:spacing w:after="0" w:line="276" w:lineRule="auto"/>
        <w:ind w:hanging="357"/>
        <w:contextualSpacing/>
        <w:jc w:val="both"/>
        <w:rPr>
          <w:rFonts w:ascii="Arial" w:hAnsi="Arial" w:cs="Arial"/>
        </w:rPr>
      </w:pPr>
      <w:r w:rsidRPr="00EB5C6E">
        <w:rPr>
          <w:rFonts w:ascii="Arial" w:hAnsi="Arial" w:cs="Arial"/>
        </w:rPr>
        <w:t>Wykonawca zabezpieczy przerwane roboty do momentu przekazania terenu budowy Zamawiającemu w zakresie obustronnie uzgodnionym na koszt tej Strony, która od niniejszej Umowy odstąpiła,</w:t>
      </w:r>
    </w:p>
    <w:p w14:paraId="64BC7DCB" w14:textId="77777777" w:rsidR="007600F2" w:rsidRPr="00EB5C6E" w:rsidRDefault="007600F2" w:rsidP="007600F2">
      <w:pPr>
        <w:numPr>
          <w:ilvl w:val="0"/>
          <w:numId w:val="41"/>
        </w:numPr>
        <w:spacing w:after="0" w:line="276" w:lineRule="auto"/>
        <w:ind w:hanging="357"/>
        <w:contextualSpacing/>
        <w:jc w:val="both"/>
        <w:rPr>
          <w:rFonts w:ascii="Arial" w:hAnsi="Arial" w:cs="Arial"/>
        </w:rPr>
      </w:pPr>
      <w:r w:rsidRPr="00EB5C6E">
        <w:rPr>
          <w:rFonts w:ascii="Arial" w:hAnsi="Arial" w:cs="Arial"/>
        </w:rPr>
        <w:t xml:space="preserve">Wykonawca niezwłocznie zgłosi Zamawiającemu gotowość odbioru robót przerwanych </w:t>
      </w:r>
      <w:r w:rsidRPr="00EB5C6E">
        <w:rPr>
          <w:rFonts w:ascii="Arial" w:hAnsi="Arial" w:cs="Arial"/>
        </w:rPr>
        <w:br/>
        <w:t>oraz robót zabezpieczających,</w:t>
      </w:r>
    </w:p>
    <w:p w14:paraId="2E32C5AA" w14:textId="77777777" w:rsidR="007600F2" w:rsidRPr="00EB5C6E" w:rsidRDefault="007600F2" w:rsidP="007600F2">
      <w:pPr>
        <w:numPr>
          <w:ilvl w:val="0"/>
          <w:numId w:val="41"/>
        </w:numPr>
        <w:spacing w:after="0" w:line="276" w:lineRule="auto"/>
        <w:ind w:hanging="357"/>
        <w:contextualSpacing/>
        <w:jc w:val="both"/>
        <w:rPr>
          <w:rFonts w:ascii="Arial" w:hAnsi="Arial" w:cs="Arial"/>
        </w:rPr>
      </w:pPr>
      <w:r w:rsidRPr="00EB5C6E">
        <w:rPr>
          <w:rFonts w:ascii="Arial" w:hAnsi="Arial" w:cs="Arial"/>
        </w:rPr>
        <w:t>najpóźniej w ciągu 20 dni Wykonawca usunie z terenu budowy urządzenia przez niego dostarczone bądź wybudowane,</w:t>
      </w:r>
    </w:p>
    <w:p w14:paraId="6CD5DA54" w14:textId="77777777" w:rsidR="007600F2" w:rsidRPr="00EB5C6E" w:rsidRDefault="007600F2" w:rsidP="007600F2">
      <w:pPr>
        <w:numPr>
          <w:ilvl w:val="0"/>
          <w:numId w:val="41"/>
        </w:numPr>
        <w:spacing w:after="0" w:line="276" w:lineRule="auto"/>
        <w:ind w:hanging="357"/>
        <w:contextualSpacing/>
        <w:jc w:val="both"/>
        <w:rPr>
          <w:rFonts w:ascii="Arial" w:hAnsi="Arial" w:cs="Arial"/>
        </w:rPr>
      </w:pPr>
      <w:r w:rsidRPr="00EB5C6E">
        <w:rPr>
          <w:rFonts w:ascii="Arial" w:hAnsi="Arial" w:cs="Arial"/>
        </w:rPr>
        <w:t>w razie odstąpienia od niniejszej Umowy z przyczyn, za które Wykonawca nie odpowiada, Zamawiający obowiązany jest do dokonania odbioru robót przerwanych i do zapłaty wynagrodzenia za roboty wykonane, wg stanu na dzień odstąpienia, bez zwrotu za nakłady poniesione na przyszłe wykonanie przedmiotu niniejszej Umowy,</w:t>
      </w:r>
    </w:p>
    <w:p w14:paraId="6325C4F8" w14:textId="77777777" w:rsidR="007600F2" w:rsidRPr="00EB5C6E" w:rsidRDefault="007600F2" w:rsidP="007600F2">
      <w:pPr>
        <w:numPr>
          <w:ilvl w:val="0"/>
          <w:numId w:val="41"/>
        </w:numPr>
        <w:spacing w:after="0" w:line="276" w:lineRule="auto"/>
        <w:ind w:left="714" w:hanging="357"/>
        <w:contextualSpacing/>
        <w:jc w:val="both"/>
        <w:rPr>
          <w:rFonts w:ascii="Arial" w:hAnsi="Arial" w:cs="Arial"/>
        </w:rPr>
      </w:pPr>
      <w:r w:rsidRPr="00EB5C6E">
        <w:rPr>
          <w:rFonts w:ascii="Arial" w:hAnsi="Arial" w:cs="Arial"/>
        </w:rPr>
        <w:t>zapłaty kar umownych zgodnie z § 13 niniejszej Umowy,</w:t>
      </w:r>
    </w:p>
    <w:p w14:paraId="3B02530F" w14:textId="77777777" w:rsidR="007600F2" w:rsidRPr="00EB5C6E" w:rsidRDefault="007600F2" w:rsidP="007600F2">
      <w:pPr>
        <w:numPr>
          <w:ilvl w:val="0"/>
          <w:numId w:val="41"/>
        </w:numPr>
        <w:spacing w:after="0" w:line="276" w:lineRule="auto"/>
        <w:ind w:left="714" w:hanging="357"/>
        <w:contextualSpacing/>
        <w:jc w:val="both"/>
        <w:rPr>
          <w:rFonts w:ascii="Arial" w:hAnsi="Arial" w:cs="Arial"/>
        </w:rPr>
      </w:pPr>
      <w:r w:rsidRPr="00EB5C6E">
        <w:rPr>
          <w:rFonts w:ascii="Arial" w:hAnsi="Arial" w:cs="Arial"/>
        </w:rPr>
        <w:t>w przypadku nieuzasadnionej odmowy Wykonawcy przeprowadzenia czynności inwentaryzacyjnych opisanych w niniejszym ustępie Zamawiający jest uprawniony do ich samodzielnego przeprowadzenia na koszt i ryzyko Wykonawcy.</w:t>
      </w:r>
    </w:p>
    <w:p w14:paraId="63392EAE" w14:textId="77777777" w:rsidR="007600F2" w:rsidRPr="00EB5C6E" w:rsidRDefault="007600F2" w:rsidP="007600F2">
      <w:pPr>
        <w:pStyle w:val="Nagwek1"/>
        <w:rPr>
          <w:rFonts w:ascii="Arial" w:hAnsi="Arial" w:cs="Arial"/>
          <w:szCs w:val="22"/>
        </w:rPr>
      </w:pPr>
      <w:r w:rsidRPr="00EB5C6E">
        <w:rPr>
          <w:rFonts w:ascii="Arial" w:hAnsi="Arial" w:cs="Arial"/>
          <w:szCs w:val="22"/>
        </w:rPr>
        <w:tab/>
        <w:t>§ 13. Kary umowne</w:t>
      </w:r>
    </w:p>
    <w:p w14:paraId="23C0A6F3" w14:textId="77777777" w:rsidR="007600F2" w:rsidRPr="00EB5C6E" w:rsidRDefault="007600F2" w:rsidP="007600F2">
      <w:pPr>
        <w:numPr>
          <w:ilvl w:val="1"/>
          <w:numId w:val="36"/>
        </w:numPr>
        <w:tabs>
          <w:tab w:val="left" w:pos="709"/>
        </w:tabs>
        <w:spacing w:after="0" w:line="276" w:lineRule="auto"/>
        <w:ind w:left="426" w:hanging="284"/>
        <w:contextualSpacing/>
        <w:jc w:val="both"/>
        <w:rPr>
          <w:rFonts w:ascii="Arial" w:hAnsi="Arial" w:cs="Arial"/>
        </w:rPr>
      </w:pPr>
      <w:r w:rsidRPr="00EB5C6E">
        <w:rPr>
          <w:rFonts w:ascii="Arial" w:hAnsi="Arial" w:cs="Arial"/>
        </w:rPr>
        <w:t>Wykonawca zapłaci Zamawiającemu karę umowną:</w:t>
      </w:r>
    </w:p>
    <w:p w14:paraId="30D174AC" w14:textId="77777777" w:rsidR="007600F2" w:rsidRPr="00EB5C6E" w:rsidRDefault="007600F2" w:rsidP="007600F2">
      <w:pPr>
        <w:numPr>
          <w:ilvl w:val="0"/>
          <w:numId w:val="50"/>
        </w:numPr>
        <w:tabs>
          <w:tab w:val="left" w:pos="709"/>
        </w:tabs>
        <w:spacing w:after="0" w:line="276" w:lineRule="auto"/>
        <w:contextualSpacing/>
        <w:jc w:val="both"/>
        <w:rPr>
          <w:rFonts w:ascii="Arial" w:hAnsi="Arial" w:cs="Arial"/>
        </w:rPr>
      </w:pPr>
      <w:r w:rsidRPr="00EB5C6E">
        <w:rPr>
          <w:rFonts w:ascii="Arial" w:hAnsi="Arial" w:cs="Arial"/>
        </w:rPr>
        <w:t>za zwłokę w wykonaniu przedmiotu Umowy w wysokości ……% wartości brutto wynagrodzenia Wykonawcy, o którym mowa w § 7 ust. 1  niniejszej Umowy, za każdy dzień zwłoki powyżej terminu realizacji przedmiotu umowy wskazanego w § 6 ust. 2 Umowy;</w:t>
      </w:r>
    </w:p>
    <w:p w14:paraId="6E75AD65" w14:textId="77777777" w:rsidR="007600F2" w:rsidRPr="00EB5C6E" w:rsidRDefault="007600F2" w:rsidP="007600F2">
      <w:pPr>
        <w:numPr>
          <w:ilvl w:val="0"/>
          <w:numId w:val="50"/>
        </w:numPr>
        <w:tabs>
          <w:tab w:val="left" w:pos="709"/>
        </w:tabs>
        <w:spacing w:after="0" w:line="276" w:lineRule="auto"/>
        <w:contextualSpacing/>
        <w:jc w:val="both"/>
        <w:rPr>
          <w:rFonts w:ascii="Arial" w:hAnsi="Arial" w:cs="Arial"/>
        </w:rPr>
      </w:pPr>
      <w:r w:rsidRPr="00EB5C6E">
        <w:rPr>
          <w:rFonts w:ascii="Arial" w:hAnsi="Arial" w:cs="Arial"/>
        </w:rPr>
        <w:t>za zwłokę w  usunięciu  wad stwierdzonych  przy  odbiorze  - w wysokości …….% wartości brutto wynagrodzenia Wykonawcy, o którym mowa w § 7 ust. 1 niniejszej Umowy, za każdy dzień zwłoki liczony od dnia wyznaczonego na usunięcie wad,</w:t>
      </w:r>
    </w:p>
    <w:p w14:paraId="3389DD66" w14:textId="77777777" w:rsidR="007600F2" w:rsidRPr="00EB5C6E" w:rsidRDefault="007600F2" w:rsidP="007600F2">
      <w:pPr>
        <w:numPr>
          <w:ilvl w:val="0"/>
          <w:numId w:val="50"/>
        </w:numPr>
        <w:tabs>
          <w:tab w:val="left" w:pos="709"/>
        </w:tabs>
        <w:spacing w:after="0" w:line="276" w:lineRule="auto"/>
        <w:contextualSpacing/>
        <w:jc w:val="both"/>
        <w:rPr>
          <w:rFonts w:ascii="Arial" w:hAnsi="Arial" w:cs="Arial"/>
        </w:rPr>
      </w:pPr>
      <w:r w:rsidRPr="00EB5C6E">
        <w:rPr>
          <w:rFonts w:ascii="Arial" w:hAnsi="Arial" w:cs="Arial"/>
        </w:rPr>
        <w:t>za zwłokę w  usunięciu  wad stwierdzonych w okresie rękojmi  lub gwarancji - w wysokości …….% wartości brutto wynagrodzenia Wykonawcy, o którym mowa w § 7 ust. 1 niniejszej Umowy, za każdy dzień zwłoki liczony od dnia wyznaczonego na usunięcie wad,</w:t>
      </w:r>
    </w:p>
    <w:p w14:paraId="4AFF6680" w14:textId="77777777" w:rsidR="007600F2" w:rsidRPr="00EB5C6E" w:rsidRDefault="007600F2" w:rsidP="007600F2">
      <w:pPr>
        <w:numPr>
          <w:ilvl w:val="0"/>
          <w:numId w:val="50"/>
        </w:numPr>
        <w:tabs>
          <w:tab w:val="left" w:pos="709"/>
        </w:tabs>
        <w:spacing w:after="0" w:line="276" w:lineRule="auto"/>
        <w:contextualSpacing/>
        <w:jc w:val="both"/>
        <w:rPr>
          <w:rFonts w:ascii="Arial" w:hAnsi="Arial" w:cs="Arial"/>
        </w:rPr>
      </w:pPr>
      <w:r w:rsidRPr="00EB5C6E">
        <w:rPr>
          <w:rFonts w:ascii="Arial" w:hAnsi="Arial" w:cs="Arial"/>
        </w:rPr>
        <w:t>za odstąpienie od Umowy przez którąkolwiek ze Stron z przyczyn leżących po stronie Wykonawcy w wysokości ……% wartości brutto wynagrodzenia Wykonawcy, o którym mowa w § 7 ust. 1 Umowy.</w:t>
      </w:r>
    </w:p>
    <w:p w14:paraId="430C0B2D" w14:textId="77777777" w:rsidR="007600F2" w:rsidRPr="00EB5C6E" w:rsidRDefault="007600F2" w:rsidP="007600F2">
      <w:pPr>
        <w:pStyle w:val="Akapitzlist"/>
        <w:numPr>
          <w:ilvl w:val="0"/>
          <w:numId w:val="36"/>
        </w:numPr>
        <w:spacing w:after="0" w:line="276" w:lineRule="auto"/>
        <w:ind w:left="426" w:hanging="284"/>
        <w:jc w:val="both"/>
        <w:rPr>
          <w:rFonts w:ascii="Arial" w:hAnsi="Arial" w:cs="Arial"/>
        </w:rPr>
      </w:pPr>
      <w:r w:rsidRPr="00EB5C6E">
        <w:rPr>
          <w:rFonts w:ascii="Arial" w:hAnsi="Arial" w:cs="Arial"/>
        </w:rPr>
        <w:t xml:space="preserve">Zamawiający zapłaci Wykonawcy karę umowną za odstąpienie od niniejszej umowy - z przyczyn leżących po stronie Zamawiającego - w wysokości ……..% wartości brutto przedmiotu Umowy, o której mowa w § 7 ust. 1 niniejszej umowy. </w:t>
      </w:r>
    </w:p>
    <w:p w14:paraId="40158C8C" w14:textId="77777777" w:rsidR="007600F2" w:rsidRPr="00EB5C6E" w:rsidRDefault="007600F2" w:rsidP="007600F2">
      <w:pPr>
        <w:numPr>
          <w:ilvl w:val="0"/>
          <w:numId w:val="36"/>
        </w:numPr>
        <w:spacing w:after="0" w:line="276" w:lineRule="auto"/>
        <w:ind w:left="426" w:hanging="284"/>
        <w:contextualSpacing/>
        <w:jc w:val="both"/>
        <w:rPr>
          <w:rFonts w:ascii="Arial" w:hAnsi="Arial" w:cs="Arial"/>
        </w:rPr>
      </w:pPr>
      <w:r w:rsidRPr="00EB5C6E">
        <w:rPr>
          <w:rFonts w:ascii="Arial" w:hAnsi="Arial" w:cs="Arial"/>
        </w:rPr>
        <w:lastRenderedPageBreak/>
        <w:t>Zamawiającemu przysługuje prawo do potrącenia należności za kary umowne z wynagrodzenia Wykonawcy, określonego w § 7 ust. 1 niniejszej Umowy, na co Wykonawca wyraża zgodę.</w:t>
      </w:r>
    </w:p>
    <w:p w14:paraId="15BDB07A" w14:textId="77777777" w:rsidR="007600F2" w:rsidRPr="00EB5C6E" w:rsidRDefault="007600F2" w:rsidP="007600F2">
      <w:pPr>
        <w:numPr>
          <w:ilvl w:val="0"/>
          <w:numId w:val="36"/>
        </w:numPr>
        <w:spacing w:after="0" w:line="276" w:lineRule="auto"/>
        <w:ind w:left="426" w:hanging="284"/>
        <w:contextualSpacing/>
        <w:jc w:val="both"/>
        <w:rPr>
          <w:rFonts w:ascii="Arial" w:hAnsi="Arial" w:cs="Arial"/>
        </w:rPr>
      </w:pPr>
      <w:r w:rsidRPr="00EB5C6E">
        <w:rPr>
          <w:rFonts w:ascii="Arial" w:hAnsi="Arial" w:cs="Arial"/>
        </w:rPr>
        <w:t xml:space="preserve">Zamawiający może dochodzić odszkodowania uzupełniającego na zasadach ogólnych wynikających z przepisów kodeksu cywilnego ponad zastrzeżone kary umowne. </w:t>
      </w:r>
    </w:p>
    <w:p w14:paraId="2927F517" w14:textId="77777777" w:rsidR="007600F2" w:rsidRPr="00EB5C6E" w:rsidRDefault="007600F2" w:rsidP="007600F2">
      <w:pPr>
        <w:numPr>
          <w:ilvl w:val="0"/>
          <w:numId w:val="36"/>
        </w:numPr>
        <w:spacing w:after="0" w:line="276" w:lineRule="auto"/>
        <w:ind w:left="426" w:hanging="284"/>
        <w:contextualSpacing/>
        <w:jc w:val="both"/>
        <w:rPr>
          <w:rFonts w:ascii="Arial" w:hAnsi="Arial" w:cs="Arial"/>
        </w:rPr>
      </w:pPr>
      <w:r w:rsidRPr="00EB5C6E">
        <w:rPr>
          <w:rFonts w:ascii="Arial" w:hAnsi="Arial" w:cs="Arial"/>
        </w:rPr>
        <w:t>Łączna maksymalna wysokość kar umownych, którą mogą dochodzić Strony na podstawie niniejszej umowy nie może przekroczyć 30 % wartości przedmiotu Umowy brutto, o której mowa w § 7  ust. 1 niniejszej umowy.</w:t>
      </w:r>
    </w:p>
    <w:p w14:paraId="58F4C306" w14:textId="134298E7" w:rsidR="007600F2" w:rsidRPr="00EB5C6E" w:rsidRDefault="007600F2" w:rsidP="007600F2">
      <w:pPr>
        <w:pStyle w:val="Nagwek1"/>
        <w:rPr>
          <w:rFonts w:ascii="Arial" w:hAnsi="Arial" w:cs="Arial"/>
          <w:szCs w:val="22"/>
        </w:rPr>
      </w:pPr>
      <w:r w:rsidRPr="00EB5C6E">
        <w:rPr>
          <w:rFonts w:ascii="Arial" w:hAnsi="Arial" w:cs="Arial"/>
          <w:szCs w:val="22"/>
        </w:rPr>
        <w:t>§ 1</w:t>
      </w:r>
      <w:r w:rsidR="00606C89" w:rsidRPr="00EB5C6E">
        <w:rPr>
          <w:rFonts w:ascii="Arial" w:hAnsi="Arial" w:cs="Arial"/>
          <w:szCs w:val="22"/>
        </w:rPr>
        <w:t>4</w:t>
      </w:r>
      <w:r w:rsidRPr="00EB5C6E">
        <w:rPr>
          <w:rFonts w:ascii="Arial" w:hAnsi="Arial" w:cs="Arial"/>
          <w:szCs w:val="22"/>
        </w:rPr>
        <w:t xml:space="preserve">. Klauzula </w:t>
      </w:r>
      <w:proofErr w:type="spellStart"/>
      <w:r w:rsidRPr="00EB5C6E">
        <w:rPr>
          <w:rFonts w:ascii="Arial" w:hAnsi="Arial" w:cs="Arial"/>
          <w:szCs w:val="22"/>
        </w:rPr>
        <w:t>salwatoryjna</w:t>
      </w:r>
      <w:proofErr w:type="spellEnd"/>
    </w:p>
    <w:p w14:paraId="40EA9C6A" w14:textId="77777777" w:rsidR="007600F2" w:rsidRPr="00EB5C6E" w:rsidRDefault="007600F2" w:rsidP="007600F2">
      <w:pPr>
        <w:numPr>
          <w:ilvl w:val="0"/>
          <w:numId w:val="43"/>
        </w:numPr>
        <w:spacing w:after="0" w:line="276" w:lineRule="auto"/>
        <w:ind w:left="357" w:hanging="357"/>
        <w:contextualSpacing/>
        <w:jc w:val="both"/>
        <w:rPr>
          <w:rFonts w:ascii="Arial" w:hAnsi="Arial" w:cs="Arial"/>
        </w:rPr>
      </w:pPr>
      <w:r w:rsidRPr="00EB5C6E">
        <w:rPr>
          <w:rFonts w:ascii="Arial" w:hAnsi="Arial" w:cs="Arial"/>
        </w:rPr>
        <w:t>W razie gdyby którekolwiek z postanowień niniejszej Umowy było lub miało stać się nieważne, Strony zgodnie postanawiają, że nie wpływa to na ważność pozostałej części Umowy.</w:t>
      </w:r>
    </w:p>
    <w:p w14:paraId="037F632E" w14:textId="77777777" w:rsidR="007600F2" w:rsidRPr="00EB5C6E" w:rsidRDefault="007600F2" w:rsidP="007600F2">
      <w:pPr>
        <w:numPr>
          <w:ilvl w:val="0"/>
          <w:numId w:val="43"/>
        </w:numPr>
        <w:spacing w:after="0" w:line="276" w:lineRule="auto"/>
        <w:ind w:left="357" w:hanging="357"/>
        <w:contextualSpacing/>
        <w:jc w:val="both"/>
        <w:rPr>
          <w:rFonts w:ascii="Arial" w:hAnsi="Arial" w:cs="Arial"/>
        </w:rPr>
      </w:pPr>
      <w:r w:rsidRPr="00EB5C6E">
        <w:rPr>
          <w:rFonts w:ascii="Arial" w:hAnsi="Arial" w:cs="Arial"/>
        </w:rPr>
        <w:t xml:space="preserve">W przypadku wskazanym w ust. 1 powyżej Strony niniejszej Umowy zastąpią nieważne postanowienie innym prawnie dopuszczalnym postanowieniem, które możliwie najwierniej oddaje zamierzony cel gospodarczy nieważnego postanowienia. Odpowiednio dotyczy to także ewentualnych luk w niniejszej Umowie. Wszelkie zmiany zostaną wprowadzone z poszanowaniem przepisów powszechnie obowiązującego prawa. </w:t>
      </w:r>
    </w:p>
    <w:p w14:paraId="490C98ED" w14:textId="33F04C90" w:rsidR="007600F2" w:rsidRPr="00EB5C6E" w:rsidRDefault="007600F2" w:rsidP="007600F2">
      <w:pPr>
        <w:pStyle w:val="Nagwek1"/>
        <w:rPr>
          <w:rFonts w:ascii="Arial" w:hAnsi="Arial" w:cs="Arial"/>
          <w:szCs w:val="22"/>
        </w:rPr>
      </w:pPr>
      <w:r w:rsidRPr="00EB5C6E">
        <w:rPr>
          <w:rFonts w:ascii="Arial" w:hAnsi="Arial" w:cs="Arial"/>
          <w:szCs w:val="22"/>
        </w:rPr>
        <w:t>§ 1</w:t>
      </w:r>
      <w:r w:rsidR="00606C89" w:rsidRPr="00EB5C6E">
        <w:rPr>
          <w:rFonts w:ascii="Arial" w:hAnsi="Arial" w:cs="Arial"/>
          <w:szCs w:val="22"/>
        </w:rPr>
        <w:t>5</w:t>
      </w:r>
      <w:r w:rsidRPr="00EB5C6E">
        <w:rPr>
          <w:rFonts w:ascii="Arial" w:hAnsi="Arial" w:cs="Arial"/>
          <w:szCs w:val="22"/>
        </w:rPr>
        <w:t>. Ochrona danych osobowych</w:t>
      </w:r>
      <w:r w:rsidRPr="00EB5C6E">
        <w:rPr>
          <w:rFonts w:ascii="Arial" w:hAnsi="Arial" w:cs="Arial"/>
          <w:b w:val="0"/>
          <w:szCs w:val="22"/>
        </w:rPr>
        <w:t xml:space="preserve"> </w:t>
      </w:r>
    </w:p>
    <w:p w14:paraId="0353A54D" w14:textId="77777777" w:rsidR="007600F2" w:rsidRPr="00EB5C6E" w:rsidRDefault="007600F2" w:rsidP="007600F2">
      <w:pPr>
        <w:widowControl w:val="0"/>
        <w:numPr>
          <w:ilvl w:val="0"/>
          <w:numId w:val="54"/>
        </w:numPr>
        <w:tabs>
          <w:tab w:val="clear" w:pos="360"/>
          <w:tab w:val="num" w:pos="0"/>
        </w:tabs>
        <w:suppressAutoHyphens/>
        <w:overflowPunct w:val="0"/>
        <w:spacing w:after="0" w:line="276" w:lineRule="auto"/>
        <w:ind w:left="284" w:hanging="284"/>
        <w:jc w:val="both"/>
        <w:rPr>
          <w:rFonts w:ascii="Arial" w:hAnsi="Arial" w:cs="Arial"/>
          <w:bCs/>
          <w:lang w:eastAsia="ar-SA"/>
        </w:rPr>
      </w:pPr>
      <w:r w:rsidRPr="00EB5C6E">
        <w:rPr>
          <w:rFonts w:ascii="Arial" w:hAnsi="Arial" w:cs="Arial"/>
          <w:bCs/>
          <w:lang w:eastAsia="ar-SA"/>
        </w:rPr>
        <w:t xml:space="preserve">Strony Umowy zobowiązują się do zapewnienia prawidłowego przetwarzania udostępnionych </w:t>
      </w:r>
      <w:r w:rsidRPr="00EB5C6E">
        <w:rPr>
          <w:rFonts w:ascii="Arial" w:hAnsi="Arial" w:cs="Arial"/>
          <w:bCs/>
          <w:lang w:eastAsia="ar-SA"/>
        </w:rPr>
        <w:br/>
        <w:t xml:space="preserve">przez drugą stronę danych osobowych poprzez stosowanie odpowiednich organizacyjnych </w:t>
      </w:r>
      <w:r w:rsidRPr="00EB5C6E">
        <w:rPr>
          <w:rFonts w:ascii="Arial" w:hAnsi="Arial" w:cs="Arial"/>
          <w:bCs/>
          <w:lang w:eastAsia="ar-SA"/>
        </w:rPr>
        <w:br/>
        <w:t xml:space="preserve">i technicznych środków ochrony tych danych, gwarantujących ochronę praw osób, których te dane dotyczą, zgodnie z przepisami i wymogami Rozporządzenia Parlamentu Europejskiego i Rady (UE) 2016/679 z dnia 27 kwietnia 2016 r. w sprawie ochrony osób fizycznych w związku </w:t>
      </w:r>
      <w:r w:rsidRPr="00EB5C6E">
        <w:rPr>
          <w:rFonts w:ascii="Arial" w:hAnsi="Arial" w:cs="Arial"/>
          <w:bCs/>
          <w:lang w:eastAsia="ar-SA"/>
        </w:rPr>
        <w:br/>
        <w:t xml:space="preserve">z przetwarzaniem danych osobowych i w sprawie swobodnego przepływu takich danych </w:t>
      </w:r>
      <w:r w:rsidRPr="00EB5C6E">
        <w:rPr>
          <w:rFonts w:ascii="Arial" w:hAnsi="Arial" w:cs="Arial"/>
          <w:bCs/>
          <w:lang w:eastAsia="ar-SA"/>
        </w:rPr>
        <w:br/>
        <w:t>oraz uchylenia dyrektywy 95/46/WE (ogólne rozporządzenie o ochronie danych - RODO), zapisami Ustawy z dnia 10 maja 2018 r. o ochronie danych osobowych lub innymi przepisami prawa polskiego.</w:t>
      </w:r>
    </w:p>
    <w:p w14:paraId="3AF92F59" w14:textId="77777777" w:rsidR="007600F2" w:rsidRPr="00EB5C6E" w:rsidRDefault="007600F2" w:rsidP="007600F2">
      <w:pPr>
        <w:widowControl w:val="0"/>
        <w:numPr>
          <w:ilvl w:val="0"/>
          <w:numId w:val="54"/>
        </w:numPr>
        <w:tabs>
          <w:tab w:val="clear" w:pos="360"/>
          <w:tab w:val="num" w:pos="0"/>
        </w:tabs>
        <w:suppressAutoHyphens/>
        <w:overflowPunct w:val="0"/>
        <w:spacing w:after="0" w:line="276" w:lineRule="auto"/>
        <w:ind w:left="284" w:hanging="284"/>
        <w:jc w:val="both"/>
        <w:rPr>
          <w:rFonts w:ascii="Arial" w:hAnsi="Arial" w:cs="Arial"/>
          <w:bCs/>
          <w:lang w:eastAsia="ar-SA"/>
        </w:rPr>
      </w:pPr>
      <w:r w:rsidRPr="00EB5C6E">
        <w:rPr>
          <w:rFonts w:ascii="Arial" w:hAnsi="Arial" w:cs="Arial"/>
          <w:bCs/>
          <w:lang w:eastAsia="ar-SA"/>
        </w:rPr>
        <w:t xml:space="preserve">Dla celów związanych z wykonywaniem Umowy istnieje konieczność wzajemnego udostępnienia danych osobowych Stron Umowy, a jeżeli ma to zastosowanie, również ich przedstawicieli, osób wskazanych do kontaktu lub osób, których dane będą przetwarzane w związku z realizacją przedmiotu Umowy. </w:t>
      </w:r>
    </w:p>
    <w:p w14:paraId="049A41E7" w14:textId="77777777" w:rsidR="007600F2" w:rsidRPr="00EB5C6E" w:rsidRDefault="007600F2" w:rsidP="007600F2">
      <w:pPr>
        <w:widowControl w:val="0"/>
        <w:numPr>
          <w:ilvl w:val="0"/>
          <w:numId w:val="54"/>
        </w:numPr>
        <w:tabs>
          <w:tab w:val="clear" w:pos="360"/>
          <w:tab w:val="num" w:pos="0"/>
        </w:tabs>
        <w:suppressAutoHyphens/>
        <w:overflowPunct w:val="0"/>
        <w:spacing w:after="0" w:line="276" w:lineRule="auto"/>
        <w:ind w:left="284" w:hanging="284"/>
        <w:jc w:val="both"/>
        <w:rPr>
          <w:rFonts w:ascii="Arial" w:hAnsi="Arial" w:cs="Arial"/>
          <w:bCs/>
          <w:lang w:eastAsia="ar-SA"/>
        </w:rPr>
      </w:pPr>
      <w:r w:rsidRPr="00EB5C6E">
        <w:rPr>
          <w:rFonts w:ascii="Arial" w:hAnsi="Arial" w:cs="Arial"/>
          <w:bCs/>
          <w:lang w:eastAsia="ar-SA"/>
        </w:rPr>
        <w:t>Każda Strona oświadcza, że w celu wykonania obowiązków informacyjnych określonych w RODO osobom, których dane będą udostępnione, przedstawiona zostanie (do zapoznania się) treść klauzuli informacyjnej.</w:t>
      </w:r>
    </w:p>
    <w:p w14:paraId="2CDEF9DC" w14:textId="77777777" w:rsidR="007600F2" w:rsidRPr="00EB5C6E" w:rsidRDefault="007600F2" w:rsidP="007600F2">
      <w:pPr>
        <w:widowControl w:val="0"/>
        <w:numPr>
          <w:ilvl w:val="0"/>
          <w:numId w:val="54"/>
        </w:numPr>
        <w:tabs>
          <w:tab w:val="clear" w:pos="360"/>
          <w:tab w:val="num" w:pos="0"/>
        </w:tabs>
        <w:suppressAutoHyphens/>
        <w:overflowPunct w:val="0"/>
        <w:spacing w:after="0" w:line="276" w:lineRule="auto"/>
        <w:ind w:left="284" w:hanging="284"/>
        <w:jc w:val="both"/>
        <w:rPr>
          <w:rFonts w:ascii="Arial" w:hAnsi="Arial" w:cs="Arial"/>
          <w:bCs/>
          <w:lang w:eastAsia="ar-SA"/>
        </w:rPr>
      </w:pPr>
      <w:r w:rsidRPr="00EB5C6E">
        <w:rPr>
          <w:rFonts w:ascii="Arial" w:hAnsi="Arial" w:cs="Arial"/>
          <w:bCs/>
          <w:lang w:eastAsia="ar-SA"/>
        </w:rPr>
        <w:t xml:space="preserve">Każda ze Stron będzie przetwarzała udostępnione jej dane osobowe na własną odpowiedzialność </w:t>
      </w:r>
      <w:r w:rsidRPr="00EB5C6E">
        <w:rPr>
          <w:rFonts w:ascii="Arial" w:hAnsi="Arial" w:cs="Arial"/>
          <w:bCs/>
          <w:lang w:eastAsia="ar-SA"/>
        </w:rPr>
        <w:br/>
        <w:t>i w zgodzie z przepisami prawa.</w:t>
      </w:r>
    </w:p>
    <w:p w14:paraId="01243695" w14:textId="714E29DF" w:rsidR="007600F2" w:rsidRPr="00EB5C6E" w:rsidRDefault="007600F2" w:rsidP="007600F2">
      <w:pPr>
        <w:pStyle w:val="Nagwek1"/>
        <w:rPr>
          <w:rFonts w:ascii="Arial" w:hAnsi="Arial" w:cs="Arial"/>
          <w:szCs w:val="22"/>
        </w:rPr>
      </w:pPr>
      <w:r w:rsidRPr="00EB5C6E">
        <w:rPr>
          <w:rFonts w:ascii="Arial" w:hAnsi="Arial" w:cs="Arial"/>
          <w:szCs w:val="22"/>
        </w:rPr>
        <w:t xml:space="preserve">§ </w:t>
      </w:r>
      <w:r w:rsidR="00606C89" w:rsidRPr="00EB5C6E">
        <w:rPr>
          <w:rFonts w:ascii="Arial" w:hAnsi="Arial" w:cs="Arial"/>
          <w:szCs w:val="22"/>
        </w:rPr>
        <w:t>16</w:t>
      </w:r>
      <w:r w:rsidRPr="00EB5C6E">
        <w:rPr>
          <w:rFonts w:ascii="Arial" w:hAnsi="Arial" w:cs="Arial"/>
          <w:szCs w:val="22"/>
        </w:rPr>
        <w:t>. Oświadczenia Wykonawcy</w:t>
      </w:r>
    </w:p>
    <w:p w14:paraId="654E9472" w14:textId="77777777" w:rsidR="007600F2" w:rsidRPr="00EB5C6E" w:rsidRDefault="007600F2" w:rsidP="007600F2">
      <w:pPr>
        <w:spacing w:line="276" w:lineRule="auto"/>
        <w:contextualSpacing/>
        <w:rPr>
          <w:rFonts w:ascii="Arial" w:hAnsi="Arial" w:cs="Arial"/>
        </w:rPr>
      </w:pPr>
      <w:r w:rsidRPr="00EB5C6E">
        <w:rPr>
          <w:rFonts w:ascii="Arial" w:hAnsi="Arial" w:cs="Arial"/>
        </w:rPr>
        <w:t>Wykonawca oświadcza, że:</w:t>
      </w:r>
    </w:p>
    <w:p w14:paraId="12A1BA9A" w14:textId="77777777" w:rsidR="007600F2" w:rsidRPr="00EB5C6E" w:rsidRDefault="007600F2" w:rsidP="007600F2">
      <w:pPr>
        <w:numPr>
          <w:ilvl w:val="0"/>
          <w:numId w:val="49"/>
        </w:numPr>
        <w:spacing w:after="0" w:line="276" w:lineRule="auto"/>
        <w:contextualSpacing/>
        <w:jc w:val="both"/>
        <w:rPr>
          <w:rFonts w:ascii="Arial" w:hAnsi="Arial" w:cs="Arial"/>
        </w:rPr>
      </w:pPr>
      <w:r w:rsidRPr="00EB5C6E">
        <w:rPr>
          <w:rFonts w:ascii="Arial" w:hAnsi="Arial" w:cs="Arial"/>
        </w:rPr>
        <w:t>zastosuje materiały dopuszczone do obrotu zgodnie z ustawą z dnia 16 kwietnia 2004 r. o wyrobach budowlanych, niezbędne przy wykonaniu niniejszej Umowy;</w:t>
      </w:r>
    </w:p>
    <w:p w14:paraId="61805513" w14:textId="77777777" w:rsidR="007600F2" w:rsidRPr="00EB5C6E" w:rsidRDefault="007600F2" w:rsidP="007600F2">
      <w:pPr>
        <w:numPr>
          <w:ilvl w:val="0"/>
          <w:numId w:val="49"/>
        </w:numPr>
        <w:spacing w:after="0" w:line="276" w:lineRule="auto"/>
        <w:contextualSpacing/>
        <w:jc w:val="both"/>
        <w:rPr>
          <w:rFonts w:ascii="Arial" w:hAnsi="Arial" w:cs="Arial"/>
        </w:rPr>
      </w:pPr>
      <w:r w:rsidRPr="00EB5C6E">
        <w:rPr>
          <w:rFonts w:ascii="Arial" w:hAnsi="Arial" w:cs="Arial"/>
        </w:rPr>
        <w:lastRenderedPageBreak/>
        <w:t>wykona przedmiot niniejszej Umowy z materiałów odpowiadających wymaganiom określonym w art. 10 ustawy z dnia 7 lipca 1994 r. Prawo budowlane oraz ustawy z dnia 12 grudnia 2003 r. o ogólnym bezpieczeństwie produktów;</w:t>
      </w:r>
    </w:p>
    <w:p w14:paraId="134C9D69" w14:textId="77777777" w:rsidR="007600F2" w:rsidRPr="00EB5C6E" w:rsidRDefault="007600F2" w:rsidP="007600F2">
      <w:pPr>
        <w:numPr>
          <w:ilvl w:val="0"/>
          <w:numId w:val="49"/>
        </w:numPr>
        <w:spacing w:after="0" w:line="276" w:lineRule="auto"/>
        <w:contextualSpacing/>
        <w:jc w:val="both"/>
        <w:rPr>
          <w:rFonts w:ascii="Arial" w:hAnsi="Arial" w:cs="Arial"/>
        </w:rPr>
      </w:pPr>
      <w:r w:rsidRPr="00EB5C6E">
        <w:rPr>
          <w:rFonts w:ascii="Arial" w:hAnsi="Arial" w:cs="Arial"/>
        </w:rPr>
        <w:t xml:space="preserve">poniesie pełną odpowiedzialność za stan i przestrzeganie przepisów bhp, ochronę p.poż., </w:t>
      </w:r>
      <w:r w:rsidRPr="00EB5C6E">
        <w:rPr>
          <w:rFonts w:ascii="Arial" w:hAnsi="Arial" w:cs="Arial"/>
        </w:rPr>
        <w:br/>
        <w:t>jak i za wszelkie szkody powstałe w trakcie trwania robót na terenie przyjętym od Zamawiającego lub mających związek z prowadzonymi robotami;</w:t>
      </w:r>
    </w:p>
    <w:p w14:paraId="7D3F8102" w14:textId="77777777" w:rsidR="007600F2" w:rsidRPr="00EB5C6E" w:rsidRDefault="007600F2" w:rsidP="007600F2">
      <w:pPr>
        <w:numPr>
          <w:ilvl w:val="0"/>
          <w:numId w:val="49"/>
        </w:numPr>
        <w:spacing w:after="0" w:line="276" w:lineRule="auto"/>
        <w:contextualSpacing/>
        <w:jc w:val="both"/>
        <w:rPr>
          <w:rFonts w:ascii="Arial" w:hAnsi="Arial" w:cs="Arial"/>
        </w:rPr>
      </w:pPr>
      <w:r w:rsidRPr="00EB5C6E">
        <w:rPr>
          <w:rFonts w:ascii="Arial" w:hAnsi="Arial" w:cs="Arial"/>
        </w:rPr>
        <w:t>dokumenty KRS/CEDIG są dostępne za pomocą bezpłatnych, ogólnodostępnych baz danych pod adresem www: ceidg.gov.pl.</w:t>
      </w:r>
    </w:p>
    <w:p w14:paraId="08452EF4" w14:textId="20ECFA5A" w:rsidR="007600F2" w:rsidRPr="00EB5C6E" w:rsidRDefault="007600F2" w:rsidP="007600F2">
      <w:pPr>
        <w:pStyle w:val="Nagwek1"/>
        <w:rPr>
          <w:rFonts w:ascii="Arial" w:hAnsi="Arial" w:cs="Arial"/>
          <w:szCs w:val="22"/>
        </w:rPr>
      </w:pPr>
      <w:r w:rsidRPr="00EB5C6E">
        <w:rPr>
          <w:rFonts w:ascii="Arial" w:hAnsi="Arial" w:cs="Arial"/>
          <w:szCs w:val="22"/>
        </w:rPr>
        <w:t>§ 1</w:t>
      </w:r>
      <w:r w:rsidR="00606C89" w:rsidRPr="00EB5C6E">
        <w:rPr>
          <w:rFonts w:ascii="Arial" w:hAnsi="Arial" w:cs="Arial"/>
          <w:szCs w:val="22"/>
        </w:rPr>
        <w:t>7</w:t>
      </w:r>
      <w:r w:rsidRPr="00EB5C6E">
        <w:rPr>
          <w:rFonts w:ascii="Arial" w:hAnsi="Arial" w:cs="Arial"/>
          <w:szCs w:val="22"/>
        </w:rPr>
        <w:t>. Postanowienia końcowe</w:t>
      </w:r>
    </w:p>
    <w:p w14:paraId="6126F89E" w14:textId="77777777" w:rsidR="007600F2" w:rsidRPr="00EB5C6E" w:rsidRDefault="007600F2" w:rsidP="007600F2">
      <w:pPr>
        <w:numPr>
          <w:ilvl w:val="0"/>
          <w:numId w:val="45"/>
        </w:numPr>
        <w:spacing w:after="0" w:line="276" w:lineRule="auto"/>
        <w:ind w:left="499" w:hanging="357"/>
        <w:contextualSpacing/>
        <w:jc w:val="both"/>
        <w:rPr>
          <w:rFonts w:ascii="Arial" w:hAnsi="Arial" w:cs="Arial"/>
        </w:rPr>
      </w:pPr>
      <w:r w:rsidRPr="00EB5C6E">
        <w:rPr>
          <w:rFonts w:ascii="Arial" w:hAnsi="Arial" w:cs="Arial"/>
        </w:rPr>
        <w:t>Wszelkie zmiany dotyczące niniejszej Umowy wymagają dla swej ważności zachowania formy pisemnej.</w:t>
      </w:r>
    </w:p>
    <w:p w14:paraId="2F1CA528" w14:textId="77777777" w:rsidR="007600F2" w:rsidRPr="00EB5C6E" w:rsidRDefault="007600F2" w:rsidP="007600F2">
      <w:pPr>
        <w:numPr>
          <w:ilvl w:val="0"/>
          <w:numId w:val="45"/>
        </w:numPr>
        <w:spacing w:after="0" w:line="276" w:lineRule="auto"/>
        <w:ind w:left="499" w:hanging="357"/>
        <w:contextualSpacing/>
        <w:jc w:val="both"/>
        <w:rPr>
          <w:rFonts w:ascii="Arial" w:hAnsi="Arial" w:cs="Arial"/>
        </w:rPr>
      </w:pPr>
      <w:r w:rsidRPr="00EB5C6E">
        <w:rPr>
          <w:rFonts w:ascii="Arial" w:hAnsi="Arial" w:cs="Arial"/>
        </w:rPr>
        <w:t>W sprawach nieuregulowanych w niniejszej Umowie mają zastosowanie przepisy Kodeksu cywilnego oraz innych powszechnie obowiązujących przepisów prawa.</w:t>
      </w:r>
    </w:p>
    <w:p w14:paraId="78F8CE9D" w14:textId="77777777" w:rsidR="007600F2" w:rsidRPr="00EB5C6E" w:rsidRDefault="007600F2" w:rsidP="007600F2">
      <w:pPr>
        <w:numPr>
          <w:ilvl w:val="0"/>
          <w:numId w:val="45"/>
        </w:numPr>
        <w:spacing w:after="0" w:line="276" w:lineRule="auto"/>
        <w:ind w:left="499" w:hanging="357"/>
        <w:contextualSpacing/>
        <w:jc w:val="both"/>
        <w:rPr>
          <w:rFonts w:ascii="Arial" w:hAnsi="Arial" w:cs="Arial"/>
        </w:rPr>
      </w:pPr>
      <w:r w:rsidRPr="00EB5C6E">
        <w:rPr>
          <w:rFonts w:ascii="Arial" w:hAnsi="Arial" w:cs="Arial"/>
        </w:rPr>
        <w:t>Ewentualne spory wynikające z realizacji niniejszej Umowy Strony będą starały się rozstrzygać polubownie a w przypadku braku takiej możliwości, Strony poddadzą je pod rozstrzygnięcie sądowi powszechnemu właściwemu dla siedziby Zamawiającego.</w:t>
      </w:r>
    </w:p>
    <w:p w14:paraId="7C1B4A21" w14:textId="77777777" w:rsidR="007600F2" w:rsidRPr="00EB5C6E" w:rsidRDefault="007600F2" w:rsidP="007600F2">
      <w:pPr>
        <w:numPr>
          <w:ilvl w:val="0"/>
          <w:numId w:val="45"/>
        </w:numPr>
        <w:spacing w:after="0" w:line="276" w:lineRule="auto"/>
        <w:ind w:left="499" w:hanging="357"/>
        <w:contextualSpacing/>
        <w:jc w:val="both"/>
        <w:rPr>
          <w:rFonts w:ascii="Arial" w:hAnsi="Arial" w:cs="Arial"/>
        </w:rPr>
      </w:pPr>
      <w:r w:rsidRPr="00EB5C6E">
        <w:rPr>
          <w:rFonts w:ascii="Arial" w:hAnsi="Arial" w:cs="Arial"/>
        </w:rPr>
        <w:t>Wynikające z niniejszej umowy prawa i obowiązki Wykonawcy nie mogą być pod rygorem nieważności przeniesione na rzecz osób trzecich bez uzyskania pisemnej zgody Zamawiającego, z zastrzeżeniem powszechnie obowiązujących przepisów prawa  tym zakresie.</w:t>
      </w:r>
    </w:p>
    <w:p w14:paraId="3DF7BFD0" w14:textId="77777777" w:rsidR="007600F2" w:rsidRPr="00EB5C6E" w:rsidRDefault="007600F2" w:rsidP="007600F2">
      <w:pPr>
        <w:numPr>
          <w:ilvl w:val="0"/>
          <w:numId w:val="45"/>
        </w:numPr>
        <w:spacing w:after="0" w:line="276" w:lineRule="auto"/>
        <w:contextualSpacing/>
        <w:jc w:val="both"/>
        <w:rPr>
          <w:rFonts w:ascii="Arial" w:hAnsi="Arial" w:cs="Arial"/>
        </w:rPr>
      </w:pPr>
      <w:r w:rsidRPr="00EB5C6E">
        <w:rPr>
          <w:rFonts w:ascii="Arial" w:hAnsi="Arial" w:cs="Arial"/>
        </w:rPr>
        <w:t xml:space="preserve">Niniejsza Umowa została sporządzona w dwóch jednobrzmiących egzemplarzach po jednym dla każdej ze Stron. </w:t>
      </w:r>
    </w:p>
    <w:p w14:paraId="648650B9" w14:textId="77777777" w:rsidR="007600F2" w:rsidRPr="00EB5C6E" w:rsidRDefault="007600F2" w:rsidP="007600F2">
      <w:pPr>
        <w:pStyle w:val="Nagwek1"/>
        <w:tabs>
          <w:tab w:val="left" w:pos="567"/>
          <w:tab w:val="left" w:pos="709"/>
        </w:tabs>
        <w:rPr>
          <w:rFonts w:ascii="Arial" w:hAnsi="Arial" w:cs="Arial"/>
          <w:szCs w:val="22"/>
        </w:rPr>
      </w:pPr>
      <w:r w:rsidRPr="00EB5C6E">
        <w:rPr>
          <w:rFonts w:ascii="Arial" w:hAnsi="Arial" w:cs="Arial"/>
          <w:szCs w:val="22"/>
        </w:rPr>
        <w:t>§ 19. Załączniki</w:t>
      </w:r>
    </w:p>
    <w:p w14:paraId="0FD3B1F6" w14:textId="77777777" w:rsidR="007600F2" w:rsidRPr="00EB5C6E" w:rsidRDefault="007600F2" w:rsidP="007600F2">
      <w:pPr>
        <w:spacing w:line="276" w:lineRule="auto"/>
        <w:contextualSpacing/>
        <w:jc w:val="both"/>
        <w:rPr>
          <w:rFonts w:ascii="Arial" w:eastAsia="Calibri" w:hAnsi="Arial" w:cs="Arial"/>
        </w:rPr>
      </w:pPr>
      <w:r w:rsidRPr="00EB5C6E">
        <w:rPr>
          <w:rFonts w:ascii="Arial" w:hAnsi="Arial" w:cs="Arial"/>
        </w:rPr>
        <w:t xml:space="preserve">Integralną częścią niniejszej Umowy są niżej wymienione dokumenty stanowiące załączniki:   </w:t>
      </w:r>
    </w:p>
    <w:p w14:paraId="475EDB4C" w14:textId="77777777" w:rsidR="007600F2" w:rsidRPr="00EB5C6E" w:rsidRDefault="007600F2" w:rsidP="007600F2">
      <w:pPr>
        <w:numPr>
          <w:ilvl w:val="0"/>
          <w:numId w:val="51"/>
        </w:numPr>
        <w:spacing w:after="0" w:line="276" w:lineRule="auto"/>
        <w:contextualSpacing/>
        <w:jc w:val="both"/>
        <w:rPr>
          <w:rFonts w:ascii="Arial" w:hAnsi="Arial" w:cs="Arial"/>
        </w:rPr>
      </w:pPr>
      <w:r w:rsidRPr="00EB5C6E">
        <w:rPr>
          <w:rFonts w:ascii="Arial" w:hAnsi="Arial" w:cs="Arial"/>
        </w:rPr>
        <w:t>Oferta (załącznik nr 1),</w:t>
      </w:r>
    </w:p>
    <w:p w14:paraId="1D0FBD8A" w14:textId="77777777" w:rsidR="007600F2" w:rsidRPr="00EB5C6E" w:rsidRDefault="007600F2" w:rsidP="007600F2">
      <w:pPr>
        <w:numPr>
          <w:ilvl w:val="0"/>
          <w:numId w:val="51"/>
        </w:numPr>
        <w:spacing w:after="0" w:line="276" w:lineRule="auto"/>
        <w:contextualSpacing/>
        <w:jc w:val="both"/>
        <w:rPr>
          <w:rFonts w:ascii="Arial" w:hAnsi="Arial" w:cs="Arial"/>
        </w:rPr>
      </w:pPr>
      <w:r w:rsidRPr="00EB5C6E">
        <w:rPr>
          <w:rFonts w:ascii="Arial" w:hAnsi="Arial" w:cs="Arial"/>
        </w:rPr>
        <w:t xml:space="preserve">Dokumentacja Techniczna (załącznik nr 2), </w:t>
      </w:r>
    </w:p>
    <w:p w14:paraId="7FE7232E" w14:textId="77777777" w:rsidR="007600F2" w:rsidRPr="00EB5C6E" w:rsidRDefault="007600F2" w:rsidP="007600F2">
      <w:pPr>
        <w:numPr>
          <w:ilvl w:val="0"/>
          <w:numId w:val="51"/>
        </w:numPr>
        <w:spacing w:after="0" w:line="276" w:lineRule="auto"/>
        <w:contextualSpacing/>
        <w:jc w:val="both"/>
        <w:rPr>
          <w:rFonts w:ascii="Arial" w:hAnsi="Arial" w:cs="Arial"/>
        </w:rPr>
      </w:pPr>
      <w:r w:rsidRPr="00EB5C6E">
        <w:rPr>
          <w:rFonts w:ascii="Arial" w:hAnsi="Arial" w:cs="Arial"/>
        </w:rPr>
        <w:t xml:space="preserve">Oświadczenie o dokumentacji zgodnie z § 2 ust 6 (załącznik nr 3), </w:t>
      </w:r>
    </w:p>
    <w:p w14:paraId="613DA9EC" w14:textId="77777777" w:rsidR="007600F2" w:rsidRPr="00EB5C6E" w:rsidRDefault="007600F2" w:rsidP="007600F2">
      <w:pPr>
        <w:numPr>
          <w:ilvl w:val="0"/>
          <w:numId w:val="51"/>
        </w:numPr>
        <w:spacing w:after="0" w:line="276" w:lineRule="auto"/>
        <w:contextualSpacing/>
        <w:jc w:val="both"/>
        <w:rPr>
          <w:rFonts w:ascii="Arial" w:hAnsi="Arial" w:cs="Arial"/>
        </w:rPr>
      </w:pPr>
      <w:r w:rsidRPr="00EB5C6E">
        <w:rPr>
          <w:rFonts w:ascii="Arial" w:hAnsi="Arial" w:cs="Arial"/>
        </w:rPr>
        <w:t>Protokół odbioru robót (załącznik nr 4),</w:t>
      </w:r>
    </w:p>
    <w:p w14:paraId="15ACB9A6" w14:textId="77777777" w:rsidR="007600F2" w:rsidRPr="00EB5C6E" w:rsidRDefault="007600F2" w:rsidP="007600F2">
      <w:pPr>
        <w:numPr>
          <w:ilvl w:val="0"/>
          <w:numId w:val="51"/>
        </w:numPr>
        <w:spacing w:after="0" w:line="276" w:lineRule="auto"/>
        <w:contextualSpacing/>
        <w:jc w:val="both"/>
        <w:rPr>
          <w:rFonts w:ascii="Arial" w:hAnsi="Arial" w:cs="Arial"/>
        </w:rPr>
      </w:pPr>
      <w:r w:rsidRPr="00EB5C6E">
        <w:rPr>
          <w:rFonts w:ascii="Arial" w:hAnsi="Arial" w:cs="Arial"/>
        </w:rPr>
        <w:t>Kopia polisy ubezpieczeniowej wraz z potwierdzeniem opłacenia składki (Załącznik nr 5),</w:t>
      </w:r>
    </w:p>
    <w:p w14:paraId="1E5AD2E6" w14:textId="77777777" w:rsidR="007600F2" w:rsidRPr="00EB5C6E" w:rsidRDefault="007600F2" w:rsidP="007600F2">
      <w:pPr>
        <w:spacing w:line="276" w:lineRule="auto"/>
        <w:contextualSpacing/>
        <w:jc w:val="both"/>
        <w:rPr>
          <w:rFonts w:ascii="Arial" w:hAnsi="Arial" w:cs="Arial"/>
        </w:rPr>
      </w:pPr>
    </w:p>
    <w:p w14:paraId="1D5980DF" w14:textId="77777777" w:rsidR="007600F2" w:rsidRPr="00EB5C6E" w:rsidRDefault="007600F2" w:rsidP="007600F2">
      <w:pPr>
        <w:spacing w:line="276" w:lineRule="auto"/>
        <w:rPr>
          <w:rFonts w:ascii="Arial" w:hAnsi="Arial" w:cs="Arial"/>
        </w:rPr>
      </w:pPr>
    </w:p>
    <w:p w14:paraId="0DB1B126" w14:textId="77777777" w:rsidR="007600F2" w:rsidRPr="00EB5C6E" w:rsidRDefault="007600F2" w:rsidP="007600F2">
      <w:pPr>
        <w:spacing w:line="276" w:lineRule="auto"/>
        <w:ind w:left="360"/>
        <w:rPr>
          <w:rFonts w:ascii="Arial" w:hAnsi="Arial" w:cs="Arial"/>
        </w:rPr>
      </w:pPr>
      <w:r w:rsidRPr="00EB5C6E">
        <w:rPr>
          <w:rFonts w:ascii="Arial" w:hAnsi="Arial" w:cs="Arial"/>
        </w:rPr>
        <w:t>ZAMAWIAJĄCY:</w:t>
      </w:r>
      <w:r w:rsidRPr="00EB5C6E">
        <w:rPr>
          <w:rFonts w:ascii="Arial" w:hAnsi="Arial" w:cs="Arial"/>
        </w:rPr>
        <w:tab/>
      </w:r>
      <w:r w:rsidRPr="00EB5C6E">
        <w:rPr>
          <w:rFonts w:ascii="Arial" w:hAnsi="Arial" w:cs="Arial"/>
        </w:rPr>
        <w:tab/>
      </w:r>
      <w:r w:rsidRPr="00EB5C6E">
        <w:rPr>
          <w:rFonts w:ascii="Arial" w:hAnsi="Arial" w:cs="Arial"/>
        </w:rPr>
        <w:tab/>
      </w:r>
      <w:r w:rsidRPr="00EB5C6E">
        <w:rPr>
          <w:rFonts w:ascii="Arial" w:hAnsi="Arial" w:cs="Arial"/>
        </w:rPr>
        <w:tab/>
      </w:r>
      <w:r w:rsidRPr="00EB5C6E">
        <w:rPr>
          <w:rFonts w:ascii="Arial" w:hAnsi="Arial" w:cs="Arial"/>
        </w:rPr>
        <w:tab/>
      </w:r>
      <w:r w:rsidRPr="00EB5C6E">
        <w:rPr>
          <w:rFonts w:ascii="Arial" w:hAnsi="Arial" w:cs="Arial"/>
        </w:rPr>
        <w:tab/>
      </w:r>
      <w:r w:rsidRPr="00EB5C6E">
        <w:rPr>
          <w:rFonts w:ascii="Arial" w:hAnsi="Arial" w:cs="Arial"/>
        </w:rPr>
        <w:tab/>
        <w:t>WYKONAWCA:</w:t>
      </w:r>
    </w:p>
    <w:p w14:paraId="0BA81B71" w14:textId="77777777" w:rsidR="00073115" w:rsidRPr="00EB5C6E" w:rsidRDefault="00073115" w:rsidP="007600F2">
      <w:pPr>
        <w:spacing w:after="0" w:line="276" w:lineRule="auto"/>
        <w:jc w:val="center"/>
        <w:rPr>
          <w:rFonts w:ascii="Arial" w:hAnsi="Arial" w:cs="Arial"/>
        </w:rPr>
      </w:pPr>
    </w:p>
    <w:sectPr w:rsidR="00073115" w:rsidRPr="00EB5C6E">
      <w:footerReference w:type="default" r:id="rId7"/>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C368A" w14:textId="77777777" w:rsidR="007E5DEA" w:rsidRDefault="007E5DEA" w:rsidP="00255C43">
      <w:pPr>
        <w:spacing w:after="0" w:line="240" w:lineRule="auto"/>
      </w:pPr>
      <w:r>
        <w:separator/>
      </w:r>
    </w:p>
  </w:endnote>
  <w:endnote w:type="continuationSeparator" w:id="0">
    <w:p w14:paraId="7D4D1DFD" w14:textId="77777777" w:rsidR="007E5DEA" w:rsidRDefault="007E5DEA" w:rsidP="00255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7036963"/>
      <w:docPartObj>
        <w:docPartGallery w:val="Page Numbers (Bottom of Page)"/>
        <w:docPartUnique/>
      </w:docPartObj>
    </w:sdtPr>
    <w:sdtContent>
      <w:p w14:paraId="662E50E3" w14:textId="37320AFA" w:rsidR="00921846" w:rsidRDefault="00921846">
        <w:pPr>
          <w:pStyle w:val="Stopka"/>
          <w:jc w:val="center"/>
        </w:pPr>
        <w:r>
          <w:fldChar w:fldCharType="begin"/>
        </w:r>
        <w:r>
          <w:instrText>PAGE   \* MERGEFORMAT</w:instrText>
        </w:r>
        <w:r>
          <w:fldChar w:fldCharType="separate"/>
        </w:r>
        <w:r>
          <w:t>2</w:t>
        </w:r>
        <w:r>
          <w:fldChar w:fldCharType="end"/>
        </w:r>
      </w:p>
    </w:sdtContent>
  </w:sdt>
  <w:p w14:paraId="0A31F08C" w14:textId="77777777" w:rsidR="00921846" w:rsidRDefault="009218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B7EC20" w14:textId="77777777" w:rsidR="007E5DEA" w:rsidRDefault="007E5DEA" w:rsidP="00255C43">
      <w:pPr>
        <w:spacing w:after="0" w:line="240" w:lineRule="auto"/>
      </w:pPr>
      <w:r>
        <w:separator/>
      </w:r>
    </w:p>
  </w:footnote>
  <w:footnote w:type="continuationSeparator" w:id="0">
    <w:p w14:paraId="766AA6BF" w14:textId="77777777" w:rsidR="007E5DEA" w:rsidRDefault="007E5DEA" w:rsidP="00255C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multilevel"/>
    <w:tmpl w:val="85BC1842"/>
    <w:name w:val="WW8Num7"/>
    <w:lvl w:ilvl="0">
      <w:start w:val="1"/>
      <w:numFmt w:val="lowerLetter"/>
      <w:lvlText w:val="%1)"/>
      <w:lvlJc w:val="left"/>
      <w:pPr>
        <w:tabs>
          <w:tab w:val="num" w:pos="360"/>
        </w:tabs>
        <w:ind w:left="340" w:hanging="340"/>
      </w:pPr>
      <w:rPr>
        <w:rFonts w:ascii="Arial" w:hAnsi="Arial" w:cs="Arial" w:hint="default"/>
        <w:sz w:val="22"/>
        <w:szCs w:val="20"/>
        <w:lang w:val="pl-PL"/>
      </w:rPr>
    </w:lvl>
    <w:lvl w:ilvl="1">
      <w:start w:val="1"/>
      <w:numFmt w:val="lowerLetter"/>
      <w:lvlText w:val="%2)"/>
      <w:lvlJc w:val="left"/>
      <w:pPr>
        <w:tabs>
          <w:tab w:val="num" w:pos="720"/>
        </w:tabs>
        <w:ind w:left="720" w:hanging="360"/>
      </w:pPr>
      <w:rPr>
        <w:rFonts w:ascii="Calibri" w:hAnsi="Calibri" w:cs="Times New Roman" w:hint="default"/>
        <w:b w:val="0"/>
        <w:i w:val="0"/>
        <w:color w:val="000000"/>
        <w:sz w:val="22"/>
        <w:szCs w:val="22"/>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0000008"/>
    <w:multiLevelType w:val="multilevel"/>
    <w:tmpl w:val="00000008"/>
    <w:lvl w:ilvl="0">
      <w:start w:val="1"/>
      <w:numFmt w:val="decimal"/>
      <w:lvlText w:val="%1."/>
      <w:lvlJc w:val="left"/>
      <w:pPr>
        <w:tabs>
          <w:tab w:val="num" w:pos="360"/>
        </w:tabs>
        <w:ind w:left="360" w:hanging="360"/>
      </w:pPr>
      <w:rPr>
        <w:b w:val="0"/>
        <w:i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000000F"/>
    <w:multiLevelType w:val="multilevel"/>
    <w:tmpl w:val="E8883674"/>
    <w:lvl w:ilvl="0">
      <w:start w:val="1"/>
      <w:numFmt w:val="decimal"/>
      <w:lvlText w:val="%1."/>
      <w:lvlJc w:val="left"/>
      <w:pPr>
        <w:tabs>
          <w:tab w:val="num" w:pos="360"/>
        </w:tabs>
        <w:ind w:left="360" w:hanging="360"/>
      </w:pPr>
      <w:rPr>
        <w:b w:val="0"/>
        <w:strike w:val="0"/>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3" w15:restartNumberingAfterBreak="0">
    <w:nsid w:val="00000010"/>
    <w:multiLevelType w:val="multilevel"/>
    <w:tmpl w:val="1EDA12A6"/>
    <w:name w:val="WWNum17"/>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4" w15:restartNumberingAfterBreak="0">
    <w:nsid w:val="00000013"/>
    <w:multiLevelType w:val="singleLevel"/>
    <w:tmpl w:val="00000013"/>
    <w:name w:val="WW8Num19"/>
    <w:lvl w:ilvl="0">
      <w:start w:val="1"/>
      <w:numFmt w:val="lowerLetter"/>
      <w:lvlText w:val="%1)"/>
      <w:lvlJc w:val="left"/>
      <w:pPr>
        <w:tabs>
          <w:tab w:val="num" w:pos="0"/>
        </w:tabs>
        <w:ind w:left="700" w:hanging="360"/>
      </w:pPr>
      <w:rPr>
        <w:rFonts w:hint="default"/>
      </w:rPr>
    </w:lvl>
  </w:abstractNum>
  <w:abstractNum w:abstractNumId="5" w15:restartNumberingAfterBreak="0">
    <w:nsid w:val="00CC2F6C"/>
    <w:multiLevelType w:val="hybridMultilevel"/>
    <w:tmpl w:val="F33616F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27A3119"/>
    <w:multiLevelType w:val="hybridMultilevel"/>
    <w:tmpl w:val="06F2E0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5832990"/>
    <w:multiLevelType w:val="hybridMultilevel"/>
    <w:tmpl w:val="DFBA70DA"/>
    <w:lvl w:ilvl="0" w:tplc="D424FC9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9">
      <w:start w:val="1"/>
      <w:numFmt w:val="lowerLetter"/>
      <w:lvlText w:val="%3."/>
      <w:lvlJc w:val="lef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C05492C"/>
    <w:multiLevelType w:val="hybridMultilevel"/>
    <w:tmpl w:val="D3B69642"/>
    <w:lvl w:ilvl="0" w:tplc="04D854DA">
      <w:start w:val="1"/>
      <w:numFmt w:val="decimal"/>
      <w:lvlText w:val="%1."/>
      <w:lvlJc w:val="left"/>
      <w:pPr>
        <w:ind w:left="36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0D3E2450"/>
    <w:multiLevelType w:val="hybridMultilevel"/>
    <w:tmpl w:val="92044E26"/>
    <w:lvl w:ilvl="0" w:tplc="8578E280">
      <w:start w:val="1"/>
      <w:numFmt w:val="decimal"/>
      <w:lvlText w:val="%1)"/>
      <w:lvlJc w:val="left"/>
      <w:pPr>
        <w:ind w:left="502"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D994ACB"/>
    <w:multiLevelType w:val="hybridMultilevel"/>
    <w:tmpl w:val="E5C41DAC"/>
    <w:name w:val="WW8Num152"/>
    <w:lvl w:ilvl="0" w:tplc="04150011">
      <w:start w:val="1"/>
      <w:numFmt w:val="decimal"/>
      <w:lvlText w:val="%1)"/>
      <w:lvlJc w:val="left"/>
      <w:pPr>
        <w:tabs>
          <w:tab w:val="num" w:pos="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FB4E28"/>
    <w:multiLevelType w:val="hybridMultilevel"/>
    <w:tmpl w:val="2E388E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5A2DD8"/>
    <w:multiLevelType w:val="multilevel"/>
    <w:tmpl w:val="C1D4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396089"/>
    <w:multiLevelType w:val="multilevel"/>
    <w:tmpl w:val="A40A938E"/>
    <w:lvl w:ilvl="0">
      <w:start w:val="1"/>
      <w:numFmt w:val="decimal"/>
      <w:lvlText w:val="%1."/>
      <w:lvlJc w:val="left"/>
      <w:pPr>
        <w:tabs>
          <w:tab w:val="num" w:pos="360"/>
        </w:tabs>
        <w:ind w:left="0" w:firstLine="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2.%3."/>
      <w:lvlJc w:val="left"/>
      <w:pPr>
        <w:tabs>
          <w:tab w:val="num" w:pos="2160"/>
        </w:tabs>
        <w:ind w:left="2160" w:hanging="360"/>
      </w:pPr>
      <w:rPr>
        <w:rFonts w:hint="default"/>
      </w:rPr>
    </w:lvl>
    <w:lvl w:ilvl="3">
      <w:start w:val="1"/>
      <w:numFmt w:val="decimal"/>
      <w:lvlText w:val="%2.%3.%4."/>
      <w:lvlJc w:val="left"/>
      <w:pPr>
        <w:tabs>
          <w:tab w:val="num" w:pos="2880"/>
        </w:tabs>
        <w:ind w:left="2880" w:hanging="360"/>
      </w:pPr>
      <w:rPr>
        <w:rFonts w:hint="default"/>
      </w:rPr>
    </w:lvl>
    <w:lvl w:ilvl="4">
      <w:start w:val="1"/>
      <w:numFmt w:val="decimal"/>
      <w:lvlText w:val="%2.%3.%4.%5."/>
      <w:lvlJc w:val="left"/>
      <w:pPr>
        <w:tabs>
          <w:tab w:val="num" w:pos="3600"/>
        </w:tabs>
        <w:ind w:left="3600" w:hanging="360"/>
      </w:pPr>
      <w:rPr>
        <w:rFonts w:hint="default"/>
      </w:rPr>
    </w:lvl>
    <w:lvl w:ilvl="5">
      <w:start w:val="1"/>
      <w:numFmt w:val="decimal"/>
      <w:lvlText w:val="%2.%3.%4.%5.%6."/>
      <w:lvlJc w:val="left"/>
      <w:pPr>
        <w:tabs>
          <w:tab w:val="num" w:pos="4320"/>
        </w:tabs>
        <w:ind w:left="4320" w:hanging="360"/>
      </w:pPr>
      <w:rPr>
        <w:rFonts w:hint="default"/>
      </w:rPr>
    </w:lvl>
    <w:lvl w:ilvl="6">
      <w:start w:val="1"/>
      <w:numFmt w:val="decimal"/>
      <w:lvlText w:val="%2.%3.%4.%5.%6.%7."/>
      <w:lvlJc w:val="left"/>
      <w:pPr>
        <w:tabs>
          <w:tab w:val="num" w:pos="5040"/>
        </w:tabs>
        <w:ind w:left="5040" w:hanging="360"/>
      </w:pPr>
      <w:rPr>
        <w:rFonts w:hint="default"/>
      </w:rPr>
    </w:lvl>
    <w:lvl w:ilvl="7">
      <w:start w:val="1"/>
      <w:numFmt w:val="decimal"/>
      <w:lvlText w:val="%2.%3.%4.%5.%6.%7.%8."/>
      <w:lvlJc w:val="left"/>
      <w:pPr>
        <w:tabs>
          <w:tab w:val="num" w:pos="5760"/>
        </w:tabs>
        <w:ind w:left="5760" w:hanging="360"/>
      </w:pPr>
      <w:rPr>
        <w:rFonts w:hint="default"/>
      </w:rPr>
    </w:lvl>
    <w:lvl w:ilvl="8">
      <w:start w:val="1"/>
      <w:numFmt w:val="decimal"/>
      <w:lvlText w:val="%2.%3.%4.%5.%6.%7.%8.%9."/>
      <w:lvlJc w:val="left"/>
      <w:pPr>
        <w:tabs>
          <w:tab w:val="num" w:pos="6480"/>
        </w:tabs>
        <w:ind w:left="6480" w:hanging="360"/>
      </w:pPr>
      <w:rPr>
        <w:rFonts w:hint="default"/>
      </w:rPr>
    </w:lvl>
  </w:abstractNum>
  <w:abstractNum w:abstractNumId="14" w15:restartNumberingAfterBreak="0">
    <w:nsid w:val="15E4073E"/>
    <w:multiLevelType w:val="hybridMultilevel"/>
    <w:tmpl w:val="F4D64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204B49"/>
    <w:multiLevelType w:val="hybridMultilevel"/>
    <w:tmpl w:val="F4D64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690984"/>
    <w:multiLevelType w:val="hybridMultilevel"/>
    <w:tmpl w:val="AC68AB6A"/>
    <w:lvl w:ilvl="0" w:tplc="92184294">
      <w:start w:val="1"/>
      <w:numFmt w:val="lowerLetter"/>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7" w15:restartNumberingAfterBreak="0">
    <w:nsid w:val="1AB67877"/>
    <w:multiLevelType w:val="hybridMultilevel"/>
    <w:tmpl w:val="B47EB3F6"/>
    <w:lvl w:ilvl="0" w:tplc="835A9CE2">
      <w:start w:val="1"/>
      <w:numFmt w:val="decimal"/>
      <w:lvlText w:val="%1)"/>
      <w:lvlJc w:val="left"/>
      <w:pPr>
        <w:ind w:left="786" w:hanging="360"/>
      </w:pPr>
      <w:rPr>
        <w:strike w:val="0"/>
      </w:rPr>
    </w:lvl>
    <w:lvl w:ilvl="1" w:tplc="4BA8DC30">
      <w:start w:val="1"/>
      <w:numFmt w:val="decimal"/>
      <w:lvlText w:val="%2)"/>
      <w:lvlJc w:val="left"/>
      <w:pPr>
        <w:ind w:left="1582" w:hanging="360"/>
      </w:pPr>
      <w:rPr>
        <w:rFonts w:hint="default"/>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8" w15:restartNumberingAfterBreak="0">
    <w:nsid w:val="1F0951D4"/>
    <w:multiLevelType w:val="hybridMultilevel"/>
    <w:tmpl w:val="9E186F30"/>
    <w:lvl w:ilvl="0" w:tplc="EA08FB7C">
      <w:start w:val="1"/>
      <w:numFmt w:val="decimal"/>
      <w:lvlText w:val="%1)"/>
      <w:lvlJc w:val="left"/>
      <w:pPr>
        <w:tabs>
          <w:tab w:val="num" w:pos="720"/>
        </w:tabs>
        <w:ind w:left="720" w:hanging="360"/>
      </w:pPr>
      <w:rPr>
        <w:rFonts w:ascii="Times New Roman" w:eastAsia="Times New Roman" w:hAnsi="Times New Roman" w:cs="Times New Roman"/>
        <w:b w:val="0"/>
      </w:rPr>
    </w:lvl>
    <w:lvl w:ilvl="1" w:tplc="DDE64E04">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1F855727"/>
    <w:multiLevelType w:val="hybridMultilevel"/>
    <w:tmpl w:val="1FA09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3F94EFD"/>
    <w:multiLevelType w:val="hybridMultilevel"/>
    <w:tmpl w:val="309669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4D661D8"/>
    <w:multiLevelType w:val="multilevel"/>
    <w:tmpl w:val="B9C4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BC5A6D"/>
    <w:multiLevelType w:val="hybridMultilevel"/>
    <w:tmpl w:val="AEDCE2FA"/>
    <w:lvl w:ilvl="0" w:tplc="04150017">
      <w:start w:val="1"/>
      <w:numFmt w:val="lowerLetter"/>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3" w15:restartNumberingAfterBreak="0">
    <w:nsid w:val="2E3327CB"/>
    <w:multiLevelType w:val="hybridMultilevel"/>
    <w:tmpl w:val="15C2238C"/>
    <w:lvl w:ilvl="0" w:tplc="0415000F">
      <w:start w:val="1"/>
      <w:numFmt w:val="decimal"/>
      <w:lvlText w:val="%1."/>
      <w:lvlJc w:val="left"/>
      <w:pPr>
        <w:ind w:left="502" w:hanging="360"/>
      </w:pPr>
    </w:lvl>
    <w:lvl w:ilvl="1" w:tplc="0415000F">
      <w:start w:val="1"/>
      <w:numFmt w:val="decimal"/>
      <w:lvlText w:val="%2."/>
      <w:lvlJc w:val="left"/>
      <w:pPr>
        <w:ind w:left="502"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FB455AB"/>
    <w:multiLevelType w:val="hybridMultilevel"/>
    <w:tmpl w:val="0C988A74"/>
    <w:lvl w:ilvl="0" w:tplc="0415000F">
      <w:start w:val="9"/>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0BC4BEB"/>
    <w:multiLevelType w:val="hybridMultilevel"/>
    <w:tmpl w:val="4F4C935C"/>
    <w:lvl w:ilvl="0" w:tplc="680CF84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35FE1934"/>
    <w:multiLevelType w:val="hybridMultilevel"/>
    <w:tmpl w:val="FA8455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C11295"/>
    <w:multiLevelType w:val="multilevel"/>
    <w:tmpl w:val="0A6E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CD4C66"/>
    <w:multiLevelType w:val="multilevel"/>
    <w:tmpl w:val="1EDA12A6"/>
    <w:lvl w:ilvl="0">
      <w:start w:val="1"/>
      <w:numFmt w:val="decimal"/>
      <w:lvlText w:val="%1."/>
      <w:lvlJc w:val="left"/>
      <w:pPr>
        <w:tabs>
          <w:tab w:val="num" w:pos="360"/>
        </w:tabs>
        <w:ind w:left="360" w:hanging="360"/>
      </w:pPr>
      <w:rPr>
        <w:b w:val="0"/>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9" w15:restartNumberingAfterBreak="0">
    <w:nsid w:val="3FCD5829"/>
    <w:multiLevelType w:val="hybridMultilevel"/>
    <w:tmpl w:val="87CAB1E4"/>
    <w:lvl w:ilvl="0" w:tplc="0415000F">
      <w:start w:val="1"/>
      <w:numFmt w:val="decimal"/>
      <w:lvlText w:val="%1."/>
      <w:lvlJc w:val="left"/>
      <w:pPr>
        <w:ind w:left="360" w:hanging="360"/>
      </w:pPr>
    </w:lvl>
    <w:lvl w:ilvl="1" w:tplc="E23A563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40D5A88"/>
    <w:multiLevelType w:val="hybridMultilevel"/>
    <w:tmpl w:val="3E861430"/>
    <w:lvl w:ilvl="0" w:tplc="EE167314">
      <w:start w:val="1"/>
      <w:numFmt w:val="decimal"/>
      <w:lvlText w:val="%1."/>
      <w:lvlJc w:val="left"/>
      <w:pPr>
        <w:tabs>
          <w:tab w:val="num" w:pos="360"/>
        </w:tabs>
        <w:ind w:left="360" w:hanging="360"/>
      </w:pPr>
      <w:rPr>
        <w:b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1" w15:restartNumberingAfterBreak="0">
    <w:nsid w:val="444D79FD"/>
    <w:multiLevelType w:val="hybridMultilevel"/>
    <w:tmpl w:val="1E04F01A"/>
    <w:lvl w:ilvl="0" w:tplc="0415000F">
      <w:start w:val="1"/>
      <w:numFmt w:val="decimal"/>
      <w:lvlText w:val="%1."/>
      <w:lvlJc w:val="left"/>
      <w:pPr>
        <w:tabs>
          <w:tab w:val="num" w:pos="720"/>
        </w:tabs>
        <w:ind w:left="720" w:hanging="360"/>
      </w:pPr>
      <w:rPr>
        <w:rFonts w:hint="default"/>
      </w:rPr>
    </w:lvl>
    <w:lvl w:ilvl="1" w:tplc="B9E4EC78">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46305D39"/>
    <w:multiLevelType w:val="hybridMultilevel"/>
    <w:tmpl w:val="3ACAA9D2"/>
    <w:lvl w:ilvl="0" w:tplc="7EA4E724">
      <w:start w:val="1"/>
      <w:numFmt w:val="lowerLetter"/>
      <w:lvlText w:val="%1)"/>
      <w:lvlJc w:val="left"/>
      <w:pPr>
        <w:tabs>
          <w:tab w:val="num" w:pos="720"/>
        </w:tabs>
        <w:ind w:left="720" w:hanging="360"/>
      </w:pPr>
      <w:rPr>
        <w:rFonts w:ascii="Arial" w:eastAsiaTheme="minorHAnsi" w:hAnsi="Arial" w:cs="Arial"/>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6321EBE"/>
    <w:multiLevelType w:val="hybridMultilevel"/>
    <w:tmpl w:val="F4D6440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82D398E"/>
    <w:multiLevelType w:val="hybridMultilevel"/>
    <w:tmpl w:val="C66A67B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F3274BD"/>
    <w:multiLevelType w:val="hybridMultilevel"/>
    <w:tmpl w:val="929626F4"/>
    <w:lvl w:ilvl="0" w:tplc="DE363926">
      <w:start w:val="1"/>
      <w:numFmt w:val="decimal"/>
      <w:lvlText w:val="%1."/>
      <w:lvlJc w:val="left"/>
      <w:pPr>
        <w:tabs>
          <w:tab w:val="num" w:pos="360"/>
        </w:tabs>
        <w:ind w:left="360" w:hanging="360"/>
      </w:pPr>
      <w:rPr>
        <w:b w:val="0"/>
        <w:strike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6" w15:restartNumberingAfterBreak="0">
    <w:nsid w:val="4FA400AB"/>
    <w:multiLevelType w:val="hybridMultilevel"/>
    <w:tmpl w:val="6DFE0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27260B"/>
    <w:multiLevelType w:val="hybridMultilevel"/>
    <w:tmpl w:val="52641970"/>
    <w:lvl w:ilvl="0" w:tplc="46208B54">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473172F"/>
    <w:multiLevelType w:val="hybridMultilevel"/>
    <w:tmpl w:val="DF1497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554214E3"/>
    <w:multiLevelType w:val="hybridMultilevel"/>
    <w:tmpl w:val="01184380"/>
    <w:lvl w:ilvl="0" w:tplc="EE08344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AD0B47"/>
    <w:multiLevelType w:val="hybridMultilevel"/>
    <w:tmpl w:val="DF1497C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1" w15:restartNumberingAfterBreak="0">
    <w:nsid w:val="5A540D49"/>
    <w:multiLevelType w:val="hybridMultilevel"/>
    <w:tmpl w:val="BF7CA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B2B406B"/>
    <w:multiLevelType w:val="hybridMultilevel"/>
    <w:tmpl w:val="4302F3C4"/>
    <w:lvl w:ilvl="0" w:tplc="04150011">
      <w:start w:val="1"/>
      <w:numFmt w:val="decimal"/>
      <w:lvlText w:val="%1)"/>
      <w:lvlJc w:val="left"/>
      <w:pPr>
        <w:tabs>
          <w:tab w:val="num" w:pos="720"/>
        </w:tabs>
        <w:ind w:left="720" w:hanging="360"/>
      </w:pPr>
      <w:rPr>
        <w:b w:val="0"/>
      </w:rPr>
    </w:lvl>
    <w:lvl w:ilvl="1" w:tplc="FFFFFFFF">
      <w:start w:val="1"/>
      <w:numFmt w:val="decimal"/>
      <w:lvlText w:val="%2."/>
      <w:lvlJc w:val="left"/>
      <w:pPr>
        <w:tabs>
          <w:tab w:val="num" w:pos="360"/>
        </w:tabs>
        <w:ind w:left="360" w:firstLine="0"/>
      </w:pPr>
      <w:rPr>
        <w:b w:val="0"/>
        <w:i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5EFE6ED2"/>
    <w:multiLevelType w:val="hybridMultilevel"/>
    <w:tmpl w:val="79BC94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5F707E0"/>
    <w:multiLevelType w:val="hybridMultilevel"/>
    <w:tmpl w:val="5FC6823A"/>
    <w:lvl w:ilvl="0" w:tplc="5F20DED6">
      <w:start w:val="2"/>
      <w:numFmt w:val="decimal"/>
      <w:lvlText w:val="%1)"/>
      <w:lvlJc w:val="left"/>
      <w:pPr>
        <w:ind w:left="720" w:hanging="360"/>
      </w:pPr>
      <w:rPr>
        <w:rFonts w:hint="default"/>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69947BC"/>
    <w:multiLevelType w:val="hybridMultilevel"/>
    <w:tmpl w:val="65D2A368"/>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6" w15:restartNumberingAfterBreak="0">
    <w:nsid w:val="68070FF3"/>
    <w:multiLevelType w:val="hybridMultilevel"/>
    <w:tmpl w:val="B7C20E28"/>
    <w:lvl w:ilvl="0" w:tplc="745EB8F2">
      <w:start w:val="1"/>
      <w:numFmt w:val="decimal"/>
      <w:lvlText w:val="%1."/>
      <w:lvlJc w:val="left"/>
      <w:pPr>
        <w:tabs>
          <w:tab w:val="num" w:pos="360"/>
        </w:tabs>
        <w:ind w:left="360" w:hanging="360"/>
      </w:pPr>
      <w:rPr>
        <w:b w:val="0"/>
        <w:color w:val="auto"/>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7" w15:restartNumberingAfterBreak="0">
    <w:nsid w:val="68B10DF8"/>
    <w:multiLevelType w:val="hybridMultilevel"/>
    <w:tmpl w:val="BD32A962"/>
    <w:lvl w:ilvl="0" w:tplc="18B2E0A6">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8" w15:restartNumberingAfterBreak="0">
    <w:nsid w:val="6BE91623"/>
    <w:multiLevelType w:val="hybridMultilevel"/>
    <w:tmpl w:val="F4D644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E0B5FB8"/>
    <w:multiLevelType w:val="hybridMultilevel"/>
    <w:tmpl w:val="D55A7318"/>
    <w:lvl w:ilvl="0" w:tplc="53C067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71395630"/>
    <w:multiLevelType w:val="hybridMultilevel"/>
    <w:tmpl w:val="40F2D84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728102B6"/>
    <w:multiLevelType w:val="hybridMultilevel"/>
    <w:tmpl w:val="E2904786"/>
    <w:lvl w:ilvl="0" w:tplc="AF8E5E6E">
      <w:start w:val="1"/>
      <w:numFmt w:val="decimal"/>
      <w:lvlText w:val="%1."/>
      <w:lvlJc w:val="left"/>
      <w:pPr>
        <w:tabs>
          <w:tab w:val="num" w:pos="720"/>
        </w:tabs>
        <w:ind w:left="720" w:hanging="360"/>
      </w:pPr>
      <w:rPr>
        <w:rFonts w:cs="Times New Roman" w:hint="default"/>
      </w:rPr>
    </w:lvl>
    <w:lvl w:ilvl="1" w:tplc="577478FE">
      <w:start w:val="1"/>
      <w:numFmt w:val="lowerLetter"/>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2" w15:restartNumberingAfterBreak="0">
    <w:nsid w:val="75CF5BAC"/>
    <w:multiLevelType w:val="hybridMultilevel"/>
    <w:tmpl w:val="F99A0BC2"/>
    <w:lvl w:ilvl="0" w:tplc="108ABC1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6F31407"/>
    <w:multiLevelType w:val="multilevel"/>
    <w:tmpl w:val="11205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98D666C"/>
    <w:multiLevelType w:val="hybridMultilevel"/>
    <w:tmpl w:val="3E861430"/>
    <w:lvl w:ilvl="0" w:tplc="EE167314">
      <w:start w:val="1"/>
      <w:numFmt w:val="decimal"/>
      <w:lvlText w:val="%1."/>
      <w:lvlJc w:val="left"/>
      <w:pPr>
        <w:tabs>
          <w:tab w:val="num" w:pos="360"/>
        </w:tabs>
        <w:ind w:left="360" w:hanging="360"/>
      </w:pPr>
      <w:rPr>
        <w:b w:val="0"/>
      </w:rPr>
    </w:lvl>
    <w:lvl w:ilvl="1" w:tplc="A4F86850">
      <w:start w:val="1"/>
      <w:numFmt w:val="decimal"/>
      <w:lvlText w:val="%2."/>
      <w:lvlJc w:val="left"/>
      <w:pPr>
        <w:tabs>
          <w:tab w:val="num" w:pos="0"/>
        </w:tabs>
        <w:ind w:left="0" w:firstLine="0"/>
      </w:pPr>
      <w:rPr>
        <w:b w:val="0"/>
        <w:i w:val="0"/>
      </w:r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5" w15:restartNumberingAfterBreak="0">
    <w:nsid w:val="7BF237E6"/>
    <w:multiLevelType w:val="hybridMultilevel"/>
    <w:tmpl w:val="44FA7CD6"/>
    <w:lvl w:ilvl="0" w:tplc="04150011">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16cid:durableId="1817604319">
    <w:abstractNumId w:val="21"/>
  </w:num>
  <w:num w:numId="2" w16cid:durableId="1501847224">
    <w:abstractNumId w:val="27"/>
  </w:num>
  <w:num w:numId="3" w16cid:durableId="1622300853">
    <w:abstractNumId w:val="12"/>
  </w:num>
  <w:num w:numId="4" w16cid:durableId="837034971">
    <w:abstractNumId w:val="53"/>
  </w:num>
  <w:num w:numId="5" w16cid:durableId="654259659">
    <w:abstractNumId w:val="51"/>
  </w:num>
  <w:num w:numId="6" w16cid:durableId="480467831">
    <w:abstractNumId w:val="5"/>
  </w:num>
  <w:num w:numId="7" w16cid:durableId="502624978">
    <w:abstractNumId w:val="18"/>
  </w:num>
  <w:num w:numId="8" w16cid:durableId="1034772821">
    <w:abstractNumId w:val="32"/>
  </w:num>
  <w:num w:numId="9" w16cid:durableId="1262647700">
    <w:abstractNumId w:val="31"/>
  </w:num>
  <w:num w:numId="10" w16cid:durableId="474296489">
    <w:abstractNumId w:val="50"/>
  </w:num>
  <w:num w:numId="11" w16cid:durableId="382678277">
    <w:abstractNumId w:val="43"/>
  </w:num>
  <w:num w:numId="12" w16cid:durableId="607811681">
    <w:abstractNumId w:val="52"/>
  </w:num>
  <w:num w:numId="13" w16cid:durableId="515850892">
    <w:abstractNumId w:val="25"/>
  </w:num>
  <w:num w:numId="14" w16cid:durableId="842162378">
    <w:abstractNumId w:val="36"/>
  </w:num>
  <w:num w:numId="15" w16cid:durableId="153648920">
    <w:abstractNumId w:val="24"/>
  </w:num>
  <w:num w:numId="16" w16cid:durableId="1219247506">
    <w:abstractNumId w:val="48"/>
  </w:num>
  <w:num w:numId="17" w16cid:durableId="1025211215">
    <w:abstractNumId w:val="14"/>
  </w:num>
  <w:num w:numId="18" w16cid:durableId="1846357012">
    <w:abstractNumId w:val="0"/>
  </w:num>
  <w:num w:numId="19" w16cid:durableId="706881118">
    <w:abstractNumId w:val="4"/>
  </w:num>
  <w:num w:numId="20" w16cid:durableId="588659623">
    <w:abstractNumId w:val="15"/>
  </w:num>
  <w:num w:numId="21" w16cid:durableId="802816317">
    <w:abstractNumId w:val="49"/>
  </w:num>
  <w:num w:numId="22" w16cid:durableId="263926424">
    <w:abstractNumId w:val="37"/>
  </w:num>
  <w:num w:numId="23" w16cid:durableId="609971984">
    <w:abstractNumId w:val="33"/>
  </w:num>
  <w:num w:numId="24" w16cid:durableId="1945648148">
    <w:abstractNumId w:val="19"/>
  </w:num>
  <w:num w:numId="25" w16cid:durableId="1811168873">
    <w:abstractNumId w:val="26"/>
  </w:num>
  <w:num w:numId="26" w16cid:durableId="655064390">
    <w:abstractNumId w:val="16"/>
  </w:num>
  <w:num w:numId="27" w16cid:durableId="538663769">
    <w:abstractNumId w:val="7"/>
  </w:num>
  <w:num w:numId="28" w16cid:durableId="1696467384">
    <w:abstractNumId w:val="11"/>
  </w:num>
  <w:num w:numId="29" w16cid:durableId="192984591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62760599">
    <w:abstractNumId w:val="1"/>
  </w:num>
  <w:num w:numId="31" w16cid:durableId="17673861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80330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882429">
    <w:abstractNumId w:val="2"/>
  </w:num>
  <w:num w:numId="34" w16cid:durableId="6820507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3565632">
    <w:abstractNumId w:val="9"/>
  </w:num>
  <w:num w:numId="36" w16cid:durableId="1640258046">
    <w:abstractNumId w:val="23"/>
  </w:num>
  <w:num w:numId="37" w16cid:durableId="1384981142">
    <w:abstractNumId w:val="22"/>
  </w:num>
  <w:num w:numId="38" w16cid:durableId="2028363591">
    <w:abstractNumId w:val="30"/>
  </w:num>
  <w:num w:numId="39" w16cid:durableId="1286162046">
    <w:abstractNumId w:val="54"/>
  </w:num>
  <w:num w:numId="40" w16cid:durableId="402919780">
    <w:abstractNumId w:val="35"/>
  </w:num>
  <w:num w:numId="41" w16cid:durableId="286007416">
    <w:abstractNumId w:val="6"/>
  </w:num>
  <w:num w:numId="42" w16cid:durableId="1588269001">
    <w:abstractNumId w:val="28"/>
  </w:num>
  <w:num w:numId="43" w16cid:durableId="1829515830">
    <w:abstractNumId w:val="38"/>
  </w:num>
  <w:num w:numId="44" w16cid:durableId="1115099459">
    <w:abstractNumId w:val="17"/>
  </w:num>
  <w:num w:numId="45" w16cid:durableId="1851022354">
    <w:abstractNumId w:val="40"/>
  </w:num>
  <w:num w:numId="46" w16cid:durableId="75710938">
    <w:abstractNumId w:val="29"/>
  </w:num>
  <w:num w:numId="47" w16cid:durableId="704600875">
    <w:abstractNumId w:val="42"/>
  </w:num>
  <w:num w:numId="48" w16cid:durableId="1138297798">
    <w:abstractNumId w:val="34"/>
  </w:num>
  <w:num w:numId="49" w16cid:durableId="1732188352">
    <w:abstractNumId w:val="55"/>
  </w:num>
  <w:num w:numId="50" w16cid:durableId="2059667375">
    <w:abstractNumId w:val="20"/>
  </w:num>
  <w:num w:numId="51" w16cid:durableId="1921331941">
    <w:abstractNumId w:val="45"/>
  </w:num>
  <w:num w:numId="52" w16cid:durableId="351956212">
    <w:abstractNumId w:val="44"/>
  </w:num>
  <w:num w:numId="53" w16cid:durableId="1382559637">
    <w:abstractNumId w:val="39"/>
  </w:num>
  <w:num w:numId="54" w16cid:durableId="1615163504">
    <w:abstractNumId w:val="13"/>
  </w:num>
  <w:num w:numId="55" w16cid:durableId="784619491">
    <w:abstractNumId w:val="41"/>
  </w:num>
  <w:num w:numId="56" w16cid:durableId="83770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95"/>
    <w:rsid w:val="0003066E"/>
    <w:rsid w:val="00035F7D"/>
    <w:rsid w:val="000506F5"/>
    <w:rsid w:val="000514A9"/>
    <w:rsid w:val="00055732"/>
    <w:rsid w:val="000603C9"/>
    <w:rsid w:val="00073115"/>
    <w:rsid w:val="000733EC"/>
    <w:rsid w:val="00083E3D"/>
    <w:rsid w:val="000947CE"/>
    <w:rsid w:val="000B10B7"/>
    <w:rsid w:val="000B4E74"/>
    <w:rsid w:val="000C78C3"/>
    <w:rsid w:val="000D3980"/>
    <w:rsid w:val="000D43BD"/>
    <w:rsid w:val="000D7B64"/>
    <w:rsid w:val="000E288C"/>
    <w:rsid w:val="00104ACB"/>
    <w:rsid w:val="00107D22"/>
    <w:rsid w:val="00117A00"/>
    <w:rsid w:val="00144B48"/>
    <w:rsid w:val="00154BB4"/>
    <w:rsid w:val="00182334"/>
    <w:rsid w:val="00190D56"/>
    <w:rsid w:val="001A76E7"/>
    <w:rsid w:val="001C24A4"/>
    <w:rsid w:val="001C5D2D"/>
    <w:rsid w:val="001D35F5"/>
    <w:rsid w:val="001E0099"/>
    <w:rsid w:val="001E3A8A"/>
    <w:rsid w:val="001F6B29"/>
    <w:rsid w:val="001F6D4E"/>
    <w:rsid w:val="002216BB"/>
    <w:rsid w:val="002264D9"/>
    <w:rsid w:val="00236292"/>
    <w:rsid w:val="00242874"/>
    <w:rsid w:val="002435E5"/>
    <w:rsid w:val="00245A05"/>
    <w:rsid w:val="00255C43"/>
    <w:rsid w:val="00291397"/>
    <w:rsid w:val="002A3699"/>
    <w:rsid w:val="002D3DF8"/>
    <w:rsid w:val="00305940"/>
    <w:rsid w:val="00321FD3"/>
    <w:rsid w:val="00332044"/>
    <w:rsid w:val="00383DD0"/>
    <w:rsid w:val="00386168"/>
    <w:rsid w:val="003925EC"/>
    <w:rsid w:val="003A2752"/>
    <w:rsid w:val="003D07BA"/>
    <w:rsid w:val="003D1566"/>
    <w:rsid w:val="003E204A"/>
    <w:rsid w:val="003E5EA7"/>
    <w:rsid w:val="003F1EB8"/>
    <w:rsid w:val="0040434F"/>
    <w:rsid w:val="004253C1"/>
    <w:rsid w:val="0047134A"/>
    <w:rsid w:val="00472409"/>
    <w:rsid w:val="00485506"/>
    <w:rsid w:val="004949C8"/>
    <w:rsid w:val="004A4BEC"/>
    <w:rsid w:val="004C1E0A"/>
    <w:rsid w:val="004C2F7F"/>
    <w:rsid w:val="00504601"/>
    <w:rsid w:val="005053CC"/>
    <w:rsid w:val="00544AFA"/>
    <w:rsid w:val="00547253"/>
    <w:rsid w:val="00586CF8"/>
    <w:rsid w:val="005B46B4"/>
    <w:rsid w:val="005B7C11"/>
    <w:rsid w:val="005D03FC"/>
    <w:rsid w:val="005D6038"/>
    <w:rsid w:val="005E450E"/>
    <w:rsid w:val="005F5F87"/>
    <w:rsid w:val="00603F47"/>
    <w:rsid w:val="00606C89"/>
    <w:rsid w:val="00617C0E"/>
    <w:rsid w:val="00624495"/>
    <w:rsid w:val="006251D7"/>
    <w:rsid w:val="00625585"/>
    <w:rsid w:val="00654AF8"/>
    <w:rsid w:val="006608E3"/>
    <w:rsid w:val="00664F7A"/>
    <w:rsid w:val="00667FD7"/>
    <w:rsid w:val="0067226B"/>
    <w:rsid w:val="006724C8"/>
    <w:rsid w:val="006B4990"/>
    <w:rsid w:val="006B7D55"/>
    <w:rsid w:val="006C54D9"/>
    <w:rsid w:val="006D54B6"/>
    <w:rsid w:val="006D62A0"/>
    <w:rsid w:val="00713B06"/>
    <w:rsid w:val="007313F2"/>
    <w:rsid w:val="00742FEA"/>
    <w:rsid w:val="007600F2"/>
    <w:rsid w:val="007835F2"/>
    <w:rsid w:val="00787070"/>
    <w:rsid w:val="00790469"/>
    <w:rsid w:val="00790E2F"/>
    <w:rsid w:val="007A0B27"/>
    <w:rsid w:val="007C57AE"/>
    <w:rsid w:val="007E0E3D"/>
    <w:rsid w:val="007E5DEA"/>
    <w:rsid w:val="007F234C"/>
    <w:rsid w:val="0082403D"/>
    <w:rsid w:val="00872BD6"/>
    <w:rsid w:val="00886043"/>
    <w:rsid w:val="00886B82"/>
    <w:rsid w:val="008A1C64"/>
    <w:rsid w:val="008B570E"/>
    <w:rsid w:val="008E651C"/>
    <w:rsid w:val="008F76F2"/>
    <w:rsid w:val="00901CDC"/>
    <w:rsid w:val="00907760"/>
    <w:rsid w:val="00907CFD"/>
    <w:rsid w:val="00916582"/>
    <w:rsid w:val="00921846"/>
    <w:rsid w:val="0094176F"/>
    <w:rsid w:val="00947CBE"/>
    <w:rsid w:val="00962957"/>
    <w:rsid w:val="009630D5"/>
    <w:rsid w:val="00971927"/>
    <w:rsid w:val="009904C5"/>
    <w:rsid w:val="009A1A39"/>
    <w:rsid w:val="009D4091"/>
    <w:rsid w:val="009F1D74"/>
    <w:rsid w:val="00A31F79"/>
    <w:rsid w:val="00A46A9A"/>
    <w:rsid w:val="00A46AAE"/>
    <w:rsid w:val="00A503E9"/>
    <w:rsid w:val="00AB1CC1"/>
    <w:rsid w:val="00AB489B"/>
    <w:rsid w:val="00AB72DD"/>
    <w:rsid w:val="00AE2D01"/>
    <w:rsid w:val="00B000CC"/>
    <w:rsid w:val="00B1459E"/>
    <w:rsid w:val="00B20F97"/>
    <w:rsid w:val="00B434C5"/>
    <w:rsid w:val="00B43BBD"/>
    <w:rsid w:val="00B55606"/>
    <w:rsid w:val="00BC7E44"/>
    <w:rsid w:val="00C5402A"/>
    <w:rsid w:val="00C63C67"/>
    <w:rsid w:val="00C64671"/>
    <w:rsid w:val="00C65CF3"/>
    <w:rsid w:val="00C93F17"/>
    <w:rsid w:val="00C97926"/>
    <w:rsid w:val="00CE1952"/>
    <w:rsid w:val="00CF42C4"/>
    <w:rsid w:val="00D16206"/>
    <w:rsid w:val="00D21F6F"/>
    <w:rsid w:val="00D44367"/>
    <w:rsid w:val="00D67776"/>
    <w:rsid w:val="00DA28DC"/>
    <w:rsid w:val="00DD12B8"/>
    <w:rsid w:val="00E056BF"/>
    <w:rsid w:val="00E11074"/>
    <w:rsid w:val="00E22ED1"/>
    <w:rsid w:val="00E336A4"/>
    <w:rsid w:val="00E3778C"/>
    <w:rsid w:val="00E40006"/>
    <w:rsid w:val="00E478E7"/>
    <w:rsid w:val="00E53290"/>
    <w:rsid w:val="00E70322"/>
    <w:rsid w:val="00E77E1F"/>
    <w:rsid w:val="00EB56ED"/>
    <w:rsid w:val="00EB5C6E"/>
    <w:rsid w:val="00EC4D4A"/>
    <w:rsid w:val="00EF40B8"/>
    <w:rsid w:val="00F10A3D"/>
    <w:rsid w:val="00F157FB"/>
    <w:rsid w:val="00F17556"/>
    <w:rsid w:val="00F3155B"/>
    <w:rsid w:val="00F6546C"/>
    <w:rsid w:val="00F71AFE"/>
    <w:rsid w:val="00F748F7"/>
    <w:rsid w:val="00F9417D"/>
    <w:rsid w:val="00F964F0"/>
    <w:rsid w:val="00FC4860"/>
    <w:rsid w:val="00FD3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4125"/>
  <w15:docId w15:val="{6CD71AE8-70F4-48D4-8773-B795DC76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lang w:val="pl-PL"/>
    </w:rPr>
  </w:style>
  <w:style w:type="paragraph" w:styleId="Nagwek1">
    <w:name w:val="heading 1"/>
    <w:basedOn w:val="Normalny"/>
    <w:next w:val="Normalny"/>
    <w:link w:val="Nagwek1Znak"/>
    <w:uiPriority w:val="9"/>
    <w:qFormat/>
    <w:rsid w:val="007600F2"/>
    <w:pPr>
      <w:keepNext/>
      <w:keepLines/>
      <w:spacing w:before="240" w:after="0" w:line="360" w:lineRule="auto"/>
      <w:jc w:val="center"/>
      <w:outlineLvl w:val="0"/>
    </w:pPr>
    <w:rPr>
      <w:rFonts w:ascii="Times New Roman" w:eastAsiaTheme="majorEastAsia" w:hAnsi="Times New Roman" w:cstheme="majorBidi"/>
      <w:b/>
      <w:szCs w:val="32"/>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62449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24495"/>
    <w:rPr>
      <w:b/>
      <w:bCs/>
    </w:rPr>
  </w:style>
  <w:style w:type="character" w:styleId="Uwydatnienie">
    <w:name w:val="Emphasis"/>
    <w:basedOn w:val="Domylnaczcionkaakapitu"/>
    <w:uiPriority w:val="20"/>
    <w:qFormat/>
    <w:rsid w:val="00624495"/>
    <w:rPr>
      <w:i/>
      <w:iCs/>
    </w:rPr>
  </w:style>
  <w:style w:type="paragraph" w:styleId="Tytu">
    <w:name w:val="Title"/>
    <w:basedOn w:val="Normalny"/>
    <w:link w:val="TytuZnak"/>
    <w:uiPriority w:val="99"/>
    <w:qFormat/>
    <w:rsid w:val="0082403D"/>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rsid w:val="0082403D"/>
    <w:rPr>
      <w:rFonts w:ascii="Times New Roman" w:eastAsia="Times New Roman" w:hAnsi="Times New Roman" w:cs="Times New Roman"/>
      <w:b/>
      <w:bCs/>
      <w:sz w:val="24"/>
      <w:szCs w:val="24"/>
      <w:lang w:val="pl-PL" w:eastAsia="pl-PL"/>
    </w:rPr>
  </w:style>
  <w:style w:type="character" w:customStyle="1" w:styleId="FontStyle79">
    <w:name w:val="Font Style79"/>
    <w:rsid w:val="0082403D"/>
    <w:rPr>
      <w:rFonts w:ascii="Times New Roman" w:hAnsi="Times New Roman" w:cs="Times New Roman"/>
      <w:b/>
      <w:bCs/>
      <w:sz w:val="22"/>
      <w:szCs w:val="22"/>
    </w:rPr>
  </w:style>
  <w:style w:type="paragraph" w:customStyle="1" w:styleId="Styl">
    <w:name w:val="Styl"/>
    <w:uiPriority w:val="99"/>
    <w:rsid w:val="00E056BF"/>
    <w:pPr>
      <w:widowControl w:val="0"/>
      <w:autoSpaceDE w:val="0"/>
      <w:autoSpaceDN w:val="0"/>
      <w:adjustRightInd w:val="0"/>
      <w:spacing w:after="0" w:line="240" w:lineRule="auto"/>
    </w:pPr>
    <w:rPr>
      <w:rFonts w:ascii="Times New Roman" w:eastAsia="Times New Roman" w:hAnsi="Times New Roman" w:cs="Times New Roman"/>
      <w:sz w:val="24"/>
      <w:szCs w:val="24"/>
      <w:lang w:val="pl-PL" w:eastAsia="pl-PL"/>
    </w:rPr>
  </w:style>
  <w:style w:type="paragraph" w:styleId="Tekstpodstawowy">
    <w:name w:val="Body Text"/>
    <w:basedOn w:val="Normalny"/>
    <w:link w:val="TekstpodstawowyZnak"/>
    <w:semiHidden/>
    <w:rsid w:val="003D1566"/>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3D1566"/>
    <w:rPr>
      <w:rFonts w:ascii="Times New Roman" w:eastAsia="Times New Roman" w:hAnsi="Times New Roman" w:cs="Times New Roman"/>
      <w:sz w:val="24"/>
      <w:szCs w:val="24"/>
      <w:lang w:val="pl-PL" w:eastAsia="pl-PL"/>
    </w:rPr>
  </w:style>
  <w:style w:type="character" w:customStyle="1" w:styleId="Teksttreci2">
    <w:name w:val="Tekst treści (2)_"/>
    <w:link w:val="Teksttreci20"/>
    <w:rsid w:val="003D1566"/>
    <w:rPr>
      <w:sz w:val="21"/>
      <w:szCs w:val="21"/>
      <w:shd w:val="clear" w:color="auto" w:fill="FFFFFF"/>
    </w:rPr>
  </w:style>
  <w:style w:type="paragraph" w:customStyle="1" w:styleId="Teksttreci20">
    <w:name w:val="Tekst treści (2)"/>
    <w:basedOn w:val="Normalny"/>
    <w:link w:val="Teksttreci2"/>
    <w:rsid w:val="003D1566"/>
    <w:pPr>
      <w:widowControl w:val="0"/>
      <w:shd w:val="clear" w:color="auto" w:fill="FFFFFF"/>
      <w:spacing w:after="0" w:line="288" w:lineRule="exact"/>
      <w:ind w:hanging="380"/>
      <w:jc w:val="both"/>
    </w:pPr>
    <w:rPr>
      <w:sz w:val="21"/>
      <w:szCs w:val="21"/>
      <w:lang w:val="en-US"/>
    </w:rPr>
  </w:style>
  <w:style w:type="paragraph" w:styleId="Akapitzlist">
    <w:name w:val="List Paragraph"/>
    <w:aliases w:val="Akapit z listą numerowaną,Podsis rysunku,lp1,Bullet List,FooterText,numbered,Paragraphe de liste1,Bulletr List Paragraph,列出段落,列出段落1,List Paragraph21,Listeafsnit1,Parágrafo da Lista1,Párrafo de lista1,リスト段落1,Bullet list,List Paragraph11,L1"/>
    <w:basedOn w:val="Normalny"/>
    <w:link w:val="AkapitzlistZnak"/>
    <w:uiPriority w:val="34"/>
    <w:qFormat/>
    <w:rsid w:val="00117A00"/>
    <w:pPr>
      <w:ind w:left="720"/>
      <w:contextualSpacing/>
    </w:pPr>
  </w:style>
  <w:style w:type="paragraph" w:styleId="Poprawka">
    <w:name w:val="Revision"/>
    <w:hidden/>
    <w:uiPriority w:val="99"/>
    <w:semiHidden/>
    <w:rsid w:val="00485506"/>
    <w:pPr>
      <w:spacing w:after="0" w:line="240" w:lineRule="auto"/>
    </w:pPr>
    <w:rPr>
      <w:lang w:val="pl-PL"/>
    </w:rPr>
  </w:style>
  <w:style w:type="character" w:styleId="Odwoaniedokomentarza">
    <w:name w:val="annotation reference"/>
    <w:basedOn w:val="Domylnaczcionkaakapitu"/>
    <w:uiPriority w:val="99"/>
    <w:semiHidden/>
    <w:unhideWhenUsed/>
    <w:rsid w:val="00485506"/>
    <w:rPr>
      <w:sz w:val="16"/>
      <w:szCs w:val="16"/>
    </w:rPr>
  </w:style>
  <w:style w:type="paragraph" w:styleId="Tekstkomentarza">
    <w:name w:val="annotation text"/>
    <w:basedOn w:val="Normalny"/>
    <w:link w:val="TekstkomentarzaZnak"/>
    <w:uiPriority w:val="99"/>
    <w:unhideWhenUsed/>
    <w:rsid w:val="00485506"/>
    <w:pPr>
      <w:spacing w:line="240" w:lineRule="auto"/>
    </w:pPr>
    <w:rPr>
      <w:sz w:val="20"/>
      <w:szCs w:val="20"/>
    </w:rPr>
  </w:style>
  <w:style w:type="character" w:customStyle="1" w:styleId="TekstkomentarzaZnak">
    <w:name w:val="Tekst komentarza Znak"/>
    <w:basedOn w:val="Domylnaczcionkaakapitu"/>
    <w:link w:val="Tekstkomentarza"/>
    <w:uiPriority w:val="99"/>
    <w:rsid w:val="00485506"/>
    <w:rPr>
      <w:sz w:val="20"/>
      <w:szCs w:val="20"/>
      <w:lang w:val="pl-PL"/>
    </w:rPr>
  </w:style>
  <w:style w:type="paragraph" w:styleId="Tematkomentarza">
    <w:name w:val="annotation subject"/>
    <w:basedOn w:val="Tekstkomentarza"/>
    <w:next w:val="Tekstkomentarza"/>
    <w:link w:val="TematkomentarzaZnak"/>
    <w:uiPriority w:val="99"/>
    <w:semiHidden/>
    <w:unhideWhenUsed/>
    <w:rsid w:val="00485506"/>
    <w:rPr>
      <w:b/>
      <w:bCs/>
    </w:rPr>
  </w:style>
  <w:style w:type="character" w:customStyle="1" w:styleId="TematkomentarzaZnak">
    <w:name w:val="Temat komentarza Znak"/>
    <w:basedOn w:val="TekstkomentarzaZnak"/>
    <w:link w:val="Tematkomentarza"/>
    <w:uiPriority w:val="99"/>
    <w:semiHidden/>
    <w:rsid w:val="00485506"/>
    <w:rPr>
      <w:b/>
      <w:bCs/>
      <w:sz w:val="20"/>
      <w:szCs w:val="20"/>
      <w:lang w:val="pl-PL"/>
    </w:rPr>
  </w:style>
  <w:style w:type="paragraph" w:customStyle="1" w:styleId="redniasiatka1akcent21">
    <w:name w:val="Średnia siatka 1 — akcent 21"/>
    <w:basedOn w:val="Normalny"/>
    <w:rsid w:val="00664F7A"/>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D67776"/>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
    <w:name w:val="Nagłówek Znak"/>
    <w:basedOn w:val="Domylnaczcionkaakapitu"/>
    <w:link w:val="Nagwek"/>
    <w:uiPriority w:val="99"/>
    <w:rsid w:val="00D67776"/>
    <w:rPr>
      <w:rFonts w:ascii="Times New Roman" w:eastAsia="Times New Roman" w:hAnsi="Times New Roman" w:cs="Times New Roman"/>
      <w:sz w:val="24"/>
      <w:szCs w:val="24"/>
      <w:lang w:val="pl-PL" w:eastAsia="pl-PL"/>
    </w:rPr>
  </w:style>
  <w:style w:type="paragraph" w:customStyle="1" w:styleId="Tekstkomentarza2">
    <w:name w:val="Tekst komentarza2"/>
    <w:basedOn w:val="Normalny"/>
    <w:rsid w:val="0003066E"/>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uiPriority w:val="99"/>
    <w:unhideWhenUsed/>
    <w:rsid w:val="00255C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55C43"/>
    <w:rPr>
      <w:lang w:val="pl-PL"/>
    </w:rPr>
  </w:style>
  <w:style w:type="paragraph" w:customStyle="1" w:styleId="Default">
    <w:name w:val="Default"/>
    <w:rsid w:val="004C1E0A"/>
    <w:pPr>
      <w:autoSpaceDE w:val="0"/>
      <w:autoSpaceDN w:val="0"/>
      <w:adjustRightInd w:val="0"/>
      <w:spacing w:after="0" w:line="240" w:lineRule="auto"/>
    </w:pPr>
    <w:rPr>
      <w:rFonts w:ascii="Arial" w:hAnsi="Arial" w:cs="Arial"/>
      <w:color w:val="000000"/>
      <w:sz w:val="24"/>
      <w:szCs w:val="24"/>
      <w:lang w:val="pl-PL"/>
    </w:rPr>
  </w:style>
  <w:style w:type="character" w:styleId="Hipercze">
    <w:name w:val="Hyperlink"/>
    <w:basedOn w:val="Domylnaczcionkaakapitu"/>
    <w:uiPriority w:val="99"/>
    <w:unhideWhenUsed/>
    <w:rsid w:val="001C24A4"/>
    <w:rPr>
      <w:color w:val="0563C1" w:themeColor="hyperlink"/>
      <w:u w:val="single"/>
    </w:rPr>
  </w:style>
  <w:style w:type="character" w:styleId="Nierozpoznanawzmianka">
    <w:name w:val="Unresolved Mention"/>
    <w:basedOn w:val="Domylnaczcionkaakapitu"/>
    <w:uiPriority w:val="99"/>
    <w:semiHidden/>
    <w:unhideWhenUsed/>
    <w:rsid w:val="001C24A4"/>
    <w:rPr>
      <w:color w:val="605E5C"/>
      <w:shd w:val="clear" w:color="auto" w:fill="E1DFDD"/>
    </w:rPr>
  </w:style>
  <w:style w:type="character" w:customStyle="1" w:styleId="Nagwek1Znak">
    <w:name w:val="Nagłówek 1 Znak"/>
    <w:basedOn w:val="Domylnaczcionkaakapitu"/>
    <w:link w:val="Nagwek1"/>
    <w:uiPriority w:val="9"/>
    <w:rsid w:val="007600F2"/>
    <w:rPr>
      <w:rFonts w:ascii="Times New Roman" w:eastAsiaTheme="majorEastAsia" w:hAnsi="Times New Roman" w:cstheme="majorBidi"/>
      <w:b/>
      <w:szCs w:val="32"/>
      <w:lang w:val="pl-PL" w:eastAsia="pl-PL"/>
    </w:rPr>
  </w:style>
  <w:style w:type="character" w:customStyle="1" w:styleId="AkapitzlistZnak">
    <w:name w:val="Akapit z listą Znak"/>
    <w:aliases w:val="Akapit z listą numerowaną Znak,Podsis rysunku Znak,lp1 Znak,Bullet List Znak,FooterText Znak,numbered Znak,Paragraphe de liste1 Znak,Bulletr List Paragraph Znak,列出段落 Znak,列出段落1 Znak,List Paragraph21 Znak,Listeafsnit1 Znak,リスト段落1 Znak"/>
    <w:link w:val="Akapitzlist"/>
    <w:uiPriority w:val="34"/>
    <w:qFormat/>
    <w:rsid w:val="007600F2"/>
    <w:rPr>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1931848">
      <w:bodyDiv w:val="1"/>
      <w:marLeft w:val="0"/>
      <w:marRight w:val="0"/>
      <w:marTop w:val="0"/>
      <w:marBottom w:val="0"/>
      <w:divBdr>
        <w:top w:val="none" w:sz="0" w:space="0" w:color="auto"/>
        <w:left w:val="none" w:sz="0" w:space="0" w:color="auto"/>
        <w:bottom w:val="none" w:sz="0" w:space="0" w:color="auto"/>
        <w:right w:val="none" w:sz="0" w:space="0" w:color="auto"/>
      </w:divBdr>
    </w:div>
    <w:div w:id="1067190066">
      <w:bodyDiv w:val="1"/>
      <w:marLeft w:val="0"/>
      <w:marRight w:val="0"/>
      <w:marTop w:val="0"/>
      <w:marBottom w:val="0"/>
      <w:divBdr>
        <w:top w:val="none" w:sz="0" w:space="0" w:color="auto"/>
        <w:left w:val="none" w:sz="0" w:space="0" w:color="auto"/>
        <w:bottom w:val="none" w:sz="0" w:space="0" w:color="auto"/>
        <w:right w:val="none" w:sz="0" w:space="0" w:color="auto"/>
      </w:divBdr>
      <w:divsChild>
        <w:div w:id="1844928930">
          <w:marLeft w:val="0"/>
          <w:marRight w:val="0"/>
          <w:marTop w:val="0"/>
          <w:marBottom w:val="0"/>
          <w:divBdr>
            <w:top w:val="none" w:sz="0" w:space="0" w:color="auto"/>
            <w:left w:val="none" w:sz="0" w:space="0" w:color="auto"/>
            <w:bottom w:val="none" w:sz="0" w:space="0" w:color="auto"/>
            <w:right w:val="none" w:sz="0" w:space="0" w:color="auto"/>
          </w:divBdr>
        </w:div>
        <w:div w:id="650404591">
          <w:marLeft w:val="0"/>
          <w:marRight w:val="0"/>
          <w:marTop w:val="0"/>
          <w:marBottom w:val="0"/>
          <w:divBdr>
            <w:top w:val="none" w:sz="0" w:space="0" w:color="auto"/>
            <w:left w:val="none" w:sz="0" w:space="0" w:color="auto"/>
            <w:bottom w:val="none" w:sz="0" w:space="0" w:color="auto"/>
            <w:right w:val="none" w:sz="0" w:space="0" w:color="auto"/>
          </w:divBdr>
        </w:div>
        <w:div w:id="249121395">
          <w:marLeft w:val="0"/>
          <w:marRight w:val="0"/>
          <w:marTop w:val="0"/>
          <w:marBottom w:val="0"/>
          <w:divBdr>
            <w:top w:val="none" w:sz="0" w:space="0" w:color="auto"/>
            <w:left w:val="none" w:sz="0" w:space="0" w:color="auto"/>
            <w:bottom w:val="none" w:sz="0" w:space="0" w:color="auto"/>
            <w:right w:val="none" w:sz="0" w:space="0" w:color="auto"/>
          </w:divBdr>
        </w:div>
        <w:div w:id="540628635">
          <w:marLeft w:val="0"/>
          <w:marRight w:val="0"/>
          <w:marTop w:val="0"/>
          <w:marBottom w:val="0"/>
          <w:divBdr>
            <w:top w:val="none" w:sz="0" w:space="0" w:color="auto"/>
            <w:left w:val="none" w:sz="0" w:space="0" w:color="auto"/>
            <w:bottom w:val="none" w:sz="0" w:space="0" w:color="auto"/>
            <w:right w:val="none" w:sz="0" w:space="0" w:color="auto"/>
          </w:divBdr>
        </w:div>
        <w:div w:id="650259109">
          <w:marLeft w:val="0"/>
          <w:marRight w:val="0"/>
          <w:marTop w:val="0"/>
          <w:marBottom w:val="0"/>
          <w:divBdr>
            <w:top w:val="none" w:sz="0" w:space="0" w:color="auto"/>
            <w:left w:val="none" w:sz="0" w:space="0" w:color="auto"/>
            <w:bottom w:val="none" w:sz="0" w:space="0" w:color="auto"/>
            <w:right w:val="none" w:sz="0" w:space="0" w:color="auto"/>
          </w:divBdr>
        </w:div>
        <w:div w:id="263660826">
          <w:marLeft w:val="0"/>
          <w:marRight w:val="0"/>
          <w:marTop w:val="0"/>
          <w:marBottom w:val="0"/>
          <w:divBdr>
            <w:top w:val="none" w:sz="0" w:space="0" w:color="auto"/>
            <w:left w:val="none" w:sz="0" w:space="0" w:color="auto"/>
            <w:bottom w:val="none" w:sz="0" w:space="0" w:color="auto"/>
            <w:right w:val="none" w:sz="0" w:space="0" w:color="auto"/>
          </w:divBdr>
        </w:div>
        <w:div w:id="1567453939">
          <w:marLeft w:val="0"/>
          <w:marRight w:val="0"/>
          <w:marTop w:val="0"/>
          <w:marBottom w:val="0"/>
          <w:divBdr>
            <w:top w:val="none" w:sz="0" w:space="0" w:color="auto"/>
            <w:left w:val="none" w:sz="0" w:space="0" w:color="auto"/>
            <w:bottom w:val="none" w:sz="0" w:space="0" w:color="auto"/>
            <w:right w:val="none" w:sz="0" w:space="0" w:color="auto"/>
          </w:divBdr>
        </w:div>
        <w:div w:id="1478575074">
          <w:marLeft w:val="0"/>
          <w:marRight w:val="0"/>
          <w:marTop w:val="0"/>
          <w:marBottom w:val="0"/>
          <w:divBdr>
            <w:top w:val="none" w:sz="0" w:space="0" w:color="auto"/>
            <w:left w:val="none" w:sz="0" w:space="0" w:color="auto"/>
            <w:bottom w:val="none" w:sz="0" w:space="0" w:color="auto"/>
            <w:right w:val="none" w:sz="0" w:space="0" w:color="auto"/>
          </w:divBdr>
        </w:div>
        <w:div w:id="1201361561">
          <w:marLeft w:val="0"/>
          <w:marRight w:val="0"/>
          <w:marTop w:val="0"/>
          <w:marBottom w:val="0"/>
          <w:divBdr>
            <w:top w:val="none" w:sz="0" w:space="0" w:color="auto"/>
            <w:left w:val="none" w:sz="0" w:space="0" w:color="auto"/>
            <w:bottom w:val="none" w:sz="0" w:space="0" w:color="auto"/>
            <w:right w:val="none" w:sz="0" w:space="0" w:color="auto"/>
          </w:divBdr>
        </w:div>
        <w:div w:id="1438020848">
          <w:marLeft w:val="0"/>
          <w:marRight w:val="0"/>
          <w:marTop w:val="0"/>
          <w:marBottom w:val="0"/>
          <w:divBdr>
            <w:top w:val="none" w:sz="0" w:space="0" w:color="auto"/>
            <w:left w:val="none" w:sz="0" w:space="0" w:color="auto"/>
            <w:bottom w:val="none" w:sz="0" w:space="0" w:color="auto"/>
            <w:right w:val="none" w:sz="0" w:space="0" w:color="auto"/>
          </w:divBdr>
        </w:div>
      </w:divsChild>
    </w:div>
    <w:div w:id="1297754941">
      <w:bodyDiv w:val="1"/>
      <w:marLeft w:val="0"/>
      <w:marRight w:val="0"/>
      <w:marTop w:val="0"/>
      <w:marBottom w:val="0"/>
      <w:divBdr>
        <w:top w:val="none" w:sz="0" w:space="0" w:color="auto"/>
        <w:left w:val="none" w:sz="0" w:space="0" w:color="auto"/>
        <w:bottom w:val="none" w:sz="0" w:space="0" w:color="auto"/>
        <w:right w:val="none" w:sz="0" w:space="0" w:color="auto"/>
      </w:divBdr>
    </w:div>
    <w:div w:id="168297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5134</Words>
  <Characters>30805</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Hubert Meyer</dc:creator>
  <cp:lastModifiedBy>1207 N.Golub-Dobrzyń Celina Iwan-Szlagowska</cp:lastModifiedBy>
  <cp:revision>3</cp:revision>
  <dcterms:created xsi:type="dcterms:W3CDTF">2024-06-27T09:05:00Z</dcterms:created>
  <dcterms:modified xsi:type="dcterms:W3CDTF">2024-06-27T10:20:00Z</dcterms:modified>
</cp:coreProperties>
</file>