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7964" w14:textId="544C623C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E1816">
        <w:rPr>
          <w:rFonts w:ascii="Times New Roman" w:hAnsi="Times New Roman" w:cs="Times New Roman"/>
          <w:b/>
          <w:sz w:val="24"/>
          <w:szCs w:val="24"/>
        </w:rPr>
        <w:t>S.</w:t>
      </w:r>
      <w:r w:rsidR="00FA1102">
        <w:rPr>
          <w:rFonts w:ascii="Times New Roman" w:hAnsi="Times New Roman" w:cs="Times New Roman"/>
          <w:b/>
          <w:sz w:val="24"/>
          <w:szCs w:val="24"/>
        </w:rPr>
        <w:t>__</w:t>
      </w:r>
      <w:r w:rsidR="008E1816">
        <w:rPr>
          <w:rFonts w:ascii="Times New Roman" w:hAnsi="Times New Roman" w:cs="Times New Roman"/>
          <w:b/>
          <w:sz w:val="24"/>
          <w:szCs w:val="24"/>
        </w:rPr>
        <w:t>.202</w:t>
      </w:r>
      <w:r w:rsidR="006D2847">
        <w:rPr>
          <w:rFonts w:ascii="Times New Roman" w:hAnsi="Times New Roman" w:cs="Times New Roman"/>
          <w:b/>
          <w:sz w:val="24"/>
          <w:szCs w:val="24"/>
        </w:rPr>
        <w:t>4</w:t>
      </w:r>
    </w:p>
    <w:p w14:paraId="2509BC2F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Obsługa Geodezyjna dla PGL LP Nadleśnictwo Kluczbork</w:t>
      </w:r>
    </w:p>
    <w:p w14:paraId="01851C2A" w14:textId="531A4063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zawarta w dniu </w:t>
      </w:r>
      <w:r w:rsidR="006D2847">
        <w:rPr>
          <w:rFonts w:ascii="Times New Roman" w:hAnsi="Times New Roman" w:cs="Times New Roman"/>
          <w:sz w:val="24"/>
          <w:szCs w:val="24"/>
        </w:rPr>
        <w:t>________</w:t>
      </w:r>
      <w:r w:rsidR="00F71BE7">
        <w:rPr>
          <w:rFonts w:ascii="Times New Roman" w:hAnsi="Times New Roman" w:cs="Times New Roman"/>
          <w:sz w:val="24"/>
          <w:szCs w:val="24"/>
        </w:rPr>
        <w:t>.202</w:t>
      </w:r>
      <w:r w:rsidR="006D2847">
        <w:rPr>
          <w:rFonts w:ascii="Times New Roman" w:hAnsi="Times New Roman" w:cs="Times New Roman"/>
          <w:sz w:val="24"/>
          <w:szCs w:val="24"/>
        </w:rPr>
        <w:t>4</w:t>
      </w:r>
      <w:r w:rsidR="00FC4487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pomiędzy:</w:t>
      </w:r>
    </w:p>
    <w:p w14:paraId="6A961680" w14:textId="1A4E7D78" w:rsidR="005D088C" w:rsidRDefault="004150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Skarbem Państwa - </w:t>
      </w:r>
      <w:r w:rsidR="006B30EA">
        <w:rPr>
          <w:rFonts w:ascii="Times New Roman" w:hAnsi="Times New Roman" w:cs="Times New Roman"/>
          <w:b/>
          <w:sz w:val="24"/>
          <w:szCs w:val="24"/>
        </w:rPr>
        <w:t xml:space="preserve">Państwowym Gospodarstwem Leśnym Lasy Państwowe Nadleśnictwo Kluczbork </w:t>
      </w:r>
      <w:r w:rsidR="006B30EA" w:rsidRPr="005D6215">
        <w:rPr>
          <w:rFonts w:ascii="Times New Roman" w:hAnsi="Times New Roman" w:cs="Times New Roman"/>
          <w:sz w:val="24"/>
          <w:szCs w:val="24"/>
        </w:rPr>
        <w:t>z siedzibą</w:t>
      </w:r>
      <w:r w:rsidR="00EC76AF" w:rsidRPr="005D6215">
        <w:rPr>
          <w:rFonts w:ascii="Times New Roman" w:hAnsi="Times New Roman" w:cs="Times New Roman"/>
          <w:sz w:val="24"/>
          <w:szCs w:val="24"/>
        </w:rPr>
        <w:t xml:space="preserve"> </w:t>
      </w:r>
      <w:r w:rsidR="006B30EA" w:rsidRPr="005D6215">
        <w:rPr>
          <w:rFonts w:ascii="Times New Roman" w:hAnsi="Times New Roman" w:cs="Times New Roman"/>
          <w:sz w:val="24"/>
          <w:szCs w:val="24"/>
        </w:rPr>
        <w:t>w Kluczborku, przy ul. Mickiewicza 8,</w:t>
      </w:r>
      <w:r w:rsidR="005D6215" w:rsidRPr="005D6215">
        <w:rPr>
          <w:rFonts w:ascii="Times New Roman" w:hAnsi="Times New Roman" w:cs="Times New Roman"/>
          <w:sz w:val="24"/>
          <w:szCs w:val="24"/>
        </w:rPr>
        <w:t xml:space="preserve"> NIP 751-000-24-21</w:t>
      </w:r>
      <w:r w:rsidR="006B3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0EA">
        <w:rPr>
          <w:rFonts w:ascii="Times New Roman" w:hAnsi="Times New Roman" w:cs="Times New Roman"/>
          <w:sz w:val="24"/>
          <w:szCs w:val="24"/>
        </w:rPr>
        <w:t>reprezentowanym przez: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847">
        <w:rPr>
          <w:rFonts w:ascii="Times New Roman" w:hAnsi="Times New Roman" w:cs="Times New Roman"/>
          <w:b/>
          <w:sz w:val="24"/>
          <w:szCs w:val="24"/>
        </w:rPr>
        <w:t>Roberta Pyrkosza</w:t>
      </w:r>
      <w:r w:rsidR="006B30EA">
        <w:rPr>
          <w:rFonts w:ascii="Times New Roman" w:hAnsi="Times New Roman" w:cs="Times New Roman"/>
          <w:b/>
          <w:sz w:val="24"/>
          <w:szCs w:val="24"/>
        </w:rPr>
        <w:t xml:space="preserve"> - Nadleśniczego </w:t>
      </w:r>
      <w:r w:rsidR="006B30EA">
        <w:rPr>
          <w:rFonts w:ascii="Times New Roman" w:hAnsi="Times New Roman" w:cs="Times New Roman"/>
          <w:sz w:val="24"/>
          <w:szCs w:val="24"/>
        </w:rPr>
        <w:t xml:space="preserve">zwanym w dalszej części umowy "Zamawiającym", </w:t>
      </w:r>
    </w:p>
    <w:p w14:paraId="1AEA22E4" w14:textId="7777777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3494378" w14:textId="72623DAE" w:rsidR="009E60B7" w:rsidRPr="009E60B7" w:rsidRDefault="00FA11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F71B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71BE7" w:rsidRPr="00D51C3B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F71BE7" w:rsidRPr="00D51C3B">
        <w:rPr>
          <w:rFonts w:ascii="Times New Roman" w:hAnsi="Times New Roman" w:cs="Times New Roman"/>
          <w:sz w:val="24"/>
          <w:szCs w:val="24"/>
        </w:rPr>
        <w:t xml:space="preserve">, </w:t>
      </w:r>
      <w:r w:rsidR="00F71BE7">
        <w:rPr>
          <w:rFonts w:ascii="Times New Roman" w:hAnsi="Times New Roman" w:cs="Times New Roman"/>
          <w:sz w:val="24"/>
          <w:szCs w:val="24"/>
        </w:rPr>
        <w:br/>
      </w:r>
      <w:r w:rsidR="00F71BE7" w:rsidRPr="00D51C3B">
        <w:rPr>
          <w:rFonts w:ascii="Times New Roman" w:hAnsi="Times New Roman" w:cs="Times New Roman"/>
          <w:sz w:val="24"/>
          <w:szCs w:val="24"/>
        </w:rPr>
        <w:t>NIP</w:t>
      </w:r>
      <w:r w:rsidR="00F71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CAE26BD" w14:textId="7777777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5130D449" w14:textId="6ADB08F8" w:rsidR="00F71BE7" w:rsidRDefault="00FA1102" w:rsidP="00F71B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364CF356" w14:textId="7777777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"Wykonawcą". </w:t>
      </w:r>
    </w:p>
    <w:p w14:paraId="4120025C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04074E47" w14:textId="43F11ADE" w:rsidR="005D088C" w:rsidRDefault="006B30E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powierza, a Wykonawca zobowiązuje się zrealizować prace związane </w:t>
      </w:r>
      <w:r w:rsidR="005D62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obsługą geodezyjną, wyszczególnione w ofercie cenowej Wykonawcy, z dnia </w:t>
      </w:r>
      <w:r w:rsidR="00FA6322">
        <w:rPr>
          <w:rFonts w:ascii="Times New Roman" w:hAnsi="Times New Roman" w:cs="Times New Roman"/>
          <w:b/>
          <w:sz w:val="24"/>
          <w:szCs w:val="24"/>
        </w:rPr>
        <w:t>______</w:t>
      </w:r>
      <w:r w:rsidR="00F71BE7">
        <w:rPr>
          <w:rFonts w:ascii="Times New Roman" w:hAnsi="Times New Roman" w:cs="Times New Roman"/>
          <w:b/>
          <w:sz w:val="24"/>
          <w:szCs w:val="24"/>
        </w:rPr>
        <w:t>.202</w:t>
      </w:r>
      <w:r w:rsidR="009052E0">
        <w:rPr>
          <w:rFonts w:ascii="Times New Roman" w:hAnsi="Times New Roman" w:cs="Times New Roman"/>
          <w:b/>
          <w:sz w:val="24"/>
          <w:szCs w:val="24"/>
        </w:rPr>
        <w:t>4</w:t>
      </w:r>
      <w:r w:rsidR="00FC4487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 a w szczególności usługi geodezyjne związane ze: zmianą klasyfikacji użytków gruntowych, wznowieniem granic, rozgraniczeniem nieruchomości, podziałem działek, wprowadzeniem zmian do ewidencji powszechnej, założeniem lub aktualizacją ksiąg wieczystych, odnowieniem słupów oddziałowych. Oferta cenowa stanowi załącznik nr 1 do niniejszej umowy.</w:t>
      </w:r>
    </w:p>
    <w:p w14:paraId="2752BEE1" w14:textId="3A416C49" w:rsidR="005D088C" w:rsidRDefault="006B30E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Obsługa geodezyjna określona w pkt. l niniejszego paragrafu wykonywana będzie sukcesywnie według zapotrzebowania (zleceń) </w:t>
      </w:r>
      <w:r w:rsidR="002D387B"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533E">
        <w:rPr>
          <w:rFonts w:ascii="Times New Roman" w:hAnsi="Times New Roman" w:cs="Times New Roman"/>
          <w:sz w:val="24"/>
          <w:szCs w:val="24"/>
        </w:rPr>
        <w:t xml:space="preserve">Zlecenia będą przesyłane Wykonawcy </w:t>
      </w:r>
      <w:r w:rsidR="00D10938">
        <w:rPr>
          <w:rFonts w:ascii="Times New Roman" w:hAnsi="Times New Roman" w:cs="Times New Roman"/>
          <w:sz w:val="24"/>
          <w:szCs w:val="24"/>
        </w:rPr>
        <w:t>za pośrednictwem poczty elektronicznej</w:t>
      </w:r>
      <w:r w:rsidR="00022AAC">
        <w:rPr>
          <w:rFonts w:ascii="Times New Roman" w:hAnsi="Times New Roman" w:cs="Times New Roman"/>
          <w:sz w:val="24"/>
          <w:szCs w:val="24"/>
        </w:rPr>
        <w:t xml:space="preserve"> </w:t>
      </w:r>
      <w:r w:rsidR="0053533E">
        <w:rPr>
          <w:rFonts w:ascii="Times New Roman" w:hAnsi="Times New Roman" w:cs="Times New Roman"/>
          <w:sz w:val="24"/>
          <w:szCs w:val="24"/>
        </w:rPr>
        <w:t xml:space="preserve">na adres: </w:t>
      </w:r>
      <w:r w:rsidR="00FA6322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F71BE7">
        <w:rPr>
          <w:rFonts w:ascii="Times New Roman" w:hAnsi="Times New Roman" w:cs="Times New Roman"/>
          <w:b/>
          <w:sz w:val="24"/>
          <w:szCs w:val="24"/>
        </w:rPr>
        <w:t>.</w:t>
      </w:r>
    </w:p>
    <w:p w14:paraId="2C718359" w14:textId="77777777" w:rsidR="005D088C" w:rsidRDefault="005D0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8BD5C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45152599" w14:textId="1ADB407D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Termin realizacji umowy ustala się na okres od </w:t>
      </w:r>
      <w:r w:rsidR="009052E0">
        <w:rPr>
          <w:rFonts w:ascii="Times New Roman" w:hAnsi="Times New Roman" w:cs="Times New Roman"/>
          <w:sz w:val="24"/>
          <w:szCs w:val="24"/>
        </w:rPr>
        <w:t>01</w:t>
      </w:r>
      <w:r w:rsidR="00C15F57">
        <w:rPr>
          <w:rFonts w:ascii="Times New Roman" w:hAnsi="Times New Roman" w:cs="Times New Roman"/>
          <w:sz w:val="24"/>
          <w:szCs w:val="24"/>
        </w:rPr>
        <w:t>.0</w:t>
      </w:r>
      <w:r w:rsidR="009052E0">
        <w:rPr>
          <w:rFonts w:ascii="Times New Roman" w:hAnsi="Times New Roman" w:cs="Times New Roman"/>
          <w:sz w:val="24"/>
          <w:szCs w:val="24"/>
        </w:rPr>
        <w:t>8</w:t>
      </w:r>
      <w:r w:rsidR="00C15F57">
        <w:rPr>
          <w:rFonts w:ascii="Times New Roman" w:hAnsi="Times New Roman" w:cs="Times New Roman"/>
          <w:sz w:val="24"/>
          <w:szCs w:val="24"/>
        </w:rPr>
        <w:t>.202</w:t>
      </w:r>
      <w:r w:rsidR="009052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9052E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6215">
        <w:rPr>
          <w:rFonts w:ascii="Times New Roman" w:hAnsi="Times New Roman" w:cs="Times New Roman"/>
          <w:sz w:val="24"/>
          <w:szCs w:val="24"/>
        </w:rPr>
        <w:t>0</w:t>
      </w:r>
      <w:r w:rsidR="00FA63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D6215">
        <w:rPr>
          <w:rFonts w:ascii="Times New Roman" w:hAnsi="Times New Roman" w:cs="Times New Roman"/>
          <w:sz w:val="24"/>
          <w:szCs w:val="24"/>
        </w:rPr>
        <w:t>2</w:t>
      </w:r>
      <w:r w:rsidR="009052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7503ABE" w14:textId="7777777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Termin realizacji poszczególnych zleceń w ramach realizowanej Umowy będzie każdorazowo ustalany wspólnie przez Strony, w zależności od zakresu i rozmiaru zlecenia. </w:t>
      </w:r>
    </w:p>
    <w:p w14:paraId="3BEA74E6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§3</w:t>
      </w:r>
    </w:p>
    <w:p w14:paraId="2C936848" w14:textId="4F93FCD2" w:rsidR="005D088C" w:rsidRDefault="006B30E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Strony ustalają, iż za prace określone w § 1 Umowy Wykonawca otrzyma  wynagrodzenie określone w ofercie cenowej Wykonawcy, z dnia </w:t>
      </w:r>
      <w:r w:rsidR="00FA6322">
        <w:rPr>
          <w:rFonts w:ascii="Times New Roman" w:hAnsi="Times New Roman" w:cs="Times New Roman"/>
          <w:b/>
          <w:sz w:val="24"/>
          <w:szCs w:val="24"/>
        </w:rPr>
        <w:t>_________</w:t>
      </w:r>
      <w:r w:rsidR="00F71BE7">
        <w:rPr>
          <w:rFonts w:ascii="Times New Roman" w:hAnsi="Times New Roman" w:cs="Times New Roman"/>
          <w:b/>
          <w:sz w:val="24"/>
          <w:szCs w:val="24"/>
        </w:rPr>
        <w:t>.202</w:t>
      </w:r>
      <w:r w:rsidR="009052E0">
        <w:rPr>
          <w:rFonts w:ascii="Times New Roman" w:hAnsi="Times New Roman" w:cs="Times New Roman"/>
          <w:b/>
          <w:sz w:val="24"/>
          <w:szCs w:val="24"/>
        </w:rPr>
        <w:t>4</w:t>
      </w:r>
      <w:r w:rsidR="00F71BE7">
        <w:rPr>
          <w:rFonts w:ascii="Times New Roman" w:hAnsi="Times New Roman" w:cs="Times New Roman"/>
          <w:b/>
          <w:sz w:val="24"/>
          <w:szCs w:val="24"/>
        </w:rPr>
        <w:t>r.</w:t>
      </w:r>
    </w:p>
    <w:p w14:paraId="2E146BFF" w14:textId="5A361808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Wykonawca gwarantuje </w:t>
      </w:r>
      <w:r w:rsidR="00351232">
        <w:rPr>
          <w:rFonts w:ascii="Times New Roman" w:hAnsi="Times New Roman" w:cs="Times New Roman"/>
          <w:sz w:val="24"/>
          <w:szCs w:val="24"/>
        </w:rPr>
        <w:t xml:space="preserve">przez okres obowiązywania umowy </w:t>
      </w:r>
      <w:r>
        <w:rPr>
          <w:rFonts w:ascii="Times New Roman" w:hAnsi="Times New Roman" w:cs="Times New Roman"/>
          <w:sz w:val="24"/>
          <w:szCs w:val="24"/>
        </w:rPr>
        <w:t xml:space="preserve">niezmienność cen jednostkowych dla poszczególnych usług w wysokości jak w ofercie cenowej Wykonawcy, </w:t>
      </w:r>
      <w:r w:rsidR="00F71B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FA6322">
        <w:rPr>
          <w:rFonts w:ascii="Times New Roman" w:hAnsi="Times New Roman" w:cs="Times New Roman"/>
          <w:b/>
          <w:sz w:val="24"/>
          <w:szCs w:val="24"/>
        </w:rPr>
        <w:t>_______</w:t>
      </w:r>
      <w:r w:rsidR="00F71BE7">
        <w:rPr>
          <w:rFonts w:ascii="Times New Roman" w:hAnsi="Times New Roman" w:cs="Times New Roman"/>
          <w:b/>
          <w:sz w:val="24"/>
          <w:szCs w:val="24"/>
        </w:rPr>
        <w:t>.202</w:t>
      </w:r>
      <w:r w:rsidR="009052E0">
        <w:rPr>
          <w:rFonts w:ascii="Times New Roman" w:hAnsi="Times New Roman" w:cs="Times New Roman"/>
          <w:b/>
          <w:sz w:val="24"/>
          <w:szCs w:val="24"/>
        </w:rPr>
        <w:t>4</w:t>
      </w:r>
      <w:r w:rsidR="00F71BE7">
        <w:rPr>
          <w:rFonts w:ascii="Times New Roman" w:hAnsi="Times New Roman" w:cs="Times New Roman"/>
          <w:b/>
          <w:sz w:val="24"/>
          <w:szCs w:val="24"/>
        </w:rPr>
        <w:t>r.</w:t>
      </w:r>
    </w:p>
    <w:p w14:paraId="607FE74F" w14:textId="7777777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Odbiór końcowy danego zlecenia Zamawiający potwierdzi na protokole zdawczo-odbiorczym, który zostanie podpisany przez Kierownika działu zlecającego lub osoby </w:t>
      </w:r>
      <w:r w:rsidR="005D62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przez niego upoważnionej, w terminie 7 dni od dnia otrzymania kompletu wymaganych dokumentów zgodnie z przedmiotem zlecenia. </w:t>
      </w:r>
    </w:p>
    <w:p w14:paraId="25D99B17" w14:textId="7777777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 stwierdzenia przez Zamawiającego wad w odebranych dokumentach geodezyjnych będących przedmiotem zlecenia, Wykonawca zobowiązany jest usunąć wynikłe wady w ciągu 14 dni od otrzymania powiadomienia faksem bądź drogą elektroniczną, </w:t>
      </w:r>
      <w:r w:rsidR="005D62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własny koszt. </w:t>
      </w:r>
    </w:p>
    <w:p w14:paraId="281F8F95" w14:textId="77777777" w:rsidR="0053533E" w:rsidRDefault="00535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Strony zgodnie oświadczają, że łączne wynagrodzenie Wykonawcy z tytułu realizacji usług składających się na przedmiot umowy nie przekroczy kwoty 130.000,00 zł netto. </w:t>
      </w:r>
    </w:p>
    <w:p w14:paraId="5DD412E1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2BE53415" w14:textId="6945D276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Wykonawca jest upoważniony do wystawienia faktury VAT </w:t>
      </w:r>
      <w:r w:rsidR="00361B57">
        <w:rPr>
          <w:rFonts w:ascii="Times New Roman" w:hAnsi="Times New Roman" w:cs="Times New Roman"/>
          <w:sz w:val="24"/>
          <w:szCs w:val="24"/>
        </w:rPr>
        <w:t xml:space="preserve">za poszczególne zlecenie </w:t>
      </w:r>
      <w:r>
        <w:rPr>
          <w:rFonts w:ascii="Times New Roman" w:hAnsi="Times New Roman" w:cs="Times New Roman"/>
          <w:sz w:val="24"/>
          <w:szCs w:val="24"/>
        </w:rPr>
        <w:t xml:space="preserve">w terminie 7 dni od daty zatwierdzenia bezusterkowego protokołu zdawczo-odbiorczego przez obie strony. </w:t>
      </w:r>
    </w:p>
    <w:p w14:paraId="130BC427" w14:textId="7666AC86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Zapłata faktury nastąpi przelewem na rachunek Wykonawcy do 14 dni od daty otrzymania </w:t>
      </w:r>
      <w:r w:rsidR="00D61BD3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>
        <w:rPr>
          <w:rFonts w:ascii="Times New Roman" w:hAnsi="Times New Roman" w:cs="Times New Roman"/>
          <w:sz w:val="24"/>
          <w:szCs w:val="24"/>
        </w:rPr>
        <w:t xml:space="preserve">faktury przez Zamawiającego. </w:t>
      </w:r>
    </w:p>
    <w:p w14:paraId="4570BA53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14:paraId="10A8D7CC" w14:textId="1109908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zapłaci kary umowne </w:t>
      </w:r>
      <w:r w:rsidR="00351232"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6B7830" w14:textId="77777777" w:rsidR="005D088C" w:rsidRDefault="006B30EA" w:rsidP="009125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 nieterminowe wykonanie przedmiotu umowy, przy czym kara umowna będzie naliczona od wartości realizowanego przez Wykonawcę zlecenia</w:t>
      </w:r>
      <w:r w:rsidR="00CF4015">
        <w:rPr>
          <w:rFonts w:ascii="Times New Roman" w:hAnsi="Times New Roman" w:cs="Times New Roman"/>
          <w:sz w:val="24"/>
          <w:szCs w:val="24"/>
        </w:rPr>
        <w:t>, w którym nastąpiło opóźnienie</w:t>
      </w:r>
      <w:r w:rsidR="00CF40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wysokości 1</w:t>
      </w:r>
      <w:r w:rsidR="0091255B">
        <w:rPr>
          <w:rFonts w:ascii="Times New Roman" w:hAnsi="Times New Roman" w:cs="Times New Roman"/>
          <w:sz w:val="24"/>
          <w:szCs w:val="24"/>
        </w:rPr>
        <w:t xml:space="preserve"> </w:t>
      </w:r>
      <w:r w:rsidR="0091255B" w:rsidRPr="0091255B">
        <w:rPr>
          <w:rFonts w:ascii="Times New Roman" w:hAnsi="Times New Roman" w:cs="Times New Roman"/>
          <w:sz w:val="24"/>
          <w:szCs w:val="24"/>
        </w:rPr>
        <w:t xml:space="preserve">% </w:t>
      </w:r>
      <w:r w:rsidR="0091255B">
        <w:rPr>
          <w:rFonts w:ascii="Times New Roman" w:hAnsi="Times New Roman" w:cs="Times New Roman"/>
          <w:sz w:val="24"/>
          <w:szCs w:val="24"/>
        </w:rPr>
        <w:t>wartości zlecenia</w:t>
      </w:r>
      <w:r w:rsidR="0091255B" w:rsidRPr="0091255B">
        <w:rPr>
          <w:rFonts w:ascii="Times New Roman" w:hAnsi="Times New Roman" w:cs="Times New Roman"/>
          <w:sz w:val="24"/>
          <w:szCs w:val="24"/>
        </w:rPr>
        <w:t xml:space="preserve"> </w:t>
      </w:r>
      <w:r w:rsidRPr="0091255B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każdy dzień </w:t>
      </w:r>
      <w:r w:rsidR="0053533E">
        <w:rPr>
          <w:rFonts w:ascii="Times New Roman" w:hAnsi="Times New Roman" w:cs="Times New Roman"/>
          <w:sz w:val="24"/>
          <w:szCs w:val="24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w stosunku do terminu określonego w zleceniu; </w:t>
      </w:r>
    </w:p>
    <w:p w14:paraId="0DEEA36E" w14:textId="02901D5B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w przypadku stwierdzenia wad w wykonanym przedmiocie umowy Wykonawca zapłaci karę umowną w wysokości 1</w:t>
      </w:r>
      <w:r w:rsidR="00CF4015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wartości realizowanego zlecen</w:t>
      </w:r>
      <w:r w:rsidR="00CF4015">
        <w:rPr>
          <w:rFonts w:ascii="Times New Roman" w:hAnsi="Times New Roman" w:cs="Times New Roman"/>
          <w:sz w:val="24"/>
          <w:szCs w:val="24"/>
        </w:rPr>
        <w:t>ia za każdy dzień zwłoki licząc</w:t>
      </w:r>
      <w:r w:rsidR="00CF40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od terminu wykonania poszczególnego zlecenia, do czasu podpisania bezusterkowego protokołu odbioru. Nie nalicza się kar umownych za okres kiedy przedmiot umowy będzie podlegał sprawdzaniu przez Zamawiającego. </w:t>
      </w:r>
    </w:p>
    <w:p w14:paraId="6DC2E36E" w14:textId="60980307" w:rsidR="00BA4E6A" w:rsidRDefault="00BA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BA4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 zapłaci karę umowną w wysokości 20 % wynagrodzenia umownego wynikającego z ogólnej wartości umowy</w:t>
      </w:r>
      <w:r w:rsidR="00D61BD3">
        <w:rPr>
          <w:rFonts w:ascii="Times New Roman" w:hAnsi="Times New Roman" w:cs="Times New Roman"/>
          <w:sz w:val="24"/>
          <w:szCs w:val="24"/>
        </w:rPr>
        <w:t xml:space="preserve"> tj. </w:t>
      </w:r>
      <w:r w:rsidR="007B6349">
        <w:rPr>
          <w:rFonts w:ascii="Times New Roman" w:hAnsi="Times New Roman" w:cs="Times New Roman"/>
          <w:sz w:val="24"/>
          <w:szCs w:val="24"/>
        </w:rPr>
        <w:t>wynagrodzenia</w:t>
      </w:r>
      <w:r w:rsidR="00D61BD3">
        <w:rPr>
          <w:rFonts w:ascii="Times New Roman" w:hAnsi="Times New Roman" w:cs="Times New Roman"/>
          <w:sz w:val="24"/>
          <w:szCs w:val="24"/>
        </w:rPr>
        <w:t xml:space="preserve"> określonego w §3 ust.1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2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 odstąpienie od umowy przez Zamawiającego z przyczyn, za które ponosi odpowiedzialność Wykonawca</w:t>
      </w:r>
    </w:p>
    <w:p w14:paraId="17006C35" w14:textId="7777777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może odstąpić od umowy w razie: </w:t>
      </w:r>
    </w:p>
    <w:p w14:paraId="0643FE68" w14:textId="04C7B73B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wystąpienia istotnej zmiany okoliczności powodującej, że wykonanie umowy nie leży </w:t>
      </w:r>
      <w:r w:rsidR="009052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interesie publicznym, czego nie można było przewidzieć w chwili jej zawarcia, zawiadamiając o tym Wykonawcę na piśmie w terminie 30 dni od powzięcia wiadomości </w:t>
      </w:r>
      <w:r w:rsidR="009052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powyższych okolicznościach. Wówczas Wykonawca otrzymuje wynagrodzenie w wysokości proporcjonalnej do wykonania części przedmiotu umowy. Postanowienia o karze umownej </w:t>
      </w:r>
      <w:r w:rsidR="009052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nie mają w tym przypadku zastosowania i Wykonawca nie może żądać odszkodowania, </w:t>
      </w:r>
    </w:p>
    <w:p w14:paraId="79838464" w14:textId="163B410E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gdy Wykonawca nie wykonał prac w terminie bez uzasadnionych przyczyn oraz </w:t>
      </w:r>
      <w:r w:rsidR="009052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nie kontynuuje ich pomimo wezwania Zamawiającego złożonego na piśmie. </w:t>
      </w:r>
    </w:p>
    <w:p w14:paraId="153FC7A0" w14:textId="219F1B09" w:rsidR="005D088C" w:rsidRPr="00EC76AF" w:rsidRDefault="00BA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30EA" w:rsidRPr="0091255B">
        <w:rPr>
          <w:rFonts w:ascii="Times New Roman" w:hAnsi="Times New Roman" w:cs="Times New Roman"/>
          <w:sz w:val="24"/>
          <w:szCs w:val="24"/>
        </w:rPr>
        <w:t>.</w:t>
      </w:r>
      <w:r w:rsidR="006B30EA" w:rsidRPr="0091255B">
        <w:rPr>
          <w:rFonts w:ascii="Times New Roman" w:hAnsi="Times New Roman" w:cs="Times New Roman"/>
          <w:sz w:val="24"/>
          <w:szCs w:val="24"/>
        </w:rPr>
        <w:tab/>
        <w:t>Wykonawca wyraża zgodę na dokonywanie potrąceń przysługujących Zamawiającemu kar umownych z należnego</w:t>
      </w:r>
      <w:r w:rsidR="006B30EA" w:rsidRPr="00EC76AF">
        <w:rPr>
          <w:rFonts w:ascii="Times New Roman" w:hAnsi="Times New Roman" w:cs="Times New Roman"/>
          <w:sz w:val="24"/>
          <w:szCs w:val="24"/>
        </w:rPr>
        <w:t xml:space="preserve"> Wykonawcy wynagrodzenia.</w:t>
      </w:r>
    </w:p>
    <w:p w14:paraId="4ADA0A5C" w14:textId="0B4AED7F" w:rsidR="005D088C" w:rsidRDefault="00BA4E6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6B30EA">
        <w:rPr>
          <w:rFonts w:ascii="Times New Roman" w:hAnsi="Times New Roman" w:cs="Times New Roman"/>
          <w:sz w:val="24"/>
          <w:szCs w:val="24"/>
        </w:rPr>
        <w:t>.</w:t>
      </w:r>
      <w:r w:rsidR="006B30EA">
        <w:rPr>
          <w:rFonts w:ascii="Times New Roman" w:hAnsi="Times New Roman" w:cs="Times New Roman"/>
          <w:sz w:val="24"/>
          <w:szCs w:val="24"/>
        </w:rPr>
        <w:tab/>
        <w:t xml:space="preserve">Zamawiający ma prawo dochodzić odszkodowania uzupełniającego na zasadach Kodeksu cywilnego, jeżeli szkoda przewyższy wysokość kar umownych. </w:t>
      </w:r>
    </w:p>
    <w:p w14:paraId="29CC3EF8" w14:textId="2D291D7C" w:rsidR="00260980" w:rsidRDefault="00BA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0EA">
        <w:rPr>
          <w:rFonts w:ascii="Times New Roman" w:hAnsi="Times New Roman" w:cs="Times New Roman"/>
          <w:sz w:val="24"/>
          <w:szCs w:val="24"/>
        </w:rPr>
        <w:t>.</w:t>
      </w:r>
      <w:r w:rsidR="006B30EA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="006B30EA">
        <w:rPr>
          <w:rFonts w:ascii="Times New Roman" w:hAnsi="Times New Roman" w:cs="Times New Roman"/>
          <w:sz w:val="24"/>
          <w:szCs w:val="24"/>
        </w:rPr>
        <w:tab/>
        <w:t xml:space="preserve">zobowiązuje </w:t>
      </w:r>
      <w:r w:rsidR="006B30EA">
        <w:rPr>
          <w:rFonts w:ascii="Times New Roman" w:hAnsi="Times New Roman" w:cs="Times New Roman"/>
          <w:sz w:val="24"/>
          <w:szCs w:val="24"/>
        </w:rPr>
        <w:tab/>
        <w:t xml:space="preserve">Wykonawcę </w:t>
      </w:r>
      <w:r w:rsidR="006B30EA">
        <w:rPr>
          <w:rFonts w:ascii="Times New Roman" w:hAnsi="Times New Roman" w:cs="Times New Roman"/>
          <w:sz w:val="24"/>
          <w:szCs w:val="24"/>
        </w:rPr>
        <w:tab/>
        <w:t xml:space="preserve">do </w:t>
      </w:r>
      <w:r w:rsidR="006B30EA">
        <w:rPr>
          <w:rFonts w:ascii="Times New Roman" w:hAnsi="Times New Roman" w:cs="Times New Roman"/>
          <w:sz w:val="24"/>
          <w:szCs w:val="24"/>
        </w:rPr>
        <w:tab/>
        <w:t xml:space="preserve">przestrzegania uwarunkowań wynikających z </w:t>
      </w:r>
      <w:r w:rsidR="00260980">
        <w:rPr>
          <w:rFonts w:ascii="Times New Roman" w:hAnsi="Times New Roman" w:cs="Times New Roman"/>
          <w:sz w:val="24"/>
          <w:szCs w:val="24"/>
        </w:rPr>
        <w:t xml:space="preserve">obowiązujących regulacji prawnych dotyczących ochrony danych osobowych. </w:t>
      </w:r>
    </w:p>
    <w:p w14:paraId="1B9877E1" w14:textId="77777777" w:rsidR="005D088C" w:rsidRDefault="005D0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A6AA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</w:t>
      </w:r>
    </w:p>
    <w:p w14:paraId="62759CE0" w14:textId="7777777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zmiany i uzupełnienia treści umowy mogą być dokonywane wyłącznie w formie pisemnego aneksu podpisanego przez obie strony, pod rygorem nieważności. </w:t>
      </w:r>
    </w:p>
    <w:p w14:paraId="55102467" w14:textId="51E556D8" w:rsidR="009E60B7" w:rsidRDefault="009E60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153E4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7.</w:t>
      </w:r>
    </w:p>
    <w:p w14:paraId="360C2ED1" w14:textId="118CE2BD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umową mają zastosowanie odpowiednie przepisy ustawy z dnia 21 sierpnia 1997 r. o gospodarce nieruchomościami (</w:t>
      </w:r>
      <w:r w:rsidR="00890E19">
        <w:rPr>
          <w:rFonts w:ascii="Times New Roman" w:hAnsi="Times New Roman" w:cs="Times New Roman"/>
          <w:sz w:val="24"/>
          <w:szCs w:val="24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 xml:space="preserve">Dz. U. z </w:t>
      </w:r>
      <w:r w:rsidR="00D61BD3"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D61BD3">
        <w:rPr>
          <w:rFonts w:ascii="Times New Roman" w:hAnsi="Times New Roman" w:cs="Times New Roman"/>
          <w:sz w:val="24"/>
          <w:szCs w:val="24"/>
        </w:rPr>
        <w:t>344</w:t>
      </w:r>
      <w:r>
        <w:rPr>
          <w:rFonts w:ascii="Times New Roman" w:hAnsi="Times New Roman" w:cs="Times New Roman"/>
          <w:sz w:val="24"/>
          <w:szCs w:val="24"/>
        </w:rPr>
        <w:t xml:space="preserve">), ustawy z dnia 17 maja 1989 r. Prawo geodezyjne i kartograficzne  </w:t>
      </w:r>
      <w:r w:rsidR="00890E19">
        <w:rPr>
          <w:rFonts w:ascii="Times New Roman" w:hAnsi="Times New Roman" w:cs="Times New Roman"/>
          <w:sz w:val="24"/>
          <w:szCs w:val="24"/>
        </w:rPr>
        <w:t xml:space="preserve">(tekst jedn. </w:t>
      </w:r>
      <w:r>
        <w:rPr>
          <w:rFonts w:ascii="Times New Roman" w:hAnsi="Times New Roman" w:cs="Times New Roman"/>
          <w:sz w:val="24"/>
          <w:szCs w:val="24"/>
        </w:rPr>
        <w:t>Dz. U</w:t>
      </w:r>
      <w:r w:rsidR="00CF4015">
        <w:rPr>
          <w:rFonts w:ascii="Times New Roman" w:hAnsi="Times New Roman" w:cs="Times New Roman"/>
          <w:sz w:val="24"/>
          <w:szCs w:val="24"/>
        </w:rPr>
        <w:t xml:space="preserve">. z </w:t>
      </w:r>
      <w:r w:rsidR="002D387B">
        <w:rPr>
          <w:rFonts w:ascii="Times New Roman" w:hAnsi="Times New Roman" w:cs="Times New Roman"/>
          <w:sz w:val="24"/>
          <w:szCs w:val="24"/>
        </w:rPr>
        <w:t xml:space="preserve">2021 </w:t>
      </w:r>
      <w:r w:rsidR="00CF4015">
        <w:rPr>
          <w:rFonts w:ascii="Times New Roman" w:hAnsi="Times New Roman" w:cs="Times New Roman"/>
          <w:sz w:val="24"/>
          <w:szCs w:val="24"/>
        </w:rPr>
        <w:t xml:space="preserve">r. , poz. </w:t>
      </w:r>
      <w:r w:rsidR="002D387B">
        <w:rPr>
          <w:rFonts w:ascii="Times New Roman" w:hAnsi="Times New Roman" w:cs="Times New Roman"/>
          <w:sz w:val="24"/>
          <w:szCs w:val="24"/>
        </w:rPr>
        <w:t xml:space="preserve">1990 </w:t>
      </w:r>
      <w:r w:rsidR="00CF4015">
        <w:rPr>
          <w:rFonts w:ascii="Times New Roman" w:hAnsi="Times New Roman" w:cs="Times New Roman"/>
          <w:sz w:val="24"/>
          <w:szCs w:val="24"/>
        </w:rPr>
        <w:t>ze zm.)</w:t>
      </w:r>
      <w:r w:rsidR="00890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ustawy z dnia 23 kwie</w:t>
      </w:r>
      <w:r w:rsidR="00CF4015">
        <w:rPr>
          <w:rFonts w:ascii="Times New Roman" w:hAnsi="Times New Roman" w:cs="Times New Roman"/>
          <w:sz w:val="24"/>
          <w:szCs w:val="24"/>
        </w:rPr>
        <w:t>tnia 1964 r. Kodeks cywilny (</w:t>
      </w:r>
      <w:r>
        <w:rPr>
          <w:rFonts w:ascii="Times New Roman" w:hAnsi="Times New Roman" w:cs="Times New Roman"/>
          <w:sz w:val="24"/>
          <w:szCs w:val="24"/>
        </w:rPr>
        <w:t xml:space="preserve">Dz. U. z </w:t>
      </w:r>
      <w:r w:rsidR="00D61BD3">
        <w:rPr>
          <w:rFonts w:ascii="Times New Roman" w:hAnsi="Times New Roman" w:cs="Times New Roman"/>
          <w:sz w:val="24"/>
          <w:szCs w:val="24"/>
        </w:rPr>
        <w:t xml:space="preserve">2022 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D61BD3">
        <w:rPr>
          <w:rFonts w:ascii="Times New Roman" w:hAnsi="Times New Roman" w:cs="Times New Roman"/>
          <w:sz w:val="24"/>
          <w:szCs w:val="24"/>
        </w:rPr>
        <w:t xml:space="preserve">1360 </w:t>
      </w:r>
      <w:r>
        <w:rPr>
          <w:rFonts w:ascii="Times New Roman" w:hAnsi="Times New Roman" w:cs="Times New Roman"/>
          <w:sz w:val="24"/>
          <w:szCs w:val="24"/>
        </w:rPr>
        <w:t xml:space="preserve">ze zm.). </w:t>
      </w:r>
    </w:p>
    <w:p w14:paraId="44C2748B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§ 8.</w:t>
      </w:r>
    </w:p>
    <w:p w14:paraId="72FDD674" w14:textId="77777777" w:rsidR="005D088C" w:rsidRDefault="006B30EA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Strony ustalają, że spory wynikające z Umowy będą rozstrzygane w drodze mediacji lub  negocjacji. W przypadku nierozwiązania sporu w terminie 30 dni od dnia jego powstania, spór zostanie poddany pod rozstrzygnięcie sądu właściwego miejscowo dla Zamawiającego </w:t>
      </w:r>
    </w:p>
    <w:p w14:paraId="0F1917CE" w14:textId="77777777" w:rsidR="005D088C" w:rsidRDefault="006B30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9.</w:t>
      </w:r>
    </w:p>
    <w:p w14:paraId="50B2F075" w14:textId="77777777" w:rsidR="005D088C" w:rsidRDefault="006B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 - po jednym dla </w:t>
      </w:r>
      <w:r w:rsidR="00CF4015">
        <w:rPr>
          <w:rFonts w:ascii="Times New Roman" w:hAnsi="Times New Roman" w:cs="Times New Roman"/>
          <w:sz w:val="24"/>
          <w:szCs w:val="24"/>
        </w:rPr>
        <w:t>każdej</w:t>
      </w:r>
      <w:r w:rsidR="00CF40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ze Stron. </w:t>
      </w:r>
    </w:p>
    <w:p w14:paraId="7BBFA24D" w14:textId="2509E3B8" w:rsidR="005D088C" w:rsidRDefault="006B30E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1C25019" w14:textId="77777777" w:rsidR="005D088C" w:rsidRDefault="006B30E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Informacja o RODO</w:t>
      </w:r>
    </w:p>
    <w:p w14:paraId="168786C2" w14:textId="734B6D80" w:rsidR="005D088C" w:rsidRDefault="006B30EA">
      <w:pPr>
        <w:spacing w:after="12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ust. 2 </w:t>
      </w:r>
      <w:r>
        <w:rPr>
          <w:rFonts w:ascii="Times New Roman" w:hAnsi="Times New Roman" w:cs="Times New Roman"/>
          <w:color w:val="000000"/>
          <w:sz w:val="24"/>
          <w:szCs w:val="24"/>
        </w:rPr>
        <w:t>Rozporządzenia Parlamentu Europejskiego i Rady (UE) 2016/679 z dnia 27 kwietnia 2016 roku w sprawie oc</w:t>
      </w:r>
      <w:r w:rsidR="00E60D38">
        <w:rPr>
          <w:rFonts w:ascii="Times New Roman" w:hAnsi="Times New Roman" w:cs="Times New Roman"/>
          <w:color w:val="000000"/>
          <w:sz w:val="24"/>
          <w:szCs w:val="24"/>
        </w:rPr>
        <w:t>hrony osób fizycznych w związku</w:t>
      </w:r>
      <w:r w:rsidR="00E60D3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z przetwarzaniem danych osobowych i w sprawie swobodnego przepływu takich danych oraz uchylenia dyrektywy 95/46/WE (</w:t>
      </w:r>
      <w:r>
        <w:rPr>
          <w:rFonts w:ascii="Times New Roman" w:hAnsi="Times New Roman" w:cs="Times New Roman"/>
          <w:sz w:val="24"/>
          <w:szCs w:val="24"/>
        </w:rPr>
        <w:t xml:space="preserve">ogólne rozporządzenie o ochronie danych osobowych) Dz.Urz. UE L 119/1, 04/05/2016 zwanego dalej „RODO” informujemy, iż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administratorem danych osobowych jest </w:t>
      </w:r>
      <w:r>
        <w:rPr>
          <w:rFonts w:ascii="Times New Roman" w:hAnsi="Times New Roman" w:cs="Times New Roman"/>
          <w:sz w:val="24"/>
          <w:szCs w:val="24"/>
        </w:rPr>
        <w:t xml:space="preserve"> Państwowe Gospodarstwo Leśne Lasy Państwowe Nadleśnictwo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Kluczbork z siedzibą w Kluczborku przy ul. Mickiewicza 8, 46-200 Kluczbork, REGON </w:t>
      </w:r>
      <w:r>
        <w:rPr>
          <w:rFonts w:ascii="Times New Roman" w:hAnsi="Times New Roman" w:cs="Times New Roman"/>
          <w:sz w:val="24"/>
          <w:szCs w:val="24"/>
        </w:rPr>
        <w:t xml:space="preserve">530559300, </w:t>
      </w:r>
      <w:r>
        <w:rPr>
          <w:rFonts w:ascii="Times New Roman" w:hAnsi="Times New Roman" w:cs="Times New Roman"/>
          <w:color w:val="000000"/>
          <w:sz w:val="24"/>
          <w:szCs w:val="24"/>
        </w:rPr>
        <w:t>tel. 77 4186565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e-mail; </w:t>
      </w:r>
      <w:hyperlink r:id="rId6">
        <w:r>
          <w:rPr>
            <w:rStyle w:val="czeinternetowe"/>
            <w:rFonts w:ascii="Times New Roman" w:hAnsi="Times New Roman" w:cs="Times New Roman"/>
            <w:sz w:val="24"/>
            <w:szCs w:val="24"/>
            <w:u w:val="single"/>
          </w:rPr>
          <w:t>kluczbork@katowice.lasy.gov.pl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zwane dalej „nadleśnictwem”. Administrator mając na uwadze założenia art.5 RODO stosuje przy przetwarzaniu danych zasady; zgodności z prawem, rzetelności i przejrzystości, ograniczenia celu, minimalizacji danych, prawidłowości, ograniczenia przetwarzania </w:t>
      </w:r>
      <w:r w:rsidR="00E60D38">
        <w:rPr>
          <w:rFonts w:ascii="Times New Roman" w:hAnsi="Times New Roman" w:cs="Times New Roman"/>
          <w:sz w:val="24"/>
          <w:szCs w:val="24"/>
        </w:rPr>
        <w:t>oraz integralności</w:t>
      </w:r>
      <w:r w:rsidR="00E60D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poufności.</w:t>
      </w:r>
    </w:p>
    <w:p w14:paraId="68497261" w14:textId="4C79C360" w:rsidR="005D088C" w:rsidRDefault="006B30EA">
      <w:pPr>
        <w:spacing w:after="12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nadleśnictwie został wyznaczony Inspektorem ochrony danych z którym można się skontaktować poprzez adres poczty elektronicznej; </w:t>
      </w:r>
      <w:hyperlink r:id="rId7">
        <w:r>
          <w:rPr>
            <w:rStyle w:val="czeinternetowe"/>
            <w:rFonts w:ascii="Times New Roman" w:hAnsi="Times New Roman" w:cs="Times New Roman"/>
            <w:sz w:val="24"/>
            <w:szCs w:val="24"/>
            <w:u w:val="single"/>
          </w:rPr>
          <w:t>kluczbork@katowice.lasy.gov.pl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2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lub pisemnie (adres siedziby nadleśnictwa). Z inspektorem danych osobowych można kontaktować się we wszystkich sprawach dotyczących przetwarzania da</w:t>
      </w:r>
      <w:r w:rsidR="00E60D38">
        <w:rPr>
          <w:rFonts w:ascii="Times New Roman" w:hAnsi="Times New Roman" w:cs="Times New Roman"/>
          <w:sz w:val="24"/>
          <w:szCs w:val="24"/>
        </w:rPr>
        <w:t>nych osobowych oraz korzystania</w:t>
      </w:r>
      <w:r w:rsidR="00905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praw związanych z  przetwarzaniem danych.</w:t>
      </w:r>
    </w:p>
    <w:p w14:paraId="2852ADD2" w14:textId="77777777" w:rsidR="009052E0" w:rsidRDefault="009052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B5E308" w14:textId="30DCF93F" w:rsidR="005D088C" w:rsidRDefault="006B30E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Dane osobowe przetwarzane będą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 celu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D3840C" w14:textId="77777777" w:rsidR="005D088C" w:rsidRDefault="006B30E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5D6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zawarcia i realizacji umowy,</w:t>
      </w:r>
    </w:p>
    <w:p w14:paraId="3D7D878B" w14:textId="77777777" w:rsidR="005D088C" w:rsidRDefault="006B30E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D6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wykonywania obowiązków wynikających z przepisów prawa, w tym w szczególności rachunkowych i podatkowych,</w:t>
      </w:r>
    </w:p>
    <w:p w14:paraId="13C5A868" w14:textId="77777777" w:rsidR="005D088C" w:rsidRDefault="006B30E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D6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ewentualnego ustalenia, dochodzenia lub obrony przed roszczeniami,</w:t>
      </w:r>
    </w:p>
    <w:p w14:paraId="20DA4725" w14:textId="77777777" w:rsidR="005D088C" w:rsidRDefault="006B30E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D6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zapobiegania nadużyciom i oszustwom statystycznym i archiwizacyjnym,</w:t>
      </w:r>
    </w:p>
    <w:p w14:paraId="70E8141B" w14:textId="77777777" w:rsidR="005D088C" w:rsidRDefault="006B30E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D6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wykonania przestrzegania przepisów dotyczących przetwarzania danych  osobowych przez okres, w którym nadleśnictwo, zobowiązane jest do zachowania danych lub dokumentów je zawierających dla udokumentowania spełnienia wymagań prawnych i umożliwienia kontroli ich przez organy publiczne,</w:t>
      </w:r>
      <w:r w:rsidR="005D6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  <w:u w:val="single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583C75" w14:textId="77777777" w:rsidR="005D088C" w:rsidRDefault="006B30E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a/. art.6 ust.1 lit.b. RODO, zgodnie z którym przetwarzan</w:t>
      </w:r>
      <w:r w:rsidR="00E60D38">
        <w:rPr>
          <w:rFonts w:ascii="Times New Roman" w:hAnsi="Times New Roman" w:cs="Times New Roman"/>
          <w:sz w:val="24"/>
          <w:szCs w:val="24"/>
        </w:rPr>
        <w:t>ie danych osobowych jest zgodne</w:t>
      </w:r>
      <w:r w:rsidR="00E60D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prawem, jeżeli jest niezbędne do wykonania umowy, której stroną jest osoba, której dane dotyczą lub do podjęcia działań na żądanie osoby, której dane dotyczą, przed zawarciem umowy,</w:t>
      </w:r>
    </w:p>
    <w:p w14:paraId="5E1416AA" w14:textId="77777777" w:rsidR="005D088C" w:rsidRDefault="006B30E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b/.art.6 ust.1 lit.c. RODO, zgodnie z którym przetwarzan</w:t>
      </w:r>
      <w:r w:rsidR="00E60D38">
        <w:rPr>
          <w:rFonts w:ascii="Times New Roman" w:hAnsi="Times New Roman" w:cs="Times New Roman"/>
          <w:sz w:val="24"/>
          <w:szCs w:val="24"/>
        </w:rPr>
        <w:t>ie danych osobowych jest zgodne</w:t>
      </w:r>
      <w:r w:rsidR="00E60D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prawem, jeżeli jest niezbędne do wypełnienia obowiązku prawnego ciążącego</w:t>
      </w:r>
      <w:r w:rsidR="00E60D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administratorze,</w:t>
      </w:r>
    </w:p>
    <w:p w14:paraId="43B66082" w14:textId="77777777" w:rsidR="005D088C" w:rsidRDefault="006B30E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c/.art.6 ust.1 lit.f. RODO, zgodnie z którym przetwarzan</w:t>
      </w:r>
      <w:r w:rsidR="00E60D38">
        <w:rPr>
          <w:rFonts w:ascii="Times New Roman" w:hAnsi="Times New Roman" w:cs="Times New Roman"/>
          <w:sz w:val="24"/>
          <w:szCs w:val="24"/>
        </w:rPr>
        <w:t>ie danych osobowych jest zgodne</w:t>
      </w:r>
      <w:r w:rsidR="00E60D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prawem, jeżeli jest niezbędności do celów wynikających z prawnie uzasadnionych interesów realizowanych przez administratora.</w:t>
      </w:r>
    </w:p>
    <w:p w14:paraId="46A13285" w14:textId="77777777" w:rsidR="005D088C" w:rsidRDefault="006B30E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Odbiorcą danych osobowych będzie nadleśnictwo, podmioty udzielające wsparcia nadleśnictwu na zasadzie zleconych usług i zgodnie z zawartymi umowami powierzenia oraz podmioty uprawnione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. Dane osobowe będą przechowywane przez okres niezbędny do wykonania obowiązujących przepisów prawa, zgodnie z instrukcją kancelaryjną dotyczącą okresów przechowywania dokumentów, jednak nie dłużej niż 10 lat.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Posiadają Państwo prawo dostępu do treści swoich danych oraz ich sprostowania, usunięcia, ograniczenia przetwarzania, prawo do wniesienia sprzeciwu wobec przetwarzania, prawo do przenoszenia danych, a także  </w:t>
      </w:r>
      <w:r>
        <w:rPr>
          <w:rFonts w:ascii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prawo wniesienia skargi do Prezesa Urzędu Ochrony Danych Osobowych, gdy uznają Państwo, że przetwarzanie Państwa danych osobowych narusza przepisy RODO. </w:t>
      </w:r>
      <w:r>
        <w:rPr>
          <w:rFonts w:ascii="Times New Roman" w:hAnsi="Times New Roman" w:cs="Times New Roman"/>
          <w:sz w:val="24"/>
          <w:szCs w:val="24"/>
        </w:rPr>
        <w:t>Dane nie będą przetwarzane w sposób zautomatyzowany, w tym nie będą podlegały profilowaniu.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Podanie danych jest dobrowolne, jednak niezbędne do realizacji powyższego celu.</w:t>
      </w:r>
    </w:p>
    <w:p w14:paraId="311BE33F" w14:textId="77777777" w:rsidR="005D088C" w:rsidRDefault="006B30EA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Zamawiający:                                                                                            Wykonawca:</w:t>
      </w:r>
    </w:p>
    <w:p w14:paraId="15E9B3F1" w14:textId="4CDF5830" w:rsidR="005D088C" w:rsidRPr="005D6215" w:rsidRDefault="009E60B7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br/>
      </w:r>
      <w:r w:rsidR="006B30EA" w:rsidRPr="005D6215">
        <w:rPr>
          <w:rFonts w:ascii="Times New Roman" w:hAnsi="Times New Roman" w:cs="Times New Roman"/>
          <w:sz w:val="24"/>
          <w:szCs w:val="24"/>
        </w:rPr>
        <w:t>Załączniki:</w:t>
      </w:r>
    </w:p>
    <w:p w14:paraId="41A8E60A" w14:textId="3FF54821" w:rsidR="005D088C" w:rsidRPr="005D6215" w:rsidRDefault="006B30EA">
      <w:pPr>
        <w:spacing w:line="360" w:lineRule="auto"/>
      </w:pPr>
      <w:r w:rsidRPr="005D6215">
        <w:rPr>
          <w:rFonts w:ascii="Times New Roman" w:hAnsi="Times New Roman" w:cs="Times New Roman"/>
          <w:sz w:val="24"/>
          <w:szCs w:val="24"/>
        </w:rPr>
        <w:t>1. Oferta cenowa Wykonawcy</w:t>
      </w:r>
      <w:r w:rsidR="00F71BE7">
        <w:rPr>
          <w:rFonts w:ascii="Times New Roman" w:hAnsi="Times New Roman" w:cs="Times New Roman"/>
          <w:sz w:val="24"/>
          <w:szCs w:val="24"/>
        </w:rPr>
        <w:t xml:space="preserve"> z </w:t>
      </w:r>
      <w:r w:rsidR="00FA6322">
        <w:rPr>
          <w:rFonts w:ascii="Times New Roman" w:hAnsi="Times New Roman" w:cs="Times New Roman"/>
          <w:sz w:val="24"/>
          <w:szCs w:val="24"/>
        </w:rPr>
        <w:t>_______</w:t>
      </w:r>
      <w:r w:rsidR="00F71BE7">
        <w:rPr>
          <w:rFonts w:ascii="Times New Roman" w:hAnsi="Times New Roman" w:cs="Times New Roman"/>
          <w:sz w:val="24"/>
          <w:szCs w:val="24"/>
        </w:rPr>
        <w:t>.202</w:t>
      </w:r>
      <w:r w:rsidR="009052E0">
        <w:rPr>
          <w:rFonts w:ascii="Times New Roman" w:hAnsi="Times New Roman" w:cs="Times New Roman"/>
          <w:sz w:val="24"/>
          <w:szCs w:val="24"/>
        </w:rPr>
        <w:t>4</w:t>
      </w:r>
      <w:r w:rsidR="00F71BE7">
        <w:rPr>
          <w:rFonts w:ascii="Times New Roman" w:hAnsi="Times New Roman" w:cs="Times New Roman"/>
          <w:sz w:val="24"/>
          <w:szCs w:val="24"/>
        </w:rPr>
        <w:t>r</w:t>
      </w:r>
    </w:p>
    <w:sectPr w:rsidR="005D088C" w:rsidRPr="005D6215">
      <w:footerReference w:type="default" r:id="rId8"/>
      <w:pgSz w:w="11906" w:h="16838"/>
      <w:pgMar w:top="1417" w:right="1417" w:bottom="1417" w:left="1417" w:header="720" w:footer="708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FA28E9" w16cex:dateUtc="2024-07-18T08:02:00Z"/>
  <w16cex:commentExtensible w16cex:durableId="677A8FA0" w16cex:dateUtc="2024-07-18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AA4117" w16cid:durableId="0DFA28E9"/>
  <w16cid:commentId w16cid:paraId="78352330" w16cid:durableId="677A8F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014D0" w14:textId="77777777" w:rsidR="0028261E" w:rsidRDefault="0028261E">
      <w:pPr>
        <w:spacing w:after="0" w:line="240" w:lineRule="auto"/>
      </w:pPr>
      <w:r>
        <w:separator/>
      </w:r>
    </w:p>
  </w:endnote>
  <w:endnote w:type="continuationSeparator" w:id="0">
    <w:p w14:paraId="00679AD9" w14:textId="77777777" w:rsidR="0028261E" w:rsidRDefault="002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355678"/>
      <w:docPartObj>
        <w:docPartGallery w:val="Page Numbers (Top of Page)"/>
        <w:docPartUnique/>
      </w:docPartObj>
    </w:sdtPr>
    <w:sdtEndPr/>
    <w:sdtContent>
      <w:p w14:paraId="0BF234DF" w14:textId="11E0329C" w:rsidR="005D088C" w:rsidRDefault="006B30EA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61E7F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61E7F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5E2F8E5" w14:textId="77777777" w:rsidR="005D088C" w:rsidRDefault="005D0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BEEB3" w14:textId="77777777" w:rsidR="0028261E" w:rsidRDefault="0028261E">
      <w:pPr>
        <w:spacing w:after="0" w:line="240" w:lineRule="auto"/>
      </w:pPr>
      <w:r>
        <w:separator/>
      </w:r>
    </w:p>
  </w:footnote>
  <w:footnote w:type="continuationSeparator" w:id="0">
    <w:p w14:paraId="6C1E6D6C" w14:textId="77777777" w:rsidR="0028261E" w:rsidRDefault="00282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8C"/>
    <w:rsid w:val="000153A5"/>
    <w:rsid w:val="00022AAC"/>
    <w:rsid w:val="0007139F"/>
    <w:rsid w:val="001102DD"/>
    <w:rsid w:val="00180201"/>
    <w:rsid w:val="00260980"/>
    <w:rsid w:val="0028261E"/>
    <w:rsid w:val="002D387B"/>
    <w:rsid w:val="002F5B75"/>
    <w:rsid w:val="00310C81"/>
    <w:rsid w:val="00351232"/>
    <w:rsid w:val="00361B57"/>
    <w:rsid w:val="00371A1E"/>
    <w:rsid w:val="0041509A"/>
    <w:rsid w:val="00490D71"/>
    <w:rsid w:val="00495B6D"/>
    <w:rsid w:val="00496100"/>
    <w:rsid w:val="0053533E"/>
    <w:rsid w:val="00553D7F"/>
    <w:rsid w:val="005D088C"/>
    <w:rsid w:val="005D6215"/>
    <w:rsid w:val="00662DD9"/>
    <w:rsid w:val="006B30EA"/>
    <w:rsid w:val="006D2847"/>
    <w:rsid w:val="007B6349"/>
    <w:rsid w:val="007C2C67"/>
    <w:rsid w:val="00890E19"/>
    <w:rsid w:val="008D1CB4"/>
    <w:rsid w:val="008E1816"/>
    <w:rsid w:val="008F2DBB"/>
    <w:rsid w:val="009052E0"/>
    <w:rsid w:val="0091255B"/>
    <w:rsid w:val="00925F4E"/>
    <w:rsid w:val="00967884"/>
    <w:rsid w:val="009E60B7"/>
    <w:rsid w:val="009F4A7F"/>
    <w:rsid w:val="00A61E7F"/>
    <w:rsid w:val="00A76560"/>
    <w:rsid w:val="00AB0DF2"/>
    <w:rsid w:val="00B07CA8"/>
    <w:rsid w:val="00B52ADE"/>
    <w:rsid w:val="00BA24CB"/>
    <w:rsid w:val="00BA4E6A"/>
    <w:rsid w:val="00BE6D62"/>
    <w:rsid w:val="00C01E59"/>
    <w:rsid w:val="00C15F57"/>
    <w:rsid w:val="00C6051A"/>
    <w:rsid w:val="00C60E5B"/>
    <w:rsid w:val="00CC02E2"/>
    <w:rsid w:val="00CF4015"/>
    <w:rsid w:val="00D10938"/>
    <w:rsid w:val="00D2354A"/>
    <w:rsid w:val="00D61BD3"/>
    <w:rsid w:val="00D63ED2"/>
    <w:rsid w:val="00D77DB5"/>
    <w:rsid w:val="00DA25E0"/>
    <w:rsid w:val="00DA6288"/>
    <w:rsid w:val="00DE180B"/>
    <w:rsid w:val="00E071B9"/>
    <w:rsid w:val="00E073FD"/>
    <w:rsid w:val="00E42F08"/>
    <w:rsid w:val="00E60D38"/>
    <w:rsid w:val="00EC76AF"/>
    <w:rsid w:val="00F04D35"/>
    <w:rsid w:val="00F71BE7"/>
    <w:rsid w:val="00FA1102"/>
    <w:rsid w:val="00FA6322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F285"/>
  <w15:docId w15:val="{70A3477E-2180-4382-B37A-B2EDA9F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semiHidden/>
    <w:unhideWhenUsed/>
    <w:rsid w:val="00133204"/>
    <w:rPr>
      <w:strike w:val="0"/>
      <w:dstrike w:val="0"/>
      <w:color w:val="000000"/>
      <w:u w:val="none"/>
      <w:effect w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F4C96"/>
  </w:style>
  <w:style w:type="character" w:customStyle="1" w:styleId="StopkaZnak">
    <w:name w:val="Stopka Znak"/>
    <w:basedOn w:val="Domylnaczcionkaakapitu"/>
    <w:link w:val="Stopka"/>
    <w:uiPriority w:val="99"/>
    <w:qFormat/>
    <w:rsid w:val="007F4C96"/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F4C9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7F4C96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5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55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6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luczbork@katowice.lasy.gov.pl" TargetMode="Externa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czbork@katowice.lasy.gov.pl" TargetMode="Externa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Borowiecki</dc:creator>
  <dc:description/>
  <cp:lastModifiedBy>Łukasz Kurkowski</cp:lastModifiedBy>
  <cp:revision>3</cp:revision>
  <cp:lastPrinted>2021-05-07T08:03:00Z</cp:lastPrinted>
  <dcterms:created xsi:type="dcterms:W3CDTF">2024-07-22T11:40:00Z</dcterms:created>
  <dcterms:modified xsi:type="dcterms:W3CDTF">2024-07-22T11:41:00Z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