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2E1E3E" w:rsidRPr="00F36163" w:rsidRDefault="00EB397C" w:rsidP="002E1E3E">
      <w:pPr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397C91">
        <w:rPr>
          <w:rFonts w:ascii="Arial Narrow" w:hAnsi="Arial Narrow"/>
          <w:b w:val="0"/>
          <w:bCs/>
          <w:iCs/>
          <w:color w:val="000000"/>
          <w:sz w:val="22"/>
          <w:szCs w:val="22"/>
        </w:rPr>
        <w:t xml:space="preserve">   </w:t>
      </w:r>
      <w:r w:rsidR="002E1E3E" w:rsidRPr="00F36163">
        <w:rPr>
          <w:rFonts w:ascii="Arial Narrow" w:hAnsi="Arial Narrow"/>
          <w:bCs/>
          <w:iCs/>
          <w:color w:val="000000"/>
          <w:sz w:val="22"/>
          <w:szCs w:val="22"/>
        </w:rPr>
        <w:t>Zabezpečenie servisu a </w:t>
      </w:r>
      <w:proofErr w:type="spellStart"/>
      <w:r w:rsidR="002E1E3E" w:rsidRPr="00F36163">
        <w:rPr>
          <w:rFonts w:ascii="Arial Narrow" w:hAnsi="Arial Narrow"/>
          <w:bCs/>
          <w:iCs/>
          <w:color w:val="000000"/>
          <w:sz w:val="22"/>
          <w:szCs w:val="22"/>
        </w:rPr>
        <w:t>profylaktickú</w:t>
      </w:r>
      <w:proofErr w:type="spellEnd"/>
      <w:r w:rsidR="002E1E3E"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proofErr w:type="spellStart"/>
      <w:r w:rsidR="002E1E3E" w:rsidRPr="00F36163">
        <w:rPr>
          <w:rFonts w:ascii="Arial Narrow" w:hAnsi="Arial Narrow"/>
          <w:bCs/>
          <w:iCs/>
          <w:color w:val="000000"/>
          <w:sz w:val="22"/>
          <w:szCs w:val="22"/>
        </w:rPr>
        <w:t>kontrolu</w:t>
      </w:r>
      <w:proofErr w:type="spellEnd"/>
      <w:r w:rsidR="002E1E3E"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prístroja </w:t>
      </w:r>
      <w:r w:rsidR="002E1E3E">
        <w:rPr>
          <w:rFonts w:ascii="Arial Narrow" w:hAnsi="Arial Narrow"/>
          <w:bCs/>
          <w:iCs/>
          <w:color w:val="000000"/>
          <w:sz w:val="22"/>
          <w:szCs w:val="22"/>
        </w:rPr>
        <w:t xml:space="preserve">Ramanov spektrometer PROGENY </w:t>
      </w:r>
      <w:proofErr w:type="spellStart"/>
      <w:r w:rsidR="002E1E3E">
        <w:rPr>
          <w:rFonts w:ascii="Arial Narrow" w:hAnsi="Arial Narrow"/>
          <w:bCs/>
          <w:iCs/>
          <w:color w:val="000000"/>
          <w:sz w:val="22"/>
          <w:szCs w:val="22"/>
        </w:rPr>
        <w:t>ResQ</w:t>
      </w:r>
      <w:proofErr w:type="spellEnd"/>
      <w:r w:rsidR="002E1E3E">
        <w:rPr>
          <w:rFonts w:ascii="Arial Narrow" w:hAnsi="Arial Narrow"/>
          <w:bCs/>
          <w:iCs/>
          <w:color w:val="000000"/>
          <w:sz w:val="22"/>
          <w:szCs w:val="22"/>
        </w:rPr>
        <w:t xml:space="preserve"> p</w:t>
      </w:r>
      <w:r w:rsidR="002E1E3E"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re KCHL CO v Jasove SKR MV SR.    </w:t>
      </w:r>
    </w:p>
    <w:p w:rsidR="002D5197" w:rsidRPr="00F36163" w:rsidRDefault="002D5197" w:rsidP="002D5197">
      <w:pPr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 w:eastAsia="sk-SK"/>
        </w:rPr>
      </w:pPr>
      <w:r w:rsidRPr="00F36163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</w:p>
    <w:p w:rsidR="00462B35" w:rsidRPr="005B3ED5" w:rsidRDefault="00462B35" w:rsidP="002D5197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053CA4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053CA4">
        <w:rPr>
          <w:rFonts w:ascii="Arial Narrow" w:hAnsi="Arial Narrow"/>
          <w:sz w:val="22"/>
          <w:szCs w:val="22"/>
          <w:lang w:val="sk-SK"/>
        </w:rPr>
        <w:t xml:space="preserve"> </w:t>
      </w:r>
      <w:r w:rsidR="002D5197">
        <w:rPr>
          <w:rFonts w:ascii="Arial Narrow" w:hAnsi="Arial Narrow"/>
          <w:sz w:val="22"/>
          <w:szCs w:val="22"/>
          <w:lang w:val="sk-SK"/>
        </w:rPr>
        <w:t>0</w:t>
      </w:r>
      <w:r w:rsidR="00DC224D">
        <w:rPr>
          <w:rFonts w:ascii="Arial Narrow" w:hAnsi="Arial Narrow"/>
          <w:sz w:val="22"/>
          <w:szCs w:val="22"/>
          <w:lang w:val="sk-SK"/>
        </w:rPr>
        <w:t>2</w:t>
      </w:r>
      <w:r w:rsidR="002D5197">
        <w:rPr>
          <w:rFonts w:ascii="Arial Narrow" w:hAnsi="Arial Narrow"/>
          <w:sz w:val="22"/>
          <w:szCs w:val="22"/>
          <w:lang w:val="sk-SK"/>
        </w:rPr>
        <w:t>.08</w:t>
      </w:r>
      <w:r w:rsidR="007019A4">
        <w:rPr>
          <w:rFonts w:ascii="Arial Narrow" w:hAnsi="Arial Narrow"/>
          <w:sz w:val="22"/>
          <w:szCs w:val="22"/>
          <w:lang w:val="sk-SK"/>
        </w:rPr>
        <w:t>.202</w:t>
      </w:r>
      <w:r w:rsidR="002D5197">
        <w:rPr>
          <w:rFonts w:ascii="Arial Narrow" w:hAnsi="Arial Narrow"/>
          <w:sz w:val="22"/>
          <w:szCs w:val="22"/>
          <w:lang w:val="sk-SK"/>
        </w:rPr>
        <w:t>4</w:t>
      </w:r>
      <w:r w:rsidR="007019A4">
        <w:rPr>
          <w:rFonts w:ascii="Arial Narrow" w:hAnsi="Arial Narrow"/>
          <w:sz w:val="22"/>
          <w:szCs w:val="22"/>
          <w:lang w:val="sk-SK"/>
        </w:rPr>
        <w:t xml:space="preserve"> do 09</w:t>
      </w:r>
      <w:r w:rsidR="00E6661E">
        <w:rPr>
          <w:rFonts w:ascii="Arial Narrow" w:hAnsi="Arial Narrow"/>
          <w:sz w:val="22"/>
          <w:szCs w:val="22"/>
          <w:lang w:val="sk-SK"/>
        </w:rPr>
        <w:t xml:space="preserve">.00hod.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</w:t>
      </w: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C224D" w:rsidRPr="005B3ED5" w:rsidRDefault="00DC224D" w:rsidP="00DC224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DC224D" w:rsidRDefault="00DC224D" w:rsidP="00DC224D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DC224D">
        <w:rPr>
          <w:rFonts w:ascii="Arial Narrow" w:hAnsi="Arial Narrow"/>
          <w:bCs/>
          <w:sz w:val="22"/>
          <w:szCs w:val="22"/>
          <w:lang w:val="sk-SK"/>
        </w:rPr>
        <w:t>Ing. Michala Lacková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, radca oddelenia materiálno-technického zabezpečenia </w:t>
      </w:r>
    </w:p>
    <w:p w:rsidR="00DC224D" w:rsidRPr="005B3ED5" w:rsidRDefault="00DC224D" w:rsidP="00DC224D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DC224D" w:rsidRPr="005B3ED5" w:rsidRDefault="00DC224D" w:rsidP="00DC224D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8" w:history="1">
        <w:r w:rsidRPr="00F339B6">
          <w:rPr>
            <w:rStyle w:val="Hypertextovprepojenie"/>
            <w:rFonts w:ascii="Arial Narrow" w:hAnsi="Arial Narrow"/>
          </w:rPr>
          <w:t>michlala.lackova@minv.sk</w:t>
        </w:r>
      </w:hyperlink>
      <w:r>
        <w:rPr>
          <w:rFonts w:ascii="Arial Narrow" w:hAnsi="Arial Narrow"/>
        </w:rPr>
        <w:t xml:space="preserve"> 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B3ED5" w:rsidRDefault="00AD2968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2D5197"/>
    <w:rsid w:val="002E1E3E"/>
    <w:rsid w:val="00313A67"/>
    <w:rsid w:val="00397C91"/>
    <w:rsid w:val="00402A8F"/>
    <w:rsid w:val="004206F3"/>
    <w:rsid w:val="00427064"/>
    <w:rsid w:val="00462B35"/>
    <w:rsid w:val="004B7F59"/>
    <w:rsid w:val="004E606B"/>
    <w:rsid w:val="00550FED"/>
    <w:rsid w:val="00573ECB"/>
    <w:rsid w:val="005911D1"/>
    <w:rsid w:val="005B3ED5"/>
    <w:rsid w:val="005D480F"/>
    <w:rsid w:val="006303EF"/>
    <w:rsid w:val="00630CD2"/>
    <w:rsid w:val="00660BAB"/>
    <w:rsid w:val="00682815"/>
    <w:rsid w:val="006A6771"/>
    <w:rsid w:val="006E7D3C"/>
    <w:rsid w:val="007019A4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C224D"/>
    <w:rsid w:val="00DE2AE5"/>
    <w:rsid w:val="00E6661E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Normlnywebov">
    <w:name w:val="Normal (Web)"/>
    <w:basedOn w:val="Normlny"/>
    <w:uiPriority w:val="99"/>
    <w:unhideWhenUsed/>
    <w:rsid w:val="006303EF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lala.lack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Ing. Michala Lacková</cp:lastModifiedBy>
  <cp:revision>13</cp:revision>
  <cp:lastPrinted>2024-07-26T07:22:00Z</cp:lastPrinted>
  <dcterms:created xsi:type="dcterms:W3CDTF">2023-01-27T10:30:00Z</dcterms:created>
  <dcterms:modified xsi:type="dcterms:W3CDTF">2024-07-26T07:59:00Z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