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E7A1FF" w14:textId="53F1F093" w:rsidR="00B159BF" w:rsidRPr="002C7A94" w:rsidRDefault="0038765F" w:rsidP="002C7A94">
      <w:pPr>
        <w:pStyle w:val="Nagwek1"/>
        <w:rPr>
          <w:rFonts w:ascii="Times New Roman" w:hAnsi="Times New Roman" w:cs="Times New Roman"/>
          <w:color w:val="auto"/>
          <w:sz w:val="24"/>
          <w:szCs w:val="24"/>
        </w:rPr>
      </w:pPr>
      <w:r w:rsidRPr="002C7A94">
        <w:rPr>
          <w:rFonts w:ascii="Times New Roman" w:hAnsi="Times New Roman" w:cs="Times New Roman"/>
          <w:color w:val="auto"/>
          <w:sz w:val="24"/>
          <w:szCs w:val="24"/>
        </w:rPr>
        <w:t xml:space="preserve">Nr postępowania: </w:t>
      </w:r>
      <w:r w:rsidR="00757074">
        <w:rPr>
          <w:rFonts w:ascii="Times New Roman" w:hAnsi="Times New Roman" w:cs="Times New Roman"/>
          <w:color w:val="auto"/>
          <w:sz w:val="24"/>
          <w:szCs w:val="24"/>
        </w:rPr>
        <w:t>IG</w:t>
      </w:r>
      <w:r w:rsidRPr="002C7A94">
        <w:rPr>
          <w:rFonts w:ascii="Times New Roman" w:hAnsi="Times New Roman" w:cs="Times New Roman"/>
          <w:color w:val="auto"/>
          <w:sz w:val="24"/>
          <w:szCs w:val="24"/>
        </w:rPr>
        <w:t>.271.</w:t>
      </w:r>
      <w:r w:rsidR="00757074">
        <w:rPr>
          <w:rFonts w:ascii="Times New Roman" w:hAnsi="Times New Roman" w:cs="Times New Roman"/>
          <w:color w:val="auto"/>
          <w:sz w:val="24"/>
          <w:szCs w:val="24"/>
        </w:rPr>
        <w:t>9</w:t>
      </w:r>
      <w:r w:rsidRPr="002C7A94">
        <w:rPr>
          <w:rFonts w:ascii="Times New Roman" w:hAnsi="Times New Roman" w:cs="Times New Roman"/>
          <w:color w:val="auto"/>
          <w:sz w:val="24"/>
          <w:szCs w:val="24"/>
        </w:rPr>
        <w:t>.202</w:t>
      </w:r>
      <w:r w:rsidR="0062567D">
        <w:rPr>
          <w:rFonts w:ascii="Times New Roman" w:hAnsi="Times New Roman" w:cs="Times New Roman"/>
          <w:color w:val="auto"/>
          <w:sz w:val="24"/>
          <w:szCs w:val="24"/>
        </w:rPr>
        <w:t>4</w:t>
      </w:r>
    </w:p>
    <w:p w14:paraId="4D563809" w14:textId="77777777" w:rsidR="00B159BF" w:rsidRDefault="00B159BF">
      <w:pPr>
        <w:pStyle w:val="Standard"/>
        <w:rPr>
          <w:b/>
          <w:i/>
        </w:rPr>
      </w:pPr>
    </w:p>
    <w:p w14:paraId="7FB09200" w14:textId="77777777" w:rsidR="00B159BF" w:rsidRDefault="0038765F">
      <w:pPr>
        <w:pStyle w:val="Standard"/>
        <w:jc w:val="center"/>
      </w:pPr>
      <w:r>
        <w:rPr>
          <w:b/>
          <w:i/>
          <w:sz w:val="28"/>
          <w:szCs w:val="28"/>
        </w:rPr>
        <w:t>Urząd Miasta i Gminy Górzno</w:t>
      </w:r>
    </w:p>
    <w:p w14:paraId="33DDF6F2" w14:textId="77777777" w:rsidR="00B159BF" w:rsidRDefault="0038765F">
      <w:pPr>
        <w:pStyle w:val="Standard"/>
        <w:jc w:val="center"/>
      </w:pPr>
      <w:r>
        <w:rPr>
          <w:b/>
          <w:i/>
          <w:sz w:val="28"/>
          <w:szCs w:val="28"/>
        </w:rPr>
        <w:t>87-320 Rynek 1</w:t>
      </w:r>
    </w:p>
    <w:p w14:paraId="65577FF2" w14:textId="77777777" w:rsidR="00B159BF" w:rsidRDefault="0038765F">
      <w:pPr>
        <w:pStyle w:val="Standard"/>
        <w:jc w:val="center"/>
      </w:pPr>
      <w:r>
        <w:rPr>
          <w:b/>
          <w:i/>
          <w:sz w:val="28"/>
          <w:szCs w:val="28"/>
        </w:rPr>
        <w:t>Powiat brodnicki</w:t>
      </w:r>
    </w:p>
    <w:p w14:paraId="68D4658A" w14:textId="77777777" w:rsidR="00B159BF" w:rsidRDefault="0038765F">
      <w:pPr>
        <w:pStyle w:val="Standard"/>
        <w:jc w:val="center"/>
      </w:pPr>
      <w:r>
        <w:rPr>
          <w:b/>
          <w:i/>
          <w:sz w:val="28"/>
          <w:szCs w:val="28"/>
        </w:rPr>
        <w:t>woj. kujawsko-pomorskie</w:t>
      </w:r>
    </w:p>
    <w:p w14:paraId="37485E49" w14:textId="77777777" w:rsidR="00B159BF" w:rsidRDefault="00B159BF">
      <w:pPr>
        <w:pStyle w:val="Standard"/>
        <w:jc w:val="center"/>
        <w:rPr>
          <w:b/>
          <w:i/>
          <w:sz w:val="28"/>
          <w:szCs w:val="28"/>
        </w:rPr>
      </w:pPr>
    </w:p>
    <w:p w14:paraId="6E55F9B9" w14:textId="77777777" w:rsidR="00B159BF"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center"/>
      </w:pPr>
      <w:r>
        <w:rPr>
          <w:b/>
          <w:sz w:val="28"/>
          <w:szCs w:val="28"/>
        </w:rPr>
        <w:t>SPECYFIKACJA</w:t>
      </w:r>
    </w:p>
    <w:p w14:paraId="735A1AED" w14:textId="77777777" w:rsidR="00B159BF"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center"/>
      </w:pPr>
      <w:r>
        <w:rPr>
          <w:b/>
          <w:sz w:val="28"/>
          <w:szCs w:val="28"/>
        </w:rPr>
        <w:t xml:space="preserve"> WARUNKÓW ZAMÓWIENIA</w:t>
      </w:r>
    </w:p>
    <w:p w14:paraId="62C7E584" w14:textId="77777777" w:rsidR="00B159BF" w:rsidRDefault="00B159BF">
      <w:pPr>
        <w:pStyle w:val="Standard"/>
        <w:rPr>
          <w:b/>
          <w:sz w:val="28"/>
          <w:szCs w:val="28"/>
        </w:rPr>
      </w:pPr>
    </w:p>
    <w:p w14:paraId="29BCD6B1" w14:textId="77777777" w:rsidR="00B159BF" w:rsidRDefault="00B159BF">
      <w:pPr>
        <w:pStyle w:val="Default"/>
        <w:rPr>
          <w:sz w:val="28"/>
          <w:szCs w:val="28"/>
        </w:rPr>
      </w:pPr>
    </w:p>
    <w:p w14:paraId="4C8500B1" w14:textId="030F0E71" w:rsidR="00B159BF" w:rsidRDefault="0038765F">
      <w:pPr>
        <w:pStyle w:val="Standard"/>
        <w:spacing w:line="276" w:lineRule="auto"/>
        <w:jc w:val="center"/>
        <w:rPr>
          <w:sz w:val="26"/>
          <w:szCs w:val="26"/>
        </w:rPr>
      </w:pPr>
      <w:r w:rsidRPr="0023480E">
        <w:rPr>
          <w:sz w:val="26"/>
          <w:szCs w:val="26"/>
        </w:rPr>
        <w:t xml:space="preserve">Tryb udzielenia zamówienia: tryb podstawowy bez negocjacji poniżej progów unijnych określonych w art. 3 ustawy z dnia 11 września 2019 r. – Prawo zamówień publicznych (Dz.U. z </w:t>
      </w:r>
      <w:r w:rsidR="0023480E" w:rsidRPr="0023480E">
        <w:rPr>
          <w:sz w:val="26"/>
          <w:szCs w:val="26"/>
        </w:rPr>
        <w:t>2021</w:t>
      </w:r>
      <w:r w:rsidRPr="0023480E">
        <w:rPr>
          <w:sz w:val="26"/>
          <w:szCs w:val="26"/>
        </w:rPr>
        <w:t xml:space="preserve"> r., poz. </w:t>
      </w:r>
      <w:r w:rsidR="0023480E" w:rsidRPr="0023480E">
        <w:rPr>
          <w:sz w:val="26"/>
          <w:szCs w:val="26"/>
        </w:rPr>
        <w:t>1129</w:t>
      </w:r>
      <w:r w:rsidRPr="0023480E">
        <w:rPr>
          <w:sz w:val="26"/>
          <w:szCs w:val="26"/>
        </w:rPr>
        <w:t xml:space="preserve"> z </w:t>
      </w:r>
      <w:proofErr w:type="spellStart"/>
      <w:r w:rsidRPr="0023480E">
        <w:rPr>
          <w:sz w:val="26"/>
          <w:szCs w:val="26"/>
        </w:rPr>
        <w:t>późn</w:t>
      </w:r>
      <w:proofErr w:type="spellEnd"/>
      <w:r w:rsidRPr="0023480E">
        <w:rPr>
          <w:sz w:val="26"/>
          <w:szCs w:val="26"/>
        </w:rPr>
        <w:t>.</w:t>
      </w:r>
      <w:r w:rsidR="005272CA">
        <w:rPr>
          <w:sz w:val="26"/>
          <w:szCs w:val="26"/>
        </w:rPr>
        <w:t xml:space="preserve"> </w:t>
      </w:r>
      <w:r w:rsidRPr="0023480E">
        <w:rPr>
          <w:sz w:val="26"/>
          <w:szCs w:val="26"/>
        </w:rPr>
        <w:t>zm.)</w:t>
      </w:r>
    </w:p>
    <w:p w14:paraId="25786F94" w14:textId="77777777" w:rsidR="00B159BF" w:rsidRPr="0023480E" w:rsidRDefault="00B159BF">
      <w:pPr>
        <w:pStyle w:val="Standard"/>
        <w:spacing w:line="276" w:lineRule="auto"/>
        <w:ind w:right="-283"/>
        <w:jc w:val="center"/>
        <w:rPr>
          <w:b/>
          <w:bCs/>
          <w:sz w:val="26"/>
          <w:szCs w:val="26"/>
        </w:rPr>
      </w:pPr>
    </w:p>
    <w:p w14:paraId="1B243396" w14:textId="7BA85B69" w:rsidR="00774443" w:rsidRPr="0023480E" w:rsidRDefault="0023480E" w:rsidP="00757074">
      <w:pPr>
        <w:pStyle w:val="Standard"/>
        <w:spacing w:line="276" w:lineRule="auto"/>
        <w:ind w:right="-283"/>
        <w:jc w:val="center"/>
        <w:rPr>
          <w:sz w:val="26"/>
          <w:szCs w:val="26"/>
        </w:rPr>
      </w:pPr>
      <w:r w:rsidRPr="0023480E">
        <w:rPr>
          <w:sz w:val="26"/>
          <w:szCs w:val="26"/>
        </w:rPr>
        <w:t>Zamówienie udzielane jest na</w:t>
      </w:r>
      <w:r w:rsidR="00217DF8">
        <w:rPr>
          <w:sz w:val="26"/>
          <w:szCs w:val="26"/>
        </w:rPr>
        <w:t xml:space="preserve"> podstawie umowy z Nadleśnictwem Brodnica.</w:t>
      </w:r>
      <w:r w:rsidRPr="0023480E">
        <w:rPr>
          <w:sz w:val="26"/>
          <w:szCs w:val="26"/>
        </w:rPr>
        <w:t xml:space="preserve"> „</w:t>
      </w:r>
      <w:bookmarkStart w:id="0" w:name="_Hlk173746603"/>
      <w:r w:rsidR="00757074" w:rsidRPr="00757074">
        <w:rPr>
          <w:b/>
          <w:bCs/>
          <w:sz w:val="26"/>
          <w:szCs w:val="26"/>
        </w:rPr>
        <w:t>Przebudowa drogi gminnej nr 080753C w miejscowości Czarny Bryńsk na terenie Miasta i Gminy Górzno</w:t>
      </w:r>
      <w:bookmarkEnd w:id="0"/>
      <w:r w:rsidRPr="0023480E">
        <w:rPr>
          <w:sz w:val="26"/>
          <w:szCs w:val="26"/>
        </w:rPr>
        <w:t xml:space="preserve">” </w:t>
      </w:r>
    </w:p>
    <w:p w14:paraId="4BD7D29E" w14:textId="77777777" w:rsidR="00B159BF" w:rsidRPr="0023480E" w:rsidRDefault="00B159BF">
      <w:pPr>
        <w:pStyle w:val="Standard"/>
        <w:spacing w:line="276" w:lineRule="auto"/>
        <w:ind w:right="-283"/>
        <w:jc w:val="center"/>
        <w:rPr>
          <w:b/>
          <w:bCs/>
          <w:sz w:val="26"/>
          <w:szCs w:val="26"/>
        </w:rPr>
      </w:pPr>
    </w:p>
    <w:p w14:paraId="72369619" w14:textId="6D53CEF7" w:rsidR="00B159BF" w:rsidRPr="00B6791C" w:rsidRDefault="00B159BF" w:rsidP="00757074">
      <w:pPr>
        <w:pStyle w:val="Standard"/>
        <w:spacing w:line="276" w:lineRule="auto"/>
        <w:ind w:right="-283"/>
        <w:jc w:val="both"/>
        <w:rPr>
          <w:b/>
          <w:sz w:val="32"/>
          <w:szCs w:val="32"/>
        </w:rPr>
      </w:pPr>
    </w:p>
    <w:p w14:paraId="33293D10" w14:textId="77777777" w:rsidR="00B159BF" w:rsidRDefault="0038765F">
      <w:pPr>
        <w:pStyle w:val="Standard"/>
        <w:jc w:val="right"/>
      </w:pPr>
      <w:r>
        <w:rPr>
          <w:b/>
        </w:rPr>
        <w:t>Specyfikację zatwierdził:</w:t>
      </w:r>
    </w:p>
    <w:p w14:paraId="50184B94" w14:textId="77777777" w:rsidR="00B159BF" w:rsidRDefault="00B159BF">
      <w:pPr>
        <w:pStyle w:val="Standard"/>
        <w:jc w:val="right"/>
        <w:rPr>
          <w:b/>
        </w:rPr>
      </w:pPr>
    </w:p>
    <w:p w14:paraId="4F185285" w14:textId="77777777" w:rsidR="00B159BF" w:rsidRDefault="0038765F">
      <w:pPr>
        <w:pStyle w:val="Standard"/>
        <w:jc w:val="right"/>
      </w:pPr>
      <w:r>
        <w:rPr>
          <w:b/>
        </w:rPr>
        <w:t>BURMISTRZ MIASTA I GMINY GÓRZNO</w:t>
      </w:r>
    </w:p>
    <w:p w14:paraId="7322856A" w14:textId="756418B9" w:rsidR="00B159BF" w:rsidRDefault="00E96C1C">
      <w:pPr>
        <w:pStyle w:val="Standard"/>
        <w:jc w:val="right"/>
      </w:pPr>
      <w:r>
        <w:t>Jacek Ruciński</w:t>
      </w:r>
    </w:p>
    <w:p w14:paraId="0E653031" w14:textId="77777777" w:rsidR="00B159BF" w:rsidRDefault="00B159BF">
      <w:pPr>
        <w:pStyle w:val="Standard"/>
        <w:jc w:val="right"/>
        <w:rPr>
          <w:b/>
        </w:rPr>
      </w:pPr>
    </w:p>
    <w:p w14:paraId="5AF684DE" w14:textId="3C12AFCA" w:rsidR="00B159BF" w:rsidRDefault="0038765F">
      <w:pPr>
        <w:pStyle w:val="Standard"/>
        <w:jc w:val="center"/>
      </w:pPr>
      <w:r>
        <w:rPr>
          <w:b/>
          <w:sz w:val="20"/>
          <w:szCs w:val="20"/>
        </w:rPr>
        <w:t xml:space="preserve">Górzno, dnia </w:t>
      </w:r>
      <w:r w:rsidR="00757074">
        <w:rPr>
          <w:b/>
          <w:sz w:val="20"/>
          <w:szCs w:val="20"/>
        </w:rPr>
        <w:t>05</w:t>
      </w:r>
      <w:r>
        <w:rPr>
          <w:b/>
          <w:sz w:val="20"/>
          <w:szCs w:val="20"/>
        </w:rPr>
        <w:t>.</w:t>
      </w:r>
      <w:r w:rsidR="00CB5899">
        <w:rPr>
          <w:b/>
          <w:sz w:val="20"/>
          <w:szCs w:val="20"/>
        </w:rPr>
        <w:t>0</w:t>
      </w:r>
      <w:r w:rsidR="00757074">
        <w:rPr>
          <w:b/>
          <w:sz w:val="20"/>
          <w:szCs w:val="20"/>
        </w:rPr>
        <w:t>8</w:t>
      </w:r>
      <w:r>
        <w:rPr>
          <w:b/>
          <w:sz w:val="20"/>
          <w:szCs w:val="20"/>
        </w:rPr>
        <w:t>.202</w:t>
      </w:r>
      <w:r w:rsidR="0086597F">
        <w:rPr>
          <w:b/>
          <w:sz w:val="20"/>
          <w:szCs w:val="20"/>
        </w:rPr>
        <w:t>4</w:t>
      </w:r>
      <w:r>
        <w:rPr>
          <w:b/>
          <w:sz w:val="20"/>
          <w:szCs w:val="20"/>
        </w:rPr>
        <w:t xml:space="preserve"> r.</w:t>
      </w:r>
    </w:p>
    <w:p w14:paraId="436B6806" w14:textId="0A829536" w:rsidR="0023480E" w:rsidRDefault="0023480E">
      <w:pPr>
        <w:pStyle w:val="Standard"/>
        <w:jc w:val="center"/>
        <w:rPr>
          <w:b/>
        </w:rPr>
      </w:pPr>
    </w:p>
    <w:p w14:paraId="4EA2E2BA" w14:textId="77777777" w:rsidR="0023480E" w:rsidRDefault="0023480E">
      <w:pPr>
        <w:pStyle w:val="Standard"/>
        <w:jc w:val="center"/>
        <w:rPr>
          <w:b/>
        </w:rPr>
      </w:pPr>
    </w:p>
    <w:p w14:paraId="1A77ADC3" w14:textId="77777777" w:rsidR="00B159BF"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both"/>
      </w:pPr>
      <w:r>
        <w:rPr>
          <w:b/>
        </w:rPr>
        <w:t>I. INFORMACJE OGÓLNE</w:t>
      </w:r>
    </w:p>
    <w:p w14:paraId="7C51D5F2" w14:textId="77777777" w:rsidR="00B159BF" w:rsidRDefault="0038765F">
      <w:pPr>
        <w:pStyle w:val="Standard"/>
      </w:pPr>
      <w:r>
        <w:rPr>
          <w:b/>
        </w:rPr>
        <w:t>Nazwa Zamawiającego:</w:t>
      </w:r>
      <w:r>
        <w:t xml:space="preserve"> Miasto i Gmina Górzno</w:t>
      </w:r>
    </w:p>
    <w:p w14:paraId="6A89A963" w14:textId="77777777" w:rsidR="00B159BF" w:rsidRDefault="0038765F">
      <w:pPr>
        <w:pStyle w:val="Standard"/>
      </w:pPr>
      <w:r>
        <w:rPr>
          <w:b/>
        </w:rPr>
        <w:t xml:space="preserve">Regon:                              </w:t>
      </w:r>
      <w:r>
        <w:t>871118419</w:t>
      </w:r>
    </w:p>
    <w:p w14:paraId="3E341A33" w14:textId="77777777" w:rsidR="00B159BF" w:rsidRDefault="0038765F">
      <w:pPr>
        <w:pStyle w:val="Standard"/>
      </w:pPr>
      <w:r>
        <w:rPr>
          <w:b/>
        </w:rPr>
        <w:t>NIP:</w:t>
      </w:r>
      <w:r>
        <w:rPr>
          <w:b/>
        </w:rPr>
        <w:tab/>
      </w:r>
      <w:r>
        <w:rPr>
          <w:b/>
        </w:rPr>
        <w:tab/>
      </w:r>
      <w:r>
        <w:rPr>
          <w:b/>
        </w:rPr>
        <w:tab/>
        <w:t xml:space="preserve">       </w:t>
      </w:r>
      <w:r>
        <w:t>874-168-36-11</w:t>
      </w:r>
    </w:p>
    <w:p w14:paraId="6FDDEB32" w14:textId="77777777" w:rsidR="00B159BF" w:rsidRDefault="0038765F">
      <w:pPr>
        <w:pStyle w:val="Standard"/>
      </w:pPr>
      <w:r>
        <w:rPr>
          <w:b/>
        </w:rPr>
        <w:t>Miejscowość:</w:t>
      </w:r>
      <w:r>
        <w:rPr>
          <w:b/>
        </w:rPr>
        <w:tab/>
      </w:r>
      <w:r>
        <w:rPr>
          <w:b/>
        </w:rPr>
        <w:tab/>
        <w:t xml:space="preserve">       </w:t>
      </w:r>
      <w:r>
        <w:t>87-320 Górzno</w:t>
      </w:r>
    </w:p>
    <w:p w14:paraId="2F94C0BF" w14:textId="77777777" w:rsidR="00B159BF" w:rsidRDefault="0038765F">
      <w:pPr>
        <w:pStyle w:val="Standard"/>
      </w:pPr>
      <w:r>
        <w:rPr>
          <w:b/>
        </w:rPr>
        <w:t>Powiat:</w:t>
      </w:r>
      <w:r>
        <w:rPr>
          <w:b/>
        </w:rPr>
        <w:tab/>
      </w:r>
      <w:r>
        <w:rPr>
          <w:b/>
        </w:rPr>
        <w:tab/>
      </w:r>
      <w:r>
        <w:t xml:space="preserve">       brodnicki</w:t>
      </w:r>
    </w:p>
    <w:p w14:paraId="78B3224B" w14:textId="77777777" w:rsidR="00B159BF" w:rsidRDefault="0038765F">
      <w:pPr>
        <w:pStyle w:val="Standard"/>
      </w:pPr>
      <w:r>
        <w:rPr>
          <w:b/>
        </w:rPr>
        <w:t>Województwo:</w:t>
      </w:r>
      <w:r>
        <w:rPr>
          <w:b/>
        </w:rPr>
        <w:tab/>
        <w:t xml:space="preserve">       </w:t>
      </w:r>
      <w:r>
        <w:t>kujawsko – pomorskie</w:t>
      </w:r>
    </w:p>
    <w:p w14:paraId="0B379F52" w14:textId="77777777" w:rsidR="00B159BF" w:rsidRDefault="0038765F">
      <w:pPr>
        <w:pStyle w:val="Standard"/>
      </w:pPr>
      <w:r>
        <w:rPr>
          <w:b/>
        </w:rPr>
        <w:t>Strona internetowa:</w:t>
      </w:r>
      <w:r>
        <w:rPr>
          <w:b/>
        </w:rPr>
        <w:tab/>
        <w:t xml:space="preserve">       </w:t>
      </w:r>
      <w:hyperlink r:id="rId8" w:history="1">
        <w:r>
          <w:rPr>
            <w:b/>
          </w:rPr>
          <w:t>www.gorzno.pl</w:t>
        </w:r>
      </w:hyperlink>
      <w:r>
        <w:rPr>
          <w:b/>
        </w:rPr>
        <w:t xml:space="preserve">; </w:t>
      </w:r>
      <w:r>
        <w:t>https://mst-gorzno.rbip.mojregion.info/</w:t>
      </w:r>
    </w:p>
    <w:p w14:paraId="6FE7BADE" w14:textId="77777777" w:rsidR="00B159BF" w:rsidRDefault="0038765F">
      <w:pPr>
        <w:pStyle w:val="Standard"/>
      </w:pPr>
      <w:r>
        <w:rPr>
          <w:b/>
        </w:rPr>
        <w:t>Email:</w:t>
      </w:r>
      <w:r>
        <w:rPr>
          <w:b/>
        </w:rPr>
        <w:tab/>
      </w:r>
      <w:r>
        <w:rPr>
          <w:b/>
        </w:rPr>
        <w:tab/>
      </w:r>
      <w:r>
        <w:rPr>
          <w:b/>
        </w:rPr>
        <w:tab/>
        <w:t xml:space="preserve">       </w:t>
      </w:r>
      <w:r>
        <w:t>urzad@gorzno.pl</w:t>
      </w:r>
    </w:p>
    <w:p w14:paraId="27F8CBB0" w14:textId="2157A8CC" w:rsidR="00B159BF" w:rsidRDefault="0038765F">
      <w:pPr>
        <w:pStyle w:val="Standard"/>
      </w:pPr>
      <w:r>
        <w:rPr>
          <w:b/>
        </w:rPr>
        <w:t xml:space="preserve">Godziny urzędowania:    </w:t>
      </w:r>
      <w:r>
        <w:t>poniedziałek, środa, czwartek</w:t>
      </w:r>
      <w:r w:rsidR="00A069BA">
        <w:t xml:space="preserve"> </w:t>
      </w:r>
      <w:r>
        <w:t>w godzinach 7:</w:t>
      </w:r>
      <w:r w:rsidR="00A069BA">
        <w:t>15</w:t>
      </w:r>
      <w:r>
        <w:t xml:space="preserve"> – 15:30</w:t>
      </w:r>
    </w:p>
    <w:p w14:paraId="0EAAEE4A" w14:textId="77777777" w:rsidR="00B159BF" w:rsidRDefault="0038765F">
      <w:pPr>
        <w:pStyle w:val="Standard"/>
      </w:pPr>
      <w:r>
        <w:tab/>
      </w:r>
      <w:r>
        <w:tab/>
      </w:r>
      <w:r>
        <w:tab/>
        <w:t xml:space="preserve">       wtorek w godzinach 8:00 – 16:00</w:t>
      </w:r>
    </w:p>
    <w:p w14:paraId="2389BE71" w14:textId="71E16DBA" w:rsidR="00A069BA" w:rsidRDefault="00A069BA">
      <w:pPr>
        <w:pStyle w:val="Standard"/>
      </w:pPr>
      <w:r>
        <w:tab/>
      </w:r>
      <w:r>
        <w:tab/>
      </w:r>
      <w:r>
        <w:tab/>
        <w:t xml:space="preserve">       piątek w godzinach 7:15 – 14:30</w:t>
      </w:r>
    </w:p>
    <w:p w14:paraId="4E844E12" w14:textId="77777777" w:rsidR="00B159BF" w:rsidRDefault="0038765F">
      <w:pPr>
        <w:pStyle w:val="Standard"/>
      </w:pPr>
      <w:r>
        <w:rPr>
          <w:b/>
        </w:rPr>
        <w:t>Telefon:</w:t>
      </w:r>
      <w:r>
        <w:rPr>
          <w:b/>
        </w:rPr>
        <w:tab/>
      </w:r>
      <w:r>
        <w:rPr>
          <w:b/>
        </w:rPr>
        <w:tab/>
        <w:t xml:space="preserve">       56 644 83 51, FAX 56 644 83 63</w:t>
      </w:r>
    </w:p>
    <w:p w14:paraId="4428B31A"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sz w:val="22"/>
          <w:szCs w:val="22"/>
        </w:rPr>
        <w:t>II. ADRES STRONY INTERNETOWEJ, NA KTÓREJ UDOSTEPNIANE BĘDĄ ZMIANY                 I WYJAŚNIENIA TREŚCI SWZ ORAZ INNE DOKUMENTY ZAMOWIENIA BEZPOŚREDNIO ZWIĄZANE Z POSTĘPOWANIEM O UDZIELENIE ZAMÓWIENIA</w:t>
      </w:r>
    </w:p>
    <w:p w14:paraId="686BB280" w14:textId="77777777" w:rsidR="00B159BF" w:rsidRPr="00F54DE8" w:rsidRDefault="0038765F" w:rsidP="00F54DE8">
      <w:pPr>
        <w:pStyle w:val="Standard"/>
        <w:spacing w:line="360" w:lineRule="auto"/>
        <w:rPr>
          <w:sz w:val="22"/>
          <w:szCs w:val="22"/>
        </w:rPr>
      </w:pPr>
      <w:r w:rsidRPr="00F54DE8">
        <w:rPr>
          <w:bCs/>
          <w:sz w:val="22"/>
          <w:szCs w:val="22"/>
        </w:rPr>
        <w:lastRenderedPageBreak/>
        <w:t xml:space="preserve">Zmiany i wyjaśnienia treści SWZ oraz inne dokumenty zamówienia bezpośrednio związane                 z postępowaniem o udzielenie zamówienia będą udostępniane na stronie internetowej </w:t>
      </w:r>
      <w:r w:rsidRPr="00F54DE8">
        <w:rPr>
          <w:sz w:val="22"/>
          <w:szCs w:val="22"/>
        </w:rPr>
        <w:t>https://mst-gorzno.rbip.mojregion.info/typy-tresci/zamowienia-publiczne/</w:t>
      </w:r>
    </w:p>
    <w:p w14:paraId="06ABD256" w14:textId="77777777" w:rsidR="00B159BF" w:rsidRPr="00F54DE8" w:rsidRDefault="00B159BF" w:rsidP="00F54DE8">
      <w:pPr>
        <w:pStyle w:val="Standard"/>
        <w:spacing w:line="360" w:lineRule="auto"/>
        <w:rPr>
          <w:bCs/>
          <w:sz w:val="22"/>
          <w:szCs w:val="22"/>
        </w:rPr>
      </w:pPr>
    </w:p>
    <w:p w14:paraId="08B0EE0F"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sz w:val="22"/>
          <w:szCs w:val="22"/>
        </w:rPr>
        <w:t>III. TRYB UDZIELENIE ZAMÓWIENIA</w:t>
      </w:r>
    </w:p>
    <w:p w14:paraId="06A96D80" w14:textId="5FA72634" w:rsidR="00B159BF" w:rsidRPr="00F54DE8" w:rsidRDefault="0038765F">
      <w:pPr>
        <w:pStyle w:val="Default"/>
        <w:spacing w:after="68" w:line="360" w:lineRule="auto"/>
        <w:jc w:val="both"/>
        <w:rPr>
          <w:sz w:val="22"/>
          <w:szCs w:val="22"/>
        </w:rPr>
      </w:pPr>
      <w:r w:rsidRPr="00F54DE8">
        <w:rPr>
          <w:sz w:val="22"/>
          <w:szCs w:val="22"/>
        </w:rPr>
        <w:t xml:space="preserve">1. Niniejsze postępowanie prowadzone jest w trybie podstawowym, na podstawie art. 275 pkt. 1 ustawy z dnia 11 września 2019 r. – Prawo zamówień publicznych (Dz. U. z </w:t>
      </w:r>
      <w:r w:rsidR="005272CA">
        <w:rPr>
          <w:sz w:val="22"/>
          <w:szCs w:val="22"/>
        </w:rPr>
        <w:t>2021</w:t>
      </w:r>
      <w:r w:rsidRPr="00F54DE8">
        <w:rPr>
          <w:sz w:val="22"/>
          <w:szCs w:val="22"/>
        </w:rPr>
        <w:t xml:space="preserve"> r., poz. </w:t>
      </w:r>
      <w:r w:rsidR="005272CA">
        <w:rPr>
          <w:sz w:val="22"/>
          <w:szCs w:val="22"/>
        </w:rPr>
        <w:t xml:space="preserve">1129 z </w:t>
      </w:r>
      <w:proofErr w:type="spellStart"/>
      <w:r w:rsidR="005272CA">
        <w:rPr>
          <w:sz w:val="22"/>
          <w:szCs w:val="22"/>
        </w:rPr>
        <w:t>późn</w:t>
      </w:r>
      <w:proofErr w:type="spellEnd"/>
      <w:r w:rsidR="005272CA">
        <w:rPr>
          <w:sz w:val="22"/>
          <w:szCs w:val="22"/>
        </w:rPr>
        <w:t>. Zm.</w:t>
      </w:r>
      <w:r w:rsidRPr="00F54DE8">
        <w:rPr>
          <w:sz w:val="22"/>
          <w:szCs w:val="22"/>
        </w:rPr>
        <w:t>), zwanej dalej PZP.</w:t>
      </w:r>
    </w:p>
    <w:p w14:paraId="2CDA75E2" w14:textId="77777777" w:rsidR="00B159BF" w:rsidRPr="00F54DE8" w:rsidRDefault="0038765F">
      <w:pPr>
        <w:pStyle w:val="Default"/>
        <w:spacing w:after="68" w:line="360" w:lineRule="auto"/>
        <w:jc w:val="both"/>
        <w:rPr>
          <w:sz w:val="22"/>
          <w:szCs w:val="22"/>
        </w:rPr>
      </w:pPr>
      <w:r w:rsidRPr="00F54DE8">
        <w:rPr>
          <w:sz w:val="22"/>
          <w:szCs w:val="22"/>
        </w:rPr>
        <w:t>2. Zamawiający nie przewiduje wyboru oferty z możliwością prowadzenia negocjacji.</w:t>
      </w:r>
    </w:p>
    <w:p w14:paraId="53E92349" w14:textId="77777777" w:rsidR="00B159BF" w:rsidRPr="00F54DE8" w:rsidRDefault="0038765F">
      <w:pPr>
        <w:pStyle w:val="Default"/>
        <w:spacing w:after="68" w:line="360" w:lineRule="auto"/>
        <w:jc w:val="both"/>
        <w:rPr>
          <w:sz w:val="22"/>
          <w:szCs w:val="22"/>
        </w:rPr>
      </w:pPr>
      <w:r w:rsidRPr="00F54DE8">
        <w:rPr>
          <w:sz w:val="22"/>
          <w:szCs w:val="22"/>
        </w:rPr>
        <w:t>3. W zakresie nieuregulowanym niniejszą Specyfikacją Warunków Zamówienia, zwaną dalej „SWZ”, zastosowanie mają przepisy ustawy PZP.</w:t>
      </w:r>
    </w:p>
    <w:p w14:paraId="31FB8C99" w14:textId="77777777" w:rsidR="00B159BF" w:rsidRPr="00F54DE8" w:rsidRDefault="0038765F">
      <w:pPr>
        <w:pStyle w:val="Default"/>
        <w:spacing w:after="68" w:line="360" w:lineRule="auto"/>
        <w:jc w:val="both"/>
        <w:rPr>
          <w:sz w:val="22"/>
          <w:szCs w:val="22"/>
        </w:rPr>
      </w:pPr>
      <w:r w:rsidRPr="00F54DE8">
        <w:rPr>
          <w:sz w:val="22"/>
          <w:szCs w:val="22"/>
        </w:rPr>
        <w:t>4. Wartość zamówienia nie przekracza równowartości kwoty określonej w art. 3 ustawy PZP.</w:t>
      </w:r>
    </w:p>
    <w:p w14:paraId="1A4DA4B3" w14:textId="77777777" w:rsidR="00B159BF" w:rsidRPr="00F54DE8" w:rsidRDefault="0038765F">
      <w:pPr>
        <w:pStyle w:val="Default"/>
        <w:spacing w:line="360" w:lineRule="auto"/>
        <w:jc w:val="both"/>
        <w:rPr>
          <w:sz w:val="22"/>
          <w:szCs w:val="22"/>
        </w:rPr>
      </w:pPr>
      <w:r w:rsidRPr="00F54DE8">
        <w:rPr>
          <w:sz w:val="22"/>
          <w:szCs w:val="22"/>
        </w:rPr>
        <w:t>5. W przypadku gdy w SWZ i załącznikach do niej powołane są konkretne przepisy, normy, wytyczne i katalogi, obowiązują przepisy aktualne.</w:t>
      </w:r>
    </w:p>
    <w:p w14:paraId="2FB415B6" w14:textId="6F29A29D" w:rsidR="00B159BF" w:rsidRPr="00F54DE8" w:rsidRDefault="00B159BF">
      <w:pPr>
        <w:pStyle w:val="Default"/>
        <w:spacing w:line="360" w:lineRule="auto"/>
        <w:jc w:val="both"/>
        <w:rPr>
          <w:sz w:val="22"/>
          <w:szCs w:val="22"/>
        </w:rPr>
      </w:pPr>
    </w:p>
    <w:p w14:paraId="2AB1A0D0" w14:textId="77777777" w:rsidR="00B159BF" w:rsidRPr="00F54DE8" w:rsidRDefault="0038765F">
      <w:pPr>
        <w:pStyle w:val="Default"/>
        <w:tabs>
          <w:tab w:val="left" w:pos="2640"/>
        </w:tabs>
        <w:jc w:val="both"/>
        <w:rPr>
          <w:sz w:val="22"/>
          <w:szCs w:val="22"/>
        </w:rPr>
      </w:pPr>
      <w:r w:rsidRPr="00F54DE8">
        <w:rPr>
          <w:sz w:val="22"/>
          <w:szCs w:val="22"/>
        </w:rPr>
        <w:tab/>
      </w:r>
    </w:p>
    <w:p w14:paraId="7B732027" w14:textId="77777777" w:rsidR="00B159BF" w:rsidRPr="00F54DE8" w:rsidRDefault="0038765F">
      <w:pPr>
        <w:pStyle w:val="Default"/>
        <w:pBdr>
          <w:top w:val="single" w:sz="4" w:space="1" w:color="00000A"/>
          <w:left w:val="single" w:sz="4" w:space="4" w:color="00000A"/>
          <w:bottom w:val="single" w:sz="4" w:space="1" w:color="00000A"/>
          <w:right w:val="single" w:sz="4" w:space="4" w:color="00000A"/>
        </w:pBdr>
        <w:shd w:val="clear" w:color="auto" w:fill="ACB9CA"/>
        <w:jc w:val="both"/>
        <w:rPr>
          <w:sz w:val="22"/>
          <w:szCs w:val="22"/>
        </w:rPr>
      </w:pPr>
      <w:r w:rsidRPr="00F54DE8">
        <w:rPr>
          <w:b/>
          <w:sz w:val="22"/>
          <w:szCs w:val="22"/>
        </w:rPr>
        <w:t>IV. OPIS PRZEDMIOTU ZAMÓWIENIA</w:t>
      </w:r>
    </w:p>
    <w:p w14:paraId="0AA57B25" w14:textId="77777777" w:rsidR="00B159BF" w:rsidRPr="00F54DE8" w:rsidRDefault="0038765F">
      <w:pPr>
        <w:pStyle w:val="Standard"/>
        <w:spacing w:line="360" w:lineRule="auto"/>
        <w:rPr>
          <w:sz w:val="22"/>
          <w:szCs w:val="22"/>
        </w:rPr>
      </w:pPr>
      <w:r w:rsidRPr="00F54DE8">
        <w:rPr>
          <w:b/>
          <w:sz w:val="22"/>
          <w:szCs w:val="22"/>
        </w:rPr>
        <w:t>1. Opis przedmiotu zamówienia:</w:t>
      </w:r>
    </w:p>
    <w:p w14:paraId="6D4A11A2" w14:textId="06C514C2" w:rsidR="00614CCB" w:rsidRDefault="00CB5899" w:rsidP="00641276">
      <w:pPr>
        <w:pStyle w:val="Standard"/>
        <w:spacing w:line="360" w:lineRule="auto"/>
        <w:jc w:val="both"/>
        <w:rPr>
          <w:bCs/>
          <w:sz w:val="22"/>
          <w:szCs w:val="22"/>
        </w:rPr>
      </w:pPr>
      <w:r w:rsidRPr="00CB5899">
        <w:rPr>
          <w:bCs/>
          <w:sz w:val="22"/>
          <w:szCs w:val="22"/>
        </w:rPr>
        <w:t>Przedmiotem umowy</w:t>
      </w:r>
      <w:r w:rsidR="00734BF2">
        <w:rPr>
          <w:bCs/>
          <w:sz w:val="22"/>
          <w:szCs w:val="22"/>
        </w:rPr>
        <w:t xml:space="preserve"> są </w:t>
      </w:r>
      <w:r w:rsidR="00FF17BE">
        <w:rPr>
          <w:bCs/>
          <w:sz w:val="22"/>
          <w:szCs w:val="22"/>
        </w:rPr>
        <w:t xml:space="preserve">roboty budowlane polegające na </w:t>
      </w:r>
      <w:r w:rsidR="00614CCB">
        <w:rPr>
          <w:bCs/>
          <w:sz w:val="22"/>
          <w:szCs w:val="22"/>
        </w:rPr>
        <w:t>przebudow</w:t>
      </w:r>
      <w:r w:rsidR="00356434">
        <w:rPr>
          <w:bCs/>
          <w:sz w:val="22"/>
          <w:szCs w:val="22"/>
        </w:rPr>
        <w:t>ie</w:t>
      </w:r>
      <w:r w:rsidR="00614CCB">
        <w:rPr>
          <w:bCs/>
          <w:sz w:val="22"/>
          <w:szCs w:val="22"/>
        </w:rPr>
        <w:t xml:space="preserve"> dr</w:t>
      </w:r>
      <w:r w:rsidR="00356434">
        <w:rPr>
          <w:bCs/>
          <w:sz w:val="22"/>
          <w:szCs w:val="22"/>
        </w:rPr>
        <w:t>o</w:t>
      </w:r>
      <w:r w:rsidR="00614CCB">
        <w:rPr>
          <w:bCs/>
          <w:sz w:val="22"/>
          <w:szCs w:val="22"/>
        </w:rPr>
        <w:t>g</w:t>
      </w:r>
      <w:r w:rsidR="00356434">
        <w:rPr>
          <w:bCs/>
          <w:sz w:val="22"/>
          <w:szCs w:val="22"/>
        </w:rPr>
        <w:t xml:space="preserve">i gminnej nr 080753C w miejscowości Czarny Bryńsk </w:t>
      </w:r>
      <w:r w:rsidR="00614CCB">
        <w:rPr>
          <w:bCs/>
          <w:sz w:val="22"/>
          <w:szCs w:val="22"/>
        </w:rPr>
        <w:t>na terenie Miasta i gminy Górzno.</w:t>
      </w:r>
    </w:p>
    <w:p w14:paraId="75AC806A" w14:textId="77777777" w:rsidR="00B159BF" w:rsidRPr="00F54DE8" w:rsidRDefault="0038765F">
      <w:pPr>
        <w:pStyle w:val="Akapitzlist"/>
        <w:numPr>
          <w:ilvl w:val="1"/>
          <w:numId w:val="15"/>
        </w:numPr>
        <w:spacing w:after="200"/>
        <w:jc w:val="both"/>
        <w:rPr>
          <w:sz w:val="22"/>
          <w:szCs w:val="22"/>
        </w:rPr>
      </w:pPr>
      <w:r w:rsidRPr="00F54DE8">
        <w:rPr>
          <w:rFonts w:eastAsia="TimesNewRomanPS-BoldMT"/>
          <w:b/>
          <w:bCs/>
          <w:color w:val="000000"/>
          <w:sz w:val="22"/>
          <w:szCs w:val="22"/>
        </w:rPr>
        <w:t>Zakres robót</w:t>
      </w:r>
    </w:p>
    <w:p w14:paraId="6E58F2B9" w14:textId="694FCBBF" w:rsidR="00CE0F05" w:rsidRDefault="0038765F">
      <w:pPr>
        <w:pStyle w:val="Standard"/>
        <w:spacing w:line="360" w:lineRule="auto"/>
        <w:jc w:val="both"/>
        <w:rPr>
          <w:rFonts w:eastAsia="TimesNewRomanPSMT"/>
          <w:color w:val="000000"/>
          <w:sz w:val="22"/>
          <w:szCs w:val="22"/>
          <w:u w:val="single"/>
        </w:rPr>
      </w:pPr>
      <w:r w:rsidRPr="00F54DE8">
        <w:rPr>
          <w:rFonts w:eastAsia="TimesNewRomanPSMT"/>
          <w:color w:val="000000"/>
          <w:sz w:val="22"/>
          <w:szCs w:val="22"/>
        </w:rPr>
        <w:t>Zakres robót obejmuje w szczególności roboty budowlane polegające na</w:t>
      </w:r>
      <w:r w:rsidR="003B6D30">
        <w:rPr>
          <w:rFonts w:eastAsia="TimesNewRomanPSMT"/>
          <w:color w:val="000000"/>
          <w:sz w:val="22"/>
          <w:szCs w:val="22"/>
        </w:rPr>
        <w:t xml:space="preserve"> </w:t>
      </w:r>
      <w:r w:rsidR="007335DC">
        <w:rPr>
          <w:rFonts w:eastAsia="TimesNewRomanPSMT"/>
          <w:color w:val="000000"/>
          <w:sz w:val="22"/>
          <w:szCs w:val="22"/>
        </w:rPr>
        <w:t xml:space="preserve">przebudowie </w:t>
      </w:r>
      <w:r w:rsidR="008D2CBA">
        <w:rPr>
          <w:rFonts w:eastAsia="TimesNewRomanPSMT"/>
          <w:color w:val="000000"/>
          <w:sz w:val="22"/>
          <w:szCs w:val="22"/>
        </w:rPr>
        <w:t>dr</w:t>
      </w:r>
      <w:r w:rsidR="00356434">
        <w:rPr>
          <w:rFonts w:eastAsia="TimesNewRomanPSMT"/>
          <w:color w:val="000000"/>
          <w:sz w:val="22"/>
          <w:szCs w:val="22"/>
        </w:rPr>
        <w:t>o</w:t>
      </w:r>
      <w:r w:rsidR="008D2CBA">
        <w:rPr>
          <w:rFonts w:eastAsia="TimesNewRomanPSMT"/>
          <w:color w:val="000000"/>
          <w:sz w:val="22"/>
          <w:szCs w:val="22"/>
        </w:rPr>
        <w:t>g</w:t>
      </w:r>
      <w:r w:rsidR="00356434">
        <w:rPr>
          <w:rFonts w:eastAsia="TimesNewRomanPSMT"/>
          <w:color w:val="000000"/>
          <w:sz w:val="22"/>
          <w:szCs w:val="22"/>
        </w:rPr>
        <w:t xml:space="preserve">i </w:t>
      </w:r>
      <w:proofErr w:type="spellStart"/>
      <w:r w:rsidR="00356434">
        <w:rPr>
          <w:rFonts w:eastAsia="TimesNewRomanPSMT"/>
          <w:color w:val="000000"/>
          <w:sz w:val="22"/>
          <w:szCs w:val="22"/>
        </w:rPr>
        <w:t>gminnej-leśnej</w:t>
      </w:r>
      <w:proofErr w:type="spellEnd"/>
      <w:r w:rsidR="008D2CBA">
        <w:rPr>
          <w:rFonts w:eastAsia="TimesNewRomanPSMT"/>
          <w:color w:val="000000"/>
          <w:sz w:val="22"/>
          <w:szCs w:val="22"/>
        </w:rPr>
        <w:t xml:space="preserve"> </w:t>
      </w:r>
      <w:r w:rsidR="00356434">
        <w:rPr>
          <w:rFonts w:eastAsia="TimesNewRomanPSMT"/>
          <w:color w:val="000000"/>
          <w:sz w:val="22"/>
          <w:szCs w:val="22"/>
        </w:rPr>
        <w:t xml:space="preserve">poprzez wykonanie warstwy z kruszywa </w:t>
      </w:r>
      <w:r w:rsidR="008D2CBA">
        <w:rPr>
          <w:rFonts w:eastAsia="TimesNewRomanPSMT"/>
          <w:color w:val="000000"/>
          <w:sz w:val="22"/>
          <w:szCs w:val="22"/>
        </w:rPr>
        <w:t>wraz z</w:t>
      </w:r>
      <w:r w:rsidR="003B6D30">
        <w:rPr>
          <w:rFonts w:eastAsia="TimesNewRomanPSMT"/>
          <w:color w:val="000000"/>
          <w:sz w:val="22"/>
          <w:szCs w:val="22"/>
        </w:rPr>
        <w:t xml:space="preserve"> robotami towarzyszącymi</w:t>
      </w:r>
      <w:r w:rsidR="009417E6">
        <w:rPr>
          <w:rFonts w:eastAsia="TimesNewRomanPSMT"/>
          <w:color w:val="000000"/>
          <w:sz w:val="22"/>
          <w:szCs w:val="22"/>
        </w:rPr>
        <w:t>.</w:t>
      </w:r>
      <w:r w:rsidR="004530B3">
        <w:rPr>
          <w:rFonts w:eastAsia="TimesNewRomanPSMT"/>
          <w:color w:val="000000"/>
          <w:sz w:val="22"/>
          <w:szCs w:val="22"/>
        </w:rPr>
        <w:t xml:space="preserve"> </w:t>
      </w:r>
      <w:r w:rsidRPr="00F54DE8">
        <w:rPr>
          <w:rFonts w:eastAsia="TimesNewRomanPSMT"/>
          <w:color w:val="000000"/>
          <w:sz w:val="22"/>
          <w:szCs w:val="22"/>
        </w:rPr>
        <w:t>Szczegóły</w:t>
      </w:r>
      <w:r w:rsidR="00E14141">
        <w:rPr>
          <w:rFonts w:eastAsia="TimesNewRomanPSMT"/>
          <w:color w:val="000000"/>
          <w:sz w:val="22"/>
          <w:szCs w:val="22"/>
        </w:rPr>
        <w:t xml:space="preserve"> zakresu i</w:t>
      </w:r>
      <w:r w:rsidRPr="00F54DE8">
        <w:rPr>
          <w:rFonts w:eastAsia="TimesNewRomanPSMT"/>
          <w:color w:val="000000"/>
          <w:sz w:val="22"/>
          <w:szCs w:val="22"/>
        </w:rPr>
        <w:t xml:space="preserve"> rozwiązań znajdują się w załączonej dokumentacji technicznej.</w:t>
      </w:r>
      <w:r w:rsidR="00B6791C">
        <w:rPr>
          <w:rFonts w:eastAsia="TimesNewRomanPSMT"/>
          <w:b/>
          <w:bCs/>
          <w:color w:val="000000"/>
          <w:sz w:val="22"/>
          <w:szCs w:val="22"/>
        </w:rPr>
        <w:t xml:space="preserve"> </w:t>
      </w:r>
      <w:r w:rsidR="00305F41" w:rsidRPr="00305F41">
        <w:rPr>
          <w:rFonts w:eastAsia="TimesNewRomanPSMT"/>
          <w:color w:val="000000"/>
          <w:sz w:val="22"/>
          <w:szCs w:val="22"/>
        </w:rPr>
        <w:t>Wykonawca zrealizuje przedmiot umowy w zakresie i w sposób określony w dokumentacji projektowej,</w:t>
      </w:r>
      <w:r w:rsidR="008F3762">
        <w:rPr>
          <w:rFonts w:eastAsia="TimesNewRomanPSMT"/>
          <w:color w:val="000000"/>
          <w:sz w:val="22"/>
          <w:szCs w:val="22"/>
        </w:rPr>
        <w:t xml:space="preserve"> w tym zgodnie z </w:t>
      </w:r>
      <w:r w:rsidR="008F3762" w:rsidRPr="00B6791C">
        <w:rPr>
          <w:rFonts w:eastAsia="TimesNewRomanPSMT"/>
          <w:color w:val="000000"/>
          <w:sz w:val="22"/>
          <w:szCs w:val="22"/>
          <w:u w:val="single"/>
        </w:rPr>
        <w:t>Specyfikacją Wykonania i Odbioru Robót Budowlanych,</w:t>
      </w:r>
      <w:r w:rsidR="00305F41" w:rsidRPr="00B6791C">
        <w:rPr>
          <w:rFonts w:eastAsia="TimesNewRomanPSMT"/>
          <w:color w:val="000000"/>
          <w:sz w:val="22"/>
          <w:szCs w:val="22"/>
          <w:u w:val="single"/>
        </w:rPr>
        <w:t xml:space="preserve"> </w:t>
      </w:r>
      <w:r w:rsidR="008F3762" w:rsidRPr="00B6791C">
        <w:rPr>
          <w:rFonts w:eastAsia="TimesNewRomanPSMT"/>
          <w:color w:val="000000"/>
          <w:sz w:val="22"/>
          <w:szCs w:val="22"/>
          <w:u w:val="single"/>
        </w:rPr>
        <w:t>S</w:t>
      </w:r>
      <w:r w:rsidR="00305F41" w:rsidRPr="00B6791C">
        <w:rPr>
          <w:rFonts w:eastAsia="TimesNewRomanPSMT"/>
          <w:color w:val="000000"/>
          <w:sz w:val="22"/>
          <w:szCs w:val="22"/>
          <w:u w:val="single"/>
        </w:rPr>
        <w:t xml:space="preserve">pecyfikacji </w:t>
      </w:r>
      <w:r w:rsidR="008F3762" w:rsidRPr="00B6791C">
        <w:rPr>
          <w:rFonts w:eastAsia="TimesNewRomanPSMT"/>
          <w:color w:val="000000"/>
          <w:sz w:val="22"/>
          <w:szCs w:val="22"/>
          <w:u w:val="single"/>
        </w:rPr>
        <w:t>W</w:t>
      </w:r>
      <w:r w:rsidR="00305F41" w:rsidRPr="00B6791C">
        <w:rPr>
          <w:rFonts w:eastAsia="TimesNewRomanPSMT"/>
          <w:color w:val="000000"/>
          <w:sz w:val="22"/>
          <w:szCs w:val="22"/>
          <w:u w:val="single"/>
        </w:rPr>
        <w:t xml:space="preserve">arunków </w:t>
      </w:r>
      <w:r w:rsidR="008F3762" w:rsidRPr="00B6791C">
        <w:rPr>
          <w:rFonts w:eastAsia="TimesNewRomanPSMT"/>
          <w:color w:val="000000"/>
          <w:sz w:val="22"/>
          <w:szCs w:val="22"/>
          <w:u w:val="single"/>
        </w:rPr>
        <w:t>Z</w:t>
      </w:r>
      <w:r w:rsidR="00305F41" w:rsidRPr="00B6791C">
        <w:rPr>
          <w:rFonts w:eastAsia="TimesNewRomanPSMT"/>
          <w:color w:val="000000"/>
          <w:sz w:val="22"/>
          <w:szCs w:val="22"/>
          <w:u w:val="single"/>
        </w:rPr>
        <w:t>amówienia oraz warunkami wynikającymi z obowiązujących norm, przepisów technicznych i prawa budowlanego.</w:t>
      </w:r>
      <w:r w:rsidR="00DF6E47">
        <w:rPr>
          <w:rFonts w:eastAsia="TimesNewRomanPSMT"/>
          <w:color w:val="000000"/>
          <w:sz w:val="22"/>
          <w:szCs w:val="22"/>
          <w:u w:val="single"/>
        </w:rPr>
        <w:t xml:space="preserve"> </w:t>
      </w:r>
    </w:p>
    <w:p w14:paraId="234EB471" w14:textId="11F80FAA" w:rsidR="00B159BF" w:rsidRPr="00F54DE8" w:rsidRDefault="0038765F">
      <w:pPr>
        <w:pStyle w:val="Standard"/>
        <w:spacing w:line="360" w:lineRule="auto"/>
        <w:jc w:val="both"/>
        <w:rPr>
          <w:sz w:val="22"/>
          <w:szCs w:val="22"/>
        </w:rPr>
      </w:pPr>
      <w:r w:rsidRPr="00F54DE8">
        <w:rPr>
          <w:rFonts w:eastAsia="TimesNewRomanPSMT"/>
          <w:color w:val="000000"/>
          <w:sz w:val="22"/>
          <w:szCs w:val="22"/>
        </w:rPr>
        <w:t>1.1.1 Zaleca się, aby Wykonawca dokonał wizji lokalnej w celu zapoznania się z miejscem realizacji prac oraz zakresem, a także zdobył na własną odpowiedzialność i ryzyko, wszelkie dodatkowe informacje, które mogą być konieczne do przygotowania oferty oraz zawarcia umowy i wykonania zamówienia. Koszty dokonania wizji poniesie Wykonawca.</w:t>
      </w:r>
      <w:r w:rsidR="00E57118">
        <w:rPr>
          <w:rFonts w:eastAsia="TimesNewRomanPSMT"/>
          <w:color w:val="000000"/>
          <w:sz w:val="22"/>
          <w:szCs w:val="22"/>
        </w:rPr>
        <w:t xml:space="preserve"> Nie jest to kryterium obligatoryjne, wykluczające z postepowania przetargowego.</w:t>
      </w:r>
    </w:p>
    <w:p w14:paraId="1D6D0914" w14:textId="77777777" w:rsidR="00B159BF" w:rsidRPr="00F54DE8" w:rsidRDefault="0038765F">
      <w:pPr>
        <w:pStyle w:val="Standard"/>
        <w:spacing w:line="360" w:lineRule="auto"/>
        <w:jc w:val="both"/>
        <w:rPr>
          <w:sz w:val="22"/>
          <w:szCs w:val="22"/>
        </w:rPr>
      </w:pPr>
      <w:r w:rsidRPr="00F54DE8">
        <w:rPr>
          <w:rFonts w:eastAsia="TimesNewRomanPSMT"/>
          <w:color w:val="000000"/>
          <w:sz w:val="22"/>
          <w:szCs w:val="22"/>
        </w:rPr>
        <w:t>1.1.2 Dokumentacja projektowa stanowi zał. nr 8 SWZ - do wglądu na stronie internetowej.</w:t>
      </w:r>
    </w:p>
    <w:p w14:paraId="7B01F650" w14:textId="1AEB2BA7" w:rsidR="00B159BF" w:rsidRDefault="0038765F">
      <w:pPr>
        <w:pStyle w:val="Standard"/>
        <w:spacing w:line="360" w:lineRule="auto"/>
        <w:jc w:val="both"/>
        <w:rPr>
          <w:rFonts w:eastAsia="TimesNewRomanPSMT"/>
          <w:color w:val="000000"/>
          <w:sz w:val="22"/>
          <w:szCs w:val="22"/>
        </w:rPr>
      </w:pPr>
      <w:r w:rsidRPr="00F54DE8">
        <w:rPr>
          <w:rFonts w:eastAsia="TimesNewRomanPSMT"/>
          <w:color w:val="000000"/>
          <w:sz w:val="22"/>
          <w:szCs w:val="22"/>
        </w:rPr>
        <w:t>1.1.3</w:t>
      </w:r>
      <w:r w:rsidR="003D4661">
        <w:rPr>
          <w:rFonts w:eastAsia="TimesNewRomanPSMT"/>
          <w:color w:val="000000"/>
          <w:sz w:val="22"/>
          <w:szCs w:val="22"/>
        </w:rPr>
        <w:t> </w:t>
      </w:r>
      <w:r w:rsidRPr="00F54DE8">
        <w:rPr>
          <w:rFonts w:eastAsia="TimesNewRomanPSMT"/>
          <w:color w:val="000000"/>
          <w:sz w:val="22"/>
          <w:szCs w:val="22"/>
        </w:rPr>
        <w:t>Przedmiary robót, (zał. nr 9</w:t>
      </w:r>
      <w:r w:rsidR="00CE0F05">
        <w:rPr>
          <w:rFonts w:eastAsia="TimesNewRomanPSMT"/>
          <w:color w:val="000000"/>
          <w:sz w:val="22"/>
          <w:szCs w:val="22"/>
        </w:rPr>
        <w:t>.</w:t>
      </w:r>
      <w:r w:rsidRPr="00F54DE8">
        <w:rPr>
          <w:rFonts w:eastAsia="TimesNewRomanPSMT"/>
          <w:color w:val="000000"/>
          <w:sz w:val="22"/>
          <w:szCs w:val="22"/>
        </w:rPr>
        <w:t>SWZ)</w:t>
      </w:r>
      <w:r w:rsidR="003435CB">
        <w:rPr>
          <w:rFonts w:eastAsia="TimesNewRomanPSMT"/>
          <w:color w:val="000000"/>
          <w:sz w:val="22"/>
          <w:szCs w:val="22"/>
        </w:rPr>
        <w:t xml:space="preserve"> </w:t>
      </w:r>
      <w:r w:rsidRPr="00F54DE8">
        <w:rPr>
          <w:rFonts w:eastAsia="TimesNewRomanPSMT"/>
          <w:color w:val="000000"/>
          <w:sz w:val="22"/>
          <w:szCs w:val="22"/>
        </w:rPr>
        <w:t>należy zweryfikować i traktować, jako materiały pomocnicze do określenia wynagrodzenia ryczałtowego oraz sporządzenia kosztorysów ofertowych.</w:t>
      </w:r>
      <w:r w:rsidR="00305F41" w:rsidRPr="00305F41">
        <w:rPr>
          <w:rFonts w:eastAsia="TimesNewRomanPSMT"/>
          <w:color w:val="000000"/>
          <w:sz w:val="22"/>
          <w:szCs w:val="22"/>
        </w:rPr>
        <w:t xml:space="preserve"> W przypadku zaistnienia sytuacji braku w przedmiarze niezbędnych pozycji do prawidłowego zrealizowania zadania, </w:t>
      </w:r>
      <w:r w:rsidR="00305F41" w:rsidRPr="00305F41">
        <w:rPr>
          <w:rFonts w:eastAsia="TimesNewRomanPSMT"/>
          <w:color w:val="000000"/>
          <w:sz w:val="22"/>
          <w:szCs w:val="22"/>
        </w:rPr>
        <w:lastRenderedPageBreak/>
        <w:t>Wykonawca na etapie trwania przetargu powinien wystąpić z pytaniem do Zamawiającego o rozstrzygnięcie jakichkolwiek wątpliwości dotyczących zakresu, wielkości lub rodzaju robót. Wykonawca</w:t>
      </w:r>
      <w:r w:rsidR="00305F41">
        <w:rPr>
          <w:rFonts w:eastAsia="TimesNewRomanPSMT"/>
          <w:color w:val="000000"/>
          <w:sz w:val="22"/>
          <w:szCs w:val="22"/>
        </w:rPr>
        <w:t xml:space="preserve"> powinien być świadomy</w:t>
      </w:r>
      <w:r w:rsidR="00305F41" w:rsidRPr="00305F41">
        <w:rPr>
          <w:rFonts w:eastAsia="TimesNewRomanPSMT"/>
          <w:color w:val="000000"/>
          <w:sz w:val="22"/>
          <w:szCs w:val="22"/>
        </w:rPr>
        <w:t>, że cena ryczałtowa zawiera w sobie wszystkie składniki niezbędne do prawidłowego zrealizowania inwestycji.</w:t>
      </w:r>
    </w:p>
    <w:p w14:paraId="3BCF7B35" w14:textId="77777777" w:rsidR="00B159BF" w:rsidRPr="00F54DE8" w:rsidRDefault="0038765F">
      <w:pPr>
        <w:pStyle w:val="Standard"/>
        <w:spacing w:line="360" w:lineRule="auto"/>
        <w:jc w:val="both"/>
        <w:rPr>
          <w:sz w:val="22"/>
          <w:szCs w:val="22"/>
        </w:rPr>
      </w:pPr>
      <w:r w:rsidRPr="00F54DE8">
        <w:rPr>
          <w:b/>
          <w:bCs/>
          <w:sz w:val="22"/>
          <w:szCs w:val="22"/>
          <w:lang w:eastAsia="ar-SA"/>
        </w:rPr>
        <w:t>2.Rozwiązania równoważne</w:t>
      </w:r>
    </w:p>
    <w:p w14:paraId="21B66E55" w14:textId="77777777" w:rsidR="00B159BF" w:rsidRPr="00F54DE8" w:rsidRDefault="0038765F">
      <w:pPr>
        <w:pStyle w:val="Standard"/>
        <w:spacing w:line="360" w:lineRule="auto"/>
        <w:jc w:val="both"/>
        <w:rPr>
          <w:sz w:val="22"/>
          <w:szCs w:val="22"/>
        </w:rPr>
      </w:pPr>
      <w:r w:rsidRPr="00F54DE8">
        <w:rPr>
          <w:rFonts w:eastAsia="Calibri"/>
          <w:sz w:val="22"/>
          <w:szCs w:val="22"/>
        </w:rPr>
        <w:t xml:space="preserve">2.1.Wszędzie tam, gdzie przedmiot zamówienia został opisany poprzez wskazanie znaków towarowych, patentów lub pochodzenia, źródła lub szczególnego procesu lub norm, europejskich ocen technicznych, aprobat, specyfikacji technicznych i systemów referencji technicznych, Zamawiający dopuszcza oferowanie przez Wykonawcę materiałów lub rozwiązań równoważnych w stosunku do opisanych w dokumentacji, pod warunkiem, że nie obniżą określonych w dokumentacji standardów, będą posiadały wymagane odpowiednie atesty, certyfikaty lub dopuszczenia oraz zapewnią wykonanie zamówienia zgodnie z oczekiwaniami i wymaganiami Zamawiającego określonymi w SWZ. Wskazanie w </w:t>
      </w:r>
      <w:r w:rsidRPr="00F54DE8">
        <w:rPr>
          <w:rFonts w:eastAsia="Calibri"/>
          <w:i/>
          <w:sz w:val="22"/>
          <w:szCs w:val="22"/>
        </w:rPr>
        <w:t xml:space="preserve">dokumentacji technicznej </w:t>
      </w:r>
      <w:r w:rsidRPr="00F54DE8">
        <w:rPr>
          <w:rFonts w:eastAsia="Calibri"/>
          <w:sz w:val="22"/>
          <w:szCs w:val="22"/>
        </w:rPr>
        <w:t xml:space="preserve">przykładowych znaków towarowych patentów lub pochodzenia, norm, europejskich ocen technicznych, aprobat, specyfikacji technicznych i systemów referencji technicznych ma na celu doprecyzowanie oczekiwań Zamawiającego w stosunku do przedmiotu zamówienia i stanowi wyłącznie wzorzec jakościowy przedmiotu zamówienia. W takiej sytuacji Zamawiający wymaga od Wykonawcy stosownie do treści art. 101 ust. 5 </w:t>
      </w:r>
      <w:r w:rsidRPr="00F54DE8">
        <w:rPr>
          <w:i/>
          <w:sz w:val="22"/>
          <w:szCs w:val="22"/>
        </w:rPr>
        <w:t>Prawa zamówień publicznych</w:t>
      </w:r>
      <w:r w:rsidRPr="00F54DE8">
        <w:rPr>
          <w:rFonts w:eastAsia="Calibri"/>
          <w:sz w:val="22"/>
          <w:szCs w:val="22"/>
        </w:rPr>
        <w:t xml:space="preserve"> złożenia stosownych dokumentów uwiarygodniających zastosowanie rozwiązań równoważnych. W przypadku, gdy Wykonawca nie złoży w ofercie dokumentów o zastosowaniu innych równoważnych materiałów lub urządzeń lub rozwiązań, to rozumie się przez to, że do kalkulacji ceny oferty i wykonania przedmiotu zamówienia ujęto materiały i urządzenia zaproponowane w dokumentacji technicznej; w związku z tym Wykonawca jest zobowiązany zastosować do wykonania zamówienia materiały lub urządzenia lub rozwiązania zaproponowane w dokumentacji technicznej.</w:t>
      </w:r>
    </w:p>
    <w:p w14:paraId="6EB370B1" w14:textId="77777777" w:rsidR="00B159BF" w:rsidRPr="00F54DE8" w:rsidRDefault="0038765F">
      <w:pPr>
        <w:pStyle w:val="Standard"/>
        <w:spacing w:line="360" w:lineRule="auto"/>
        <w:jc w:val="both"/>
        <w:rPr>
          <w:sz w:val="22"/>
          <w:szCs w:val="22"/>
        </w:rPr>
      </w:pPr>
      <w:r w:rsidRPr="00F54DE8">
        <w:rPr>
          <w:rFonts w:eastAsia="Calibri"/>
          <w:sz w:val="22"/>
          <w:szCs w:val="22"/>
        </w:rPr>
        <w:t xml:space="preserve">2.2.W przypadku, gdy Wykonawca zaproponuje rozwiązania równoważne, w tym materiały, urządzenia i inne elementy, </w:t>
      </w:r>
      <w:r w:rsidRPr="00F54DE8">
        <w:rPr>
          <w:rFonts w:eastAsia="Calibri"/>
          <w:sz w:val="22"/>
          <w:szCs w:val="22"/>
          <w:u w:val="single"/>
        </w:rPr>
        <w:t>zobowiązany jest wykonać i załączyć do oferty zestawienie wszystkich zaproponowanych rozwiązań równoważnych (np. materiałów, urządzeń oraz innych elementów równoważnych) i wykazać ich równoważność w stosunku do rozwiązań (np. materiału, urządzenia i innego elementu) opisanych w dokumentacji technicznej, ze wskazaniem nazwy, strony i pozycji w dokumentacji technicznej</w:t>
      </w:r>
      <w:r w:rsidRPr="00F54DE8">
        <w:rPr>
          <w:rFonts w:eastAsia="Calibri"/>
          <w:i/>
          <w:sz w:val="22"/>
          <w:szCs w:val="22"/>
          <w:u w:val="single"/>
        </w:rPr>
        <w:t>,</w:t>
      </w:r>
      <w:r w:rsidRPr="00F54DE8">
        <w:rPr>
          <w:rFonts w:eastAsia="Calibri"/>
          <w:sz w:val="22"/>
          <w:szCs w:val="22"/>
          <w:u w:val="single"/>
        </w:rPr>
        <w:t xml:space="preserve"> których dotyczy.</w:t>
      </w:r>
    </w:p>
    <w:p w14:paraId="74F730E1" w14:textId="77777777" w:rsidR="00B159BF" w:rsidRPr="00F54DE8" w:rsidRDefault="0038765F">
      <w:pPr>
        <w:pStyle w:val="Standard"/>
        <w:spacing w:line="360" w:lineRule="auto"/>
        <w:jc w:val="both"/>
        <w:rPr>
          <w:sz w:val="22"/>
          <w:szCs w:val="22"/>
        </w:rPr>
      </w:pPr>
      <w:r w:rsidRPr="00F54DE8">
        <w:rPr>
          <w:rFonts w:eastAsia="Calibri"/>
          <w:sz w:val="22"/>
          <w:szCs w:val="22"/>
          <w:u w:val="single"/>
        </w:rPr>
        <w:t>Opis zaproponowanych rozwiązań równoważnych powinien być dołączony do oferty i musi być na tyle szczegółowy,</w:t>
      </w:r>
      <w:r w:rsidRPr="00F54DE8">
        <w:rPr>
          <w:rFonts w:eastAsia="Calibri"/>
          <w:sz w:val="22"/>
          <w:szCs w:val="22"/>
        </w:rPr>
        <w:t xml:space="preserve"> żeby Zamawiający przy ocenie ofert mógł ocenić spełnienie wymagań dotyczących ich właściwości funkcjonalnych, jakościowych i parametrów oraz rozstrzygnąć, czy zaproponowane rozwiązania są równoważne. Oznacza to, że na Wykonawcy spoczywa obowiązek wykazania, że oferowane przez niego rozwiązania (np. materiały, urządzenia i inne elementy) są równoważne w stosunku do opisanych przez Zamawiającego.</w:t>
      </w:r>
    </w:p>
    <w:p w14:paraId="4A1B2E3C" w14:textId="77777777" w:rsidR="00B159BF" w:rsidRPr="00F54DE8" w:rsidRDefault="0038765F">
      <w:pPr>
        <w:pStyle w:val="Standard"/>
        <w:spacing w:line="360" w:lineRule="auto"/>
        <w:jc w:val="both"/>
        <w:rPr>
          <w:sz w:val="22"/>
          <w:szCs w:val="22"/>
        </w:rPr>
      </w:pPr>
      <w:r w:rsidRPr="00F54DE8">
        <w:rPr>
          <w:rFonts w:eastAsia="Calibri"/>
          <w:sz w:val="22"/>
          <w:szCs w:val="22"/>
        </w:rPr>
        <w:t xml:space="preserve">2.3. Wszystkie znaki towarowe, patenty lub świadectw pochodzenia, źródła lub szczególnego procesu a </w:t>
      </w:r>
      <w:r w:rsidRPr="00F54DE8">
        <w:rPr>
          <w:rFonts w:eastAsia="Calibri"/>
          <w:sz w:val="22"/>
          <w:szCs w:val="22"/>
        </w:rPr>
        <w:lastRenderedPageBreak/>
        <w:t>także normy, europejskie oceny techniczne, aprobaty, specyfikacje techniczne i systemy referencji technicznych wskazane w dokumentacji technicznej należy traktować wyłącznie jako przykładowe a Zamawiający dopuszcza zastosowanie materiałów, urządzeń równoważnych, tj. o parametrach funkcjonalnych nie gorszych niż wskazane przez Zamawiającego. Wszystkie przewidziane w dokumentacji przetargowej parametry i wymogi techniczne przykładowych materiałów, urządzeń są parametrami minimalnymi chyba, że zapis mówi inaczej.</w:t>
      </w:r>
    </w:p>
    <w:p w14:paraId="0FC98F70" w14:textId="77777777" w:rsidR="00B159BF" w:rsidRPr="00F54DE8" w:rsidRDefault="0038765F">
      <w:pPr>
        <w:pStyle w:val="Standard"/>
        <w:spacing w:line="360" w:lineRule="auto"/>
        <w:jc w:val="both"/>
        <w:rPr>
          <w:sz w:val="22"/>
          <w:szCs w:val="22"/>
        </w:rPr>
      </w:pPr>
      <w:r w:rsidRPr="00F54DE8">
        <w:rPr>
          <w:rFonts w:eastAsia="Calibri"/>
          <w:sz w:val="22"/>
          <w:szCs w:val="22"/>
        </w:rPr>
        <w:t>2.4. Do wszystkich znaków towarowych, patentów lub świadectw pochodzenia, źródła lub szczególnego procesu a także norm, europejskich ocen technicznych, aprobat, specyfikacji technicznych i systemów referencji technicznych wskazanych w dokumentacji projektowej  dopisuje się wyrazy "lub równoważne".</w:t>
      </w:r>
    </w:p>
    <w:p w14:paraId="429074C8" w14:textId="77777777" w:rsidR="00B159BF" w:rsidRPr="00F54DE8" w:rsidRDefault="0038765F">
      <w:pPr>
        <w:pStyle w:val="Standard"/>
        <w:spacing w:line="360" w:lineRule="auto"/>
        <w:jc w:val="both"/>
        <w:rPr>
          <w:sz w:val="22"/>
          <w:szCs w:val="22"/>
        </w:rPr>
      </w:pPr>
      <w:r w:rsidRPr="00F54DE8">
        <w:rPr>
          <w:rFonts w:eastAsia="TimesNewRomanPSMT"/>
          <w:color w:val="000000"/>
          <w:sz w:val="22"/>
          <w:szCs w:val="22"/>
        </w:rPr>
        <w:t>2.5 Wszystkie nazwy własne materiałów budowlanych, sprzętu lub wyposażenia podane w dokumentacji projektowej są podane jedynie w celu określenia parametrów technicznych danego materiału. Inwestor nie narzuca wykorzystania materiałów, sprzętu lub wyposażenia konkretnych producentów. Wykonawca może użyć innych materiałów, sprzętów lub wyposażenia, z zastrzeżeniem, że nie mogą one być zamienione na przedmioty gorszej jakości lub charakteryzujące się gorszymi parametrami technicznymi, bądź użytkowymi.</w:t>
      </w:r>
    </w:p>
    <w:p w14:paraId="3ADD063B" w14:textId="58E68E88" w:rsidR="00B159BF" w:rsidRPr="00B6791C" w:rsidRDefault="0038765F">
      <w:pPr>
        <w:pStyle w:val="Teksttreci21"/>
        <w:tabs>
          <w:tab w:val="left" w:pos="452"/>
        </w:tabs>
        <w:spacing w:before="0" w:line="360" w:lineRule="auto"/>
        <w:ind w:firstLine="0"/>
        <w:jc w:val="both"/>
        <w:rPr>
          <w:b/>
          <w:bCs/>
          <w:sz w:val="22"/>
          <w:szCs w:val="22"/>
          <w:u w:val="single"/>
        </w:rPr>
      </w:pPr>
      <w:r w:rsidRPr="00F54DE8">
        <w:rPr>
          <w:rFonts w:ascii="Times New Roman" w:hAnsi="Times New Roman" w:cs="Times New Roman"/>
          <w:sz w:val="22"/>
          <w:szCs w:val="22"/>
        </w:rPr>
        <w:t xml:space="preserve">3. Zamawiający na podstawie art. 95 PZP, wymaga zatrudnienia przez Wykonawcę  lub Podwykonawcę na podstawie stosunku pracy w rozumieniu ustawy z dnia 26 czerwca 1974 r. Kodeks pracy </w:t>
      </w:r>
      <w:r w:rsidRPr="00F54DE8">
        <w:rPr>
          <w:rFonts w:ascii="Times New Roman" w:hAnsi="Times New Roman" w:cs="Times New Roman"/>
          <w:color w:val="000000"/>
          <w:sz w:val="22"/>
          <w:szCs w:val="22"/>
        </w:rPr>
        <w:t>(</w:t>
      </w:r>
      <w:proofErr w:type="spellStart"/>
      <w:r w:rsidRPr="00F54DE8">
        <w:rPr>
          <w:rFonts w:ascii="Times New Roman" w:hAnsi="Times New Roman" w:cs="Times New Roman"/>
          <w:color w:val="000000"/>
          <w:sz w:val="22"/>
          <w:szCs w:val="22"/>
        </w:rPr>
        <w:t>t.j</w:t>
      </w:r>
      <w:proofErr w:type="spellEnd"/>
      <w:r w:rsidRPr="00F54DE8">
        <w:rPr>
          <w:rFonts w:ascii="Times New Roman" w:hAnsi="Times New Roman" w:cs="Times New Roman"/>
          <w:color w:val="000000"/>
          <w:sz w:val="22"/>
          <w:szCs w:val="22"/>
        </w:rPr>
        <w:t>. Dz.U z 2020 poz. 1320</w:t>
      </w:r>
      <w:r w:rsidRPr="007D0FD1">
        <w:rPr>
          <w:rFonts w:ascii="Times New Roman" w:hAnsi="Times New Roman" w:cs="Times New Roman"/>
          <w:color w:val="000000"/>
          <w:sz w:val="22"/>
          <w:szCs w:val="22"/>
        </w:rPr>
        <w:t>) osób wykonujących</w:t>
      </w:r>
      <w:r w:rsidRPr="007D0FD1">
        <w:rPr>
          <w:rFonts w:ascii="Times New Roman" w:hAnsi="Times New Roman" w:cs="Times New Roman"/>
          <w:color w:val="FF0000"/>
          <w:sz w:val="22"/>
          <w:szCs w:val="22"/>
        </w:rPr>
        <w:t xml:space="preserve"> </w:t>
      </w:r>
      <w:r w:rsidRPr="007D0FD1">
        <w:rPr>
          <w:rFonts w:ascii="Times New Roman" w:hAnsi="Times New Roman" w:cs="Times New Roman"/>
          <w:sz w:val="22"/>
          <w:szCs w:val="22"/>
        </w:rPr>
        <w:t>czynności fizyczne i obsługa maszyn przy robotach budowlanych przez cały okres wykonywania tych czynności w ramach zamówienia.</w:t>
      </w:r>
    </w:p>
    <w:p w14:paraId="4C44DCA6" w14:textId="77777777" w:rsidR="00B159BF" w:rsidRPr="00F54DE8" w:rsidRDefault="0038765F">
      <w:pPr>
        <w:pStyle w:val="Teksttreci21"/>
        <w:tabs>
          <w:tab w:val="left" w:pos="452"/>
        </w:tabs>
        <w:spacing w:before="0" w:line="360" w:lineRule="auto"/>
        <w:ind w:firstLine="0"/>
        <w:jc w:val="both"/>
        <w:rPr>
          <w:sz w:val="22"/>
          <w:szCs w:val="22"/>
        </w:rPr>
      </w:pPr>
      <w:r w:rsidRPr="00F54DE8">
        <w:rPr>
          <w:rFonts w:ascii="Times New Roman" w:hAnsi="Times New Roman" w:cs="Times New Roman"/>
          <w:sz w:val="22"/>
          <w:szCs w:val="22"/>
        </w:rPr>
        <w:t>4. W trakcie realizacji zamówienia Wykonawca, na każde wezwanie Zamawiającego i terminie w tym wezwaniu określonym, przedłoży według wyboru Zamawiającego wskazane poniżej dowody w celu potwierdzenia spełnienia wymogu zatrudnienia na podstawie umowy o pracę osób wykonujących czynności określone w pkt. 3 w trakcie realizacji zamówienia:</w:t>
      </w:r>
    </w:p>
    <w:p w14:paraId="08D1B6A2" w14:textId="77777777" w:rsidR="00B159BF" w:rsidRPr="00F54DE8" w:rsidRDefault="0038765F">
      <w:pPr>
        <w:pStyle w:val="Standard"/>
        <w:shd w:val="clear" w:color="auto" w:fill="FFFFFF"/>
        <w:spacing w:line="360" w:lineRule="auto"/>
        <w:jc w:val="both"/>
        <w:rPr>
          <w:sz w:val="22"/>
          <w:szCs w:val="22"/>
        </w:rPr>
      </w:pPr>
      <w:r w:rsidRPr="00F54DE8">
        <w:rPr>
          <w:sz w:val="22"/>
          <w:szCs w:val="22"/>
        </w:rPr>
        <w:t>1) 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inne informacje w tym dane osobowe, niezbędne do weryfikacji zatrudnienia na podstawie umowy o pracę, w szczególności imię i nazwisko zatrudnionego pracownika, data zawarcia umowy o pracę, rodzaj umowy o pracę i zakres obowiązków pracownika oraz podpis osoby uprawnionej do składania oświadczeń w imieniu Wykonawcy lub podwykonawcy;</w:t>
      </w:r>
    </w:p>
    <w:p w14:paraId="70580EA9" w14:textId="77777777" w:rsidR="00B159BF" w:rsidRPr="00F54DE8" w:rsidRDefault="0038765F">
      <w:pPr>
        <w:pStyle w:val="Standard"/>
        <w:shd w:val="clear" w:color="auto" w:fill="FFFFFF"/>
        <w:spacing w:line="360" w:lineRule="auto"/>
        <w:jc w:val="both"/>
        <w:rPr>
          <w:sz w:val="22"/>
          <w:szCs w:val="22"/>
        </w:rPr>
      </w:pPr>
      <w:r w:rsidRPr="00F54DE8">
        <w:rPr>
          <w:sz w:val="22"/>
          <w:szCs w:val="22"/>
        </w:rPr>
        <w:t xml:space="preserve">2) poświadczoną za zgodność z oryginałem odpowiednio przez Wykonawcę lub podwykonawcę kopię umowy/umów o pracę osób wykonujących w trakcie realizacji przedmiotu umowy czynności, których dotyczy ww. oświadczenie Wykonawcy lub podwykonawcy (wraz z dokumentem regulującym zakres </w:t>
      </w:r>
      <w:r w:rsidRPr="00F54DE8">
        <w:rPr>
          <w:sz w:val="22"/>
          <w:szCs w:val="22"/>
        </w:rPr>
        <w:lastRenderedPageBreak/>
        <w:t>obowiązków, jeżeli został sporządzony). Kopia umowy/umów powinna zostać zanonimizowana w sposób zapewniający ochronę danych osobowych pracowników, zgodnie z przepisami  dot. ochrony danych osobowych (tj. w szczególności bez adresów, nr PESEL pracowników); informacje takie jak: imię, nazwisko, data zawarcia umowy, rodzaj umowy o pracę i wymiar etatu oraz zakres obowiązków powinny być możliwe do zidentyfikowania;</w:t>
      </w:r>
    </w:p>
    <w:p w14:paraId="7D3750DE" w14:textId="77777777" w:rsidR="00B159BF" w:rsidRPr="00F54DE8" w:rsidRDefault="0038765F">
      <w:pPr>
        <w:pStyle w:val="Standard"/>
        <w:shd w:val="clear" w:color="auto" w:fill="FFFFFF"/>
        <w:spacing w:line="360" w:lineRule="auto"/>
        <w:jc w:val="both"/>
        <w:rPr>
          <w:sz w:val="22"/>
          <w:szCs w:val="22"/>
        </w:rPr>
      </w:pPr>
      <w:r w:rsidRPr="00F54DE8">
        <w:rPr>
          <w:sz w:val="22"/>
          <w:szCs w:val="22"/>
        </w:rPr>
        <w:t xml:space="preserve"> 3) zaświadczenie właściwego oddziału ZUS, potwierdzające opłacanie przez Wykonawcę lub podwykonawcę składek na ubezpieczenia społeczne i zdrowotne z tytułu zatrudnienia na podstawie umów o pracę za ostatni okres rozliczeniowy; informacje takie jak: imię, nazwisko, data zawarcia umowy, rodzaj umowy o pracę i wymiar etatu powinny być możliwe do zidentyfikowania;</w:t>
      </w:r>
    </w:p>
    <w:p w14:paraId="4E264F01" w14:textId="77777777" w:rsidR="00B159BF" w:rsidRPr="00F54DE8" w:rsidRDefault="0038765F">
      <w:pPr>
        <w:pStyle w:val="Standard"/>
        <w:shd w:val="clear" w:color="auto" w:fill="FFFFFF"/>
        <w:spacing w:line="360" w:lineRule="auto"/>
        <w:jc w:val="both"/>
        <w:rPr>
          <w:sz w:val="22"/>
          <w:szCs w:val="22"/>
        </w:rPr>
      </w:pPr>
      <w:r w:rsidRPr="00F54DE8">
        <w:rPr>
          <w:sz w:val="22"/>
          <w:szCs w:val="22"/>
        </w:rPr>
        <w:t xml:space="preserve"> 4) poświadczoną za zgodność z oryginałem odpowiednio przez Wykonawcę lub podwykonawcę kopię dowodu potwierdzającego zgłoszenie pracownika przez pracodawcę do ubezpieczeń, zanonimizowaną w sposób zapewniający ochronę danych osobowych pracowników, zgodnie z przepisami   dot. ochrony danych osobowych; informacje takie jak: imię, nazwisko, data zawarcia umowy, rodzaj umowy o pracę i wymiar etatu powinny być możliwe do zidentyfikowania;</w:t>
      </w:r>
    </w:p>
    <w:p w14:paraId="2EB1CB08" w14:textId="77777777" w:rsidR="00B159BF" w:rsidRPr="00F54DE8" w:rsidRDefault="0038765F">
      <w:pPr>
        <w:pStyle w:val="Standard"/>
        <w:shd w:val="clear" w:color="auto" w:fill="FFFFFF"/>
        <w:spacing w:line="360" w:lineRule="auto"/>
        <w:jc w:val="both"/>
        <w:rPr>
          <w:sz w:val="22"/>
          <w:szCs w:val="22"/>
        </w:rPr>
      </w:pPr>
      <w:r w:rsidRPr="00F54DE8">
        <w:rPr>
          <w:sz w:val="22"/>
          <w:szCs w:val="22"/>
        </w:rPr>
        <w:t>5) inny dokument niezbędny do weryfikacji zatrudnienia na podstawie umowy o pracę, w tym notatkę lub protokół z kontroli Państwowej Inspekcji Pracy.</w:t>
      </w:r>
    </w:p>
    <w:p w14:paraId="75C6BA6F" w14:textId="340C10A4" w:rsidR="00B159BF" w:rsidRPr="00F54DE8" w:rsidRDefault="0038765F">
      <w:pPr>
        <w:pStyle w:val="Standard"/>
        <w:shd w:val="clear" w:color="auto" w:fill="FFFFFF"/>
        <w:spacing w:line="360" w:lineRule="auto"/>
        <w:jc w:val="both"/>
        <w:rPr>
          <w:sz w:val="22"/>
          <w:szCs w:val="22"/>
        </w:rPr>
      </w:pPr>
      <w:r w:rsidRPr="00F54DE8">
        <w:rPr>
          <w:b/>
          <w:bCs/>
          <w:sz w:val="22"/>
          <w:szCs w:val="22"/>
        </w:rPr>
        <w:t>3. Zamawiający</w:t>
      </w:r>
      <w:r w:rsidR="008D5241">
        <w:rPr>
          <w:b/>
          <w:bCs/>
          <w:sz w:val="22"/>
          <w:szCs w:val="22"/>
        </w:rPr>
        <w:t xml:space="preserve"> nie</w:t>
      </w:r>
      <w:r w:rsidRPr="00F54DE8">
        <w:rPr>
          <w:b/>
          <w:bCs/>
          <w:sz w:val="22"/>
          <w:szCs w:val="22"/>
        </w:rPr>
        <w:t xml:space="preserve"> dopuszcza składania ofert częściowych.</w:t>
      </w:r>
    </w:p>
    <w:p w14:paraId="1E3EF9E1" w14:textId="77777777" w:rsidR="00EE11F2" w:rsidRDefault="0038765F">
      <w:pPr>
        <w:pStyle w:val="Standard"/>
        <w:shd w:val="clear" w:color="auto" w:fill="FFFFFF"/>
        <w:spacing w:line="360" w:lineRule="auto"/>
        <w:jc w:val="both"/>
        <w:rPr>
          <w:sz w:val="22"/>
          <w:szCs w:val="22"/>
        </w:rPr>
      </w:pPr>
      <w:r w:rsidRPr="00F54DE8">
        <w:rPr>
          <w:sz w:val="22"/>
          <w:szCs w:val="22"/>
        </w:rPr>
        <w:t>Zamawiający informuje, że</w:t>
      </w:r>
      <w:r w:rsidR="008D5241">
        <w:rPr>
          <w:sz w:val="22"/>
          <w:szCs w:val="22"/>
        </w:rPr>
        <w:t xml:space="preserve"> nie</w:t>
      </w:r>
      <w:r w:rsidRPr="00F54DE8">
        <w:rPr>
          <w:sz w:val="22"/>
          <w:szCs w:val="22"/>
        </w:rPr>
        <w:t xml:space="preserve"> dokonano podziału zamówienia na części z uwagi n</w:t>
      </w:r>
      <w:r w:rsidR="008D5241">
        <w:rPr>
          <w:sz w:val="22"/>
          <w:szCs w:val="22"/>
        </w:rPr>
        <w:t>a to, że zamówienie stanowić ma jedną, z punktu widzenia celu, całość</w:t>
      </w:r>
      <w:r w:rsidR="00B862FD">
        <w:rPr>
          <w:sz w:val="22"/>
          <w:szCs w:val="22"/>
        </w:rPr>
        <w:t>. Dodatkowo nie wykonano podziału zamówienia na części z powodu, iż potencjalny podział zamówienia mógłby doprowadzić do sytuacji iż niemożliwe i nieracjonalne ekonomicznie byłoby rozstrzygnięcie tylko części</w:t>
      </w:r>
      <w:r w:rsidRPr="00F54DE8">
        <w:rPr>
          <w:sz w:val="22"/>
          <w:szCs w:val="22"/>
        </w:rPr>
        <w:t>. Zamówienie jest o wartości nieprzekraczającej progów UE i z dotychczasowych doświadczeń Zamawiającego wynika, iż ubiegają się o takie zamówienia głownie małe i średnie przedsiębiorstwa, a więc zakres zamówienia jest do</w:t>
      </w:r>
    </w:p>
    <w:p w14:paraId="63EB2DEE" w14:textId="1DDC0F2D" w:rsidR="00B159BF" w:rsidRPr="00F54DE8" w:rsidRDefault="0038765F">
      <w:pPr>
        <w:pStyle w:val="Standard"/>
        <w:shd w:val="clear" w:color="auto" w:fill="FFFFFF"/>
        <w:spacing w:line="360" w:lineRule="auto"/>
        <w:jc w:val="both"/>
        <w:rPr>
          <w:sz w:val="22"/>
          <w:szCs w:val="22"/>
        </w:rPr>
      </w:pPr>
      <w:r w:rsidRPr="00F54DE8">
        <w:rPr>
          <w:sz w:val="22"/>
          <w:szCs w:val="22"/>
        </w:rPr>
        <w:t>stosowany do potrzeb sektora MŚP bez konieczności dalszego rozdrobnienia zakresu zamówienia.</w:t>
      </w:r>
    </w:p>
    <w:p w14:paraId="504DFC2B" w14:textId="77777777" w:rsidR="00B159BF" w:rsidRPr="00F54DE8" w:rsidRDefault="0038765F">
      <w:pPr>
        <w:pStyle w:val="Standard"/>
        <w:shd w:val="clear" w:color="auto" w:fill="FFFFFF"/>
        <w:spacing w:line="360" w:lineRule="auto"/>
        <w:jc w:val="both"/>
        <w:rPr>
          <w:sz w:val="22"/>
          <w:szCs w:val="22"/>
        </w:rPr>
      </w:pPr>
      <w:r w:rsidRPr="00F54DE8">
        <w:rPr>
          <w:b/>
          <w:bCs/>
          <w:sz w:val="22"/>
          <w:szCs w:val="22"/>
        </w:rPr>
        <w:t>4. Zamówienia o których mowa w art. 214 ust. 1 pkt. 7</w:t>
      </w:r>
    </w:p>
    <w:p w14:paraId="5ACFEF5C" w14:textId="77777777" w:rsidR="00B159BF" w:rsidRPr="00F54DE8" w:rsidRDefault="0038765F">
      <w:pPr>
        <w:pStyle w:val="Standard"/>
        <w:shd w:val="clear" w:color="auto" w:fill="FFFFFF"/>
        <w:spacing w:line="360" w:lineRule="auto"/>
        <w:jc w:val="both"/>
        <w:rPr>
          <w:sz w:val="22"/>
          <w:szCs w:val="22"/>
        </w:rPr>
      </w:pPr>
      <w:r w:rsidRPr="00F54DE8">
        <w:rPr>
          <w:sz w:val="22"/>
          <w:szCs w:val="22"/>
        </w:rPr>
        <w:t xml:space="preserve">Zamawiający nie przewiduje zamówień na podstawie art. 214 ust. 1 pkt. 7 ustawy </w:t>
      </w:r>
      <w:proofErr w:type="spellStart"/>
      <w:r w:rsidRPr="00F54DE8">
        <w:rPr>
          <w:sz w:val="22"/>
          <w:szCs w:val="22"/>
        </w:rPr>
        <w:t>Pzp</w:t>
      </w:r>
      <w:proofErr w:type="spellEnd"/>
      <w:r w:rsidRPr="00F54DE8">
        <w:rPr>
          <w:sz w:val="22"/>
          <w:szCs w:val="22"/>
        </w:rPr>
        <w:t>.</w:t>
      </w:r>
    </w:p>
    <w:p w14:paraId="761E9248" w14:textId="77777777" w:rsidR="00B159BF" w:rsidRPr="00F54DE8" w:rsidRDefault="0038765F">
      <w:pPr>
        <w:pStyle w:val="Standard"/>
        <w:shd w:val="clear" w:color="auto" w:fill="FFFFFF"/>
        <w:spacing w:line="360" w:lineRule="auto"/>
        <w:jc w:val="both"/>
        <w:rPr>
          <w:sz w:val="22"/>
          <w:szCs w:val="22"/>
        </w:rPr>
      </w:pPr>
      <w:r w:rsidRPr="00F54DE8">
        <w:rPr>
          <w:b/>
          <w:bCs/>
          <w:sz w:val="22"/>
          <w:szCs w:val="22"/>
        </w:rPr>
        <w:t>5. Oferty wariantowe</w:t>
      </w:r>
    </w:p>
    <w:p w14:paraId="0DDEC9A6" w14:textId="77777777" w:rsidR="00B159BF" w:rsidRPr="00F54DE8" w:rsidRDefault="0038765F">
      <w:pPr>
        <w:pStyle w:val="Standard"/>
        <w:shd w:val="clear" w:color="auto" w:fill="FFFFFF"/>
        <w:spacing w:line="360" w:lineRule="auto"/>
        <w:jc w:val="both"/>
        <w:rPr>
          <w:sz w:val="22"/>
          <w:szCs w:val="22"/>
        </w:rPr>
      </w:pPr>
      <w:r w:rsidRPr="00F54DE8">
        <w:rPr>
          <w:sz w:val="22"/>
          <w:szCs w:val="22"/>
        </w:rPr>
        <w:t>Zamawiający nie dopuszcza możliwości składania ofert wariantowych.</w:t>
      </w:r>
    </w:p>
    <w:p w14:paraId="36EA9197" w14:textId="77777777" w:rsidR="00B159BF" w:rsidRPr="00F54DE8" w:rsidRDefault="0038765F">
      <w:pPr>
        <w:pStyle w:val="Standard"/>
        <w:shd w:val="clear" w:color="auto" w:fill="FFFFFF"/>
        <w:spacing w:line="360" w:lineRule="auto"/>
        <w:jc w:val="both"/>
        <w:rPr>
          <w:sz w:val="22"/>
          <w:szCs w:val="22"/>
        </w:rPr>
      </w:pPr>
      <w:r w:rsidRPr="00F54DE8">
        <w:rPr>
          <w:b/>
          <w:bCs/>
          <w:sz w:val="22"/>
          <w:szCs w:val="22"/>
        </w:rPr>
        <w:t>6. Katalogi elektroniczne</w:t>
      </w:r>
    </w:p>
    <w:p w14:paraId="5FE00EBE" w14:textId="77777777" w:rsidR="00B159BF" w:rsidRPr="00F54DE8" w:rsidRDefault="0038765F">
      <w:pPr>
        <w:pStyle w:val="Standard"/>
        <w:shd w:val="clear" w:color="auto" w:fill="FFFFFF"/>
        <w:spacing w:line="360" w:lineRule="auto"/>
        <w:jc w:val="both"/>
        <w:rPr>
          <w:sz w:val="22"/>
          <w:szCs w:val="22"/>
        </w:rPr>
      </w:pPr>
      <w:r w:rsidRPr="00F54DE8">
        <w:rPr>
          <w:sz w:val="22"/>
          <w:szCs w:val="22"/>
        </w:rPr>
        <w:t>Zamawiający nie wymaga  i nie dopuszcza złożenia ofert w postaci katalogów elektronicznych.</w:t>
      </w:r>
    </w:p>
    <w:p w14:paraId="31A27467" w14:textId="77777777" w:rsidR="00B159BF" w:rsidRPr="00F54DE8" w:rsidRDefault="0038765F">
      <w:pPr>
        <w:pStyle w:val="Standard"/>
        <w:shd w:val="clear" w:color="auto" w:fill="FFFFFF"/>
        <w:spacing w:line="360" w:lineRule="auto"/>
        <w:jc w:val="both"/>
        <w:rPr>
          <w:sz w:val="22"/>
          <w:szCs w:val="22"/>
        </w:rPr>
      </w:pPr>
      <w:r w:rsidRPr="00F54DE8">
        <w:rPr>
          <w:b/>
          <w:bCs/>
          <w:sz w:val="22"/>
          <w:szCs w:val="22"/>
        </w:rPr>
        <w:t>7. Aukcja elektroniczna</w:t>
      </w:r>
    </w:p>
    <w:p w14:paraId="4058640B" w14:textId="77777777" w:rsidR="00B159BF" w:rsidRPr="00F54DE8" w:rsidRDefault="0038765F">
      <w:pPr>
        <w:pStyle w:val="Standard"/>
        <w:shd w:val="clear" w:color="auto" w:fill="FFFFFF"/>
        <w:spacing w:line="360" w:lineRule="auto"/>
        <w:jc w:val="both"/>
        <w:rPr>
          <w:sz w:val="22"/>
          <w:szCs w:val="22"/>
        </w:rPr>
      </w:pPr>
      <w:r w:rsidRPr="00F54DE8">
        <w:rPr>
          <w:sz w:val="22"/>
          <w:szCs w:val="22"/>
        </w:rPr>
        <w:t>Zamawiający nie przewiduje prowadzenia aukcji elektronicznej.</w:t>
      </w:r>
    </w:p>
    <w:p w14:paraId="1A02BE8F" w14:textId="77777777" w:rsidR="00B159BF" w:rsidRPr="00F54DE8" w:rsidRDefault="0038765F">
      <w:pPr>
        <w:pStyle w:val="Standard"/>
        <w:shd w:val="clear" w:color="auto" w:fill="FFFFFF"/>
        <w:spacing w:line="360" w:lineRule="auto"/>
        <w:jc w:val="both"/>
        <w:rPr>
          <w:sz w:val="22"/>
          <w:szCs w:val="22"/>
        </w:rPr>
      </w:pPr>
      <w:r w:rsidRPr="00F54DE8">
        <w:rPr>
          <w:b/>
          <w:bCs/>
          <w:sz w:val="22"/>
          <w:szCs w:val="22"/>
        </w:rPr>
        <w:t>8. Umowa ramowa</w:t>
      </w:r>
    </w:p>
    <w:p w14:paraId="76552F24" w14:textId="77777777" w:rsidR="00B159BF" w:rsidRPr="00F54DE8" w:rsidRDefault="0038765F">
      <w:pPr>
        <w:pStyle w:val="Standard"/>
        <w:shd w:val="clear" w:color="auto" w:fill="FFFFFF"/>
        <w:spacing w:line="360" w:lineRule="auto"/>
        <w:jc w:val="both"/>
        <w:rPr>
          <w:sz w:val="22"/>
          <w:szCs w:val="22"/>
        </w:rPr>
      </w:pPr>
      <w:r w:rsidRPr="00F54DE8">
        <w:rPr>
          <w:sz w:val="22"/>
          <w:szCs w:val="22"/>
        </w:rPr>
        <w:t>Zamawiający nie przewiduje  zawarcia umowy ramowej</w:t>
      </w:r>
    </w:p>
    <w:p w14:paraId="3CFE64F3" w14:textId="67038E47" w:rsidR="00B159BF" w:rsidRPr="00F54DE8" w:rsidRDefault="00B54CBD">
      <w:pPr>
        <w:pStyle w:val="Textbody"/>
        <w:jc w:val="both"/>
        <w:rPr>
          <w:sz w:val="22"/>
          <w:szCs w:val="22"/>
        </w:rPr>
      </w:pPr>
      <w:r>
        <w:rPr>
          <w:b/>
          <w:sz w:val="22"/>
          <w:szCs w:val="22"/>
          <w:lang w:val="pl-PL"/>
        </w:rPr>
        <w:t>9</w:t>
      </w:r>
      <w:r w:rsidR="0038765F" w:rsidRPr="00F54DE8">
        <w:rPr>
          <w:b/>
          <w:sz w:val="22"/>
          <w:szCs w:val="22"/>
          <w:lang w:val="pl-PL"/>
        </w:rPr>
        <w:t>. Wspólny słownik zamówień CPV:</w:t>
      </w:r>
    </w:p>
    <w:p w14:paraId="1B324D7D" w14:textId="61B8E664" w:rsidR="00B159BF" w:rsidRDefault="0038765F">
      <w:pPr>
        <w:pStyle w:val="Textbody"/>
        <w:jc w:val="both"/>
        <w:rPr>
          <w:bCs/>
          <w:sz w:val="22"/>
          <w:szCs w:val="22"/>
          <w:lang w:val="pl-PL"/>
        </w:rPr>
      </w:pPr>
      <w:r w:rsidRPr="00F54DE8">
        <w:rPr>
          <w:b/>
          <w:sz w:val="22"/>
          <w:szCs w:val="22"/>
          <w:lang w:val="pl-PL"/>
        </w:rPr>
        <w:t>45</w:t>
      </w:r>
      <w:r w:rsidR="00BD2472">
        <w:rPr>
          <w:b/>
          <w:sz w:val="22"/>
          <w:szCs w:val="22"/>
          <w:lang w:val="pl-PL"/>
        </w:rPr>
        <w:t>000000-7</w:t>
      </w:r>
      <w:r w:rsidRPr="00F54DE8">
        <w:rPr>
          <w:b/>
          <w:sz w:val="22"/>
          <w:szCs w:val="22"/>
          <w:lang w:val="pl-PL"/>
        </w:rPr>
        <w:t xml:space="preserve"> </w:t>
      </w:r>
      <w:r w:rsidRPr="00F54DE8">
        <w:rPr>
          <w:bCs/>
          <w:sz w:val="22"/>
          <w:szCs w:val="22"/>
          <w:lang w:val="pl-PL"/>
        </w:rPr>
        <w:t xml:space="preserve">Roboty </w:t>
      </w:r>
      <w:r w:rsidR="00BD2472">
        <w:rPr>
          <w:bCs/>
          <w:sz w:val="22"/>
          <w:szCs w:val="22"/>
          <w:lang w:val="pl-PL"/>
        </w:rPr>
        <w:t>budowlane</w:t>
      </w:r>
    </w:p>
    <w:p w14:paraId="005F9396" w14:textId="77777777" w:rsidR="009922B6" w:rsidRDefault="009922B6">
      <w:pPr>
        <w:pStyle w:val="Textbody"/>
        <w:jc w:val="both"/>
        <w:rPr>
          <w:bCs/>
          <w:sz w:val="22"/>
          <w:szCs w:val="22"/>
          <w:lang w:val="pl-PL"/>
        </w:rPr>
      </w:pPr>
    </w:p>
    <w:p w14:paraId="42D1C34A" w14:textId="0010BE54" w:rsidR="009549D6" w:rsidRPr="009B225D" w:rsidRDefault="0038765F" w:rsidP="009B225D">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sz w:val="22"/>
          <w:szCs w:val="22"/>
        </w:rPr>
        <w:t>V. TERMIN WYKONANIA ZAMÓWIENIA</w:t>
      </w:r>
    </w:p>
    <w:p w14:paraId="59C050D6" w14:textId="0752402E" w:rsidR="009549D6" w:rsidRPr="009549D6" w:rsidRDefault="009549D6" w:rsidP="009B5B63">
      <w:pPr>
        <w:pStyle w:val="Textbody"/>
        <w:spacing w:after="0" w:line="360" w:lineRule="auto"/>
        <w:jc w:val="both"/>
        <w:rPr>
          <w:bCs/>
          <w:color w:val="000000"/>
          <w:sz w:val="22"/>
          <w:szCs w:val="22"/>
          <w:lang w:val="pl-PL"/>
        </w:rPr>
      </w:pPr>
      <w:r w:rsidRPr="009549D6">
        <w:rPr>
          <w:bCs/>
          <w:color w:val="000000"/>
          <w:sz w:val="22"/>
          <w:szCs w:val="22"/>
          <w:lang w:val="pl-PL"/>
        </w:rPr>
        <w:t>Terminy realizacji przedmiotu umowy</w:t>
      </w:r>
      <w:r w:rsidR="00193C44">
        <w:rPr>
          <w:bCs/>
          <w:color w:val="000000"/>
          <w:sz w:val="22"/>
          <w:szCs w:val="22"/>
          <w:lang w:val="pl-PL"/>
        </w:rPr>
        <w:t>:</w:t>
      </w:r>
    </w:p>
    <w:p w14:paraId="270C2E44" w14:textId="7D1E8165" w:rsidR="00CE0F05" w:rsidRPr="009549D6" w:rsidRDefault="009549D6" w:rsidP="009B5B63">
      <w:pPr>
        <w:pStyle w:val="Textbody"/>
        <w:spacing w:after="0" w:line="360" w:lineRule="auto"/>
        <w:jc w:val="both"/>
        <w:rPr>
          <w:bCs/>
          <w:color w:val="000000"/>
          <w:sz w:val="22"/>
          <w:szCs w:val="22"/>
          <w:lang w:val="pl-PL"/>
        </w:rPr>
      </w:pPr>
      <w:r w:rsidRPr="009549D6">
        <w:rPr>
          <w:bCs/>
          <w:color w:val="000000"/>
          <w:sz w:val="22"/>
          <w:szCs w:val="22"/>
          <w:lang w:val="pl-PL"/>
        </w:rPr>
        <w:t xml:space="preserve">- protokolarne przekazanie placu budowy w terminie </w:t>
      </w:r>
      <w:r w:rsidR="006C652F">
        <w:rPr>
          <w:bCs/>
          <w:color w:val="000000"/>
          <w:sz w:val="22"/>
          <w:szCs w:val="22"/>
          <w:lang w:val="pl-PL"/>
        </w:rPr>
        <w:t>7</w:t>
      </w:r>
      <w:r w:rsidRPr="009549D6">
        <w:rPr>
          <w:bCs/>
          <w:color w:val="000000"/>
          <w:sz w:val="22"/>
          <w:szCs w:val="22"/>
          <w:lang w:val="pl-PL"/>
        </w:rPr>
        <w:t xml:space="preserve"> dni od podpisania umowy</w:t>
      </w:r>
    </w:p>
    <w:p w14:paraId="47453C48" w14:textId="6503AFC8" w:rsidR="009549D6" w:rsidRPr="009549D6" w:rsidRDefault="009549D6" w:rsidP="009B5B63">
      <w:pPr>
        <w:pStyle w:val="Textbody"/>
        <w:spacing w:after="0" w:line="360" w:lineRule="auto"/>
        <w:jc w:val="both"/>
        <w:rPr>
          <w:bCs/>
          <w:color w:val="000000"/>
          <w:sz w:val="22"/>
          <w:szCs w:val="22"/>
          <w:lang w:val="pl-PL"/>
        </w:rPr>
      </w:pPr>
      <w:r w:rsidRPr="009549D6">
        <w:rPr>
          <w:bCs/>
          <w:color w:val="000000"/>
          <w:sz w:val="22"/>
          <w:szCs w:val="22"/>
          <w:lang w:val="pl-PL"/>
        </w:rPr>
        <w:t>- zakończenie prac budowlano</w:t>
      </w:r>
      <w:r w:rsidR="00313FEF">
        <w:rPr>
          <w:bCs/>
          <w:color w:val="000000"/>
          <w:sz w:val="22"/>
          <w:szCs w:val="22"/>
          <w:lang w:val="pl-PL"/>
        </w:rPr>
        <w:t>-montażowych</w:t>
      </w:r>
      <w:r w:rsidR="009B5B63">
        <w:rPr>
          <w:bCs/>
          <w:color w:val="000000"/>
          <w:sz w:val="22"/>
          <w:szCs w:val="22"/>
          <w:lang w:val="pl-PL"/>
        </w:rPr>
        <w:t xml:space="preserve"> w</w:t>
      </w:r>
      <w:r w:rsidR="00EA7182">
        <w:rPr>
          <w:bCs/>
          <w:color w:val="000000"/>
          <w:sz w:val="22"/>
          <w:szCs w:val="22"/>
          <w:lang w:val="pl-PL"/>
        </w:rPr>
        <w:t xml:space="preserve"> terminie </w:t>
      </w:r>
      <w:r w:rsidR="00AB3D23">
        <w:rPr>
          <w:bCs/>
          <w:color w:val="000000"/>
          <w:sz w:val="22"/>
          <w:szCs w:val="22"/>
          <w:lang w:val="pl-PL"/>
        </w:rPr>
        <w:t>6 tygodni od podpisania umowy, jednak nie później niż do 18.10.2024</w:t>
      </w:r>
      <w:r w:rsidR="002B33E7">
        <w:rPr>
          <w:bCs/>
          <w:color w:val="000000"/>
          <w:sz w:val="22"/>
          <w:szCs w:val="22"/>
          <w:lang w:val="pl-PL"/>
        </w:rPr>
        <w:t>.</w:t>
      </w:r>
    </w:p>
    <w:p w14:paraId="366F88D2" w14:textId="77777777" w:rsidR="009922B6" w:rsidRDefault="009922B6" w:rsidP="009B5B63">
      <w:pPr>
        <w:pStyle w:val="Textbody"/>
        <w:spacing w:after="0" w:line="360" w:lineRule="auto"/>
        <w:jc w:val="both"/>
        <w:rPr>
          <w:bCs/>
          <w:color w:val="000000"/>
          <w:sz w:val="22"/>
          <w:szCs w:val="22"/>
          <w:lang w:val="pl-PL"/>
        </w:rPr>
      </w:pPr>
    </w:p>
    <w:p w14:paraId="3FC39116"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sz w:val="22"/>
          <w:szCs w:val="22"/>
        </w:rPr>
        <w:t>VI. PROJEKTOWANE POSTANOWIENIA UMOWY W SPRAWIE ZAMÓWIENIA PUBLICZNEGO, KTÓRE ZOSTANĄ WPROWADZONE DO TRESCI UMOWY</w:t>
      </w:r>
    </w:p>
    <w:p w14:paraId="4CA1DF45" w14:textId="1AA4DD6C" w:rsidR="00B159BF" w:rsidRDefault="0038765F">
      <w:pPr>
        <w:pStyle w:val="Textbody"/>
        <w:spacing w:line="360" w:lineRule="auto"/>
        <w:jc w:val="both"/>
        <w:rPr>
          <w:bCs/>
          <w:color w:val="000000"/>
          <w:sz w:val="22"/>
          <w:szCs w:val="22"/>
          <w:lang w:val="pl-PL"/>
        </w:rPr>
      </w:pPr>
      <w:r w:rsidRPr="00F54DE8">
        <w:rPr>
          <w:bCs/>
          <w:color w:val="000000"/>
          <w:sz w:val="22"/>
          <w:szCs w:val="22"/>
          <w:lang w:val="pl-PL"/>
        </w:rPr>
        <w:t>Projektowane postanowienia umowy w sprawie zamówienia publicznego, określone zostały w załączniku nr 7 do SWZ</w:t>
      </w:r>
      <w:r w:rsidR="00313FEF">
        <w:rPr>
          <w:bCs/>
          <w:color w:val="000000"/>
          <w:sz w:val="22"/>
          <w:szCs w:val="22"/>
          <w:lang w:val="pl-PL"/>
        </w:rPr>
        <w:t>.</w:t>
      </w:r>
    </w:p>
    <w:p w14:paraId="41CF3C7F" w14:textId="77777777" w:rsidR="009922B6" w:rsidRPr="00F54DE8" w:rsidRDefault="009922B6">
      <w:pPr>
        <w:pStyle w:val="Textbody"/>
        <w:spacing w:line="360" w:lineRule="auto"/>
        <w:jc w:val="both"/>
        <w:rPr>
          <w:sz w:val="22"/>
          <w:szCs w:val="22"/>
        </w:rPr>
      </w:pPr>
    </w:p>
    <w:p w14:paraId="711E00F6"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sz w:val="22"/>
          <w:szCs w:val="22"/>
        </w:rPr>
        <w:t>VII. INFORMACJE O ŚRODKACH KOMUNIKACJI ELEKTRONICZNEJ, PRZY UŻYCIU KTÓRYCH ZAMAWIAJĄCY BĘDZIE KOMUNIKOWAŁ SIĘ Z WYKONAWCAMI</w:t>
      </w:r>
    </w:p>
    <w:p w14:paraId="2717C37F" w14:textId="77777777" w:rsidR="00B159BF" w:rsidRPr="00F54DE8" w:rsidRDefault="0038765F">
      <w:pPr>
        <w:pStyle w:val="Standard"/>
        <w:spacing w:after="5" w:line="360" w:lineRule="auto"/>
        <w:ind w:right="12"/>
        <w:jc w:val="both"/>
        <w:rPr>
          <w:sz w:val="22"/>
          <w:szCs w:val="22"/>
        </w:rPr>
      </w:pPr>
      <w:bookmarkStart w:id="1" w:name="_Hlk65587131"/>
      <w:r w:rsidRPr="00F54DE8">
        <w:rPr>
          <w:sz w:val="22"/>
          <w:szCs w:val="22"/>
        </w:rPr>
        <w:t xml:space="preserve">1. Komunikacja między Zamawiającym a Wykonawcami odbywać się będzie wyłącznie przy użyciu środków komunikacji elektronicznej w rozumieniu ustawy z dnia 18 lipca 2002 r. o świadczeniu usług drogą elektroniczną (Dz.U. z 2020 r. poz. 344), </w:t>
      </w:r>
      <w:proofErr w:type="spellStart"/>
      <w:r w:rsidRPr="00F54DE8">
        <w:rPr>
          <w:sz w:val="22"/>
          <w:szCs w:val="22"/>
        </w:rPr>
        <w:t>tj</w:t>
      </w:r>
      <w:proofErr w:type="spellEnd"/>
      <w:r w:rsidRPr="00F54DE8">
        <w:rPr>
          <w:sz w:val="22"/>
          <w:szCs w:val="22"/>
        </w:rPr>
        <w:t>: poprzez</w:t>
      </w:r>
      <w:r w:rsidRPr="00F54DE8">
        <w:rPr>
          <w:b/>
          <w:sz w:val="22"/>
          <w:szCs w:val="22"/>
        </w:rPr>
        <w:t xml:space="preserve"> </w:t>
      </w:r>
      <w:r w:rsidRPr="00F54DE8">
        <w:rPr>
          <w:sz w:val="22"/>
          <w:szCs w:val="22"/>
        </w:rPr>
        <w:t xml:space="preserve">Platformę zakupową pod adresem: </w:t>
      </w:r>
      <w:r w:rsidRPr="00F54DE8">
        <w:rPr>
          <w:color w:val="0000FF"/>
          <w:sz w:val="22"/>
          <w:szCs w:val="22"/>
          <w:u w:val="single" w:color="000000"/>
        </w:rPr>
        <w:t>https://josephine.proebiz.com/pl/</w:t>
      </w:r>
      <w:r w:rsidRPr="00F54DE8">
        <w:rPr>
          <w:sz w:val="22"/>
          <w:szCs w:val="22"/>
        </w:rPr>
        <w:t xml:space="preserve"> (zwanej dalej zamiennie Platformą zakupową), w wierszu oznaczonym tytułem oraz znakiem niniejszego postępowania. Ofertę składa się pod rygorem nieważności w formie elektronicznej lub w postaci elektronicznej opatrzonej kwalifikowanym podpisem elektronicznym lub podpisem zaufanym lub podpisem osobistym przez osobę/ osoby upoważniona/ upoważnione</w:t>
      </w:r>
    </w:p>
    <w:p w14:paraId="55B3A8CA" w14:textId="77777777" w:rsidR="00B159BF" w:rsidRPr="00F54DE8" w:rsidRDefault="0038765F">
      <w:pPr>
        <w:pStyle w:val="Standard"/>
        <w:spacing w:after="5" w:line="360" w:lineRule="auto"/>
        <w:ind w:right="12"/>
        <w:jc w:val="both"/>
        <w:rPr>
          <w:sz w:val="22"/>
          <w:szCs w:val="22"/>
        </w:rPr>
      </w:pPr>
      <w:r w:rsidRPr="00F54DE8">
        <w:rPr>
          <w:sz w:val="22"/>
          <w:szCs w:val="22"/>
        </w:rPr>
        <w:t>2. 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685F3C6D" w14:textId="77777777" w:rsidR="00B159BF" w:rsidRPr="00F54DE8" w:rsidRDefault="0038765F">
      <w:pPr>
        <w:pStyle w:val="Standard"/>
        <w:spacing w:after="5" w:line="360" w:lineRule="auto"/>
        <w:ind w:right="12"/>
        <w:jc w:val="both"/>
        <w:rPr>
          <w:sz w:val="22"/>
          <w:szCs w:val="22"/>
        </w:rPr>
      </w:pPr>
      <w:r w:rsidRPr="00F54DE8">
        <w:rPr>
          <w:sz w:val="22"/>
          <w:szCs w:val="22"/>
        </w:rPr>
        <w:t>3. Zamawiający, najpóźniej przed otwarciem ofert, udostępnia na Platformie  informację o kwocie, jaka zamierza przeznaczyć na sfinansowanie zamówienia.</w:t>
      </w:r>
    </w:p>
    <w:p w14:paraId="289E02C8" w14:textId="77777777" w:rsidR="00B159BF" w:rsidRPr="00F54DE8" w:rsidRDefault="0038765F">
      <w:pPr>
        <w:pStyle w:val="Standard"/>
        <w:spacing w:after="5" w:line="360" w:lineRule="auto"/>
        <w:ind w:right="12"/>
        <w:jc w:val="both"/>
        <w:rPr>
          <w:sz w:val="22"/>
          <w:szCs w:val="22"/>
        </w:rPr>
      </w:pPr>
      <w:r w:rsidRPr="00F54DE8">
        <w:rPr>
          <w:sz w:val="22"/>
          <w:szCs w:val="22"/>
        </w:rPr>
        <w:t>4. Niezwłocznie po otwarciu złożonych ofert, Zamawiający zamieści na Platformie zakupowej informacje dotyczące:</w:t>
      </w:r>
    </w:p>
    <w:p w14:paraId="50DD7CAF" w14:textId="77777777" w:rsidR="00B159BF" w:rsidRPr="00F54DE8" w:rsidRDefault="0038765F">
      <w:pPr>
        <w:pStyle w:val="Standard"/>
        <w:spacing w:after="5" w:line="360" w:lineRule="auto"/>
        <w:ind w:right="12"/>
        <w:jc w:val="both"/>
        <w:rPr>
          <w:sz w:val="22"/>
          <w:szCs w:val="22"/>
        </w:rPr>
      </w:pPr>
      <w:r w:rsidRPr="00F54DE8">
        <w:rPr>
          <w:sz w:val="22"/>
          <w:szCs w:val="22"/>
        </w:rPr>
        <w:t>1) nazwach albo imionach i nazwiskach oraz siedzibach lub miejscach prowadzonej działalności gospodarczej albo miejscach zamieszkania Wykonawców, których oferty zostały otwarte;</w:t>
      </w:r>
    </w:p>
    <w:p w14:paraId="5C053118" w14:textId="5181F5C0" w:rsidR="00B159BF" w:rsidRPr="00F54DE8" w:rsidRDefault="00B0296F" w:rsidP="00B0296F">
      <w:pPr>
        <w:pStyle w:val="Standard"/>
        <w:spacing w:line="360" w:lineRule="auto"/>
        <w:ind w:right="12"/>
        <w:rPr>
          <w:sz w:val="22"/>
          <w:szCs w:val="22"/>
        </w:rPr>
      </w:pPr>
      <w:r>
        <w:rPr>
          <w:sz w:val="22"/>
          <w:szCs w:val="22"/>
        </w:rPr>
        <w:t>2) </w:t>
      </w:r>
      <w:r w:rsidR="0038765F" w:rsidRPr="00F54DE8">
        <w:rPr>
          <w:sz w:val="22"/>
          <w:szCs w:val="22"/>
        </w:rPr>
        <w:t>cenach zawartych w ofertach;</w:t>
      </w:r>
    </w:p>
    <w:p w14:paraId="4E3958A9" w14:textId="3BD184BA" w:rsidR="00B159BF" w:rsidRPr="00F54DE8" w:rsidRDefault="00B0296F" w:rsidP="00B0296F">
      <w:pPr>
        <w:pStyle w:val="Standard"/>
        <w:spacing w:line="360" w:lineRule="auto"/>
        <w:ind w:right="12"/>
        <w:rPr>
          <w:sz w:val="22"/>
          <w:szCs w:val="22"/>
        </w:rPr>
      </w:pPr>
      <w:r>
        <w:rPr>
          <w:sz w:val="22"/>
          <w:szCs w:val="22"/>
        </w:rPr>
        <w:t>3) </w:t>
      </w:r>
      <w:r w:rsidR="0038765F" w:rsidRPr="00F54DE8">
        <w:rPr>
          <w:sz w:val="22"/>
          <w:szCs w:val="22"/>
        </w:rPr>
        <w:t>okres gwarancji zawarty w ofertach.</w:t>
      </w:r>
    </w:p>
    <w:p w14:paraId="090B174D" w14:textId="77777777" w:rsidR="00B159BF" w:rsidRPr="00F54DE8" w:rsidRDefault="0038765F">
      <w:pPr>
        <w:pStyle w:val="Standard"/>
        <w:spacing w:after="5" w:line="360" w:lineRule="auto"/>
        <w:ind w:right="12"/>
        <w:jc w:val="both"/>
        <w:rPr>
          <w:sz w:val="22"/>
          <w:szCs w:val="22"/>
        </w:rPr>
      </w:pPr>
      <w:r w:rsidRPr="00F54DE8">
        <w:rPr>
          <w:sz w:val="22"/>
          <w:szCs w:val="22"/>
        </w:rPr>
        <w:t>5. Informację o wyborze oferty najkorzystniejszej bądź o unieważnieniu postępowania Zamawiający zamieści na Platformie zakupowej.</w:t>
      </w:r>
    </w:p>
    <w:p w14:paraId="09899887" w14:textId="465099D2" w:rsidR="00B159BF" w:rsidRDefault="0038765F">
      <w:pPr>
        <w:pStyle w:val="Standard"/>
        <w:spacing w:after="1" w:line="360" w:lineRule="auto"/>
        <w:ind w:right="12"/>
        <w:jc w:val="both"/>
        <w:rPr>
          <w:b/>
          <w:sz w:val="22"/>
          <w:szCs w:val="22"/>
        </w:rPr>
      </w:pPr>
      <w:r w:rsidRPr="00F54DE8">
        <w:rPr>
          <w:b/>
          <w:sz w:val="22"/>
          <w:szCs w:val="22"/>
        </w:rPr>
        <w:t xml:space="preserve">6. Przyjmuje się, że dokument wysłany przy użyciu Platformy zakupowej został doręczony </w:t>
      </w:r>
      <w:r w:rsidRPr="00F54DE8">
        <w:rPr>
          <w:b/>
          <w:sz w:val="22"/>
          <w:szCs w:val="22"/>
        </w:rPr>
        <w:lastRenderedPageBreak/>
        <w:t>Wykonawcy w sposób umożliwiający zapoznanie się z jego treścią</w:t>
      </w:r>
      <w:bookmarkEnd w:id="1"/>
      <w:r w:rsidRPr="00F54DE8">
        <w:rPr>
          <w:b/>
          <w:sz w:val="22"/>
          <w:szCs w:val="22"/>
        </w:rPr>
        <w:t>.</w:t>
      </w:r>
    </w:p>
    <w:p w14:paraId="1D29E449" w14:textId="77777777" w:rsidR="009922B6" w:rsidRPr="00F54DE8" w:rsidRDefault="009922B6">
      <w:pPr>
        <w:pStyle w:val="Standard"/>
        <w:spacing w:after="1" w:line="360" w:lineRule="auto"/>
        <w:ind w:right="12"/>
        <w:jc w:val="both"/>
        <w:rPr>
          <w:sz w:val="22"/>
          <w:szCs w:val="22"/>
        </w:rPr>
      </w:pPr>
    </w:p>
    <w:p w14:paraId="7EAD2551"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sz w:val="22"/>
          <w:szCs w:val="22"/>
        </w:rPr>
        <w:t>VIII. INFORMACJA O WYMAGANIACH TECHNICZNYCH I ORGANIZACYJNYCH SPORZĄDZANIA, WYSYŁANIA I ODBIERANIA KORESPONDENCJI ELEKTRONICZNEJ</w:t>
      </w:r>
    </w:p>
    <w:p w14:paraId="537D900E" w14:textId="77777777" w:rsidR="00B159BF" w:rsidRPr="00F54DE8" w:rsidRDefault="0038765F">
      <w:pPr>
        <w:pStyle w:val="Standard"/>
        <w:spacing w:after="5" w:line="360" w:lineRule="auto"/>
        <w:ind w:right="12"/>
        <w:jc w:val="both"/>
        <w:rPr>
          <w:sz w:val="22"/>
          <w:szCs w:val="22"/>
        </w:rPr>
      </w:pPr>
      <w:r w:rsidRPr="00F54DE8">
        <w:rPr>
          <w:sz w:val="22"/>
          <w:szCs w:val="22"/>
        </w:rPr>
        <w:t xml:space="preserve">1. Wykonawca zamierzający złożyć ofertę (wyłącznie poprzez Platformę zakupową) – zobowiązany jest zapoznać się  z instrukcjami użytkowników Platformy zakupowej -  dostępnymi pod adresem </w:t>
      </w:r>
      <w:r w:rsidRPr="00F54DE8">
        <w:rPr>
          <w:color w:val="0000FF"/>
          <w:sz w:val="22"/>
          <w:szCs w:val="22"/>
          <w:u w:val="single" w:color="000000"/>
        </w:rPr>
        <w:t xml:space="preserve">https://josephine.proebiz.com/pl/ </w:t>
      </w:r>
      <w:r w:rsidRPr="00F54DE8">
        <w:rPr>
          <w:sz w:val="22"/>
          <w:szCs w:val="22"/>
        </w:rPr>
        <w:t>, znajdującymi się w prawym górnym rogu strony, oznaczonymi symbolem w postaci książki (Skrócona instrukcja dla Wykonawcy).</w:t>
      </w:r>
    </w:p>
    <w:p w14:paraId="130C5E34" w14:textId="77777777" w:rsidR="00B159BF" w:rsidRPr="00F54DE8" w:rsidRDefault="0038765F">
      <w:pPr>
        <w:pStyle w:val="Standard"/>
        <w:spacing w:after="5" w:line="360" w:lineRule="auto"/>
        <w:ind w:right="12"/>
        <w:jc w:val="both"/>
        <w:rPr>
          <w:sz w:val="22"/>
          <w:szCs w:val="22"/>
        </w:rPr>
      </w:pPr>
      <w:r w:rsidRPr="00F54DE8">
        <w:rPr>
          <w:sz w:val="22"/>
          <w:szCs w:val="22"/>
        </w:rPr>
        <w:t>2. Złożenie oferty poprzez Platformę zakupową oznacza akceptację regulaminu, o którym mowa w ust. 1 niniejszego rozdziału SWZ.</w:t>
      </w:r>
    </w:p>
    <w:p w14:paraId="5C86A0B2" w14:textId="77777777" w:rsidR="00B159BF" w:rsidRPr="00F54DE8" w:rsidRDefault="0038765F">
      <w:pPr>
        <w:pStyle w:val="Standard"/>
        <w:spacing w:after="5" w:line="360" w:lineRule="auto"/>
        <w:ind w:right="12"/>
        <w:jc w:val="both"/>
        <w:rPr>
          <w:sz w:val="22"/>
          <w:szCs w:val="22"/>
        </w:rPr>
      </w:pPr>
      <w:r w:rsidRPr="00F54DE8">
        <w:rPr>
          <w:sz w:val="22"/>
          <w:szCs w:val="22"/>
        </w:rPr>
        <w:t xml:space="preserve">3. Wymagania techniczne związane z korzystaniem z Platformy przetargowej – wskazane są na stronie internetowej Platformy zakupowej - pod adresem: </w:t>
      </w:r>
      <w:r w:rsidRPr="00F54DE8">
        <w:rPr>
          <w:color w:val="0000FF"/>
          <w:sz w:val="22"/>
          <w:szCs w:val="22"/>
          <w:u w:val="single" w:color="000000"/>
        </w:rPr>
        <w:t>https://josephine.proebiz.com/pl/</w:t>
      </w:r>
      <w:r w:rsidRPr="00F54DE8">
        <w:rPr>
          <w:sz w:val="22"/>
          <w:szCs w:val="22"/>
        </w:rPr>
        <w:t xml:space="preserve"> znajdującymi się w prawym górnym rogu strony, oznaczonymi symbolem w postaci książki, w zakładce inne.</w:t>
      </w:r>
    </w:p>
    <w:p w14:paraId="3F8CBC09" w14:textId="77777777" w:rsidR="00B159BF" w:rsidRPr="00F54DE8" w:rsidRDefault="0038765F">
      <w:pPr>
        <w:pStyle w:val="Standard"/>
        <w:spacing w:after="5" w:line="360" w:lineRule="auto"/>
        <w:ind w:right="12"/>
        <w:jc w:val="both"/>
        <w:rPr>
          <w:sz w:val="22"/>
          <w:szCs w:val="22"/>
        </w:rPr>
      </w:pPr>
      <w:r w:rsidRPr="00F54DE8">
        <w:rPr>
          <w:sz w:val="22"/>
          <w:szCs w:val="22"/>
        </w:rPr>
        <w:t xml:space="preserve">4.Wsparcia technicznego w zakresie działania Platformy zakupowej udziela jej dostawca, tj. PROEBIZ </w:t>
      </w:r>
      <w:proofErr w:type="spellStart"/>
      <w:r w:rsidRPr="00F54DE8">
        <w:rPr>
          <w:sz w:val="22"/>
          <w:szCs w:val="22"/>
        </w:rPr>
        <w:t>s.r.o</w:t>
      </w:r>
      <w:proofErr w:type="spellEnd"/>
      <w:r w:rsidRPr="00F54DE8">
        <w:rPr>
          <w:sz w:val="22"/>
          <w:szCs w:val="22"/>
        </w:rPr>
        <w:t xml:space="preserve">., </w:t>
      </w:r>
      <w:proofErr w:type="spellStart"/>
      <w:r w:rsidRPr="00F54DE8">
        <w:rPr>
          <w:sz w:val="22"/>
          <w:szCs w:val="22"/>
        </w:rPr>
        <w:t>Masarykovo</w:t>
      </w:r>
      <w:proofErr w:type="spellEnd"/>
      <w:r w:rsidRPr="00F54DE8">
        <w:rPr>
          <w:sz w:val="22"/>
          <w:szCs w:val="22"/>
        </w:rPr>
        <w:t xml:space="preserve"> </w:t>
      </w:r>
      <w:proofErr w:type="spellStart"/>
      <w:r w:rsidRPr="00F54DE8">
        <w:rPr>
          <w:sz w:val="22"/>
          <w:szCs w:val="22"/>
        </w:rPr>
        <w:t>náměstí</w:t>
      </w:r>
      <w:proofErr w:type="spellEnd"/>
      <w:r w:rsidRPr="00F54DE8">
        <w:rPr>
          <w:sz w:val="22"/>
          <w:szCs w:val="22"/>
        </w:rPr>
        <w:t xml:space="preserve"> 52/33, CZ - 702 00 </w:t>
      </w:r>
      <w:proofErr w:type="spellStart"/>
      <w:r w:rsidRPr="00F54DE8">
        <w:rPr>
          <w:sz w:val="22"/>
          <w:szCs w:val="22"/>
        </w:rPr>
        <w:t>Ostrava</w:t>
      </w:r>
      <w:proofErr w:type="spellEnd"/>
      <w:r w:rsidRPr="00F54DE8">
        <w:rPr>
          <w:sz w:val="22"/>
          <w:szCs w:val="22"/>
        </w:rPr>
        <w:t xml:space="preserve"> - </w:t>
      </w:r>
      <w:proofErr w:type="spellStart"/>
      <w:r w:rsidRPr="00F54DE8">
        <w:rPr>
          <w:sz w:val="22"/>
          <w:szCs w:val="22"/>
        </w:rPr>
        <w:t>Moravská</w:t>
      </w:r>
      <w:proofErr w:type="spellEnd"/>
      <w:r w:rsidRPr="00F54DE8">
        <w:rPr>
          <w:sz w:val="22"/>
          <w:szCs w:val="22"/>
        </w:rPr>
        <w:t xml:space="preserve"> </w:t>
      </w:r>
      <w:proofErr w:type="spellStart"/>
      <w:r w:rsidRPr="00F54DE8">
        <w:rPr>
          <w:sz w:val="22"/>
          <w:szCs w:val="22"/>
        </w:rPr>
        <w:t>Ostrava</w:t>
      </w:r>
      <w:proofErr w:type="spellEnd"/>
      <w:r w:rsidRPr="00F54DE8">
        <w:rPr>
          <w:sz w:val="22"/>
          <w:szCs w:val="22"/>
        </w:rPr>
        <w:t xml:space="preserve">, C.9176, nr tel. +48 222 139 900, e-mail: </w:t>
      </w:r>
      <w:r w:rsidRPr="00F54DE8">
        <w:rPr>
          <w:sz w:val="22"/>
          <w:szCs w:val="22"/>
          <w:u w:val="single" w:color="000000"/>
        </w:rPr>
        <w:t>houston@proebiz.com</w:t>
      </w:r>
      <w:r w:rsidRPr="00F54DE8">
        <w:rPr>
          <w:sz w:val="22"/>
          <w:szCs w:val="22"/>
        </w:rPr>
        <w:t xml:space="preserve"> od poniedziałku do piątku (dni robocze) w godz. 8.00 – 16.00.  </w:t>
      </w:r>
    </w:p>
    <w:p w14:paraId="15168781" w14:textId="77777777" w:rsidR="00B159BF" w:rsidRPr="00F54DE8" w:rsidRDefault="0038765F">
      <w:pPr>
        <w:pStyle w:val="Standard"/>
        <w:spacing w:after="5" w:line="360" w:lineRule="auto"/>
        <w:ind w:right="12"/>
        <w:jc w:val="both"/>
        <w:rPr>
          <w:sz w:val="22"/>
          <w:szCs w:val="22"/>
        </w:rPr>
      </w:pPr>
      <w:r w:rsidRPr="00F54DE8">
        <w:rPr>
          <w:sz w:val="22"/>
          <w:szCs w:val="22"/>
        </w:rPr>
        <w:t xml:space="preserve">5. Opis złożenia oferty za pośrednictwem Platformy zakupowej oraz potwierdzenia złożenia oferty, zostały opisane w Instrukcjach użytkowników Platformy zakupowej w skróconej instrukcji dla Wykonawcy.  </w:t>
      </w:r>
    </w:p>
    <w:p w14:paraId="1C59185D" w14:textId="77777777" w:rsidR="00B159BF" w:rsidRPr="00F54DE8" w:rsidRDefault="0038765F">
      <w:pPr>
        <w:pStyle w:val="Standard"/>
        <w:spacing w:after="5" w:line="360" w:lineRule="auto"/>
        <w:ind w:right="12"/>
        <w:jc w:val="both"/>
        <w:rPr>
          <w:sz w:val="22"/>
          <w:szCs w:val="22"/>
        </w:rPr>
      </w:pPr>
      <w:r w:rsidRPr="00F54DE8">
        <w:rPr>
          <w:sz w:val="22"/>
          <w:szCs w:val="22"/>
        </w:rPr>
        <w:t xml:space="preserve">6. Oferty, oświadczenia, o których mowa w art. 125 ust. 1 ustawy, podmiotowe środki dowodowe, w tym oświadczenie, o którym mowa w art. 117 ust. 4 ustawy, oraz zobowiązanie podmiotu udostępniającego zasoby, o którym mowa w art. 118 ust. 3 ustawy, zwane dalej „zobowiązaniem podmiotu udostępniającego zasoby”, przedmiotowe środki dowodowe, pełnomocnictwo, sporządza się w postaci elektronicznej, w formatach danych określonych w przepisach wydanych na podstawie art. 18 ustawy z dnia 17 lutego 2005 r. o informatyzacji działalności podmiotów realizujących zadania publiczne (Dz.U.    z 2020 r. poz. 346, 568, 695, 1517 i 2320), z zastrzeżeniem formatów, o których mowa w art. 66 ust. 1 ustawy, z uwzględnieniem rodzaju przekazywanych danych.  </w:t>
      </w:r>
    </w:p>
    <w:p w14:paraId="2108599D" w14:textId="77777777" w:rsidR="00B159BF" w:rsidRPr="00F54DE8" w:rsidRDefault="0038765F">
      <w:pPr>
        <w:pStyle w:val="Standard"/>
        <w:spacing w:after="5" w:line="360" w:lineRule="auto"/>
        <w:ind w:right="12"/>
        <w:jc w:val="both"/>
        <w:rPr>
          <w:sz w:val="22"/>
          <w:szCs w:val="22"/>
        </w:rPr>
      </w:pPr>
      <w:r w:rsidRPr="00F54DE8">
        <w:rPr>
          <w:sz w:val="22"/>
          <w:szCs w:val="22"/>
        </w:rPr>
        <w:t>7. Zamawiający informuje, iż w przypadku przesyłania przez Wykonawcę dokumentów elektronicznych skompresowanych (w tym oferty przetargowej) dopuszczone są wyłącznie formaty danych wskazane w Rozporządzeniu Rady Ministrów z dnia 12 kwietnia 2012 r. (</w:t>
      </w:r>
      <w:proofErr w:type="spellStart"/>
      <w:r w:rsidRPr="00F54DE8">
        <w:rPr>
          <w:sz w:val="22"/>
          <w:szCs w:val="22"/>
        </w:rPr>
        <w:t>t.j</w:t>
      </w:r>
      <w:proofErr w:type="spellEnd"/>
      <w:r w:rsidRPr="00F54DE8">
        <w:rPr>
          <w:sz w:val="22"/>
          <w:szCs w:val="22"/>
        </w:rPr>
        <w:t>. Dz. U. z 2017 r., poz. 2247) w sprawie Krajowych Ram Interoperacyjności, minimalnych wymagań dla rejestrów publicznych i wymiany informacji w postaci elektronicznej oraz minimalnych wymagań dla systemów teleinformatycznych. Powyższe oznacza, iż Zamawiający nie dopuszcza przysyłania dokumentów elektronicznych (w tym oferty) skompresowanych formatem .</w:t>
      </w:r>
      <w:proofErr w:type="spellStart"/>
      <w:r w:rsidRPr="00F54DE8">
        <w:rPr>
          <w:sz w:val="22"/>
          <w:szCs w:val="22"/>
        </w:rPr>
        <w:t>rar</w:t>
      </w:r>
      <w:proofErr w:type="spellEnd"/>
    </w:p>
    <w:p w14:paraId="5862ADDB" w14:textId="77777777" w:rsidR="00B159BF" w:rsidRPr="00F54DE8" w:rsidRDefault="0038765F">
      <w:pPr>
        <w:pStyle w:val="Standard"/>
        <w:spacing w:after="5" w:line="360" w:lineRule="auto"/>
        <w:ind w:right="12"/>
        <w:jc w:val="both"/>
        <w:rPr>
          <w:sz w:val="22"/>
          <w:szCs w:val="22"/>
        </w:rPr>
      </w:pPr>
      <w:r w:rsidRPr="00F54DE8">
        <w:rPr>
          <w:sz w:val="22"/>
          <w:szCs w:val="22"/>
        </w:rPr>
        <w:t xml:space="preserve">8. Informacje, oświadczenia lub dokumenty, inne niż określone w ust. 6 niniejszego rozdziału SWZ, przekazywane w postępowaniu o udzielenie zamówienia, sporządza się w postaci elektronicznej, w </w:t>
      </w:r>
      <w:r w:rsidRPr="00F54DE8">
        <w:rPr>
          <w:sz w:val="22"/>
          <w:szCs w:val="22"/>
        </w:rPr>
        <w:lastRenderedPageBreak/>
        <w:t xml:space="preserve">formatach danych określonych w przepisach wydanych na podstawie art. 18 ustawy z dnia 17 lutego 2005 r. o informatyzacji działalności podmiotów realizujących zadania publiczne lub jako tekst wpisany bezpośrednio do wiadomości przekazywanej przy użyciu środków komunikacji elektronicznej, wskazanych przez Zamawiającego w niniejszej SWZ.  </w:t>
      </w:r>
    </w:p>
    <w:p w14:paraId="5CB491E2" w14:textId="77777777" w:rsidR="00B159BF" w:rsidRPr="00F54DE8" w:rsidRDefault="0038765F">
      <w:pPr>
        <w:pStyle w:val="Standard"/>
        <w:spacing w:after="5" w:line="360" w:lineRule="auto"/>
        <w:ind w:right="12"/>
        <w:jc w:val="both"/>
        <w:rPr>
          <w:sz w:val="22"/>
          <w:szCs w:val="22"/>
        </w:rPr>
      </w:pPr>
      <w:r w:rsidRPr="00F54DE8">
        <w:rPr>
          <w:sz w:val="22"/>
          <w:szCs w:val="22"/>
        </w:rPr>
        <w:t>9. W przypadku, gdy dokumenty elektroniczne w postępowaniu o udzielenie zamówienia, przekazywane przy użyciu środków komunikacji elektronicznej,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w:t>
      </w:r>
    </w:p>
    <w:p w14:paraId="164D7773" w14:textId="3816CE5C" w:rsidR="00B159BF" w:rsidRPr="00F54DE8" w:rsidRDefault="0038765F">
      <w:pPr>
        <w:pStyle w:val="Standard"/>
        <w:spacing w:after="5" w:line="360" w:lineRule="auto"/>
        <w:ind w:right="12"/>
        <w:jc w:val="both"/>
        <w:rPr>
          <w:sz w:val="22"/>
          <w:szCs w:val="22"/>
        </w:rPr>
      </w:pPr>
      <w:r w:rsidRPr="00F54DE8">
        <w:rPr>
          <w:sz w:val="22"/>
          <w:szCs w:val="22"/>
        </w:rPr>
        <w:t>10.</w:t>
      </w:r>
      <w:r w:rsidR="008171AB">
        <w:rPr>
          <w:sz w:val="22"/>
          <w:szCs w:val="22"/>
        </w:rPr>
        <w:t> </w:t>
      </w:r>
      <w:r w:rsidRPr="00F54DE8">
        <w:rPr>
          <w:sz w:val="22"/>
          <w:szCs w:val="22"/>
        </w:rPr>
        <w:t xml:space="preserve">Podmiotowe środki dowodowe, przedmiotowe środki dowodowe oraz inne dokumenty lub oświadczenia, sporządzone w języku obcym przekazuje się wraz z tłumaczeniem na język polski.  </w:t>
      </w:r>
    </w:p>
    <w:p w14:paraId="34EC4348" w14:textId="1AB0D40B" w:rsidR="00B159BF" w:rsidRPr="00F54DE8" w:rsidRDefault="0038765F">
      <w:pPr>
        <w:pStyle w:val="Standard"/>
        <w:spacing w:after="5" w:line="360" w:lineRule="auto"/>
        <w:ind w:right="12"/>
        <w:jc w:val="both"/>
        <w:rPr>
          <w:sz w:val="22"/>
          <w:szCs w:val="22"/>
        </w:rPr>
      </w:pPr>
      <w:r w:rsidRPr="00F54DE8">
        <w:rPr>
          <w:sz w:val="22"/>
          <w:szCs w:val="22"/>
        </w:rPr>
        <w:t>11.</w:t>
      </w:r>
      <w:r w:rsidR="00A0191E">
        <w:rPr>
          <w:sz w:val="22"/>
          <w:szCs w:val="22"/>
        </w:rPr>
        <w:t> </w:t>
      </w:r>
      <w:r w:rsidRPr="00F54DE8">
        <w:rPr>
          <w:sz w:val="22"/>
          <w:szCs w:val="22"/>
        </w:rPr>
        <w:t>W przypadku, gdy podmiotowe środki dowodowe, przedmiotowe środki dowodowe, inne dokumenty lub dokumenty potwierdzające umocowanie do reprezentowania odpowiednio Wykonawcy, Wykonawców wspólnie ubiegających się o udzielenie zamówienia publicznego, podmiotu udostępniającego zasoby na zasadach określonych w art. 118 ustawy lub podwykonawcy niebędącego podmiotem udostępniającym zasoby na takich zasadach, zwane dalej „dokumentami potwierdzającymi umocowanie do reprezentowania”, zostały wystawione przez upoważnione podmioty inne niż Wykonawca, Wykonawca wspólnie ubiegający się o udzielenie zamówienia, podmiot udostępniający zasoby lub podwykonawca, zwane dalej „upoważnionymi podmiotami”, jako dokument elektroniczny, przekazuje się ten dokument.</w:t>
      </w:r>
    </w:p>
    <w:p w14:paraId="66DDE617" w14:textId="77777777" w:rsidR="00B159BF" w:rsidRPr="00F54DE8" w:rsidRDefault="0038765F">
      <w:pPr>
        <w:pStyle w:val="Akapitzlist"/>
        <w:spacing w:after="5" w:line="360" w:lineRule="auto"/>
        <w:ind w:left="0" w:right="12"/>
        <w:jc w:val="both"/>
        <w:rPr>
          <w:sz w:val="22"/>
          <w:szCs w:val="22"/>
        </w:rPr>
      </w:pPr>
      <w:r w:rsidRPr="00F54DE8">
        <w:rPr>
          <w:sz w:val="22"/>
          <w:szCs w:val="22"/>
        </w:rPr>
        <w:t>11.1. W przypadku, gdy podmiotowe środki dowodowe, przedmiotowe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 poświadczające zgodność cyfrowego odwzorowania z dokumentem w postaci papierowej.</w:t>
      </w:r>
    </w:p>
    <w:p w14:paraId="69D0DE63" w14:textId="77777777" w:rsidR="00B159BF" w:rsidRPr="00F54DE8" w:rsidRDefault="0038765F">
      <w:pPr>
        <w:pStyle w:val="Standard"/>
        <w:spacing w:after="5" w:line="360" w:lineRule="auto"/>
        <w:ind w:right="12"/>
        <w:jc w:val="both"/>
        <w:rPr>
          <w:sz w:val="22"/>
          <w:szCs w:val="22"/>
        </w:rPr>
      </w:pPr>
      <w:r w:rsidRPr="00F54DE8">
        <w:rPr>
          <w:sz w:val="22"/>
          <w:szCs w:val="22"/>
        </w:rPr>
        <w:t>11.2. Poświadczenia zgodności cyfrowego odwzorowania z dokumentem w postaci papierowej,                       o którym mowa w ust. 11.1. niniejszego rozdziału SWZ, dokonuje w przypadku:</w:t>
      </w:r>
    </w:p>
    <w:p w14:paraId="0CF07A99" w14:textId="77777777" w:rsidR="00B159BF" w:rsidRPr="00F54DE8" w:rsidRDefault="0038765F">
      <w:pPr>
        <w:pStyle w:val="Standard"/>
        <w:spacing w:after="5" w:line="360" w:lineRule="auto"/>
        <w:ind w:left="10" w:right="12"/>
        <w:jc w:val="both"/>
        <w:rPr>
          <w:sz w:val="22"/>
          <w:szCs w:val="22"/>
        </w:rPr>
      </w:pPr>
      <w:r w:rsidRPr="00F54DE8">
        <w:rPr>
          <w:sz w:val="22"/>
          <w:szCs w:val="22"/>
        </w:rPr>
        <w:t>1) podmiotowych środków dowodowych oraz dokumentów potwierdzających umocowanie do reprezentowania – odpowiednio Wykonawca, Wykonawca wspólnie ubiegający się o udzielenie zamówienia, podmiot udostępniający zasoby lub podwykonawca, w zakresie podmiotowych środków dowodowych lub dokumentów potwierdzających umocowanie do reprezentowania, które każdego z nich dotyczą;</w:t>
      </w:r>
    </w:p>
    <w:p w14:paraId="009BF203" w14:textId="77777777" w:rsidR="00B159BF" w:rsidRPr="00F54DE8" w:rsidRDefault="0038765F">
      <w:pPr>
        <w:pStyle w:val="Standard"/>
        <w:spacing w:after="5" w:line="360" w:lineRule="auto"/>
        <w:ind w:left="10" w:right="12"/>
        <w:jc w:val="both"/>
        <w:rPr>
          <w:sz w:val="22"/>
          <w:szCs w:val="22"/>
        </w:rPr>
      </w:pPr>
      <w:r w:rsidRPr="00F54DE8">
        <w:rPr>
          <w:sz w:val="22"/>
          <w:szCs w:val="22"/>
        </w:rPr>
        <w:t>2) przedmiotowych środków dowodowych – odpowiednio Wykonawca lub Wykonawca wspólnie ubiegający się o udzielenie zamówienia;</w:t>
      </w:r>
    </w:p>
    <w:p w14:paraId="79A019EE" w14:textId="77777777" w:rsidR="00B159BF" w:rsidRPr="00F54DE8" w:rsidRDefault="0038765F">
      <w:pPr>
        <w:pStyle w:val="Standard"/>
        <w:spacing w:after="5" w:line="360" w:lineRule="auto"/>
        <w:ind w:left="10" w:right="12"/>
        <w:jc w:val="both"/>
        <w:rPr>
          <w:sz w:val="22"/>
          <w:szCs w:val="22"/>
        </w:rPr>
      </w:pPr>
      <w:r w:rsidRPr="00F54DE8">
        <w:rPr>
          <w:sz w:val="22"/>
          <w:szCs w:val="22"/>
        </w:rPr>
        <w:t>3) innych dokumentów – odpowiednio Wykonawca lub Wykonawca wspólnie ubiegający się                               o udzielenie zamówienia, w zakresie dokumentów, które każdego z nich dotyczą.</w:t>
      </w:r>
    </w:p>
    <w:p w14:paraId="0E0FAC30" w14:textId="77777777" w:rsidR="00B159BF" w:rsidRPr="00F54DE8" w:rsidRDefault="0038765F">
      <w:pPr>
        <w:pStyle w:val="Standard"/>
        <w:spacing w:after="5" w:line="360" w:lineRule="auto"/>
        <w:ind w:right="12"/>
        <w:jc w:val="both"/>
        <w:rPr>
          <w:sz w:val="22"/>
          <w:szCs w:val="22"/>
        </w:rPr>
      </w:pPr>
      <w:r w:rsidRPr="00F54DE8">
        <w:rPr>
          <w:sz w:val="22"/>
          <w:szCs w:val="22"/>
        </w:rPr>
        <w:lastRenderedPageBreak/>
        <w:t>11.3. Poświadczenia zgodności cyfrowego odwzorowania z dokumentem w postaci papierowej,                         o którym mowa w ust. 11.1. niniejszego rozdziału SWZ, może dokonać również notariusz.</w:t>
      </w:r>
    </w:p>
    <w:p w14:paraId="0A4D5BAC" w14:textId="77777777" w:rsidR="00B159BF" w:rsidRPr="00F54DE8" w:rsidRDefault="0038765F">
      <w:pPr>
        <w:pStyle w:val="Standard"/>
        <w:spacing w:after="5" w:line="360" w:lineRule="auto"/>
        <w:ind w:right="12"/>
        <w:jc w:val="both"/>
        <w:rPr>
          <w:sz w:val="22"/>
          <w:szCs w:val="22"/>
        </w:rPr>
      </w:pPr>
      <w:r w:rsidRPr="00F54DE8">
        <w:rPr>
          <w:sz w:val="22"/>
          <w:szCs w:val="22"/>
        </w:rPr>
        <w:t xml:space="preserve">11.4. Przez cyfrowe odwzorowanie, o którym mowa wyżej, należy rozumieć dokument elektroniczny będący kopią elektroniczną treści zapisanej w postaci papierowej, umożliwiający zapoznanie się z tą treścią i jej zrozumienie, bez konieczności bezpośredniego dostępu do oryginału.  </w:t>
      </w:r>
    </w:p>
    <w:p w14:paraId="54C28BBB" w14:textId="77777777" w:rsidR="00B159BF" w:rsidRPr="00F54DE8" w:rsidRDefault="0038765F">
      <w:pPr>
        <w:pStyle w:val="Standard"/>
        <w:spacing w:after="5" w:line="360" w:lineRule="auto"/>
        <w:ind w:left="10" w:right="12"/>
        <w:jc w:val="both"/>
        <w:rPr>
          <w:sz w:val="22"/>
          <w:szCs w:val="22"/>
        </w:rPr>
      </w:pPr>
      <w:r w:rsidRPr="00F54DE8">
        <w:rPr>
          <w:sz w:val="22"/>
          <w:szCs w:val="22"/>
        </w:rPr>
        <w:t xml:space="preserve">12. Podmiotowe środki dowodowe, w tym oświadczenie, o którym mowa w art. 117 ust. 4 ustawy, oraz zobowiązanie podmiotu udostępniającego zasoby, przedmiotowe środki dowodowe,  niewystawione przez upoważnione podmioty, oraz pełnomocnictwo przekazuje się w postaci elektronicznej i opatruje się kwalifikowanym podpisem elektronicznym lub podpisem zaufanym lub podpisem osobistym przez osoby/ę upoważnioną/e.  </w:t>
      </w:r>
    </w:p>
    <w:p w14:paraId="46777241" w14:textId="77777777" w:rsidR="00B159BF" w:rsidRPr="00F54DE8" w:rsidRDefault="0038765F">
      <w:pPr>
        <w:pStyle w:val="Standard"/>
        <w:spacing w:after="5" w:line="360" w:lineRule="auto"/>
        <w:ind w:left="10" w:right="12"/>
        <w:jc w:val="both"/>
        <w:rPr>
          <w:sz w:val="22"/>
          <w:szCs w:val="22"/>
        </w:rPr>
      </w:pPr>
      <w:r w:rsidRPr="00F54DE8">
        <w:rPr>
          <w:sz w:val="22"/>
          <w:szCs w:val="22"/>
        </w:rPr>
        <w:t>12.1. W przypadku, gdy podmiotowe środki dowodowe, w tym oświadczenie, o którym mowa w art. 117 ust. 4 ustawy, oraz zobowiązanie podmiotu udostępniającego zasoby, przedmiotowe środki dowodowe, niewystawione przez upoważnione podmioty lub pełnomocnictwo, zostały sporządzone jako dokument     w postaci papierowej i opatrzone własnoręcznym podpisem, przekazuje się cyfrowe odwzorowanie tego dokumentu opatrzone kwalifikowanym podpisem elektronicznym lub podpisem zaufanym lub osobistym poświadczającym zgodność cyfrowego odwzorowania z dokumentem  w postaci papierowej.</w:t>
      </w:r>
    </w:p>
    <w:p w14:paraId="6F6701F9" w14:textId="77777777" w:rsidR="00B159BF" w:rsidRPr="00F54DE8" w:rsidRDefault="0038765F">
      <w:pPr>
        <w:pStyle w:val="Standard"/>
        <w:spacing w:after="5" w:line="360" w:lineRule="auto"/>
        <w:ind w:left="10" w:right="12"/>
        <w:jc w:val="both"/>
        <w:rPr>
          <w:sz w:val="22"/>
          <w:szCs w:val="22"/>
        </w:rPr>
      </w:pPr>
      <w:r w:rsidRPr="00F54DE8">
        <w:rPr>
          <w:sz w:val="22"/>
          <w:szCs w:val="22"/>
        </w:rPr>
        <w:t>12.2. Poświadczenia zgodności cyfrowego odwzorowania z dokumentem w postaci papierowej, o którym mowa w ust. 12.1. niniejszego rozdziału SWZ, dokonuje w przypadku:</w:t>
      </w:r>
    </w:p>
    <w:p w14:paraId="5DC3AFE8" w14:textId="77777777" w:rsidR="00B159BF" w:rsidRPr="00F54DE8" w:rsidRDefault="0038765F">
      <w:pPr>
        <w:pStyle w:val="Standard"/>
        <w:spacing w:after="5" w:line="360" w:lineRule="auto"/>
        <w:ind w:left="10" w:right="12"/>
        <w:jc w:val="both"/>
        <w:rPr>
          <w:sz w:val="22"/>
          <w:szCs w:val="22"/>
        </w:rPr>
      </w:pPr>
      <w:r w:rsidRPr="00F54DE8">
        <w:rPr>
          <w:sz w:val="22"/>
          <w:szCs w:val="22"/>
        </w:rPr>
        <w:t xml:space="preserve">1) podmiotowych środków dowodowych – odpowiednio Wykonawca, Wykonawca wspólnie ubiegający się o udzielenie zamówienia, podmiot udostępniający zasoby lub podwykonawca, w zakresie podmiotowych środków dowodowych, które każdego z nich dotyczą;  </w:t>
      </w:r>
    </w:p>
    <w:p w14:paraId="37403A43" w14:textId="77777777" w:rsidR="00B159BF" w:rsidRPr="00F54DE8" w:rsidRDefault="0038765F">
      <w:pPr>
        <w:pStyle w:val="Standard"/>
        <w:spacing w:after="5" w:line="360" w:lineRule="auto"/>
        <w:ind w:left="10" w:right="12"/>
        <w:jc w:val="both"/>
        <w:rPr>
          <w:sz w:val="22"/>
          <w:szCs w:val="22"/>
        </w:rPr>
      </w:pPr>
      <w:r w:rsidRPr="00F54DE8">
        <w:rPr>
          <w:sz w:val="22"/>
          <w:szCs w:val="22"/>
        </w:rPr>
        <w:t xml:space="preserve">2) przedmiotowego środka dowodowego,  oświadczenia, o którym mowa w art. 117 ust. 4 ustawy, lub zobowiązania podmiotu udostępniającego zasoby – odpowiednio Wykonawca lub Wykonawca wspólnie ubiegający się o udzielenie zamówienia;  </w:t>
      </w:r>
    </w:p>
    <w:p w14:paraId="3607F428" w14:textId="77777777" w:rsidR="00B159BF" w:rsidRPr="00F54DE8" w:rsidRDefault="0038765F">
      <w:pPr>
        <w:pStyle w:val="Standard"/>
        <w:spacing w:after="5" w:line="360" w:lineRule="auto"/>
        <w:ind w:left="10" w:right="12"/>
        <w:jc w:val="both"/>
        <w:rPr>
          <w:sz w:val="22"/>
          <w:szCs w:val="22"/>
        </w:rPr>
      </w:pPr>
      <w:r w:rsidRPr="00F54DE8">
        <w:rPr>
          <w:sz w:val="22"/>
          <w:szCs w:val="22"/>
        </w:rPr>
        <w:t>3)  pełnomocnictwa – mocodawca.</w:t>
      </w:r>
    </w:p>
    <w:p w14:paraId="6A2E77DF" w14:textId="77777777" w:rsidR="00B159BF" w:rsidRPr="00F54DE8" w:rsidRDefault="0038765F">
      <w:pPr>
        <w:pStyle w:val="Standard"/>
        <w:spacing w:line="360" w:lineRule="auto"/>
        <w:ind w:left="-5" w:right="12"/>
        <w:jc w:val="both"/>
        <w:rPr>
          <w:sz w:val="22"/>
          <w:szCs w:val="22"/>
        </w:rPr>
      </w:pPr>
      <w:r w:rsidRPr="00F54DE8">
        <w:rPr>
          <w:sz w:val="22"/>
          <w:szCs w:val="22"/>
        </w:rPr>
        <w:t xml:space="preserve">12.3. Poświadczenia zgodności cyfrowego odwzorowania z dokumentem w postaci papierowej, o którym mowa w ust. 12.1. niniejszego rozdziału SWZ, może dokonać również notariusz.  </w:t>
      </w:r>
    </w:p>
    <w:p w14:paraId="13B9A1F2" w14:textId="77777777" w:rsidR="00B159BF" w:rsidRPr="00F54DE8" w:rsidRDefault="0038765F">
      <w:pPr>
        <w:pStyle w:val="Standard"/>
        <w:spacing w:after="5" w:line="360" w:lineRule="auto"/>
        <w:ind w:right="12"/>
        <w:jc w:val="both"/>
        <w:rPr>
          <w:sz w:val="22"/>
          <w:szCs w:val="22"/>
        </w:rPr>
      </w:pPr>
      <w:r w:rsidRPr="00F54DE8">
        <w:rPr>
          <w:sz w:val="22"/>
          <w:szCs w:val="22"/>
        </w:rPr>
        <w:t>13. W przypadku przekazywania w postępowaniu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53868506" w14:textId="77777777" w:rsidR="00B159BF" w:rsidRPr="00F54DE8" w:rsidRDefault="0038765F">
      <w:pPr>
        <w:pStyle w:val="Standard"/>
        <w:spacing w:after="5" w:line="360" w:lineRule="auto"/>
        <w:ind w:right="12"/>
        <w:jc w:val="both"/>
        <w:rPr>
          <w:sz w:val="22"/>
          <w:szCs w:val="22"/>
        </w:rPr>
      </w:pPr>
      <w:r w:rsidRPr="00F54DE8">
        <w:rPr>
          <w:sz w:val="22"/>
          <w:szCs w:val="22"/>
        </w:rPr>
        <w:t>14. Dokumenty elektroniczne w postępowaniu spełniają łącznie następujące wymagania:</w:t>
      </w:r>
    </w:p>
    <w:p w14:paraId="6AAA154A" w14:textId="77777777" w:rsidR="00B159BF" w:rsidRPr="00F54DE8" w:rsidRDefault="0038765F">
      <w:pPr>
        <w:pStyle w:val="Standard"/>
        <w:spacing w:line="360" w:lineRule="auto"/>
        <w:ind w:left="-5" w:right="12"/>
        <w:jc w:val="both"/>
        <w:rPr>
          <w:sz w:val="22"/>
          <w:szCs w:val="22"/>
        </w:rPr>
      </w:pPr>
      <w:r w:rsidRPr="00F54DE8">
        <w:rPr>
          <w:sz w:val="22"/>
          <w:szCs w:val="22"/>
        </w:rPr>
        <w:t xml:space="preserve">1) są utrwalone w sposób umożliwiający ich wielokrotne odczytanie, zapisanie i powielenie, a także przekazanie przy użyciu środków komunikacji elektronicznej lub na informatycznym nośniku danych;  </w:t>
      </w:r>
    </w:p>
    <w:p w14:paraId="19FF971F" w14:textId="77777777" w:rsidR="00B159BF" w:rsidRPr="00F54DE8" w:rsidRDefault="0038765F">
      <w:pPr>
        <w:pStyle w:val="Standard"/>
        <w:spacing w:line="360" w:lineRule="auto"/>
        <w:ind w:left="-5" w:right="12"/>
        <w:jc w:val="both"/>
        <w:rPr>
          <w:sz w:val="22"/>
          <w:szCs w:val="22"/>
        </w:rPr>
      </w:pPr>
      <w:r w:rsidRPr="00F54DE8">
        <w:rPr>
          <w:sz w:val="22"/>
          <w:szCs w:val="22"/>
        </w:rPr>
        <w:t xml:space="preserve">2) umożliwiają prezentację treści w postaci elektronicznej, w szczególności przez wyświetlenie tej treści </w:t>
      </w:r>
      <w:r w:rsidRPr="00F54DE8">
        <w:rPr>
          <w:sz w:val="22"/>
          <w:szCs w:val="22"/>
        </w:rPr>
        <w:lastRenderedPageBreak/>
        <w:t xml:space="preserve">na monitorze ekranowym;  </w:t>
      </w:r>
    </w:p>
    <w:p w14:paraId="7D552E90" w14:textId="77777777" w:rsidR="00B159BF" w:rsidRPr="00F54DE8" w:rsidRDefault="0038765F">
      <w:pPr>
        <w:pStyle w:val="Standard"/>
        <w:numPr>
          <w:ilvl w:val="0"/>
          <w:numId w:val="18"/>
        </w:numPr>
        <w:spacing w:after="5" w:line="360" w:lineRule="auto"/>
        <w:ind w:left="0" w:right="12" w:firstLine="0"/>
        <w:jc w:val="both"/>
        <w:rPr>
          <w:sz w:val="22"/>
          <w:szCs w:val="22"/>
        </w:rPr>
      </w:pPr>
      <w:r w:rsidRPr="00F54DE8">
        <w:rPr>
          <w:sz w:val="22"/>
          <w:szCs w:val="22"/>
        </w:rPr>
        <w:t xml:space="preserve">umożliwiają prezentację treści w postaci papierowej, w szczególności za pomocą wydruku;  </w:t>
      </w:r>
    </w:p>
    <w:p w14:paraId="47E85441" w14:textId="77777777" w:rsidR="00B159BF" w:rsidRPr="00F54DE8" w:rsidRDefault="0038765F">
      <w:pPr>
        <w:pStyle w:val="Standard"/>
        <w:numPr>
          <w:ilvl w:val="0"/>
          <w:numId w:val="6"/>
        </w:numPr>
        <w:spacing w:after="5" w:line="360" w:lineRule="auto"/>
        <w:ind w:left="0" w:right="12" w:firstLine="0"/>
        <w:jc w:val="both"/>
        <w:rPr>
          <w:sz w:val="22"/>
          <w:szCs w:val="22"/>
        </w:rPr>
      </w:pPr>
      <w:r w:rsidRPr="00F54DE8">
        <w:rPr>
          <w:sz w:val="22"/>
          <w:szCs w:val="22"/>
        </w:rPr>
        <w:t>zawierają dane w układzie niepozostawiającym wątpliwości co do treści i kontekstu zapisanych informacji.</w:t>
      </w:r>
    </w:p>
    <w:p w14:paraId="36F52AE3" w14:textId="77777777" w:rsidR="00B159BF" w:rsidRPr="00F54DE8" w:rsidRDefault="0038765F">
      <w:pPr>
        <w:pStyle w:val="Standard"/>
        <w:spacing w:line="360" w:lineRule="auto"/>
        <w:ind w:left="-5" w:right="12"/>
        <w:jc w:val="both"/>
        <w:rPr>
          <w:sz w:val="22"/>
          <w:szCs w:val="22"/>
        </w:rPr>
      </w:pPr>
      <w:r w:rsidRPr="00F54DE8">
        <w:rPr>
          <w:sz w:val="22"/>
          <w:szCs w:val="22"/>
        </w:rPr>
        <w:t>15. Zgodnie z § 12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w konkursie (Dz.U. z 2020 r. poz. 2452):</w:t>
      </w:r>
    </w:p>
    <w:p w14:paraId="767B282B" w14:textId="77777777" w:rsidR="00B159BF" w:rsidRPr="00F54DE8" w:rsidRDefault="0038765F">
      <w:pPr>
        <w:pStyle w:val="Standard"/>
        <w:spacing w:line="360" w:lineRule="auto"/>
        <w:jc w:val="both"/>
        <w:rPr>
          <w:sz w:val="22"/>
          <w:szCs w:val="22"/>
        </w:rPr>
      </w:pPr>
      <w:r w:rsidRPr="00F54DE8">
        <w:rPr>
          <w:sz w:val="22"/>
          <w:szCs w:val="22"/>
        </w:rPr>
        <w:t>„Środki komunikacji elektronicznej w postępowaniu lub konkursie służące do odbioru dokumentów elektronicznych zawierających oświadczenia, o których mowa w art. 125 ust. 1 ustawy, podmiotowe środki dowodowe, w tym oświadczenie, o którym mowa w art. 117 ust. 4 ustawy, oraz zobowiązanie podmiotu udostępniającego zasoby, przedmiotowe środki dowodowe, pełnomocnictwo, dokumenty, o których mowa w art. 94 ust. 2 ustawy, oraz informacje, oświadczenia lub dokumenty, inne niż określone w § 11 ust. 1, umożliwiają identyfikację podmiotów przekazujących te dokumenty elektroniczne oraz ustalenie dokładnego czasu i daty ich odbioru”.</w:t>
      </w:r>
    </w:p>
    <w:p w14:paraId="6DC0F46D" w14:textId="77777777" w:rsidR="00B159BF" w:rsidRPr="00F54DE8" w:rsidRDefault="00B159BF">
      <w:pPr>
        <w:pStyle w:val="Standard"/>
        <w:spacing w:line="360" w:lineRule="auto"/>
        <w:jc w:val="both"/>
        <w:rPr>
          <w:sz w:val="22"/>
          <w:szCs w:val="22"/>
        </w:rPr>
      </w:pPr>
    </w:p>
    <w:p w14:paraId="1E6DEEB7"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bCs/>
          <w:sz w:val="22"/>
          <w:szCs w:val="22"/>
        </w:rPr>
        <w:t>IX. OPIS SPOSOBU UDZIELANIA WYJAŚNIEŃ DO SWZ</w:t>
      </w:r>
    </w:p>
    <w:p w14:paraId="7A6B925B" w14:textId="069A072F" w:rsidR="00B159BF" w:rsidRPr="00F54DE8" w:rsidRDefault="00F54DE8" w:rsidP="00F54DE8">
      <w:pPr>
        <w:pStyle w:val="Standard"/>
        <w:spacing w:after="5" w:line="360" w:lineRule="auto"/>
        <w:ind w:right="12"/>
        <w:jc w:val="both"/>
        <w:rPr>
          <w:sz w:val="22"/>
          <w:szCs w:val="22"/>
        </w:rPr>
      </w:pPr>
      <w:r>
        <w:rPr>
          <w:sz w:val="22"/>
          <w:szCs w:val="22"/>
        </w:rPr>
        <w:t>1. </w:t>
      </w:r>
      <w:r w:rsidR="0038765F" w:rsidRPr="00F54DE8">
        <w:rPr>
          <w:sz w:val="22"/>
          <w:szCs w:val="22"/>
        </w:rPr>
        <w:t>Treść SWZ wraz z załącznikami zamieszczona jest na Platformie zakupowej.</w:t>
      </w:r>
    </w:p>
    <w:p w14:paraId="0BDAAFE3" w14:textId="241FD7C2" w:rsidR="00B159BF" w:rsidRPr="00F54DE8" w:rsidRDefault="00F54DE8" w:rsidP="00F54DE8">
      <w:pPr>
        <w:pStyle w:val="Standard"/>
        <w:spacing w:after="5" w:line="360" w:lineRule="auto"/>
        <w:ind w:right="12"/>
        <w:jc w:val="both"/>
        <w:rPr>
          <w:sz w:val="22"/>
          <w:szCs w:val="22"/>
        </w:rPr>
      </w:pPr>
      <w:r>
        <w:rPr>
          <w:sz w:val="22"/>
          <w:szCs w:val="22"/>
        </w:rPr>
        <w:t>2. </w:t>
      </w:r>
      <w:r w:rsidR="0038765F" w:rsidRPr="00F54DE8">
        <w:rPr>
          <w:sz w:val="22"/>
          <w:szCs w:val="22"/>
        </w:rPr>
        <w:t>Wykonawca może zwrócić się do Zamawiającego z wnioskiem o wyjaśnienie treści SWZ.</w:t>
      </w:r>
    </w:p>
    <w:p w14:paraId="5F9A50A2" w14:textId="74A4E2E6" w:rsidR="00B159BF" w:rsidRPr="00F54DE8" w:rsidRDefault="0038765F">
      <w:pPr>
        <w:pStyle w:val="Standard"/>
        <w:spacing w:after="5" w:line="360" w:lineRule="auto"/>
        <w:ind w:right="12"/>
        <w:jc w:val="both"/>
        <w:rPr>
          <w:sz w:val="22"/>
          <w:szCs w:val="22"/>
        </w:rPr>
      </w:pPr>
      <w:r w:rsidRPr="00F54DE8">
        <w:rPr>
          <w:sz w:val="22"/>
          <w:szCs w:val="22"/>
        </w:rPr>
        <w:t>3.</w:t>
      </w:r>
      <w:r w:rsidR="00F54DE8">
        <w:rPr>
          <w:sz w:val="22"/>
          <w:szCs w:val="22"/>
        </w:rPr>
        <w:t> </w:t>
      </w:r>
      <w:r w:rsidRPr="00F54DE8">
        <w:rPr>
          <w:sz w:val="22"/>
          <w:szCs w:val="22"/>
        </w:rPr>
        <w:t xml:space="preserve">Zamawiający niezwłocznie udzieli wyjaśnień, jednakże nie później niż na 2 dni przed upływem terminu składania ofert, o ile wniosek o wyjaśnienie SWZ wpłynie do Zamawiającego nie później niż na 4 dni przed upływem terminu składania ofert.  </w:t>
      </w:r>
    </w:p>
    <w:p w14:paraId="3E144765" w14:textId="7290119B" w:rsidR="00B159BF" w:rsidRPr="00F54DE8" w:rsidRDefault="0038765F">
      <w:pPr>
        <w:pStyle w:val="Standard"/>
        <w:spacing w:line="360" w:lineRule="auto"/>
        <w:jc w:val="both"/>
        <w:rPr>
          <w:sz w:val="22"/>
          <w:szCs w:val="22"/>
        </w:rPr>
      </w:pPr>
      <w:r w:rsidRPr="00F54DE8">
        <w:rPr>
          <w:sz w:val="22"/>
          <w:szCs w:val="22"/>
        </w:rPr>
        <w:t>4.</w:t>
      </w:r>
      <w:r w:rsidR="00F54DE8">
        <w:rPr>
          <w:sz w:val="22"/>
          <w:szCs w:val="22"/>
        </w:rPr>
        <w:t> </w:t>
      </w:r>
      <w:r w:rsidRPr="00F54DE8">
        <w:rPr>
          <w:sz w:val="22"/>
          <w:szCs w:val="22"/>
        </w:rPr>
        <w:t xml:space="preserve">Wszelkie wyjaśnienia, modyfikacje treści SWZ oraz inne informacje związane z niniejszym postępowaniem, Zamawiający będzie zamieszczał na Platformie zakupowej oraz na stronie Zamawiającego </w:t>
      </w:r>
      <w:hyperlink r:id="rId9" w:history="1">
        <w:r w:rsidRPr="00F54DE8">
          <w:rPr>
            <w:bCs/>
            <w:sz w:val="22"/>
            <w:szCs w:val="22"/>
          </w:rPr>
          <w:t>https://mst-gorzno.rbip.mojregion.info/typy-tresci/zamowienia-publiczne/</w:t>
        </w:r>
      </w:hyperlink>
    </w:p>
    <w:p w14:paraId="2B03C0CA" w14:textId="564AE170" w:rsidR="00B159BF" w:rsidRPr="00F54DE8" w:rsidRDefault="0038765F">
      <w:pPr>
        <w:pStyle w:val="Standard"/>
        <w:spacing w:after="5" w:line="360" w:lineRule="auto"/>
        <w:ind w:right="12"/>
        <w:jc w:val="both"/>
        <w:rPr>
          <w:sz w:val="22"/>
          <w:szCs w:val="22"/>
        </w:rPr>
      </w:pPr>
      <w:r w:rsidRPr="00F54DE8">
        <w:rPr>
          <w:sz w:val="22"/>
          <w:szCs w:val="22"/>
        </w:rPr>
        <w:t>5.</w:t>
      </w:r>
      <w:r w:rsidR="00F54DE8">
        <w:rPr>
          <w:sz w:val="22"/>
          <w:szCs w:val="22"/>
        </w:rPr>
        <w:t> </w:t>
      </w:r>
      <w:r w:rsidRPr="00F54DE8">
        <w:rPr>
          <w:sz w:val="22"/>
          <w:szCs w:val="22"/>
        </w:rPr>
        <w:t xml:space="preserve">W uzasadnionych przypadkach Zamawiający może przed upływem terminu składania ofert zmienić treść SWZ. Każda wprowadzona przez Zamawiającego zmiana staje się w takim przypadku częścią SWZ. Dokonaną zmianę treści SWZ Zamawiający udostępnia na Platformie przetargowej.  </w:t>
      </w:r>
    </w:p>
    <w:p w14:paraId="4A07C9B8" w14:textId="47257E2F" w:rsidR="00B159BF" w:rsidRPr="00F54DE8" w:rsidRDefault="0038765F">
      <w:pPr>
        <w:pStyle w:val="Standard"/>
        <w:spacing w:after="5" w:line="360" w:lineRule="auto"/>
        <w:ind w:right="12"/>
        <w:jc w:val="both"/>
        <w:rPr>
          <w:sz w:val="22"/>
          <w:szCs w:val="22"/>
        </w:rPr>
      </w:pPr>
      <w:r w:rsidRPr="00F54DE8">
        <w:rPr>
          <w:sz w:val="22"/>
          <w:szCs w:val="22"/>
        </w:rPr>
        <w:t>6.</w:t>
      </w:r>
      <w:r w:rsidR="00F54DE8">
        <w:rPr>
          <w:sz w:val="22"/>
          <w:szCs w:val="22"/>
        </w:rPr>
        <w:t> </w:t>
      </w:r>
      <w:r w:rsidRPr="00F54DE8">
        <w:rPr>
          <w:sz w:val="22"/>
          <w:szCs w:val="22"/>
        </w:rPr>
        <w:t>Zamawiający oświadcza, iż nie zamierza zwoływać zebrania Wykonawców w celu wyjaśnienia treści SWZ.</w:t>
      </w:r>
    </w:p>
    <w:p w14:paraId="27D2647F" w14:textId="77777777" w:rsidR="00B159BF" w:rsidRPr="00F54DE8" w:rsidRDefault="00B159BF">
      <w:pPr>
        <w:pStyle w:val="Standard"/>
        <w:spacing w:line="360" w:lineRule="auto"/>
        <w:rPr>
          <w:sz w:val="22"/>
          <w:szCs w:val="22"/>
        </w:rPr>
      </w:pPr>
    </w:p>
    <w:p w14:paraId="4D662F02"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bCs/>
          <w:sz w:val="22"/>
          <w:szCs w:val="22"/>
        </w:rPr>
        <w:t>X. OPIS SPOSOBU PRZYGOTOWANIA OFERTY</w:t>
      </w:r>
    </w:p>
    <w:p w14:paraId="64263584" w14:textId="4F57B8A9" w:rsidR="00B159BF" w:rsidRPr="00F54DE8" w:rsidRDefault="0038765F">
      <w:pPr>
        <w:pStyle w:val="Standard"/>
        <w:spacing w:after="5" w:line="360" w:lineRule="auto"/>
        <w:ind w:right="12"/>
        <w:jc w:val="both"/>
        <w:rPr>
          <w:sz w:val="22"/>
          <w:szCs w:val="22"/>
        </w:rPr>
      </w:pPr>
      <w:r w:rsidRPr="00F54DE8">
        <w:rPr>
          <w:sz w:val="22"/>
          <w:szCs w:val="22"/>
        </w:rPr>
        <w:t>1. Ofertę należy sporządzić na formularzu oferty lub według takiego samego schematu, stanowiącego załącznik nr 1 do SWZ. Ofertę należy złożyć pod rygorem nieważności w formie elektronicznej lub postaci elektronicznej opatrzonej kwalifikowanym podpisem elektronicznym lub podpisem zaufanym lub podpisem osobistym.</w:t>
      </w:r>
    </w:p>
    <w:p w14:paraId="28E00855" w14:textId="1DA33318" w:rsidR="00B159BF" w:rsidRPr="00F54DE8" w:rsidRDefault="0038765F">
      <w:pPr>
        <w:pStyle w:val="Standard"/>
        <w:spacing w:after="5" w:line="360" w:lineRule="auto"/>
        <w:ind w:right="12"/>
        <w:jc w:val="both"/>
        <w:rPr>
          <w:sz w:val="22"/>
          <w:szCs w:val="22"/>
        </w:rPr>
      </w:pPr>
      <w:r w:rsidRPr="00F54DE8">
        <w:rPr>
          <w:sz w:val="22"/>
          <w:szCs w:val="22"/>
        </w:rPr>
        <w:lastRenderedPageBreak/>
        <w:t>2. Oferta wraz z załącznikami musi być złożona za pośrednictwem Platformy zakupowej. Zamawiający zaleca, aby oferta została utworzona w formacie .pdf oraz podpisana wewnętrznym kwalifikowanym podpisem elektronicznym lub podpisem zaufanym lub osobistym. W przypadku zastosowania podpisu zewnętrznego należy pamiętać o obowiązku dołączenia do pliku stanowiącego ofertę także plik z podpisem, który generuje się automatycznie podczas złożenia podpisu.</w:t>
      </w:r>
      <w:r w:rsidRPr="00F54DE8">
        <w:rPr>
          <w:color w:val="FF0000"/>
          <w:sz w:val="22"/>
          <w:szCs w:val="22"/>
        </w:rPr>
        <w:t xml:space="preserve"> </w:t>
      </w:r>
      <w:r w:rsidR="00C42EB7" w:rsidRPr="00A00035">
        <w:rPr>
          <w:b/>
          <w:bCs/>
          <w:sz w:val="22"/>
          <w:szCs w:val="22"/>
        </w:rPr>
        <w:t xml:space="preserve">Wraz z ofertą należy dołączyć </w:t>
      </w:r>
      <w:r w:rsidR="00B8725A">
        <w:rPr>
          <w:b/>
          <w:bCs/>
          <w:sz w:val="22"/>
          <w:szCs w:val="22"/>
        </w:rPr>
        <w:t xml:space="preserve">zbiorczy </w:t>
      </w:r>
      <w:r w:rsidR="00C42EB7" w:rsidRPr="00A00035">
        <w:rPr>
          <w:b/>
          <w:bCs/>
          <w:sz w:val="22"/>
          <w:szCs w:val="22"/>
        </w:rPr>
        <w:t>kosztorys ofertowy sporządzony na podstawie zamieszczon</w:t>
      </w:r>
      <w:r w:rsidR="00B8725A">
        <w:rPr>
          <w:b/>
          <w:bCs/>
          <w:sz w:val="22"/>
          <w:szCs w:val="22"/>
        </w:rPr>
        <w:t>ych</w:t>
      </w:r>
      <w:r w:rsidR="00C42EB7" w:rsidRPr="00A00035">
        <w:rPr>
          <w:b/>
          <w:bCs/>
          <w:sz w:val="22"/>
          <w:szCs w:val="22"/>
        </w:rPr>
        <w:t xml:space="preserve"> </w:t>
      </w:r>
      <w:r w:rsidR="00357D24">
        <w:rPr>
          <w:b/>
          <w:bCs/>
          <w:sz w:val="22"/>
          <w:szCs w:val="22"/>
        </w:rPr>
        <w:t>p</w:t>
      </w:r>
      <w:r w:rsidR="00C42EB7" w:rsidRPr="00A00035">
        <w:rPr>
          <w:b/>
          <w:bCs/>
          <w:sz w:val="22"/>
          <w:szCs w:val="22"/>
        </w:rPr>
        <w:t>rzedmiar</w:t>
      </w:r>
      <w:r w:rsidR="00B8725A">
        <w:rPr>
          <w:b/>
          <w:bCs/>
          <w:sz w:val="22"/>
          <w:szCs w:val="22"/>
        </w:rPr>
        <w:t>ów</w:t>
      </w:r>
      <w:r w:rsidR="00C42EB7" w:rsidRPr="00A00035">
        <w:rPr>
          <w:b/>
          <w:bCs/>
          <w:sz w:val="22"/>
          <w:szCs w:val="22"/>
        </w:rPr>
        <w:t>.</w:t>
      </w:r>
      <w:r w:rsidR="00A00035" w:rsidRPr="00A00035">
        <w:rPr>
          <w:b/>
          <w:bCs/>
          <w:sz w:val="22"/>
          <w:szCs w:val="22"/>
        </w:rPr>
        <w:t xml:space="preserve"> Wykonawca przed złożeniem oferty powinien sprawdzić ilości oraz zakresy wynikłe z Przedmiaru. Zauważone rozbieżności powinny być zgłoszone Zamawiającemu przed złożeniem ofert</w:t>
      </w:r>
      <w:r w:rsidR="00CB0439">
        <w:rPr>
          <w:b/>
          <w:bCs/>
          <w:sz w:val="22"/>
          <w:szCs w:val="22"/>
        </w:rPr>
        <w:t>y</w:t>
      </w:r>
      <w:r w:rsidR="00A00035" w:rsidRPr="00A00035">
        <w:rPr>
          <w:b/>
          <w:bCs/>
          <w:sz w:val="22"/>
          <w:szCs w:val="22"/>
        </w:rPr>
        <w:t>.</w:t>
      </w:r>
      <w:r w:rsidR="00C42EB7">
        <w:rPr>
          <w:sz w:val="22"/>
          <w:szCs w:val="22"/>
        </w:rPr>
        <w:t xml:space="preserve"> </w:t>
      </w:r>
    </w:p>
    <w:p w14:paraId="35AC76A0" w14:textId="77777777" w:rsidR="00B159BF" w:rsidRPr="00F54DE8" w:rsidRDefault="0038765F">
      <w:pPr>
        <w:pStyle w:val="Standard"/>
        <w:spacing w:after="5" w:line="360" w:lineRule="auto"/>
        <w:ind w:right="12"/>
        <w:jc w:val="both"/>
        <w:rPr>
          <w:sz w:val="22"/>
          <w:szCs w:val="22"/>
        </w:rPr>
      </w:pPr>
      <w:r w:rsidRPr="00F54DE8">
        <w:rPr>
          <w:sz w:val="22"/>
          <w:szCs w:val="22"/>
        </w:rPr>
        <w:t>3. Do oferty należy dołączyć:</w:t>
      </w:r>
    </w:p>
    <w:p w14:paraId="344FB87C" w14:textId="68484E56" w:rsidR="00B159BF" w:rsidRPr="00F54DE8" w:rsidRDefault="0038765F">
      <w:pPr>
        <w:pStyle w:val="Standard"/>
        <w:spacing w:after="5" w:line="360" w:lineRule="auto"/>
        <w:ind w:right="12"/>
        <w:jc w:val="both"/>
        <w:rPr>
          <w:sz w:val="22"/>
          <w:szCs w:val="22"/>
        </w:rPr>
      </w:pPr>
      <w:r w:rsidRPr="00F54DE8">
        <w:rPr>
          <w:sz w:val="22"/>
          <w:szCs w:val="22"/>
        </w:rPr>
        <w:t>3.1.</w:t>
      </w:r>
      <w:r w:rsidR="00E43576">
        <w:rPr>
          <w:sz w:val="22"/>
          <w:szCs w:val="22"/>
        </w:rPr>
        <w:t> </w:t>
      </w:r>
      <w:r w:rsidRPr="00F54DE8">
        <w:rPr>
          <w:sz w:val="22"/>
          <w:szCs w:val="22"/>
        </w:rPr>
        <w:t>Pełnomocnictwo upoważniające do złożenia oferty, o ile ofertę składa pełnomocnik.</w:t>
      </w:r>
    </w:p>
    <w:p w14:paraId="71653726" w14:textId="56C38074" w:rsidR="00B159BF" w:rsidRPr="00F54DE8" w:rsidRDefault="0038765F">
      <w:pPr>
        <w:pStyle w:val="Standard"/>
        <w:spacing w:after="5" w:line="360" w:lineRule="auto"/>
        <w:ind w:right="12"/>
        <w:jc w:val="both"/>
        <w:rPr>
          <w:sz w:val="22"/>
          <w:szCs w:val="22"/>
        </w:rPr>
      </w:pPr>
      <w:r w:rsidRPr="00F54DE8">
        <w:rPr>
          <w:sz w:val="22"/>
          <w:szCs w:val="22"/>
        </w:rPr>
        <w:t>3.2.</w:t>
      </w:r>
      <w:r w:rsidR="00E43576">
        <w:rPr>
          <w:sz w:val="22"/>
          <w:szCs w:val="22"/>
        </w:rPr>
        <w:t> </w:t>
      </w:r>
      <w:r w:rsidRPr="00F54DE8">
        <w:rPr>
          <w:sz w:val="22"/>
          <w:szCs w:val="22"/>
        </w:rPr>
        <w:t>Pełnomocnictwo dla Pełnomocnika do reprezentowania w postępowaniu Wykonawców ubiegających się wspólnie o udzielenie zamówienia – dotyczy ofert składanych przez Wykonawców wspólnie ubiegających się o udzielenie zamówienia.</w:t>
      </w:r>
    </w:p>
    <w:p w14:paraId="53019F4B" w14:textId="77777777" w:rsidR="00B159BF" w:rsidRPr="00F54DE8" w:rsidRDefault="0038765F">
      <w:pPr>
        <w:pStyle w:val="Standard"/>
        <w:spacing w:after="5" w:line="360" w:lineRule="auto"/>
        <w:ind w:right="12"/>
        <w:jc w:val="both"/>
        <w:rPr>
          <w:sz w:val="22"/>
          <w:szCs w:val="22"/>
        </w:rPr>
      </w:pPr>
      <w:r w:rsidRPr="00F54DE8">
        <w:rPr>
          <w:sz w:val="22"/>
          <w:szCs w:val="22"/>
        </w:rPr>
        <w:t>Pełnomocnictwo do złożenia oferty musi być złożone w oryginale w takiej samej formie jak składana oferta (tj. w formie elektronicznej lub postaci elektronicznej opatrzonej podpisem kwalifikowanym lub zaufanym lub podpisem osobistym. Dopuszcza się także złożenie elektronicznej kopii (skanu) pełnomocnictwa sporządzonego w formie pisemnej, w formie elektronicznego poświadczenia sporządzonego stosownie do art. 97 § 2 ustawy z dnia 14 lutego 1991 r. – prawo notarialne, które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14:paraId="0048EF12" w14:textId="77777777" w:rsidR="00B159BF" w:rsidRPr="00F54DE8" w:rsidRDefault="0038765F">
      <w:pPr>
        <w:pStyle w:val="Standard"/>
        <w:spacing w:after="5" w:line="360" w:lineRule="auto"/>
        <w:ind w:right="12"/>
        <w:jc w:val="both"/>
        <w:rPr>
          <w:sz w:val="22"/>
          <w:szCs w:val="22"/>
        </w:rPr>
      </w:pPr>
      <w:r w:rsidRPr="00F54DE8">
        <w:rPr>
          <w:sz w:val="22"/>
          <w:szCs w:val="22"/>
        </w:rPr>
        <w:t>3.3. Oświadczenie o niepodleganiu wykluczeniu i spełnieniu warunków udziału w postępowaniu – wzór załącznik do SWZ nr 2. Oświadczenie o niepodleganiu wykluczeniu i spełnieniu warunków udziału w postępowaniu należy złożyć w formie elektronicznej opatrzonej kwalifikowanym podpisem elektronicznym lub podpisem zaufanym lub podpisem osobistym.</w:t>
      </w:r>
    </w:p>
    <w:p w14:paraId="09082B75" w14:textId="77777777" w:rsidR="00B159BF" w:rsidRPr="00F54DE8" w:rsidRDefault="0038765F">
      <w:pPr>
        <w:pStyle w:val="Standard"/>
        <w:spacing w:after="5" w:line="360" w:lineRule="auto"/>
        <w:ind w:right="12"/>
        <w:jc w:val="both"/>
        <w:rPr>
          <w:sz w:val="22"/>
          <w:szCs w:val="22"/>
        </w:rPr>
      </w:pPr>
      <w:r w:rsidRPr="00F54DE8">
        <w:rPr>
          <w:sz w:val="22"/>
          <w:szCs w:val="22"/>
        </w:rPr>
        <w:t xml:space="preserve">3.4. Zobowiązanie podmiotu udostępniającego Wykonawcy zasoby, do oddania do dyspozycji Wykonawcy niezbędnych zasobów na potrzeby realizacji zamówienia lub inny podmiotowy środek dowodowy potwierdzający, że Wykonawca realizując zamówienie, będzie dysponował niezbędnymi zasobami tych podmiotów (o ile Wykonawca korzysta ze zdolności innych podmiotów na zasadach określonych w art. 118 ustawy). Zobowiązanie lub inny podmiotowy środek dowodowy w opisywanym zakresie, przekazuje się w postaci elektronicznej, i opatruje kwalifikowanym podpisem elektronicznym lub podpisem zaufanym lub podpisem osobistym. W przypadku, gdy zobowiązanie (inny podmiotowy środek dowodowy) zostało wystawione w postaci papierowej i opatrzone własnoręcznym podpisem, przekazuje się cyfrowe odwzorowanie tego dokumentu, opatrzone kwalifikowanym podpisem </w:t>
      </w:r>
      <w:r w:rsidRPr="00F54DE8">
        <w:rPr>
          <w:sz w:val="22"/>
          <w:szCs w:val="22"/>
        </w:rPr>
        <w:lastRenderedPageBreak/>
        <w:t xml:space="preserve">elektronicznym, poświadczającym zgodność cyfrowego odwzorowania z dokumentem w postaci papierowej.  </w:t>
      </w:r>
    </w:p>
    <w:p w14:paraId="1977D789" w14:textId="77777777" w:rsidR="00B159BF" w:rsidRPr="00F54DE8" w:rsidRDefault="0038765F">
      <w:pPr>
        <w:pStyle w:val="Standard"/>
        <w:spacing w:after="5" w:line="360" w:lineRule="auto"/>
        <w:ind w:right="12"/>
        <w:jc w:val="both"/>
        <w:rPr>
          <w:sz w:val="22"/>
          <w:szCs w:val="22"/>
        </w:rPr>
      </w:pPr>
      <w:r w:rsidRPr="00F54DE8">
        <w:rPr>
          <w:sz w:val="22"/>
          <w:szCs w:val="22"/>
        </w:rPr>
        <w:t xml:space="preserve">3. Każdy Wykonawca może złożyć tylko jedną ofertę. Ofertę należy sporządzić zgodnie z wymaganiami SWZ.  </w:t>
      </w:r>
    </w:p>
    <w:p w14:paraId="2594752F" w14:textId="77777777" w:rsidR="00B159BF" w:rsidRPr="00F54DE8" w:rsidRDefault="0038765F">
      <w:pPr>
        <w:pStyle w:val="Standard"/>
        <w:spacing w:after="5" w:line="360" w:lineRule="auto"/>
        <w:ind w:right="12"/>
        <w:jc w:val="both"/>
        <w:rPr>
          <w:sz w:val="22"/>
          <w:szCs w:val="22"/>
        </w:rPr>
      </w:pPr>
      <w:r w:rsidRPr="00F54DE8">
        <w:rPr>
          <w:sz w:val="22"/>
          <w:szCs w:val="22"/>
        </w:rPr>
        <w:t>4. Oferta powinna być sporządzona z wykorzystaniem załącznika do SWZ nr 1, złożona przy użyciu środków komunikacji elektronicznej tzn. za pośrednictwem Platformy zakupowej, podpisana kwalifikowanym podpisem elektronicznym lub podpisem zaufanym lub podpisem osobistym przez osobę /y upoważnioną/e.</w:t>
      </w:r>
    </w:p>
    <w:p w14:paraId="4B604F2C" w14:textId="77777777" w:rsidR="00B159BF" w:rsidRPr="00F54DE8" w:rsidRDefault="0038765F">
      <w:pPr>
        <w:pStyle w:val="Standard"/>
        <w:spacing w:after="5" w:line="360" w:lineRule="auto"/>
        <w:ind w:right="12"/>
        <w:jc w:val="both"/>
        <w:rPr>
          <w:sz w:val="22"/>
          <w:szCs w:val="22"/>
        </w:rPr>
      </w:pPr>
      <w:r w:rsidRPr="00F54DE8">
        <w:rPr>
          <w:sz w:val="22"/>
          <w:szCs w:val="22"/>
        </w:rPr>
        <w:t>5. Upoważnienie (pełnomocnictwo) do podpisania oferty, do poświadczania dokumentów za zgodność z oryginałem należy dołączyć do oferty zgodnie z ust. 3.2. niniejszego rozdziału SWZ, o ile nie wynika ono z dokumentów rejestrowych Wykonawcy, jeżeli Zamawiający może je uzyskać za pomocą bezpłatnych i ogólnodostępnych baz danych.</w:t>
      </w:r>
    </w:p>
    <w:p w14:paraId="48CA2AEE" w14:textId="77777777" w:rsidR="00B159BF" w:rsidRPr="00F54DE8" w:rsidRDefault="0038765F">
      <w:pPr>
        <w:pStyle w:val="Standard"/>
        <w:spacing w:after="5" w:line="360" w:lineRule="auto"/>
        <w:ind w:right="12"/>
        <w:jc w:val="both"/>
        <w:rPr>
          <w:sz w:val="22"/>
          <w:szCs w:val="22"/>
        </w:rPr>
      </w:pPr>
      <w:r w:rsidRPr="00F54DE8">
        <w:rPr>
          <w:sz w:val="22"/>
          <w:szCs w:val="22"/>
        </w:rPr>
        <w:t>6. W przypadku, gdy w opatrzonej kwalifikowanym podpisem elektronicznym lub podpisem zaufanym lub podpisem osobistym ofercie lub oświadczeniu Wykonawcy, zostały naniesione zmiany, oferta/oświadczenie Wykonawcy muszą być ponownie podpisane kwalifikowanym podpisem elektronicznym lub podpisem zaufanym lub podpisem osobistym przez Wykonawcę lub osobę/y upoważnioną/e do reprezentowania Wykonawcy/ów wspólnie ubiegających się o udzielenie zamówienia publicznego.</w:t>
      </w:r>
    </w:p>
    <w:p w14:paraId="0EDDC9D3" w14:textId="77777777" w:rsidR="00B159BF" w:rsidRPr="00F54DE8" w:rsidRDefault="0038765F">
      <w:pPr>
        <w:pStyle w:val="Standard"/>
        <w:spacing w:before="120" w:line="360" w:lineRule="auto"/>
        <w:jc w:val="both"/>
        <w:rPr>
          <w:sz w:val="22"/>
          <w:szCs w:val="22"/>
        </w:rPr>
      </w:pPr>
      <w:r w:rsidRPr="00F54DE8">
        <w:rPr>
          <w:sz w:val="22"/>
          <w:szCs w:val="22"/>
        </w:rPr>
        <w:t>7. Przed terminem składania ofert Wykonawca może zmienić lub wycofać ofertę. ZMIANA</w:t>
      </w:r>
      <w:r w:rsidRPr="00F54DE8">
        <w:rPr>
          <w:sz w:val="22"/>
          <w:szCs w:val="22"/>
        </w:rPr>
        <w:br/>
        <w:t xml:space="preserve">i WYCOFANIE oferty jest dokonywane poprzez zalogowanie się Wykonawcy na stronę </w:t>
      </w:r>
      <w:hyperlink r:id="rId10" w:history="1">
        <w:r w:rsidRPr="00F54DE8">
          <w:rPr>
            <w:sz w:val="22"/>
            <w:szCs w:val="22"/>
          </w:rPr>
          <w:t>https://josephine.proebiz.com/pl/</w:t>
        </w:r>
      </w:hyperlink>
      <w:r w:rsidRPr="00F54DE8">
        <w:rPr>
          <w:sz w:val="22"/>
          <w:szCs w:val="22"/>
        </w:rPr>
        <w:t xml:space="preserve">, wejście na dane postępowanie i w zakładce „Oferta/ wnioski” przyciśnięcie przycisku „Usuń”.  </w:t>
      </w:r>
    </w:p>
    <w:p w14:paraId="6D946390" w14:textId="77777777" w:rsidR="00B159BF" w:rsidRPr="00F54DE8" w:rsidRDefault="0038765F">
      <w:pPr>
        <w:pStyle w:val="Standard"/>
        <w:spacing w:after="5" w:line="360" w:lineRule="auto"/>
        <w:ind w:right="12"/>
        <w:jc w:val="both"/>
        <w:rPr>
          <w:sz w:val="22"/>
          <w:szCs w:val="22"/>
        </w:rPr>
      </w:pPr>
      <w:r w:rsidRPr="00F54DE8">
        <w:rPr>
          <w:sz w:val="22"/>
          <w:szCs w:val="22"/>
        </w:rPr>
        <w:t>8. Protokół postępowania o udzielenie zamówienia wraz z załącznikami, w tym oferta Wykonawcy wraz    z załącznikami, są jawne, z wyjątkiem informacji stanowiących tajemnicę przedsiębiorstwa w rozumieniu przepisów o zwalczaniu nieuczciwej konkurencji, jeżeli Wykonawca wraz z przekazaniem takich informacji zastrzegł, że nie mogą być one udostępniane oraz wykazał, że zastrzeżone informacje stanowią tajemnicę przedsiębiorstwa. Wykonawca nie może zastrzec informacji, o których mowa w art. 222 ust. 5 ustawy.</w:t>
      </w:r>
    </w:p>
    <w:p w14:paraId="70BC8930" w14:textId="77777777" w:rsidR="00B159BF" w:rsidRPr="00F54DE8" w:rsidRDefault="0038765F">
      <w:pPr>
        <w:pStyle w:val="Standard"/>
        <w:spacing w:after="5" w:line="360" w:lineRule="auto"/>
        <w:ind w:right="12"/>
        <w:jc w:val="both"/>
        <w:rPr>
          <w:sz w:val="22"/>
          <w:szCs w:val="22"/>
        </w:rPr>
      </w:pPr>
      <w:r w:rsidRPr="00F54DE8">
        <w:rPr>
          <w:sz w:val="22"/>
          <w:szCs w:val="22"/>
        </w:rPr>
        <w:t>8.1. W przypadku, gdy Wykonawca nie wykaże, że zastrzeżone informacje stanowią tajemnicę przedsiębiorstwa w rozumieniu art. 11 ust. 2 ustawy z dnia 16.04.1993 r. o zwalczaniu nieuczciwej konkurencji (tj. Dz. U. z 2020r. poz. 1913) Zamawiający uzna zastrzeżenie tajemnicy za bezskuteczne,      o czym poinformuje Wykonawcę.</w:t>
      </w:r>
    </w:p>
    <w:p w14:paraId="0BE7FCA3" w14:textId="77777777" w:rsidR="00B159BF" w:rsidRPr="00F54DE8" w:rsidRDefault="0038765F">
      <w:pPr>
        <w:pStyle w:val="Standard"/>
        <w:spacing w:after="5" w:line="360" w:lineRule="auto"/>
        <w:ind w:right="12"/>
        <w:jc w:val="both"/>
        <w:rPr>
          <w:sz w:val="22"/>
          <w:szCs w:val="22"/>
        </w:rPr>
      </w:pPr>
      <w:r w:rsidRPr="00F54DE8">
        <w:rPr>
          <w:sz w:val="22"/>
          <w:szCs w:val="22"/>
        </w:rPr>
        <w:t>8.2. Informacje stanowiące tajemnicę przedsiębiorstwa powinny być zgrupowane i stanowić oddzielną część oferty - odrębny plik lub pliki elektroniczne. Plik (pliki) należy opatrzyć dopiskiem „tajemnica przedsiębiorstwa” lub innym (nazwa pliku powinna jednoznacznie wskazywać, iż dane w nim zawarte stanowią tajemnicę przedsiębiorstwa).</w:t>
      </w:r>
    </w:p>
    <w:p w14:paraId="5DD3B8FA" w14:textId="77777777" w:rsidR="00B159BF" w:rsidRPr="00F54DE8" w:rsidRDefault="0038765F">
      <w:pPr>
        <w:pStyle w:val="Standard"/>
        <w:spacing w:after="5" w:line="360" w:lineRule="auto"/>
        <w:ind w:right="12"/>
        <w:jc w:val="both"/>
        <w:rPr>
          <w:sz w:val="22"/>
          <w:szCs w:val="22"/>
        </w:rPr>
      </w:pPr>
      <w:r w:rsidRPr="00F54DE8">
        <w:rPr>
          <w:sz w:val="22"/>
          <w:szCs w:val="22"/>
        </w:rPr>
        <w:lastRenderedPageBreak/>
        <w:t>8.3. Protokół postępowania wraz z załącznikami, w tym oferty wraz z załącznikami, udostępnia się na wniosek.</w:t>
      </w:r>
    </w:p>
    <w:p w14:paraId="1E6C3EC4"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bCs/>
          <w:sz w:val="22"/>
          <w:szCs w:val="22"/>
        </w:rPr>
        <w:t>XI. INFORMACJA NA TEMAT WSPÓLNEGO UBIEGANIA SIĘ WYKONAWCÓW                   O UDZIELENIE ZAMÓWIENIA</w:t>
      </w:r>
    </w:p>
    <w:p w14:paraId="39B0A6EA" w14:textId="77777777" w:rsidR="00B159BF" w:rsidRPr="00F54DE8" w:rsidRDefault="0038765F">
      <w:pPr>
        <w:pStyle w:val="Standard"/>
        <w:spacing w:after="5" w:line="360" w:lineRule="auto"/>
        <w:ind w:right="12"/>
        <w:jc w:val="both"/>
        <w:rPr>
          <w:sz w:val="22"/>
          <w:szCs w:val="22"/>
        </w:rPr>
      </w:pPr>
      <w:r w:rsidRPr="00F54DE8">
        <w:rPr>
          <w:sz w:val="22"/>
          <w:szCs w:val="22"/>
        </w:rPr>
        <w:t xml:space="preserve">1. Wykonawcy mogą wspólnie ubiegać się o udzielenie zamówienia.  </w:t>
      </w:r>
    </w:p>
    <w:p w14:paraId="49004450" w14:textId="77777777" w:rsidR="00B159BF" w:rsidRPr="00F54DE8" w:rsidRDefault="0038765F">
      <w:pPr>
        <w:pStyle w:val="Standard"/>
        <w:spacing w:after="5" w:line="360" w:lineRule="auto"/>
        <w:ind w:right="12"/>
        <w:jc w:val="both"/>
        <w:rPr>
          <w:sz w:val="22"/>
          <w:szCs w:val="22"/>
        </w:rPr>
      </w:pPr>
      <w:r w:rsidRPr="00F54DE8">
        <w:rPr>
          <w:sz w:val="22"/>
          <w:szCs w:val="22"/>
        </w:rPr>
        <w:t xml:space="preserve">2. Wykonawcy wspólnie ubiegający się o udzielenie zamówienia, ustanawiają pełnomocnika do reprezentowania ich w postępowaniu o udzielenie zamówienia albo reprezentowania w postępowaniu  i zawarcia umowy w sprawie zamówienia publicznego – nie dotyczy spółki cywilnej, o ile upoważnienie/pełnomocnictwo do występowania w imieniu tej spółki wynika z dołączonej do oferty umowy spółki bądź wszyscy wspólnicy podpiszą ofertę.  </w:t>
      </w:r>
    </w:p>
    <w:p w14:paraId="2A497AB8" w14:textId="77777777" w:rsidR="00B159BF" w:rsidRPr="00F54DE8" w:rsidRDefault="0038765F">
      <w:pPr>
        <w:pStyle w:val="Standard"/>
        <w:spacing w:after="5" w:line="360" w:lineRule="auto"/>
        <w:ind w:right="12"/>
        <w:jc w:val="both"/>
        <w:rPr>
          <w:sz w:val="22"/>
          <w:szCs w:val="22"/>
        </w:rPr>
      </w:pPr>
      <w:r w:rsidRPr="00F54DE8">
        <w:rPr>
          <w:sz w:val="22"/>
          <w:szCs w:val="22"/>
        </w:rPr>
        <w:t>3. Wykonawcy wspólnie ubiegający są o udzielenie zamówienia, zobowiązani są złożyć wraz z ofertą stosowne pełnomocnictwo – zgodnie z ust. 1. rozdz. X SWZ – nie dotyczy spółki cywilnej, o ile upoważnienie/pełnomocnictwo do występowania w imieniu tej spółki wynika z dołączonej do oferty umowy spółki bądź wszyscy wspólnicy podpiszą ofertę.</w:t>
      </w:r>
    </w:p>
    <w:p w14:paraId="5FF5AD86" w14:textId="77777777" w:rsidR="00B159BF" w:rsidRPr="00F54DE8" w:rsidRDefault="0038765F">
      <w:pPr>
        <w:pStyle w:val="Standard"/>
        <w:spacing w:line="360" w:lineRule="auto"/>
        <w:ind w:left="-5" w:right="12"/>
        <w:jc w:val="both"/>
        <w:rPr>
          <w:sz w:val="22"/>
          <w:szCs w:val="22"/>
        </w:rPr>
      </w:pPr>
      <w:r w:rsidRPr="00F54DE8">
        <w:rPr>
          <w:sz w:val="22"/>
          <w:szCs w:val="22"/>
        </w:rPr>
        <w:t>Uwaga nr 1: Pełnomocnictwo, o którym mowa powyżej może wynikać albo z dokumentu pod taką samą nazwą, albo z umowy Wykonawców wspólnie ubiegających się o udzielenie zamówienia.</w:t>
      </w:r>
    </w:p>
    <w:p w14:paraId="6F0ECEDC" w14:textId="77777777" w:rsidR="00B159BF" w:rsidRPr="00F54DE8" w:rsidRDefault="0038765F">
      <w:pPr>
        <w:pStyle w:val="Standard"/>
        <w:spacing w:line="360" w:lineRule="auto"/>
        <w:ind w:left="-5" w:right="12"/>
        <w:jc w:val="both"/>
        <w:rPr>
          <w:sz w:val="22"/>
          <w:szCs w:val="22"/>
        </w:rPr>
      </w:pPr>
      <w:r w:rsidRPr="00F54DE8">
        <w:rPr>
          <w:sz w:val="22"/>
          <w:szCs w:val="22"/>
        </w:rPr>
        <w:t xml:space="preserve">4. Oferta musi być podpisana w taki sposób, by prawnie zobowiązywała wszystkich Wykonawców występujących wspólnie (przez każdego z Wykonawców lub upoważnionego pełnomocnika).  </w:t>
      </w:r>
    </w:p>
    <w:p w14:paraId="2622BE51" w14:textId="77777777" w:rsidR="00B159BF" w:rsidRPr="00F54DE8" w:rsidRDefault="0038765F">
      <w:pPr>
        <w:pStyle w:val="Standard"/>
        <w:spacing w:after="5" w:line="360" w:lineRule="auto"/>
        <w:ind w:right="12"/>
        <w:jc w:val="both"/>
        <w:rPr>
          <w:sz w:val="22"/>
          <w:szCs w:val="22"/>
        </w:rPr>
      </w:pPr>
      <w:r w:rsidRPr="00F54DE8">
        <w:rPr>
          <w:sz w:val="22"/>
          <w:szCs w:val="22"/>
        </w:rPr>
        <w:t xml:space="preserve">5. W przypadku wspólnego ubiegania się o udzielenie zamówienie przez Wykonawców oświadczenie, o którym mowa w art. 125 ustawy (ust. 1. rozdziału X SWZ) składa każdy z Wykonawców wspólnie ubiegających się o zamówienie. Oświadczenia te potwierdzają spełnianie warunków udziału w postępowaniu w zakresie, w którym Wykonawca wspólnie ubiegający się o udzielenie zamówienia wykazuje spełnianie warunków udziału w postępowaniu, oraz brak podstaw wykluczenia - każdy z Wykonawców wspólnie ubiegających się o udzielenie zamówienia nie może podlegać wykluczeniu z postępowania w oparciu o wskazane w SWZ podstawy wykluczenia. </w:t>
      </w:r>
      <w:r w:rsidRPr="00F54DE8">
        <w:rPr>
          <w:color w:val="FF0000"/>
          <w:sz w:val="22"/>
          <w:szCs w:val="22"/>
        </w:rPr>
        <w:t xml:space="preserve"> </w:t>
      </w:r>
    </w:p>
    <w:p w14:paraId="1DEBEE96" w14:textId="77777777" w:rsidR="00B159BF" w:rsidRPr="00F54DE8" w:rsidRDefault="0038765F">
      <w:pPr>
        <w:pStyle w:val="Standard"/>
        <w:spacing w:after="5" w:line="360" w:lineRule="auto"/>
        <w:ind w:right="12"/>
        <w:jc w:val="both"/>
        <w:rPr>
          <w:sz w:val="22"/>
          <w:szCs w:val="22"/>
        </w:rPr>
      </w:pPr>
      <w:r w:rsidRPr="00F54DE8">
        <w:rPr>
          <w:sz w:val="22"/>
          <w:szCs w:val="22"/>
        </w:rPr>
        <w:t>6. Wszelka korespondencja prowadzona będzie wyłącznie z podmiotem występującym jako pełnomocnik Wykonawców wspólnie ubiegających się o udzielenie zamówienia.</w:t>
      </w:r>
    </w:p>
    <w:p w14:paraId="7F2CBD11" w14:textId="77777777" w:rsidR="00B159BF" w:rsidRPr="00F54DE8" w:rsidRDefault="00B159BF">
      <w:pPr>
        <w:pStyle w:val="Standard"/>
        <w:spacing w:after="7" w:line="360" w:lineRule="auto"/>
        <w:jc w:val="both"/>
        <w:rPr>
          <w:sz w:val="22"/>
          <w:szCs w:val="22"/>
        </w:rPr>
      </w:pPr>
    </w:p>
    <w:p w14:paraId="725E2770"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sz w:val="22"/>
          <w:szCs w:val="22"/>
        </w:rPr>
        <w:t xml:space="preserve"> </w:t>
      </w:r>
      <w:r w:rsidRPr="00F54DE8">
        <w:rPr>
          <w:b/>
          <w:bCs/>
          <w:sz w:val="22"/>
          <w:szCs w:val="22"/>
        </w:rPr>
        <w:t>XII. INFORMACJA NA TEMAT PODWYKONAWCÓW</w:t>
      </w:r>
    </w:p>
    <w:p w14:paraId="211BF40B" w14:textId="77777777" w:rsidR="00B159BF" w:rsidRPr="00F54DE8" w:rsidRDefault="0038765F">
      <w:pPr>
        <w:pStyle w:val="Standard"/>
        <w:spacing w:after="5" w:line="360" w:lineRule="auto"/>
        <w:ind w:right="285"/>
        <w:jc w:val="both"/>
        <w:rPr>
          <w:sz w:val="22"/>
          <w:szCs w:val="22"/>
        </w:rPr>
      </w:pPr>
      <w:r w:rsidRPr="00F54DE8">
        <w:rPr>
          <w:sz w:val="22"/>
          <w:szCs w:val="22"/>
        </w:rPr>
        <w:t xml:space="preserve">1. Wykonawca może powierzyć wykonanie części zamówienia podwykonawcy.  </w:t>
      </w:r>
    </w:p>
    <w:p w14:paraId="486E0351" w14:textId="249D1286" w:rsidR="00B159BF" w:rsidRPr="00F54DE8" w:rsidRDefault="0038765F">
      <w:pPr>
        <w:pStyle w:val="Standard"/>
        <w:spacing w:after="5" w:line="360" w:lineRule="auto"/>
        <w:ind w:right="285"/>
        <w:jc w:val="both"/>
        <w:rPr>
          <w:sz w:val="22"/>
          <w:szCs w:val="22"/>
        </w:rPr>
      </w:pPr>
      <w:r w:rsidRPr="00F54DE8">
        <w:rPr>
          <w:sz w:val="22"/>
          <w:szCs w:val="22"/>
        </w:rPr>
        <w:t xml:space="preserve">2. Wykonawca, który zamierza wykonywać zamówienie przy udziale podwykonawcy/ów, musi wyraźnie w ofercie wskazać, jaką część (zakres zamówienia) wykonywać będzie w jego imieniu podwykonawca oraz podać nazwę ewentualnych podwykonawców, jeżeli są już znani. Należy w tym celu wypełnić odpowiedni punkt formularza oferty, stanowiącego załącznik nr 1 do SWZ. W przypadku, gdy Wykonawca nie zamierza wykonywać zamówienia przy udziale podwykonawców, należy wpisać w formularzu „nie dotyczy” lub inne podobne sformułowanie. Jeżeli Wykonawca zostawi ten punkt niewypełniony (puste pole), Zamawiający uzna, iż zamówienie zostanie wykonane </w:t>
      </w:r>
      <w:r w:rsidRPr="00F54DE8">
        <w:rPr>
          <w:sz w:val="22"/>
          <w:szCs w:val="22"/>
        </w:rPr>
        <w:lastRenderedPageBreak/>
        <w:t xml:space="preserve">siłami własnymi, tj. bez udziału podwykonawców.  </w:t>
      </w:r>
    </w:p>
    <w:p w14:paraId="3F82128B" w14:textId="77777777" w:rsidR="00B159BF" w:rsidRPr="00F54DE8" w:rsidRDefault="0038765F">
      <w:pPr>
        <w:pStyle w:val="Standard"/>
        <w:spacing w:after="5" w:line="360" w:lineRule="auto"/>
        <w:ind w:right="285"/>
        <w:jc w:val="both"/>
        <w:rPr>
          <w:sz w:val="22"/>
          <w:szCs w:val="22"/>
        </w:rPr>
      </w:pPr>
      <w:r w:rsidRPr="00F54DE8">
        <w:rPr>
          <w:sz w:val="22"/>
          <w:szCs w:val="22"/>
        </w:rPr>
        <w:t xml:space="preserve">3. Zamawiający żąda, aby przed przystąpieniem do wykonania zamówienia Wykonawca podał nazwy, dane kontaktowe oraz przedstawicieli, podwykonawców zaangażowanych w wykonanie zamówienia (jeżeli są już znani). Wykonawca zobowiązany jest do zawiadomienia Zamawiającego o wszelkich zmianach w odniesieniu do informacji, o których mowa w zdaniu pierwszym, w trakcie realizacji zamówienia, a także przekazuje wymagane informacje na temat nowych podwykonawców, którym w późniejszym okresie zamierza powierzyć realizację zamówienia.  </w:t>
      </w:r>
    </w:p>
    <w:p w14:paraId="7C0E2959" w14:textId="77777777" w:rsidR="00B159BF" w:rsidRPr="00F54DE8" w:rsidRDefault="0038765F">
      <w:pPr>
        <w:pStyle w:val="Standard"/>
        <w:spacing w:after="5" w:line="360" w:lineRule="auto"/>
        <w:ind w:right="285"/>
        <w:jc w:val="both"/>
        <w:rPr>
          <w:sz w:val="22"/>
          <w:szCs w:val="22"/>
        </w:rPr>
      </w:pPr>
      <w:r w:rsidRPr="00F54DE8">
        <w:rPr>
          <w:sz w:val="22"/>
          <w:szCs w:val="22"/>
        </w:rPr>
        <w:t xml:space="preserve">4. Jeżeli zmiana albo rezygnacja z podwykonawcy dotyczy podmiotu, na którego zasoby Wykonawca powoływał się, na zasadach określonych w art. 118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w:t>
      </w:r>
    </w:p>
    <w:p w14:paraId="465526C7" w14:textId="1C482DA5" w:rsidR="00B159BF" w:rsidRPr="00F54DE8" w:rsidRDefault="008171AB" w:rsidP="008171AB">
      <w:pPr>
        <w:pStyle w:val="Standard"/>
        <w:spacing w:after="5" w:line="360" w:lineRule="auto"/>
        <w:ind w:right="285"/>
        <w:jc w:val="both"/>
        <w:rPr>
          <w:sz w:val="22"/>
          <w:szCs w:val="22"/>
        </w:rPr>
      </w:pPr>
      <w:r>
        <w:rPr>
          <w:sz w:val="22"/>
          <w:szCs w:val="22"/>
        </w:rPr>
        <w:t>5. </w:t>
      </w:r>
      <w:r w:rsidR="0038765F" w:rsidRPr="00F54DE8">
        <w:rPr>
          <w:sz w:val="22"/>
          <w:szCs w:val="22"/>
        </w:rPr>
        <w:t>Powierzenie wykonania części zamówienia podwykonawcom nie zwalnia Wykonawcy z odpowiedzialności za należyte wykonanie tego zamówienia.</w:t>
      </w:r>
    </w:p>
    <w:p w14:paraId="4BBD8C6A" w14:textId="38DC5E12" w:rsidR="00B159BF" w:rsidRPr="00F54DE8" w:rsidRDefault="008171AB" w:rsidP="008171AB">
      <w:pPr>
        <w:pStyle w:val="Standard"/>
        <w:spacing w:after="5" w:line="360" w:lineRule="auto"/>
        <w:jc w:val="both"/>
        <w:rPr>
          <w:sz w:val="22"/>
          <w:szCs w:val="22"/>
        </w:rPr>
      </w:pPr>
      <w:r>
        <w:rPr>
          <w:sz w:val="22"/>
          <w:szCs w:val="22"/>
        </w:rPr>
        <w:t>6. </w:t>
      </w:r>
      <w:r w:rsidR="0038765F" w:rsidRPr="00F54DE8">
        <w:rPr>
          <w:sz w:val="22"/>
          <w:szCs w:val="22"/>
        </w:rPr>
        <w:t xml:space="preserve">Wykonawca, w terminach co miesiąc od zawarcia umowy, zobowiązany jest do przedkładania </w:t>
      </w:r>
      <w:r w:rsidR="0038765F" w:rsidRPr="00F54DE8">
        <w:rPr>
          <w:b/>
          <w:sz w:val="22"/>
          <w:szCs w:val="22"/>
        </w:rPr>
        <w:t>Oświadczenia</w:t>
      </w:r>
      <w:r w:rsidR="0038765F" w:rsidRPr="00F54DE8">
        <w:rPr>
          <w:sz w:val="22"/>
          <w:szCs w:val="22"/>
        </w:rPr>
        <w:t xml:space="preserve"> Zamawiającemu (w trybie określonym w § 16), zawierającego informację czy Wykonawca zawarł lub zamierza zawrzeć umowę z podwykonawcą/podwykonawcami i czy podwykonawca/podwykonawcy zawarł/zawarli lub zamierzają zawrzeć umowę z dalszym podwykonawcą.</w:t>
      </w:r>
    </w:p>
    <w:p w14:paraId="41C09C78" w14:textId="77777777" w:rsidR="00B159BF" w:rsidRPr="00F54DE8" w:rsidRDefault="00B159BF">
      <w:pPr>
        <w:pStyle w:val="Standard"/>
        <w:spacing w:after="5" w:line="360" w:lineRule="auto"/>
        <w:ind w:right="285"/>
        <w:jc w:val="both"/>
        <w:rPr>
          <w:sz w:val="22"/>
          <w:szCs w:val="22"/>
        </w:rPr>
      </w:pPr>
    </w:p>
    <w:p w14:paraId="153F78E5"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bookmarkStart w:id="2" w:name="_Hlk65707489"/>
      <w:r w:rsidRPr="00F54DE8">
        <w:rPr>
          <w:b/>
          <w:bCs/>
          <w:sz w:val="22"/>
          <w:szCs w:val="22"/>
        </w:rPr>
        <w:t xml:space="preserve">XIII. INFORMACJA O WARUNKACH UDZIAŁU W POSTĘPOWANIU O UDZIELENIE </w:t>
      </w:r>
      <w:bookmarkEnd w:id="2"/>
      <w:r w:rsidRPr="00F54DE8">
        <w:rPr>
          <w:b/>
          <w:bCs/>
          <w:sz w:val="22"/>
          <w:szCs w:val="22"/>
        </w:rPr>
        <w:t>ZAMÓWIENIA</w:t>
      </w:r>
    </w:p>
    <w:p w14:paraId="3F0D9FBD" w14:textId="77777777" w:rsidR="00B159BF" w:rsidRPr="00F54DE8" w:rsidRDefault="0038765F" w:rsidP="005037AB">
      <w:pPr>
        <w:pStyle w:val="Standard"/>
        <w:tabs>
          <w:tab w:val="left" w:pos="966"/>
        </w:tabs>
        <w:spacing w:line="360" w:lineRule="auto"/>
        <w:jc w:val="both"/>
        <w:rPr>
          <w:sz w:val="22"/>
          <w:szCs w:val="22"/>
        </w:rPr>
      </w:pPr>
      <w:r w:rsidRPr="00F54DE8">
        <w:rPr>
          <w:sz w:val="22"/>
          <w:szCs w:val="22"/>
        </w:rPr>
        <w:t xml:space="preserve">Na podstawie art. 112 ustawy </w:t>
      </w:r>
      <w:proofErr w:type="spellStart"/>
      <w:r w:rsidRPr="00F54DE8">
        <w:rPr>
          <w:sz w:val="22"/>
          <w:szCs w:val="22"/>
        </w:rPr>
        <w:t>Pzp</w:t>
      </w:r>
      <w:proofErr w:type="spellEnd"/>
      <w:r w:rsidRPr="00F54DE8">
        <w:rPr>
          <w:sz w:val="22"/>
          <w:szCs w:val="22"/>
        </w:rPr>
        <w:t xml:space="preserve">, zamawiający określa warunek/warunki udziału w postępowaniu </w:t>
      </w:r>
      <w:r w:rsidRPr="00F54DE8">
        <w:rPr>
          <w:b/>
          <w:sz w:val="22"/>
          <w:szCs w:val="22"/>
        </w:rPr>
        <w:t>dotyczące:</w:t>
      </w:r>
    </w:p>
    <w:p w14:paraId="08B5F87F" w14:textId="77777777" w:rsidR="00B159BF" w:rsidRPr="00F54DE8" w:rsidRDefault="0038765F" w:rsidP="005037AB">
      <w:pPr>
        <w:pStyle w:val="Standard"/>
        <w:numPr>
          <w:ilvl w:val="0"/>
          <w:numId w:val="21"/>
        </w:numPr>
        <w:tabs>
          <w:tab w:val="left" w:pos="966"/>
        </w:tabs>
        <w:spacing w:line="360" w:lineRule="auto"/>
        <w:ind w:left="0" w:hanging="218"/>
        <w:jc w:val="both"/>
        <w:rPr>
          <w:sz w:val="22"/>
          <w:szCs w:val="22"/>
        </w:rPr>
      </w:pPr>
      <w:r w:rsidRPr="00F54DE8">
        <w:rPr>
          <w:sz w:val="22"/>
          <w:szCs w:val="22"/>
        </w:rPr>
        <w:t xml:space="preserve"> zdolności do występowania w obrocie gospodarczym – zamawiający nie stawia szczegółowego warunku w tym zakresie ;</w:t>
      </w:r>
    </w:p>
    <w:p w14:paraId="480AC3A7" w14:textId="77777777" w:rsidR="00B159BF" w:rsidRPr="00F54DE8" w:rsidRDefault="0038765F" w:rsidP="005037AB">
      <w:pPr>
        <w:pStyle w:val="Standard"/>
        <w:numPr>
          <w:ilvl w:val="0"/>
          <w:numId w:val="8"/>
        </w:numPr>
        <w:tabs>
          <w:tab w:val="left" w:pos="966"/>
        </w:tabs>
        <w:spacing w:line="360" w:lineRule="auto"/>
        <w:ind w:left="0" w:hanging="218"/>
        <w:jc w:val="both"/>
        <w:rPr>
          <w:sz w:val="22"/>
          <w:szCs w:val="22"/>
        </w:rPr>
      </w:pPr>
      <w:r w:rsidRPr="00F54DE8">
        <w:rPr>
          <w:sz w:val="22"/>
          <w:szCs w:val="22"/>
        </w:rPr>
        <w:t xml:space="preserve"> uprawnień do prowadzenia określonej działalności gospodarczej lub zawodowej, o ile wynika to z odrębnych przepisów – zamawiający nie stawia szczegółowego warunku w tym zakresie;</w:t>
      </w:r>
    </w:p>
    <w:p w14:paraId="6000BB40" w14:textId="77777777" w:rsidR="00B159BF" w:rsidRPr="00F54DE8" w:rsidRDefault="0038765F" w:rsidP="005037AB">
      <w:pPr>
        <w:pStyle w:val="Standard"/>
        <w:numPr>
          <w:ilvl w:val="0"/>
          <w:numId w:val="8"/>
        </w:numPr>
        <w:tabs>
          <w:tab w:val="left" w:pos="966"/>
        </w:tabs>
        <w:spacing w:line="360" w:lineRule="auto"/>
        <w:ind w:left="0" w:hanging="218"/>
        <w:jc w:val="both"/>
        <w:rPr>
          <w:sz w:val="22"/>
          <w:szCs w:val="22"/>
        </w:rPr>
      </w:pPr>
      <w:r w:rsidRPr="00F54DE8">
        <w:rPr>
          <w:sz w:val="22"/>
          <w:szCs w:val="22"/>
        </w:rPr>
        <w:t xml:space="preserve"> sytuacji ekonomicznej lub finansowej – zamawiający nie stawia szczegółowego warunku w tym zakresie;</w:t>
      </w:r>
    </w:p>
    <w:p w14:paraId="171C816F" w14:textId="77777777" w:rsidR="00B159BF" w:rsidRPr="00F54DE8" w:rsidRDefault="0038765F" w:rsidP="005037AB">
      <w:pPr>
        <w:pStyle w:val="Standard"/>
        <w:numPr>
          <w:ilvl w:val="0"/>
          <w:numId w:val="8"/>
        </w:numPr>
        <w:tabs>
          <w:tab w:val="left" w:pos="966"/>
        </w:tabs>
        <w:spacing w:line="360" w:lineRule="auto"/>
        <w:ind w:left="0" w:hanging="218"/>
        <w:jc w:val="both"/>
        <w:rPr>
          <w:sz w:val="22"/>
          <w:szCs w:val="22"/>
        </w:rPr>
      </w:pPr>
      <w:r w:rsidRPr="00F54DE8">
        <w:rPr>
          <w:sz w:val="22"/>
          <w:szCs w:val="22"/>
        </w:rPr>
        <w:t> zdolności technicznej lub zawodowej:</w:t>
      </w:r>
    </w:p>
    <w:p w14:paraId="3B9E4A7A" w14:textId="6C6782CC" w:rsidR="00B159BF" w:rsidRDefault="0038765F" w:rsidP="005037AB">
      <w:pPr>
        <w:pStyle w:val="Standard"/>
        <w:numPr>
          <w:ilvl w:val="0"/>
          <w:numId w:val="33"/>
        </w:numPr>
        <w:tabs>
          <w:tab w:val="left" w:pos="966"/>
        </w:tabs>
        <w:spacing w:line="360" w:lineRule="auto"/>
        <w:jc w:val="both"/>
        <w:rPr>
          <w:sz w:val="22"/>
          <w:szCs w:val="22"/>
          <w:u w:val="single"/>
        </w:rPr>
      </w:pPr>
      <w:r w:rsidRPr="00F54DE8">
        <w:rPr>
          <w:sz w:val="22"/>
          <w:szCs w:val="22"/>
        </w:rPr>
        <w:t xml:space="preserve">Wykonawca spełni ten warunek jeżeli  </w:t>
      </w:r>
      <w:r w:rsidRPr="00F54DE8">
        <w:rPr>
          <w:color w:val="000000"/>
          <w:sz w:val="22"/>
          <w:szCs w:val="22"/>
        </w:rPr>
        <w:t xml:space="preserve">wykaże, </w:t>
      </w:r>
      <w:r w:rsidRPr="00F54DE8">
        <w:rPr>
          <w:sz w:val="22"/>
          <w:szCs w:val="22"/>
        </w:rPr>
        <w:t>że w okresie ostatnich 5 lat przed upływem terminu składania ofert, a jeżeli okres prowadzenia działalności jest krótszy – w tym okresie, wykona</w:t>
      </w:r>
      <w:r w:rsidR="00B55C46">
        <w:rPr>
          <w:sz w:val="22"/>
          <w:szCs w:val="22"/>
        </w:rPr>
        <w:t>ł</w:t>
      </w:r>
      <w:r w:rsidRPr="00F54DE8">
        <w:rPr>
          <w:sz w:val="22"/>
          <w:szCs w:val="22"/>
        </w:rPr>
        <w:t xml:space="preserve"> </w:t>
      </w:r>
      <w:r w:rsidRPr="001F73A2">
        <w:rPr>
          <w:b/>
          <w:bCs/>
          <w:sz w:val="22"/>
          <w:szCs w:val="22"/>
          <w:u w:val="single"/>
        </w:rPr>
        <w:t xml:space="preserve">co najmniej </w:t>
      </w:r>
      <w:r w:rsidR="00B807C4">
        <w:rPr>
          <w:b/>
          <w:bCs/>
          <w:sz w:val="22"/>
          <w:szCs w:val="22"/>
          <w:u w:val="single"/>
        </w:rPr>
        <w:t>jedną</w:t>
      </w:r>
      <w:r w:rsidRPr="001F73A2">
        <w:rPr>
          <w:b/>
          <w:bCs/>
          <w:sz w:val="22"/>
          <w:szCs w:val="22"/>
          <w:u w:val="single"/>
        </w:rPr>
        <w:t xml:space="preserve"> robotę budowlaną odpowiadającą swoim rodzajem przedmiotowi zamówienia tj</w:t>
      </w:r>
      <w:r w:rsidR="00B55C46" w:rsidRPr="001F73A2">
        <w:rPr>
          <w:b/>
          <w:bCs/>
          <w:sz w:val="22"/>
          <w:szCs w:val="22"/>
          <w:u w:val="single"/>
        </w:rPr>
        <w:t>.</w:t>
      </w:r>
      <w:r w:rsidRPr="001F73A2">
        <w:rPr>
          <w:b/>
          <w:bCs/>
          <w:sz w:val="22"/>
          <w:szCs w:val="22"/>
          <w:u w:val="single"/>
        </w:rPr>
        <w:t xml:space="preserve"> </w:t>
      </w:r>
      <w:r w:rsidR="00AA0305">
        <w:rPr>
          <w:b/>
          <w:bCs/>
          <w:sz w:val="22"/>
          <w:szCs w:val="22"/>
          <w:u w:val="single"/>
        </w:rPr>
        <w:t xml:space="preserve">przebudowie, rozbudowie </w:t>
      </w:r>
      <w:r w:rsidR="00B8725A">
        <w:rPr>
          <w:b/>
          <w:bCs/>
          <w:sz w:val="22"/>
          <w:szCs w:val="22"/>
          <w:u w:val="single"/>
        </w:rPr>
        <w:t>l</w:t>
      </w:r>
      <w:r w:rsidR="00AA0305">
        <w:rPr>
          <w:b/>
          <w:bCs/>
          <w:sz w:val="22"/>
          <w:szCs w:val="22"/>
          <w:u w:val="single"/>
        </w:rPr>
        <w:t>ub budowie</w:t>
      </w:r>
      <w:r w:rsidR="00FC2F6F" w:rsidRPr="001F73A2">
        <w:rPr>
          <w:b/>
          <w:bCs/>
          <w:sz w:val="22"/>
          <w:szCs w:val="22"/>
          <w:u w:val="single"/>
        </w:rPr>
        <w:t xml:space="preserve"> </w:t>
      </w:r>
      <w:r w:rsidR="00B8725A">
        <w:rPr>
          <w:b/>
          <w:bCs/>
          <w:sz w:val="22"/>
          <w:szCs w:val="22"/>
          <w:u w:val="single"/>
        </w:rPr>
        <w:t>drogi publicznej</w:t>
      </w:r>
      <w:r w:rsidRPr="001F73A2">
        <w:rPr>
          <w:b/>
          <w:bCs/>
          <w:sz w:val="22"/>
          <w:szCs w:val="22"/>
          <w:u w:val="single"/>
        </w:rPr>
        <w:t xml:space="preserve"> o </w:t>
      </w:r>
      <w:r w:rsidRPr="001F73A2">
        <w:rPr>
          <w:b/>
          <w:bCs/>
          <w:sz w:val="22"/>
          <w:szCs w:val="22"/>
          <w:u w:val="single"/>
        </w:rPr>
        <w:lastRenderedPageBreak/>
        <w:t xml:space="preserve">wartości min </w:t>
      </w:r>
      <w:r w:rsidR="000A6984" w:rsidRPr="001F73A2">
        <w:rPr>
          <w:b/>
          <w:bCs/>
          <w:sz w:val="22"/>
          <w:szCs w:val="22"/>
          <w:u w:val="single"/>
        </w:rPr>
        <w:t xml:space="preserve"> </w:t>
      </w:r>
      <w:r w:rsidR="002C4D3E">
        <w:rPr>
          <w:b/>
          <w:bCs/>
          <w:sz w:val="22"/>
          <w:szCs w:val="22"/>
          <w:u w:val="single"/>
        </w:rPr>
        <w:t>1</w:t>
      </w:r>
      <w:r w:rsidR="000A6984" w:rsidRPr="001F73A2">
        <w:rPr>
          <w:b/>
          <w:bCs/>
          <w:sz w:val="22"/>
          <w:szCs w:val="22"/>
          <w:u w:val="single"/>
        </w:rPr>
        <w:t>00</w:t>
      </w:r>
      <w:r w:rsidR="000770B5" w:rsidRPr="001F73A2">
        <w:rPr>
          <w:b/>
          <w:bCs/>
          <w:sz w:val="22"/>
          <w:szCs w:val="22"/>
          <w:u w:val="single"/>
        </w:rPr>
        <w:t xml:space="preserve"> 000</w:t>
      </w:r>
      <w:r w:rsidRPr="001F73A2">
        <w:rPr>
          <w:b/>
          <w:bCs/>
          <w:sz w:val="22"/>
          <w:szCs w:val="22"/>
          <w:u w:val="single"/>
        </w:rPr>
        <w:t>,00 zł brutto</w:t>
      </w:r>
      <w:r w:rsidR="001A0A95" w:rsidRPr="001F73A2">
        <w:rPr>
          <w:b/>
          <w:bCs/>
          <w:sz w:val="22"/>
          <w:szCs w:val="22"/>
          <w:u w:val="single"/>
        </w:rPr>
        <w:t xml:space="preserve"> poparte dokumentem, że robota ta została wykonana zgodnie z zasadami sztuki budowlanej oraz prawidłowo ukończon</w:t>
      </w:r>
      <w:r w:rsidR="00872B80" w:rsidRPr="001F73A2">
        <w:rPr>
          <w:b/>
          <w:bCs/>
          <w:sz w:val="22"/>
          <w:szCs w:val="22"/>
          <w:u w:val="single"/>
        </w:rPr>
        <w:t>a</w:t>
      </w:r>
      <w:r w:rsidR="00B55C46">
        <w:rPr>
          <w:sz w:val="22"/>
          <w:szCs w:val="22"/>
          <w:u w:val="single"/>
        </w:rPr>
        <w:t>,</w:t>
      </w:r>
    </w:p>
    <w:p w14:paraId="429C0B47" w14:textId="537AEEC1" w:rsidR="00B159BF" w:rsidRDefault="0038765F" w:rsidP="005037AB">
      <w:pPr>
        <w:pStyle w:val="Standard"/>
        <w:tabs>
          <w:tab w:val="left" w:pos="966"/>
        </w:tabs>
        <w:spacing w:line="360" w:lineRule="auto"/>
        <w:jc w:val="both"/>
        <w:rPr>
          <w:color w:val="000000"/>
          <w:sz w:val="22"/>
          <w:szCs w:val="22"/>
        </w:rPr>
      </w:pPr>
      <w:r w:rsidRPr="00F54DE8">
        <w:rPr>
          <w:color w:val="000000"/>
          <w:sz w:val="22"/>
          <w:szCs w:val="22"/>
        </w:rPr>
        <w:t>b)</w:t>
      </w:r>
      <w:r w:rsidR="00230552">
        <w:rPr>
          <w:color w:val="000000"/>
          <w:sz w:val="22"/>
          <w:szCs w:val="22"/>
        </w:rPr>
        <w:t xml:space="preserve"> </w:t>
      </w:r>
      <w:r w:rsidRPr="00F54DE8">
        <w:rPr>
          <w:color w:val="000000"/>
          <w:sz w:val="22"/>
          <w:szCs w:val="22"/>
        </w:rPr>
        <w:t xml:space="preserve">dysponuje lub będzie dysponować przynajmniej jedną osoba, której zostanie powierzona funkcja </w:t>
      </w:r>
      <w:r w:rsidRPr="00D03656">
        <w:rPr>
          <w:b/>
          <w:bCs/>
          <w:color w:val="000000"/>
          <w:sz w:val="22"/>
          <w:szCs w:val="22"/>
        </w:rPr>
        <w:t>kierownika budowy</w:t>
      </w:r>
      <w:r w:rsidRPr="00F54DE8">
        <w:rPr>
          <w:color w:val="000000"/>
          <w:sz w:val="22"/>
          <w:szCs w:val="22"/>
        </w:rPr>
        <w:t xml:space="preserve">, posiadająca uprawnienia do kierowania robotami w </w:t>
      </w:r>
      <w:r w:rsidRPr="00D03656">
        <w:rPr>
          <w:b/>
          <w:bCs/>
          <w:color w:val="000000"/>
          <w:sz w:val="22"/>
          <w:szCs w:val="22"/>
        </w:rPr>
        <w:t xml:space="preserve">specjalności </w:t>
      </w:r>
      <w:r w:rsidR="00B8725A">
        <w:rPr>
          <w:b/>
          <w:bCs/>
          <w:color w:val="000000"/>
          <w:sz w:val="22"/>
          <w:szCs w:val="22"/>
        </w:rPr>
        <w:t>dro</w:t>
      </w:r>
      <w:r w:rsidR="002A09B6">
        <w:rPr>
          <w:b/>
          <w:bCs/>
          <w:color w:val="000000"/>
          <w:sz w:val="22"/>
          <w:szCs w:val="22"/>
        </w:rPr>
        <w:t xml:space="preserve">gowej </w:t>
      </w:r>
      <w:r w:rsidRPr="00F54DE8">
        <w:rPr>
          <w:color w:val="000000"/>
          <w:sz w:val="22"/>
          <w:szCs w:val="22"/>
        </w:rPr>
        <w:t>lub odpowiadające im równoważne uprawnienia w tej specjalności</w:t>
      </w:r>
    </w:p>
    <w:p w14:paraId="1C45533F" w14:textId="77777777" w:rsidR="000A6984" w:rsidRPr="00F54DE8" w:rsidRDefault="000A6984" w:rsidP="005037AB">
      <w:pPr>
        <w:pStyle w:val="Standard"/>
        <w:tabs>
          <w:tab w:val="left" w:pos="966"/>
        </w:tabs>
        <w:spacing w:line="360" w:lineRule="auto"/>
        <w:jc w:val="both"/>
        <w:rPr>
          <w:sz w:val="22"/>
          <w:szCs w:val="22"/>
        </w:rPr>
      </w:pPr>
    </w:p>
    <w:p w14:paraId="77697E47" w14:textId="77777777" w:rsidR="00B159BF" w:rsidRPr="00F54DE8" w:rsidRDefault="0038765F" w:rsidP="005037AB">
      <w:pPr>
        <w:pStyle w:val="Standard"/>
        <w:tabs>
          <w:tab w:val="left" w:pos="966"/>
        </w:tabs>
        <w:spacing w:line="360" w:lineRule="auto"/>
        <w:jc w:val="both"/>
        <w:rPr>
          <w:sz w:val="22"/>
          <w:szCs w:val="22"/>
        </w:rPr>
      </w:pPr>
      <w:r w:rsidRPr="00F54DE8">
        <w:rPr>
          <w:b/>
          <w:bCs/>
          <w:sz w:val="22"/>
          <w:szCs w:val="22"/>
        </w:rPr>
        <w:t>Uwaga:</w:t>
      </w:r>
    </w:p>
    <w:p w14:paraId="251E61AE" w14:textId="4E5FA819" w:rsidR="00B159BF" w:rsidRPr="00F54DE8" w:rsidRDefault="0038765F" w:rsidP="005037AB">
      <w:pPr>
        <w:pStyle w:val="Standard"/>
        <w:tabs>
          <w:tab w:val="left" w:pos="966"/>
        </w:tabs>
        <w:spacing w:line="360" w:lineRule="auto"/>
        <w:jc w:val="both"/>
        <w:rPr>
          <w:sz w:val="22"/>
          <w:szCs w:val="22"/>
        </w:rPr>
      </w:pPr>
      <w:r w:rsidRPr="00F54DE8">
        <w:rPr>
          <w:sz w:val="22"/>
          <w:szCs w:val="22"/>
        </w:rPr>
        <w:t>1. Osoby odpowiedzialne za kierowanie robotami budowlanymi</w:t>
      </w:r>
      <w:r w:rsidR="00FC2F6F">
        <w:rPr>
          <w:sz w:val="22"/>
          <w:szCs w:val="22"/>
        </w:rPr>
        <w:t xml:space="preserve"> (kierownik budowy oraz kierownicy robót)</w:t>
      </w:r>
      <w:r w:rsidRPr="00F54DE8">
        <w:rPr>
          <w:sz w:val="22"/>
          <w:szCs w:val="22"/>
        </w:rPr>
        <w:t xml:space="preserve"> muszą posiadać uprawnienia do wykonywania samodzielnych funkcji technicznych w budownictwie odpowiadające wymaganiom określonym w ustawie – Prawo budowlane (Dz. U. z 2019 r. poz. 1186 z </w:t>
      </w:r>
      <w:proofErr w:type="spellStart"/>
      <w:r w:rsidRPr="00F54DE8">
        <w:rPr>
          <w:sz w:val="22"/>
          <w:szCs w:val="22"/>
        </w:rPr>
        <w:t>późn</w:t>
      </w:r>
      <w:proofErr w:type="spellEnd"/>
      <w:r w:rsidRPr="00F54DE8">
        <w:rPr>
          <w:sz w:val="22"/>
          <w:szCs w:val="22"/>
        </w:rPr>
        <w:t xml:space="preserve">. zm.) lub odpowiadające im ważne uprawnienia, które zostały wydane na podstawie wcześniej obowiązujących przepisów oraz odpowiadające wymogom określonym w ustawie o samorządach zawodowych architektów oraz inżynierów budownictwa (Dz. U. z 2019 r., poz. 1117 z </w:t>
      </w:r>
      <w:proofErr w:type="spellStart"/>
      <w:r w:rsidRPr="00F54DE8">
        <w:rPr>
          <w:sz w:val="22"/>
          <w:szCs w:val="22"/>
        </w:rPr>
        <w:t>późn</w:t>
      </w:r>
      <w:proofErr w:type="spellEnd"/>
      <w:r w:rsidRPr="00F54DE8">
        <w:rPr>
          <w:sz w:val="22"/>
          <w:szCs w:val="22"/>
        </w:rPr>
        <w:t>. zm.). W przypadku uprawnień budowlanych wydanych na podstawie wcześniej obowiązujących przepisów – uprawnienia muszą obejmować zakres zamówienia.</w:t>
      </w:r>
    </w:p>
    <w:p w14:paraId="19961BAB" w14:textId="77777777" w:rsidR="00B159BF" w:rsidRPr="00F54DE8" w:rsidRDefault="0038765F" w:rsidP="005037AB">
      <w:pPr>
        <w:pStyle w:val="StylNagwek1Stosujkerningprzy12pt"/>
        <w:shd w:val="clear" w:color="auto" w:fill="FFFFFF"/>
        <w:tabs>
          <w:tab w:val="left" w:pos="966"/>
        </w:tabs>
        <w:spacing w:after="0" w:line="360" w:lineRule="auto"/>
        <w:outlineLvl w:val="9"/>
        <w:rPr>
          <w:sz w:val="22"/>
          <w:szCs w:val="22"/>
        </w:rPr>
      </w:pPr>
      <w:r w:rsidRPr="00F54DE8">
        <w:rPr>
          <w:rFonts w:ascii="Times New Roman" w:eastAsia="Times New Roman" w:hAnsi="Times New Roman" w:cs="Times New Roman"/>
          <w:b w:val="0"/>
          <w:sz w:val="22"/>
          <w:szCs w:val="22"/>
          <w:lang w:val="pl-PL"/>
        </w:rPr>
        <w:t>2. W przypadku, gdy Wykonawca wykazuje osoby, które nabyły kwalifikacje wymagane do wykonywania działalności w budownictwie poza terytorium RP, osoby te muszą posiadać decyzje o uznaniu kwalifikacji zawodowych w danej branży budowlanej zgodnie z ustawą z dnia 22 grudnia 2015 r. o zawodach uznawania kwalifikacji zawodowych nabytych w państwach członkowskich Unii Europejskiej (</w:t>
      </w:r>
      <w:proofErr w:type="spellStart"/>
      <w:r w:rsidRPr="00F54DE8">
        <w:rPr>
          <w:rFonts w:ascii="Times New Roman" w:eastAsia="Times New Roman" w:hAnsi="Times New Roman" w:cs="Times New Roman"/>
          <w:b w:val="0"/>
          <w:sz w:val="22"/>
          <w:szCs w:val="22"/>
          <w:lang w:val="pl-PL"/>
        </w:rPr>
        <w:t>t.j</w:t>
      </w:r>
      <w:proofErr w:type="spellEnd"/>
      <w:r w:rsidRPr="00F54DE8">
        <w:rPr>
          <w:rFonts w:ascii="Times New Roman" w:eastAsia="Times New Roman" w:hAnsi="Times New Roman" w:cs="Times New Roman"/>
          <w:b w:val="0"/>
          <w:sz w:val="22"/>
          <w:szCs w:val="22"/>
          <w:lang w:val="pl-PL"/>
        </w:rPr>
        <w:t xml:space="preserve">. Dz. U. z 2018 r., poz. 2272) lub posiadać prawo do świadczenia usług transgranicznych zgodnie z ustawą z dnia 15 grudnia 2000 r. o samorządach zawodowych architektów oraz inżynierów budownictwa (Dz.U. z 2019 r., poz. 1117 z </w:t>
      </w:r>
      <w:proofErr w:type="spellStart"/>
      <w:r w:rsidRPr="00F54DE8">
        <w:rPr>
          <w:rFonts w:ascii="Times New Roman" w:eastAsia="Times New Roman" w:hAnsi="Times New Roman" w:cs="Times New Roman"/>
          <w:b w:val="0"/>
          <w:sz w:val="22"/>
          <w:szCs w:val="22"/>
          <w:lang w:val="pl-PL"/>
        </w:rPr>
        <w:t>późn</w:t>
      </w:r>
      <w:proofErr w:type="spellEnd"/>
      <w:r w:rsidRPr="00F54DE8">
        <w:rPr>
          <w:rFonts w:ascii="Times New Roman" w:eastAsia="Times New Roman" w:hAnsi="Times New Roman" w:cs="Times New Roman"/>
          <w:b w:val="0"/>
          <w:sz w:val="22"/>
          <w:szCs w:val="22"/>
          <w:lang w:val="pl-PL"/>
        </w:rPr>
        <w:t>. zm.)</w:t>
      </w:r>
    </w:p>
    <w:p w14:paraId="2EB01F3A" w14:textId="77777777" w:rsidR="00B159BF" w:rsidRPr="00F54DE8" w:rsidRDefault="00B159BF">
      <w:pPr>
        <w:pStyle w:val="Standard"/>
        <w:jc w:val="both"/>
        <w:rPr>
          <w:rFonts w:ascii="Arial" w:hAnsi="Arial" w:cs="Arial"/>
          <w:sz w:val="22"/>
          <w:szCs w:val="22"/>
        </w:rPr>
      </w:pPr>
    </w:p>
    <w:p w14:paraId="35AABF13"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bCs/>
          <w:sz w:val="22"/>
          <w:szCs w:val="22"/>
        </w:rPr>
        <w:t>XIV. PODSTAWY WYKLUCZENIA Z POSTĘPOWANIA, WYKAZ PODMIOTOWYCH ŚRODKÓW DOWODOWYCH</w:t>
      </w:r>
    </w:p>
    <w:p w14:paraId="72710EEC" w14:textId="77777777" w:rsidR="00B159BF" w:rsidRPr="00F54DE8" w:rsidRDefault="0038765F">
      <w:pPr>
        <w:pStyle w:val="Standard"/>
        <w:spacing w:line="360" w:lineRule="auto"/>
        <w:jc w:val="both"/>
        <w:rPr>
          <w:sz w:val="22"/>
          <w:szCs w:val="22"/>
        </w:rPr>
      </w:pPr>
      <w:r w:rsidRPr="00F54DE8">
        <w:rPr>
          <w:sz w:val="22"/>
          <w:szCs w:val="22"/>
        </w:rPr>
        <w:t xml:space="preserve">1.Zamawiający wykluczy z postępowania wykonawców, wobec których zachodzą podstawy wykluczenia, o których mowa w art. 108 ust. 1 oraz art. 109 ust. 1 pkt. 4  ustawy </w:t>
      </w:r>
      <w:proofErr w:type="spellStart"/>
      <w:r w:rsidRPr="00F54DE8">
        <w:rPr>
          <w:sz w:val="22"/>
          <w:szCs w:val="22"/>
        </w:rPr>
        <w:t>Pzp</w:t>
      </w:r>
      <w:proofErr w:type="spellEnd"/>
      <w:r w:rsidRPr="00F54DE8">
        <w:rPr>
          <w:sz w:val="22"/>
          <w:szCs w:val="22"/>
        </w:rPr>
        <w:t>.</w:t>
      </w:r>
    </w:p>
    <w:p w14:paraId="76565776" w14:textId="77777777" w:rsidR="00B159BF" w:rsidRPr="00F54DE8" w:rsidRDefault="0038765F">
      <w:pPr>
        <w:pStyle w:val="Standard"/>
        <w:spacing w:line="360" w:lineRule="auto"/>
        <w:jc w:val="both"/>
        <w:rPr>
          <w:sz w:val="22"/>
          <w:szCs w:val="22"/>
        </w:rPr>
      </w:pPr>
      <w:r w:rsidRPr="00F54DE8">
        <w:rPr>
          <w:sz w:val="22"/>
          <w:szCs w:val="22"/>
        </w:rPr>
        <w:t>Z postępowania o udzielenie zamówienia wyklucza się wykonawcę:</w:t>
      </w:r>
    </w:p>
    <w:p w14:paraId="69664113" w14:textId="77777777" w:rsidR="00B159BF" w:rsidRPr="00F54DE8" w:rsidRDefault="0038765F">
      <w:pPr>
        <w:pStyle w:val="Standard"/>
        <w:spacing w:line="360" w:lineRule="auto"/>
        <w:jc w:val="both"/>
        <w:rPr>
          <w:sz w:val="22"/>
          <w:szCs w:val="22"/>
        </w:rPr>
      </w:pPr>
      <w:r w:rsidRPr="00F54DE8">
        <w:rPr>
          <w:sz w:val="22"/>
          <w:szCs w:val="22"/>
        </w:rPr>
        <w:t>1) będącego osobą fizyczną, którego prawomocnie skazano za przestępstwo:</w:t>
      </w:r>
    </w:p>
    <w:p w14:paraId="12DB75CF" w14:textId="77777777" w:rsidR="00B159BF" w:rsidRPr="00F54DE8" w:rsidRDefault="0038765F">
      <w:pPr>
        <w:pStyle w:val="Standard"/>
        <w:spacing w:line="360" w:lineRule="auto"/>
        <w:jc w:val="both"/>
        <w:rPr>
          <w:sz w:val="22"/>
          <w:szCs w:val="22"/>
        </w:rPr>
      </w:pPr>
      <w:r w:rsidRPr="00F54DE8">
        <w:rPr>
          <w:sz w:val="22"/>
          <w:szCs w:val="22"/>
        </w:rPr>
        <w:t>a) udziału w zorganizowanej grupie przestępczej albo związku mającym na celu popełnienie przestępstwa lub przestępstwa skarbowego, o którym mowa wart. 258 Kodeksu karnego,</w:t>
      </w:r>
    </w:p>
    <w:p w14:paraId="08433C00" w14:textId="77777777" w:rsidR="00B159BF" w:rsidRPr="00F54DE8" w:rsidRDefault="0038765F">
      <w:pPr>
        <w:pStyle w:val="Standard"/>
        <w:spacing w:line="360" w:lineRule="auto"/>
        <w:jc w:val="both"/>
        <w:rPr>
          <w:sz w:val="22"/>
          <w:szCs w:val="22"/>
        </w:rPr>
      </w:pPr>
      <w:r w:rsidRPr="00F54DE8">
        <w:rPr>
          <w:sz w:val="22"/>
          <w:szCs w:val="22"/>
        </w:rPr>
        <w:t>b) handlu ludźmi, o którym mowa wart.189a Kodeksu karnego,</w:t>
      </w:r>
    </w:p>
    <w:p w14:paraId="16618F83" w14:textId="77777777" w:rsidR="00B159BF" w:rsidRPr="00F54DE8" w:rsidRDefault="0038765F">
      <w:pPr>
        <w:pStyle w:val="Standard"/>
        <w:spacing w:line="360" w:lineRule="auto"/>
        <w:jc w:val="both"/>
        <w:rPr>
          <w:sz w:val="22"/>
          <w:szCs w:val="22"/>
        </w:rPr>
      </w:pPr>
      <w:r w:rsidRPr="00F54DE8">
        <w:rPr>
          <w:sz w:val="22"/>
          <w:szCs w:val="22"/>
        </w:rPr>
        <w:t>c) o którym mowa wart.228–230a, art.250a Kodeksu karnego lub wart.46 lub art.48 ustawy z dnia 25czerwca 2010r. o sporcie,</w:t>
      </w:r>
    </w:p>
    <w:p w14:paraId="37CB6151" w14:textId="77777777" w:rsidR="00B159BF" w:rsidRPr="00F54DE8" w:rsidRDefault="0038765F">
      <w:pPr>
        <w:pStyle w:val="Standard"/>
        <w:spacing w:line="360" w:lineRule="auto"/>
        <w:jc w:val="both"/>
        <w:rPr>
          <w:sz w:val="22"/>
          <w:szCs w:val="22"/>
        </w:rPr>
      </w:pPr>
      <w:r w:rsidRPr="00F54DE8">
        <w:rPr>
          <w:sz w:val="22"/>
          <w:szCs w:val="22"/>
        </w:rPr>
        <w:t>d) finansowania przestępstwa o charakterze terrorystycznym, o którym mowa wart.165a Kodeksu karnego, lub przestępstwo udaremniania lub utrudniania stwierdzenia przestępnego po-chodzenia pieniędzy lub ukrywania ich pochodzenia, o którym mowa wart.299 Kodeksu karnego,</w:t>
      </w:r>
    </w:p>
    <w:p w14:paraId="10613A45" w14:textId="77777777" w:rsidR="00B159BF" w:rsidRPr="00F54DE8" w:rsidRDefault="0038765F">
      <w:pPr>
        <w:pStyle w:val="Standard"/>
        <w:spacing w:line="360" w:lineRule="auto"/>
        <w:jc w:val="both"/>
        <w:rPr>
          <w:sz w:val="22"/>
          <w:szCs w:val="22"/>
        </w:rPr>
      </w:pPr>
      <w:r w:rsidRPr="00F54DE8">
        <w:rPr>
          <w:sz w:val="22"/>
          <w:szCs w:val="22"/>
        </w:rPr>
        <w:lastRenderedPageBreak/>
        <w:t>e) o charakterze terrorystycznym, o którym mowa wart. 115§20 Kodeksu karnego, lub mające na celu popełnienie tego przestępstwa,</w:t>
      </w:r>
    </w:p>
    <w:p w14:paraId="7D05145F" w14:textId="77777777" w:rsidR="00B159BF" w:rsidRPr="00F54DE8" w:rsidRDefault="0038765F">
      <w:pPr>
        <w:pStyle w:val="Standard"/>
        <w:spacing w:line="360" w:lineRule="auto"/>
        <w:jc w:val="both"/>
        <w:rPr>
          <w:sz w:val="22"/>
          <w:szCs w:val="22"/>
        </w:rPr>
      </w:pPr>
      <w:r w:rsidRPr="00F54DE8">
        <w:rPr>
          <w:sz w:val="22"/>
          <w:szCs w:val="22"/>
        </w:rPr>
        <w:t>f) wykonywania pracy małoletniemu cudzoziemców i, o którym mowa wart.9ust.2 ustawy z dnia 15czerwca 2012r. o skutkach powierzania wykonywania pracy cudzoziemcom przebywającym wbrew przepisom na terytorium Rzeczypospolitej Polskiej (Dz.U. poz.769),</w:t>
      </w:r>
    </w:p>
    <w:p w14:paraId="46EB8044" w14:textId="77777777" w:rsidR="00B159BF" w:rsidRPr="00F54DE8" w:rsidRDefault="0038765F">
      <w:pPr>
        <w:pStyle w:val="Standard"/>
        <w:spacing w:line="360" w:lineRule="auto"/>
        <w:jc w:val="both"/>
        <w:rPr>
          <w:sz w:val="22"/>
          <w:szCs w:val="22"/>
        </w:rPr>
      </w:pPr>
      <w:r w:rsidRPr="00F54DE8">
        <w:rPr>
          <w:sz w:val="22"/>
          <w:szCs w:val="22"/>
        </w:rPr>
        <w:t>g) przeciwko obrotowi gospodarczemu, o których mowa wart.296–307Kodeksu karnego, przestępstwo oszustwa, o którym mowa wart.286Kodeksu karnego, przestępstwo przeciwko wiarygodności dokumentów, o których mowa wart.270–277d Kodeksu karnego, lub przestępstwo skarbowe,</w:t>
      </w:r>
    </w:p>
    <w:p w14:paraId="53A47F01" w14:textId="77777777" w:rsidR="00B159BF" w:rsidRPr="00F54DE8" w:rsidRDefault="0038765F">
      <w:pPr>
        <w:pStyle w:val="Standard"/>
        <w:spacing w:line="360" w:lineRule="auto"/>
        <w:jc w:val="both"/>
        <w:rPr>
          <w:sz w:val="22"/>
          <w:szCs w:val="22"/>
        </w:rPr>
      </w:pPr>
      <w:r w:rsidRPr="00F54DE8">
        <w:rPr>
          <w:sz w:val="22"/>
          <w:szCs w:val="22"/>
        </w:rPr>
        <w:t>h) o którym mowa wart.9ust.1 i3 lub art.10 ustawy z dnia 15czerwca 2012r. o skutkach powierzania wykonywania pracy cudzoziemcom przebywającym wbrew przepisom na terytorium Rzeczypospolitej Polskiej lub za odpowiedni czyn zabroniony określony w przepisach prawa obcego;</w:t>
      </w:r>
    </w:p>
    <w:p w14:paraId="68A91C15" w14:textId="77777777" w:rsidR="00B159BF" w:rsidRPr="00F54DE8" w:rsidRDefault="0038765F">
      <w:pPr>
        <w:pStyle w:val="Standard"/>
        <w:spacing w:line="360" w:lineRule="auto"/>
        <w:jc w:val="both"/>
        <w:rPr>
          <w:sz w:val="22"/>
          <w:szCs w:val="22"/>
        </w:rPr>
      </w:pPr>
      <w:r w:rsidRPr="00F54DE8">
        <w:rPr>
          <w:sz w:val="22"/>
          <w:szCs w:val="22"/>
        </w:rPr>
        <w:t>2) jeżeli urzędującego członka jego organu zarządzającego lub nadzorczego, wspólnika spółki w spółce jawnej lub partnerskiej albo komplementariusza w spółce komandytowej lub komandytowo-akcyjnej lub prokurenta prawomocnie skazano za przestępstwo, o którym mowa wpkt1;</w:t>
      </w:r>
    </w:p>
    <w:p w14:paraId="3AA73FD9" w14:textId="77777777" w:rsidR="00B159BF" w:rsidRPr="00F54DE8" w:rsidRDefault="0038765F">
      <w:pPr>
        <w:pStyle w:val="Standard"/>
        <w:spacing w:line="360" w:lineRule="auto"/>
        <w:jc w:val="both"/>
        <w:rPr>
          <w:sz w:val="22"/>
          <w:szCs w:val="22"/>
        </w:rPr>
      </w:pPr>
      <w:r w:rsidRPr="00F54DE8">
        <w:rPr>
          <w:sz w:val="22"/>
          <w:szCs w:val="22"/>
        </w:rPr>
        <w:t>3) wobec którego wydano prawomocny wyrok sądu lub ostateczną decyzję administracyjną o zaleganiu z uiszczeniem podatków, opłat lub składek na ubezpieczenie społeczne lub zdrowotne, chyba że wykonawca odpowiednio przed upływem terminu do składania wniosków od 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3D494917" w14:textId="77777777" w:rsidR="00B159BF" w:rsidRPr="00F54DE8" w:rsidRDefault="0038765F">
      <w:pPr>
        <w:pStyle w:val="Standard"/>
        <w:spacing w:line="360" w:lineRule="auto"/>
        <w:jc w:val="both"/>
        <w:rPr>
          <w:sz w:val="22"/>
          <w:szCs w:val="22"/>
        </w:rPr>
      </w:pPr>
      <w:r w:rsidRPr="00F54DE8">
        <w:rPr>
          <w:sz w:val="22"/>
          <w:szCs w:val="22"/>
        </w:rPr>
        <w:t>4) wobec którego prawomocnie orzeczono zakaz ubiegania się o zamówienia publiczne;</w:t>
      </w:r>
    </w:p>
    <w:p w14:paraId="3F85C85A" w14:textId="77777777" w:rsidR="00B159BF" w:rsidRPr="00F54DE8" w:rsidRDefault="0038765F">
      <w:pPr>
        <w:pStyle w:val="Standard"/>
        <w:spacing w:line="360" w:lineRule="auto"/>
        <w:jc w:val="both"/>
        <w:rPr>
          <w:sz w:val="22"/>
          <w:szCs w:val="22"/>
        </w:rPr>
      </w:pPr>
      <w:r w:rsidRPr="00F54DE8">
        <w:rPr>
          <w:sz w:val="22"/>
          <w:szCs w:val="22"/>
        </w:rPr>
        <w:t>5) jeżeli zamawiający może stwierdzić, na podstawie wiarygodnych przesłanek, że wykonawca zawarł z innymi wykonawcami porozumienie mające na celu zakłócenie konkurencji, w szczególności jeżeli należąc do tej samej grupy kapitałowej w rozumieniu ustawy z dnia 16lutego 2007r. o ochronie konkurencji i konsumentów, złożyli odrębne oferty, oferty częściowe lub wnioski odo-puszczenie do udziału w postępowaniu, chyba że wykażą, że przygotowali te oferty lub wnioski niezależnie od siebie;</w:t>
      </w:r>
    </w:p>
    <w:p w14:paraId="0A640C1A" w14:textId="77777777" w:rsidR="00B159BF" w:rsidRPr="00F54DE8" w:rsidRDefault="0038765F">
      <w:pPr>
        <w:pStyle w:val="Standard"/>
        <w:spacing w:line="360" w:lineRule="auto"/>
        <w:jc w:val="both"/>
        <w:rPr>
          <w:sz w:val="22"/>
          <w:szCs w:val="22"/>
        </w:rPr>
      </w:pPr>
      <w:r w:rsidRPr="00F54DE8">
        <w:rPr>
          <w:sz w:val="22"/>
          <w:szCs w:val="22"/>
        </w:rPr>
        <w:t>6) jeżeli, w przypadkach, o których mowa wart.85ust.1, doszło do zakłócenia konkurencji wynikającego z wcześniejszego zaangażowania tego wykonawcy lub podmiotu, który należy z wykonawcą do tej samej grupy kapitałowej w rozumieniu ustawy z dnia 16lutego 2007r. o ochronie konkurencji i konsumentów, chyba że spowodowane tym zakłócenie konkurencji może być wyeliminowane winny sposób niż przez wykluczenie wykonawcy z udziału w postępowaniu o udzielenie zamówienia.</w:t>
      </w:r>
    </w:p>
    <w:p w14:paraId="3B30E809" w14:textId="577E977D" w:rsidR="00B159BF" w:rsidRDefault="0038765F">
      <w:pPr>
        <w:pStyle w:val="Standard"/>
        <w:spacing w:line="360" w:lineRule="auto"/>
        <w:jc w:val="both"/>
        <w:rPr>
          <w:sz w:val="22"/>
          <w:szCs w:val="22"/>
        </w:rPr>
      </w:pPr>
      <w:r w:rsidRPr="00F54DE8">
        <w:rPr>
          <w:sz w:val="22"/>
          <w:szCs w:val="22"/>
        </w:rPr>
        <w:t>7)  Na podstawie art. 109 ust. 4 Zamawiający wykluczy Wykonawcę w stosunku do którego otwarto likwidację, ogłoszono upadłość, którego aktywami zarządza likwidator lub sąd, zwarł układ z wierzycielami, którego działalność gospodarcza jest zawieszona albo znajduje się on w innej tego rodzaju sytuacji wynikającej z podobnej procedury przewidzianej w przepisach miejsca wszczęcia tej procedury.</w:t>
      </w:r>
    </w:p>
    <w:p w14:paraId="5E5E1CC0" w14:textId="54749CBD" w:rsidR="006829FD" w:rsidRPr="00F9033E" w:rsidRDefault="006829FD" w:rsidP="006829FD">
      <w:pPr>
        <w:pStyle w:val="Textbody"/>
        <w:tabs>
          <w:tab w:val="left" w:pos="426"/>
          <w:tab w:val="left" w:pos="567"/>
        </w:tabs>
        <w:spacing w:after="0" w:line="360" w:lineRule="auto"/>
        <w:ind w:right="20"/>
        <w:jc w:val="both"/>
        <w:rPr>
          <w:b/>
          <w:bCs/>
          <w:sz w:val="22"/>
          <w:szCs w:val="22"/>
        </w:rPr>
      </w:pPr>
      <w:r w:rsidRPr="006829FD">
        <w:rPr>
          <w:sz w:val="22"/>
          <w:szCs w:val="22"/>
        </w:rPr>
        <w:lastRenderedPageBreak/>
        <w:t xml:space="preserve">Z </w:t>
      </w:r>
      <w:proofErr w:type="spellStart"/>
      <w:r w:rsidRPr="006829FD">
        <w:rPr>
          <w:sz w:val="22"/>
          <w:szCs w:val="22"/>
        </w:rPr>
        <w:t>postępowania</w:t>
      </w:r>
      <w:proofErr w:type="spellEnd"/>
      <w:r w:rsidRPr="006829FD">
        <w:rPr>
          <w:sz w:val="22"/>
          <w:szCs w:val="22"/>
        </w:rPr>
        <w:t xml:space="preserve"> o </w:t>
      </w:r>
      <w:proofErr w:type="spellStart"/>
      <w:r w:rsidRPr="006829FD">
        <w:rPr>
          <w:sz w:val="22"/>
          <w:szCs w:val="22"/>
        </w:rPr>
        <w:t>udzielenie</w:t>
      </w:r>
      <w:proofErr w:type="spellEnd"/>
      <w:r w:rsidRPr="006829FD">
        <w:rPr>
          <w:sz w:val="22"/>
          <w:szCs w:val="22"/>
        </w:rPr>
        <w:t xml:space="preserve"> </w:t>
      </w:r>
      <w:proofErr w:type="spellStart"/>
      <w:r w:rsidRPr="006829FD">
        <w:rPr>
          <w:sz w:val="22"/>
          <w:szCs w:val="22"/>
        </w:rPr>
        <w:t>zamówienia</w:t>
      </w:r>
      <w:proofErr w:type="spellEnd"/>
      <w:r w:rsidRPr="006829FD">
        <w:rPr>
          <w:sz w:val="22"/>
          <w:szCs w:val="22"/>
        </w:rPr>
        <w:t xml:space="preserve"> </w:t>
      </w:r>
      <w:proofErr w:type="spellStart"/>
      <w:r w:rsidRPr="006829FD">
        <w:rPr>
          <w:sz w:val="22"/>
          <w:szCs w:val="22"/>
        </w:rPr>
        <w:t>wyklucza</w:t>
      </w:r>
      <w:proofErr w:type="spellEnd"/>
      <w:r w:rsidRPr="006829FD">
        <w:rPr>
          <w:sz w:val="22"/>
          <w:szCs w:val="22"/>
        </w:rPr>
        <w:t xml:space="preserve"> </w:t>
      </w:r>
      <w:proofErr w:type="spellStart"/>
      <w:r w:rsidRPr="006829FD">
        <w:rPr>
          <w:sz w:val="22"/>
          <w:szCs w:val="22"/>
        </w:rPr>
        <w:t>się</w:t>
      </w:r>
      <w:proofErr w:type="spellEnd"/>
      <w:r w:rsidRPr="006829FD">
        <w:rPr>
          <w:sz w:val="22"/>
          <w:szCs w:val="22"/>
        </w:rPr>
        <w:t xml:space="preserve"> </w:t>
      </w:r>
      <w:proofErr w:type="spellStart"/>
      <w:r w:rsidRPr="006829FD">
        <w:rPr>
          <w:sz w:val="22"/>
          <w:szCs w:val="22"/>
        </w:rPr>
        <w:t>Wykonawców</w:t>
      </w:r>
      <w:proofErr w:type="spellEnd"/>
      <w:r w:rsidRPr="006829FD">
        <w:rPr>
          <w:sz w:val="22"/>
          <w:szCs w:val="22"/>
        </w:rPr>
        <w:t xml:space="preserve">, w </w:t>
      </w:r>
      <w:proofErr w:type="spellStart"/>
      <w:r w:rsidRPr="006829FD">
        <w:rPr>
          <w:sz w:val="22"/>
          <w:szCs w:val="22"/>
        </w:rPr>
        <w:t>stosunku</w:t>
      </w:r>
      <w:proofErr w:type="spellEnd"/>
      <w:r w:rsidRPr="006829FD">
        <w:rPr>
          <w:sz w:val="22"/>
          <w:szCs w:val="22"/>
        </w:rPr>
        <w:t xml:space="preserve"> do </w:t>
      </w:r>
      <w:proofErr w:type="spellStart"/>
      <w:r w:rsidRPr="006829FD">
        <w:rPr>
          <w:sz w:val="22"/>
          <w:szCs w:val="22"/>
        </w:rPr>
        <w:t>których</w:t>
      </w:r>
      <w:proofErr w:type="spellEnd"/>
      <w:r w:rsidRPr="006829FD">
        <w:rPr>
          <w:sz w:val="22"/>
          <w:szCs w:val="22"/>
        </w:rPr>
        <w:t xml:space="preserve"> </w:t>
      </w:r>
      <w:proofErr w:type="spellStart"/>
      <w:r w:rsidRPr="006829FD">
        <w:rPr>
          <w:sz w:val="22"/>
          <w:szCs w:val="22"/>
        </w:rPr>
        <w:t>zachodzi</w:t>
      </w:r>
      <w:proofErr w:type="spellEnd"/>
      <w:r w:rsidRPr="006829FD">
        <w:rPr>
          <w:sz w:val="22"/>
          <w:szCs w:val="22"/>
        </w:rPr>
        <w:t xml:space="preserve"> </w:t>
      </w:r>
      <w:proofErr w:type="spellStart"/>
      <w:r w:rsidRPr="006829FD">
        <w:rPr>
          <w:sz w:val="22"/>
          <w:szCs w:val="22"/>
        </w:rPr>
        <w:t>którakolwiek</w:t>
      </w:r>
      <w:proofErr w:type="spellEnd"/>
      <w:r w:rsidRPr="006829FD">
        <w:rPr>
          <w:sz w:val="22"/>
          <w:szCs w:val="22"/>
        </w:rPr>
        <w:t xml:space="preserve"> z </w:t>
      </w:r>
      <w:proofErr w:type="spellStart"/>
      <w:r w:rsidRPr="006829FD">
        <w:rPr>
          <w:sz w:val="22"/>
          <w:szCs w:val="22"/>
        </w:rPr>
        <w:t>okoliczności</w:t>
      </w:r>
      <w:proofErr w:type="spellEnd"/>
      <w:r w:rsidRPr="006829FD">
        <w:rPr>
          <w:sz w:val="22"/>
          <w:szCs w:val="22"/>
        </w:rPr>
        <w:t xml:space="preserve"> </w:t>
      </w:r>
      <w:proofErr w:type="spellStart"/>
      <w:r w:rsidRPr="006829FD">
        <w:rPr>
          <w:sz w:val="22"/>
          <w:szCs w:val="22"/>
        </w:rPr>
        <w:t>wskazanych</w:t>
      </w:r>
      <w:proofErr w:type="spellEnd"/>
      <w:r w:rsidRPr="006829FD">
        <w:rPr>
          <w:sz w:val="22"/>
          <w:szCs w:val="22"/>
        </w:rPr>
        <w:t>:</w:t>
      </w:r>
    </w:p>
    <w:p w14:paraId="5B81E716" w14:textId="77777777" w:rsidR="006829FD" w:rsidRPr="006829FD" w:rsidRDefault="006829FD" w:rsidP="006829FD">
      <w:pPr>
        <w:pStyle w:val="Textbody"/>
        <w:tabs>
          <w:tab w:val="left" w:pos="426"/>
          <w:tab w:val="left" w:pos="567"/>
        </w:tabs>
        <w:spacing w:after="0" w:line="360" w:lineRule="auto"/>
        <w:ind w:right="20"/>
        <w:jc w:val="both"/>
        <w:rPr>
          <w:sz w:val="22"/>
          <w:szCs w:val="22"/>
        </w:rPr>
      </w:pPr>
      <w:r w:rsidRPr="006829FD">
        <w:rPr>
          <w:sz w:val="22"/>
          <w:szCs w:val="22"/>
        </w:rPr>
        <w:t xml:space="preserve">- w art. 7 </w:t>
      </w:r>
      <w:proofErr w:type="spellStart"/>
      <w:r w:rsidRPr="006829FD">
        <w:rPr>
          <w:sz w:val="22"/>
          <w:szCs w:val="22"/>
        </w:rPr>
        <w:t>ust</w:t>
      </w:r>
      <w:proofErr w:type="spellEnd"/>
      <w:r w:rsidRPr="006829FD">
        <w:rPr>
          <w:sz w:val="22"/>
          <w:szCs w:val="22"/>
        </w:rPr>
        <w:t xml:space="preserve">. 1 </w:t>
      </w:r>
      <w:proofErr w:type="spellStart"/>
      <w:r w:rsidRPr="006829FD">
        <w:rPr>
          <w:sz w:val="22"/>
          <w:szCs w:val="22"/>
        </w:rPr>
        <w:t>ustawy</w:t>
      </w:r>
      <w:proofErr w:type="spellEnd"/>
      <w:r w:rsidRPr="006829FD">
        <w:rPr>
          <w:sz w:val="22"/>
          <w:szCs w:val="22"/>
        </w:rPr>
        <w:t xml:space="preserve"> o </w:t>
      </w:r>
      <w:proofErr w:type="spellStart"/>
      <w:r w:rsidRPr="006829FD">
        <w:rPr>
          <w:sz w:val="22"/>
          <w:szCs w:val="22"/>
        </w:rPr>
        <w:t>szczególnych</w:t>
      </w:r>
      <w:proofErr w:type="spellEnd"/>
      <w:r w:rsidRPr="006829FD">
        <w:rPr>
          <w:sz w:val="22"/>
          <w:szCs w:val="22"/>
        </w:rPr>
        <w:t xml:space="preserve"> </w:t>
      </w:r>
      <w:proofErr w:type="spellStart"/>
      <w:r w:rsidRPr="006829FD">
        <w:rPr>
          <w:sz w:val="22"/>
          <w:szCs w:val="22"/>
        </w:rPr>
        <w:t>rozwiązaniach</w:t>
      </w:r>
      <w:proofErr w:type="spellEnd"/>
      <w:r w:rsidRPr="006829FD">
        <w:rPr>
          <w:sz w:val="22"/>
          <w:szCs w:val="22"/>
        </w:rPr>
        <w:t xml:space="preserve"> w </w:t>
      </w:r>
      <w:proofErr w:type="spellStart"/>
      <w:r w:rsidRPr="006829FD">
        <w:rPr>
          <w:b/>
          <w:bCs/>
          <w:sz w:val="22"/>
          <w:szCs w:val="22"/>
        </w:rPr>
        <w:t>zakresie</w:t>
      </w:r>
      <w:proofErr w:type="spellEnd"/>
      <w:r w:rsidRPr="006829FD">
        <w:rPr>
          <w:b/>
          <w:bCs/>
          <w:sz w:val="22"/>
          <w:szCs w:val="22"/>
        </w:rPr>
        <w:t xml:space="preserve"> </w:t>
      </w:r>
      <w:proofErr w:type="spellStart"/>
      <w:r w:rsidRPr="006829FD">
        <w:rPr>
          <w:b/>
          <w:bCs/>
          <w:sz w:val="22"/>
          <w:szCs w:val="22"/>
        </w:rPr>
        <w:t>przeciwdziałania</w:t>
      </w:r>
      <w:proofErr w:type="spellEnd"/>
      <w:r w:rsidRPr="006829FD">
        <w:rPr>
          <w:b/>
          <w:bCs/>
          <w:sz w:val="22"/>
          <w:szCs w:val="22"/>
        </w:rPr>
        <w:t xml:space="preserve"> </w:t>
      </w:r>
      <w:proofErr w:type="spellStart"/>
      <w:r w:rsidRPr="006829FD">
        <w:rPr>
          <w:b/>
          <w:bCs/>
          <w:sz w:val="22"/>
          <w:szCs w:val="22"/>
        </w:rPr>
        <w:t>wspierania</w:t>
      </w:r>
      <w:proofErr w:type="spellEnd"/>
      <w:r w:rsidRPr="006829FD">
        <w:rPr>
          <w:b/>
          <w:bCs/>
          <w:sz w:val="22"/>
          <w:szCs w:val="22"/>
        </w:rPr>
        <w:t xml:space="preserve"> </w:t>
      </w:r>
      <w:proofErr w:type="spellStart"/>
      <w:r w:rsidRPr="006829FD">
        <w:rPr>
          <w:b/>
          <w:bCs/>
          <w:sz w:val="22"/>
          <w:szCs w:val="22"/>
        </w:rPr>
        <w:t>agresji</w:t>
      </w:r>
      <w:proofErr w:type="spellEnd"/>
      <w:r w:rsidRPr="006829FD">
        <w:rPr>
          <w:b/>
          <w:bCs/>
          <w:sz w:val="22"/>
          <w:szCs w:val="22"/>
        </w:rPr>
        <w:t xml:space="preserve"> </w:t>
      </w:r>
      <w:proofErr w:type="spellStart"/>
      <w:r w:rsidRPr="006829FD">
        <w:rPr>
          <w:b/>
          <w:bCs/>
          <w:sz w:val="22"/>
          <w:szCs w:val="22"/>
        </w:rPr>
        <w:t>na</w:t>
      </w:r>
      <w:proofErr w:type="spellEnd"/>
      <w:r w:rsidRPr="006829FD">
        <w:rPr>
          <w:b/>
          <w:bCs/>
          <w:sz w:val="22"/>
          <w:szCs w:val="22"/>
        </w:rPr>
        <w:t xml:space="preserve"> </w:t>
      </w:r>
      <w:proofErr w:type="spellStart"/>
      <w:r w:rsidRPr="006829FD">
        <w:rPr>
          <w:b/>
          <w:bCs/>
          <w:sz w:val="22"/>
          <w:szCs w:val="22"/>
        </w:rPr>
        <w:t>Ukrainę</w:t>
      </w:r>
      <w:proofErr w:type="spellEnd"/>
      <w:r w:rsidRPr="006829FD">
        <w:rPr>
          <w:b/>
          <w:bCs/>
          <w:sz w:val="22"/>
          <w:szCs w:val="22"/>
        </w:rPr>
        <w:t xml:space="preserve"> </w:t>
      </w:r>
      <w:proofErr w:type="spellStart"/>
      <w:r w:rsidRPr="006829FD">
        <w:rPr>
          <w:b/>
          <w:bCs/>
          <w:sz w:val="22"/>
          <w:szCs w:val="22"/>
        </w:rPr>
        <w:t>oraz</w:t>
      </w:r>
      <w:proofErr w:type="spellEnd"/>
      <w:r w:rsidRPr="006829FD">
        <w:rPr>
          <w:b/>
          <w:bCs/>
          <w:sz w:val="22"/>
          <w:szCs w:val="22"/>
        </w:rPr>
        <w:t xml:space="preserve"> </w:t>
      </w:r>
      <w:proofErr w:type="spellStart"/>
      <w:r w:rsidRPr="006829FD">
        <w:rPr>
          <w:b/>
          <w:bCs/>
          <w:sz w:val="22"/>
          <w:szCs w:val="22"/>
        </w:rPr>
        <w:t>służących</w:t>
      </w:r>
      <w:proofErr w:type="spellEnd"/>
      <w:r w:rsidRPr="006829FD">
        <w:rPr>
          <w:b/>
          <w:bCs/>
          <w:sz w:val="22"/>
          <w:szCs w:val="22"/>
        </w:rPr>
        <w:t xml:space="preserve"> </w:t>
      </w:r>
      <w:proofErr w:type="spellStart"/>
      <w:r w:rsidRPr="006829FD">
        <w:rPr>
          <w:b/>
          <w:bCs/>
          <w:sz w:val="22"/>
          <w:szCs w:val="22"/>
        </w:rPr>
        <w:t>ochronie</w:t>
      </w:r>
      <w:proofErr w:type="spellEnd"/>
      <w:r w:rsidRPr="006829FD">
        <w:rPr>
          <w:b/>
          <w:bCs/>
          <w:sz w:val="22"/>
          <w:szCs w:val="22"/>
        </w:rPr>
        <w:t xml:space="preserve"> </w:t>
      </w:r>
      <w:proofErr w:type="spellStart"/>
      <w:r w:rsidRPr="006829FD">
        <w:rPr>
          <w:b/>
          <w:bCs/>
          <w:sz w:val="22"/>
          <w:szCs w:val="22"/>
        </w:rPr>
        <w:t>bezpieczeństwa</w:t>
      </w:r>
      <w:proofErr w:type="spellEnd"/>
      <w:r w:rsidRPr="006829FD">
        <w:rPr>
          <w:b/>
          <w:bCs/>
          <w:sz w:val="22"/>
          <w:szCs w:val="22"/>
        </w:rPr>
        <w:t xml:space="preserve"> </w:t>
      </w:r>
      <w:proofErr w:type="spellStart"/>
      <w:r w:rsidRPr="006829FD">
        <w:rPr>
          <w:b/>
          <w:bCs/>
          <w:sz w:val="22"/>
          <w:szCs w:val="22"/>
        </w:rPr>
        <w:t>narodowego</w:t>
      </w:r>
      <w:proofErr w:type="spellEnd"/>
      <w:r w:rsidRPr="006829FD">
        <w:rPr>
          <w:sz w:val="22"/>
          <w:szCs w:val="22"/>
        </w:rPr>
        <w:t xml:space="preserve"> (Dz. U. z 2022 </w:t>
      </w:r>
      <w:proofErr w:type="spellStart"/>
      <w:r w:rsidRPr="006829FD">
        <w:rPr>
          <w:sz w:val="22"/>
          <w:szCs w:val="22"/>
        </w:rPr>
        <w:t>poz</w:t>
      </w:r>
      <w:proofErr w:type="spellEnd"/>
      <w:r w:rsidRPr="006829FD">
        <w:rPr>
          <w:sz w:val="22"/>
          <w:szCs w:val="22"/>
        </w:rPr>
        <w:t>. 835)</w:t>
      </w:r>
      <w:proofErr w:type="spellStart"/>
      <w:r w:rsidRPr="006829FD">
        <w:rPr>
          <w:sz w:val="22"/>
          <w:szCs w:val="22"/>
        </w:rPr>
        <w:t>tj</w:t>
      </w:r>
      <w:proofErr w:type="spellEnd"/>
      <w:r w:rsidRPr="006829FD">
        <w:rPr>
          <w:sz w:val="22"/>
          <w:szCs w:val="22"/>
        </w:rPr>
        <w:t>.</w:t>
      </w:r>
    </w:p>
    <w:p w14:paraId="218B2211" w14:textId="77777777" w:rsidR="006829FD" w:rsidRPr="006829FD" w:rsidRDefault="006829FD" w:rsidP="006829FD">
      <w:pPr>
        <w:pStyle w:val="Textbody"/>
        <w:tabs>
          <w:tab w:val="left" w:pos="426"/>
          <w:tab w:val="left" w:pos="567"/>
        </w:tabs>
        <w:spacing w:after="0" w:line="360" w:lineRule="auto"/>
        <w:ind w:right="20"/>
        <w:jc w:val="both"/>
        <w:rPr>
          <w:sz w:val="22"/>
          <w:szCs w:val="22"/>
        </w:rPr>
      </w:pPr>
      <w:r w:rsidRPr="006829FD">
        <w:rPr>
          <w:sz w:val="22"/>
          <w:szCs w:val="22"/>
        </w:rPr>
        <w:t xml:space="preserve">1) </w:t>
      </w:r>
      <w:proofErr w:type="spellStart"/>
      <w:r w:rsidRPr="006829FD">
        <w:rPr>
          <w:sz w:val="22"/>
          <w:szCs w:val="22"/>
        </w:rPr>
        <w:t>wykonawcę</w:t>
      </w:r>
      <w:proofErr w:type="spellEnd"/>
      <w:r w:rsidRPr="006829FD">
        <w:rPr>
          <w:sz w:val="22"/>
          <w:szCs w:val="22"/>
        </w:rPr>
        <w:t xml:space="preserve"> </w:t>
      </w:r>
      <w:proofErr w:type="spellStart"/>
      <w:r w:rsidRPr="006829FD">
        <w:rPr>
          <w:sz w:val="22"/>
          <w:szCs w:val="22"/>
        </w:rPr>
        <w:t>oraz</w:t>
      </w:r>
      <w:proofErr w:type="spellEnd"/>
      <w:r w:rsidRPr="006829FD">
        <w:rPr>
          <w:sz w:val="22"/>
          <w:szCs w:val="22"/>
        </w:rPr>
        <w:t xml:space="preserve"> </w:t>
      </w:r>
      <w:proofErr w:type="spellStart"/>
      <w:r w:rsidRPr="006829FD">
        <w:rPr>
          <w:sz w:val="22"/>
          <w:szCs w:val="22"/>
        </w:rPr>
        <w:t>uczestnika</w:t>
      </w:r>
      <w:proofErr w:type="spellEnd"/>
      <w:r w:rsidRPr="006829FD">
        <w:rPr>
          <w:sz w:val="22"/>
          <w:szCs w:val="22"/>
        </w:rPr>
        <w:t xml:space="preserve"> </w:t>
      </w:r>
      <w:proofErr w:type="spellStart"/>
      <w:r w:rsidRPr="006829FD">
        <w:rPr>
          <w:sz w:val="22"/>
          <w:szCs w:val="22"/>
        </w:rPr>
        <w:t>konkursu</w:t>
      </w:r>
      <w:proofErr w:type="spellEnd"/>
      <w:r w:rsidRPr="006829FD">
        <w:rPr>
          <w:sz w:val="22"/>
          <w:szCs w:val="22"/>
        </w:rPr>
        <w:t xml:space="preserve"> </w:t>
      </w:r>
      <w:proofErr w:type="spellStart"/>
      <w:r w:rsidRPr="006829FD">
        <w:rPr>
          <w:sz w:val="22"/>
          <w:szCs w:val="22"/>
        </w:rPr>
        <w:t>wymienionego</w:t>
      </w:r>
      <w:proofErr w:type="spellEnd"/>
      <w:r w:rsidRPr="006829FD">
        <w:rPr>
          <w:sz w:val="22"/>
          <w:szCs w:val="22"/>
        </w:rPr>
        <w:t xml:space="preserve"> w </w:t>
      </w:r>
      <w:proofErr w:type="spellStart"/>
      <w:r w:rsidRPr="006829FD">
        <w:rPr>
          <w:sz w:val="22"/>
          <w:szCs w:val="22"/>
        </w:rPr>
        <w:t>wykazach</w:t>
      </w:r>
      <w:proofErr w:type="spellEnd"/>
      <w:r w:rsidRPr="006829FD">
        <w:rPr>
          <w:sz w:val="22"/>
          <w:szCs w:val="22"/>
        </w:rPr>
        <w:t xml:space="preserve"> </w:t>
      </w:r>
      <w:proofErr w:type="spellStart"/>
      <w:r w:rsidRPr="006829FD">
        <w:rPr>
          <w:sz w:val="22"/>
          <w:szCs w:val="22"/>
        </w:rPr>
        <w:t>określonych</w:t>
      </w:r>
      <w:proofErr w:type="spellEnd"/>
      <w:r w:rsidRPr="006829FD">
        <w:rPr>
          <w:sz w:val="22"/>
          <w:szCs w:val="22"/>
        </w:rPr>
        <w:t xml:space="preserve"> w </w:t>
      </w:r>
      <w:proofErr w:type="spellStart"/>
      <w:r w:rsidRPr="006829FD">
        <w:rPr>
          <w:sz w:val="22"/>
          <w:szCs w:val="22"/>
        </w:rPr>
        <w:t>rozporządzeniu</w:t>
      </w:r>
      <w:proofErr w:type="spellEnd"/>
      <w:r w:rsidRPr="006829FD">
        <w:rPr>
          <w:sz w:val="22"/>
          <w:szCs w:val="22"/>
        </w:rPr>
        <w:t xml:space="preserve"> 765/2006 </w:t>
      </w:r>
      <w:proofErr w:type="spellStart"/>
      <w:r w:rsidRPr="006829FD">
        <w:rPr>
          <w:sz w:val="22"/>
          <w:szCs w:val="22"/>
        </w:rPr>
        <w:t>i</w:t>
      </w:r>
      <w:proofErr w:type="spellEnd"/>
      <w:r w:rsidRPr="006829FD">
        <w:rPr>
          <w:sz w:val="22"/>
          <w:szCs w:val="22"/>
        </w:rPr>
        <w:t xml:space="preserve"> </w:t>
      </w:r>
      <w:proofErr w:type="spellStart"/>
      <w:r w:rsidRPr="006829FD">
        <w:rPr>
          <w:sz w:val="22"/>
          <w:szCs w:val="22"/>
        </w:rPr>
        <w:t>rozporządzeniu</w:t>
      </w:r>
      <w:proofErr w:type="spellEnd"/>
      <w:r w:rsidRPr="006829FD">
        <w:rPr>
          <w:sz w:val="22"/>
          <w:szCs w:val="22"/>
        </w:rPr>
        <w:t xml:space="preserve"> 269/2014 </w:t>
      </w:r>
      <w:proofErr w:type="spellStart"/>
      <w:r w:rsidRPr="006829FD">
        <w:rPr>
          <w:sz w:val="22"/>
          <w:szCs w:val="22"/>
        </w:rPr>
        <w:t>albo</w:t>
      </w:r>
      <w:proofErr w:type="spellEnd"/>
      <w:r w:rsidRPr="006829FD">
        <w:rPr>
          <w:sz w:val="22"/>
          <w:szCs w:val="22"/>
        </w:rPr>
        <w:t xml:space="preserve"> </w:t>
      </w:r>
      <w:proofErr w:type="spellStart"/>
      <w:r w:rsidRPr="006829FD">
        <w:rPr>
          <w:sz w:val="22"/>
          <w:szCs w:val="22"/>
        </w:rPr>
        <w:t>wpisanego</w:t>
      </w:r>
      <w:proofErr w:type="spellEnd"/>
      <w:r w:rsidRPr="006829FD">
        <w:rPr>
          <w:sz w:val="22"/>
          <w:szCs w:val="22"/>
        </w:rPr>
        <w:t xml:space="preserve"> </w:t>
      </w:r>
      <w:proofErr w:type="spellStart"/>
      <w:r w:rsidRPr="006829FD">
        <w:rPr>
          <w:sz w:val="22"/>
          <w:szCs w:val="22"/>
        </w:rPr>
        <w:t>na</w:t>
      </w:r>
      <w:proofErr w:type="spellEnd"/>
      <w:r w:rsidRPr="006829FD">
        <w:rPr>
          <w:sz w:val="22"/>
          <w:szCs w:val="22"/>
        </w:rPr>
        <w:t xml:space="preserve"> </w:t>
      </w:r>
      <w:proofErr w:type="spellStart"/>
      <w:r w:rsidRPr="006829FD">
        <w:rPr>
          <w:sz w:val="22"/>
          <w:szCs w:val="22"/>
        </w:rPr>
        <w:t>listę</w:t>
      </w:r>
      <w:proofErr w:type="spellEnd"/>
      <w:r w:rsidRPr="006829FD">
        <w:rPr>
          <w:sz w:val="22"/>
          <w:szCs w:val="22"/>
        </w:rPr>
        <w:t xml:space="preserve"> </w:t>
      </w:r>
      <w:proofErr w:type="spellStart"/>
      <w:r w:rsidRPr="006829FD">
        <w:rPr>
          <w:sz w:val="22"/>
          <w:szCs w:val="22"/>
        </w:rPr>
        <w:t>na</w:t>
      </w:r>
      <w:proofErr w:type="spellEnd"/>
      <w:r w:rsidRPr="006829FD">
        <w:rPr>
          <w:sz w:val="22"/>
          <w:szCs w:val="22"/>
        </w:rPr>
        <w:t xml:space="preserve"> </w:t>
      </w:r>
      <w:proofErr w:type="spellStart"/>
      <w:r w:rsidRPr="006829FD">
        <w:rPr>
          <w:sz w:val="22"/>
          <w:szCs w:val="22"/>
        </w:rPr>
        <w:t>podstawie</w:t>
      </w:r>
      <w:proofErr w:type="spellEnd"/>
      <w:r w:rsidRPr="006829FD">
        <w:rPr>
          <w:sz w:val="22"/>
          <w:szCs w:val="22"/>
        </w:rPr>
        <w:t xml:space="preserve"> </w:t>
      </w:r>
      <w:proofErr w:type="spellStart"/>
      <w:r w:rsidRPr="006829FD">
        <w:rPr>
          <w:sz w:val="22"/>
          <w:szCs w:val="22"/>
        </w:rPr>
        <w:t>decyzji</w:t>
      </w:r>
      <w:proofErr w:type="spellEnd"/>
      <w:r w:rsidRPr="006829FD">
        <w:rPr>
          <w:sz w:val="22"/>
          <w:szCs w:val="22"/>
        </w:rPr>
        <w:t xml:space="preserve"> w </w:t>
      </w:r>
      <w:proofErr w:type="spellStart"/>
      <w:r w:rsidRPr="006829FD">
        <w:rPr>
          <w:sz w:val="22"/>
          <w:szCs w:val="22"/>
        </w:rPr>
        <w:t>sprawie</w:t>
      </w:r>
      <w:proofErr w:type="spellEnd"/>
      <w:r w:rsidRPr="006829FD">
        <w:rPr>
          <w:sz w:val="22"/>
          <w:szCs w:val="22"/>
        </w:rPr>
        <w:t xml:space="preserve"> </w:t>
      </w:r>
      <w:proofErr w:type="spellStart"/>
      <w:r w:rsidRPr="006829FD">
        <w:rPr>
          <w:sz w:val="22"/>
          <w:szCs w:val="22"/>
        </w:rPr>
        <w:t>wpisu</w:t>
      </w:r>
      <w:proofErr w:type="spellEnd"/>
      <w:r w:rsidRPr="006829FD">
        <w:rPr>
          <w:sz w:val="22"/>
          <w:szCs w:val="22"/>
        </w:rPr>
        <w:t xml:space="preserve"> </w:t>
      </w:r>
      <w:proofErr w:type="spellStart"/>
      <w:r w:rsidRPr="006829FD">
        <w:rPr>
          <w:sz w:val="22"/>
          <w:szCs w:val="22"/>
        </w:rPr>
        <w:t>na</w:t>
      </w:r>
      <w:proofErr w:type="spellEnd"/>
      <w:r w:rsidRPr="006829FD">
        <w:rPr>
          <w:sz w:val="22"/>
          <w:szCs w:val="22"/>
        </w:rPr>
        <w:t xml:space="preserve"> </w:t>
      </w:r>
      <w:proofErr w:type="spellStart"/>
      <w:r w:rsidRPr="006829FD">
        <w:rPr>
          <w:sz w:val="22"/>
          <w:szCs w:val="22"/>
        </w:rPr>
        <w:t>listę</w:t>
      </w:r>
      <w:proofErr w:type="spellEnd"/>
      <w:r w:rsidRPr="006829FD">
        <w:rPr>
          <w:sz w:val="22"/>
          <w:szCs w:val="22"/>
        </w:rPr>
        <w:t xml:space="preserve"> </w:t>
      </w:r>
      <w:proofErr w:type="spellStart"/>
      <w:r w:rsidRPr="006829FD">
        <w:rPr>
          <w:sz w:val="22"/>
          <w:szCs w:val="22"/>
        </w:rPr>
        <w:t>rozstrzygającej</w:t>
      </w:r>
      <w:proofErr w:type="spellEnd"/>
      <w:r w:rsidRPr="006829FD">
        <w:rPr>
          <w:sz w:val="22"/>
          <w:szCs w:val="22"/>
        </w:rPr>
        <w:t xml:space="preserve"> o </w:t>
      </w:r>
      <w:proofErr w:type="spellStart"/>
      <w:r w:rsidRPr="006829FD">
        <w:rPr>
          <w:sz w:val="22"/>
          <w:szCs w:val="22"/>
        </w:rPr>
        <w:t>zastosowaniu</w:t>
      </w:r>
      <w:proofErr w:type="spellEnd"/>
      <w:r w:rsidRPr="006829FD">
        <w:rPr>
          <w:sz w:val="22"/>
          <w:szCs w:val="22"/>
        </w:rPr>
        <w:t xml:space="preserve"> </w:t>
      </w:r>
      <w:proofErr w:type="spellStart"/>
      <w:r w:rsidRPr="006829FD">
        <w:rPr>
          <w:sz w:val="22"/>
          <w:szCs w:val="22"/>
        </w:rPr>
        <w:t>środka</w:t>
      </w:r>
      <w:proofErr w:type="spellEnd"/>
      <w:r w:rsidRPr="006829FD">
        <w:rPr>
          <w:sz w:val="22"/>
          <w:szCs w:val="22"/>
        </w:rPr>
        <w:t xml:space="preserve">, o </w:t>
      </w:r>
      <w:proofErr w:type="spellStart"/>
      <w:r w:rsidRPr="006829FD">
        <w:rPr>
          <w:sz w:val="22"/>
          <w:szCs w:val="22"/>
        </w:rPr>
        <w:t>którym</w:t>
      </w:r>
      <w:proofErr w:type="spellEnd"/>
      <w:r w:rsidRPr="006829FD">
        <w:rPr>
          <w:sz w:val="22"/>
          <w:szCs w:val="22"/>
        </w:rPr>
        <w:t xml:space="preserve"> </w:t>
      </w:r>
      <w:proofErr w:type="spellStart"/>
      <w:r w:rsidRPr="006829FD">
        <w:rPr>
          <w:sz w:val="22"/>
          <w:szCs w:val="22"/>
        </w:rPr>
        <w:t>mowa</w:t>
      </w:r>
      <w:proofErr w:type="spellEnd"/>
      <w:r w:rsidRPr="006829FD">
        <w:rPr>
          <w:sz w:val="22"/>
          <w:szCs w:val="22"/>
        </w:rPr>
        <w:t xml:space="preserve"> w art. 1 pkt 3;</w:t>
      </w:r>
    </w:p>
    <w:p w14:paraId="71A6AF4E" w14:textId="77777777" w:rsidR="006829FD" w:rsidRPr="006829FD" w:rsidRDefault="006829FD" w:rsidP="006829FD">
      <w:pPr>
        <w:pStyle w:val="Textbody"/>
        <w:tabs>
          <w:tab w:val="left" w:pos="426"/>
          <w:tab w:val="left" w:pos="567"/>
        </w:tabs>
        <w:spacing w:after="0" w:line="360" w:lineRule="auto"/>
        <w:ind w:right="20"/>
        <w:jc w:val="both"/>
        <w:rPr>
          <w:sz w:val="22"/>
          <w:szCs w:val="22"/>
        </w:rPr>
      </w:pPr>
      <w:r w:rsidRPr="006829FD">
        <w:rPr>
          <w:sz w:val="22"/>
          <w:szCs w:val="22"/>
        </w:rPr>
        <w:t xml:space="preserve">2) </w:t>
      </w:r>
      <w:proofErr w:type="spellStart"/>
      <w:r w:rsidRPr="006829FD">
        <w:rPr>
          <w:sz w:val="22"/>
          <w:szCs w:val="22"/>
        </w:rPr>
        <w:t>wykonawcę</w:t>
      </w:r>
      <w:proofErr w:type="spellEnd"/>
      <w:r w:rsidRPr="006829FD">
        <w:rPr>
          <w:sz w:val="22"/>
          <w:szCs w:val="22"/>
        </w:rPr>
        <w:t xml:space="preserve"> </w:t>
      </w:r>
      <w:proofErr w:type="spellStart"/>
      <w:r w:rsidRPr="006829FD">
        <w:rPr>
          <w:sz w:val="22"/>
          <w:szCs w:val="22"/>
        </w:rPr>
        <w:t>oraz</w:t>
      </w:r>
      <w:proofErr w:type="spellEnd"/>
      <w:r w:rsidRPr="006829FD">
        <w:rPr>
          <w:sz w:val="22"/>
          <w:szCs w:val="22"/>
        </w:rPr>
        <w:t xml:space="preserve"> </w:t>
      </w:r>
      <w:proofErr w:type="spellStart"/>
      <w:r w:rsidRPr="006829FD">
        <w:rPr>
          <w:sz w:val="22"/>
          <w:szCs w:val="22"/>
        </w:rPr>
        <w:t>uczestnika</w:t>
      </w:r>
      <w:proofErr w:type="spellEnd"/>
      <w:r w:rsidRPr="006829FD">
        <w:rPr>
          <w:sz w:val="22"/>
          <w:szCs w:val="22"/>
        </w:rPr>
        <w:t xml:space="preserve"> </w:t>
      </w:r>
      <w:proofErr w:type="spellStart"/>
      <w:r w:rsidRPr="006829FD">
        <w:rPr>
          <w:sz w:val="22"/>
          <w:szCs w:val="22"/>
        </w:rPr>
        <w:t>konkursu</w:t>
      </w:r>
      <w:proofErr w:type="spellEnd"/>
      <w:r w:rsidRPr="006829FD">
        <w:rPr>
          <w:sz w:val="22"/>
          <w:szCs w:val="22"/>
        </w:rPr>
        <w:t xml:space="preserve">, </w:t>
      </w:r>
      <w:proofErr w:type="spellStart"/>
      <w:r w:rsidRPr="006829FD">
        <w:rPr>
          <w:sz w:val="22"/>
          <w:szCs w:val="22"/>
        </w:rPr>
        <w:t>którego</w:t>
      </w:r>
      <w:proofErr w:type="spellEnd"/>
      <w:r w:rsidRPr="006829FD">
        <w:rPr>
          <w:sz w:val="22"/>
          <w:szCs w:val="22"/>
        </w:rPr>
        <w:t xml:space="preserve"> </w:t>
      </w:r>
      <w:proofErr w:type="spellStart"/>
      <w:r w:rsidRPr="006829FD">
        <w:rPr>
          <w:sz w:val="22"/>
          <w:szCs w:val="22"/>
        </w:rPr>
        <w:t>beneficjentem</w:t>
      </w:r>
      <w:proofErr w:type="spellEnd"/>
      <w:r w:rsidRPr="006829FD">
        <w:rPr>
          <w:sz w:val="22"/>
          <w:szCs w:val="22"/>
        </w:rPr>
        <w:t xml:space="preserve"> </w:t>
      </w:r>
      <w:proofErr w:type="spellStart"/>
      <w:r w:rsidRPr="006829FD">
        <w:rPr>
          <w:sz w:val="22"/>
          <w:szCs w:val="22"/>
        </w:rPr>
        <w:t>rzeczywistym</w:t>
      </w:r>
      <w:proofErr w:type="spellEnd"/>
      <w:r w:rsidRPr="006829FD">
        <w:rPr>
          <w:sz w:val="22"/>
          <w:szCs w:val="22"/>
        </w:rPr>
        <w:t xml:space="preserve"> w </w:t>
      </w:r>
      <w:proofErr w:type="spellStart"/>
      <w:r w:rsidRPr="006829FD">
        <w:rPr>
          <w:sz w:val="22"/>
          <w:szCs w:val="22"/>
        </w:rPr>
        <w:t>rozumieniu</w:t>
      </w:r>
      <w:proofErr w:type="spellEnd"/>
      <w:r w:rsidRPr="006829FD">
        <w:rPr>
          <w:sz w:val="22"/>
          <w:szCs w:val="22"/>
        </w:rPr>
        <w:t xml:space="preserve"> </w:t>
      </w:r>
      <w:proofErr w:type="spellStart"/>
      <w:r w:rsidRPr="006829FD">
        <w:rPr>
          <w:sz w:val="22"/>
          <w:szCs w:val="22"/>
        </w:rPr>
        <w:t>ustawy</w:t>
      </w:r>
      <w:proofErr w:type="spellEnd"/>
      <w:r w:rsidRPr="006829FD">
        <w:rPr>
          <w:sz w:val="22"/>
          <w:szCs w:val="22"/>
        </w:rPr>
        <w:t xml:space="preserve"> z </w:t>
      </w:r>
      <w:proofErr w:type="spellStart"/>
      <w:r w:rsidRPr="006829FD">
        <w:rPr>
          <w:sz w:val="22"/>
          <w:szCs w:val="22"/>
        </w:rPr>
        <w:t>dnia</w:t>
      </w:r>
      <w:proofErr w:type="spellEnd"/>
      <w:r w:rsidRPr="006829FD">
        <w:rPr>
          <w:sz w:val="22"/>
          <w:szCs w:val="22"/>
        </w:rPr>
        <w:t xml:space="preserve"> 1 </w:t>
      </w:r>
      <w:proofErr w:type="spellStart"/>
      <w:r w:rsidRPr="006829FD">
        <w:rPr>
          <w:sz w:val="22"/>
          <w:szCs w:val="22"/>
        </w:rPr>
        <w:t>marca</w:t>
      </w:r>
      <w:proofErr w:type="spellEnd"/>
      <w:r w:rsidRPr="006829FD">
        <w:rPr>
          <w:sz w:val="22"/>
          <w:szCs w:val="22"/>
        </w:rPr>
        <w:t xml:space="preserve"> 2018 r. o </w:t>
      </w:r>
      <w:proofErr w:type="spellStart"/>
      <w:r w:rsidRPr="006829FD">
        <w:rPr>
          <w:sz w:val="22"/>
          <w:szCs w:val="22"/>
        </w:rPr>
        <w:t>przeciwdziałaniu</w:t>
      </w:r>
      <w:proofErr w:type="spellEnd"/>
      <w:r w:rsidRPr="006829FD">
        <w:rPr>
          <w:sz w:val="22"/>
          <w:szCs w:val="22"/>
        </w:rPr>
        <w:t xml:space="preserve"> </w:t>
      </w:r>
      <w:proofErr w:type="spellStart"/>
      <w:r w:rsidRPr="006829FD">
        <w:rPr>
          <w:sz w:val="22"/>
          <w:szCs w:val="22"/>
        </w:rPr>
        <w:t>praniu</w:t>
      </w:r>
      <w:proofErr w:type="spellEnd"/>
      <w:r w:rsidRPr="006829FD">
        <w:rPr>
          <w:sz w:val="22"/>
          <w:szCs w:val="22"/>
        </w:rPr>
        <w:t xml:space="preserve"> </w:t>
      </w:r>
      <w:proofErr w:type="spellStart"/>
      <w:r w:rsidRPr="006829FD">
        <w:rPr>
          <w:sz w:val="22"/>
          <w:szCs w:val="22"/>
        </w:rPr>
        <w:t>pieniędzy</w:t>
      </w:r>
      <w:proofErr w:type="spellEnd"/>
      <w:r w:rsidRPr="006829FD">
        <w:rPr>
          <w:sz w:val="22"/>
          <w:szCs w:val="22"/>
        </w:rPr>
        <w:t xml:space="preserve"> </w:t>
      </w:r>
      <w:proofErr w:type="spellStart"/>
      <w:r w:rsidRPr="006829FD">
        <w:rPr>
          <w:sz w:val="22"/>
          <w:szCs w:val="22"/>
        </w:rPr>
        <w:t>oraz</w:t>
      </w:r>
      <w:proofErr w:type="spellEnd"/>
      <w:r w:rsidRPr="006829FD">
        <w:rPr>
          <w:sz w:val="22"/>
          <w:szCs w:val="22"/>
        </w:rPr>
        <w:t xml:space="preserve"> </w:t>
      </w:r>
      <w:proofErr w:type="spellStart"/>
      <w:r w:rsidRPr="006829FD">
        <w:rPr>
          <w:sz w:val="22"/>
          <w:szCs w:val="22"/>
        </w:rPr>
        <w:t>finansowaniu</w:t>
      </w:r>
      <w:proofErr w:type="spellEnd"/>
      <w:r w:rsidRPr="006829FD">
        <w:rPr>
          <w:sz w:val="22"/>
          <w:szCs w:val="22"/>
        </w:rPr>
        <w:t xml:space="preserve"> </w:t>
      </w:r>
      <w:proofErr w:type="spellStart"/>
      <w:r w:rsidRPr="006829FD">
        <w:rPr>
          <w:sz w:val="22"/>
          <w:szCs w:val="22"/>
        </w:rPr>
        <w:t>terroryzmu</w:t>
      </w:r>
      <w:proofErr w:type="spellEnd"/>
      <w:r w:rsidRPr="006829FD">
        <w:rPr>
          <w:sz w:val="22"/>
          <w:szCs w:val="22"/>
        </w:rPr>
        <w:t xml:space="preserve"> (Dz. U. z 2022 r. </w:t>
      </w:r>
      <w:proofErr w:type="spellStart"/>
      <w:r w:rsidRPr="006829FD">
        <w:rPr>
          <w:sz w:val="22"/>
          <w:szCs w:val="22"/>
        </w:rPr>
        <w:t>poz</w:t>
      </w:r>
      <w:proofErr w:type="spellEnd"/>
      <w:r w:rsidRPr="006829FD">
        <w:rPr>
          <w:sz w:val="22"/>
          <w:szCs w:val="22"/>
        </w:rPr>
        <w:t xml:space="preserve">. 593 </w:t>
      </w:r>
      <w:proofErr w:type="spellStart"/>
      <w:r w:rsidRPr="006829FD">
        <w:rPr>
          <w:sz w:val="22"/>
          <w:szCs w:val="22"/>
        </w:rPr>
        <w:t>i</w:t>
      </w:r>
      <w:proofErr w:type="spellEnd"/>
      <w:r w:rsidRPr="006829FD">
        <w:rPr>
          <w:sz w:val="22"/>
          <w:szCs w:val="22"/>
        </w:rPr>
        <w:t xml:space="preserve"> 655) jest </w:t>
      </w:r>
      <w:proofErr w:type="spellStart"/>
      <w:r w:rsidRPr="006829FD">
        <w:rPr>
          <w:sz w:val="22"/>
          <w:szCs w:val="22"/>
        </w:rPr>
        <w:t>osoba</w:t>
      </w:r>
      <w:proofErr w:type="spellEnd"/>
      <w:r w:rsidRPr="006829FD">
        <w:rPr>
          <w:sz w:val="22"/>
          <w:szCs w:val="22"/>
        </w:rPr>
        <w:t xml:space="preserve"> </w:t>
      </w:r>
      <w:proofErr w:type="spellStart"/>
      <w:r w:rsidRPr="006829FD">
        <w:rPr>
          <w:sz w:val="22"/>
          <w:szCs w:val="22"/>
        </w:rPr>
        <w:t>wymieniona</w:t>
      </w:r>
      <w:proofErr w:type="spellEnd"/>
      <w:r w:rsidRPr="006829FD">
        <w:rPr>
          <w:sz w:val="22"/>
          <w:szCs w:val="22"/>
        </w:rPr>
        <w:t xml:space="preserve"> w </w:t>
      </w:r>
      <w:proofErr w:type="spellStart"/>
      <w:r w:rsidRPr="006829FD">
        <w:rPr>
          <w:sz w:val="22"/>
          <w:szCs w:val="22"/>
        </w:rPr>
        <w:t>wykazach</w:t>
      </w:r>
      <w:proofErr w:type="spellEnd"/>
      <w:r w:rsidRPr="006829FD">
        <w:rPr>
          <w:sz w:val="22"/>
          <w:szCs w:val="22"/>
        </w:rPr>
        <w:t xml:space="preserve"> </w:t>
      </w:r>
      <w:proofErr w:type="spellStart"/>
      <w:r w:rsidRPr="006829FD">
        <w:rPr>
          <w:sz w:val="22"/>
          <w:szCs w:val="22"/>
        </w:rPr>
        <w:t>określonych</w:t>
      </w:r>
      <w:proofErr w:type="spellEnd"/>
      <w:r w:rsidRPr="006829FD">
        <w:rPr>
          <w:sz w:val="22"/>
          <w:szCs w:val="22"/>
        </w:rPr>
        <w:t xml:space="preserve"> w </w:t>
      </w:r>
      <w:proofErr w:type="spellStart"/>
      <w:r w:rsidRPr="006829FD">
        <w:rPr>
          <w:sz w:val="22"/>
          <w:szCs w:val="22"/>
        </w:rPr>
        <w:t>rozporządzeniu</w:t>
      </w:r>
      <w:proofErr w:type="spellEnd"/>
      <w:r w:rsidRPr="006829FD">
        <w:rPr>
          <w:sz w:val="22"/>
          <w:szCs w:val="22"/>
        </w:rPr>
        <w:t xml:space="preserve"> 765/2006 </w:t>
      </w:r>
      <w:proofErr w:type="spellStart"/>
      <w:r w:rsidRPr="006829FD">
        <w:rPr>
          <w:sz w:val="22"/>
          <w:szCs w:val="22"/>
        </w:rPr>
        <w:t>i</w:t>
      </w:r>
      <w:proofErr w:type="spellEnd"/>
      <w:r w:rsidRPr="006829FD">
        <w:rPr>
          <w:sz w:val="22"/>
          <w:szCs w:val="22"/>
        </w:rPr>
        <w:t xml:space="preserve"> </w:t>
      </w:r>
      <w:proofErr w:type="spellStart"/>
      <w:r w:rsidRPr="006829FD">
        <w:rPr>
          <w:sz w:val="22"/>
          <w:szCs w:val="22"/>
        </w:rPr>
        <w:t>rozporządzeniu</w:t>
      </w:r>
      <w:proofErr w:type="spellEnd"/>
      <w:r w:rsidRPr="006829FD">
        <w:rPr>
          <w:sz w:val="22"/>
          <w:szCs w:val="22"/>
        </w:rPr>
        <w:t xml:space="preserve"> 269/2014 </w:t>
      </w:r>
      <w:proofErr w:type="spellStart"/>
      <w:r w:rsidRPr="006829FD">
        <w:rPr>
          <w:sz w:val="22"/>
          <w:szCs w:val="22"/>
        </w:rPr>
        <w:t>albo</w:t>
      </w:r>
      <w:proofErr w:type="spellEnd"/>
      <w:r w:rsidRPr="006829FD">
        <w:rPr>
          <w:sz w:val="22"/>
          <w:szCs w:val="22"/>
        </w:rPr>
        <w:t xml:space="preserve"> </w:t>
      </w:r>
      <w:proofErr w:type="spellStart"/>
      <w:r w:rsidRPr="006829FD">
        <w:rPr>
          <w:sz w:val="22"/>
          <w:szCs w:val="22"/>
        </w:rPr>
        <w:t>wpisana</w:t>
      </w:r>
      <w:proofErr w:type="spellEnd"/>
      <w:r w:rsidRPr="006829FD">
        <w:rPr>
          <w:sz w:val="22"/>
          <w:szCs w:val="22"/>
        </w:rPr>
        <w:t xml:space="preserve"> </w:t>
      </w:r>
      <w:proofErr w:type="spellStart"/>
      <w:r w:rsidRPr="006829FD">
        <w:rPr>
          <w:sz w:val="22"/>
          <w:szCs w:val="22"/>
        </w:rPr>
        <w:t>na</w:t>
      </w:r>
      <w:proofErr w:type="spellEnd"/>
      <w:r w:rsidRPr="006829FD">
        <w:rPr>
          <w:sz w:val="22"/>
          <w:szCs w:val="22"/>
        </w:rPr>
        <w:t xml:space="preserve"> </w:t>
      </w:r>
      <w:proofErr w:type="spellStart"/>
      <w:r w:rsidRPr="006829FD">
        <w:rPr>
          <w:sz w:val="22"/>
          <w:szCs w:val="22"/>
        </w:rPr>
        <w:t>listę</w:t>
      </w:r>
      <w:proofErr w:type="spellEnd"/>
      <w:r w:rsidRPr="006829FD">
        <w:rPr>
          <w:sz w:val="22"/>
          <w:szCs w:val="22"/>
        </w:rPr>
        <w:t xml:space="preserve"> </w:t>
      </w:r>
      <w:proofErr w:type="spellStart"/>
      <w:r w:rsidRPr="006829FD">
        <w:rPr>
          <w:sz w:val="22"/>
          <w:szCs w:val="22"/>
        </w:rPr>
        <w:t>lub</w:t>
      </w:r>
      <w:proofErr w:type="spellEnd"/>
      <w:r w:rsidRPr="006829FD">
        <w:rPr>
          <w:sz w:val="22"/>
          <w:szCs w:val="22"/>
        </w:rPr>
        <w:t xml:space="preserve"> </w:t>
      </w:r>
      <w:proofErr w:type="spellStart"/>
      <w:r w:rsidRPr="006829FD">
        <w:rPr>
          <w:sz w:val="22"/>
          <w:szCs w:val="22"/>
        </w:rPr>
        <w:t>będąca</w:t>
      </w:r>
      <w:proofErr w:type="spellEnd"/>
      <w:r w:rsidRPr="006829FD">
        <w:rPr>
          <w:sz w:val="22"/>
          <w:szCs w:val="22"/>
        </w:rPr>
        <w:t xml:space="preserve"> </w:t>
      </w:r>
      <w:proofErr w:type="spellStart"/>
      <w:r w:rsidRPr="006829FD">
        <w:rPr>
          <w:sz w:val="22"/>
          <w:szCs w:val="22"/>
        </w:rPr>
        <w:t>takim</w:t>
      </w:r>
      <w:proofErr w:type="spellEnd"/>
      <w:r w:rsidRPr="006829FD">
        <w:rPr>
          <w:sz w:val="22"/>
          <w:szCs w:val="22"/>
        </w:rPr>
        <w:t xml:space="preserve"> </w:t>
      </w:r>
      <w:proofErr w:type="spellStart"/>
      <w:r w:rsidRPr="006829FD">
        <w:rPr>
          <w:sz w:val="22"/>
          <w:szCs w:val="22"/>
        </w:rPr>
        <w:t>beneficjentem</w:t>
      </w:r>
      <w:proofErr w:type="spellEnd"/>
      <w:r w:rsidRPr="006829FD">
        <w:rPr>
          <w:sz w:val="22"/>
          <w:szCs w:val="22"/>
        </w:rPr>
        <w:t xml:space="preserve"> </w:t>
      </w:r>
      <w:proofErr w:type="spellStart"/>
      <w:r w:rsidRPr="006829FD">
        <w:rPr>
          <w:sz w:val="22"/>
          <w:szCs w:val="22"/>
        </w:rPr>
        <w:t>rzeczywistym</w:t>
      </w:r>
      <w:proofErr w:type="spellEnd"/>
      <w:r w:rsidRPr="006829FD">
        <w:rPr>
          <w:sz w:val="22"/>
          <w:szCs w:val="22"/>
        </w:rPr>
        <w:t xml:space="preserve"> </w:t>
      </w:r>
      <w:proofErr w:type="spellStart"/>
      <w:r w:rsidRPr="006829FD">
        <w:rPr>
          <w:sz w:val="22"/>
          <w:szCs w:val="22"/>
        </w:rPr>
        <w:t>od</w:t>
      </w:r>
      <w:proofErr w:type="spellEnd"/>
      <w:r w:rsidRPr="006829FD">
        <w:rPr>
          <w:sz w:val="22"/>
          <w:szCs w:val="22"/>
        </w:rPr>
        <w:t xml:space="preserve"> </w:t>
      </w:r>
      <w:proofErr w:type="spellStart"/>
      <w:r w:rsidRPr="006829FD">
        <w:rPr>
          <w:sz w:val="22"/>
          <w:szCs w:val="22"/>
        </w:rPr>
        <w:t>dnia</w:t>
      </w:r>
      <w:proofErr w:type="spellEnd"/>
      <w:r w:rsidRPr="006829FD">
        <w:rPr>
          <w:sz w:val="22"/>
          <w:szCs w:val="22"/>
        </w:rPr>
        <w:t xml:space="preserve"> 24 </w:t>
      </w:r>
      <w:proofErr w:type="spellStart"/>
      <w:r w:rsidRPr="006829FD">
        <w:rPr>
          <w:sz w:val="22"/>
          <w:szCs w:val="22"/>
        </w:rPr>
        <w:t>lutego</w:t>
      </w:r>
      <w:proofErr w:type="spellEnd"/>
      <w:r w:rsidRPr="006829FD">
        <w:rPr>
          <w:sz w:val="22"/>
          <w:szCs w:val="22"/>
        </w:rPr>
        <w:t xml:space="preserve"> 2022 r., o </w:t>
      </w:r>
      <w:proofErr w:type="spellStart"/>
      <w:r w:rsidRPr="006829FD">
        <w:rPr>
          <w:sz w:val="22"/>
          <w:szCs w:val="22"/>
        </w:rPr>
        <w:t>ile</w:t>
      </w:r>
      <w:proofErr w:type="spellEnd"/>
      <w:r w:rsidRPr="006829FD">
        <w:rPr>
          <w:sz w:val="22"/>
          <w:szCs w:val="22"/>
        </w:rPr>
        <w:t xml:space="preserve"> </w:t>
      </w:r>
      <w:proofErr w:type="spellStart"/>
      <w:r w:rsidRPr="006829FD">
        <w:rPr>
          <w:sz w:val="22"/>
          <w:szCs w:val="22"/>
        </w:rPr>
        <w:t>została</w:t>
      </w:r>
      <w:proofErr w:type="spellEnd"/>
      <w:r w:rsidRPr="006829FD">
        <w:rPr>
          <w:sz w:val="22"/>
          <w:szCs w:val="22"/>
        </w:rPr>
        <w:t xml:space="preserve"> </w:t>
      </w:r>
      <w:proofErr w:type="spellStart"/>
      <w:r w:rsidRPr="006829FD">
        <w:rPr>
          <w:sz w:val="22"/>
          <w:szCs w:val="22"/>
        </w:rPr>
        <w:t>wpisana</w:t>
      </w:r>
      <w:proofErr w:type="spellEnd"/>
      <w:r w:rsidRPr="006829FD">
        <w:rPr>
          <w:sz w:val="22"/>
          <w:szCs w:val="22"/>
        </w:rPr>
        <w:t xml:space="preserve"> </w:t>
      </w:r>
      <w:proofErr w:type="spellStart"/>
      <w:r w:rsidRPr="006829FD">
        <w:rPr>
          <w:sz w:val="22"/>
          <w:szCs w:val="22"/>
        </w:rPr>
        <w:t>na</w:t>
      </w:r>
      <w:proofErr w:type="spellEnd"/>
      <w:r w:rsidRPr="006829FD">
        <w:rPr>
          <w:sz w:val="22"/>
          <w:szCs w:val="22"/>
        </w:rPr>
        <w:t xml:space="preserve"> </w:t>
      </w:r>
      <w:proofErr w:type="spellStart"/>
      <w:r w:rsidRPr="006829FD">
        <w:rPr>
          <w:sz w:val="22"/>
          <w:szCs w:val="22"/>
        </w:rPr>
        <w:t>listę</w:t>
      </w:r>
      <w:proofErr w:type="spellEnd"/>
      <w:r w:rsidRPr="006829FD">
        <w:rPr>
          <w:sz w:val="22"/>
          <w:szCs w:val="22"/>
        </w:rPr>
        <w:t xml:space="preserve"> </w:t>
      </w:r>
      <w:proofErr w:type="spellStart"/>
      <w:r w:rsidRPr="006829FD">
        <w:rPr>
          <w:sz w:val="22"/>
          <w:szCs w:val="22"/>
        </w:rPr>
        <w:t>na</w:t>
      </w:r>
      <w:proofErr w:type="spellEnd"/>
      <w:r w:rsidRPr="006829FD">
        <w:rPr>
          <w:sz w:val="22"/>
          <w:szCs w:val="22"/>
        </w:rPr>
        <w:t xml:space="preserve"> </w:t>
      </w:r>
      <w:proofErr w:type="spellStart"/>
      <w:r w:rsidRPr="006829FD">
        <w:rPr>
          <w:sz w:val="22"/>
          <w:szCs w:val="22"/>
        </w:rPr>
        <w:t>podstawie</w:t>
      </w:r>
      <w:proofErr w:type="spellEnd"/>
      <w:r w:rsidRPr="006829FD">
        <w:rPr>
          <w:sz w:val="22"/>
          <w:szCs w:val="22"/>
        </w:rPr>
        <w:t xml:space="preserve"> </w:t>
      </w:r>
      <w:proofErr w:type="spellStart"/>
      <w:r w:rsidRPr="006829FD">
        <w:rPr>
          <w:sz w:val="22"/>
          <w:szCs w:val="22"/>
        </w:rPr>
        <w:t>decyzji</w:t>
      </w:r>
      <w:proofErr w:type="spellEnd"/>
      <w:r w:rsidRPr="006829FD">
        <w:rPr>
          <w:sz w:val="22"/>
          <w:szCs w:val="22"/>
        </w:rPr>
        <w:t xml:space="preserve"> w </w:t>
      </w:r>
      <w:proofErr w:type="spellStart"/>
      <w:r w:rsidRPr="006829FD">
        <w:rPr>
          <w:sz w:val="22"/>
          <w:szCs w:val="22"/>
        </w:rPr>
        <w:t>sprawie</w:t>
      </w:r>
      <w:proofErr w:type="spellEnd"/>
      <w:r w:rsidRPr="006829FD">
        <w:rPr>
          <w:sz w:val="22"/>
          <w:szCs w:val="22"/>
        </w:rPr>
        <w:t xml:space="preserve"> </w:t>
      </w:r>
      <w:proofErr w:type="spellStart"/>
      <w:r w:rsidRPr="006829FD">
        <w:rPr>
          <w:sz w:val="22"/>
          <w:szCs w:val="22"/>
        </w:rPr>
        <w:t>wpisu</w:t>
      </w:r>
      <w:proofErr w:type="spellEnd"/>
      <w:r w:rsidRPr="006829FD">
        <w:rPr>
          <w:sz w:val="22"/>
          <w:szCs w:val="22"/>
        </w:rPr>
        <w:t xml:space="preserve"> </w:t>
      </w:r>
      <w:proofErr w:type="spellStart"/>
      <w:r w:rsidRPr="006829FD">
        <w:rPr>
          <w:sz w:val="22"/>
          <w:szCs w:val="22"/>
        </w:rPr>
        <w:t>na</w:t>
      </w:r>
      <w:proofErr w:type="spellEnd"/>
      <w:r w:rsidRPr="006829FD">
        <w:rPr>
          <w:sz w:val="22"/>
          <w:szCs w:val="22"/>
        </w:rPr>
        <w:t xml:space="preserve"> </w:t>
      </w:r>
      <w:proofErr w:type="spellStart"/>
      <w:r w:rsidRPr="006829FD">
        <w:rPr>
          <w:sz w:val="22"/>
          <w:szCs w:val="22"/>
        </w:rPr>
        <w:t>listę</w:t>
      </w:r>
      <w:proofErr w:type="spellEnd"/>
      <w:r w:rsidRPr="006829FD">
        <w:rPr>
          <w:sz w:val="22"/>
          <w:szCs w:val="22"/>
        </w:rPr>
        <w:t xml:space="preserve"> </w:t>
      </w:r>
      <w:proofErr w:type="spellStart"/>
      <w:r w:rsidRPr="006829FD">
        <w:rPr>
          <w:sz w:val="22"/>
          <w:szCs w:val="22"/>
        </w:rPr>
        <w:t>rozstrzygającej</w:t>
      </w:r>
      <w:proofErr w:type="spellEnd"/>
      <w:r w:rsidRPr="006829FD">
        <w:rPr>
          <w:sz w:val="22"/>
          <w:szCs w:val="22"/>
        </w:rPr>
        <w:t xml:space="preserve"> o </w:t>
      </w:r>
      <w:proofErr w:type="spellStart"/>
      <w:r w:rsidRPr="006829FD">
        <w:rPr>
          <w:sz w:val="22"/>
          <w:szCs w:val="22"/>
        </w:rPr>
        <w:t>zastosowaniu</w:t>
      </w:r>
      <w:proofErr w:type="spellEnd"/>
      <w:r w:rsidRPr="006829FD">
        <w:rPr>
          <w:sz w:val="22"/>
          <w:szCs w:val="22"/>
        </w:rPr>
        <w:t xml:space="preserve"> </w:t>
      </w:r>
      <w:proofErr w:type="spellStart"/>
      <w:r w:rsidRPr="006829FD">
        <w:rPr>
          <w:sz w:val="22"/>
          <w:szCs w:val="22"/>
        </w:rPr>
        <w:t>środka</w:t>
      </w:r>
      <w:proofErr w:type="spellEnd"/>
      <w:r w:rsidRPr="006829FD">
        <w:rPr>
          <w:sz w:val="22"/>
          <w:szCs w:val="22"/>
        </w:rPr>
        <w:t xml:space="preserve">, o </w:t>
      </w:r>
      <w:proofErr w:type="spellStart"/>
      <w:r w:rsidRPr="006829FD">
        <w:rPr>
          <w:sz w:val="22"/>
          <w:szCs w:val="22"/>
        </w:rPr>
        <w:t>którym</w:t>
      </w:r>
      <w:proofErr w:type="spellEnd"/>
      <w:r w:rsidRPr="006829FD">
        <w:rPr>
          <w:sz w:val="22"/>
          <w:szCs w:val="22"/>
        </w:rPr>
        <w:t xml:space="preserve"> </w:t>
      </w:r>
      <w:proofErr w:type="spellStart"/>
      <w:r w:rsidRPr="006829FD">
        <w:rPr>
          <w:sz w:val="22"/>
          <w:szCs w:val="22"/>
        </w:rPr>
        <w:t>mowa</w:t>
      </w:r>
      <w:proofErr w:type="spellEnd"/>
      <w:r w:rsidRPr="006829FD">
        <w:rPr>
          <w:sz w:val="22"/>
          <w:szCs w:val="22"/>
        </w:rPr>
        <w:t xml:space="preserve"> w art. 1 pkt 3;</w:t>
      </w:r>
    </w:p>
    <w:p w14:paraId="22A027F7" w14:textId="77777777" w:rsidR="006829FD" w:rsidRPr="00F54DE8" w:rsidRDefault="006829FD" w:rsidP="006829FD">
      <w:pPr>
        <w:pStyle w:val="Textbody"/>
        <w:tabs>
          <w:tab w:val="left" w:pos="426"/>
          <w:tab w:val="left" w:pos="567"/>
        </w:tabs>
        <w:spacing w:after="0" w:line="360" w:lineRule="auto"/>
        <w:ind w:right="20"/>
        <w:jc w:val="both"/>
        <w:rPr>
          <w:sz w:val="22"/>
          <w:szCs w:val="22"/>
        </w:rPr>
      </w:pPr>
      <w:r w:rsidRPr="006829FD">
        <w:rPr>
          <w:sz w:val="22"/>
          <w:szCs w:val="22"/>
        </w:rPr>
        <w:t xml:space="preserve">3) </w:t>
      </w:r>
      <w:proofErr w:type="spellStart"/>
      <w:r w:rsidRPr="006829FD">
        <w:rPr>
          <w:sz w:val="22"/>
          <w:szCs w:val="22"/>
        </w:rPr>
        <w:t>wykonawcę</w:t>
      </w:r>
      <w:proofErr w:type="spellEnd"/>
      <w:r w:rsidRPr="006829FD">
        <w:rPr>
          <w:sz w:val="22"/>
          <w:szCs w:val="22"/>
        </w:rPr>
        <w:t xml:space="preserve"> </w:t>
      </w:r>
      <w:proofErr w:type="spellStart"/>
      <w:r w:rsidRPr="006829FD">
        <w:rPr>
          <w:sz w:val="22"/>
          <w:szCs w:val="22"/>
        </w:rPr>
        <w:t>oraz</w:t>
      </w:r>
      <w:proofErr w:type="spellEnd"/>
      <w:r w:rsidRPr="006829FD">
        <w:rPr>
          <w:sz w:val="22"/>
          <w:szCs w:val="22"/>
        </w:rPr>
        <w:t xml:space="preserve"> </w:t>
      </w:r>
      <w:proofErr w:type="spellStart"/>
      <w:r w:rsidRPr="006829FD">
        <w:rPr>
          <w:sz w:val="22"/>
          <w:szCs w:val="22"/>
        </w:rPr>
        <w:t>uczestnika</w:t>
      </w:r>
      <w:proofErr w:type="spellEnd"/>
      <w:r w:rsidRPr="006829FD">
        <w:rPr>
          <w:sz w:val="22"/>
          <w:szCs w:val="22"/>
        </w:rPr>
        <w:t xml:space="preserve"> </w:t>
      </w:r>
      <w:proofErr w:type="spellStart"/>
      <w:r w:rsidRPr="006829FD">
        <w:rPr>
          <w:sz w:val="22"/>
          <w:szCs w:val="22"/>
        </w:rPr>
        <w:t>konkursu</w:t>
      </w:r>
      <w:proofErr w:type="spellEnd"/>
      <w:r w:rsidRPr="006829FD">
        <w:rPr>
          <w:sz w:val="22"/>
          <w:szCs w:val="22"/>
        </w:rPr>
        <w:t xml:space="preserve">, </w:t>
      </w:r>
      <w:proofErr w:type="spellStart"/>
      <w:r w:rsidRPr="006829FD">
        <w:rPr>
          <w:sz w:val="22"/>
          <w:szCs w:val="22"/>
        </w:rPr>
        <w:t>którego</w:t>
      </w:r>
      <w:proofErr w:type="spellEnd"/>
      <w:r w:rsidRPr="006829FD">
        <w:rPr>
          <w:sz w:val="22"/>
          <w:szCs w:val="22"/>
        </w:rPr>
        <w:t xml:space="preserve"> </w:t>
      </w:r>
      <w:proofErr w:type="spellStart"/>
      <w:r w:rsidRPr="006829FD">
        <w:rPr>
          <w:sz w:val="22"/>
          <w:szCs w:val="22"/>
        </w:rPr>
        <w:t>jednostką</w:t>
      </w:r>
      <w:proofErr w:type="spellEnd"/>
      <w:r w:rsidRPr="006829FD">
        <w:rPr>
          <w:sz w:val="22"/>
          <w:szCs w:val="22"/>
        </w:rPr>
        <w:t xml:space="preserve"> </w:t>
      </w:r>
      <w:proofErr w:type="spellStart"/>
      <w:r w:rsidRPr="006829FD">
        <w:rPr>
          <w:sz w:val="22"/>
          <w:szCs w:val="22"/>
        </w:rPr>
        <w:t>dominującą</w:t>
      </w:r>
      <w:proofErr w:type="spellEnd"/>
      <w:r w:rsidRPr="006829FD">
        <w:rPr>
          <w:sz w:val="22"/>
          <w:szCs w:val="22"/>
        </w:rPr>
        <w:t xml:space="preserve"> w </w:t>
      </w:r>
      <w:proofErr w:type="spellStart"/>
      <w:r w:rsidRPr="006829FD">
        <w:rPr>
          <w:sz w:val="22"/>
          <w:szCs w:val="22"/>
        </w:rPr>
        <w:t>rozumieniu</w:t>
      </w:r>
      <w:proofErr w:type="spellEnd"/>
      <w:r w:rsidRPr="006829FD">
        <w:rPr>
          <w:sz w:val="22"/>
          <w:szCs w:val="22"/>
        </w:rPr>
        <w:t xml:space="preserve"> art. 3 </w:t>
      </w:r>
      <w:proofErr w:type="spellStart"/>
      <w:r w:rsidRPr="006829FD">
        <w:rPr>
          <w:sz w:val="22"/>
          <w:szCs w:val="22"/>
        </w:rPr>
        <w:t>ust</w:t>
      </w:r>
      <w:proofErr w:type="spellEnd"/>
      <w:r w:rsidRPr="006829FD">
        <w:rPr>
          <w:sz w:val="22"/>
          <w:szCs w:val="22"/>
        </w:rPr>
        <w:t xml:space="preserve">. 1 pkt 37 </w:t>
      </w:r>
      <w:proofErr w:type="spellStart"/>
      <w:r w:rsidRPr="006829FD">
        <w:rPr>
          <w:sz w:val="22"/>
          <w:szCs w:val="22"/>
        </w:rPr>
        <w:t>ustawy</w:t>
      </w:r>
      <w:proofErr w:type="spellEnd"/>
      <w:r w:rsidRPr="006829FD">
        <w:rPr>
          <w:sz w:val="22"/>
          <w:szCs w:val="22"/>
        </w:rPr>
        <w:t xml:space="preserve"> z </w:t>
      </w:r>
      <w:proofErr w:type="spellStart"/>
      <w:r w:rsidRPr="006829FD">
        <w:rPr>
          <w:sz w:val="22"/>
          <w:szCs w:val="22"/>
        </w:rPr>
        <w:t>dnia</w:t>
      </w:r>
      <w:proofErr w:type="spellEnd"/>
      <w:r w:rsidRPr="006829FD">
        <w:rPr>
          <w:sz w:val="22"/>
          <w:szCs w:val="22"/>
        </w:rPr>
        <w:t xml:space="preserve"> 29 </w:t>
      </w:r>
      <w:proofErr w:type="spellStart"/>
      <w:r w:rsidRPr="006829FD">
        <w:rPr>
          <w:sz w:val="22"/>
          <w:szCs w:val="22"/>
        </w:rPr>
        <w:t>września</w:t>
      </w:r>
      <w:proofErr w:type="spellEnd"/>
      <w:r w:rsidRPr="006829FD">
        <w:rPr>
          <w:sz w:val="22"/>
          <w:szCs w:val="22"/>
        </w:rPr>
        <w:t xml:space="preserve"> 1994 r. o </w:t>
      </w:r>
      <w:proofErr w:type="spellStart"/>
      <w:r w:rsidRPr="006829FD">
        <w:rPr>
          <w:sz w:val="22"/>
          <w:szCs w:val="22"/>
        </w:rPr>
        <w:t>rachunkowości</w:t>
      </w:r>
      <w:proofErr w:type="spellEnd"/>
      <w:r w:rsidRPr="006829FD">
        <w:rPr>
          <w:sz w:val="22"/>
          <w:szCs w:val="22"/>
        </w:rPr>
        <w:t xml:space="preserve"> (Dz. U. z 2021 r. </w:t>
      </w:r>
      <w:proofErr w:type="spellStart"/>
      <w:r w:rsidRPr="006829FD">
        <w:rPr>
          <w:sz w:val="22"/>
          <w:szCs w:val="22"/>
        </w:rPr>
        <w:t>poz</w:t>
      </w:r>
      <w:proofErr w:type="spellEnd"/>
      <w:r w:rsidRPr="006829FD">
        <w:rPr>
          <w:sz w:val="22"/>
          <w:szCs w:val="22"/>
        </w:rPr>
        <w:t xml:space="preserve">. 217, 2105 </w:t>
      </w:r>
      <w:proofErr w:type="spellStart"/>
      <w:r w:rsidRPr="006829FD">
        <w:rPr>
          <w:sz w:val="22"/>
          <w:szCs w:val="22"/>
        </w:rPr>
        <w:t>i</w:t>
      </w:r>
      <w:proofErr w:type="spellEnd"/>
      <w:r w:rsidRPr="006829FD">
        <w:rPr>
          <w:sz w:val="22"/>
          <w:szCs w:val="22"/>
        </w:rPr>
        <w:t xml:space="preserve"> 2106) jest </w:t>
      </w:r>
      <w:proofErr w:type="spellStart"/>
      <w:r w:rsidRPr="006829FD">
        <w:rPr>
          <w:sz w:val="22"/>
          <w:szCs w:val="22"/>
        </w:rPr>
        <w:t>podmiot</w:t>
      </w:r>
      <w:proofErr w:type="spellEnd"/>
      <w:r w:rsidRPr="006829FD">
        <w:rPr>
          <w:sz w:val="22"/>
          <w:szCs w:val="22"/>
        </w:rPr>
        <w:t xml:space="preserve"> </w:t>
      </w:r>
      <w:proofErr w:type="spellStart"/>
      <w:r w:rsidRPr="006829FD">
        <w:rPr>
          <w:sz w:val="22"/>
          <w:szCs w:val="22"/>
        </w:rPr>
        <w:t>wymieniony</w:t>
      </w:r>
      <w:proofErr w:type="spellEnd"/>
      <w:r w:rsidRPr="006829FD">
        <w:rPr>
          <w:sz w:val="22"/>
          <w:szCs w:val="22"/>
        </w:rPr>
        <w:t xml:space="preserve"> w </w:t>
      </w:r>
      <w:proofErr w:type="spellStart"/>
      <w:r w:rsidRPr="006829FD">
        <w:rPr>
          <w:sz w:val="22"/>
          <w:szCs w:val="22"/>
        </w:rPr>
        <w:t>wykazach</w:t>
      </w:r>
      <w:proofErr w:type="spellEnd"/>
      <w:r w:rsidRPr="006829FD">
        <w:rPr>
          <w:sz w:val="22"/>
          <w:szCs w:val="22"/>
        </w:rPr>
        <w:t xml:space="preserve"> </w:t>
      </w:r>
      <w:proofErr w:type="spellStart"/>
      <w:r w:rsidRPr="006829FD">
        <w:rPr>
          <w:sz w:val="22"/>
          <w:szCs w:val="22"/>
        </w:rPr>
        <w:t>określonych</w:t>
      </w:r>
      <w:proofErr w:type="spellEnd"/>
      <w:r w:rsidRPr="006829FD">
        <w:rPr>
          <w:sz w:val="22"/>
          <w:szCs w:val="22"/>
        </w:rPr>
        <w:t xml:space="preserve"> w </w:t>
      </w:r>
      <w:proofErr w:type="spellStart"/>
      <w:r w:rsidRPr="006829FD">
        <w:rPr>
          <w:sz w:val="22"/>
          <w:szCs w:val="22"/>
        </w:rPr>
        <w:t>rozporządzeniu</w:t>
      </w:r>
      <w:proofErr w:type="spellEnd"/>
      <w:r w:rsidRPr="006829FD">
        <w:rPr>
          <w:sz w:val="22"/>
          <w:szCs w:val="22"/>
        </w:rPr>
        <w:t xml:space="preserve"> 765/2006 </w:t>
      </w:r>
      <w:proofErr w:type="spellStart"/>
      <w:r w:rsidRPr="006829FD">
        <w:rPr>
          <w:sz w:val="22"/>
          <w:szCs w:val="22"/>
        </w:rPr>
        <w:t>i</w:t>
      </w:r>
      <w:proofErr w:type="spellEnd"/>
      <w:r w:rsidRPr="006829FD">
        <w:rPr>
          <w:sz w:val="22"/>
          <w:szCs w:val="22"/>
        </w:rPr>
        <w:t xml:space="preserve"> </w:t>
      </w:r>
      <w:proofErr w:type="spellStart"/>
      <w:r w:rsidRPr="006829FD">
        <w:rPr>
          <w:sz w:val="22"/>
          <w:szCs w:val="22"/>
        </w:rPr>
        <w:t>rozporządzeniu</w:t>
      </w:r>
      <w:proofErr w:type="spellEnd"/>
      <w:r w:rsidRPr="006829FD">
        <w:rPr>
          <w:sz w:val="22"/>
          <w:szCs w:val="22"/>
        </w:rPr>
        <w:t xml:space="preserve"> 269/2014 </w:t>
      </w:r>
      <w:proofErr w:type="spellStart"/>
      <w:r w:rsidRPr="006829FD">
        <w:rPr>
          <w:sz w:val="22"/>
          <w:szCs w:val="22"/>
        </w:rPr>
        <w:t>albo</w:t>
      </w:r>
      <w:proofErr w:type="spellEnd"/>
      <w:r w:rsidRPr="006829FD">
        <w:rPr>
          <w:sz w:val="22"/>
          <w:szCs w:val="22"/>
        </w:rPr>
        <w:t xml:space="preserve"> </w:t>
      </w:r>
      <w:proofErr w:type="spellStart"/>
      <w:r w:rsidRPr="006829FD">
        <w:rPr>
          <w:sz w:val="22"/>
          <w:szCs w:val="22"/>
        </w:rPr>
        <w:t>wpisany</w:t>
      </w:r>
      <w:proofErr w:type="spellEnd"/>
      <w:r w:rsidRPr="006829FD">
        <w:rPr>
          <w:sz w:val="22"/>
          <w:szCs w:val="22"/>
        </w:rPr>
        <w:t xml:space="preserve"> </w:t>
      </w:r>
      <w:proofErr w:type="spellStart"/>
      <w:r w:rsidRPr="006829FD">
        <w:rPr>
          <w:sz w:val="22"/>
          <w:szCs w:val="22"/>
        </w:rPr>
        <w:t>na</w:t>
      </w:r>
      <w:proofErr w:type="spellEnd"/>
      <w:r w:rsidRPr="006829FD">
        <w:rPr>
          <w:sz w:val="22"/>
          <w:szCs w:val="22"/>
        </w:rPr>
        <w:t xml:space="preserve"> </w:t>
      </w:r>
      <w:proofErr w:type="spellStart"/>
      <w:r w:rsidRPr="006829FD">
        <w:rPr>
          <w:sz w:val="22"/>
          <w:szCs w:val="22"/>
        </w:rPr>
        <w:t>listę</w:t>
      </w:r>
      <w:proofErr w:type="spellEnd"/>
      <w:r w:rsidRPr="006829FD">
        <w:rPr>
          <w:sz w:val="22"/>
          <w:szCs w:val="22"/>
        </w:rPr>
        <w:t xml:space="preserve"> </w:t>
      </w:r>
      <w:proofErr w:type="spellStart"/>
      <w:r w:rsidRPr="006829FD">
        <w:rPr>
          <w:sz w:val="22"/>
          <w:szCs w:val="22"/>
        </w:rPr>
        <w:t>lub</w:t>
      </w:r>
      <w:proofErr w:type="spellEnd"/>
      <w:r w:rsidRPr="006829FD">
        <w:rPr>
          <w:sz w:val="22"/>
          <w:szCs w:val="22"/>
        </w:rPr>
        <w:t xml:space="preserve"> </w:t>
      </w:r>
      <w:proofErr w:type="spellStart"/>
      <w:r w:rsidRPr="006829FD">
        <w:rPr>
          <w:sz w:val="22"/>
          <w:szCs w:val="22"/>
        </w:rPr>
        <w:t>będący</w:t>
      </w:r>
      <w:proofErr w:type="spellEnd"/>
      <w:r w:rsidRPr="006829FD">
        <w:rPr>
          <w:sz w:val="22"/>
          <w:szCs w:val="22"/>
        </w:rPr>
        <w:t xml:space="preserve"> </w:t>
      </w:r>
      <w:proofErr w:type="spellStart"/>
      <w:r w:rsidRPr="006829FD">
        <w:rPr>
          <w:sz w:val="22"/>
          <w:szCs w:val="22"/>
        </w:rPr>
        <w:t>taką</w:t>
      </w:r>
      <w:proofErr w:type="spellEnd"/>
      <w:r w:rsidRPr="006829FD">
        <w:rPr>
          <w:sz w:val="22"/>
          <w:szCs w:val="22"/>
        </w:rPr>
        <w:t xml:space="preserve"> </w:t>
      </w:r>
      <w:proofErr w:type="spellStart"/>
      <w:r w:rsidRPr="006829FD">
        <w:rPr>
          <w:sz w:val="22"/>
          <w:szCs w:val="22"/>
        </w:rPr>
        <w:t>jednostką</w:t>
      </w:r>
      <w:proofErr w:type="spellEnd"/>
      <w:r w:rsidRPr="006829FD">
        <w:rPr>
          <w:sz w:val="22"/>
          <w:szCs w:val="22"/>
        </w:rPr>
        <w:t xml:space="preserve"> </w:t>
      </w:r>
      <w:proofErr w:type="spellStart"/>
      <w:r w:rsidRPr="006829FD">
        <w:rPr>
          <w:sz w:val="22"/>
          <w:szCs w:val="22"/>
        </w:rPr>
        <w:t>dominującą</w:t>
      </w:r>
      <w:proofErr w:type="spellEnd"/>
      <w:r w:rsidRPr="006829FD">
        <w:rPr>
          <w:sz w:val="22"/>
          <w:szCs w:val="22"/>
        </w:rPr>
        <w:t xml:space="preserve"> </w:t>
      </w:r>
      <w:proofErr w:type="spellStart"/>
      <w:r w:rsidRPr="006829FD">
        <w:rPr>
          <w:sz w:val="22"/>
          <w:szCs w:val="22"/>
        </w:rPr>
        <w:t>od</w:t>
      </w:r>
      <w:proofErr w:type="spellEnd"/>
      <w:r w:rsidRPr="006829FD">
        <w:rPr>
          <w:sz w:val="22"/>
          <w:szCs w:val="22"/>
        </w:rPr>
        <w:t xml:space="preserve"> </w:t>
      </w:r>
      <w:proofErr w:type="spellStart"/>
      <w:r w:rsidRPr="006829FD">
        <w:rPr>
          <w:sz w:val="22"/>
          <w:szCs w:val="22"/>
        </w:rPr>
        <w:t>dnia</w:t>
      </w:r>
      <w:proofErr w:type="spellEnd"/>
      <w:r w:rsidRPr="006829FD">
        <w:rPr>
          <w:sz w:val="22"/>
          <w:szCs w:val="22"/>
        </w:rPr>
        <w:t xml:space="preserve"> 24 </w:t>
      </w:r>
      <w:proofErr w:type="spellStart"/>
      <w:r w:rsidRPr="006829FD">
        <w:rPr>
          <w:sz w:val="22"/>
          <w:szCs w:val="22"/>
        </w:rPr>
        <w:t>lutego</w:t>
      </w:r>
      <w:proofErr w:type="spellEnd"/>
      <w:r w:rsidRPr="006829FD">
        <w:rPr>
          <w:sz w:val="22"/>
          <w:szCs w:val="22"/>
        </w:rPr>
        <w:t xml:space="preserve"> 2022 r., o </w:t>
      </w:r>
      <w:proofErr w:type="spellStart"/>
      <w:r w:rsidRPr="006829FD">
        <w:rPr>
          <w:sz w:val="22"/>
          <w:szCs w:val="22"/>
        </w:rPr>
        <w:t>ile</w:t>
      </w:r>
      <w:proofErr w:type="spellEnd"/>
      <w:r w:rsidRPr="006829FD">
        <w:rPr>
          <w:sz w:val="22"/>
          <w:szCs w:val="22"/>
        </w:rPr>
        <w:t xml:space="preserve"> </w:t>
      </w:r>
      <w:proofErr w:type="spellStart"/>
      <w:r w:rsidRPr="006829FD">
        <w:rPr>
          <w:sz w:val="22"/>
          <w:szCs w:val="22"/>
        </w:rPr>
        <w:t>został</w:t>
      </w:r>
      <w:proofErr w:type="spellEnd"/>
      <w:r w:rsidRPr="006829FD">
        <w:rPr>
          <w:sz w:val="22"/>
          <w:szCs w:val="22"/>
        </w:rPr>
        <w:t xml:space="preserve"> </w:t>
      </w:r>
      <w:proofErr w:type="spellStart"/>
      <w:r w:rsidRPr="006829FD">
        <w:rPr>
          <w:sz w:val="22"/>
          <w:szCs w:val="22"/>
        </w:rPr>
        <w:t>wpisany</w:t>
      </w:r>
      <w:proofErr w:type="spellEnd"/>
      <w:r w:rsidRPr="006829FD">
        <w:rPr>
          <w:sz w:val="22"/>
          <w:szCs w:val="22"/>
        </w:rPr>
        <w:t xml:space="preserve"> </w:t>
      </w:r>
      <w:proofErr w:type="spellStart"/>
      <w:r w:rsidRPr="006829FD">
        <w:rPr>
          <w:sz w:val="22"/>
          <w:szCs w:val="22"/>
        </w:rPr>
        <w:t>na</w:t>
      </w:r>
      <w:proofErr w:type="spellEnd"/>
      <w:r w:rsidRPr="006829FD">
        <w:rPr>
          <w:sz w:val="22"/>
          <w:szCs w:val="22"/>
        </w:rPr>
        <w:t xml:space="preserve"> </w:t>
      </w:r>
      <w:proofErr w:type="spellStart"/>
      <w:r w:rsidRPr="006829FD">
        <w:rPr>
          <w:sz w:val="22"/>
          <w:szCs w:val="22"/>
        </w:rPr>
        <w:t>listę</w:t>
      </w:r>
      <w:proofErr w:type="spellEnd"/>
      <w:r w:rsidRPr="006829FD">
        <w:rPr>
          <w:sz w:val="22"/>
          <w:szCs w:val="22"/>
        </w:rPr>
        <w:t xml:space="preserve"> </w:t>
      </w:r>
      <w:proofErr w:type="spellStart"/>
      <w:r w:rsidRPr="006829FD">
        <w:rPr>
          <w:sz w:val="22"/>
          <w:szCs w:val="22"/>
        </w:rPr>
        <w:t>na</w:t>
      </w:r>
      <w:proofErr w:type="spellEnd"/>
      <w:r w:rsidRPr="006829FD">
        <w:rPr>
          <w:sz w:val="22"/>
          <w:szCs w:val="22"/>
        </w:rPr>
        <w:t xml:space="preserve"> </w:t>
      </w:r>
      <w:proofErr w:type="spellStart"/>
      <w:r w:rsidRPr="006829FD">
        <w:rPr>
          <w:sz w:val="22"/>
          <w:szCs w:val="22"/>
        </w:rPr>
        <w:t>podstawie</w:t>
      </w:r>
      <w:proofErr w:type="spellEnd"/>
      <w:r w:rsidRPr="006829FD">
        <w:rPr>
          <w:sz w:val="22"/>
          <w:szCs w:val="22"/>
        </w:rPr>
        <w:t xml:space="preserve"> </w:t>
      </w:r>
      <w:proofErr w:type="spellStart"/>
      <w:r w:rsidRPr="006829FD">
        <w:rPr>
          <w:sz w:val="22"/>
          <w:szCs w:val="22"/>
        </w:rPr>
        <w:t>decyzji</w:t>
      </w:r>
      <w:proofErr w:type="spellEnd"/>
      <w:r w:rsidRPr="006829FD">
        <w:rPr>
          <w:sz w:val="22"/>
          <w:szCs w:val="22"/>
        </w:rPr>
        <w:t xml:space="preserve"> w </w:t>
      </w:r>
      <w:proofErr w:type="spellStart"/>
      <w:r w:rsidRPr="006829FD">
        <w:rPr>
          <w:sz w:val="22"/>
          <w:szCs w:val="22"/>
        </w:rPr>
        <w:t>sprawie</w:t>
      </w:r>
      <w:proofErr w:type="spellEnd"/>
      <w:r w:rsidRPr="006829FD">
        <w:rPr>
          <w:sz w:val="22"/>
          <w:szCs w:val="22"/>
        </w:rPr>
        <w:t xml:space="preserve"> </w:t>
      </w:r>
      <w:proofErr w:type="spellStart"/>
      <w:r w:rsidRPr="006829FD">
        <w:rPr>
          <w:sz w:val="22"/>
          <w:szCs w:val="22"/>
        </w:rPr>
        <w:t>wpisu</w:t>
      </w:r>
      <w:proofErr w:type="spellEnd"/>
      <w:r w:rsidRPr="006829FD">
        <w:rPr>
          <w:sz w:val="22"/>
          <w:szCs w:val="22"/>
        </w:rPr>
        <w:t xml:space="preserve"> </w:t>
      </w:r>
      <w:proofErr w:type="spellStart"/>
      <w:r w:rsidRPr="006829FD">
        <w:rPr>
          <w:sz w:val="22"/>
          <w:szCs w:val="22"/>
        </w:rPr>
        <w:t>na</w:t>
      </w:r>
      <w:proofErr w:type="spellEnd"/>
      <w:r w:rsidRPr="006829FD">
        <w:rPr>
          <w:sz w:val="22"/>
          <w:szCs w:val="22"/>
        </w:rPr>
        <w:t xml:space="preserve"> </w:t>
      </w:r>
      <w:proofErr w:type="spellStart"/>
      <w:r w:rsidRPr="006829FD">
        <w:rPr>
          <w:sz w:val="22"/>
          <w:szCs w:val="22"/>
        </w:rPr>
        <w:t>listę</w:t>
      </w:r>
      <w:proofErr w:type="spellEnd"/>
      <w:r w:rsidRPr="006829FD">
        <w:rPr>
          <w:sz w:val="22"/>
          <w:szCs w:val="22"/>
        </w:rPr>
        <w:t xml:space="preserve"> </w:t>
      </w:r>
      <w:proofErr w:type="spellStart"/>
      <w:r w:rsidRPr="006829FD">
        <w:rPr>
          <w:sz w:val="22"/>
          <w:szCs w:val="22"/>
        </w:rPr>
        <w:t>rozstrzygającej</w:t>
      </w:r>
      <w:proofErr w:type="spellEnd"/>
      <w:r w:rsidRPr="006829FD">
        <w:rPr>
          <w:sz w:val="22"/>
          <w:szCs w:val="22"/>
        </w:rPr>
        <w:t xml:space="preserve"> o </w:t>
      </w:r>
      <w:proofErr w:type="spellStart"/>
      <w:r w:rsidRPr="006829FD">
        <w:rPr>
          <w:sz w:val="22"/>
          <w:szCs w:val="22"/>
        </w:rPr>
        <w:t>zastosowaniu</w:t>
      </w:r>
      <w:proofErr w:type="spellEnd"/>
      <w:r w:rsidRPr="006829FD">
        <w:rPr>
          <w:sz w:val="22"/>
          <w:szCs w:val="22"/>
        </w:rPr>
        <w:t xml:space="preserve"> </w:t>
      </w:r>
      <w:proofErr w:type="spellStart"/>
      <w:r w:rsidRPr="006829FD">
        <w:rPr>
          <w:sz w:val="22"/>
          <w:szCs w:val="22"/>
        </w:rPr>
        <w:t>środka</w:t>
      </w:r>
      <w:proofErr w:type="spellEnd"/>
      <w:r w:rsidRPr="006829FD">
        <w:rPr>
          <w:sz w:val="22"/>
          <w:szCs w:val="22"/>
        </w:rPr>
        <w:t xml:space="preserve">, o </w:t>
      </w:r>
      <w:proofErr w:type="spellStart"/>
      <w:r w:rsidRPr="006829FD">
        <w:rPr>
          <w:sz w:val="22"/>
          <w:szCs w:val="22"/>
        </w:rPr>
        <w:t>którym</w:t>
      </w:r>
      <w:proofErr w:type="spellEnd"/>
      <w:r w:rsidRPr="006829FD">
        <w:rPr>
          <w:sz w:val="22"/>
          <w:szCs w:val="22"/>
        </w:rPr>
        <w:t xml:space="preserve"> </w:t>
      </w:r>
      <w:proofErr w:type="spellStart"/>
      <w:r w:rsidRPr="006829FD">
        <w:rPr>
          <w:sz w:val="22"/>
          <w:szCs w:val="22"/>
        </w:rPr>
        <w:t>mowa</w:t>
      </w:r>
      <w:proofErr w:type="spellEnd"/>
      <w:r w:rsidRPr="006829FD">
        <w:rPr>
          <w:sz w:val="22"/>
          <w:szCs w:val="22"/>
        </w:rPr>
        <w:t xml:space="preserve"> w art. 1 pkt 3.</w:t>
      </w:r>
    </w:p>
    <w:p w14:paraId="5E4269A6" w14:textId="77777777" w:rsidR="00B159BF" w:rsidRPr="00F54DE8" w:rsidRDefault="0038765F">
      <w:pPr>
        <w:pStyle w:val="Standard"/>
        <w:shd w:val="clear" w:color="auto" w:fill="FFFFFF"/>
        <w:spacing w:line="360" w:lineRule="auto"/>
        <w:jc w:val="both"/>
        <w:rPr>
          <w:sz w:val="22"/>
          <w:szCs w:val="22"/>
        </w:rPr>
      </w:pPr>
      <w:r w:rsidRPr="00F54DE8">
        <w:rPr>
          <w:b/>
          <w:sz w:val="22"/>
          <w:szCs w:val="22"/>
        </w:rPr>
        <w:t>2. Podmiotowe środki dowodowe</w:t>
      </w:r>
    </w:p>
    <w:p w14:paraId="34DBF0FA" w14:textId="77777777" w:rsidR="00B159BF" w:rsidRPr="00F54DE8" w:rsidRDefault="0038765F">
      <w:pPr>
        <w:pStyle w:val="Textbody"/>
        <w:spacing w:after="0" w:line="360" w:lineRule="auto"/>
        <w:ind w:right="20"/>
        <w:jc w:val="both"/>
        <w:rPr>
          <w:sz w:val="22"/>
          <w:szCs w:val="22"/>
        </w:rPr>
      </w:pPr>
      <w:proofErr w:type="spellStart"/>
      <w:r w:rsidRPr="00F54DE8">
        <w:rPr>
          <w:sz w:val="22"/>
          <w:szCs w:val="22"/>
        </w:rPr>
        <w:t>Zgodnie</w:t>
      </w:r>
      <w:proofErr w:type="spellEnd"/>
      <w:r w:rsidRPr="00F54DE8">
        <w:rPr>
          <w:sz w:val="22"/>
          <w:szCs w:val="22"/>
        </w:rPr>
        <w:t xml:space="preserve"> z art. 274 </w:t>
      </w:r>
      <w:proofErr w:type="spellStart"/>
      <w:r w:rsidRPr="00F54DE8">
        <w:rPr>
          <w:sz w:val="22"/>
          <w:szCs w:val="22"/>
        </w:rPr>
        <w:t>ust</w:t>
      </w:r>
      <w:proofErr w:type="spellEnd"/>
      <w:r w:rsidRPr="00F54DE8">
        <w:rPr>
          <w:sz w:val="22"/>
          <w:szCs w:val="22"/>
        </w:rPr>
        <w:t xml:space="preserve">. 1 </w:t>
      </w:r>
      <w:proofErr w:type="spellStart"/>
      <w:r w:rsidRPr="00F54DE8">
        <w:rPr>
          <w:sz w:val="22"/>
          <w:szCs w:val="22"/>
        </w:rPr>
        <w:t>ustawy</w:t>
      </w:r>
      <w:proofErr w:type="spellEnd"/>
      <w:r w:rsidRPr="00F54DE8">
        <w:rPr>
          <w:sz w:val="22"/>
          <w:szCs w:val="22"/>
        </w:rPr>
        <w:t xml:space="preserve"> </w:t>
      </w:r>
      <w:proofErr w:type="spellStart"/>
      <w:r w:rsidRPr="00F54DE8">
        <w:rPr>
          <w:sz w:val="22"/>
          <w:szCs w:val="22"/>
        </w:rPr>
        <w:t>Pzp</w:t>
      </w:r>
      <w:proofErr w:type="spellEnd"/>
      <w:r w:rsidRPr="00F54DE8">
        <w:rPr>
          <w:sz w:val="22"/>
          <w:szCs w:val="22"/>
        </w:rPr>
        <w:t xml:space="preserve">, </w:t>
      </w:r>
      <w:proofErr w:type="spellStart"/>
      <w:r w:rsidRPr="00F54DE8">
        <w:rPr>
          <w:sz w:val="22"/>
          <w:szCs w:val="22"/>
        </w:rPr>
        <w:t>Zamawiający</w:t>
      </w:r>
      <w:proofErr w:type="spellEnd"/>
      <w:r w:rsidRPr="00F54DE8">
        <w:rPr>
          <w:sz w:val="22"/>
          <w:szCs w:val="22"/>
        </w:rPr>
        <w:t xml:space="preserve"> </w:t>
      </w:r>
      <w:proofErr w:type="spellStart"/>
      <w:r w:rsidRPr="00F54DE8">
        <w:rPr>
          <w:sz w:val="22"/>
          <w:szCs w:val="22"/>
        </w:rPr>
        <w:t>przed</w:t>
      </w:r>
      <w:proofErr w:type="spellEnd"/>
      <w:r w:rsidRPr="00F54DE8">
        <w:rPr>
          <w:sz w:val="22"/>
          <w:szCs w:val="22"/>
        </w:rPr>
        <w:t xml:space="preserve"> </w:t>
      </w:r>
      <w:proofErr w:type="spellStart"/>
      <w:r w:rsidRPr="00F54DE8">
        <w:rPr>
          <w:sz w:val="22"/>
          <w:szCs w:val="22"/>
        </w:rPr>
        <w:t>wyborem</w:t>
      </w:r>
      <w:proofErr w:type="spellEnd"/>
      <w:r w:rsidRPr="00F54DE8">
        <w:rPr>
          <w:sz w:val="22"/>
          <w:szCs w:val="22"/>
        </w:rPr>
        <w:t xml:space="preserve"> </w:t>
      </w:r>
      <w:proofErr w:type="spellStart"/>
      <w:r w:rsidRPr="00F54DE8">
        <w:rPr>
          <w:sz w:val="22"/>
          <w:szCs w:val="22"/>
        </w:rPr>
        <w:t>najkorzystniejszej</w:t>
      </w:r>
      <w:proofErr w:type="spellEnd"/>
      <w:r w:rsidRPr="00F54DE8">
        <w:rPr>
          <w:sz w:val="22"/>
          <w:szCs w:val="22"/>
        </w:rPr>
        <w:t xml:space="preserve"> </w:t>
      </w:r>
      <w:proofErr w:type="spellStart"/>
      <w:r w:rsidRPr="00F54DE8">
        <w:rPr>
          <w:sz w:val="22"/>
          <w:szCs w:val="22"/>
        </w:rPr>
        <w:t>oferty</w:t>
      </w:r>
      <w:proofErr w:type="spellEnd"/>
      <w:r w:rsidRPr="00F54DE8">
        <w:rPr>
          <w:sz w:val="22"/>
          <w:szCs w:val="22"/>
        </w:rPr>
        <w:t xml:space="preserve"> </w:t>
      </w:r>
      <w:proofErr w:type="spellStart"/>
      <w:r w:rsidRPr="00F54DE8">
        <w:rPr>
          <w:sz w:val="22"/>
          <w:szCs w:val="22"/>
        </w:rPr>
        <w:t>wezwie</w:t>
      </w:r>
      <w:proofErr w:type="spellEnd"/>
      <w:r w:rsidRPr="00F54DE8">
        <w:rPr>
          <w:sz w:val="22"/>
          <w:szCs w:val="22"/>
        </w:rPr>
        <w:t xml:space="preserve"> </w:t>
      </w:r>
      <w:proofErr w:type="spellStart"/>
      <w:r w:rsidRPr="00F54DE8">
        <w:rPr>
          <w:sz w:val="22"/>
          <w:szCs w:val="22"/>
        </w:rPr>
        <w:t>wykonawcę</w:t>
      </w:r>
      <w:proofErr w:type="spellEnd"/>
      <w:r w:rsidRPr="00F54DE8">
        <w:rPr>
          <w:sz w:val="22"/>
          <w:szCs w:val="22"/>
        </w:rPr>
        <w:t xml:space="preserve">, </w:t>
      </w:r>
      <w:proofErr w:type="spellStart"/>
      <w:r w:rsidRPr="00F54DE8">
        <w:rPr>
          <w:sz w:val="22"/>
          <w:szCs w:val="22"/>
        </w:rPr>
        <w:t>którego</w:t>
      </w:r>
      <w:proofErr w:type="spellEnd"/>
      <w:r w:rsidRPr="00F54DE8">
        <w:rPr>
          <w:sz w:val="22"/>
          <w:szCs w:val="22"/>
        </w:rPr>
        <w:t xml:space="preserve"> </w:t>
      </w:r>
      <w:proofErr w:type="spellStart"/>
      <w:r w:rsidRPr="00F54DE8">
        <w:rPr>
          <w:sz w:val="22"/>
          <w:szCs w:val="22"/>
        </w:rPr>
        <w:t>oferta</w:t>
      </w:r>
      <w:proofErr w:type="spellEnd"/>
      <w:r w:rsidRPr="00F54DE8">
        <w:rPr>
          <w:sz w:val="22"/>
          <w:szCs w:val="22"/>
        </w:rPr>
        <w:t xml:space="preserve"> </w:t>
      </w:r>
      <w:proofErr w:type="spellStart"/>
      <w:r w:rsidRPr="00F54DE8">
        <w:rPr>
          <w:sz w:val="22"/>
          <w:szCs w:val="22"/>
        </w:rPr>
        <w:t>została</w:t>
      </w:r>
      <w:proofErr w:type="spellEnd"/>
      <w:r w:rsidRPr="00F54DE8">
        <w:rPr>
          <w:sz w:val="22"/>
          <w:szCs w:val="22"/>
        </w:rPr>
        <w:t xml:space="preserve"> </w:t>
      </w:r>
      <w:proofErr w:type="spellStart"/>
      <w:r w:rsidRPr="00F54DE8">
        <w:rPr>
          <w:sz w:val="22"/>
          <w:szCs w:val="22"/>
        </w:rPr>
        <w:t>najwyżej</w:t>
      </w:r>
      <w:proofErr w:type="spellEnd"/>
      <w:r w:rsidRPr="00F54DE8">
        <w:rPr>
          <w:sz w:val="22"/>
          <w:szCs w:val="22"/>
        </w:rPr>
        <w:t xml:space="preserve"> </w:t>
      </w:r>
      <w:proofErr w:type="spellStart"/>
      <w:r w:rsidRPr="00F54DE8">
        <w:rPr>
          <w:sz w:val="22"/>
          <w:szCs w:val="22"/>
        </w:rPr>
        <w:t>oceniona</w:t>
      </w:r>
      <w:proofErr w:type="spellEnd"/>
      <w:r w:rsidRPr="00F54DE8">
        <w:rPr>
          <w:sz w:val="22"/>
          <w:szCs w:val="22"/>
        </w:rPr>
        <w:t xml:space="preserve">, do </w:t>
      </w:r>
      <w:proofErr w:type="spellStart"/>
      <w:r w:rsidRPr="00F54DE8">
        <w:rPr>
          <w:sz w:val="22"/>
          <w:szCs w:val="22"/>
        </w:rPr>
        <w:t>złożenia</w:t>
      </w:r>
      <w:proofErr w:type="spellEnd"/>
      <w:r w:rsidRPr="00F54DE8">
        <w:rPr>
          <w:sz w:val="22"/>
          <w:szCs w:val="22"/>
        </w:rPr>
        <w:t xml:space="preserve"> w </w:t>
      </w:r>
      <w:proofErr w:type="spellStart"/>
      <w:r w:rsidRPr="00F54DE8">
        <w:rPr>
          <w:sz w:val="22"/>
          <w:szCs w:val="22"/>
        </w:rPr>
        <w:t>wyznaczonym</w:t>
      </w:r>
      <w:proofErr w:type="spellEnd"/>
      <w:r w:rsidRPr="00F54DE8">
        <w:rPr>
          <w:sz w:val="22"/>
          <w:szCs w:val="22"/>
        </w:rPr>
        <w:t xml:space="preserve"> </w:t>
      </w:r>
      <w:proofErr w:type="spellStart"/>
      <w:r w:rsidRPr="00F54DE8">
        <w:rPr>
          <w:sz w:val="22"/>
          <w:szCs w:val="22"/>
        </w:rPr>
        <w:t>terminie</w:t>
      </w:r>
      <w:proofErr w:type="spellEnd"/>
      <w:r w:rsidRPr="00F54DE8">
        <w:rPr>
          <w:sz w:val="22"/>
          <w:szCs w:val="22"/>
        </w:rPr>
        <w:t xml:space="preserve">, </w:t>
      </w:r>
      <w:proofErr w:type="spellStart"/>
      <w:r w:rsidRPr="00F54DE8">
        <w:rPr>
          <w:sz w:val="22"/>
          <w:szCs w:val="22"/>
        </w:rPr>
        <w:t>nie</w:t>
      </w:r>
      <w:proofErr w:type="spellEnd"/>
      <w:r w:rsidRPr="00F54DE8">
        <w:rPr>
          <w:sz w:val="22"/>
          <w:szCs w:val="22"/>
        </w:rPr>
        <w:t xml:space="preserve"> </w:t>
      </w:r>
      <w:proofErr w:type="spellStart"/>
      <w:r w:rsidRPr="00F54DE8">
        <w:rPr>
          <w:sz w:val="22"/>
          <w:szCs w:val="22"/>
        </w:rPr>
        <w:t>krótszym</w:t>
      </w:r>
      <w:proofErr w:type="spellEnd"/>
      <w:r w:rsidRPr="00F54DE8">
        <w:rPr>
          <w:sz w:val="22"/>
          <w:szCs w:val="22"/>
        </w:rPr>
        <w:t xml:space="preserve"> </w:t>
      </w:r>
      <w:proofErr w:type="spellStart"/>
      <w:r w:rsidRPr="00F54DE8">
        <w:rPr>
          <w:sz w:val="22"/>
          <w:szCs w:val="22"/>
        </w:rPr>
        <w:t>niż</w:t>
      </w:r>
      <w:proofErr w:type="spellEnd"/>
      <w:r w:rsidRPr="00F54DE8">
        <w:rPr>
          <w:sz w:val="22"/>
          <w:szCs w:val="22"/>
        </w:rPr>
        <w:t xml:space="preserve"> 5 </w:t>
      </w:r>
      <w:proofErr w:type="spellStart"/>
      <w:r w:rsidRPr="00F54DE8">
        <w:rPr>
          <w:sz w:val="22"/>
          <w:szCs w:val="22"/>
        </w:rPr>
        <w:t>dni</w:t>
      </w:r>
      <w:proofErr w:type="spellEnd"/>
      <w:r w:rsidRPr="00F54DE8">
        <w:rPr>
          <w:sz w:val="22"/>
          <w:szCs w:val="22"/>
        </w:rPr>
        <w:t xml:space="preserve">, </w:t>
      </w:r>
      <w:proofErr w:type="spellStart"/>
      <w:r w:rsidRPr="00F54DE8">
        <w:rPr>
          <w:sz w:val="22"/>
          <w:szCs w:val="22"/>
        </w:rPr>
        <w:t>aktualnych</w:t>
      </w:r>
      <w:proofErr w:type="spellEnd"/>
      <w:r w:rsidRPr="00F54DE8">
        <w:rPr>
          <w:sz w:val="22"/>
          <w:szCs w:val="22"/>
        </w:rPr>
        <w:t xml:space="preserve"> </w:t>
      </w:r>
      <w:proofErr w:type="spellStart"/>
      <w:r w:rsidRPr="00F54DE8">
        <w:rPr>
          <w:sz w:val="22"/>
          <w:szCs w:val="22"/>
        </w:rPr>
        <w:t>na</w:t>
      </w:r>
      <w:proofErr w:type="spellEnd"/>
      <w:r w:rsidRPr="00F54DE8">
        <w:rPr>
          <w:sz w:val="22"/>
          <w:szCs w:val="22"/>
        </w:rPr>
        <w:t xml:space="preserve"> </w:t>
      </w:r>
      <w:proofErr w:type="spellStart"/>
      <w:r w:rsidRPr="00F54DE8">
        <w:rPr>
          <w:sz w:val="22"/>
          <w:szCs w:val="22"/>
        </w:rPr>
        <w:t>dzień</w:t>
      </w:r>
      <w:proofErr w:type="spellEnd"/>
      <w:r w:rsidRPr="00F54DE8">
        <w:rPr>
          <w:sz w:val="22"/>
          <w:szCs w:val="22"/>
        </w:rPr>
        <w:t xml:space="preserve"> </w:t>
      </w:r>
      <w:proofErr w:type="spellStart"/>
      <w:r w:rsidRPr="00F54DE8">
        <w:rPr>
          <w:sz w:val="22"/>
          <w:szCs w:val="22"/>
        </w:rPr>
        <w:t>złożenia</w:t>
      </w:r>
      <w:proofErr w:type="spellEnd"/>
      <w:r w:rsidRPr="00F54DE8">
        <w:rPr>
          <w:sz w:val="22"/>
          <w:szCs w:val="22"/>
        </w:rPr>
        <w:t xml:space="preserve">, </w:t>
      </w:r>
      <w:proofErr w:type="spellStart"/>
      <w:r w:rsidRPr="00F54DE8">
        <w:rPr>
          <w:sz w:val="22"/>
          <w:szCs w:val="22"/>
          <w:u w:val="single"/>
        </w:rPr>
        <w:t>następujących</w:t>
      </w:r>
      <w:proofErr w:type="spellEnd"/>
      <w:r w:rsidRPr="00F54DE8">
        <w:rPr>
          <w:sz w:val="22"/>
          <w:szCs w:val="22"/>
          <w:u w:val="single"/>
        </w:rPr>
        <w:t xml:space="preserve"> </w:t>
      </w:r>
      <w:proofErr w:type="spellStart"/>
      <w:r w:rsidRPr="00F54DE8">
        <w:rPr>
          <w:sz w:val="22"/>
          <w:szCs w:val="22"/>
          <w:u w:val="single"/>
        </w:rPr>
        <w:t>podmiotowych</w:t>
      </w:r>
      <w:proofErr w:type="spellEnd"/>
      <w:r w:rsidRPr="00F54DE8">
        <w:rPr>
          <w:sz w:val="22"/>
          <w:szCs w:val="22"/>
          <w:u w:val="single"/>
        </w:rPr>
        <w:t xml:space="preserve"> </w:t>
      </w:r>
      <w:proofErr w:type="spellStart"/>
      <w:r w:rsidRPr="00F54DE8">
        <w:rPr>
          <w:sz w:val="22"/>
          <w:szCs w:val="22"/>
          <w:u w:val="single"/>
        </w:rPr>
        <w:t>środków</w:t>
      </w:r>
      <w:proofErr w:type="spellEnd"/>
      <w:r w:rsidRPr="00F54DE8">
        <w:rPr>
          <w:sz w:val="22"/>
          <w:szCs w:val="22"/>
          <w:u w:val="single"/>
        </w:rPr>
        <w:t xml:space="preserve"> </w:t>
      </w:r>
      <w:proofErr w:type="spellStart"/>
      <w:r w:rsidRPr="00F54DE8">
        <w:rPr>
          <w:sz w:val="22"/>
          <w:szCs w:val="22"/>
          <w:u w:val="single"/>
        </w:rPr>
        <w:t>dowodowych</w:t>
      </w:r>
      <w:proofErr w:type="spellEnd"/>
      <w:r w:rsidRPr="00F54DE8">
        <w:rPr>
          <w:sz w:val="22"/>
          <w:szCs w:val="22"/>
          <w:u w:val="single"/>
        </w:rPr>
        <w:t>:</w:t>
      </w:r>
    </w:p>
    <w:p w14:paraId="74B88155" w14:textId="77777777" w:rsidR="00B159BF" w:rsidRPr="00F54DE8" w:rsidRDefault="0038765F">
      <w:pPr>
        <w:pStyle w:val="Textbody"/>
        <w:spacing w:after="0" w:line="360" w:lineRule="auto"/>
        <w:ind w:right="20"/>
        <w:jc w:val="both"/>
        <w:rPr>
          <w:sz w:val="22"/>
          <w:szCs w:val="22"/>
        </w:rPr>
      </w:pPr>
      <w:r w:rsidRPr="00F54DE8">
        <w:rPr>
          <w:sz w:val="22"/>
          <w:szCs w:val="22"/>
          <w:lang w:val="pl-PL"/>
        </w:rPr>
        <w:t xml:space="preserve">a) Odpis lub informacje z Krajowego Rejestru Sądowego lub Centralnej Ewidencji i Informacji działalności Gospodarczej, w zakresie art. 109 ust. 1 pkt 4 ustawy </w:t>
      </w:r>
      <w:proofErr w:type="spellStart"/>
      <w:r w:rsidRPr="00F54DE8">
        <w:rPr>
          <w:sz w:val="22"/>
          <w:szCs w:val="22"/>
          <w:lang w:val="pl-PL"/>
        </w:rPr>
        <w:t>Pzp</w:t>
      </w:r>
      <w:proofErr w:type="spellEnd"/>
      <w:r w:rsidRPr="00F54DE8">
        <w:rPr>
          <w:sz w:val="22"/>
          <w:szCs w:val="22"/>
          <w:lang w:val="pl-PL"/>
        </w:rPr>
        <w:t>, sporządzonych nie wcześniej niż 3 miesiące przed jego złożeniem, jeżeli odrębne przepisy wymagają wpisu do rejestru lub ewidencji;</w:t>
      </w:r>
    </w:p>
    <w:p w14:paraId="654683E7" w14:textId="77777777" w:rsidR="00B159BF" w:rsidRPr="00F54DE8" w:rsidRDefault="0038765F">
      <w:pPr>
        <w:pStyle w:val="Standard"/>
        <w:spacing w:line="360" w:lineRule="auto"/>
        <w:jc w:val="both"/>
        <w:rPr>
          <w:sz w:val="22"/>
          <w:szCs w:val="22"/>
        </w:rPr>
      </w:pPr>
      <w:r w:rsidRPr="00F54DE8">
        <w:rPr>
          <w:iCs/>
          <w:sz w:val="22"/>
          <w:szCs w:val="22"/>
        </w:rPr>
        <w:t xml:space="preserve">b)   </w:t>
      </w:r>
      <w:r w:rsidRPr="00F54DE8">
        <w:rPr>
          <w:iCs/>
          <w:color w:val="000000"/>
          <w:sz w:val="22"/>
          <w:szCs w:val="22"/>
        </w:rPr>
        <w:t>Oświadczenie Wykonawcy o aktualności informacji zawartych w oświadczeniu o którym mowa</w:t>
      </w:r>
      <w:r w:rsidRPr="00F54DE8">
        <w:rPr>
          <w:iCs/>
          <w:color w:val="000000"/>
          <w:sz w:val="22"/>
          <w:szCs w:val="22"/>
        </w:rPr>
        <w:br/>
        <w:t xml:space="preserve">w art. 125 ust. 1 ustawy,  w zakresie podstaw wykluczenia z postępowania, wskazanych w art. 108 ust.1 i art. 109 ust. 1 pkt. 4 ustawy </w:t>
      </w:r>
      <w:proofErr w:type="spellStart"/>
      <w:r w:rsidRPr="00F54DE8">
        <w:rPr>
          <w:iCs/>
          <w:color w:val="000000"/>
          <w:sz w:val="22"/>
          <w:szCs w:val="22"/>
        </w:rPr>
        <w:t>Pzp</w:t>
      </w:r>
      <w:proofErr w:type="spellEnd"/>
      <w:r w:rsidRPr="00F54DE8">
        <w:rPr>
          <w:iCs/>
          <w:color w:val="000000"/>
          <w:sz w:val="22"/>
          <w:szCs w:val="22"/>
        </w:rPr>
        <w:t xml:space="preserve"> </w:t>
      </w:r>
      <w:r w:rsidRPr="00F54DE8">
        <w:rPr>
          <w:iCs/>
          <w:sz w:val="22"/>
          <w:szCs w:val="22"/>
        </w:rPr>
        <w:t>– załącznik do SWZ nr 3. W przypadku wykonawców wspólnie ubiegających się o zamówienie, podmiotowe środki dowodowe składa każdy z Wykonawców odrębnie. Zamawiający żąda od wykonawcy, który polega na zdolnościach technicznych lub zawodowych podmiotów udostępniających zasoby na zasadach określonych w art. 118 ustawy przedstawienia podmiotowych środków dowodowych dotyczących tych podmiotów, potwierdzających, że nie zachodzą wobec tych podmiotów podstawy wykluczenia z postępowania.</w:t>
      </w:r>
    </w:p>
    <w:p w14:paraId="5D3F0FA8" w14:textId="657018AE" w:rsidR="00B159BF" w:rsidRPr="00F54DE8" w:rsidRDefault="0038765F">
      <w:pPr>
        <w:pStyle w:val="Textbody"/>
        <w:tabs>
          <w:tab w:val="left" w:pos="0"/>
          <w:tab w:val="left" w:pos="284"/>
        </w:tabs>
        <w:spacing w:after="0" w:line="360" w:lineRule="auto"/>
        <w:ind w:right="20"/>
        <w:jc w:val="both"/>
        <w:rPr>
          <w:sz w:val="22"/>
          <w:szCs w:val="22"/>
        </w:rPr>
      </w:pPr>
      <w:r w:rsidRPr="00F54DE8">
        <w:rPr>
          <w:sz w:val="22"/>
          <w:szCs w:val="22"/>
          <w:lang w:val="pl-PL"/>
        </w:rPr>
        <w:t xml:space="preserve">c) </w:t>
      </w:r>
      <w:proofErr w:type="spellStart"/>
      <w:r w:rsidRPr="00F54DE8">
        <w:rPr>
          <w:sz w:val="22"/>
          <w:szCs w:val="22"/>
        </w:rPr>
        <w:t>Wykazu</w:t>
      </w:r>
      <w:proofErr w:type="spellEnd"/>
      <w:r w:rsidRPr="00F54DE8">
        <w:rPr>
          <w:sz w:val="22"/>
          <w:szCs w:val="22"/>
        </w:rPr>
        <w:t xml:space="preserve"> </w:t>
      </w:r>
      <w:proofErr w:type="spellStart"/>
      <w:r w:rsidRPr="00F54DE8">
        <w:rPr>
          <w:sz w:val="22"/>
          <w:szCs w:val="22"/>
        </w:rPr>
        <w:t>robót</w:t>
      </w:r>
      <w:proofErr w:type="spellEnd"/>
      <w:r w:rsidRPr="00F54DE8">
        <w:rPr>
          <w:sz w:val="22"/>
          <w:szCs w:val="22"/>
        </w:rPr>
        <w:t xml:space="preserve"> </w:t>
      </w:r>
      <w:proofErr w:type="spellStart"/>
      <w:r w:rsidRPr="00F54DE8">
        <w:rPr>
          <w:sz w:val="22"/>
          <w:szCs w:val="22"/>
        </w:rPr>
        <w:t>budowlanych</w:t>
      </w:r>
      <w:proofErr w:type="spellEnd"/>
      <w:r w:rsidRPr="00F54DE8">
        <w:rPr>
          <w:sz w:val="22"/>
          <w:szCs w:val="22"/>
        </w:rPr>
        <w:t xml:space="preserve"> </w:t>
      </w:r>
      <w:proofErr w:type="spellStart"/>
      <w:r w:rsidRPr="00F54DE8">
        <w:rPr>
          <w:sz w:val="22"/>
          <w:szCs w:val="22"/>
        </w:rPr>
        <w:t>wykonanych</w:t>
      </w:r>
      <w:proofErr w:type="spellEnd"/>
      <w:r w:rsidRPr="00F54DE8">
        <w:rPr>
          <w:sz w:val="22"/>
          <w:szCs w:val="22"/>
        </w:rPr>
        <w:t xml:space="preserve"> </w:t>
      </w:r>
      <w:proofErr w:type="spellStart"/>
      <w:r w:rsidRPr="00F54DE8">
        <w:rPr>
          <w:sz w:val="22"/>
          <w:szCs w:val="22"/>
        </w:rPr>
        <w:t>nie</w:t>
      </w:r>
      <w:proofErr w:type="spellEnd"/>
      <w:r w:rsidRPr="00F54DE8">
        <w:rPr>
          <w:sz w:val="22"/>
          <w:szCs w:val="22"/>
        </w:rPr>
        <w:t xml:space="preserve"> </w:t>
      </w:r>
      <w:proofErr w:type="spellStart"/>
      <w:r w:rsidRPr="00F54DE8">
        <w:rPr>
          <w:sz w:val="22"/>
          <w:szCs w:val="22"/>
        </w:rPr>
        <w:t>wcześniej</w:t>
      </w:r>
      <w:proofErr w:type="spellEnd"/>
      <w:r w:rsidRPr="00F54DE8">
        <w:rPr>
          <w:sz w:val="22"/>
          <w:szCs w:val="22"/>
        </w:rPr>
        <w:t xml:space="preserve"> </w:t>
      </w:r>
      <w:proofErr w:type="spellStart"/>
      <w:r w:rsidRPr="00F54DE8">
        <w:rPr>
          <w:sz w:val="22"/>
          <w:szCs w:val="22"/>
        </w:rPr>
        <w:t>niż</w:t>
      </w:r>
      <w:proofErr w:type="spellEnd"/>
      <w:r w:rsidRPr="00F54DE8">
        <w:rPr>
          <w:sz w:val="22"/>
          <w:szCs w:val="22"/>
        </w:rPr>
        <w:t xml:space="preserve"> w </w:t>
      </w:r>
      <w:proofErr w:type="spellStart"/>
      <w:r w:rsidRPr="00F54DE8">
        <w:rPr>
          <w:sz w:val="22"/>
          <w:szCs w:val="22"/>
        </w:rPr>
        <w:t>okresie</w:t>
      </w:r>
      <w:proofErr w:type="spellEnd"/>
      <w:r w:rsidRPr="00F54DE8">
        <w:rPr>
          <w:sz w:val="22"/>
          <w:szCs w:val="22"/>
        </w:rPr>
        <w:t xml:space="preserve"> </w:t>
      </w:r>
      <w:proofErr w:type="spellStart"/>
      <w:r w:rsidRPr="00F54DE8">
        <w:rPr>
          <w:sz w:val="22"/>
          <w:szCs w:val="22"/>
        </w:rPr>
        <w:t>ostatnich</w:t>
      </w:r>
      <w:proofErr w:type="spellEnd"/>
      <w:r w:rsidRPr="00F54DE8">
        <w:rPr>
          <w:sz w:val="22"/>
          <w:szCs w:val="22"/>
        </w:rPr>
        <w:t xml:space="preserve"> 5</w:t>
      </w:r>
      <w:r w:rsidRPr="00F54DE8">
        <w:rPr>
          <w:sz w:val="22"/>
          <w:szCs w:val="22"/>
          <w:lang w:val="pl-PL"/>
        </w:rPr>
        <w:t xml:space="preserve"> </w:t>
      </w:r>
      <w:proofErr w:type="spellStart"/>
      <w:r w:rsidRPr="00F54DE8">
        <w:rPr>
          <w:sz w:val="22"/>
          <w:szCs w:val="22"/>
        </w:rPr>
        <w:t>lat</w:t>
      </w:r>
      <w:proofErr w:type="spellEnd"/>
      <w:r w:rsidRPr="00F54DE8">
        <w:rPr>
          <w:sz w:val="22"/>
          <w:szCs w:val="22"/>
        </w:rPr>
        <w:t xml:space="preserve">, a </w:t>
      </w:r>
      <w:proofErr w:type="spellStart"/>
      <w:r w:rsidRPr="00F54DE8">
        <w:rPr>
          <w:sz w:val="22"/>
          <w:szCs w:val="22"/>
        </w:rPr>
        <w:t>jeżeli</w:t>
      </w:r>
      <w:proofErr w:type="spellEnd"/>
      <w:r w:rsidRPr="00F54DE8">
        <w:rPr>
          <w:sz w:val="22"/>
          <w:szCs w:val="22"/>
        </w:rPr>
        <w:t xml:space="preserve"> </w:t>
      </w:r>
      <w:proofErr w:type="spellStart"/>
      <w:r w:rsidRPr="00F54DE8">
        <w:rPr>
          <w:sz w:val="22"/>
          <w:szCs w:val="22"/>
        </w:rPr>
        <w:t>okres</w:t>
      </w:r>
      <w:proofErr w:type="spellEnd"/>
      <w:r w:rsidRPr="00F54DE8">
        <w:rPr>
          <w:sz w:val="22"/>
          <w:szCs w:val="22"/>
        </w:rPr>
        <w:t xml:space="preserve"> </w:t>
      </w:r>
      <w:proofErr w:type="spellStart"/>
      <w:r w:rsidRPr="00F54DE8">
        <w:rPr>
          <w:sz w:val="22"/>
          <w:szCs w:val="22"/>
        </w:rPr>
        <w:t>prowadzenia</w:t>
      </w:r>
      <w:proofErr w:type="spellEnd"/>
      <w:r w:rsidRPr="00F54DE8">
        <w:rPr>
          <w:sz w:val="22"/>
          <w:szCs w:val="22"/>
        </w:rPr>
        <w:t xml:space="preserve"> </w:t>
      </w:r>
      <w:proofErr w:type="spellStart"/>
      <w:r w:rsidRPr="00F54DE8">
        <w:rPr>
          <w:sz w:val="22"/>
          <w:szCs w:val="22"/>
        </w:rPr>
        <w:t>działalności</w:t>
      </w:r>
      <w:proofErr w:type="spellEnd"/>
      <w:r w:rsidRPr="00F54DE8">
        <w:rPr>
          <w:sz w:val="22"/>
          <w:szCs w:val="22"/>
        </w:rPr>
        <w:t xml:space="preserve"> jest </w:t>
      </w:r>
      <w:proofErr w:type="spellStart"/>
      <w:r w:rsidRPr="00F54DE8">
        <w:rPr>
          <w:sz w:val="22"/>
          <w:szCs w:val="22"/>
        </w:rPr>
        <w:t>krótszy</w:t>
      </w:r>
      <w:proofErr w:type="spellEnd"/>
      <w:r w:rsidRPr="00F54DE8">
        <w:rPr>
          <w:sz w:val="22"/>
          <w:szCs w:val="22"/>
        </w:rPr>
        <w:t xml:space="preserve"> –w </w:t>
      </w:r>
      <w:proofErr w:type="spellStart"/>
      <w:r w:rsidRPr="00F54DE8">
        <w:rPr>
          <w:sz w:val="22"/>
          <w:szCs w:val="22"/>
        </w:rPr>
        <w:t>tym</w:t>
      </w:r>
      <w:proofErr w:type="spellEnd"/>
      <w:r w:rsidRPr="00F54DE8">
        <w:rPr>
          <w:sz w:val="22"/>
          <w:szCs w:val="22"/>
        </w:rPr>
        <w:t xml:space="preserve"> </w:t>
      </w:r>
      <w:proofErr w:type="spellStart"/>
      <w:r w:rsidRPr="00F54DE8">
        <w:rPr>
          <w:sz w:val="22"/>
          <w:szCs w:val="22"/>
        </w:rPr>
        <w:t>okresie</w:t>
      </w:r>
      <w:proofErr w:type="spellEnd"/>
      <w:r w:rsidRPr="00F54DE8">
        <w:rPr>
          <w:sz w:val="22"/>
          <w:szCs w:val="22"/>
        </w:rPr>
        <w:t xml:space="preserve">, </w:t>
      </w:r>
      <w:proofErr w:type="spellStart"/>
      <w:r w:rsidRPr="00F54DE8">
        <w:rPr>
          <w:sz w:val="22"/>
          <w:szCs w:val="22"/>
        </w:rPr>
        <w:t>wraz</w:t>
      </w:r>
      <w:proofErr w:type="spellEnd"/>
      <w:r w:rsidRPr="00F54DE8">
        <w:rPr>
          <w:sz w:val="22"/>
          <w:szCs w:val="22"/>
        </w:rPr>
        <w:t xml:space="preserve"> z </w:t>
      </w:r>
      <w:proofErr w:type="spellStart"/>
      <w:r w:rsidRPr="00F54DE8">
        <w:rPr>
          <w:sz w:val="22"/>
          <w:szCs w:val="22"/>
        </w:rPr>
        <w:t>podaniem</w:t>
      </w:r>
      <w:proofErr w:type="spellEnd"/>
      <w:r w:rsidRPr="00F54DE8">
        <w:rPr>
          <w:sz w:val="22"/>
          <w:szCs w:val="22"/>
        </w:rPr>
        <w:t xml:space="preserve"> ich </w:t>
      </w:r>
      <w:proofErr w:type="spellStart"/>
      <w:r w:rsidRPr="00F54DE8">
        <w:rPr>
          <w:sz w:val="22"/>
          <w:szCs w:val="22"/>
        </w:rPr>
        <w:t>rodzaju</w:t>
      </w:r>
      <w:proofErr w:type="spellEnd"/>
      <w:r w:rsidRPr="00F54DE8">
        <w:rPr>
          <w:sz w:val="22"/>
          <w:szCs w:val="22"/>
        </w:rPr>
        <w:t xml:space="preserve">, </w:t>
      </w:r>
      <w:proofErr w:type="spellStart"/>
      <w:r w:rsidRPr="00F54DE8">
        <w:rPr>
          <w:sz w:val="22"/>
          <w:szCs w:val="22"/>
        </w:rPr>
        <w:t>wartości</w:t>
      </w:r>
      <w:proofErr w:type="spellEnd"/>
      <w:r w:rsidRPr="00F54DE8">
        <w:rPr>
          <w:sz w:val="22"/>
          <w:szCs w:val="22"/>
        </w:rPr>
        <w:t xml:space="preserve">, </w:t>
      </w:r>
      <w:proofErr w:type="spellStart"/>
      <w:r w:rsidRPr="00F54DE8">
        <w:rPr>
          <w:sz w:val="22"/>
          <w:szCs w:val="22"/>
        </w:rPr>
        <w:t>daty</w:t>
      </w:r>
      <w:proofErr w:type="spellEnd"/>
      <w:r w:rsidRPr="00F54DE8">
        <w:rPr>
          <w:sz w:val="22"/>
          <w:szCs w:val="22"/>
        </w:rPr>
        <w:t xml:space="preserve"> </w:t>
      </w:r>
      <w:r w:rsidRPr="00F54DE8">
        <w:rPr>
          <w:sz w:val="22"/>
          <w:szCs w:val="22"/>
        </w:rPr>
        <w:br/>
      </w:r>
      <w:proofErr w:type="spellStart"/>
      <w:r w:rsidRPr="00F54DE8">
        <w:rPr>
          <w:sz w:val="22"/>
          <w:szCs w:val="22"/>
        </w:rPr>
        <w:lastRenderedPageBreak/>
        <w:t>i</w:t>
      </w:r>
      <w:proofErr w:type="spellEnd"/>
      <w:r w:rsidRPr="00F54DE8">
        <w:rPr>
          <w:sz w:val="22"/>
          <w:szCs w:val="22"/>
        </w:rPr>
        <w:t xml:space="preserve"> </w:t>
      </w:r>
      <w:proofErr w:type="spellStart"/>
      <w:r w:rsidRPr="00F54DE8">
        <w:rPr>
          <w:sz w:val="22"/>
          <w:szCs w:val="22"/>
        </w:rPr>
        <w:t>miejsca</w:t>
      </w:r>
      <w:proofErr w:type="spellEnd"/>
      <w:r w:rsidRPr="00F54DE8">
        <w:rPr>
          <w:sz w:val="22"/>
          <w:szCs w:val="22"/>
        </w:rPr>
        <w:t xml:space="preserve"> </w:t>
      </w:r>
      <w:proofErr w:type="spellStart"/>
      <w:r w:rsidRPr="00F54DE8">
        <w:rPr>
          <w:sz w:val="22"/>
          <w:szCs w:val="22"/>
        </w:rPr>
        <w:t>wykonania</w:t>
      </w:r>
      <w:proofErr w:type="spellEnd"/>
      <w:r w:rsidRPr="00F54DE8">
        <w:rPr>
          <w:sz w:val="22"/>
          <w:szCs w:val="22"/>
        </w:rPr>
        <w:t xml:space="preserve"> </w:t>
      </w:r>
      <w:proofErr w:type="spellStart"/>
      <w:r w:rsidRPr="00F54DE8">
        <w:rPr>
          <w:sz w:val="22"/>
          <w:szCs w:val="22"/>
        </w:rPr>
        <w:t>oraz</w:t>
      </w:r>
      <w:proofErr w:type="spellEnd"/>
      <w:r w:rsidRPr="00F54DE8">
        <w:rPr>
          <w:sz w:val="22"/>
          <w:szCs w:val="22"/>
        </w:rPr>
        <w:t xml:space="preserve"> </w:t>
      </w:r>
      <w:proofErr w:type="spellStart"/>
      <w:r w:rsidRPr="00F54DE8">
        <w:rPr>
          <w:sz w:val="22"/>
          <w:szCs w:val="22"/>
        </w:rPr>
        <w:t>podmiotów</w:t>
      </w:r>
      <w:proofErr w:type="spellEnd"/>
      <w:r w:rsidRPr="00F54DE8">
        <w:rPr>
          <w:sz w:val="22"/>
          <w:szCs w:val="22"/>
        </w:rPr>
        <w:t xml:space="preserve">, </w:t>
      </w:r>
      <w:proofErr w:type="spellStart"/>
      <w:r w:rsidRPr="00F54DE8">
        <w:rPr>
          <w:sz w:val="22"/>
          <w:szCs w:val="22"/>
        </w:rPr>
        <w:t>na</w:t>
      </w:r>
      <w:proofErr w:type="spellEnd"/>
      <w:r w:rsidRPr="00F54DE8">
        <w:rPr>
          <w:sz w:val="22"/>
          <w:szCs w:val="22"/>
        </w:rPr>
        <w:t xml:space="preserve"> </w:t>
      </w:r>
      <w:proofErr w:type="spellStart"/>
      <w:r w:rsidRPr="00F54DE8">
        <w:rPr>
          <w:sz w:val="22"/>
          <w:szCs w:val="22"/>
        </w:rPr>
        <w:t>rzecz</w:t>
      </w:r>
      <w:proofErr w:type="spellEnd"/>
      <w:r w:rsidRPr="00F54DE8">
        <w:rPr>
          <w:sz w:val="22"/>
          <w:szCs w:val="22"/>
        </w:rPr>
        <w:t xml:space="preserve"> </w:t>
      </w:r>
      <w:proofErr w:type="spellStart"/>
      <w:r w:rsidRPr="00F54DE8">
        <w:rPr>
          <w:sz w:val="22"/>
          <w:szCs w:val="22"/>
        </w:rPr>
        <w:t>których</w:t>
      </w:r>
      <w:proofErr w:type="spellEnd"/>
      <w:r w:rsidRPr="00F54DE8">
        <w:rPr>
          <w:sz w:val="22"/>
          <w:szCs w:val="22"/>
        </w:rPr>
        <w:t xml:space="preserve"> </w:t>
      </w:r>
      <w:proofErr w:type="spellStart"/>
      <w:r w:rsidRPr="00F54DE8">
        <w:rPr>
          <w:sz w:val="22"/>
          <w:szCs w:val="22"/>
        </w:rPr>
        <w:t>roboty</w:t>
      </w:r>
      <w:proofErr w:type="spellEnd"/>
      <w:r w:rsidRPr="00F54DE8">
        <w:rPr>
          <w:sz w:val="22"/>
          <w:szCs w:val="22"/>
        </w:rPr>
        <w:t xml:space="preserve"> </w:t>
      </w:r>
      <w:proofErr w:type="spellStart"/>
      <w:r w:rsidRPr="00F54DE8">
        <w:rPr>
          <w:sz w:val="22"/>
          <w:szCs w:val="22"/>
        </w:rPr>
        <w:t>te</w:t>
      </w:r>
      <w:proofErr w:type="spellEnd"/>
      <w:r w:rsidRPr="00F54DE8">
        <w:rPr>
          <w:sz w:val="22"/>
          <w:szCs w:val="22"/>
        </w:rPr>
        <w:t xml:space="preserve"> </w:t>
      </w:r>
      <w:proofErr w:type="spellStart"/>
      <w:r w:rsidRPr="00F54DE8">
        <w:rPr>
          <w:sz w:val="22"/>
          <w:szCs w:val="22"/>
        </w:rPr>
        <w:t>zostały</w:t>
      </w:r>
      <w:proofErr w:type="spellEnd"/>
      <w:r w:rsidRPr="00F54DE8">
        <w:rPr>
          <w:sz w:val="22"/>
          <w:szCs w:val="22"/>
        </w:rPr>
        <w:t xml:space="preserve"> </w:t>
      </w:r>
      <w:proofErr w:type="spellStart"/>
      <w:r w:rsidRPr="00F54DE8">
        <w:rPr>
          <w:sz w:val="22"/>
          <w:szCs w:val="22"/>
        </w:rPr>
        <w:t>wykonane</w:t>
      </w:r>
      <w:proofErr w:type="spellEnd"/>
      <w:r w:rsidRPr="00F54DE8">
        <w:rPr>
          <w:sz w:val="22"/>
          <w:szCs w:val="22"/>
        </w:rPr>
        <w:t xml:space="preserve">, </w:t>
      </w:r>
      <w:proofErr w:type="spellStart"/>
      <w:r w:rsidRPr="00F54DE8">
        <w:rPr>
          <w:sz w:val="22"/>
          <w:szCs w:val="22"/>
        </w:rPr>
        <w:t>oraz</w:t>
      </w:r>
      <w:proofErr w:type="spellEnd"/>
      <w:r w:rsidRPr="00F54DE8">
        <w:rPr>
          <w:sz w:val="22"/>
          <w:szCs w:val="22"/>
        </w:rPr>
        <w:t xml:space="preserve"> </w:t>
      </w:r>
      <w:proofErr w:type="spellStart"/>
      <w:r w:rsidRPr="00F54DE8">
        <w:rPr>
          <w:sz w:val="22"/>
          <w:szCs w:val="22"/>
        </w:rPr>
        <w:t>załączeniem</w:t>
      </w:r>
      <w:proofErr w:type="spellEnd"/>
      <w:r w:rsidRPr="00F54DE8">
        <w:rPr>
          <w:sz w:val="22"/>
          <w:szCs w:val="22"/>
        </w:rPr>
        <w:t xml:space="preserve"> </w:t>
      </w:r>
      <w:proofErr w:type="spellStart"/>
      <w:r w:rsidRPr="00F54DE8">
        <w:rPr>
          <w:sz w:val="22"/>
          <w:szCs w:val="22"/>
        </w:rPr>
        <w:t>dowodów</w:t>
      </w:r>
      <w:proofErr w:type="spellEnd"/>
      <w:r w:rsidRPr="00F54DE8">
        <w:rPr>
          <w:sz w:val="22"/>
          <w:szCs w:val="22"/>
        </w:rPr>
        <w:t xml:space="preserve"> </w:t>
      </w:r>
      <w:proofErr w:type="spellStart"/>
      <w:r w:rsidRPr="00F54DE8">
        <w:rPr>
          <w:sz w:val="22"/>
          <w:szCs w:val="22"/>
        </w:rPr>
        <w:t>określających</w:t>
      </w:r>
      <w:proofErr w:type="spellEnd"/>
      <w:r w:rsidRPr="00F54DE8">
        <w:rPr>
          <w:sz w:val="22"/>
          <w:szCs w:val="22"/>
        </w:rPr>
        <w:t xml:space="preserve">, </w:t>
      </w:r>
      <w:proofErr w:type="spellStart"/>
      <w:r w:rsidRPr="00F54DE8">
        <w:rPr>
          <w:sz w:val="22"/>
          <w:szCs w:val="22"/>
        </w:rPr>
        <w:t>czy</w:t>
      </w:r>
      <w:proofErr w:type="spellEnd"/>
      <w:r w:rsidRPr="00F54DE8">
        <w:rPr>
          <w:sz w:val="22"/>
          <w:szCs w:val="22"/>
        </w:rPr>
        <w:t xml:space="preserve"> </w:t>
      </w:r>
      <w:proofErr w:type="spellStart"/>
      <w:r w:rsidRPr="00F54DE8">
        <w:rPr>
          <w:sz w:val="22"/>
          <w:szCs w:val="22"/>
        </w:rPr>
        <w:t>te</w:t>
      </w:r>
      <w:proofErr w:type="spellEnd"/>
      <w:r w:rsidRPr="00F54DE8">
        <w:rPr>
          <w:sz w:val="22"/>
          <w:szCs w:val="22"/>
        </w:rPr>
        <w:t xml:space="preserve"> </w:t>
      </w:r>
      <w:proofErr w:type="spellStart"/>
      <w:r w:rsidRPr="00F54DE8">
        <w:rPr>
          <w:sz w:val="22"/>
          <w:szCs w:val="22"/>
        </w:rPr>
        <w:t>roboty</w:t>
      </w:r>
      <w:proofErr w:type="spellEnd"/>
      <w:r w:rsidRPr="00F54DE8">
        <w:rPr>
          <w:sz w:val="22"/>
          <w:szCs w:val="22"/>
        </w:rPr>
        <w:t xml:space="preserve"> </w:t>
      </w:r>
      <w:proofErr w:type="spellStart"/>
      <w:r w:rsidRPr="00F54DE8">
        <w:rPr>
          <w:sz w:val="22"/>
          <w:szCs w:val="22"/>
        </w:rPr>
        <w:t>budowlane</w:t>
      </w:r>
      <w:proofErr w:type="spellEnd"/>
      <w:r w:rsidRPr="00F54DE8">
        <w:rPr>
          <w:sz w:val="22"/>
          <w:szCs w:val="22"/>
        </w:rPr>
        <w:t xml:space="preserve"> </w:t>
      </w:r>
      <w:proofErr w:type="spellStart"/>
      <w:r w:rsidRPr="00F54DE8">
        <w:rPr>
          <w:sz w:val="22"/>
          <w:szCs w:val="22"/>
        </w:rPr>
        <w:t>zostały</w:t>
      </w:r>
      <w:proofErr w:type="spellEnd"/>
      <w:r w:rsidRPr="00F54DE8">
        <w:rPr>
          <w:sz w:val="22"/>
          <w:szCs w:val="22"/>
        </w:rPr>
        <w:t xml:space="preserve"> </w:t>
      </w:r>
      <w:proofErr w:type="spellStart"/>
      <w:r w:rsidRPr="00F54DE8">
        <w:rPr>
          <w:sz w:val="22"/>
          <w:szCs w:val="22"/>
        </w:rPr>
        <w:t>wykonane</w:t>
      </w:r>
      <w:proofErr w:type="spellEnd"/>
      <w:r w:rsidRPr="00F54DE8">
        <w:rPr>
          <w:sz w:val="22"/>
          <w:szCs w:val="22"/>
        </w:rPr>
        <w:t xml:space="preserve"> </w:t>
      </w:r>
      <w:proofErr w:type="spellStart"/>
      <w:r w:rsidRPr="00F54DE8">
        <w:rPr>
          <w:sz w:val="22"/>
          <w:szCs w:val="22"/>
        </w:rPr>
        <w:t>należycie</w:t>
      </w:r>
      <w:proofErr w:type="spellEnd"/>
      <w:r w:rsidRPr="00F54DE8">
        <w:rPr>
          <w:sz w:val="22"/>
          <w:szCs w:val="22"/>
        </w:rPr>
        <w:t xml:space="preserve">, </w:t>
      </w:r>
      <w:proofErr w:type="spellStart"/>
      <w:r w:rsidRPr="00F54DE8">
        <w:rPr>
          <w:sz w:val="22"/>
          <w:szCs w:val="22"/>
        </w:rPr>
        <w:t>przy</w:t>
      </w:r>
      <w:proofErr w:type="spellEnd"/>
      <w:r w:rsidRPr="00F54DE8">
        <w:rPr>
          <w:sz w:val="22"/>
          <w:szCs w:val="22"/>
        </w:rPr>
        <w:t xml:space="preserve"> </w:t>
      </w:r>
      <w:proofErr w:type="spellStart"/>
      <w:r w:rsidRPr="00F54DE8">
        <w:rPr>
          <w:sz w:val="22"/>
          <w:szCs w:val="22"/>
        </w:rPr>
        <w:t>czym</w:t>
      </w:r>
      <w:proofErr w:type="spellEnd"/>
      <w:r w:rsidRPr="00F54DE8">
        <w:rPr>
          <w:sz w:val="22"/>
          <w:szCs w:val="22"/>
        </w:rPr>
        <w:t xml:space="preserve"> </w:t>
      </w:r>
      <w:proofErr w:type="spellStart"/>
      <w:r w:rsidRPr="00F54DE8">
        <w:rPr>
          <w:sz w:val="22"/>
          <w:szCs w:val="22"/>
        </w:rPr>
        <w:t>dowodami</w:t>
      </w:r>
      <w:proofErr w:type="spellEnd"/>
      <w:r w:rsidRPr="00F54DE8">
        <w:rPr>
          <w:sz w:val="22"/>
          <w:szCs w:val="22"/>
        </w:rPr>
        <w:t xml:space="preserve">, o </w:t>
      </w:r>
      <w:proofErr w:type="spellStart"/>
      <w:r w:rsidRPr="00F54DE8">
        <w:rPr>
          <w:sz w:val="22"/>
          <w:szCs w:val="22"/>
        </w:rPr>
        <w:t>których</w:t>
      </w:r>
      <w:proofErr w:type="spellEnd"/>
      <w:r w:rsidRPr="00F54DE8">
        <w:rPr>
          <w:sz w:val="22"/>
          <w:szCs w:val="22"/>
        </w:rPr>
        <w:t xml:space="preserve"> </w:t>
      </w:r>
      <w:proofErr w:type="spellStart"/>
      <w:r w:rsidRPr="00F54DE8">
        <w:rPr>
          <w:sz w:val="22"/>
          <w:szCs w:val="22"/>
        </w:rPr>
        <w:t>mowa</w:t>
      </w:r>
      <w:proofErr w:type="spellEnd"/>
      <w:r w:rsidRPr="00F54DE8">
        <w:rPr>
          <w:sz w:val="22"/>
          <w:szCs w:val="22"/>
        </w:rPr>
        <w:t xml:space="preserve">, </w:t>
      </w:r>
      <w:proofErr w:type="spellStart"/>
      <w:r w:rsidRPr="00F54DE8">
        <w:rPr>
          <w:sz w:val="22"/>
          <w:szCs w:val="22"/>
        </w:rPr>
        <w:t>są</w:t>
      </w:r>
      <w:proofErr w:type="spellEnd"/>
      <w:r w:rsidRPr="00F54DE8">
        <w:rPr>
          <w:sz w:val="22"/>
          <w:szCs w:val="22"/>
        </w:rPr>
        <w:t xml:space="preserve"> </w:t>
      </w:r>
      <w:proofErr w:type="spellStart"/>
      <w:r w:rsidRPr="00F54DE8">
        <w:rPr>
          <w:sz w:val="22"/>
          <w:szCs w:val="22"/>
        </w:rPr>
        <w:t>referencje</w:t>
      </w:r>
      <w:proofErr w:type="spellEnd"/>
      <w:r w:rsidRPr="00F54DE8">
        <w:rPr>
          <w:sz w:val="22"/>
          <w:szCs w:val="22"/>
        </w:rPr>
        <w:t xml:space="preserve"> </w:t>
      </w:r>
      <w:proofErr w:type="spellStart"/>
      <w:r w:rsidRPr="00F54DE8">
        <w:rPr>
          <w:sz w:val="22"/>
          <w:szCs w:val="22"/>
        </w:rPr>
        <w:t>bądź</w:t>
      </w:r>
      <w:proofErr w:type="spellEnd"/>
      <w:r w:rsidRPr="00F54DE8">
        <w:rPr>
          <w:sz w:val="22"/>
          <w:szCs w:val="22"/>
        </w:rPr>
        <w:t xml:space="preserve"> </w:t>
      </w:r>
      <w:proofErr w:type="spellStart"/>
      <w:r w:rsidRPr="00F54DE8">
        <w:rPr>
          <w:sz w:val="22"/>
          <w:szCs w:val="22"/>
        </w:rPr>
        <w:t>inne</w:t>
      </w:r>
      <w:proofErr w:type="spellEnd"/>
      <w:r w:rsidRPr="00F54DE8">
        <w:rPr>
          <w:sz w:val="22"/>
          <w:szCs w:val="22"/>
        </w:rPr>
        <w:t xml:space="preserve"> </w:t>
      </w:r>
      <w:proofErr w:type="spellStart"/>
      <w:r w:rsidRPr="00F54DE8">
        <w:rPr>
          <w:sz w:val="22"/>
          <w:szCs w:val="22"/>
        </w:rPr>
        <w:t>dokumenty</w:t>
      </w:r>
      <w:proofErr w:type="spellEnd"/>
      <w:r w:rsidRPr="00F54DE8">
        <w:rPr>
          <w:sz w:val="22"/>
          <w:szCs w:val="22"/>
        </w:rPr>
        <w:t xml:space="preserve"> </w:t>
      </w:r>
      <w:proofErr w:type="spellStart"/>
      <w:r w:rsidRPr="00F54DE8">
        <w:rPr>
          <w:sz w:val="22"/>
          <w:szCs w:val="22"/>
        </w:rPr>
        <w:t>sporządzone</w:t>
      </w:r>
      <w:proofErr w:type="spellEnd"/>
      <w:r w:rsidRPr="00F54DE8">
        <w:rPr>
          <w:sz w:val="22"/>
          <w:szCs w:val="22"/>
        </w:rPr>
        <w:t xml:space="preserve"> </w:t>
      </w:r>
      <w:proofErr w:type="spellStart"/>
      <w:r w:rsidRPr="00F54DE8">
        <w:rPr>
          <w:sz w:val="22"/>
          <w:szCs w:val="22"/>
        </w:rPr>
        <w:t>przez</w:t>
      </w:r>
      <w:proofErr w:type="spellEnd"/>
      <w:r w:rsidRPr="00F54DE8">
        <w:rPr>
          <w:sz w:val="22"/>
          <w:szCs w:val="22"/>
        </w:rPr>
        <w:t xml:space="preserve"> </w:t>
      </w:r>
      <w:proofErr w:type="spellStart"/>
      <w:r w:rsidRPr="00F54DE8">
        <w:rPr>
          <w:sz w:val="22"/>
          <w:szCs w:val="22"/>
        </w:rPr>
        <w:t>podmiot</w:t>
      </w:r>
      <w:proofErr w:type="spellEnd"/>
      <w:r w:rsidRPr="00F54DE8">
        <w:rPr>
          <w:sz w:val="22"/>
          <w:szCs w:val="22"/>
        </w:rPr>
        <w:t xml:space="preserve">, </w:t>
      </w:r>
      <w:proofErr w:type="spellStart"/>
      <w:r w:rsidRPr="00F54DE8">
        <w:rPr>
          <w:sz w:val="22"/>
          <w:szCs w:val="22"/>
        </w:rPr>
        <w:t>na</w:t>
      </w:r>
      <w:proofErr w:type="spellEnd"/>
      <w:r w:rsidRPr="00F54DE8">
        <w:rPr>
          <w:sz w:val="22"/>
          <w:szCs w:val="22"/>
        </w:rPr>
        <w:t xml:space="preserve"> </w:t>
      </w:r>
      <w:proofErr w:type="spellStart"/>
      <w:r w:rsidRPr="00F54DE8">
        <w:rPr>
          <w:sz w:val="22"/>
          <w:szCs w:val="22"/>
        </w:rPr>
        <w:t>rzecz</w:t>
      </w:r>
      <w:proofErr w:type="spellEnd"/>
      <w:r w:rsidRPr="00F54DE8">
        <w:rPr>
          <w:sz w:val="22"/>
          <w:szCs w:val="22"/>
        </w:rPr>
        <w:t xml:space="preserve"> </w:t>
      </w:r>
      <w:proofErr w:type="spellStart"/>
      <w:r w:rsidRPr="00F54DE8">
        <w:rPr>
          <w:sz w:val="22"/>
          <w:szCs w:val="22"/>
        </w:rPr>
        <w:t>którego</w:t>
      </w:r>
      <w:proofErr w:type="spellEnd"/>
      <w:r w:rsidRPr="00F54DE8">
        <w:rPr>
          <w:sz w:val="22"/>
          <w:szCs w:val="22"/>
        </w:rPr>
        <w:t xml:space="preserve"> </w:t>
      </w:r>
      <w:proofErr w:type="spellStart"/>
      <w:r w:rsidRPr="00F54DE8">
        <w:rPr>
          <w:sz w:val="22"/>
          <w:szCs w:val="22"/>
        </w:rPr>
        <w:t>roboty</w:t>
      </w:r>
      <w:proofErr w:type="spellEnd"/>
      <w:r w:rsidRPr="00F54DE8">
        <w:rPr>
          <w:sz w:val="22"/>
          <w:szCs w:val="22"/>
        </w:rPr>
        <w:t xml:space="preserve"> </w:t>
      </w:r>
      <w:proofErr w:type="spellStart"/>
      <w:r w:rsidRPr="00F54DE8">
        <w:rPr>
          <w:sz w:val="22"/>
          <w:szCs w:val="22"/>
        </w:rPr>
        <w:t>budowlane</w:t>
      </w:r>
      <w:proofErr w:type="spellEnd"/>
      <w:r w:rsidRPr="00F54DE8">
        <w:rPr>
          <w:sz w:val="22"/>
          <w:szCs w:val="22"/>
        </w:rPr>
        <w:t xml:space="preserve"> </w:t>
      </w:r>
      <w:proofErr w:type="spellStart"/>
      <w:r w:rsidRPr="00F54DE8">
        <w:rPr>
          <w:sz w:val="22"/>
          <w:szCs w:val="22"/>
        </w:rPr>
        <w:t>zostały</w:t>
      </w:r>
      <w:proofErr w:type="spellEnd"/>
      <w:r w:rsidRPr="00F54DE8">
        <w:rPr>
          <w:sz w:val="22"/>
          <w:szCs w:val="22"/>
        </w:rPr>
        <w:t xml:space="preserve"> </w:t>
      </w:r>
      <w:proofErr w:type="spellStart"/>
      <w:r w:rsidRPr="00F54DE8">
        <w:rPr>
          <w:sz w:val="22"/>
          <w:szCs w:val="22"/>
        </w:rPr>
        <w:t>wykonane</w:t>
      </w:r>
      <w:proofErr w:type="spellEnd"/>
      <w:r w:rsidRPr="00F54DE8">
        <w:rPr>
          <w:sz w:val="22"/>
          <w:szCs w:val="22"/>
        </w:rPr>
        <w:t xml:space="preserve">, a </w:t>
      </w:r>
      <w:proofErr w:type="spellStart"/>
      <w:r w:rsidRPr="00F54DE8">
        <w:rPr>
          <w:sz w:val="22"/>
          <w:szCs w:val="22"/>
        </w:rPr>
        <w:t>jeżeli</w:t>
      </w:r>
      <w:proofErr w:type="spellEnd"/>
      <w:r w:rsidRPr="00F54DE8">
        <w:rPr>
          <w:sz w:val="22"/>
          <w:szCs w:val="22"/>
        </w:rPr>
        <w:t xml:space="preserve"> </w:t>
      </w:r>
      <w:proofErr w:type="spellStart"/>
      <w:r w:rsidRPr="00F54DE8">
        <w:rPr>
          <w:sz w:val="22"/>
          <w:szCs w:val="22"/>
        </w:rPr>
        <w:t>wykonawca</w:t>
      </w:r>
      <w:proofErr w:type="spellEnd"/>
      <w:r w:rsidRPr="00F54DE8">
        <w:rPr>
          <w:sz w:val="22"/>
          <w:szCs w:val="22"/>
        </w:rPr>
        <w:t xml:space="preserve"> z </w:t>
      </w:r>
      <w:proofErr w:type="spellStart"/>
      <w:r w:rsidRPr="00F54DE8">
        <w:rPr>
          <w:sz w:val="22"/>
          <w:szCs w:val="22"/>
        </w:rPr>
        <w:t>przyczyn</w:t>
      </w:r>
      <w:proofErr w:type="spellEnd"/>
      <w:r w:rsidRPr="00F54DE8">
        <w:rPr>
          <w:sz w:val="22"/>
          <w:szCs w:val="22"/>
        </w:rPr>
        <w:t xml:space="preserve"> </w:t>
      </w:r>
      <w:proofErr w:type="spellStart"/>
      <w:r w:rsidRPr="00F54DE8">
        <w:rPr>
          <w:sz w:val="22"/>
          <w:szCs w:val="22"/>
        </w:rPr>
        <w:t>niezależnych</w:t>
      </w:r>
      <w:proofErr w:type="spellEnd"/>
      <w:r w:rsidRPr="00F54DE8">
        <w:rPr>
          <w:sz w:val="22"/>
          <w:szCs w:val="22"/>
        </w:rPr>
        <w:t xml:space="preserve"> </w:t>
      </w:r>
      <w:proofErr w:type="spellStart"/>
      <w:r w:rsidRPr="00F54DE8">
        <w:rPr>
          <w:sz w:val="22"/>
          <w:szCs w:val="22"/>
        </w:rPr>
        <w:t>od</w:t>
      </w:r>
      <w:proofErr w:type="spellEnd"/>
      <w:r w:rsidRPr="00F54DE8">
        <w:rPr>
          <w:sz w:val="22"/>
          <w:szCs w:val="22"/>
        </w:rPr>
        <w:t xml:space="preserve"> </w:t>
      </w:r>
      <w:proofErr w:type="spellStart"/>
      <w:r w:rsidRPr="00F54DE8">
        <w:rPr>
          <w:sz w:val="22"/>
          <w:szCs w:val="22"/>
        </w:rPr>
        <w:t>niego</w:t>
      </w:r>
      <w:proofErr w:type="spellEnd"/>
      <w:r w:rsidRPr="00F54DE8">
        <w:rPr>
          <w:sz w:val="22"/>
          <w:szCs w:val="22"/>
        </w:rPr>
        <w:t xml:space="preserve"> </w:t>
      </w:r>
      <w:proofErr w:type="spellStart"/>
      <w:r w:rsidRPr="00F54DE8">
        <w:rPr>
          <w:sz w:val="22"/>
          <w:szCs w:val="22"/>
        </w:rPr>
        <w:t>nie</w:t>
      </w:r>
      <w:proofErr w:type="spellEnd"/>
      <w:r w:rsidRPr="00F54DE8">
        <w:rPr>
          <w:sz w:val="22"/>
          <w:szCs w:val="22"/>
        </w:rPr>
        <w:t xml:space="preserve"> jest </w:t>
      </w:r>
      <w:proofErr w:type="spellStart"/>
      <w:r w:rsidRPr="00F54DE8">
        <w:rPr>
          <w:sz w:val="22"/>
          <w:szCs w:val="22"/>
        </w:rPr>
        <w:t>wstanie</w:t>
      </w:r>
      <w:proofErr w:type="spellEnd"/>
      <w:r w:rsidRPr="00F54DE8">
        <w:rPr>
          <w:sz w:val="22"/>
          <w:szCs w:val="22"/>
        </w:rPr>
        <w:t xml:space="preserve"> </w:t>
      </w:r>
      <w:proofErr w:type="spellStart"/>
      <w:r w:rsidRPr="00F54DE8">
        <w:rPr>
          <w:sz w:val="22"/>
          <w:szCs w:val="22"/>
        </w:rPr>
        <w:t>uzyskać</w:t>
      </w:r>
      <w:proofErr w:type="spellEnd"/>
      <w:r w:rsidRPr="00F54DE8">
        <w:rPr>
          <w:sz w:val="22"/>
          <w:szCs w:val="22"/>
        </w:rPr>
        <w:t xml:space="preserve"> </w:t>
      </w:r>
      <w:proofErr w:type="spellStart"/>
      <w:r w:rsidRPr="00F54DE8">
        <w:rPr>
          <w:sz w:val="22"/>
          <w:szCs w:val="22"/>
        </w:rPr>
        <w:t>tych</w:t>
      </w:r>
      <w:proofErr w:type="spellEnd"/>
      <w:r w:rsidRPr="00F54DE8">
        <w:rPr>
          <w:sz w:val="22"/>
          <w:szCs w:val="22"/>
        </w:rPr>
        <w:t xml:space="preserve"> </w:t>
      </w:r>
      <w:proofErr w:type="spellStart"/>
      <w:r w:rsidRPr="00F54DE8">
        <w:rPr>
          <w:sz w:val="22"/>
          <w:szCs w:val="22"/>
        </w:rPr>
        <w:t>dokumentów</w:t>
      </w:r>
      <w:proofErr w:type="spellEnd"/>
      <w:r w:rsidRPr="00F54DE8">
        <w:rPr>
          <w:sz w:val="22"/>
          <w:szCs w:val="22"/>
        </w:rPr>
        <w:t xml:space="preserve"> –</w:t>
      </w:r>
      <w:r w:rsidRPr="00F54DE8">
        <w:rPr>
          <w:sz w:val="22"/>
          <w:szCs w:val="22"/>
          <w:lang w:val="pl-PL"/>
        </w:rPr>
        <w:t xml:space="preserve"> </w:t>
      </w:r>
      <w:proofErr w:type="spellStart"/>
      <w:r w:rsidRPr="00F54DE8">
        <w:rPr>
          <w:sz w:val="22"/>
          <w:szCs w:val="22"/>
        </w:rPr>
        <w:t>inne</w:t>
      </w:r>
      <w:proofErr w:type="spellEnd"/>
      <w:r w:rsidRPr="00F54DE8">
        <w:rPr>
          <w:sz w:val="22"/>
          <w:szCs w:val="22"/>
        </w:rPr>
        <w:t xml:space="preserve"> </w:t>
      </w:r>
      <w:proofErr w:type="spellStart"/>
      <w:r w:rsidRPr="00F54DE8">
        <w:rPr>
          <w:sz w:val="22"/>
          <w:szCs w:val="22"/>
        </w:rPr>
        <w:t>odpowiednie</w:t>
      </w:r>
      <w:proofErr w:type="spellEnd"/>
      <w:r w:rsidRPr="00F54DE8">
        <w:rPr>
          <w:sz w:val="22"/>
          <w:szCs w:val="22"/>
        </w:rPr>
        <w:t xml:space="preserve"> </w:t>
      </w:r>
      <w:proofErr w:type="spellStart"/>
      <w:r w:rsidRPr="00F54DE8">
        <w:rPr>
          <w:sz w:val="22"/>
          <w:szCs w:val="22"/>
        </w:rPr>
        <w:t>dokumenty</w:t>
      </w:r>
      <w:proofErr w:type="spellEnd"/>
      <w:r w:rsidRPr="00F54DE8">
        <w:rPr>
          <w:sz w:val="22"/>
          <w:szCs w:val="22"/>
        </w:rPr>
        <w:t xml:space="preserve">  - </w:t>
      </w:r>
      <w:proofErr w:type="spellStart"/>
      <w:r w:rsidRPr="00F54DE8">
        <w:rPr>
          <w:sz w:val="22"/>
          <w:szCs w:val="22"/>
        </w:rPr>
        <w:t>wypełniony</w:t>
      </w:r>
      <w:proofErr w:type="spellEnd"/>
      <w:r w:rsidRPr="00F54DE8">
        <w:rPr>
          <w:sz w:val="22"/>
          <w:szCs w:val="22"/>
        </w:rPr>
        <w:t xml:space="preserve"> </w:t>
      </w:r>
      <w:proofErr w:type="spellStart"/>
      <w:r w:rsidRPr="00F54DE8">
        <w:rPr>
          <w:sz w:val="22"/>
          <w:szCs w:val="22"/>
        </w:rPr>
        <w:t>załącznik</w:t>
      </w:r>
      <w:proofErr w:type="spellEnd"/>
      <w:r w:rsidRPr="00F54DE8">
        <w:rPr>
          <w:sz w:val="22"/>
          <w:szCs w:val="22"/>
          <w:lang w:val="pl-PL"/>
        </w:rPr>
        <w:t xml:space="preserve"> do SWZ</w:t>
      </w:r>
      <w:r w:rsidRPr="00F54DE8">
        <w:rPr>
          <w:sz w:val="22"/>
          <w:szCs w:val="22"/>
        </w:rPr>
        <w:t xml:space="preserve"> nr </w:t>
      </w:r>
    </w:p>
    <w:p w14:paraId="57487898" w14:textId="77777777" w:rsidR="00B159BF" w:rsidRPr="00F54DE8" w:rsidRDefault="0038765F">
      <w:pPr>
        <w:pStyle w:val="Textbody"/>
        <w:tabs>
          <w:tab w:val="left" w:pos="0"/>
          <w:tab w:val="left" w:pos="284"/>
        </w:tabs>
        <w:spacing w:after="0" w:line="360" w:lineRule="auto"/>
        <w:ind w:right="20"/>
        <w:jc w:val="both"/>
        <w:rPr>
          <w:sz w:val="22"/>
          <w:szCs w:val="22"/>
        </w:rPr>
      </w:pPr>
      <w:r w:rsidRPr="00F54DE8">
        <w:rPr>
          <w:sz w:val="22"/>
          <w:szCs w:val="22"/>
          <w:lang w:val="pl-PL"/>
        </w:rPr>
        <w:t xml:space="preserve">d) </w:t>
      </w:r>
      <w:proofErr w:type="spellStart"/>
      <w:r w:rsidRPr="00F54DE8">
        <w:rPr>
          <w:sz w:val="22"/>
          <w:szCs w:val="22"/>
        </w:rPr>
        <w:t>wykaz</w:t>
      </w:r>
      <w:proofErr w:type="spellEnd"/>
      <w:r w:rsidRPr="00F54DE8">
        <w:rPr>
          <w:sz w:val="22"/>
          <w:szCs w:val="22"/>
        </w:rPr>
        <w:t xml:space="preserve"> </w:t>
      </w:r>
      <w:proofErr w:type="spellStart"/>
      <w:r w:rsidRPr="00F54DE8">
        <w:rPr>
          <w:sz w:val="22"/>
          <w:szCs w:val="22"/>
        </w:rPr>
        <w:t>osób</w:t>
      </w:r>
      <w:proofErr w:type="spellEnd"/>
      <w:r w:rsidRPr="00F54DE8">
        <w:rPr>
          <w:sz w:val="22"/>
          <w:szCs w:val="22"/>
        </w:rPr>
        <w:t xml:space="preserve">, </w:t>
      </w:r>
      <w:proofErr w:type="spellStart"/>
      <w:r w:rsidRPr="00F54DE8">
        <w:rPr>
          <w:sz w:val="22"/>
          <w:szCs w:val="22"/>
        </w:rPr>
        <w:t>skierowanych</w:t>
      </w:r>
      <w:proofErr w:type="spellEnd"/>
      <w:r w:rsidRPr="00F54DE8">
        <w:rPr>
          <w:sz w:val="22"/>
          <w:szCs w:val="22"/>
        </w:rPr>
        <w:t xml:space="preserve"> </w:t>
      </w:r>
      <w:proofErr w:type="spellStart"/>
      <w:r w:rsidRPr="00F54DE8">
        <w:rPr>
          <w:sz w:val="22"/>
          <w:szCs w:val="22"/>
        </w:rPr>
        <w:t>przez</w:t>
      </w:r>
      <w:proofErr w:type="spellEnd"/>
      <w:r w:rsidRPr="00F54DE8">
        <w:rPr>
          <w:sz w:val="22"/>
          <w:szCs w:val="22"/>
        </w:rPr>
        <w:t xml:space="preserve"> </w:t>
      </w:r>
      <w:proofErr w:type="spellStart"/>
      <w:r w:rsidRPr="00F54DE8">
        <w:rPr>
          <w:sz w:val="22"/>
          <w:szCs w:val="22"/>
        </w:rPr>
        <w:t>wykonawcę</w:t>
      </w:r>
      <w:proofErr w:type="spellEnd"/>
      <w:r w:rsidRPr="00F54DE8">
        <w:rPr>
          <w:sz w:val="22"/>
          <w:szCs w:val="22"/>
        </w:rPr>
        <w:t xml:space="preserve"> do </w:t>
      </w:r>
      <w:proofErr w:type="spellStart"/>
      <w:r w:rsidRPr="00F54DE8">
        <w:rPr>
          <w:sz w:val="22"/>
          <w:szCs w:val="22"/>
        </w:rPr>
        <w:t>realizacji</w:t>
      </w:r>
      <w:proofErr w:type="spellEnd"/>
      <w:r w:rsidRPr="00F54DE8">
        <w:rPr>
          <w:sz w:val="22"/>
          <w:szCs w:val="22"/>
        </w:rPr>
        <w:t xml:space="preserve"> </w:t>
      </w:r>
      <w:proofErr w:type="spellStart"/>
      <w:r w:rsidRPr="00F54DE8">
        <w:rPr>
          <w:sz w:val="22"/>
          <w:szCs w:val="22"/>
        </w:rPr>
        <w:t>zamówienia</w:t>
      </w:r>
      <w:proofErr w:type="spellEnd"/>
      <w:r w:rsidRPr="00F54DE8">
        <w:rPr>
          <w:sz w:val="22"/>
          <w:szCs w:val="22"/>
        </w:rPr>
        <w:t xml:space="preserve"> </w:t>
      </w:r>
      <w:proofErr w:type="spellStart"/>
      <w:r w:rsidRPr="00F54DE8">
        <w:rPr>
          <w:sz w:val="22"/>
          <w:szCs w:val="22"/>
        </w:rPr>
        <w:t>publicznego</w:t>
      </w:r>
      <w:proofErr w:type="spellEnd"/>
      <w:r w:rsidRPr="00F54DE8">
        <w:rPr>
          <w:sz w:val="22"/>
          <w:szCs w:val="22"/>
        </w:rPr>
        <w:t>, w</w:t>
      </w:r>
      <w:r w:rsidRPr="00F54DE8">
        <w:rPr>
          <w:sz w:val="22"/>
          <w:szCs w:val="22"/>
          <w:lang w:val="pl-PL"/>
        </w:rPr>
        <w:t xml:space="preserve"> </w:t>
      </w:r>
      <w:proofErr w:type="spellStart"/>
      <w:r w:rsidRPr="00F54DE8">
        <w:rPr>
          <w:sz w:val="22"/>
          <w:szCs w:val="22"/>
        </w:rPr>
        <w:t>szczególności</w:t>
      </w:r>
      <w:proofErr w:type="spellEnd"/>
      <w:r w:rsidRPr="00F54DE8">
        <w:rPr>
          <w:sz w:val="22"/>
          <w:szCs w:val="22"/>
        </w:rPr>
        <w:t xml:space="preserve"> </w:t>
      </w:r>
      <w:proofErr w:type="spellStart"/>
      <w:r w:rsidRPr="00F54DE8">
        <w:rPr>
          <w:sz w:val="22"/>
          <w:szCs w:val="22"/>
        </w:rPr>
        <w:t>odpowiedzialnych</w:t>
      </w:r>
      <w:proofErr w:type="spellEnd"/>
      <w:r w:rsidRPr="00F54DE8">
        <w:rPr>
          <w:sz w:val="22"/>
          <w:szCs w:val="22"/>
        </w:rPr>
        <w:t xml:space="preserve"> za </w:t>
      </w:r>
      <w:proofErr w:type="spellStart"/>
      <w:r w:rsidRPr="00F54DE8">
        <w:rPr>
          <w:sz w:val="22"/>
          <w:szCs w:val="22"/>
        </w:rPr>
        <w:t>kierowanie</w:t>
      </w:r>
      <w:proofErr w:type="spellEnd"/>
      <w:r w:rsidRPr="00F54DE8">
        <w:rPr>
          <w:sz w:val="22"/>
          <w:szCs w:val="22"/>
        </w:rPr>
        <w:t xml:space="preserve"> </w:t>
      </w:r>
      <w:proofErr w:type="spellStart"/>
      <w:r w:rsidRPr="00F54DE8">
        <w:rPr>
          <w:sz w:val="22"/>
          <w:szCs w:val="22"/>
        </w:rPr>
        <w:t>robotami</w:t>
      </w:r>
      <w:proofErr w:type="spellEnd"/>
      <w:r w:rsidRPr="00F54DE8">
        <w:rPr>
          <w:sz w:val="22"/>
          <w:szCs w:val="22"/>
        </w:rPr>
        <w:t xml:space="preserve"> </w:t>
      </w:r>
      <w:proofErr w:type="spellStart"/>
      <w:r w:rsidRPr="00F54DE8">
        <w:rPr>
          <w:sz w:val="22"/>
          <w:szCs w:val="22"/>
        </w:rPr>
        <w:t>budowlanymi</w:t>
      </w:r>
      <w:proofErr w:type="spellEnd"/>
      <w:r w:rsidRPr="00F54DE8">
        <w:rPr>
          <w:sz w:val="22"/>
          <w:szCs w:val="22"/>
        </w:rPr>
        <w:t xml:space="preserve">, </w:t>
      </w:r>
      <w:proofErr w:type="spellStart"/>
      <w:r w:rsidRPr="00F54DE8">
        <w:rPr>
          <w:sz w:val="22"/>
          <w:szCs w:val="22"/>
        </w:rPr>
        <w:t>wraz</w:t>
      </w:r>
      <w:proofErr w:type="spellEnd"/>
      <w:r w:rsidRPr="00F54DE8">
        <w:rPr>
          <w:sz w:val="22"/>
          <w:szCs w:val="22"/>
          <w:lang w:val="pl-PL"/>
        </w:rPr>
        <w:t xml:space="preserve"> </w:t>
      </w:r>
      <w:r w:rsidRPr="00F54DE8">
        <w:rPr>
          <w:sz w:val="22"/>
          <w:szCs w:val="22"/>
        </w:rPr>
        <w:t xml:space="preserve">z </w:t>
      </w:r>
      <w:proofErr w:type="spellStart"/>
      <w:r w:rsidRPr="00F54DE8">
        <w:rPr>
          <w:sz w:val="22"/>
          <w:szCs w:val="22"/>
        </w:rPr>
        <w:t>informacjami</w:t>
      </w:r>
      <w:proofErr w:type="spellEnd"/>
      <w:r w:rsidRPr="00F54DE8">
        <w:rPr>
          <w:sz w:val="22"/>
          <w:szCs w:val="22"/>
        </w:rPr>
        <w:t xml:space="preserve"> </w:t>
      </w:r>
      <w:proofErr w:type="spellStart"/>
      <w:r w:rsidRPr="00F54DE8">
        <w:rPr>
          <w:sz w:val="22"/>
          <w:szCs w:val="22"/>
        </w:rPr>
        <w:t>na</w:t>
      </w:r>
      <w:proofErr w:type="spellEnd"/>
      <w:r w:rsidRPr="00F54DE8">
        <w:rPr>
          <w:sz w:val="22"/>
          <w:szCs w:val="22"/>
        </w:rPr>
        <w:t xml:space="preserve"> </w:t>
      </w:r>
      <w:proofErr w:type="spellStart"/>
      <w:r w:rsidRPr="00F54DE8">
        <w:rPr>
          <w:sz w:val="22"/>
          <w:szCs w:val="22"/>
        </w:rPr>
        <w:t>temat</w:t>
      </w:r>
      <w:proofErr w:type="spellEnd"/>
      <w:r w:rsidRPr="00F54DE8">
        <w:rPr>
          <w:sz w:val="22"/>
          <w:szCs w:val="22"/>
        </w:rPr>
        <w:t xml:space="preserve"> ich </w:t>
      </w:r>
      <w:proofErr w:type="spellStart"/>
      <w:r w:rsidRPr="00F54DE8">
        <w:rPr>
          <w:sz w:val="22"/>
          <w:szCs w:val="22"/>
        </w:rPr>
        <w:t>kwalifikacji</w:t>
      </w:r>
      <w:proofErr w:type="spellEnd"/>
      <w:r w:rsidRPr="00F54DE8">
        <w:rPr>
          <w:sz w:val="22"/>
          <w:szCs w:val="22"/>
        </w:rPr>
        <w:t xml:space="preserve"> </w:t>
      </w:r>
      <w:proofErr w:type="spellStart"/>
      <w:r w:rsidRPr="00F54DE8">
        <w:rPr>
          <w:sz w:val="22"/>
          <w:szCs w:val="22"/>
        </w:rPr>
        <w:t>zawodowych</w:t>
      </w:r>
      <w:proofErr w:type="spellEnd"/>
      <w:r w:rsidRPr="00F54DE8">
        <w:rPr>
          <w:sz w:val="22"/>
          <w:szCs w:val="22"/>
        </w:rPr>
        <w:t xml:space="preserve">, </w:t>
      </w:r>
      <w:proofErr w:type="spellStart"/>
      <w:r w:rsidRPr="00F54DE8">
        <w:rPr>
          <w:sz w:val="22"/>
          <w:szCs w:val="22"/>
        </w:rPr>
        <w:t>uprawnień</w:t>
      </w:r>
      <w:proofErr w:type="spellEnd"/>
      <w:r w:rsidRPr="00F54DE8">
        <w:rPr>
          <w:sz w:val="22"/>
          <w:szCs w:val="22"/>
        </w:rPr>
        <w:t xml:space="preserve">, </w:t>
      </w:r>
      <w:proofErr w:type="spellStart"/>
      <w:r w:rsidRPr="00F54DE8">
        <w:rPr>
          <w:sz w:val="22"/>
          <w:szCs w:val="22"/>
        </w:rPr>
        <w:t>doświadczenia</w:t>
      </w:r>
      <w:proofErr w:type="spellEnd"/>
      <w:r w:rsidRPr="00F54DE8">
        <w:rPr>
          <w:sz w:val="22"/>
          <w:szCs w:val="22"/>
        </w:rPr>
        <w:t xml:space="preserve"> </w:t>
      </w:r>
      <w:proofErr w:type="spellStart"/>
      <w:r w:rsidRPr="00F54DE8">
        <w:rPr>
          <w:sz w:val="22"/>
          <w:szCs w:val="22"/>
        </w:rPr>
        <w:t>i</w:t>
      </w:r>
      <w:proofErr w:type="spellEnd"/>
      <w:r w:rsidRPr="00F54DE8">
        <w:rPr>
          <w:sz w:val="22"/>
          <w:szCs w:val="22"/>
        </w:rPr>
        <w:t xml:space="preserve"> </w:t>
      </w:r>
      <w:proofErr w:type="spellStart"/>
      <w:r w:rsidRPr="00F54DE8">
        <w:rPr>
          <w:sz w:val="22"/>
          <w:szCs w:val="22"/>
        </w:rPr>
        <w:t>wykształcenia</w:t>
      </w:r>
      <w:proofErr w:type="spellEnd"/>
      <w:r w:rsidRPr="00F54DE8">
        <w:rPr>
          <w:sz w:val="22"/>
          <w:szCs w:val="22"/>
        </w:rPr>
        <w:t xml:space="preserve"> </w:t>
      </w:r>
      <w:proofErr w:type="spellStart"/>
      <w:r w:rsidRPr="00F54DE8">
        <w:rPr>
          <w:sz w:val="22"/>
          <w:szCs w:val="22"/>
        </w:rPr>
        <w:t>niezbędnych</w:t>
      </w:r>
      <w:proofErr w:type="spellEnd"/>
      <w:r w:rsidRPr="00F54DE8">
        <w:rPr>
          <w:sz w:val="22"/>
          <w:szCs w:val="22"/>
        </w:rPr>
        <w:t xml:space="preserve"> do </w:t>
      </w:r>
      <w:proofErr w:type="spellStart"/>
      <w:r w:rsidRPr="00F54DE8">
        <w:rPr>
          <w:sz w:val="22"/>
          <w:szCs w:val="22"/>
        </w:rPr>
        <w:t>wykonania</w:t>
      </w:r>
      <w:proofErr w:type="spellEnd"/>
      <w:r w:rsidRPr="00F54DE8">
        <w:rPr>
          <w:sz w:val="22"/>
          <w:szCs w:val="22"/>
        </w:rPr>
        <w:t xml:space="preserve"> </w:t>
      </w:r>
      <w:proofErr w:type="spellStart"/>
      <w:r w:rsidRPr="00F54DE8">
        <w:rPr>
          <w:sz w:val="22"/>
          <w:szCs w:val="22"/>
        </w:rPr>
        <w:t>zamówienia</w:t>
      </w:r>
      <w:proofErr w:type="spellEnd"/>
      <w:r w:rsidRPr="00F54DE8">
        <w:rPr>
          <w:sz w:val="22"/>
          <w:szCs w:val="22"/>
        </w:rPr>
        <w:t xml:space="preserve"> </w:t>
      </w:r>
      <w:proofErr w:type="spellStart"/>
      <w:r w:rsidRPr="00F54DE8">
        <w:rPr>
          <w:sz w:val="22"/>
          <w:szCs w:val="22"/>
        </w:rPr>
        <w:t>publicznego</w:t>
      </w:r>
      <w:proofErr w:type="spellEnd"/>
      <w:r w:rsidRPr="00F54DE8">
        <w:rPr>
          <w:sz w:val="22"/>
          <w:szCs w:val="22"/>
        </w:rPr>
        <w:t xml:space="preserve">, a </w:t>
      </w:r>
      <w:proofErr w:type="spellStart"/>
      <w:r w:rsidRPr="00F54DE8">
        <w:rPr>
          <w:sz w:val="22"/>
          <w:szCs w:val="22"/>
        </w:rPr>
        <w:t>także</w:t>
      </w:r>
      <w:proofErr w:type="spellEnd"/>
      <w:r w:rsidRPr="00F54DE8">
        <w:rPr>
          <w:sz w:val="22"/>
          <w:szCs w:val="22"/>
        </w:rPr>
        <w:t xml:space="preserve"> </w:t>
      </w:r>
      <w:proofErr w:type="spellStart"/>
      <w:r w:rsidRPr="00F54DE8">
        <w:rPr>
          <w:sz w:val="22"/>
          <w:szCs w:val="22"/>
        </w:rPr>
        <w:t>zakresu</w:t>
      </w:r>
      <w:proofErr w:type="spellEnd"/>
      <w:r w:rsidRPr="00F54DE8">
        <w:rPr>
          <w:sz w:val="22"/>
          <w:szCs w:val="22"/>
        </w:rPr>
        <w:t xml:space="preserve"> </w:t>
      </w:r>
      <w:proofErr w:type="spellStart"/>
      <w:r w:rsidRPr="00F54DE8">
        <w:rPr>
          <w:sz w:val="22"/>
          <w:szCs w:val="22"/>
        </w:rPr>
        <w:t>wykonywanych</w:t>
      </w:r>
      <w:proofErr w:type="spellEnd"/>
      <w:r w:rsidRPr="00F54DE8">
        <w:rPr>
          <w:sz w:val="22"/>
          <w:szCs w:val="22"/>
        </w:rPr>
        <w:t xml:space="preserve"> </w:t>
      </w:r>
      <w:proofErr w:type="spellStart"/>
      <w:r w:rsidRPr="00F54DE8">
        <w:rPr>
          <w:sz w:val="22"/>
          <w:szCs w:val="22"/>
        </w:rPr>
        <w:t>przez</w:t>
      </w:r>
      <w:proofErr w:type="spellEnd"/>
      <w:r w:rsidRPr="00F54DE8">
        <w:rPr>
          <w:sz w:val="22"/>
          <w:szCs w:val="22"/>
        </w:rPr>
        <w:t xml:space="preserve"> </w:t>
      </w:r>
      <w:proofErr w:type="spellStart"/>
      <w:r w:rsidRPr="00F54DE8">
        <w:rPr>
          <w:sz w:val="22"/>
          <w:szCs w:val="22"/>
        </w:rPr>
        <w:t>nie</w:t>
      </w:r>
      <w:proofErr w:type="spellEnd"/>
      <w:r w:rsidRPr="00F54DE8">
        <w:rPr>
          <w:sz w:val="22"/>
          <w:szCs w:val="22"/>
        </w:rPr>
        <w:t xml:space="preserve"> </w:t>
      </w:r>
      <w:proofErr w:type="spellStart"/>
      <w:r w:rsidRPr="00F54DE8">
        <w:rPr>
          <w:sz w:val="22"/>
          <w:szCs w:val="22"/>
        </w:rPr>
        <w:t>czynności</w:t>
      </w:r>
      <w:proofErr w:type="spellEnd"/>
      <w:r w:rsidRPr="00F54DE8">
        <w:rPr>
          <w:sz w:val="22"/>
          <w:szCs w:val="22"/>
        </w:rPr>
        <w:t xml:space="preserve">  </w:t>
      </w:r>
      <w:proofErr w:type="spellStart"/>
      <w:r w:rsidRPr="00F54DE8">
        <w:rPr>
          <w:sz w:val="22"/>
          <w:szCs w:val="22"/>
        </w:rPr>
        <w:t>wraz</w:t>
      </w:r>
      <w:proofErr w:type="spellEnd"/>
      <w:r w:rsidRPr="00F54DE8">
        <w:rPr>
          <w:sz w:val="22"/>
          <w:szCs w:val="22"/>
        </w:rPr>
        <w:t xml:space="preserve"> z </w:t>
      </w:r>
      <w:proofErr w:type="spellStart"/>
      <w:r w:rsidRPr="00F54DE8">
        <w:rPr>
          <w:sz w:val="22"/>
          <w:szCs w:val="22"/>
        </w:rPr>
        <w:t>informacją</w:t>
      </w:r>
      <w:proofErr w:type="spellEnd"/>
      <w:r w:rsidRPr="00F54DE8">
        <w:rPr>
          <w:sz w:val="22"/>
          <w:szCs w:val="22"/>
        </w:rPr>
        <w:t xml:space="preserve"> o </w:t>
      </w:r>
      <w:proofErr w:type="spellStart"/>
      <w:r w:rsidRPr="00F54DE8">
        <w:rPr>
          <w:sz w:val="22"/>
          <w:szCs w:val="22"/>
        </w:rPr>
        <w:t>podstawie</w:t>
      </w:r>
      <w:proofErr w:type="spellEnd"/>
      <w:r w:rsidRPr="00F54DE8">
        <w:rPr>
          <w:sz w:val="22"/>
          <w:szCs w:val="22"/>
        </w:rPr>
        <w:t xml:space="preserve"> do </w:t>
      </w:r>
      <w:proofErr w:type="spellStart"/>
      <w:r w:rsidRPr="00F54DE8">
        <w:rPr>
          <w:sz w:val="22"/>
          <w:szCs w:val="22"/>
        </w:rPr>
        <w:t>dysponowania</w:t>
      </w:r>
      <w:proofErr w:type="spellEnd"/>
      <w:r w:rsidRPr="00F54DE8">
        <w:rPr>
          <w:sz w:val="22"/>
          <w:szCs w:val="22"/>
        </w:rPr>
        <w:t xml:space="preserve"> </w:t>
      </w:r>
      <w:proofErr w:type="spellStart"/>
      <w:r w:rsidRPr="00F54DE8">
        <w:rPr>
          <w:sz w:val="22"/>
          <w:szCs w:val="22"/>
        </w:rPr>
        <w:t>tymi</w:t>
      </w:r>
      <w:proofErr w:type="spellEnd"/>
      <w:r w:rsidRPr="00F54DE8">
        <w:rPr>
          <w:sz w:val="22"/>
          <w:szCs w:val="22"/>
        </w:rPr>
        <w:t xml:space="preserve"> </w:t>
      </w:r>
      <w:proofErr w:type="spellStart"/>
      <w:r w:rsidRPr="00F54DE8">
        <w:rPr>
          <w:sz w:val="22"/>
          <w:szCs w:val="22"/>
        </w:rPr>
        <w:t>osobami</w:t>
      </w:r>
      <w:proofErr w:type="spellEnd"/>
      <w:r w:rsidRPr="00F54DE8">
        <w:rPr>
          <w:sz w:val="22"/>
          <w:szCs w:val="22"/>
        </w:rPr>
        <w:t xml:space="preserve"> – </w:t>
      </w:r>
      <w:proofErr w:type="spellStart"/>
      <w:r w:rsidRPr="00F54DE8">
        <w:rPr>
          <w:sz w:val="22"/>
          <w:szCs w:val="22"/>
        </w:rPr>
        <w:t>oświadczenie</w:t>
      </w:r>
      <w:proofErr w:type="spellEnd"/>
      <w:r w:rsidRPr="00F54DE8">
        <w:rPr>
          <w:sz w:val="22"/>
          <w:szCs w:val="22"/>
        </w:rPr>
        <w:t xml:space="preserve"> </w:t>
      </w:r>
      <w:proofErr w:type="spellStart"/>
      <w:r w:rsidRPr="00F54DE8">
        <w:rPr>
          <w:sz w:val="22"/>
          <w:szCs w:val="22"/>
        </w:rPr>
        <w:t>wykonawcy</w:t>
      </w:r>
      <w:proofErr w:type="spellEnd"/>
      <w:r w:rsidRPr="00F54DE8">
        <w:rPr>
          <w:sz w:val="22"/>
          <w:szCs w:val="22"/>
        </w:rPr>
        <w:t xml:space="preserve">, </w:t>
      </w:r>
      <w:proofErr w:type="spellStart"/>
      <w:r w:rsidRPr="00F54DE8">
        <w:rPr>
          <w:sz w:val="22"/>
          <w:szCs w:val="22"/>
        </w:rPr>
        <w:t>zgodnie</w:t>
      </w:r>
      <w:proofErr w:type="spellEnd"/>
      <w:r w:rsidRPr="00F54DE8">
        <w:rPr>
          <w:sz w:val="22"/>
          <w:szCs w:val="22"/>
        </w:rPr>
        <w:t xml:space="preserve"> z </w:t>
      </w:r>
      <w:proofErr w:type="spellStart"/>
      <w:r w:rsidRPr="00F54DE8">
        <w:rPr>
          <w:sz w:val="22"/>
          <w:szCs w:val="22"/>
        </w:rPr>
        <w:t>warunkiem</w:t>
      </w:r>
      <w:proofErr w:type="spellEnd"/>
      <w:r w:rsidRPr="00F54DE8">
        <w:rPr>
          <w:sz w:val="22"/>
          <w:szCs w:val="22"/>
        </w:rPr>
        <w:t xml:space="preserve"> </w:t>
      </w:r>
      <w:proofErr w:type="spellStart"/>
      <w:r w:rsidRPr="00F54DE8">
        <w:rPr>
          <w:sz w:val="22"/>
          <w:szCs w:val="22"/>
        </w:rPr>
        <w:t>określonym</w:t>
      </w:r>
      <w:proofErr w:type="spellEnd"/>
      <w:r w:rsidRPr="00F54DE8">
        <w:rPr>
          <w:sz w:val="22"/>
          <w:szCs w:val="22"/>
        </w:rPr>
        <w:t xml:space="preserve"> </w:t>
      </w:r>
      <w:proofErr w:type="spellStart"/>
      <w:r w:rsidRPr="00F54DE8">
        <w:rPr>
          <w:sz w:val="22"/>
          <w:szCs w:val="22"/>
        </w:rPr>
        <w:t>przez</w:t>
      </w:r>
      <w:proofErr w:type="spellEnd"/>
      <w:r w:rsidRPr="00F54DE8">
        <w:rPr>
          <w:sz w:val="22"/>
          <w:szCs w:val="22"/>
        </w:rPr>
        <w:t xml:space="preserve"> </w:t>
      </w:r>
      <w:proofErr w:type="spellStart"/>
      <w:r w:rsidRPr="00F54DE8">
        <w:rPr>
          <w:sz w:val="22"/>
          <w:szCs w:val="22"/>
        </w:rPr>
        <w:t>Zamawiającego</w:t>
      </w:r>
      <w:proofErr w:type="spellEnd"/>
      <w:r w:rsidRPr="00F54DE8">
        <w:rPr>
          <w:sz w:val="22"/>
          <w:szCs w:val="22"/>
        </w:rPr>
        <w:t xml:space="preserve"> w </w:t>
      </w:r>
      <w:r w:rsidRPr="00F54DE8">
        <w:rPr>
          <w:sz w:val="22"/>
          <w:szCs w:val="22"/>
          <w:lang w:val="pl-PL"/>
        </w:rPr>
        <w:t>pkt. 4 b rozdz. XIII</w:t>
      </w:r>
      <w:r w:rsidRPr="00F54DE8">
        <w:rPr>
          <w:sz w:val="22"/>
          <w:szCs w:val="22"/>
        </w:rPr>
        <w:t xml:space="preserve"> SWZ  ( </w:t>
      </w:r>
      <w:proofErr w:type="spellStart"/>
      <w:r w:rsidRPr="00F54DE8">
        <w:rPr>
          <w:sz w:val="22"/>
          <w:szCs w:val="22"/>
        </w:rPr>
        <w:t>załącznik</w:t>
      </w:r>
      <w:proofErr w:type="spellEnd"/>
      <w:r w:rsidRPr="00F54DE8">
        <w:rPr>
          <w:sz w:val="22"/>
          <w:szCs w:val="22"/>
        </w:rPr>
        <w:t xml:space="preserve"> do SWZ</w:t>
      </w:r>
      <w:r w:rsidRPr="00F54DE8">
        <w:rPr>
          <w:sz w:val="22"/>
          <w:szCs w:val="22"/>
          <w:lang w:val="pl-PL"/>
        </w:rPr>
        <w:t xml:space="preserve"> nr 5</w:t>
      </w:r>
      <w:r w:rsidRPr="00F54DE8">
        <w:rPr>
          <w:sz w:val="22"/>
          <w:szCs w:val="22"/>
        </w:rPr>
        <w:t>)</w:t>
      </w:r>
      <w:r w:rsidRPr="00F54DE8">
        <w:rPr>
          <w:sz w:val="22"/>
          <w:szCs w:val="22"/>
          <w:lang w:val="pl-PL"/>
        </w:rPr>
        <w:t xml:space="preserve"> . Wykaz należy złożyć w formie elektronicznej, w postaci elektronicznej opatrzonej podpisem kwalifikowanym lub podpisem zaufanym lub podpisem osobistym;</w:t>
      </w:r>
    </w:p>
    <w:p w14:paraId="124753E3" w14:textId="186FAB59" w:rsidR="00B159BF" w:rsidRDefault="0038765F">
      <w:pPr>
        <w:pStyle w:val="Textbody"/>
        <w:tabs>
          <w:tab w:val="left" w:pos="426"/>
          <w:tab w:val="left" w:pos="567"/>
        </w:tabs>
        <w:spacing w:after="0" w:line="360" w:lineRule="auto"/>
        <w:ind w:right="20"/>
        <w:jc w:val="both"/>
        <w:rPr>
          <w:sz w:val="22"/>
          <w:szCs w:val="22"/>
        </w:rPr>
      </w:pPr>
      <w:proofErr w:type="spellStart"/>
      <w:r w:rsidRPr="00F54DE8">
        <w:rPr>
          <w:sz w:val="22"/>
          <w:szCs w:val="22"/>
        </w:rPr>
        <w:t>Zamawiający</w:t>
      </w:r>
      <w:proofErr w:type="spellEnd"/>
      <w:r w:rsidRPr="00F54DE8">
        <w:rPr>
          <w:sz w:val="22"/>
          <w:szCs w:val="22"/>
        </w:rPr>
        <w:t xml:space="preserve">, </w:t>
      </w:r>
      <w:proofErr w:type="spellStart"/>
      <w:r w:rsidRPr="00F54DE8">
        <w:rPr>
          <w:sz w:val="22"/>
          <w:szCs w:val="22"/>
        </w:rPr>
        <w:t>na</w:t>
      </w:r>
      <w:proofErr w:type="spellEnd"/>
      <w:r w:rsidRPr="00F54DE8">
        <w:rPr>
          <w:sz w:val="22"/>
          <w:szCs w:val="22"/>
        </w:rPr>
        <w:t xml:space="preserve"> </w:t>
      </w:r>
      <w:proofErr w:type="spellStart"/>
      <w:r w:rsidRPr="00F54DE8">
        <w:rPr>
          <w:sz w:val="22"/>
          <w:szCs w:val="22"/>
        </w:rPr>
        <w:t>podstawie</w:t>
      </w:r>
      <w:proofErr w:type="spellEnd"/>
      <w:r w:rsidRPr="00F54DE8">
        <w:rPr>
          <w:sz w:val="22"/>
          <w:szCs w:val="22"/>
        </w:rPr>
        <w:t xml:space="preserve"> § 3 </w:t>
      </w:r>
      <w:proofErr w:type="spellStart"/>
      <w:r w:rsidRPr="00F54DE8">
        <w:rPr>
          <w:sz w:val="22"/>
          <w:szCs w:val="22"/>
        </w:rPr>
        <w:t>Rozporządzenia</w:t>
      </w:r>
      <w:proofErr w:type="spellEnd"/>
      <w:r w:rsidRPr="00F54DE8">
        <w:rPr>
          <w:sz w:val="22"/>
          <w:szCs w:val="22"/>
        </w:rPr>
        <w:t xml:space="preserve"> </w:t>
      </w:r>
      <w:proofErr w:type="spellStart"/>
      <w:r w:rsidRPr="00F54DE8">
        <w:rPr>
          <w:sz w:val="22"/>
          <w:szCs w:val="22"/>
        </w:rPr>
        <w:t>Ministra</w:t>
      </w:r>
      <w:proofErr w:type="spellEnd"/>
      <w:r w:rsidRPr="00F54DE8">
        <w:rPr>
          <w:sz w:val="22"/>
          <w:szCs w:val="22"/>
        </w:rPr>
        <w:t xml:space="preserve"> </w:t>
      </w:r>
      <w:proofErr w:type="spellStart"/>
      <w:r w:rsidRPr="00F54DE8">
        <w:rPr>
          <w:sz w:val="22"/>
          <w:szCs w:val="22"/>
        </w:rPr>
        <w:t>Transportu</w:t>
      </w:r>
      <w:proofErr w:type="spellEnd"/>
      <w:r w:rsidRPr="00F54DE8">
        <w:rPr>
          <w:sz w:val="22"/>
          <w:szCs w:val="22"/>
        </w:rPr>
        <w:t xml:space="preserve">, </w:t>
      </w:r>
      <w:proofErr w:type="spellStart"/>
      <w:r w:rsidRPr="00F54DE8">
        <w:rPr>
          <w:sz w:val="22"/>
          <w:szCs w:val="22"/>
        </w:rPr>
        <w:t>Rozwoju</w:t>
      </w:r>
      <w:proofErr w:type="spellEnd"/>
      <w:r w:rsidRPr="00F54DE8">
        <w:rPr>
          <w:sz w:val="22"/>
          <w:szCs w:val="22"/>
        </w:rPr>
        <w:t xml:space="preserve">, </w:t>
      </w:r>
      <w:proofErr w:type="spellStart"/>
      <w:r w:rsidRPr="00F54DE8">
        <w:rPr>
          <w:sz w:val="22"/>
          <w:szCs w:val="22"/>
        </w:rPr>
        <w:t>Pracy</w:t>
      </w:r>
      <w:proofErr w:type="spellEnd"/>
      <w:r w:rsidRPr="00F54DE8">
        <w:rPr>
          <w:sz w:val="22"/>
          <w:szCs w:val="22"/>
        </w:rPr>
        <w:br/>
        <w:t xml:space="preserve"> </w:t>
      </w:r>
      <w:proofErr w:type="spellStart"/>
      <w:r w:rsidRPr="00F54DE8">
        <w:rPr>
          <w:sz w:val="22"/>
          <w:szCs w:val="22"/>
        </w:rPr>
        <w:t>i</w:t>
      </w:r>
      <w:proofErr w:type="spellEnd"/>
      <w:r w:rsidRPr="00F54DE8">
        <w:rPr>
          <w:sz w:val="22"/>
          <w:szCs w:val="22"/>
        </w:rPr>
        <w:t xml:space="preserve"> </w:t>
      </w:r>
      <w:proofErr w:type="spellStart"/>
      <w:r w:rsidRPr="00F54DE8">
        <w:rPr>
          <w:sz w:val="22"/>
          <w:szCs w:val="22"/>
        </w:rPr>
        <w:t>Technologii</w:t>
      </w:r>
      <w:proofErr w:type="spellEnd"/>
      <w:r w:rsidRPr="00F54DE8">
        <w:rPr>
          <w:sz w:val="22"/>
          <w:szCs w:val="22"/>
        </w:rPr>
        <w:t xml:space="preserve"> z </w:t>
      </w:r>
      <w:proofErr w:type="spellStart"/>
      <w:r w:rsidRPr="00F54DE8">
        <w:rPr>
          <w:sz w:val="22"/>
          <w:szCs w:val="22"/>
        </w:rPr>
        <w:t>dnia</w:t>
      </w:r>
      <w:proofErr w:type="spellEnd"/>
      <w:r w:rsidRPr="00F54DE8">
        <w:rPr>
          <w:sz w:val="22"/>
          <w:szCs w:val="22"/>
        </w:rPr>
        <w:t xml:space="preserve"> 23 </w:t>
      </w:r>
      <w:proofErr w:type="spellStart"/>
      <w:r w:rsidRPr="00F54DE8">
        <w:rPr>
          <w:sz w:val="22"/>
          <w:szCs w:val="22"/>
        </w:rPr>
        <w:t>grudnia</w:t>
      </w:r>
      <w:proofErr w:type="spellEnd"/>
      <w:r w:rsidRPr="00F54DE8">
        <w:rPr>
          <w:sz w:val="22"/>
          <w:szCs w:val="22"/>
        </w:rPr>
        <w:t xml:space="preserve"> 2020 r. w </w:t>
      </w:r>
      <w:proofErr w:type="spellStart"/>
      <w:r w:rsidRPr="00F54DE8">
        <w:rPr>
          <w:sz w:val="22"/>
          <w:szCs w:val="22"/>
        </w:rPr>
        <w:t>sprawie</w:t>
      </w:r>
      <w:proofErr w:type="spellEnd"/>
      <w:r w:rsidRPr="00F54DE8">
        <w:rPr>
          <w:sz w:val="22"/>
          <w:szCs w:val="22"/>
        </w:rPr>
        <w:t xml:space="preserve"> </w:t>
      </w:r>
      <w:proofErr w:type="spellStart"/>
      <w:r w:rsidRPr="00F54DE8">
        <w:rPr>
          <w:sz w:val="22"/>
          <w:szCs w:val="22"/>
        </w:rPr>
        <w:t>podmiotowych</w:t>
      </w:r>
      <w:proofErr w:type="spellEnd"/>
      <w:r w:rsidRPr="00F54DE8">
        <w:rPr>
          <w:sz w:val="22"/>
          <w:szCs w:val="22"/>
        </w:rPr>
        <w:t xml:space="preserve"> </w:t>
      </w:r>
      <w:proofErr w:type="spellStart"/>
      <w:r w:rsidRPr="00F54DE8">
        <w:rPr>
          <w:sz w:val="22"/>
          <w:szCs w:val="22"/>
        </w:rPr>
        <w:t>środków</w:t>
      </w:r>
      <w:proofErr w:type="spellEnd"/>
      <w:r w:rsidRPr="00F54DE8">
        <w:rPr>
          <w:sz w:val="22"/>
          <w:szCs w:val="22"/>
        </w:rPr>
        <w:t xml:space="preserve"> </w:t>
      </w:r>
      <w:proofErr w:type="spellStart"/>
      <w:r w:rsidRPr="00F54DE8">
        <w:rPr>
          <w:sz w:val="22"/>
          <w:szCs w:val="22"/>
        </w:rPr>
        <w:t>dowodowych</w:t>
      </w:r>
      <w:proofErr w:type="spellEnd"/>
      <w:r w:rsidRPr="00F54DE8">
        <w:rPr>
          <w:sz w:val="22"/>
          <w:szCs w:val="22"/>
        </w:rPr>
        <w:t xml:space="preserve"> </w:t>
      </w:r>
      <w:proofErr w:type="spellStart"/>
      <w:r w:rsidRPr="00F54DE8">
        <w:rPr>
          <w:sz w:val="22"/>
          <w:szCs w:val="22"/>
        </w:rPr>
        <w:t>oraz</w:t>
      </w:r>
      <w:proofErr w:type="spellEnd"/>
      <w:r w:rsidRPr="00F54DE8">
        <w:rPr>
          <w:sz w:val="22"/>
          <w:szCs w:val="22"/>
        </w:rPr>
        <w:t xml:space="preserve"> </w:t>
      </w:r>
      <w:proofErr w:type="spellStart"/>
      <w:r w:rsidRPr="00F54DE8">
        <w:rPr>
          <w:sz w:val="22"/>
          <w:szCs w:val="22"/>
        </w:rPr>
        <w:t>innych</w:t>
      </w:r>
      <w:proofErr w:type="spellEnd"/>
      <w:r w:rsidRPr="00F54DE8">
        <w:rPr>
          <w:sz w:val="22"/>
          <w:szCs w:val="22"/>
        </w:rPr>
        <w:t xml:space="preserve"> </w:t>
      </w:r>
      <w:proofErr w:type="spellStart"/>
      <w:r w:rsidRPr="00F54DE8">
        <w:rPr>
          <w:sz w:val="22"/>
          <w:szCs w:val="22"/>
        </w:rPr>
        <w:t>dokumentów</w:t>
      </w:r>
      <w:proofErr w:type="spellEnd"/>
      <w:r w:rsidRPr="00F54DE8">
        <w:rPr>
          <w:sz w:val="22"/>
          <w:szCs w:val="22"/>
        </w:rPr>
        <w:t xml:space="preserve"> </w:t>
      </w:r>
      <w:proofErr w:type="spellStart"/>
      <w:r w:rsidRPr="00F54DE8">
        <w:rPr>
          <w:sz w:val="22"/>
          <w:szCs w:val="22"/>
        </w:rPr>
        <w:t>lub</w:t>
      </w:r>
      <w:proofErr w:type="spellEnd"/>
      <w:r w:rsidRPr="00F54DE8">
        <w:rPr>
          <w:sz w:val="22"/>
          <w:szCs w:val="22"/>
        </w:rPr>
        <w:t xml:space="preserve"> </w:t>
      </w:r>
      <w:proofErr w:type="spellStart"/>
      <w:r w:rsidRPr="00F54DE8">
        <w:rPr>
          <w:sz w:val="22"/>
          <w:szCs w:val="22"/>
        </w:rPr>
        <w:t>oświadczeń</w:t>
      </w:r>
      <w:proofErr w:type="spellEnd"/>
      <w:r w:rsidRPr="00F54DE8">
        <w:rPr>
          <w:sz w:val="22"/>
          <w:szCs w:val="22"/>
        </w:rPr>
        <w:t xml:space="preserve">, </w:t>
      </w:r>
      <w:proofErr w:type="spellStart"/>
      <w:r w:rsidRPr="00F54DE8">
        <w:rPr>
          <w:sz w:val="22"/>
          <w:szCs w:val="22"/>
        </w:rPr>
        <w:t>jakich</w:t>
      </w:r>
      <w:proofErr w:type="spellEnd"/>
      <w:r w:rsidRPr="00F54DE8">
        <w:rPr>
          <w:sz w:val="22"/>
          <w:szCs w:val="22"/>
        </w:rPr>
        <w:t xml:space="preserve"> </w:t>
      </w:r>
      <w:proofErr w:type="spellStart"/>
      <w:r w:rsidRPr="00F54DE8">
        <w:rPr>
          <w:sz w:val="22"/>
          <w:szCs w:val="22"/>
        </w:rPr>
        <w:t>może</w:t>
      </w:r>
      <w:proofErr w:type="spellEnd"/>
      <w:r w:rsidRPr="00F54DE8">
        <w:rPr>
          <w:sz w:val="22"/>
          <w:szCs w:val="22"/>
        </w:rPr>
        <w:t xml:space="preserve"> </w:t>
      </w:r>
      <w:proofErr w:type="spellStart"/>
      <w:r w:rsidRPr="00F54DE8">
        <w:rPr>
          <w:sz w:val="22"/>
          <w:szCs w:val="22"/>
        </w:rPr>
        <w:t>żądać</w:t>
      </w:r>
      <w:proofErr w:type="spellEnd"/>
      <w:r w:rsidRPr="00F54DE8">
        <w:rPr>
          <w:sz w:val="22"/>
          <w:szCs w:val="22"/>
        </w:rPr>
        <w:t xml:space="preserve"> </w:t>
      </w:r>
      <w:proofErr w:type="spellStart"/>
      <w:r w:rsidRPr="00F54DE8">
        <w:rPr>
          <w:sz w:val="22"/>
          <w:szCs w:val="22"/>
        </w:rPr>
        <w:t>zamawiający</w:t>
      </w:r>
      <w:proofErr w:type="spellEnd"/>
      <w:r w:rsidRPr="00F54DE8">
        <w:rPr>
          <w:sz w:val="22"/>
          <w:szCs w:val="22"/>
        </w:rPr>
        <w:t xml:space="preserve"> </w:t>
      </w:r>
      <w:proofErr w:type="spellStart"/>
      <w:r w:rsidRPr="00F54DE8">
        <w:rPr>
          <w:sz w:val="22"/>
          <w:szCs w:val="22"/>
        </w:rPr>
        <w:t>od</w:t>
      </w:r>
      <w:proofErr w:type="spellEnd"/>
      <w:r w:rsidRPr="00F54DE8">
        <w:rPr>
          <w:sz w:val="22"/>
          <w:szCs w:val="22"/>
        </w:rPr>
        <w:t xml:space="preserve"> </w:t>
      </w:r>
      <w:proofErr w:type="spellStart"/>
      <w:r w:rsidRPr="00F54DE8">
        <w:rPr>
          <w:sz w:val="22"/>
          <w:szCs w:val="22"/>
        </w:rPr>
        <w:t>wykonawcy</w:t>
      </w:r>
      <w:proofErr w:type="spellEnd"/>
      <w:r w:rsidRPr="00F54DE8">
        <w:rPr>
          <w:sz w:val="22"/>
          <w:szCs w:val="22"/>
        </w:rPr>
        <w:t xml:space="preserve">, </w:t>
      </w:r>
      <w:proofErr w:type="spellStart"/>
      <w:r w:rsidRPr="00F54DE8">
        <w:rPr>
          <w:sz w:val="22"/>
          <w:szCs w:val="22"/>
        </w:rPr>
        <w:t>żąda</w:t>
      </w:r>
      <w:proofErr w:type="spellEnd"/>
      <w:r w:rsidRPr="00F54DE8">
        <w:rPr>
          <w:sz w:val="22"/>
          <w:szCs w:val="22"/>
        </w:rPr>
        <w:t xml:space="preserve"> od </w:t>
      </w:r>
      <w:proofErr w:type="spellStart"/>
      <w:r w:rsidRPr="00F54DE8">
        <w:rPr>
          <w:sz w:val="22"/>
          <w:szCs w:val="22"/>
        </w:rPr>
        <w:t>wykonawcy</w:t>
      </w:r>
      <w:proofErr w:type="spellEnd"/>
      <w:r w:rsidRPr="00F54DE8">
        <w:rPr>
          <w:sz w:val="22"/>
          <w:szCs w:val="22"/>
        </w:rPr>
        <w:t xml:space="preserve"> </w:t>
      </w:r>
      <w:proofErr w:type="spellStart"/>
      <w:r w:rsidRPr="00F54DE8">
        <w:rPr>
          <w:sz w:val="22"/>
          <w:szCs w:val="22"/>
        </w:rPr>
        <w:t>złożenia</w:t>
      </w:r>
      <w:proofErr w:type="spellEnd"/>
      <w:r w:rsidRPr="00F54DE8">
        <w:rPr>
          <w:sz w:val="22"/>
          <w:szCs w:val="22"/>
        </w:rPr>
        <w:t xml:space="preserve"> </w:t>
      </w:r>
      <w:proofErr w:type="spellStart"/>
      <w:r w:rsidRPr="00F54DE8">
        <w:rPr>
          <w:sz w:val="22"/>
          <w:szCs w:val="22"/>
        </w:rPr>
        <w:t>oświadczenia</w:t>
      </w:r>
      <w:proofErr w:type="spellEnd"/>
      <w:r w:rsidRPr="00F54DE8">
        <w:rPr>
          <w:sz w:val="22"/>
          <w:szCs w:val="22"/>
        </w:rPr>
        <w:t xml:space="preserve"> o </w:t>
      </w:r>
      <w:proofErr w:type="spellStart"/>
      <w:r w:rsidRPr="00F54DE8">
        <w:rPr>
          <w:sz w:val="22"/>
          <w:szCs w:val="22"/>
        </w:rPr>
        <w:t>aktualności</w:t>
      </w:r>
      <w:proofErr w:type="spellEnd"/>
      <w:r w:rsidRPr="00F54DE8">
        <w:rPr>
          <w:sz w:val="22"/>
          <w:szCs w:val="22"/>
        </w:rPr>
        <w:t xml:space="preserve"> </w:t>
      </w:r>
      <w:proofErr w:type="spellStart"/>
      <w:r w:rsidRPr="00F54DE8">
        <w:rPr>
          <w:sz w:val="22"/>
          <w:szCs w:val="22"/>
        </w:rPr>
        <w:t>informacji</w:t>
      </w:r>
      <w:proofErr w:type="spellEnd"/>
      <w:r w:rsidRPr="00F54DE8">
        <w:rPr>
          <w:sz w:val="22"/>
          <w:szCs w:val="22"/>
        </w:rPr>
        <w:t xml:space="preserve"> </w:t>
      </w:r>
      <w:proofErr w:type="spellStart"/>
      <w:r w:rsidRPr="00F54DE8">
        <w:rPr>
          <w:sz w:val="22"/>
          <w:szCs w:val="22"/>
        </w:rPr>
        <w:t>zawartych</w:t>
      </w:r>
      <w:proofErr w:type="spellEnd"/>
      <w:r w:rsidRPr="00F54DE8">
        <w:rPr>
          <w:sz w:val="22"/>
          <w:szCs w:val="22"/>
        </w:rPr>
        <w:t xml:space="preserve"> w </w:t>
      </w:r>
      <w:proofErr w:type="spellStart"/>
      <w:r w:rsidRPr="00F54DE8">
        <w:rPr>
          <w:sz w:val="22"/>
          <w:szCs w:val="22"/>
        </w:rPr>
        <w:t>zakresie</w:t>
      </w:r>
      <w:proofErr w:type="spellEnd"/>
      <w:r w:rsidRPr="00F54DE8">
        <w:rPr>
          <w:sz w:val="22"/>
          <w:szCs w:val="22"/>
        </w:rPr>
        <w:t xml:space="preserve"> </w:t>
      </w:r>
      <w:proofErr w:type="spellStart"/>
      <w:r w:rsidRPr="00F54DE8">
        <w:rPr>
          <w:sz w:val="22"/>
          <w:szCs w:val="22"/>
        </w:rPr>
        <w:t>podstaw</w:t>
      </w:r>
      <w:proofErr w:type="spellEnd"/>
      <w:r w:rsidRPr="00F54DE8">
        <w:rPr>
          <w:sz w:val="22"/>
          <w:szCs w:val="22"/>
        </w:rPr>
        <w:t xml:space="preserve"> </w:t>
      </w:r>
      <w:proofErr w:type="spellStart"/>
      <w:r w:rsidRPr="00F54DE8">
        <w:rPr>
          <w:sz w:val="22"/>
          <w:szCs w:val="22"/>
        </w:rPr>
        <w:t>wykluczenia</w:t>
      </w:r>
      <w:proofErr w:type="spellEnd"/>
      <w:r w:rsidRPr="00F54DE8">
        <w:rPr>
          <w:sz w:val="22"/>
          <w:szCs w:val="22"/>
        </w:rPr>
        <w:t xml:space="preserve"> z </w:t>
      </w:r>
      <w:proofErr w:type="spellStart"/>
      <w:r w:rsidRPr="00F54DE8">
        <w:rPr>
          <w:sz w:val="22"/>
          <w:szCs w:val="22"/>
        </w:rPr>
        <w:t>postępowania</w:t>
      </w:r>
      <w:proofErr w:type="spellEnd"/>
      <w:r w:rsidRPr="00F54DE8">
        <w:rPr>
          <w:sz w:val="22"/>
          <w:szCs w:val="22"/>
        </w:rPr>
        <w:t xml:space="preserve"> </w:t>
      </w:r>
      <w:proofErr w:type="spellStart"/>
      <w:r w:rsidRPr="00F54DE8">
        <w:rPr>
          <w:sz w:val="22"/>
          <w:szCs w:val="22"/>
        </w:rPr>
        <w:t>zawartych</w:t>
      </w:r>
      <w:proofErr w:type="spellEnd"/>
      <w:r w:rsidRPr="00F54DE8">
        <w:rPr>
          <w:sz w:val="22"/>
          <w:szCs w:val="22"/>
        </w:rPr>
        <w:t xml:space="preserve"> w </w:t>
      </w:r>
      <w:proofErr w:type="spellStart"/>
      <w:r w:rsidRPr="00F54DE8">
        <w:rPr>
          <w:sz w:val="22"/>
          <w:szCs w:val="22"/>
        </w:rPr>
        <w:t>oświadczeniu</w:t>
      </w:r>
      <w:proofErr w:type="spellEnd"/>
      <w:r w:rsidRPr="00F54DE8">
        <w:rPr>
          <w:sz w:val="22"/>
          <w:szCs w:val="22"/>
        </w:rPr>
        <w:t xml:space="preserve">, o </w:t>
      </w:r>
      <w:proofErr w:type="spellStart"/>
      <w:r w:rsidRPr="00F54DE8">
        <w:rPr>
          <w:sz w:val="22"/>
          <w:szCs w:val="22"/>
        </w:rPr>
        <w:t>którym</w:t>
      </w:r>
      <w:proofErr w:type="spellEnd"/>
      <w:r w:rsidRPr="00F54DE8">
        <w:rPr>
          <w:sz w:val="22"/>
          <w:szCs w:val="22"/>
        </w:rPr>
        <w:t xml:space="preserve"> </w:t>
      </w:r>
      <w:proofErr w:type="spellStart"/>
      <w:r w:rsidRPr="00F54DE8">
        <w:rPr>
          <w:sz w:val="22"/>
          <w:szCs w:val="22"/>
        </w:rPr>
        <w:t>mowa</w:t>
      </w:r>
      <w:proofErr w:type="spellEnd"/>
      <w:r w:rsidRPr="00F54DE8">
        <w:rPr>
          <w:sz w:val="22"/>
          <w:szCs w:val="22"/>
        </w:rPr>
        <w:t xml:space="preserve"> w pkt 14.1 b  SWZ. </w:t>
      </w:r>
      <w:proofErr w:type="spellStart"/>
      <w:r w:rsidRPr="00F54DE8">
        <w:rPr>
          <w:sz w:val="22"/>
          <w:szCs w:val="22"/>
        </w:rPr>
        <w:t>Wykonawca</w:t>
      </w:r>
      <w:proofErr w:type="spellEnd"/>
      <w:r w:rsidRPr="00F54DE8">
        <w:rPr>
          <w:sz w:val="22"/>
          <w:szCs w:val="22"/>
        </w:rPr>
        <w:t xml:space="preserve"> </w:t>
      </w:r>
      <w:proofErr w:type="spellStart"/>
      <w:r w:rsidRPr="00F54DE8">
        <w:rPr>
          <w:sz w:val="22"/>
          <w:szCs w:val="22"/>
        </w:rPr>
        <w:t>nie</w:t>
      </w:r>
      <w:proofErr w:type="spellEnd"/>
      <w:r w:rsidRPr="00F54DE8">
        <w:rPr>
          <w:sz w:val="22"/>
          <w:szCs w:val="22"/>
        </w:rPr>
        <w:t xml:space="preserve"> jest </w:t>
      </w:r>
      <w:proofErr w:type="spellStart"/>
      <w:r w:rsidRPr="00F54DE8">
        <w:rPr>
          <w:sz w:val="22"/>
          <w:szCs w:val="22"/>
        </w:rPr>
        <w:t>zobowiązany</w:t>
      </w:r>
      <w:proofErr w:type="spellEnd"/>
      <w:r w:rsidRPr="00F54DE8">
        <w:rPr>
          <w:sz w:val="22"/>
          <w:szCs w:val="22"/>
        </w:rPr>
        <w:t xml:space="preserve"> do </w:t>
      </w:r>
      <w:proofErr w:type="spellStart"/>
      <w:r w:rsidRPr="00F54DE8">
        <w:rPr>
          <w:sz w:val="22"/>
          <w:szCs w:val="22"/>
        </w:rPr>
        <w:t>złożenia</w:t>
      </w:r>
      <w:proofErr w:type="spellEnd"/>
      <w:r w:rsidRPr="00F54DE8">
        <w:rPr>
          <w:sz w:val="22"/>
          <w:szCs w:val="22"/>
        </w:rPr>
        <w:t xml:space="preserve"> </w:t>
      </w:r>
      <w:proofErr w:type="spellStart"/>
      <w:r w:rsidRPr="00F54DE8">
        <w:rPr>
          <w:sz w:val="22"/>
          <w:szCs w:val="22"/>
        </w:rPr>
        <w:t>podmiotowych</w:t>
      </w:r>
      <w:proofErr w:type="spellEnd"/>
      <w:r w:rsidRPr="00F54DE8">
        <w:rPr>
          <w:sz w:val="22"/>
          <w:szCs w:val="22"/>
        </w:rPr>
        <w:t xml:space="preserve"> </w:t>
      </w:r>
      <w:proofErr w:type="spellStart"/>
      <w:r w:rsidRPr="00F54DE8">
        <w:rPr>
          <w:sz w:val="22"/>
          <w:szCs w:val="22"/>
        </w:rPr>
        <w:t>środków</w:t>
      </w:r>
      <w:proofErr w:type="spellEnd"/>
      <w:r w:rsidRPr="00F54DE8">
        <w:rPr>
          <w:sz w:val="22"/>
          <w:szCs w:val="22"/>
        </w:rPr>
        <w:t xml:space="preserve"> </w:t>
      </w:r>
      <w:proofErr w:type="spellStart"/>
      <w:r w:rsidRPr="00F54DE8">
        <w:rPr>
          <w:sz w:val="22"/>
          <w:szCs w:val="22"/>
        </w:rPr>
        <w:t>dowodowych</w:t>
      </w:r>
      <w:proofErr w:type="spellEnd"/>
      <w:r w:rsidRPr="00F54DE8">
        <w:rPr>
          <w:sz w:val="22"/>
          <w:szCs w:val="22"/>
        </w:rPr>
        <w:t xml:space="preserve">, </w:t>
      </w:r>
      <w:proofErr w:type="spellStart"/>
      <w:r w:rsidRPr="00F54DE8">
        <w:rPr>
          <w:sz w:val="22"/>
          <w:szCs w:val="22"/>
        </w:rPr>
        <w:t>które</w:t>
      </w:r>
      <w:proofErr w:type="spellEnd"/>
      <w:r w:rsidRPr="00F54DE8">
        <w:rPr>
          <w:sz w:val="22"/>
          <w:szCs w:val="22"/>
        </w:rPr>
        <w:t xml:space="preserve"> </w:t>
      </w:r>
      <w:proofErr w:type="spellStart"/>
      <w:r w:rsidRPr="00F54DE8">
        <w:rPr>
          <w:sz w:val="22"/>
          <w:szCs w:val="22"/>
        </w:rPr>
        <w:t>zamawiający</w:t>
      </w:r>
      <w:proofErr w:type="spellEnd"/>
      <w:r w:rsidRPr="00F54DE8">
        <w:rPr>
          <w:sz w:val="22"/>
          <w:szCs w:val="22"/>
        </w:rPr>
        <w:t xml:space="preserve"> </w:t>
      </w:r>
      <w:proofErr w:type="spellStart"/>
      <w:r w:rsidRPr="00F54DE8">
        <w:rPr>
          <w:sz w:val="22"/>
          <w:szCs w:val="22"/>
        </w:rPr>
        <w:t>posiada</w:t>
      </w:r>
      <w:proofErr w:type="spellEnd"/>
      <w:r w:rsidRPr="00F54DE8">
        <w:rPr>
          <w:sz w:val="22"/>
          <w:szCs w:val="22"/>
        </w:rPr>
        <w:t xml:space="preserve">, </w:t>
      </w:r>
      <w:proofErr w:type="spellStart"/>
      <w:r w:rsidRPr="00F54DE8">
        <w:rPr>
          <w:sz w:val="22"/>
          <w:szCs w:val="22"/>
        </w:rPr>
        <w:t>jeżeli</w:t>
      </w:r>
      <w:proofErr w:type="spellEnd"/>
      <w:r w:rsidRPr="00F54DE8">
        <w:rPr>
          <w:sz w:val="22"/>
          <w:szCs w:val="22"/>
        </w:rPr>
        <w:t xml:space="preserve"> </w:t>
      </w:r>
      <w:proofErr w:type="spellStart"/>
      <w:r w:rsidRPr="00F54DE8">
        <w:rPr>
          <w:sz w:val="22"/>
          <w:szCs w:val="22"/>
        </w:rPr>
        <w:t>wykonawca</w:t>
      </w:r>
      <w:proofErr w:type="spellEnd"/>
      <w:r w:rsidRPr="00F54DE8">
        <w:rPr>
          <w:sz w:val="22"/>
          <w:szCs w:val="22"/>
        </w:rPr>
        <w:t xml:space="preserve"> </w:t>
      </w:r>
      <w:proofErr w:type="spellStart"/>
      <w:r w:rsidRPr="00F54DE8">
        <w:rPr>
          <w:sz w:val="22"/>
          <w:szCs w:val="22"/>
        </w:rPr>
        <w:t>wskaże</w:t>
      </w:r>
      <w:proofErr w:type="spellEnd"/>
      <w:r w:rsidRPr="00F54DE8">
        <w:rPr>
          <w:sz w:val="22"/>
          <w:szCs w:val="22"/>
        </w:rPr>
        <w:t xml:space="preserve"> </w:t>
      </w:r>
      <w:proofErr w:type="spellStart"/>
      <w:r w:rsidRPr="00F54DE8">
        <w:rPr>
          <w:sz w:val="22"/>
          <w:szCs w:val="22"/>
        </w:rPr>
        <w:t>te</w:t>
      </w:r>
      <w:proofErr w:type="spellEnd"/>
      <w:r w:rsidRPr="00F54DE8">
        <w:rPr>
          <w:sz w:val="22"/>
          <w:szCs w:val="22"/>
        </w:rPr>
        <w:t xml:space="preserve"> </w:t>
      </w:r>
      <w:proofErr w:type="spellStart"/>
      <w:r w:rsidRPr="00F54DE8">
        <w:rPr>
          <w:sz w:val="22"/>
          <w:szCs w:val="22"/>
        </w:rPr>
        <w:t>środki</w:t>
      </w:r>
      <w:proofErr w:type="spellEnd"/>
      <w:r w:rsidRPr="00F54DE8">
        <w:rPr>
          <w:sz w:val="22"/>
          <w:szCs w:val="22"/>
        </w:rPr>
        <w:t xml:space="preserve"> </w:t>
      </w:r>
      <w:proofErr w:type="spellStart"/>
      <w:r w:rsidRPr="00F54DE8">
        <w:rPr>
          <w:sz w:val="22"/>
          <w:szCs w:val="22"/>
        </w:rPr>
        <w:t>oraz</w:t>
      </w:r>
      <w:proofErr w:type="spellEnd"/>
      <w:r w:rsidRPr="00F54DE8">
        <w:rPr>
          <w:sz w:val="22"/>
          <w:szCs w:val="22"/>
        </w:rPr>
        <w:t xml:space="preserve"> </w:t>
      </w:r>
      <w:proofErr w:type="spellStart"/>
      <w:r w:rsidRPr="00F54DE8">
        <w:rPr>
          <w:sz w:val="22"/>
          <w:szCs w:val="22"/>
        </w:rPr>
        <w:t>potwierdzi</w:t>
      </w:r>
      <w:proofErr w:type="spellEnd"/>
      <w:r w:rsidRPr="00F54DE8">
        <w:rPr>
          <w:sz w:val="22"/>
          <w:szCs w:val="22"/>
        </w:rPr>
        <w:t xml:space="preserve"> ich </w:t>
      </w:r>
      <w:proofErr w:type="spellStart"/>
      <w:r w:rsidRPr="00F54DE8">
        <w:rPr>
          <w:sz w:val="22"/>
          <w:szCs w:val="22"/>
        </w:rPr>
        <w:t>prawidłowość</w:t>
      </w:r>
      <w:proofErr w:type="spellEnd"/>
      <w:r w:rsidRPr="00F54DE8">
        <w:rPr>
          <w:sz w:val="22"/>
          <w:szCs w:val="22"/>
        </w:rPr>
        <w:t xml:space="preserve"> </w:t>
      </w:r>
      <w:proofErr w:type="spellStart"/>
      <w:r w:rsidRPr="00F54DE8">
        <w:rPr>
          <w:sz w:val="22"/>
          <w:szCs w:val="22"/>
        </w:rPr>
        <w:t>i</w:t>
      </w:r>
      <w:proofErr w:type="spellEnd"/>
      <w:r w:rsidRPr="00F54DE8">
        <w:rPr>
          <w:sz w:val="22"/>
          <w:szCs w:val="22"/>
        </w:rPr>
        <w:t xml:space="preserve"> </w:t>
      </w:r>
      <w:proofErr w:type="spellStart"/>
      <w:r w:rsidRPr="00F54DE8">
        <w:rPr>
          <w:sz w:val="22"/>
          <w:szCs w:val="22"/>
        </w:rPr>
        <w:t>aktualność</w:t>
      </w:r>
      <w:proofErr w:type="spellEnd"/>
      <w:r w:rsidRPr="00F54DE8">
        <w:rPr>
          <w:sz w:val="22"/>
          <w:szCs w:val="22"/>
        </w:rPr>
        <w:t xml:space="preserve">. </w:t>
      </w:r>
      <w:proofErr w:type="spellStart"/>
      <w:r w:rsidRPr="00F54DE8">
        <w:rPr>
          <w:sz w:val="22"/>
          <w:szCs w:val="22"/>
        </w:rPr>
        <w:t>Wykonawca</w:t>
      </w:r>
      <w:proofErr w:type="spellEnd"/>
      <w:r w:rsidRPr="00F54DE8">
        <w:rPr>
          <w:sz w:val="22"/>
          <w:szCs w:val="22"/>
        </w:rPr>
        <w:t xml:space="preserve"> </w:t>
      </w:r>
      <w:proofErr w:type="spellStart"/>
      <w:r w:rsidRPr="00F54DE8">
        <w:rPr>
          <w:sz w:val="22"/>
          <w:szCs w:val="22"/>
        </w:rPr>
        <w:t>składa</w:t>
      </w:r>
      <w:proofErr w:type="spellEnd"/>
      <w:r w:rsidRPr="00F54DE8">
        <w:rPr>
          <w:sz w:val="22"/>
          <w:szCs w:val="22"/>
        </w:rPr>
        <w:t xml:space="preserve"> </w:t>
      </w:r>
      <w:proofErr w:type="spellStart"/>
      <w:r w:rsidRPr="00F54DE8">
        <w:rPr>
          <w:sz w:val="22"/>
          <w:szCs w:val="22"/>
        </w:rPr>
        <w:t>podmiotowe</w:t>
      </w:r>
      <w:proofErr w:type="spellEnd"/>
      <w:r w:rsidRPr="00F54DE8">
        <w:rPr>
          <w:sz w:val="22"/>
          <w:szCs w:val="22"/>
        </w:rPr>
        <w:t xml:space="preserve"> </w:t>
      </w:r>
      <w:proofErr w:type="spellStart"/>
      <w:r w:rsidRPr="00F54DE8">
        <w:rPr>
          <w:sz w:val="22"/>
          <w:szCs w:val="22"/>
        </w:rPr>
        <w:t>środki</w:t>
      </w:r>
      <w:proofErr w:type="spellEnd"/>
      <w:r w:rsidRPr="00F54DE8">
        <w:rPr>
          <w:sz w:val="22"/>
          <w:szCs w:val="22"/>
        </w:rPr>
        <w:t xml:space="preserve"> </w:t>
      </w:r>
      <w:proofErr w:type="spellStart"/>
      <w:r w:rsidRPr="00F54DE8">
        <w:rPr>
          <w:sz w:val="22"/>
          <w:szCs w:val="22"/>
        </w:rPr>
        <w:t>dowodowe</w:t>
      </w:r>
      <w:proofErr w:type="spellEnd"/>
      <w:r w:rsidRPr="00F54DE8">
        <w:rPr>
          <w:sz w:val="22"/>
          <w:szCs w:val="22"/>
        </w:rPr>
        <w:t xml:space="preserve"> </w:t>
      </w:r>
      <w:proofErr w:type="spellStart"/>
      <w:r w:rsidRPr="00F54DE8">
        <w:rPr>
          <w:sz w:val="22"/>
          <w:szCs w:val="22"/>
        </w:rPr>
        <w:t>aktualne</w:t>
      </w:r>
      <w:proofErr w:type="spellEnd"/>
      <w:r w:rsidRPr="00F54DE8">
        <w:rPr>
          <w:sz w:val="22"/>
          <w:szCs w:val="22"/>
        </w:rPr>
        <w:t xml:space="preserve"> </w:t>
      </w:r>
      <w:proofErr w:type="spellStart"/>
      <w:r w:rsidRPr="00F54DE8">
        <w:rPr>
          <w:sz w:val="22"/>
          <w:szCs w:val="22"/>
        </w:rPr>
        <w:t>na</w:t>
      </w:r>
      <w:proofErr w:type="spellEnd"/>
      <w:r w:rsidRPr="00F54DE8">
        <w:rPr>
          <w:sz w:val="22"/>
          <w:szCs w:val="22"/>
        </w:rPr>
        <w:t xml:space="preserve"> </w:t>
      </w:r>
      <w:proofErr w:type="spellStart"/>
      <w:r w:rsidRPr="00F54DE8">
        <w:rPr>
          <w:sz w:val="22"/>
          <w:szCs w:val="22"/>
        </w:rPr>
        <w:t>dzień</w:t>
      </w:r>
      <w:proofErr w:type="spellEnd"/>
      <w:r w:rsidRPr="00F54DE8">
        <w:rPr>
          <w:sz w:val="22"/>
          <w:szCs w:val="22"/>
        </w:rPr>
        <w:t xml:space="preserve"> ich </w:t>
      </w:r>
      <w:proofErr w:type="spellStart"/>
      <w:r w:rsidRPr="00F54DE8">
        <w:rPr>
          <w:sz w:val="22"/>
          <w:szCs w:val="22"/>
        </w:rPr>
        <w:t>złożenia</w:t>
      </w:r>
      <w:proofErr w:type="spellEnd"/>
      <w:r w:rsidRPr="00F54DE8">
        <w:rPr>
          <w:sz w:val="22"/>
          <w:szCs w:val="22"/>
        </w:rPr>
        <w:t>.</w:t>
      </w:r>
    </w:p>
    <w:p w14:paraId="0F0D2A89" w14:textId="0BAC7804" w:rsidR="00B33854" w:rsidRDefault="00B33854">
      <w:pPr>
        <w:pStyle w:val="Textbody"/>
        <w:tabs>
          <w:tab w:val="left" w:pos="426"/>
          <w:tab w:val="left" w:pos="567"/>
        </w:tabs>
        <w:spacing w:after="0" w:line="360" w:lineRule="auto"/>
        <w:ind w:right="20"/>
        <w:jc w:val="both"/>
        <w:rPr>
          <w:sz w:val="22"/>
          <w:szCs w:val="22"/>
        </w:rPr>
      </w:pPr>
      <w:r w:rsidRPr="00F54DE8">
        <w:rPr>
          <w:sz w:val="22"/>
          <w:szCs w:val="22"/>
          <w:lang w:val="pl-PL"/>
        </w:rPr>
        <w:t>Wykaz</w:t>
      </w:r>
      <w:r>
        <w:rPr>
          <w:sz w:val="22"/>
          <w:szCs w:val="22"/>
          <w:lang w:val="pl-PL"/>
        </w:rPr>
        <w:t>y</w:t>
      </w:r>
      <w:r w:rsidRPr="00F54DE8">
        <w:rPr>
          <w:sz w:val="22"/>
          <w:szCs w:val="22"/>
          <w:lang w:val="pl-PL"/>
        </w:rPr>
        <w:t xml:space="preserve"> należy złożyć w formie elektronicznej, w postaci elektronicznej opatrzonej podpisem kwalifikowanym lub podpisem zaufanym lub podpisem osobistym;</w:t>
      </w:r>
    </w:p>
    <w:p w14:paraId="1E9D2361" w14:textId="1670FE54" w:rsidR="006829FD" w:rsidRDefault="006829FD">
      <w:pPr>
        <w:pStyle w:val="Textbody"/>
        <w:tabs>
          <w:tab w:val="left" w:pos="426"/>
          <w:tab w:val="left" w:pos="567"/>
        </w:tabs>
        <w:spacing w:after="0" w:line="360" w:lineRule="auto"/>
        <w:ind w:right="20"/>
        <w:jc w:val="both"/>
        <w:rPr>
          <w:sz w:val="22"/>
          <w:szCs w:val="22"/>
        </w:rPr>
      </w:pPr>
    </w:p>
    <w:p w14:paraId="58898182" w14:textId="1089AC58"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sz w:val="22"/>
          <w:szCs w:val="22"/>
        </w:rPr>
        <w:t>XV. KORZYSTANIE PRZEZ WYKONAWCĘ Z ZASOBÓW INNYCH PODMIOTÓW W CELU POTWIERDZENIA SPEŁNIENIA WARUNKÓW UDZIAŁU W POSTĘPOWANIU</w:t>
      </w:r>
    </w:p>
    <w:p w14:paraId="2E3A397C" w14:textId="77777777" w:rsidR="00B159BF" w:rsidRPr="00F54DE8" w:rsidRDefault="0038765F">
      <w:pPr>
        <w:pStyle w:val="Standard"/>
        <w:spacing w:after="5" w:line="360" w:lineRule="auto"/>
        <w:ind w:right="288"/>
        <w:jc w:val="both"/>
        <w:rPr>
          <w:sz w:val="22"/>
          <w:szCs w:val="22"/>
        </w:rPr>
      </w:pPr>
      <w:r w:rsidRPr="00F54DE8">
        <w:rPr>
          <w:sz w:val="22"/>
          <w:szCs w:val="22"/>
        </w:rPr>
        <w:t xml:space="preserve">1. Wykonawca może w celu potwierdzenia spełniania warunków udziału w postępowaniu,                    w stosownych sytuacjach oraz w odniesieniu do konkretnego zamówienia lub jego części, polegać na zdolnościach technicznych lub zawodowych podmiotów udostępniających zasoby, niezależnie od charakteru prawnego łączących go z nim stosunków prawnych (dotyczy warunków udziału w postępowaniu określonych przez Zamawiającego w pkt. 4 a rozdziału XIII SWZ).  </w:t>
      </w:r>
    </w:p>
    <w:p w14:paraId="0ABC1B0C" w14:textId="77777777" w:rsidR="00B159BF" w:rsidRPr="00F54DE8" w:rsidRDefault="0038765F">
      <w:pPr>
        <w:pStyle w:val="Standard"/>
        <w:spacing w:after="5" w:line="360" w:lineRule="auto"/>
        <w:ind w:right="288"/>
        <w:jc w:val="both"/>
        <w:rPr>
          <w:sz w:val="22"/>
          <w:szCs w:val="22"/>
        </w:rPr>
      </w:pPr>
      <w:r w:rsidRPr="00F54DE8">
        <w:rPr>
          <w:sz w:val="22"/>
          <w:szCs w:val="22"/>
        </w:rPr>
        <w:t xml:space="preserve">2. W odniesieniu do warunków dotyczących wykształcenia, kwalifikacji zawodowych lub doświadczenia (pkt. 4 b rozdziału XIII SWZ) Wykonawcy mogą polegać na zdolnościach podmiotów udostępniających zasoby, jeśli podmioty te wykonają roboty budowlane lub usługi, do realizacji których te zdolności są wymagane.  </w:t>
      </w:r>
    </w:p>
    <w:p w14:paraId="6D665C65" w14:textId="77777777" w:rsidR="00B159BF" w:rsidRPr="00F54DE8" w:rsidRDefault="0038765F">
      <w:pPr>
        <w:pStyle w:val="Standard"/>
        <w:spacing w:after="5" w:line="360" w:lineRule="auto"/>
        <w:ind w:right="288"/>
        <w:jc w:val="both"/>
        <w:rPr>
          <w:sz w:val="22"/>
          <w:szCs w:val="22"/>
        </w:rPr>
      </w:pPr>
      <w:r w:rsidRPr="00F54DE8">
        <w:rPr>
          <w:sz w:val="22"/>
          <w:szCs w:val="22"/>
        </w:rPr>
        <w:t xml:space="preserve">3. Wykonawca, który polega na zdolnościach podmiotów udostępniających zasoby, składa, wraz z ofertą, zobowiązanie podmiotu udostępniającego zasoby do oddania mu do dyspozycji niezbędnych </w:t>
      </w:r>
      <w:r w:rsidRPr="00F54DE8">
        <w:rPr>
          <w:sz w:val="22"/>
          <w:szCs w:val="22"/>
        </w:rPr>
        <w:lastRenderedPageBreak/>
        <w:t>zasobów na potrzeby realizacji danego zamówienia lub inny podmiotowy środek dowodowy potwierdzający, że Wykonawca realizując zamówienie, będzie dysponował niezbędnymi zasobami tych podmiotów.</w:t>
      </w:r>
    </w:p>
    <w:p w14:paraId="0AF38202" w14:textId="77777777" w:rsidR="00B159BF" w:rsidRPr="00F54DE8" w:rsidRDefault="0038765F">
      <w:pPr>
        <w:pStyle w:val="Standard"/>
        <w:spacing w:line="360" w:lineRule="auto"/>
        <w:ind w:right="287"/>
        <w:jc w:val="both"/>
        <w:rPr>
          <w:sz w:val="22"/>
          <w:szCs w:val="22"/>
        </w:rPr>
      </w:pPr>
      <w:r w:rsidRPr="00F54DE8">
        <w:rPr>
          <w:sz w:val="22"/>
          <w:szCs w:val="22"/>
        </w:rPr>
        <w:t>3.1. Zobowiązanie podmiotu udostępniającego zasoby, o którym mowa w ust. 3 niniejszego rozdziału SWZ, potwierdza, że stosunek łączący Wykonawcę z podmiotami udostępniającymi zasoby gwarantuje rzeczywisty dostęp do tych zasobów oraz określa w szczególności: -   zakres dostępnych Wykonawcy zasobów podmiotu udostępniającego zasoby;</w:t>
      </w:r>
    </w:p>
    <w:p w14:paraId="3ACF4F2F" w14:textId="267D851B" w:rsidR="00B159BF" w:rsidRPr="00F54DE8" w:rsidRDefault="002F6AE9" w:rsidP="002F6AE9">
      <w:pPr>
        <w:pStyle w:val="Standard"/>
        <w:spacing w:after="5" w:line="360" w:lineRule="auto"/>
        <w:ind w:right="150"/>
        <w:jc w:val="both"/>
        <w:rPr>
          <w:sz w:val="22"/>
          <w:szCs w:val="22"/>
        </w:rPr>
      </w:pPr>
      <w:r>
        <w:rPr>
          <w:sz w:val="22"/>
          <w:szCs w:val="22"/>
        </w:rPr>
        <w:t>- </w:t>
      </w:r>
      <w:r w:rsidR="0038765F" w:rsidRPr="00F54DE8">
        <w:rPr>
          <w:sz w:val="22"/>
          <w:szCs w:val="22"/>
        </w:rPr>
        <w:t>sposób i okres udostępnienia Wykonawcy i wykorzystania przez niego zasobów podmiotu      udostępniającego te zasoby przy wykonywaniu zamówienia;</w:t>
      </w:r>
    </w:p>
    <w:p w14:paraId="3E1D8A5A" w14:textId="0E730D98" w:rsidR="00B159BF" w:rsidRPr="00F54DE8" w:rsidRDefault="002F6AE9" w:rsidP="002F6AE9">
      <w:pPr>
        <w:pStyle w:val="Standard"/>
        <w:spacing w:after="5" w:line="360" w:lineRule="auto"/>
        <w:ind w:right="150"/>
        <w:jc w:val="both"/>
        <w:rPr>
          <w:sz w:val="22"/>
          <w:szCs w:val="22"/>
        </w:rPr>
      </w:pPr>
      <w:r>
        <w:rPr>
          <w:sz w:val="22"/>
          <w:szCs w:val="22"/>
        </w:rPr>
        <w:t>- </w:t>
      </w:r>
      <w:r w:rsidR="0038765F" w:rsidRPr="00F54DE8">
        <w:rPr>
          <w:sz w:val="22"/>
          <w:szCs w:val="22"/>
        </w:rPr>
        <w:t>czy i w jakim zakresie podmiot udostępniający zasoby, na zdolnościach którego Wykonawca polega w odniesieniu do warunków udziału w postępowaniu dotyczących wykształcenia, kwalifikacji zawodowych lub doświadczenia, zrealizuje usługi, których wskazane zdolności dotyczą.</w:t>
      </w:r>
    </w:p>
    <w:p w14:paraId="0E517517" w14:textId="6AA083D5" w:rsidR="00B159BF" w:rsidRPr="00F54DE8" w:rsidRDefault="0038765F">
      <w:pPr>
        <w:pStyle w:val="Standard"/>
        <w:spacing w:after="5" w:line="360" w:lineRule="auto"/>
        <w:ind w:right="286"/>
        <w:jc w:val="both"/>
        <w:rPr>
          <w:sz w:val="22"/>
          <w:szCs w:val="22"/>
        </w:rPr>
      </w:pPr>
      <w:r w:rsidRPr="00F54DE8">
        <w:rPr>
          <w:sz w:val="22"/>
          <w:szCs w:val="22"/>
        </w:rPr>
        <w:t>4.</w:t>
      </w:r>
      <w:r w:rsidR="00442555">
        <w:rPr>
          <w:sz w:val="22"/>
          <w:szCs w:val="22"/>
        </w:rPr>
        <w:t> </w:t>
      </w:r>
      <w:r w:rsidRPr="00F54DE8">
        <w:rPr>
          <w:sz w:val="22"/>
          <w:szCs w:val="22"/>
        </w:rPr>
        <w:t xml:space="preserve">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 (na podstawie oświadczenia                      o którym mowa rozdziału X SWZ, składanego wraz z ofertą).  </w:t>
      </w:r>
    </w:p>
    <w:p w14:paraId="6605B763" w14:textId="77777777" w:rsidR="00B159BF" w:rsidRPr="00F54DE8" w:rsidRDefault="0038765F">
      <w:pPr>
        <w:pStyle w:val="Standard"/>
        <w:spacing w:after="5" w:line="360" w:lineRule="auto"/>
        <w:ind w:right="286"/>
        <w:jc w:val="both"/>
        <w:rPr>
          <w:sz w:val="22"/>
          <w:szCs w:val="22"/>
        </w:rPr>
      </w:pPr>
      <w:r w:rsidRPr="00F54DE8">
        <w:rPr>
          <w:sz w:val="22"/>
          <w:szCs w:val="22"/>
        </w:rPr>
        <w:t xml:space="preserve">5. Jeżeli zdolności techniczne lub zawodowe podmiotu udostępniającego zasoby nie potwierdzają spełnienia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w:t>
      </w:r>
    </w:p>
    <w:p w14:paraId="04594E79" w14:textId="77777777" w:rsidR="00B159BF" w:rsidRPr="00F54DE8" w:rsidRDefault="0038765F">
      <w:pPr>
        <w:pStyle w:val="Standard"/>
        <w:spacing w:after="5" w:line="360" w:lineRule="auto"/>
        <w:ind w:right="286"/>
        <w:jc w:val="both"/>
        <w:rPr>
          <w:sz w:val="22"/>
          <w:szCs w:val="22"/>
        </w:rPr>
      </w:pPr>
      <w:r w:rsidRPr="00F54DE8">
        <w:rPr>
          <w:sz w:val="22"/>
          <w:szCs w:val="22"/>
        </w:rPr>
        <w:t>6. Wykonawca nie może, po upływie terminu składania ofert, powoływać się na zdolności podmiotów udostępniających zasoby, jeżeli na etapie składania ofert nie polegał on w danym zakresie na zdolnościach podmiotów udostępniających zasoby.</w:t>
      </w:r>
    </w:p>
    <w:p w14:paraId="712434F2" w14:textId="77777777" w:rsidR="00B159BF" w:rsidRPr="00F54DE8" w:rsidRDefault="00B159BF">
      <w:pPr>
        <w:pStyle w:val="Standard"/>
        <w:spacing w:after="5"/>
        <w:ind w:right="286"/>
        <w:jc w:val="both"/>
        <w:rPr>
          <w:b/>
          <w:bCs/>
          <w:sz w:val="22"/>
          <w:szCs w:val="22"/>
        </w:rPr>
      </w:pPr>
    </w:p>
    <w:p w14:paraId="15102293"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bCs/>
          <w:sz w:val="22"/>
          <w:szCs w:val="22"/>
        </w:rPr>
        <w:t>XVI. PROCEDURA SANACYJNA - SAMOOCZYSZCZENIE</w:t>
      </w:r>
    </w:p>
    <w:p w14:paraId="270B2238" w14:textId="77777777" w:rsidR="00B159BF" w:rsidRPr="00F54DE8" w:rsidRDefault="0038765F">
      <w:pPr>
        <w:pStyle w:val="Standard"/>
        <w:spacing w:line="360" w:lineRule="auto"/>
        <w:ind w:right="12"/>
        <w:jc w:val="both"/>
        <w:rPr>
          <w:sz w:val="22"/>
          <w:szCs w:val="22"/>
        </w:rPr>
      </w:pPr>
      <w:r w:rsidRPr="00F54DE8">
        <w:rPr>
          <w:sz w:val="22"/>
          <w:szCs w:val="22"/>
        </w:rPr>
        <w:t xml:space="preserve"> Wykonawca nie podlega wykluczeniu w okolicznościach określonych w art. 108 pkt 1, 2 i 5  jeżeli udowodni Zamawiającemu, że spełnił łącznie następujące przesłanki:</w:t>
      </w:r>
    </w:p>
    <w:p w14:paraId="712C7663" w14:textId="77777777" w:rsidR="00B159BF" w:rsidRPr="00F54DE8" w:rsidRDefault="0038765F">
      <w:pPr>
        <w:pStyle w:val="Standard"/>
        <w:spacing w:after="5" w:line="360" w:lineRule="auto"/>
        <w:ind w:left="10" w:right="12"/>
        <w:jc w:val="both"/>
        <w:rPr>
          <w:sz w:val="22"/>
          <w:szCs w:val="22"/>
        </w:rPr>
      </w:pPr>
      <w:r w:rsidRPr="00F54DE8">
        <w:rPr>
          <w:sz w:val="22"/>
          <w:szCs w:val="22"/>
        </w:rPr>
        <w:t>1) naprawił lub zobowiązał się do naprawienia szkody wyrządzonej przestępstwem, wykroczeniem lub swoim nieprawidłowym postępowaniem, w tym poprzez zadośćuczynienie pieniężne;</w:t>
      </w:r>
    </w:p>
    <w:p w14:paraId="51C6AF12" w14:textId="77777777" w:rsidR="00B159BF" w:rsidRPr="00F54DE8" w:rsidRDefault="0038765F">
      <w:pPr>
        <w:pStyle w:val="Standard"/>
        <w:spacing w:after="5" w:line="360" w:lineRule="auto"/>
        <w:ind w:left="10" w:right="12"/>
        <w:jc w:val="both"/>
        <w:rPr>
          <w:sz w:val="22"/>
          <w:szCs w:val="22"/>
        </w:rPr>
      </w:pPr>
      <w:r w:rsidRPr="00F54DE8">
        <w:rPr>
          <w:sz w:val="22"/>
          <w:szCs w:val="22"/>
        </w:rPr>
        <w:t>2) 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4E373029" w14:textId="77777777" w:rsidR="00B159BF" w:rsidRPr="00F54DE8" w:rsidRDefault="0038765F">
      <w:pPr>
        <w:pStyle w:val="Standard"/>
        <w:spacing w:after="5" w:line="360" w:lineRule="auto"/>
        <w:ind w:left="10" w:right="12"/>
        <w:jc w:val="both"/>
        <w:rPr>
          <w:sz w:val="22"/>
          <w:szCs w:val="22"/>
        </w:rPr>
      </w:pPr>
      <w:r w:rsidRPr="00F54DE8">
        <w:rPr>
          <w:sz w:val="22"/>
          <w:szCs w:val="22"/>
        </w:rPr>
        <w:t>3) podjął konkretne środki techniczne, organizacyjne i kadrowe, odpowiednie dla zapobiegania dalszym przestępstwom, wykroczeniom lub nieprawidłowemu postępowaniu, w szczególności:</w:t>
      </w:r>
    </w:p>
    <w:p w14:paraId="363F80F1" w14:textId="2C5F9CDD" w:rsidR="00B159BF" w:rsidRPr="00F54DE8" w:rsidRDefault="0038765F">
      <w:pPr>
        <w:pStyle w:val="Standard"/>
        <w:spacing w:line="360" w:lineRule="auto"/>
        <w:ind w:left="-5"/>
        <w:jc w:val="both"/>
        <w:rPr>
          <w:sz w:val="22"/>
          <w:szCs w:val="22"/>
        </w:rPr>
      </w:pPr>
      <w:r w:rsidRPr="00F54DE8">
        <w:rPr>
          <w:sz w:val="22"/>
          <w:szCs w:val="22"/>
        </w:rPr>
        <w:t xml:space="preserve">a) zerwał wszelkie powiązania z osobami lub podmiotami odpowiedzialnymi za nieprawidłowe       </w:t>
      </w:r>
      <w:r w:rsidRPr="00F54DE8">
        <w:rPr>
          <w:sz w:val="22"/>
          <w:szCs w:val="22"/>
        </w:rPr>
        <w:lastRenderedPageBreak/>
        <w:t>postępowanie Wykonawcy,</w:t>
      </w:r>
    </w:p>
    <w:p w14:paraId="3D42748B" w14:textId="77777777" w:rsidR="00B159BF" w:rsidRPr="00F54DE8" w:rsidRDefault="0038765F">
      <w:pPr>
        <w:pStyle w:val="Standard"/>
        <w:spacing w:line="360" w:lineRule="auto"/>
        <w:ind w:left="-5"/>
        <w:jc w:val="both"/>
        <w:rPr>
          <w:sz w:val="22"/>
          <w:szCs w:val="22"/>
        </w:rPr>
      </w:pPr>
      <w:r w:rsidRPr="00F54DE8">
        <w:rPr>
          <w:sz w:val="22"/>
          <w:szCs w:val="22"/>
        </w:rPr>
        <w:t>b)  zreorganizował personel,</w:t>
      </w:r>
    </w:p>
    <w:p w14:paraId="397DCDEA" w14:textId="77777777" w:rsidR="00B159BF" w:rsidRPr="00F54DE8" w:rsidRDefault="0038765F">
      <w:pPr>
        <w:pStyle w:val="Standard"/>
        <w:numPr>
          <w:ilvl w:val="0"/>
          <w:numId w:val="23"/>
        </w:numPr>
        <w:spacing w:after="5" w:line="360" w:lineRule="auto"/>
        <w:ind w:left="0" w:right="12" w:hanging="278"/>
        <w:jc w:val="both"/>
        <w:rPr>
          <w:sz w:val="22"/>
          <w:szCs w:val="22"/>
        </w:rPr>
      </w:pPr>
      <w:r w:rsidRPr="00F54DE8">
        <w:rPr>
          <w:sz w:val="22"/>
          <w:szCs w:val="22"/>
        </w:rPr>
        <w:t>wdrożył system sprawozdawczości i kontroli,</w:t>
      </w:r>
    </w:p>
    <w:p w14:paraId="2A51668C" w14:textId="77777777" w:rsidR="00B159BF" w:rsidRPr="00F54DE8" w:rsidRDefault="0038765F">
      <w:pPr>
        <w:pStyle w:val="Standard"/>
        <w:numPr>
          <w:ilvl w:val="0"/>
          <w:numId w:val="10"/>
        </w:numPr>
        <w:spacing w:after="5" w:line="360" w:lineRule="auto"/>
        <w:ind w:left="0" w:right="12" w:hanging="278"/>
        <w:jc w:val="both"/>
        <w:rPr>
          <w:sz w:val="22"/>
          <w:szCs w:val="22"/>
        </w:rPr>
      </w:pPr>
      <w:r w:rsidRPr="00F54DE8">
        <w:rPr>
          <w:sz w:val="22"/>
          <w:szCs w:val="22"/>
        </w:rPr>
        <w:t>utworzył struktury audytu wewnętrznego do monitorowania przestrzegania przepisów, wewnętrznych regulacji lub standardów,</w:t>
      </w:r>
    </w:p>
    <w:p w14:paraId="0FD7C8DA" w14:textId="77777777" w:rsidR="00B159BF" w:rsidRPr="00F54DE8" w:rsidRDefault="0038765F">
      <w:pPr>
        <w:pStyle w:val="Standard"/>
        <w:numPr>
          <w:ilvl w:val="0"/>
          <w:numId w:val="10"/>
        </w:numPr>
        <w:spacing w:after="5" w:line="360" w:lineRule="auto"/>
        <w:ind w:left="0" w:right="12" w:hanging="278"/>
        <w:jc w:val="both"/>
        <w:rPr>
          <w:sz w:val="22"/>
          <w:szCs w:val="22"/>
        </w:rPr>
      </w:pPr>
      <w:r w:rsidRPr="00F54DE8">
        <w:rPr>
          <w:sz w:val="22"/>
          <w:szCs w:val="22"/>
        </w:rPr>
        <w:t xml:space="preserve">wprowadził wewnętrzne regulacje dotyczące odpowiedzialności i odszkodowań za nieprzestrzeganie       przepisów, wewnętrznych regulacji lub standardów.  </w:t>
      </w:r>
    </w:p>
    <w:p w14:paraId="64410B51" w14:textId="77777777" w:rsidR="00B159BF" w:rsidRPr="00F54DE8" w:rsidRDefault="0038765F">
      <w:pPr>
        <w:pStyle w:val="WW-Domy3flnie"/>
        <w:spacing w:after="0" w:line="360" w:lineRule="auto"/>
        <w:jc w:val="both"/>
      </w:pPr>
      <w:r w:rsidRPr="00F54DE8">
        <w:rPr>
          <w:rFonts w:ascii="Times New Roman" w:hAnsi="Times New Roman" w:cs="Times New Roman"/>
        </w:rPr>
        <w:t>2. Zamawiający ocenia, czy podjęte przez Wykonawcę czynności, o których mowa w ust. 1 niniejszego rozdziału SWZ, są wystarczające do wykazania jego rzetelności, uwzględniając wagę i szczególne okoliczności czynu Wykonawcy. Jeżeli podjęte przez Wykonawcę czynności, o których mowa w ust. 1 niniejszego rozdziału SWZ, nie są wystarczające do wykazania jego rzetelności, Zamawiający wykluczy Wykonawcę. Cena oferty brutto jest ceną ryczałtową za wykonanie całego przedmiotu zamówienia uwzględniającą podatek VAT i musi obejmować wszystkie koszty i składniki związane z wykonaniem zamówienia oraz warunkami stawianymi przez Zamawiającego.</w:t>
      </w:r>
    </w:p>
    <w:p w14:paraId="2E5BFE24" w14:textId="77777777" w:rsidR="00B159BF" w:rsidRPr="00F54DE8" w:rsidRDefault="00B159BF">
      <w:pPr>
        <w:pStyle w:val="WW-Domy3flnie"/>
        <w:spacing w:after="0" w:line="360" w:lineRule="auto"/>
        <w:jc w:val="both"/>
        <w:rPr>
          <w:rFonts w:ascii="Times New Roman" w:hAnsi="Times New Roman" w:cs="Times New Roman"/>
        </w:rPr>
      </w:pPr>
    </w:p>
    <w:p w14:paraId="1A316B25"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sz w:val="22"/>
          <w:szCs w:val="22"/>
        </w:rPr>
        <w:t>XVII. WADIUM</w:t>
      </w:r>
    </w:p>
    <w:p w14:paraId="74E82987" w14:textId="7071F712" w:rsidR="00B159BF" w:rsidRPr="000126FF" w:rsidRDefault="0038765F" w:rsidP="000F7480">
      <w:pPr>
        <w:pStyle w:val="Standard"/>
        <w:spacing w:line="360" w:lineRule="auto"/>
        <w:jc w:val="both"/>
        <w:rPr>
          <w:sz w:val="22"/>
          <w:szCs w:val="22"/>
        </w:rPr>
      </w:pPr>
      <w:r w:rsidRPr="00F54DE8">
        <w:rPr>
          <w:sz w:val="22"/>
          <w:szCs w:val="22"/>
        </w:rPr>
        <w:t xml:space="preserve">Wykonawca przystępujący do postępowania jest zobowiązany, przed upływem terminu składania ofert, wnieść wadium w kwocie: </w:t>
      </w:r>
      <w:r w:rsidR="000126FF">
        <w:rPr>
          <w:sz w:val="22"/>
          <w:szCs w:val="22"/>
        </w:rPr>
        <w:t xml:space="preserve">wartość </w:t>
      </w:r>
      <w:r w:rsidR="00F65B0D">
        <w:rPr>
          <w:sz w:val="22"/>
          <w:szCs w:val="22"/>
        </w:rPr>
        <w:t xml:space="preserve">zamówienia - </w:t>
      </w:r>
      <w:r w:rsidR="00993D00">
        <w:rPr>
          <w:b/>
          <w:bCs/>
          <w:sz w:val="22"/>
          <w:szCs w:val="22"/>
        </w:rPr>
        <w:t>2</w:t>
      </w:r>
      <w:r w:rsidR="00C911A7" w:rsidRPr="003B0A20">
        <w:rPr>
          <w:b/>
          <w:bCs/>
          <w:sz w:val="22"/>
          <w:szCs w:val="22"/>
        </w:rPr>
        <w:t xml:space="preserve"> 000</w:t>
      </w:r>
      <w:r w:rsidRPr="003B0A20">
        <w:rPr>
          <w:b/>
          <w:bCs/>
          <w:sz w:val="22"/>
          <w:szCs w:val="22"/>
        </w:rPr>
        <w:t xml:space="preserve">,00 zł (słownie: </w:t>
      </w:r>
      <w:r w:rsidR="00993D00">
        <w:rPr>
          <w:b/>
          <w:bCs/>
          <w:sz w:val="22"/>
          <w:szCs w:val="22"/>
        </w:rPr>
        <w:t>dwa</w:t>
      </w:r>
      <w:r w:rsidR="001A36B4">
        <w:rPr>
          <w:b/>
          <w:bCs/>
          <w:sz w:val="22"/>
          <w:szCs w:val="22"/>
        </w:rPr>
        <w:t xml:space="preserve"> </w:t>
      </w:r>
      <w:r w:rsidR="003B0A20">
        <w:rPr>
          <w:b/>
          <w:bCs/>
          <w:sz w:val="22"/>
          <w:szCs w:val="22"/>
        </w:rPr>
        <w:t>tysi</w:t>
      </w:r>
      <w:r w:rsidR="00993D00">
        <w:rPr>
          <w:b/>
          <w:bCs/>
          <w:sz w:val="22"/>
          <w:szCs w:val="22"/>
        </w:rPr>
        <w:t>ą</w:t>
      </w:r>
      <w:r w:rsidR="003B0A20">
        <w:rPr>
          <w:b/>
          <w:bCs/>
          <w:sz w:val="22"/>
          <w:szCs w:val="22"/>
        </w:rPr>
        <w:t>c</w:t>
      </w:r>
      <w:r w:rsidR="00993D00">
        <w:rPr>
          <w:b/>
          <w:bCs/>
          <w:sz w:val="22"/>
          <w:szCs w:val="22"/>
        </w:rPr>
        <w:t>e</w:t>
      </w:r>
      <w:r w:rsidR="003B0A20" w:rsidRPr="003B0A20">
        <w:rPr>
          <w:b/>
          <w:bCs/>
          <w:sz w:val="22"/>
          <w:szCs w:val="22"/>
        </w:rPr>
        <w:t xml:space="preserve"> złotych 0</w:t>
      </w:r>
      <w:r w:rsidRPr="003B0A20">
        <w:rPr>
          <w:b/>
          <w:bCs/>
          <w:sz w:val="22"/>
          <w:szCs w:val="22"/>
        </w:rPr>
        <w:t>0/100).</w:t>
      </w:r>
    </w:p>
    <w:p w14:paraId="098E1E00" w14:textId="77777777" w:rsidR="00B159BF" w:rsidRPr="00F54DE8" w:rsidRDefault="0038765F" w:rsidP="000F7480">
      <w:pPr>
        <w:pStyle w:val="Standard"/>
        <w:spacing w:line="360" w:lineRule="auto"/>
        <w:jc w:val="both"/>
        <w:rPr>
          <w:sz w:val="22"/>
          <w:szCs w:val="22"/>
        </w:rPr>
      </w:pPr>
      <w:r w:rsidRPr="00F54DE8">
        <w:rPr>
          <w:sz w:val="22"/>
          <w:szCs w:val="22"/>
        </w:rPr>
        <w:t>2) Wadium musi obejmować pełen okres związania ofertą.</w:t>
      </w:r>
    </w:p>
    <w:p w14:paraId="2C21A684" w14:textId="77777777" w:rsidR="00B159BF" w:rsidRPr="00F54DE8" w:rsidRDefault="0038765F" w:rsidP="000F7480">
      <w:pPr>
        <w:pStyle w:val="Standard"/>
        <w:spacing w:line="360" w:lineRule="auto"/>
        <w:jc w:val="both"/>
        <w:rPr>
          <w:sz w:val="22"/>
          <w:szCs w:val="22"/>
        </w:rPr>
      </w:pPr>
      <w:r w:rsidRPr="00F54DE8">
        <w:rPr>
          <w:sz w:val="22"/>
          <w:szCs w:val="22"/>
        </w:rPr>
        <w:t xml:space="preserve">3) Wadium może być wniesione w jednej lub kilku formach wskazanych w art. 97 ust. 7 ustawy </w:t>
      </w:r>
      <w:proofErr w:type="spellStart"/>
      <w:r w:rsidRPr="00F54DE8">
        <w:rPr>
          <w:sz w:val="22"/>
          <w:szCs w:val="22"/>
        </w:rPr>
        <w:t>Pzp</w:t>
      </w:r>
      <w:proofErr w:type="spellEnd"/>
      <w:r w:rsidRPr="00F54DE8">
        <w:rPr>
          <w:sz w:val="22"/>
          <w:szCs w:val="22"/>
        </w:rPr>
        <w:t xml:space="preserve">. 4) Wadium wnoszone w pieniądzu należy wpłacić przelewem na rachunek bankowy w banku Bank Spółdzielczy Brodnica/Oddział Górzno, nr rachunku: </w:t>
      </w:r>
      <w:r w:rsidRPr="00F54DE8">
        <w:rPr>
          <w:b/>
          <w:i/>
          <w:color w:val="000000"/>
          <w:sz w:val="22"/>
          <w:szCs w:val="22"/>
          <w:shd w:val="clear" w:color="auto" w:fill="FFFFFF"/>
        </w:rPr>
        <w:t>78 9484 1150 2213 1300 1007 0005</w:t>
      </w:r>
      <w:r w:rsidRPr="00F54DE8">
        <w:rPr>
          <w:sz w:val="22"/>
          <w:szCs w:val="22"/>
        </w:rPr>
        <w:t>. Wadium musi wpłynąć na wskazany rachunek bankowy zamawiającego najpóźniej przed upływem terminu składania ofert (decyduje data wpływu na rachunek bankowy zamawiającego).</w:t>
      </w:r>
    </w:p>
    <w:p w14:paraId="21FDD87E" w14:textId="77777777" w:rsidR="00B159BF" w:rsidRPr="00F54DE8" w:rsidRDefault="0038765F" w:rsidP="000F7480">
      <w:pPr>
        <w:pStyle w:val="Standard"/>
        <w:spacing w:line="360" w:lineRule="auto"/>
        <w:jc w:val="both"/>
        <w:rPr>
          <w:sz w:val="22"/>
          <w:szCs w:val="22"/>
        </w:rPr>
      </w:pPr>
      <w:r w:rsidRPr="00F54DE8">
        <w:rPr>
          <w:sz w:val="22"/>
          <w:szCs w:val="22"/>
        </w:rPr>
        <w:t xml:space="preserve">5) Wadium wnoszone w poręczeniach lub gwarancjach należy załączyć do oferty w oryginale w postaci dokumentu elektronicznego podpisanego kwalifikowanym podpisem elektronicznym przez wystawcę dokumentu i powinno zawierać następujące elementy: - nazwę dającego zlecenie (wykonawcy), beneficjenta gwarancji (zamawiającego), gwaranta/poręczyciela oraz wskazanie ich siedzib. Beneficjentem wskazanym w gwarancji lub poręczeniu musi być Miasto i Gmina Górzno, - określenie wierzytelności, która ma być zabezpieczona gwarancją/poręczeniem, - kwotę gwarancji/poręczenia, - termin ważności gwarancji/poręczenia, - zobowiązanie gwaranta do zapłacenia kwoty gwarancji/poręczenia bezwarunkowo, na pierwsze pisemne żądanie zamawiającego, w sytuacjach określonych w art. 98 ust. 6 ustawy </w:t>
      </w:r>
      <w:proofErr w:type="spellStart"/>
      <w:r w:rsidRPr="00F54DE8">
        <w:rPr>
          <w:sz w:val="22"/>
          <w:szCs w:val="22"/>
        </w:rPr>
        <w:t>Pzp</w:t>
      </w:r>
      <w:proofErr w:type="spellEnd"/>
      <w:r w:rsidRPr="00F54DE8">
        <w:rPr>
          <w:sz w:val="22"/>
          <w:szCs w:val="22"/>
        </w:rPr>
        <w:t>.</w:t>
      </w:r>
    </w:p>
    <w:p w14:paraId="226718A4" w14:textId="77777777" w:rsidR="00B159BF" w:rsidRPr="00F54DE8" w:rsidRDefault="0038765F" w:rsidP="000F7480">
      <w:pPr>
        <w:pStyle w:val="Standard"/>
        <w:spacing w:line="360" w:lineRule="auto"/>
        <w:jc w:val="both"/>
        <w:rPr>
          <w:sz w:val="22"/>
          <w:szCs w:val="22"/>
        </w:rPr>
      </w:pPr>
      <w:r w:rsidRPr="00F54DE8">
        <w:rPr>
          <w:sz w:val="22"/>
          <w:szCs w:val="22"/>
        </w:rPr>
        <w:t xml:space="preserve">6) W przypadku, gdy wykonawca nie wniósł wadium lub wniósł w sposób nieprawidłowy lub nie utrzymywał wadium nieprzerwanie do upływu terminu związania ofertą lub złożył wniosek o zwrot wadium, w przypadku, o którym mowa w art. 98 ust. 2 pkt 3) ustawy </w:t>
      </w:r>
      <w:proofErr w:type="spellStart"/>
      <w:r w:rsidRPr="00F54DE8">
        <w:rPr>
          <w:sz w:val="22"/>
          <w:szCs w:val="22"/>
        </w:rPr>
        <w:t>Pzp</w:t>
      </w:r>
      <w:proofErr w:type="spellEnd"/>
      <w:r w:rsidRPr="00F54DE8">
        <w:rPr>
          <w:sz w:val="22"/>
          <w:szCs w:val="22"/>
        </w:rPr>
        <w:t xml:space="preserve">, zamawiający odrzuci ofertę </w:t>
      </w:r>
      <w:r w:rsidRPr="00F54DE8">
        <w:rPr>
          <w:sz w:val="22"/>
          <w:szCs w:val="22"/>
        </w:rPr>
        <w:lastRenderedPageBreak/>
        <w:t xml:space="preserve">na podstawie art. 226 ust. 1 pkt 14) ustawy </w:t>
      </w:r>
      <w:proofErr w:type="spellStart"/>
      <w:r w:rsidRPr="00F54DE8">
        <w:rPr>
          <w:sz w:val="22"/>
          <w:szCs w:val="22"/>
        </w:rPr>
        <w:t>Pzp</w:t>
      </w:r>
      <w:proofErr w:type="spellEnd"/>
      <w:r w:rsidRPr="00F54DE8">
        <w:rPr>
          <w:sz w:val="22"/>
          <w:szCs w:val="22"/>
        </w:rPr>
        <w:t>.</w:t>
      </w:r>
    </w:p>
    <w:p w14:paraId="68290E43" w14:textId="77777777" w:rsidR="00B159BF" w:rsidRPr="00F54DE8" w:rsidRDefault="0038765F" w:rsidP="000F7480">
      <w:pPr>
        <w:pStyle w:val="Standard"/>
        <w:spacing w:line="360" w:lineRule="auto"/>
        <w:jc w:val="both"/>
        <w:rPr>
          <w:sz w:val="22"/>
          <w:szCs w:val="22"/>
        </w:rPr>
      </w:pPr>
      <w:r w:rsidRPr="00F54DE8">
        <w:rPr>
          <w:sz w:val="22"/>
          <w:szCs w:val="22"/>
        </w:rPr>
        <w:t xml:space="preserve">7) Zamawiający dokona zwrotu wadium na zasadach określonych w art. 98 ust. 1-5 ustawy </w:t>
      </w:r>
      <w:proofErr w:type="spellStart"/>
      <w:r w:rsidRPr="00F54DE8">
        <w:rPr>
          <w:sz w:val="22"/>
          <w:szCs w:val="22"/>
        </w:rPr>
        <w:t>Pzp</w:t>
      </w:r>
      <w:proofErr w:type="spellEnd"/>
      <w:r w:rsidRPr="00F54DE8">
        <w:rPr>
          <w:sz w:val="22"/>
          <w:szCs w:val="22"/>
        </w:rPr>
        <w:t xml:space="preserve">. 8) Zamawiający zatrzymuje wadium wraz z odsetkami na podstawie art. 98 ust. 6 ustawy </w:t>
      </w:r>
      <w:proofErr w:type="spellStart"/>
      <w:r w:rsidRPr="00F54DE8">
        <w:rPr>
          <w:sz w:val="22"/>
          <w:szCs w:val="22"/>
        </w:rPr>
        <w:t>Pzp</w:t>
      </w:r>
      <w:proofErr w:type="spellEnd"/>
      <w:r w:rsidRPr="00F54DE8">
        <w:rPr>
          <w:sz w:val="22"/>
          <w:szCs w:val="22"/>
        </w:rPr>
        <w:t>.</w:t>
      </w:r>
    </w:p>
    <w:p w14:paraId="0A151382" w14:textId="77777777" w:rsidR="00B159BF" w:rsidRPr="00F54DE8" w:rsidRDefault="00B159BF">
      <w:pPr>
        <w:pStyle w:val="Standard"/>
        <w:rPr>
          <w:sz w:val="22"/>
          <w:szCs w:val="22"/>
        </w:rPr>
      </w:pPr>
    </w:p>
    <w:p w14:paraId="659A1CAB"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sz w:val="22"/>
          <w:szCs w:val="22"/>
        </w:rPr>
        <w:t>XVIII. SPOSÓB I TERMIN SKLADANIA OFERT</w:t>
      </w:r>
    </w:p>
    <w:p w14:paraId="644AC009" w14:textId="3C61E952" w:rsidR="00B159BF" w:rsidRPr="00F54DE8" w:rsidRDefault="0038765F" w:rsidP="000F7480">
      <w:pPr>
        <w:pStyle w:val="Standard"/>
        <w:spacing w:line="360" w:lineRule="auto"/>
        <w:ind w:left="-5" w:right="12"/>
        <w:jc w:val="both"/>
        <w:rPr>
          <w:sz w:val="22"/>
          <w:szCs w:val="22"/>
        </w:rPr>
      </w:pPr>
      <w:r w:rsidRPr="00F54DE8">
        <w:rPr>
          <w:sz w:val="22"/>
          <w:szCs w:val="22"/>
        </w:rPr>
        <w:t>1.Ofertę należy złożyć za pośrednictwem Platformy zakupowej</w:t>
      </w:r>
      <w:r w:rsidR="000D6429">
        <w:rPr>
          <w:sz w:val="22"/>
          <w:szCs w:val="22"/>
        </w:rPr>
        <w:t xml:space="preserve"> w terminie </w:t>
      </w:r>
      <w:r w:rsidRPr="00F54DE8">
        <w:rPr>
          <w:sz w:val="22"/>
          <w:szCs w:val="22"/>
        </w:rPr>
        <w:t>nie później niż do dn</w:t>
      </w:r>
      <w:r w:rsidR="000D6429">
        <w:rPr>
          <w:sz w:val="22"/>
          <w:szCs w:val="22"/>
        </w:rPr>
        <w:t>ia</w:t>
      </w:r>
      <w:r w:rsidRPr="00F54DE8">
        <w:rPr>
          <w:sz w:val="22"/>
          <w:szCs w:val="22"/>
        </w:rPr>
        <w:t xml:space="preserve"> </w:t>
      </w:r>
      <w:r w:rsidR="001A36B4">
        <w:rPr>
          <w:b/>
          <w:bCs/>
          <w:sz w:val="22"/>
          <w:szCs w:val="22"/>
        </w:rPr>
        <w:t>2</w:t>
      </w:r>
      <w:r w:rsidR="00993D00">
        <w:rPr>
          <w:b/>
          <w:bCs/>
          <w:sz w:val="22"/>
          <w:szCs w:val="22"/>
        </w:rPr>
        <w:t>6</w:t>
      </w:r>
      <w:r w:rsidRPr="00F54DE8">
        <w:rPr>
          <w:b/>
          <w:bCs/>
          <w:sz w:val="22"/>
          <w:szCs w:val="22"/>
        </w:rPr>
        <w:t>.0</w:t>
      </w:r>
      <w:r w:rsidR="00993D00">
        <w:rPr>
          <w:b/>
          <w:bCs/>
          <w:sz w:val="22"/>
          <w:szCs w:val="22"/>
        </w:rPr>
        <w:t>8</w:t>
      </w:r>
      <w:r w:rsidRPr="00F54DE8">
        <w:rPr>
          <w:b/>
          <w:bCs/>
          <w:sz w:val="22"/>
          <w:szCs w:val="22"/>
        </w:rPr>
        <w:t>.202</w:t>
      </w:r>
      <w:r w:rsidR="00FF0DF3">
        <w:rPr>
          <w:b/>
          <w:bCs/>
          <w:sz w:val="22"/>
          <w:szCs w:val="22"/>
        </w:rPr>
        <w:t>4</w:t>
      </w:r>
      <w:r w:rsidRPr="00F54DE8">
        <w:rPr>
          <w:b/>
          <w:bCs/>
          <w:sz w:val="22"/>
          <w:szCs w:val="22"/>
        </w:rPr>
        <w:t xml:space="preserve"> r. do godziny </w:t>
      </w:r>
      <w:r w:rsidR="00FC144B">
        <w:rPr>
          <w:b/>
          <w:bCs/>
          <w:sz w:val="22"/>
          <w:szCs w:val="22"/>
        </w:rPr>
        <w:t>9</w:t>
      </w:r>
      <w:r w:rsidRPr="00F54DE8">
        <w:rPr>
          <w:b/>
          <w:bCs/>
          <w:sz w:val="22"/>
          <w:szCs w:val="22"/>
        </w:rPr>
        <w:t xml:space="preserve">:00 </w:t>
      </w:r>
      <w:r w:rsidRPr="00F54DE8">
        <w:rPr>
          <w:sz w:val="22"/>
          <w:szCs w:val="22"/>
        </w:rPr>
        <w:t xml:space="preserve"> </w:t>
      </w:r>
    </w:p>
    <w:p w14:paraId="22B5F309" w14:textId="77777777" w:rsidR="00B159BF" w:rsidRPr="00F54DE8" w:rsidRDefault="0038765F" w:rsidP="000F7480">
      <w:pPr>
        <w:pStyle w:val="Standard"/>
        <w:spacing w:line="360" w:lineRule="auto"/>
        <w:ind w:left="-5" w:right="12"/>
        <w:jc w:val="both"/>
        <w:rPr>
          <w:sz w:val="22"/>
          <w:szCs w:val="22"/>
        </w:rPr>
      </w:pPr>
      <w:r w:rsidRPr="00F54DE8">
        <w:rPr>
          <w:sz w:val="22"/>
          <w:szCs w:val="22"/>
        </w:rPr>
        <w:t xml:space="preserve">Uwaga: Za datę i godzinę złożenia oferty rozumie się datę i godzinę jej wpływu na Platformę zakupową,     tj. datę i godzinę złożenia oferty wyświetloną na koncie Zamawiającego.  </w:t>
      </w:r>
    </w:p>
    <w:p w14:paraId="39396AF9" w14:textId="77777777" w:rsidR="00B159BF" w:rsidRPr="00F54DE8" w:rsidRDefault="0038765F" w:rsidP="000F7480">
      <w:pPr>
        <w:pStyle w:val="Default"/>
        <w:spacing w:line="360" w:lineRule="auto"/>
        <w:jc w:val="both"/>
        <w:rPr>
          <w:sz w:val="22"/>
          <w:szCs w:val="22"/>
        </w:rPr>
      </w:pPr>
      <w:r w:rsidRPr="00F54DE8">
        <w:rPr>
          <w:sz w:val="22"/>
          <w:szCs w:val="22"/>
        </w:rPr>
        <w:t>2. W przypadku otrzymania przez Zamawiającego oferty po terminie podanym w ust. 1 niniejszego rozdziału SWZ, oferta zostanie odrzucona.</w:t>
      </w:r>
    </w:p>
    <w:p w14:paraId="6AC9AFF7" w14:textId="77777777" w:rsidR="00B159BF" w:rsidRPr="00F54DE8" w:rsidRDefault="00B159BF">
      <w:pPr>
        <w:pStyle w:val="Standard"/>
        <w:tabs>
          <w:tab w:val="left" w:pos="720"/>
        </w:tabs>
        <w:jc w:val="both"/>
        <w:rPr>
          <w:sz w:val="22"/>
          <w:szCs w:val="22"/>
        </w:rPr>
      </w:pPr>
    </w:p>
    <w:p w14:paraId="56708AF1"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sz w:val="22"/>
          <w:szCs w:val="22"/>
        </w:rPr>
        <w:t>XIX. TERMIN ZWIĄZANIA OFERTĄ</w:t>
      </w:r>
    </w:p>
    <w:p w14:paraId="368F3544" w14:textId="5DA88158" w:rsidR="00B159BF" w:rsidRPr="00F54DE8" w:rsidRDefault="0038765F">
      <w:pPr>
        <w:pStyle w:val="Standard"/>
        <w:spacing w:line="360" w:lineRule="auto"/>
        <w:ind w:left="-6" w:right="284"/>
        <w:jc w:val="both"/>
        <w:rPr>
          <w:sz w:val="22"/>
          <w:szCs w:val="22"/>
        </w:rPr>
      </w:pPr>
      <w:r w:rsidRPr="00F54DE8">
        <w:rPr>
          <w:sz w:val="22"/>
          <w:szCs w:val="22"/>
        </w:rPr>
        <w:t xml:space="preserve">Termin związania ofertą wynosi: 30 dni. Bieg terminu związania ofertą rozpoczyna się wraz  z upływem terminu składania ofert, określonym w rozdziale XVIII SWZ. Dzień ten jest pierwszym dniem terminu związania ofertą. Powyższe oznacza, iż termin związania ofertą upływa w dniu </w:t>
      </w:r>
      <w:r w:rsidR="008B5CCC">
        <w:rPr>
          <w:b/>
          <w:bCs/>
          <w:sz w:val="22"/>
          <w:szCs w:val="22"/>
        </w:rPr>
        <w:t>2</w:t>
      </w:r>
      <w:r w:rsidR="00993D00">
        <w:rPr>
          <w:b/>
          <w:bCs/>
          <w:sz w:val="22"/>
          <w:szCs w:val="22"/>
        </w:rPr>
        <w:t>4</w:t>
      </w:r>
      <w:r w:rsidRPr="00DC2FF8">
        <w:rPr>
          <w:b/>
          <w:bCs/>
          <w:sz w:val="22"/>
          <w:szCs w:val="22"/>
        </w:rPr>
        <w:t>.0</w:t>
      </w:r>
      <w:r w:rsidR="00993D00">
        <w:rPr>
          <w:b/>
          <w:bCs/>
          <w:sz w:val="22"/>
          <w:szCs w:val="22"/>
        </w:rPr>
        <w:t>9</w:t>
      </w:r>
      <w:r w:rsidRPr="00DC2FF8">
        <w:rPr>
          <w:b/>
          <w:bCs/>
          <w:sz w:val="22"/>
          <w:szCs w:val="22"/>
        </w:rPr>
        <w:t>.202</w:t>
      </w:r>
      <w:r w:rsidR="00437A31">
        <w:rPr>
          <w:b/>
          <w:bCs/>
          <w:sz w:val="22"/>
          <w:szCs w:val="22"/>
        </w:rPr>
        <w:t>4</w:t>
      </w:r>
      <w:r w:rsidRPr="00DC2FF8">
        <w:rPr>
          <w:b/>
          <w:bCs/>
          <w:sz w:val="22"/>
          <w:szCs w:val="22"/>
        </w:rPr>
        <w:t>r.</w:t>
      </w:r>
    </w:p>
    <w:p w14:paraId="2EFB32E4"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sz w:val="22"/>
          <w:szCs w:val="22"/>
        </w:rPr>
        <w:t>XX. TERMIN OTWARCIA OFERT, CZYNNOŚCI ZWIĄZANE Z OTWARCIEM OFERT</w:t>
      </w:r>
    </w:p>
    <w:p w14:paraId="75DC2FB7" w14:textId="6DEB9353" w:rsidR="00B159BF" w:rsidRPr="00F54DE8" w:rsidRDefault="0038765F">
      <w:pPr>
        <w:pStyle w:val="Standard"/>
        <w:numPr>
          <w:ilvl w:val="0"/>
          <w:numId w:val="24"/>
        </w:numPr>
        <w:spacing w:after="5" w:line="360" w:lineRule="auto"/>
        <w:ind w:left="0" w:right="12" w:hanging="221"/>
        <w:jc w:val="both"/>
        <w:rPr>
          <w:sz w:val="22"/>
          <w:szCs w:val="22"/>
        </w:rPr>
      </w:pPr>
      <w:r w:rsidRPr="00F54DE8">
        <w:rPr>
          <w:sz w:val="22"/>
          <w:szCs w:val="22"/>
        </w:rPr>
        <w:t xml:space="preserve">Otwarcie ofert nastąpi w </w:t>
      </w:r>
      <w:r w:rsidR="00F9033E">
        <w:rPr>
          <w:sz w:val="22"/>
          <w:szCs w:val="22"/>
        </w:rPr>
        <w:t xml:space="preserve">dniu </w:t>
      </w:r>
      <w:r w:rsidRPr="00F54DE8">
        <w:rPr>
          <w:b/>
          <w:sz w:val="22"/>
          <w:szCs w:val="22"/>
        </w:rPr>
        <w:t xml:space="preserve"> </w:t>
      </w:r>
      <w:r w:rsidR="008B5CCC">
        <w:rPr>
          <w:b/>
          <w:sz w:val="22"/>
          <w:szCs w:val="22"/>
        </w:rPr>
        <w:t>2</w:t>
      </w:r>
      <w:r w:rsidR="00993D00">
        <w:rPr>
          <w:b/>
          <w:sz w:val="22"/>
          <w:szCs w:val="22"/>
        </w:rPr>
        <w:t>6</w:t>
      </w:r>
      <w:r w:rsidR="00D11D72">
        <w:rPr>
          <w:b/>
          <w:sz w:val="22"/>
          <w:szCs w:val="22"/>
        </w:rPr>
        <w:t>.0</w:t>
      </w:r>
      <w:r w:rsidR="00993D00">
        <w:rPr>
          <w:b/>
          <w:sz w:val="22"/>
          <w:szCs w:val="22"/>
        </w:rPr>
        <w:t>8</w:t>
      </w:r>
      <w:r w:rsidR="00D11D72">
        <w:rPr>
          <w:b/>
          <w:sz w:val="22"/>
          <w:szCs w:val="22"/>
        </w:rPr>
        <w:t>.202</w:t>
      </w:r>
      <w:r w:rsidR="006E7C5C">
        <w:rPr>
          <w:b/>
          <w:sz w:val="22"/>
          <w:szCs w:val="22"/>
        </w:rPr>
        <w:t>4</w:t>
      </w:r>
      <w:r w:rsidRPr="00F54DE8">
        <w:rPr>
          <w:b/>
          <w:sz w:val="22"/>
          <w:szCs w:val="22"/>
        </w:rPr>
        <w:t xml:space="preserve">r. o godzinie </w:t>
      </w:r>
      <w:r w:rsidR="00B10C86">
        <w:rPr>
          <w:b/>
          <w:sz w:val="22"/>
          <w:szCs w:val="22"/>
        </w:rPr>
        <w:t>11:00</w:t>
      </w:r>
      <w:r w:rsidRPr="00F54DE8">
        <w:rPr>
          <w:sz w:val="22"/>
          <w:szCs w:val="22"/>
        </w:rPr>
        <w:t xml:space="preserve"> w pokoju NR 16, na komputerze Zamawiającego, po odszyfrowaniu i pobraniu z Platformy zakupowej złożonych ofert.</w:t>
      </w:r>
    </w:p>
    <w:p w14:paraId="1B1F65FC" w14:textId="77777777" w:rsidR="00B159BF" w:rsidRPr="00F54DE8" w:rsidRDefault="0038765F">
      <w:pPr>
        <w:pStyle w:val="Standard"/>
        <w:numPr>
          <w:ilvl w:val="0"/>
          <w:numId w:val="11"/>
        </w:numPr>
        <w:spacing w:after="5" w:line="360" w:lineRule="auto"/>
        <w:ind w:left="0" w:right="12" w:hanging="221"/>
        <w:jc w:val="both"/>
        <w:rPr>
          <w:sz w:val="22"/>
          <w:szCs w:val="22"/>
        </w:rPr>
      </w:pPr>
      <w:r w:rsidRPr="00F54DE8">
        <w:rPr>
          <w:sz w:val="22"/>
          <w:szCs w:val="22"/>
        </w:rPr>
        <w:t>Otwarcie ofert jest niejawne.</w:t>
      </w:r>
    </w:p>
    <w:p w14:paraId="1E983A9B" w14:textId="7CA131FC" w:rsidR="00B159BF" w:rsidRPr="00F54DE8" w:rsidRDefault="0038765F">
      <w:pPr>
        <w:pStyle w:val="Standard"/>
        <w:numPr>
          <w:ilvl w:val="0"/>
          <w:numId w:val="11"/>
        </w:numPr>
        <w:spacing w:after="5" w:line="360" w:lineRule="auto"/>
        <w:ind w:left="0" w:right="12" w:hanging="221"/>
        <w:jc w:val="both"/>
        <w:rPr>
          <w:sz w:val="22"/>
          <w:szCs w:val="22"/>
        </w:rPr>
      </w:pPr>
      <w:r w:rsidRPr="00F54DE8">
        <w:rPr>
          <w:sz w:val="22"/>
          <w:szCs w:val="22"/>
        </w:rPr>
        <w:t>Najpóźniej przed otwarciem ofert, Zamawiający udostępni na Platformie zakupowej informację</w:t>
      </w:r>
      <w:r w:rsidR="00483D30">
        <w:rPr>
          <w:sz w:val="22"/>
          <w:szCs w:val="22"/>
        </w:rPr>
        <w:t xml:space="preserve"> </w:t>
      </w:r>
      <w:r w:rsidRPr="00F54DE8">
        <w:rPr>
          <w:sz w:val="22"/>
          <w:szCs w:val="22"/>
        </w:rPr>
        <w:t>o kwocie, jaką zamierza przeznaczyć na sfinansowanie niniejszego zamówienia (kwota brutto, wraz</w:t>
      </w:r>
      <w:r w:rsidR="00483D30">
        <w:rPr>
          <w:sz w:val="22"/>
          <w:szCs w:val="22"/>
        </w:rPr>
        <w:t xml:space="preserve"> </w:t>
      </w:r>
      <w:r w:rsidRPr="00F54DE8">
        <w:rPr>
          <w:sz w:val="22"/>
          <w:szCs w:val="22"/>
        </w:rPr>
        <w:t xml:space="preserve">z podatkiem VAT).  </w:t>
      </w:r>
    </w:p>
    <w:p w14:paraId="510D1FC7" w14:textId="77777777" w:rsidR="00B159BF" w:rsidRPr="00F54DE8" w:rsidRDefault="0038765F">
      <w:pPr>
        <w:pStyle w:val="Standard"/>
        <w:numPr>
          <w:ilvl w:val="0"/>
          <w:numId w:val="11"/>
        </w:numPr>
        <w:spacing w:after="5" w:line="360" w:lineRule="auto"/>
        <w:ind w:left="0" w:right="12" w:hanging="221"/>
        <w:jc w:val="both"/>
        <w:rPr>
          <w:sz w:val="22"/>
          <w:szCs w:val="22"/>
        </w:rPr>
      </w:pPr>
      <w:r w:rsidRPr="00F54DE8">
        <w:rPr>
          <w:sz w:val="22"/>
          <w:szCs w:val="22"/>
        </w:rPr>
        <w:t>Niezwłocznie po otwarciu ofert Zamawiający udostępni na Platformie zakupowej informacje o:</w:t>
      </w:r>
    </w:p>
    <w:p w14:paraId="7F88FC77" w14:textId="77777777" w:rsidR="00B159BF" w:rsidRPr="00F54DE8" w:rsidRDefault="0038765F">
      <w:pPr>
        <w:pStyle w:val="Standard"/>
        <w:spacing w:after="5" w:line="360" w:lineRule="auto"/>
        <w:ind w:right="12"/>
        <w:jc w:val="both"/>
        <w:rPr>
          <w:sz w:val="22"/>
          <w:szCs w:val="22"/>
        </w:rPr>
      </w:pPr>
      <w:r w:rsidRPr="00F54DE8">
        <w:rPr>
          <w:sz w:val="22"/>
          <w:szCs w:val="22"/>
        </w:rPr>
        <w:t>nazwach albo imionach i nazwiskach oraz siedzibach lub miejscach prowadzonej działalności         gospodarczej albo miejscach zamieszkania wykonawców, których oferty zostały otwarte;</w:t>
      </w:r>
    </w:p>
    <w:p w14:paraId="454A6601" w14:textId="77777777" w:rsidR="00B159BF" w:rsidRPr="00F54DE8" w:rsidRDefault="0038765F">
      <w:pPr>
        <w:pStyle w:val="Standard"/>
        <w:spacing w:line="360" w:lineRule="auto"/>
        <w:jc w:val="both"/>
        <w:rPr>
          <w:sz w:val="22"/>
          <w:szCs w:val="22"/>
        </w:rPr>
      </w:pPr>
      <w:r w:rsidRPr="00F54DE8">
        <w:rPr>
          <w:sz w:val="22"/>
          <w:szCs w:val="22"/>
        </w:rPr>
        <w:t>cenach lub kosztach zawartych w ofertach okresie gwarancji zawartych w ofertach</w:t>
      </w:r>
      <w:r w:rsidRPr="00F54DE8">
        <w:rPr>
          <w:b/>
          <w:bCs/>
          <w:sz w:val="22"/>
          <w:szCs w:val="22"/>
        </w:rPr>
        <w:t xml:space="preserve">. </w:t>
      </w:r>
      <w:r w:rsidRPr="00F54DE8">
        <w:rPr>
          <w:sz w:val="22"/>
          <w:szCs w:val="22"/>
        </w:rPr>
        <w:t>Informacja zostanie opublikowana w sekcji „komunikaty”</w:t>
      </w:r>
    </w:p>
    <w:p w14:paraId="5238091B" w14:textId="77777777" w:rsidR="00B159BF" w:rsidRPr="00F54DE8" w:rsidRDefault="00B159BF">
      <w:pPr>
        <w:pStyle w:val="Standard"/>
        <w:spacing w:line="276" w:lineRule="auto"/>
        <w:jc w:val="both"/>
        <w:rPr>
          <w:b/>
          <w:bCs/>
          <w:sz w:val="22"/>
          <w:szCs w:val="22"/>
        </w:rPr>
      </w:pPr>
    </w:p>
    <w:p w14:paraId="4AC23B5B"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sz w:val="22"/>
          <w:szCs w:val="22"/>
        </w:rPr>
        <w:t>XXI. OPIS SPOSOBU OBLICZENIA CENY</w:t>
      </w:r>
    </w:p>
    <w:p w14:paraId="186BF724" w14:textId="77777777" w:rsidR="00B159BF" w:rsidRPr="00F54DE8" w:rsidRDefault="0038765F">
      <w:pPr>
        <w:pStyle w:val="WW-Domy3flnie"/>
        <w:spacing w:after="0" w:line="360" w:lineRule="auto"/>
        <w:jc w:val="both"/>
      </w:pPr>
      <w:r w:rsidRPr="00F54DE8">
        <w:rPr>
          <w:rFonts w:ascii="Times New Roman" w:hAnsi="Times New Roman" w:cs="Times New Roman"/>
        </w:rPr>
        <w:t>1. Cena oferty brutto jest ceną ryczałtową za wykonanie całego przedmiotu zamówienia uwzględniającą podatek VAT i musi obejmować wszystkie koszty i składniki związane z wykonaniem zamówienia oraz warunkami stawianymi przez Zamawiającego.</w:t>
      </w:r>
    </w:p>
    <w:p w14:paraId="00F4D4D5" w14:textId="77777777" w:rsidR="00B159BF" w:rsidRPr="00F54DE8" w:rsidRDefault="0038765F">
      <w:pPr>
        <w:pStyle w:val="NormalnyWeb"/>
        <w:tabs>
          <w:tab w:val="left" w:pos="0"/>
        </w:tabs>
        <w:spacing w:before="0" w:after="0" w:line="360" w:lineRule="auto"/>
        <w:jc w:val="both"/>
        <w:rPr>
          <w:sz w:val="22"/>
          <w:szCs w:val="22"/>
        </w:rPr>
      </w:pPr>
      <w:r w:rsidRPr="00F54DE8">
        <w:rPr>
          <w:rFonts w:ascii="Times New Roman" w:hAnsi="Times New Roman" w:cs="Times New Roman"/>
          <w:sz w:val="22"/>
          <w:szCs w:val="22"/>
          <w:lang w:eastAsia="en-US"/>
        </w:rPr>
        <w:t xml:space="preserve">2.  Zgodnie z art. 225 ustawy </w:t>
      </w:r>
      <w:proofErr w:type="spellStart"/>
      <w:r w:rsidRPr="00F54DE8">
        <w:rPr>
          <w:rFonts w:ascii="Times New Roman" w:hAnsi="Times New Roman" w:cs="Times New Roman"/>
          <w:sz w:val="22"/>
          <w:szCs w:val="22"/>
          <w:lang w:eastAsia="en-US"/>
        </w:rPr>
        <w:t>Pzp</w:t>
      </w:r>
      <w:proofErr w:type="spellEnd"/>
      <w:r w:rsidRPr="00F54DE8">
        <w:rPr>
          <w:rFonts w:ascii="Times New Roman" w:hAnsi="Times New Roman" w:cs="Times New Roman"/>
          <w:sz w:val="22"/>
          <w:szCs w:val="22"/>
          <w:lang w:eastAsia="en-US"/>
        </w:rPr>
        <w:t xml:space="preserve"> jeżeli została złożona oferta, której wybór prowadziłby do powstania u zamawiającego obowiązku podatkowego zgodnie z ustawą z 11 marca 2004 r. o podatku od towarów i usług, dla celów zastosowania kryterium ceny lub kosztu zamawiający dolicza do przedstawionej w tej ofercie ceny kwotę podatku od towarów i usług, którą miałby obowiązek rozliczyć. W takiej sytuacji </w:t>
      </w:r>
      <w:r w:rsidRPr="00F54DE8">
        <w:rPr>
          <w:rFonts w:ascii="Times New Roman" w:hAnsi="Times New Roman" w:cs="Times New Roman"/>
          <w:sz w:val="22"/>
          <w:szCs w:val="22"/>
          <w:lang w:eastAsia="en-US"/>
        </w:rPr>
        <w:lastRenderedPageBreak/>
        <w:t>wykonawca ma obowiązek:</w:t>
      </w:r>
    </w:p>
    <w:p w14:paraId="4B959E0F" w14:textId="77777777" w:rsidR="00B159BF" w:rsidRPr="00F54DE8" w:rsidRDefault="0038765F">
      <w:pPr>
        <w:pStyle w:val="Standard"/>
        <w:spacing w:line="360" w:lineRule="auto"/>
        <w:jc w:val="both"/>
        <w:rPr>
          <w:sz w:val="22"/>
          <w:szCs w:val="22"/>
        </w:rPr>
      </w:pPr>
      <w:r w:rsidRPr="00F54DE8">
        <w:rPr>
          <w:sz w:val="22"/>
          <w:szCs w:val="22"/>
        </w:rPr>
        <w:t>1) poinformowania zamawiającego, że wybór jego oferty będzie prowadził do powstania u zamawiającego obowiązku podatkowego;</w:t>
      </w:r>
    </w:p>
    <w:p w14:paraId="45DD8582" w14:textId="77777777" w:rsidR="00B159BF" w:rsidRPr="00F54DE8" w:rsidRDefault="0038765F">
      <w:pPr>
        <w:pStyle w:val="Standard"/>
        <w:spacing w:line="360" w:lineRule="auto"/>
        <w:jc w:val="both"/>
        <w:rPr>
          <w:sz w:val="22"/>
          <w:szCs w:val="22"/>
        </w:rPr>
      </w:pPr>
      <w:r w:rsidRPr="00F54DE8">
        <w:rPr>
          <w:sz w:val="22"/>
          <w:szCs w:val="22"/>
        </w:rPr>
        <w:t>2) wskazania nazwy (rodzaju) towaru lub usługi, których dostawa lub świadczenie będą prowadziły do powstania obowiązku podatkowego;</w:t>
      </w:r>
    </w:p>
    <w:p w14:paraId="5E57AC48" w14:textId="77777777" w:rsidR="00B159BF" w:rsidRPr="00F54DE8" w:rsidRDefault="0038765F">
      <w:pPr>
        <w:pStyle w:val="Standard"/>
        <w:spacing w:line="360" w:lineRule="auto"/>
        <w:jc w:val="both"/>
        <w:rPr>
          <w:sz w:val="22"/>
          <w:szCs w:val="22"/>
        </w:rPr>
      </w:pPr>
      <w:r w:rsidRPr="00F54DE8">
        <w:rPr>
          <w:sz w:val="22"/>
          <w:szCs w:val="22"/>
        </w:rPr>
        <w:t>3) wskazania wartości towaru lub usługi objętego obowiązkiem podatkowym zamawiającego, bez kwoty podatku;</w:t>
      </w:r>
    </w:p>
    <w:p w14:paraId="6479411D" w14:textId="77777777" w:rsidR="00B159BF" w:rsidRPr="00F54DE8" w:rsidRDefault="0038765F">
      <w:pPr>
        <w:pStyle w:val="Standard"/>
        <w:spacing w:line="360" w:lineRule="auto"/>
        <w:jc w:val="both"/>
        <w:rPr>
          <w:sz w:val="22"/>
          <w:szCs w:val="22"/>
        </w:rPr>
      </w:pPr>
      <w:r w:rsidRPr="00F54DE8">
        <w:rPr>
          <w:sz w:val="22"/>
          <w:szCs w:val="22"/>
        </w:rPr>
        <w:t>4) wskazania stawki podatku od towarów i usług, która zgodnie z wiedzą wykonawcy, będzie miała zastosowanie.</w:t>
      </w:r>
    </w:p>
    <w:p w14:paraId="1AC3D226" w14:textId="77777777" w:rsidR="00B159BF" w:rsidRPr="00F54DE8" w:rsidRDefault="0038765F">
      <w:pPr>
        <w:pStyle w:val="Akapitzlist"/>
        <w:spacing w:line="360" w:lineRule="auto"/>
        <w:ind w:left="0"/>
        <w:jc w:val="both"/>
        <w:rPr>
          <w:sz w:val="22"/>
          <w:szCs w:val="22"/>
        </w:rPr>
      </w:pPr>
      <w:r w:rsidRPr="00F54DE8">
        <w:rPr>
          <w:sz w:val="22"/>
          <w:szCs w:val="22"/>
        </w:rPr>
        <w:t xml:space="preserve">Informację w powyższym zakresie wykonawca składa w formularzu ofertowym stanowiącym </w:t>
      </w:r>
      <w:r w:rsidRPr="00F54DE8">
        <w:rPr>
          <w:sz w:val="22"/>
          <w:szCs w:val="22"/>
          <w:u w:val="single"/>
        </w:rPr>
        <w:t>załącznik nr 1 do SWZ</w:t>
      </w:r>
      <w:r w:rsidRPr="00F54DE8">
        <w:rPr>
          <w:sz w:val="22"/>
          <w:szCs w:val="22"/>
        </w:rPr>
        <w:t>. Brak złożenia ww. informacji będzie postrzegany jako brak powstania obowiązku podatkowego u zamawiającego.</w:t>
      </w:r>
    </w:p>
    <w:p w14:paraId="6561C2C3" w14:textId="77777777" w:rsidR="00B159BF" w:rsidRPr="00F54DE8" w:rsidRDefault="00B159BF">
      <w:pPr>
        <w:pStyle w:val="Standard"/>
        <w:tabs>
          <w:tab w:val="left" w:pos="720"/>
        </w:tabs>
        <w:spacing w:line="360" w:lineRule="auto"/>
        <w:jc w:val="both"/>
        <w:rPr>
          <w:sz w:val="22"/>
          <w:szCs w:val="22"/>
        </w:rPr>
      </w:pPr>
    </w:p>
    <w:p w14:paraId="72798D33"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sz w:val="22"/>
          <w:szCs w:val="22"/>
        </w:rPr>
        <w:t>XXII. INFORMACJE DOTYCZĄCE WALUT OBCYCH, W JAKICH MOGĄ BYĆ PROWADZONE ROZLICZENIA MIĘDZY ZAMAWIAJĄCYM A WYKONAWCĄ</w:t>
      </w:r>
    </w:p>
    <w:p w14:paraId="3C2ADFFA" w14:textId="77777777" w:rsidR="00B159BF" w:rsidRPr="00F54DE8" w:rsidRDefault="0038765F">
      <w:pPr>
        <w:pStyle w:val="Standard"/>
        <w:spacing w:line="360" w:lineRule="auto"/>
        <w:jc w:val="both"/>
        <w:rPr>
          <w:sz w:val="22"/>
          <w:szCs w:val="22"/>
        </w:rPr>
      </w:pPr>
      <w:r w:rsidRPr="00F54DE8">
        <w:rPr>
          <w:sz w:val="22"/>
          <w:szCs w:val="22"/>
        </w:rPr>
        <w:t>Rozliczenia finansowe pomiędzy Zamawiającym a Wykonawcą będą prowadzone w walucie polskiej. Zamawiający nie przewiduje rozliczeń w walutach obcych. Cena ofertowa winna być określona w PLN.</w:t>
      </w:r>
    </w:p>
    <w:p w14:paraId="53DF5CCD" w14:textId="77777777" w:rsidR="00B159BF" w:rsidRPr="00F54DE8" w:rsidRDefault="00B159BF">
      <w:pPr>
        <w:pStyle w:val="Standard"/>
        <w:tabs>
          <w:tab w:val="left" w:pos="720"/>
        </w:tabs>
        <w:jc w:val="both"/>
        <w:rPr>
          <w:sz w:val="22"/>
          <w:szCs w:val="22"/>
        </w:rPr>
      </w:pPr>
    </w:p>
    <w:p w14:paraId="3AF7FC4A"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tabs>
          <w:tab w:val="left" w:pos="720"/>
        </w:tabs>
        <w:spacing w:line="276" w:lineRule="auto"/>
        <w:jc w:val="both"/>
        <w:rPr>
          <w:sz w:val="22"/>
          <w:szCs w:val="22"/>
        </w:rPr>
      </w:pPr>
      <w:r w:rsidRPr="00F54DE8">
        <w:rPr>
          <w:b/>
          <w:bCs/>
          <w:sz w:val="22"/>
          <w:szCs w:val="22"/>
        </w:rPr>
        <w:t>XXIII. OPIS KRYTERIÓW OCENY OFERT</w:t>
      </w:r>
    </w:p>
    <w:p w14:paraId="5696783A" w14:textId="77777777" w:rsidR="00B159BF" w:rsidRPr="00F54DE8" w:rsidRDefault="00B159BF">
      <w:pPr>
        <w:pStyle w:val="Standard"/>
        <w:tabs>
          <w:tab w:val="left" w:pos="568"/>
        </w:tabs>
        <w:spacing w:line="276" w:lineRule="auto"/>
        <w:ind w:left="284" w:hanging="284"/>
        <w:jc w:val="both"/>
        <w:rPr>
          <w:sz w:val="22"/>
          <w:szCs w:val="22"/>
        </w:rPr>
      </w:pPr>
    </w:p>
    <w:p w14:paraId="658F1EA3" w14:textId="77777777" w:rsidR="00B159BF" w:rsidRPr="00F54DE8" w:rsidRDefault="0038765F">
      <w:pPr>
        <w:pStyle w:val="Standard"/>
        <w:tabs>
          <w:tab w:val="left" w:pos="568"/>
        </w:tabs>
        <w:spacing w:line="276" w:lineRule="auto"/>
        <w:ind w:left="284" w:hanging="284"/>
        <w:jc w:val="both"/>
        <w:rPr>
          <w:sz w:val="22"/>
          <w:szCs w:val="22"/>
        </w:rPr>
      </w:pPr>
      <w:r w:rsidRPr="00F54DE8">
        <w:rPr>
          <w:sz w:val="22"/>
          <w:szCs w:val="22"/>
        </w:rPr>
        <w:t xml:space="preserve">1. Przy wyborze oferty Zamawiający będzie się kierował </w:t>
      </w:r>
      <w:r w:rsidRPr="00F54DE8">
        <w:rPr>
          <w:b/>
          <w:bCs/>
          <w:sz w:val="22"/>
          <w:szCs w:val="22"/>
          <w:u w:val="single"/>
        </w:rPr>
        <w:t>następującymi kryteriami oceny ofert:</w:t>
      </w:r>
    </w:p>
    <w:tbl>
      <w:tblPr>
        <w:tblStyle w:val="Tabela-Siatka"/>
        <w:tblW w:w="8897" w:type="dxa"/>
        <w:tblLayout w:type="fixed"/>
        <w:tblLook w:val="04A0" w:firstRow="1" w:lastRow="0" w:firstColumn="1" w:lastColumn="0" w:noHBand="0" w:noVBand="1"/>
      </w:tblPr>
      <w:tblGrid>
        <w:gridCol w:w="1198"/>
        <w:gridCol w:w="4731"/>
        <w:gridCol w:w="2968"/>
      </w:tblGrid>
      <w:tr w:rsidR="00B159BF" w:rsidRPr="00F54DE8" w14:paraId="510B99E3" w14:textId="77777777" w:rsidTr="00ED396C">
        <w:trPr>
          <w:trHeight w:val="504"/>
        </w:trPr>
        <w:tc>
          <w:tcPr>
            <w:tcW w:w="1198" w:type="dxa"/>
          </w:tcPr>
          <w:p w14:paraId="3E973DB0" w14:textId="77777777" w:rsidR="00B159BF" w:rsidRPr="00F54DE8" w:rsidRDefault="0038765F">
            <w:pPr>
              <w:pStyle w:val="Standard"/>
              <w:spacing w:line="276" w:lineRule="auto"/>
              <w:jc w:val="center"/>
              <w:rPr>
                <w:sz w:val="22"/>
                <w:szCs w:val="22"/>
              </w:rPr>
            </w:pPr>
            <w:r w:rsidRPr="00F54DE8">
              <w:rPr>
                <w:b/>
                <w:sz w:val="22"/>
                <w:szCs w:val="22"/>
              </w:rPr>
              <w:t>Lp.</w:t>
            </w:r>
          </w:p>
        </w:tc>
        <w:tc>
          <w:tcPr>
            <w:tcW w:w="4731" w:type="dxa"/>
          </w:tcPr>
          <w:p w14:paraId="4B26670C" w14:textId="77777777" w:rsidR="00B159BF" w:rsidRPr="00F54DE8" w:rsidRDefault="0038765F">
            <w:pPr>
              <w:pStyle w:val="Standard"/>
              <w:spacing w:line="276" w:lineRule="auto"/>
              <w:jc w:val="center"/>
              <w:rPr>
                <w:sz w:val="22"/>
                <w:szCs w:val="22"/>
              </w:rPr>
            </w:pPr>
            <w:r w:rsidRPr="00F54DE8">
              <w:rPr>
                <w:b/>
                <w:bCs/>
                <w:sz w:val="22"/>
                <w:szCs w:val="22"/>
              </w:rPr>
              <w:t>Nazwa kryterium</w:t>
            </w:r>
          </w:p>
        </w:tc>
        <w:tc>
          <w:tcPr>
            <w:tcW w:w="2968" w:type="dxa"/>
          </w:tcPr>
          <w:p w14:paraId="1B4C1699" w14:textId="77777777" w:rsidR="00B159BF" w:rsidRPr="00F54DE8" w:rsidRDefault="0038765F">
            <w:pPr>
              <w:pStyle w:val="Standard"/>
              <w:spacing w:line="276" w:lineRule="auto"/>
              <w:jc w:val="center"/>
              <w:rPr>
                <w:sz w:val="22"/>
                <w:szCs w:val="22"/>
              </w:rPr>
            </w:pPr>
            <w:r w:rsidRPr="00F54DE8">
              <w:rPr>
                <w:b/>
                <w:sz w:val="22"/>
                <w:szCs w:val="22"/>
              </w:rPr>
              <w:t xml:space="preserve">Waga kryterium </w:t>
            </w:r>
            <w:r w:rsidRPr="00F54DE8">
              <w:rPr>
                <w:b/>
                <w:sz w:val="22"/>
                <w:szCs w:val="22"/>
              </w:rPr>
              <w:br/>
              <w:t>w ocenie ofert</w:t>
            </w:r>
          </w:p>
        </w:tc>
      </w:tr>
      <w:tr w:rsidR="00B159BF" w:rsidRPr="00F54DE8" w14:paraId="7FD6267B" w14:textId="77777777" w:rsidTr="00ED396C">
        <w:trPr>
          <w:trHeight w:val="427"/>
        </w:trPr>
        <w:tc>
          <w:tcPr>
            <w:tcW w:w="1198" w:type="dxa"/>
          </w:tcPr>
          <w:p w14:paraId="451B7D0B" w14:textId="77777777" w:rsidR="00B159BF" w:rsidRPr="00F54DE8" w:rsidRDefault="0038765F">
            <w:pPr>
              <w:pStyle w:val="Standard"/>
              <w:spacing w:line="276" w:lineRule="auto"/>
              <w:jc w:val="center"/>
              <w:rPr>
                <w:sz w:val="22"/>
                <w:szCs w:val="22"/>
              </w:rPr>
            </w:pPr>
            <w:r w:rsidRPr="00F54DE8">
              <w:rPr>
                <w:sz w:val="22"/>
                <w:szCs w:val="22"/>
              </w:rPr>
              <w:t>1.</w:t>
            </w:r>
          </w:p>
        </w:tc>
        <w:tc>
          <w:tcPr>
            <w:tcW w:w="4731" w:type="dxa"/>
          </w:tcPr>
          <w:p w14:paraId="4A98F832" w14:textId="77777777" w:rsidR="00B159BF" w:rsidRPr="00F54DE8" w:rsidRDefault="0038765F">
            <w:pPr>
              <w:pStyle w:val="Standard"/>
              <w:spacing w:line="360" w:lineRule="auto"/>
              <w:jc w:val="center"/>
              <w:rPr>
                <w:sz w:val="22"/>
                <w:szCs w:val="22"/>
              </w:rPr>
            </w:pPr>
            <w:r w:rsidRPr="00F54DE8">
              <w:rPr>
                <w:sz w:val="22"/>
                <w:szCs w:val="22"/>
              </w:rPr>
              <w:t>Cena oferty</w:t>
            </w:r>
          </w:p>
        </w:tc>
        <w:tc>
          <w:tcPr>
            <w:tcW w:w="2968" w:type="dxa"/>
          </w:tcPr>
          <w:p w14:paraId="697670E6" w14:textId="77777777" w:rsidR="00B159BF" w:rsidRPr="00F54DE8" w:rsidRDefault="0038765F">
            <w:pPr>
              <w:pStyle w:val="Standard"/>
              <w:spacing w:line="276" w:lineRule="auto"/>
              <w:ind w:left="1080"/>
              <w:rPr>
                <w:sz w:val="22"/>
                <w:szCs w:val="22"/>
              </w:rPr>
            </w:pPr>
            <w:r w:rsidRPr="00F54DE8">
              <w:rPr>
                <w:sz w:val="22"/>
                <w:szCs w:val="22"/>
              </w:rPr>
              <w:t xml:space="preserve"> 60 %</w:t>
            </w:r>
          </w:p>
        </w:tc>
      </w:tr>
      <w:tr w:rsidR="00B159BF" w:rsidRPr="00F54DE8" w14:paraId="2F01EEB3" w14:textId="77777777" w:rsidTr="00ED396C">
        <w:trPr>
          <w:trHeight w:val="427"/>
        </w:trPr>
        <w:tc>
          <w:tcPr>
            <w:tcW w:w="1198" w:type="dxa"/>
          </w:tcPr>
          <w:p w14:paraId="558F3159" w14:textId="77777777" w:rsidR="00B159BF" w:rsidRPr="00F54DE8" w:rsidRDefault="0038765F">
            <w:pPr>
              <w:pStyle w:val="Standard"/>
              <w:spacing w:line="276" w:lineRule="auto"/>
              <w:jc w:val="center"/>
              <w:rPr>
                <w:sz w:val="22"/>
                <w:szCs w:val="22"/>
              </w:rPr>
            </w:pPr>
            <w:r w:rsidRPr="00F54DE8">
              <w:rPr>
                <w:sz w:val="22"/>
                <w:szCs w:val="22"/>
              </w:rPr>
              <w:t>2.</w:t>
            </w:r>
          </w:p>
        </w:tc>
        <w:tc>
          <w:tcPr>
            <w:tcW w:w="4731" w:type="dxa"/>
          </w:tcPr>
          <w:p w14:paraId="7164F620" w14:textId="77777777" w:rsidR="00B159BF" w:rsidRPr="00F54DE8" w:rsidRDefault="0038765F">
            <w:pPr>
              <w:pStyle w:val="Standard"/>
              <w:spacing w:line="360" w:lineRule="auto"/>
              <w:jc w:val="center"/>
              <w:rPr>
                <w:sz w:val="22"/>
                <w:szCs w:val="22"/>
              </w:rPr>
            </w:pPr>
            <w:r w:rsidRPr="00F54DE8">
              <w:rPr>
                <w:sz w:val="22"/>
                <w:szCs w:val="22"/>
              </w:rPr>
              <w:t>Okres gwarancji</w:t>
            </w:r>
          </w:p>
        </w:tc>
        <w:tc>
          <w:tcPr>
            <w:tcW w:w="2968" w:type="dxa"/>
          </w:tcPr>
          <w:p w14:paraId="49431ED0" w14:textId="77777777" w:rsidR="00B159BF" w:rsidRPr="00F54DE8" w:rsidRDefault="0038765F">
            <w:pPr>
              <w:pStyle w:val="Standard"/>
              <w:spacing w:line="276" w:lineRule="auto"/>
              <w:jc w:val="center"/>
              <w:rPr>
                <w:sz w:val="22"/>
                <w:szCs w:val="22"/>
              </w:rPr>
            </w:pPr>
            <w:r w:rsidRPr="00F54DE8">
              <w:rPr>
                <w:sz w:val="22"/>
                <w:szCs w:val="22"/>
              </w:rPr>
              <w:t>40 %</w:t>
            </w:r>
          </w:p>
        </w:tc>
      </w:tr>
    </w:tbl>
    <w:p w14:paraId="782F1A65" w14:textId="77777777" w:rsidR="00B159BF" w:rsidRPr="00F54DE8" w:rsidRDefault="00B159BF">
      <w:pPr>
        <w:pStyle w:val="Standard"/>
        <w:tabs>
          <w:tab w:val="left" w:pos="5521"/>
        </w:tabs>
        <w:spacing w:line="276" w:lineRule="auto"/>
        <w:jc w:val="both"/>
        <w:rPr>
          <w:sz w:val="22"/>
          <w:szCs w:val="22"/>
        </w:rPr>
      </w:pPr>
    </w:p>
    <w:p w14:paraId="42149EEF" w14:textId="77777777" w:rsidR="00B159BF" w:rsidRPr="00F54DE8" w:rsidRDefault="0038765F">
      <w:pPr>
        <w:pStyle w:val="Standard"/>
        <w:spacing w:line="276" w:lineRule="auto"/>
        <w:jc w:val="both"/>
        <w:rPr>
          <w:sz w:val="22"/>
          <w:szCs w:val="22"/>
        </w:rPr>
      </w:pPr>
      <w:r w:rsidRPr="00F54DE8">
        <w:rPr>
          <w:sz w:val="22"/>
          <w:szCs w:val="22"/>
        </w:rPr>
        <w:t>2. Sposób oceny ofert:</w:t>
      </w:r>
    </w:p>
    <w:p w14:paraId="2C22159C" w14:textId="77777777" w:rsidR="00B159BF" w:rsidRPr="00F54DE8" w:rsidRDefault="0038765F">
      <w:pPr>
        <w:pStyle w:val="Standard"/>
        <w:spacing w:line="276" w:lineRule="auto"/>
        <w:ind w:left="284"/>
        <w:jc w:val="both"/>
        <w:rPr>
          <w:sz w:val="22"/>
          <w:szCs w:val="22"/>
        </w:rPr>
      </w:pPr>
      <w:r w:rsidRPr="00F54DE8">
        <w:rPr>
          <w:sz w:val="22"/>
          <w:szCs w:val="22"/>
        </w:rPr>
        <w:t>Zamawiający dokona oceny ofert na podstawie wyniku osiągniętej liczby punktów przyznanych przez Zamawiającego w oparciu o następujące kryteria i ustaloną punktację do 100 (100 % = 100 pkt):</w:t>
      </w:r>
    </w:p>
    <w:p w14:paraId="32A3D2E5" w14:textId="77777777" w:rsidR="00B159BF" w:rsidRPr="00F54DE8" w:rsidRDefault="0038765F">
      <w:pPr>
        <w:pStyle w:val="Akapitzlist"/>
        <w:numPr>
          <w:ilvl w:val="1"/>
          <w:numId w:val="5"/>
        </w:numPr>
        <w:spacing w:line="276" w:lineRule="auto"/>
        <w:jc w:val="both"/>
        <w:rPr>
          <w:sz w:val="22"/>
          <w:szCs w:val="22"/>
        </w:rPr>
      </w:pPr>
      <w:r w:rsidRPr="00F54DE8">
        <w:rPr>
          <w:sz w:val="22"/>
          <w:szCs w:val="22"/>
        </w:rPr>
        <w:t xml:space="preserve">Punkty za </w:t>
      </w:r>
      <w:r w:rsidRPr="00F54DE8">
        <w:rPr>
          <w:b/>
          <w:sz w:val="22"/>
          <w:szCs w:val="22"/>
        </w:rPr>
        <w:t>kryterium „cena” (C)</w:t>
      </w:r>
      <w:r w:rsidRPr="00F54DE8">
        <w:rPr>
          <w:sz w:val="22"/>
          <w:szCs w:val="22"/>
        </w:rPr>
        <w:t xml:space="preserve"> zostaną obliczone wg następującego wzoru:</w:t>
      </w:r>
    </w:p>
    <w:p w14:paraId="51DE7122" w14:textId="77777777" w:rsidR="00B159BF" w:rsidRPr="00F54DE8" w:rsidRDefault="00B159BF">
      <w:pPr>
        <w:pStyle w:val="Standard"/>
        <w:spacing w:line="276" w:lineRule="auto"/>
        <w:jc w:val="both"/>
        <w:rPr>
          <w:sz w:val="22"/>
          <w:szCs w:val="22"/>
        </w:rPr>
      </w:pPr>
    </w:p>
    <w:p w14:paraId="5DA70C4D" w14:textId="77777777" w:rsidR="00B159BF" w:rsidRPr="00F54DE8" w:rsidRDefault="0038765F">
      <w:pPr>
        <w:pStyle w:val="Standard"/>
        <w:spacing w:line="276" w:lineRule="auto"/>
        <w:ind w:firstLine="708"/>
        <w:jc w:val="both"/>
        <w:rPr>
          <w:sz w:val="22"/>
          <w:szCs w:val="22"/>
        </w:rPr>
      </w:pPr>
      <w:r w:rsidRPr="00F54DE8">
        <w:rPr>
          <w:sz w:val="22"/>
          <w:szCs w:val="22"/>
        </w:rPr>
        <w:t>Cena brutto</w:t>
      </w:r>
    </w:p>
    <w:p w14:paraId="6C8FD5D7" w14:textId="77777777" w:rsidR="00B159BF" w:rsidRPr="00F54DE8" w:rsidRDefault="0038765F">
      <w:pPr>
        <w:pStyle w:val="Standard"/>
        <w:spacing w:line="276" w:lineRule="auto"/>
        <w:ind w:left="709"/>
        <w:jc w:val="both"/>
        <w:rPr>
          <w:sz w:val="22"/>
          <w:szCs w:val="22"/>
        </w:rPr>
      </w:pPr>
      <w:r w:rsidRPr="00F54DE8">
        <w:rPr>
          <w:sz w:val="22"/>
          <w:szCs w:val="22"/>
        </w:rPr>
        <w:t xml:space="preserve">oferty najniższej </w:t>
      </w:r>
      <w:bookmarkStart w:id="3" w:name="_Hlk1420109"/>
      <w:r w:rsidRPr="00F54DE8">
        <w:rPr>
          <w:sz w:val="22"/>
          <w:szCs w:val="22"/>
        </w:rPr>
        <w:t>niepodlegającej odrzuceniu</w:t>
      </w:r>
      <w:bookmarkEnd w:id="3"/>
    </w:p>
    <w:p w14:paraId="650B7A36" w14:textId="77777777" w:rsidR="00B159BF" w:rsidRPr="00F54DE8" w:rsidRDefault="0038765F">
      <w:pPr>
        <w:pStyle w:val="Standard"/>
        <w:spacing w:line="276" w:lineRule="auto"/>
        <w:ind w:left="709"/>
        <w:jc w:val="both"/>
        <w:rPr>
          <w:sz w:val="22"/>
          <w:szCs w:val="22"/>
        </w:rPr>
      </w:pPr>
      <w:r w:rsidRPr="00F54DE8">
        <w:rPr>
          <w:sz w:val="22"/>
          <w:szCs w:val="22"/>
        </w:rPr>
        <w:t>-----------------------------------------------  x100  x  60 %  (waga kryterium) = ilość punktów</w:t>
      </w:r>
    </w:p>
    <w:p w14:paraId="045C530C" w14:textId="77777777" w:rsidR="00B159BF" w:rsidRPr="00F54DE8" w:rsidRDefault="0038765F">
      <w:pPr>
        <w:pStyle w:val="Standard"/>
        <w:spacing w:line="276" w:lineRule="auto"/>
        <w:ind w:left="709"/>
        <w:jc w:val="both"/>
        <w:rPr>
          <w:sz w:val="22"/>
          <w:szCs w:val="22"/>
        </w:rPr>
      </w:pPr>
      <w:r w:rsidRPr="00F54DE8">
        <w:rPr>
          <w:sz w:val="22"/>
          <w:szCs w:val="22"/>
        </w:rPr>
        <w:t>Cena brutto</w:t>
      </w:r>
    </w:p>
    <w:p w14:paraId="64EA9646" w14:textId="77777777" w:rsidR="00B159BF" w:rsidRPr="00F54DE8" w:rsidRDefault="0038765F">
      <w:pPr>
        <w:pStyle w:val="Standard"/>
        <w:spacing w:line="276" w:lineRule="auto"/>
        <w:ind w:left="709"/>
        <w:jc w:val="both"/>
        <w:rPr>
          <w:sz w:val="22"/>
          <w:szCs w:val="22"/>
        </w:rPr>
      </w:pPr>
      <w:r w:rsidRPr="00F54DE8">
        <w:rPr>
          <w:sz w:val="22"/>
          <w:szCs w:val="22"/>
        </w:rPr>
        <w:t>oferty badanej niepodlegającej odrzuceniu</w:t>
      </w:r>
    </w:p>
    <w:p w14:paraId="1693EDFF" w14:textId="77777777" w:rsidR="00B159BF" w:rsidRPr="00F54DE8" w:rsidRDefault="00B159BF">
      <w:pPr>
        <w:pStyle w:val="Standard"/>
        <w:spacing w:line="276" w:lineRule="auto"/>
        <w:ind w:left="709"/>
        <w:jc w:val="both"/>
        <w:rPr>
          <w:sz w:val="22"/>
          <w:szCs w:val="22"/>
        </w:rPr>
      </w:pPr>
    </w:p>
    <w:p w14:paraId="441E1F10" w14:textId="77777777" w:rsidR="00B159BF" w:rsidRPr="00F54DE8" w:rsidRDefault="0038765F">
      <w:pPr>
        <w:pStyle w:val="Standard"/>
        <w:spacing w:line="276" w:lineRule="auto"/>
        <w:jc w:val="both"/>
        <w:rPr>
          <w:sz w:val="22"/>
          <w:szCs w:val="22"/>
        </w:rPr>
      </w:pPr>
      <w:r w:rsidRPr="00F54DE8">
        <w:rPr>
          <w:sz w:val="22"/>
          <w:szCs w:val="22"/>
        </w:rPr>
        <w:t>Końcowy wynik powyższego działania zostanie zaokrąglony do 2 miejsc po przecinku.</w:t>
      </w:r>
    </w:p>
    <w:p w14:paraId="529A70F8" w14:textId="77777777" w:rsidR="00B159BF" w:rsidRPr="00F54DE8" w:rsidRDefault="0038765F">
      <w:pPr>
        <w:pStyle w:val="Standard"/>
        <w:spacing w:line="360" w:lineRule="auto"/>
        <w:jc w:val="both"/>
        <w:rPr>
          <w:sz w:val="22"/>
          <w:szCs w:val="22"/>
        </w:rPr>
      </w:pPr>
      <w:r w:rsidRPr="00F54DE8">
        <w:rPr>
          <w:bCs/>
          <w:color w:val="000000"/>
          <w:sz w:val="22"/>
          <w:szCs w:val="22"/>
        </w:rPr>
        <w:t xml:space="preserve">2.1. Punkty za kryterium </w:t>
      </w:r>
      <w:bookmarkStart w:id="4" w:name="_Hlk17960242"/>
      <w:r w:rsidRPr="00F54DE8">
        <w:rPr>
          <w:bCs/>
          <w:color w:val="000000"/>
          <w:sz w:val="22"/>
          <w:szCs w:val="22"/>
        </w:rPr>
        <w:t>„</w:t>
      </w:r>
      <w:r w:rsidRPr="00F54DE8">
        <w:rPr>
          <w:b/>
          <w:bCs/>
          <w:color w:val="000000"/>
          <w:sz w:val="22"/>
          <w:szCs w:val="22"/>
        </w:rPr>
        <w:t>Okres gwarancji” (</w:t>
      </w:r>
      <w:bookmarkEnd w:id="4"/>
      <w:r w:rsidRPr="00F54DE8">
        <w:rPr>
          <w:b/>
          <w:bCs/>
          <w:color w:val="000000"/>
          <w:sz w:val="22"/>
          <w:szCs w:val="22"/>
        </w:rPr>
        <w:t>G)</w:t>
      </w:r>
      <w:r w:rsidRPr="00F54DE8">
        <w:rPr>
          <w:bCs/>
          <w:color w:val="000000"/>
          <w:sz w:val="22"/>
          <w:szCs w:val="22"/>
        </w:rPr>
        <w:t xml:space="preserve"> zostaną przyznane przez Zamawiającego, w skali punktowej od 0 do 40. 40  punktów odpowiada 40% wadze tego kryterium (1 pkt =1% wagi).</w:t>
      </w:r>
    </w:p>
    <w:p w14:paraId="09ECB0DD" w14:textId="77777777" w:rsidR="00B159BF" w:rsidRPr="00F54DE8" w:rsidRDefault="0038765F">
      <w:pPr>
        <w:pStyle w:val="Standard"/>
        <w:spacing w:line="360" w:lineRule="auto"/>
        <w:jc w:val="both"/>
        <w:rPr>
          <w:sz w:val="22"/>
          <w:szCs w:val="22"/>
        </w:rPr>
      </w:pPr>
      <w:bookmarkStart w:id="5" w:name="_Hlk17960315"/>
      <w:r w:rsidRPr="00F54DE8">
        <w:rPr>
          <w:bCs/>
          <w:color w:val="000000"/>
          <w:sz w:val="22"/>
          <w:szCs w:val="22"/>
        </w:rPr>
        <w:lastRenderedPageBreak/>
        <w:t>Wykonawca oferuje termin okres gwarancji:</w:t>
      </w:r>
    </w:p>
    <w:p w14:paraId="5849CECC" w14:textId="77777777" w:rsidR="00B159BF" w:rsidRPr="00F54DE8" w:rsidRDefault="0038765F">
      <w:pPr>
        <w:pStyle w:val="Standard"/>
        <w:spacing w:line="360" w:lineRule="auto"/>
        <w:jc w:val="both"/>
        <w:rPr>
          <w:sz w:val="22"/>
          <w:szCs w:val="22"/>
        </w:rPr>
      </w:pPr>
      <w:r w:rsidRPr="00F54DE8">
        <w:rPr>
          <w:b/>
          <w:color w:val="000000"/>
          <w:sz w:val="22"/>
          <w:szCs w:val="22"/>
        </w:rPr>
        <w:t>- 36 miesięcy – 0 pkt.</w:t>
      </w:r>
    </w:p>
    <w:p w14:paraId="228F5103" w14:textId="77777777" w:rsidR="00B159BF" w:rsidRPr="00F54DE8" w:rsidRDefault="0038765F">
      <w:pPr>
        <w:pStyle w:val="Standard"/>
        <w:spacing w:line="360" w:lineRule="auto"/>
        <w:jc w:val="both"/>
        <w:rPr>
          <w:sz w:val="22"/>
          <w:szCs w:val="22"/>
        </w:rPr>
      </w:pPr>
      <w:r w:rsidRPr="00F54DE8">
        <w:rPr>
          <w:b/>
          <w:color w:val="000000"/>
          <w:sz w:val="22"/>
          <w:szCs w:val="22"/>
        </w:rPr>
        <w:t>- 42 miesiące – 10 pkt.</w:t>
      </w:r>
    </w:p>
    <w:p w14:paraId="6F239EF4" w14:textId="6BC52174" w:rsidR="00B159BF" w:rsidRPr="00F54DE8" w:rsidRDefault="0038765F">
      <w:pPr>
        <w:pStyle w:val="Standard"/>
        <w:spacing w:line="360" w:lineRule="auto"/>
        <w:jc w:val="both"/>
        <w:rPr>
          <w:sz w:val="22"/>
          <w:szCs w:val="22"/>
        </w:rPr>
      </w:pPr>
      <w:r w:rsidRPr="00F54DE8">
        <w:rPr>
          <w:b/>
          <w:color w:val="000000"/>
          <w:sz w:val="22"/>
          <w:szCs w:val="22"/>
        </w:rPr>
        <w:t>- 48 miesięcy – 20 pkt</w:t>
      </w:r>
      <w:r w:rsidR="00254B17">
        <w:rPr>
          <w:b/>
          <w:color w:val="000000"/>
          <w:sz w:val="22"/>
          <w:szCs w:val="22"/>
        </w:rPr>
        <w:t>.</w:t>
      </w:r>
    </w:p>
    <w:p w14:paraId="4495DFB1" w14:textId="77777777" w:rsidR="00B159BF" w:rsidRPr="00F54DE8" w:rsidRDefault="0038765F">
      <w:pPr>
        <w:pStyle w:val="Standard"/>
        <w:spacing w:line="360" w:lineRule="auto"/>
        <w:jc w:val="both"/>
        <w:rPr>
          <w:sz w:val="22"/>
          <w:szCs w:val="22"/>
        </w:rPr>
      </w:pPr>
      <w:r w:rsidRPr="00F54DE8">
        <w:rPr>
          <w:b/>
          <w:color w:val="000000"/>
          <w:sz w:val="22"/>
          <w:szCs w:val="22"/>
        </w:rPr>
        <w:t>- 54 miesiące – 30 pkt.</w:t>
      </w:r>
    </w:p>
    <w:p w14:paraId="44B35641" w14:textId="77777777" w:rsidR="00B159BF" w:rsidRPr="00F54DE8" w:rsidRDefault="0038765F">
      <w:pPr>
        <w:pStyle w:val="Standard"/>
        <w:spacing w:line="360" w:lineRule="auto"/>
        <w:jc w:val="both"/>
        <w:rPr>
          <w:sz w:val="22"/>
          <w:szCs w:val="22"/>
        </w:rPr>
      </w:pPr>
      <w:r w:rsidRPr="00F54DE8">
        <w:rPr>
          <w:b/>
          <w:color w:val="000000"/>
          <w:sz w:val="22"/>
          <w:szCs w:val="22"/>
        </w:rPr>
        <w:t>- 60 miesięcy -  40 pkt</w:t>
      </w:r>
    </w:p>
    <w:bookmarkEnd w:id="5"/>
    <w:p w14:paraId="2F00C3FF" w14:textId="77777777" w:rsidR="00B159BF" w:rsidRPr="00F54DE8" w:rsidRDefault="0038765F">
      <w:pPr>
        <w:pStyle w:val="Standard"/>
        <w:spacing w:line="360" w:lineRule="auto"/>
        <w:ind w:firstLine="708"/>
        <w:jc w:val="both"/>
        <w:rPr>
          <w:sz w:val="22"/>
          <w:szCs w:val="22"/>
        </w:rPr>
      </w:pPr>
      <w:r w:rsidRPr="00F54DE8">
        <w:rPr>
          <w:bCs/>
          <w:color w:val="000000"/>
          <w:sz w:val="22"/>
          <w:szCs w:val="22"/>
        </w:rPr>
        <w:t>Zaoferowany okres gwarancji nie może być krótszy niż 36 miesięcy.</w:t>
      </w:r>
    </w:p>
    <w:p w14:paraId="4B6BD2F2" w14:textId="77777777" w:rsidR="00B159BF" w:rsidRPr="00F54DE8" w:rsidRDefault="0038765F">
      <w:pPr>
        <w:pStyle w:val="Standard"/>
        <w:spacing w:line="360" w:lineRule="auto"/>
        <w:ind w:firstLine="708"/>
        <w:jc w:val="both"/>
        <w:rPr>
          <w:sz w:val="22"/>
          <w:szCs w:val="22"/>
        </w:rPr>
      </w:pPr>
      <w:r w:rsidRPr="00F54DE8">
        <w:rPr>
          <w:bCs/>
          <w:color w:val="000000"/>
          <w:sz w:val="22"/>
          <w:szCs w:val="22"/>
        </w:rPr>
        <w:t xml:space="preserve">W przypadku niepodania przez Wykonawcę okresu gwarancji skutkować będzie odrzuceniem oferty na podstawie art. 226 ust. 1 pkt. 5 ustawy </w:t>
      </w:r>
      <w:proofErr w:type="spellStart"/>
      <w:r w:rsidRPr="00F54DE8">
        <w:rPr>
          <w:bCs/>
          <w:color w:val="000000"/>
          <w:sz w:val="22"/>
          <w:szCs w:val="22"/>
        </w:rPr>
        <w:t>Pzp</w:t>
      </w:r>
      <w:proofErr w:type="spellEnd"/>
      <w:r w:rsidRPr="00F54DE8">
        <w:rPr>
          <w:bCs/>
          <w:color w:val="000000"/>
          <w:sz w:val="22"/>
          <w:szCs w:val="22"/>
        </w:rPr>
        <w:t>.</w:t>
      </w:r>
    </w:p>
    <w:p w14:paraId="0288686E" w14:textId="77777777" w:rsidR="00B159BF" w:rsidRPr="00F54DE8" w:rsidRDefault="0038765F">
      <w:pPr>
        <w:pStyle w:val="Standard"/>
        <w:spacing w:line="360" w:lineRule="auto"/>
        <w:rPr>
          <w:sz w:val="22"/>
          <w:szCs w:val="22"/>
        </w:rPr>
      </w:pPr>
      <w:r w:rsidRPr="00F54DE8">
        <w:rPr>
          <w:bCs/>
          <w:color w:val="000000"/>
          <w:sz w:val="22"/>
          <w:szCs w:val="22"/>
        </w:rPr>
        <w:t>2.3. Punkty za wszystkie kryteria podlegają zsumowaniu tj. C+G = Łączna liczba punktów</w:t>
      </w:r>
    </w:p>
    <w:p w14:paraId="461B079F" w14:textId="77777777" w:rsidR="00B159BF" w:rsidRPr="00F54DE8" w:rsidRDefault="0038765F">
      <w:pPr>
        <w:pStyle w:val="Standard"/>
        <w:spacing w:after="5" w:line="360" w:lineRule="auto"/>
        <w:ind w:left="10" w:right="287"/>
        <w:jc w:val="both"/>
        <w:rPr>
          <w:sz w:val="22"/>
          <w:szCs w:val="22"/>
        </w:rPr>
      </w:pPr>
      <w:r w:rsidRPr="00F54DE8">
        <w:rPr>
          <w:sz w:val="22"/>
          <w:szCs w:val="22"/>
        </w:rPr>
        <w:t>4. Zgodnie z art. 223 ust. 1 ustawy, w toku dokonywania oceny złożonych ofert Zamawiający może żądać od Wykonawców wyjaśnień dotyczących treści złożonych ofert oraz przedmiotowych środków dowodowych lub innych składanych dokumentów lub oświadczeń.</w:t>
      </w:r>
    </w:p>
    <w:p w14:paraId="1600396E" w14:textId="77777777" w:rsidR="00B159BF" w:rsidRPr="00F54DE8" w:rsidRDefault="0038765F">
      <w:pPr>
        <w:pStyle w:val="Standard"/>
        <w:spacing w:after="5" w:line="360" w:lineRule="auto"/>
        <w:ind w:right="287"/>
        <w:jc w:val="both"/>
        <w:rPr>
          <w:sz w:val="22"/>
          <w:szCs w:val="22"/>
        </w:rPr>
      </w:pPr>
      <w:r w:rsidRPr="00F54DE8">
        <w:rPr>
          <w:sz w:val="22"/>
          <w:szCs w:val="22"/>
        </w:rPr>
        <w:t>5. Zgodnie art. 224. ust. 1 Zamawiający w celu ustalenia, czy oferta zawiera rażąco niską cenę lub części składowe ceny wydają się rażąco niskie w stosunku do przedmiotu zamówienia, zwróci się do wykonawcy o udzielenie wyjaśnień, w tym złożenie dowodów dotyczących wyliczenia ceny.</w:t>
      </w:r>
    </w:p>
    <w:p w14:paraId="21A7F333" w14:textId="77777777" w:rsidR="00B159BF" w:rsidRPr="00F54DE8" w:rsidRDefault="0038765F">
      <w:pPr>
        <w:pStyle w:val="Standard"/>
        <w:spacing w:after="5" w:line="360" w:lineRule="auto"/>
        <w:ind w:left="10" w:right="287"/>
        <w:jc w:val="both"/>
        <w:rPr>
          <w:sz w:val="22"/>
          <w:szCs w:val="22"/>
        </w:rPr>
      </w:pPr>
      <w:r w:rsidRPr="00F54DE8">
        <w:rPr>
          <w:sz w:val="22"/>
          <w:szCs w:val="22"/>
        </w:rPr>
        <w:t>6. Zamawiający poprawi w ofercie omyłki wskazane w art. 223 ust. 2 ustawy, niezwłocznie zawiadamiając o tym Wykonawcę, którego oferta zostanie poprawiona.</w:t>
      </w:r>
    </w:p>
    <w:p w14:paraId="4329B4E2" w14:textId="77777777" w:rsidR="00B159BF" w:rsidRPr="00F54DE8" w:rsidRDefault="0038765F">
      <w:pPr>
        <w:pStyle w:val="Standard"/>
        <w:spacing w:after="5" w:line="360" w:lineRule="auto"/>
        <w:ind w:left="10" w:right="287"/>
        <w:jc w:val="both"/>
        <w:rPr>
          <w:sz w:val="22"/>
          <w:szCs w:val="22"/>
        </w:rPr>
      </w:pPr>
      <w:r w:rsidRPr="00F54DE8">
        <w:rPr>
          <w:sz w:val="22"/>
          <w:szCs w:val="22"/>
        </w:rPr>
        <w:t xml:space="preserve">7. Zamawiający odrzuci złożoną ofertę, w przypadku wystąpienia przynajmniej jednej z okoliczności,  o których mowa w art. 226 ust. 1 ustawy.  </w:t>
      </w:r>
    </w:p>
    <w:p w14:paraId="320D1546" w14:textId="77777777" w:rsidR="00B159BF" w:rsidRPr="00F54DE8" w:rsidRDefault="0038765F">
      <w:pPr>
        <w:pStyle w:val="Standard"/>
        <w:spacing w:after="5" w:line="360" w:lineRule="auto"/>
        <w:ind w:left="10" w:right="287"/>
        <w:jc w:val="both"/>
        <w:rPr>
          <w:sz w:val="22"/>
          <w:szCs w:val="22"/>
        </w:rPr>
      </w:pPr>
      <w:r w:rsidRPr="00F54DE8">
        <w:rPr>
          <w:sz w:val="22"/>
          <w:szCs w:val="22"/>
        </w:rPr>
        <w:t>8. W przypadku, gdy nie zostanie złożona żadna oferta niepodlegająca odrzuceniu, postępowanie zostanie unieważnione. Zamawiający unieważni postępowanie także w innych przypadkach, określonych w ustawie.</w:t>
      </w:r>
    </w:p>
    <w:p w14:paraId="3AF5E9BC" w14:textId="77777777" w:rsidR="00B159BF" w:rsidRPr="00F54DE8" w:rsidRDefault="0038765F">
      <w:pPr>
        <w:pStyle w:val="Standard"/>
        <w:spacing w:after="5" w:line="360" w:lineRule="auto"/>
        <w:ind w:left="10" w:right="287"/>
        <w:jc w:val="both"/>
        <w:rPr>
          <w:sz w:val="22"/>
          <w:szCs w:val="22"/>
        </w:rPr>
      </w:pPr>
      <w:r w:rsidRPr="00F54DE8">
        <w:rPr>
          <w:sz w:val="22"/>
          <w:szCs w:val="22"/>
        </w:rPr>
        <w:t xml:space="preserve">9. Zamawiający wezwie Wykonawcę, którego oferta została najwyżej oceniona, do złożenia                     w wyznaczonym terminie, nie krótszym niż 5 dni od dnia wezwania, podmiotowych środków dowodowych wskazanych w SWZ, aktualnych na dzień złożenia podmiotowych środków dowodowych.  </w:t>
      </w:r>
    </w:p>
    <w:p w14:paraId="071499D5" w14:textId="77777777" w:rsidR="00B159BF" w:rsidRPr="00F54DE8" w:rsidRDefault="0038765F">
      <w:pPr>
        <w:pStyle w:val="Standard"/>
        <w:spacing w:after="5" w:line="360" w:lineRule="auto"/>
        <w:ind w:left="10" w:right="287"/>
        <w:jc w:val="both"/>
        <w:rPr>
          <w:sz w:val="22"/>
          <w:szCs w:val="22"/>
        </w:rPr>
      </w:pPr>
      <w:r w:rsidRPr="00F54DE8">
        <w:rPr>
          <w:sz w:val="22"/>
          <w:szCs w:val="22"/>
        </w:rPr>
        <w:t xml:space="preserve">10. Zamawiający przyzna zamówienie Wykonawcy, który złoży ofertę niepodlegającą odrzuceniu, i która zostanie najwyżej oceniona (uzyska największą liczbę punktów przyznanych według kryteriów wyboru oferty określonych w niniejszej SWZ). </w:t>
      </w:r>
      <w:r w:rsidRPr="00F54DE8">
        <w:rPr>
          <w:color w:val="FF0000"/>
          <w:sz w:val="22"/>
          <w:szCs w:val="22"/>
        </w:rPr>
        <w:t xml:space="preserve"> </w:t>
      </w:r>
    </w:p>
    <w:p w14:paraId="3C5E2D43" w14:textId="77777777" w:rsidR="00B159BF" w:rsidRPr="00F54DE8" w:rsidRDefault="0038765F">
      <w:pPr>
        <w:pStyle w:val="Standard"/>
        <w:spacing w:after="5" w:line="360" w:lineRule="auto"/>
        <w:ind w:left="10" w:right="287"/>
        <w:jc w:val="both"/>
        <w:rPr>
          <w:sz w:val="22"/>
          <w:szCs w:val="22"/>
        </w:rPr>
      </w:pPr>
      <w:r w:rsidRPr="00F54DE8">
        <w:rPr>
          <w:sz w:val="22"/>
          <w:szCs w:val="22"/>
        </w:rPr>
        <w:t>11. Zamawiający powiadomi o wyniku postępowania przesyłając zawiadomienie wszystkim Wykonawcom, którzy złożyli oferty oraz poprzez zamieszczenie stosownej informacji na Platformie przetargowej. Zawiadomienie o rozstrzygnięciu postępowania będzie zawierało informacje, o których mowa w art. 253 ustawy.</w:t>
      </w:r>
    </w:p>
    <w:p w14:paraId="03FB359D" w14:textId="77777777" w:rsidR="00B159BF" w:rsidRPr="00F54DE8" w:rsidRDefault="00B159BF">
      <w:pPr>
        <w:pStyle w:val="Standard"/>
        <w:spacing w:line="360" w:lineRule="auto"/>
        <w:jc w:val="both"/>
        <w:rPr>
          <w:sz w:val="22"/>
          <w:szCs w:val="22"/>
        </w:rPr>
      </w:pPr>
    </w:p>
    <w:p w14:paraId="57448C72"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both"/>
        <w:rPr>
          <w:sz w:val="22"/>
          <w:szCs w:val="22"/>
        </w:rPr>
      </w:pPr>
      <w:r w:rsidRPr="00F54DE8">
        <w:rPr>
          <w:b/>
          <w:bCs/>
          <w:sz w:val="22"/>
          <w:szCs w:val="22"/>
        </w:rPr>
        <w:t xml:space="preserve">XIV. INFORMACA O FORMALNOŚCIACH, JAKIE POWINNY ZOSTAĆ DOPEŁNIONE PO </w:t>
      </w:r>
      <w:r w:rsidRPr="00F54DE8">
        <w:rPr>
          <w:b/>
          <w:bCs/>
          <w:sz w:val="22"/>
          <w:szCs w:val="22"/>
        </w:rPr>
        <w:lastRenderedPageBreak/>
        <w:t>WYBORZE OFERTY W CELU ZAWARCIA UMOWY W SPRAWIE ZAMÓWIENIA PUBLICZNEGO</w:t>
      </w:r>
    </w:p>
    <w:p w14:paraId="7BCCC508" w14:textId="77777777" w:rsidR="00B159BF" w:rsidRPr="00F54DE8" w:rsidRDefault="0038765F">
      <w:pPr>
        <w:pStyle w:val="Standard"/>
        <w:numPr>
          <w:ilvl w:val="0"/>
          <w:numId w:val="25"/>
        </w:numPr>
        <w:tabs>
          <w:tab w:val="left" w:pos="426"/>
        </w:tabs>
        <w:spacing w:line="360" w:lineRule="auto"/>
        <w:ind w:left="0" w:right="-108" w:firstLine="0"/>
        <w:jc w:val="both"/>
        <w:rPr>
          <w:sz w:val="22"/>
          <w:szCs w:val="22"/>
        </w:rPr>
      </w:pPr>
      <w:r w:rsidRPr="00F54DE8">
        <w:rPr>
          <w:sz w:val="22"/>
          <w:szCs w:val="22"/>
        </w:rPr>
        <w:t>Zamawiający poinformuje wykonawcę, któremu zostanie udzielone zamówienie, o miejscu                           i terminie zawarcia umowy.</w:t>
      </w:r>
      <w:bookmarkStart w:id="6" w:name="_Toc42045493"/>
    </w:p>
    <w:p w14:paraId="79AFB904" w14:textId="77777777" w:rsidR="00B159BF" w:rsidRPr="00F54DE8" w:rsidRDefault="0038765F">
      <w:pPr>
        <w:pStyle w:val="Standard"/>
        <w:numPr>
          <w:ilvl w:val="0"/>
          <w:numId w:val="12"/>
        </w:numPr>
        <w:spacing w:line="360" w:lineRule="auto"/>
        <w:ind w:left="0" w:right="-108" w:firstLine="0"/>
        <w:jc w:val="both"/>
        <w:rPr>
          <w:sz w:val="22"/>
          <w:szCs w:val="22"/>
        </w:rPr>
      </w:pPr>
      <w:r w:rsidRPr="00F54DE8">
        <w:rPr>
          <w:sz w:val="22"/>
          <w:szCs w:val="22"/>
        </w:rPr>
        <w:t>Wykonawca przed zawarciem umowy:</w:t>
      </w:r>
    </w:p>
    <w:p w14:paraId="6559CB0F" w14:textId="1D9020F2" w:rsidR="00B159BF" w:rsidRPr="00F54DE8" w:rsidRDefault="0038765F">
      <w:pPr>
        <w:pStyle w:val="Standard"/>
        <w:numPr>
          <w:ilvl w:val="1"/>
          <w:numId w:val="13"/>
        </w:numPr>
        <w:spacing w:line="360" w:lineRule="auto"/>
        <w:ind w:left="0" w:right="-108" w:firstLine="0"/>
        <w:jc w:val="both"/>
        <w:rPr>
          <w:sz w:val="22"/>
          <w:szCs w:val="22"/>
        </w:rPr>
      </w:pPr>
      <w:r w:rsidRPr="00F54DE8">
        <w:rPr>
          <w:sz w:val="22"/>
          <w:szCs w:val="22"/>
        </w:rPr>
        <w:t xml:space="preserve">poda wszelkie informacje niezbędne do wypełnienia treści umowy na wezwanie </w:t>
      </w:r>
      <w:r w:rsidR="00B630C4">
        <w:rPr>
          <w:sz w:val="22"/>
          <w:szCs w:val="22"/>
        </w:rPr>
        <w:t>Z</w:t>
      </w:r>
      <w:r w:rsidRPr="00F54DE8">
        <w:rPr>
          <w:sz w:val="22"/>
          <w:szCs w:val="22"/>
        </w:rPr>
        <w:t>amawiającego,</w:t>
      </w:r>
    </w:p>
    <w:p w14:paraId="40CFDAFC" w14:textId="77777777" w:rsidR="00B159BF" w:rsidRPr="00F54DE8" w:rsidRDefault="0038765F">
      <w:pPr>
        <w:pStyle w:val="Standard"/>
        <w:spacing w:line="360" w:lineRule="auto"/>
        <w:ind w:right="-108"/>
        <w:jc w:val="both"/>
        <w:rPr>
          <w:sz w:val="22"/>
          <w:szCs w:val="22"/>
        </w:rPr>
      </w:pPr>
      <w:r w:rsidRPr="00F54DE8">
        <w:rPr>
          <w:sz w:val="22"/>
          <w:szCs w:val="22"/>
        </w:rPr>
        <w:t>wniesie zabezpieczenie należytego wykonania umowy, o ile było wymagane.</w:t>
      </w:r>
    </w:p>
    <w:p w14:paraId="0110DBE7" w14:textId="77777777" w:rsidR="00B159BF" w:rsidRPr="00F54DE8" w:rsidRDefault="0038765F">
      <w:pPr>
        <w:pStyle w:val="Standard"/>
        <w:spacing w:line="360" w:lineRule="auto"/>
        <w:ind w:right="-108"/>
        <w:jc w:val="both"/>
        <w:rPr>
          <w:sz w:val="22"/>
          <w:szCs w:val="22"/>
        </w:rPr>
      </w:pPr>
      <w:r w:rsidRPr="00F54DE8">
        <w:rPr>
          <w:sz w:val="22"/>
          <w:szCs w:val="22"/>
        </w:rPr>
        <w:t>Jeżeli zostanie wybrana oferta wykonawców wspólnie ubiegających się o udzielenie zamówienia, zamawiający będzie żądał przed zawarciem umowy w sprawie zamówienia publicznego kopii umowy regulującej współpracę tych wykonawców, w której m.in. zostanie określony pełnomocnik uprawniony do kontaktów z zamawiającym oraz do wystawiania dokumentów związanych z płatnościami, przy czym termin, na jaki została zawarta umowa, nie może być krótszy niż termin realizacji zamówienia.</w:t>
      </w:r>
      <w:bookmarkEnd w:id="6"/>
    </w:p>
    <w:p w14:paraId="7ED0E509" w14:textId="77777777" w:rsidR="00B159BF" w:rsidRPr="00F54DE8" w:rsidRDefault="0038765F">
      <w:pPr>
        <w:pStyle w:val="Standard"/>
        <w:spacing w:line="360" w:lineRule="auto"/>
        <w:ind w:right="-108"/>
        <w:jc w:val="both"/>
        <w:rPr>
          <w:sz w:val="22"/>
          <w:szCs w:val="22"/>
        </w:rPr>
      </w:pPr>
      <w:r w:rsidRPr="00F54DE8">
        <w:rPr>
          <w:sz w:val="22"/>
          <w:szCs w:val="22"/>
        </w:rPr>
        <w:t xml:space="preserve">Niedopełnienie powyższych formalności przez wybranego wykonawcę będzie potraktowane przez zamawiającego jako niemożność zawarcia umowy w sprawie zamówienia publicznego z przyczyn leżących po stronie wykonawcy i zgodnie z art. 98 ust. 6 pkt 3 ustawy </w:t>
      </w:r>
      <w:proofErr w:type="spellStart"/>
      <w:r w:rsidRPr="00F54DE8">
        <w:rPr>
          <w:sz w:val="22"/>
          <w:szCs w:val="22"/>
        </w:rPr>
        <w:t>Pzp</w:t>
      </w:r>
      <w:proofErr w:type="spellEnd"/>
      <w:r w:rsidRPr="00F54DE8">
        <w:rPr>
          <w:sz w:val="22"/>
          <w:szCs w:val="22"/>
        </w:rPr>
        <w:t>, będzie skutkowało zatrzymaniem przez zamawiającego wadium wraz z odsetkami, o ile wybyło wymagane.</w:t>
      </w:r>
    </w:p>
    <w:p w14:paraId="2EEF8C59" w14:textId="77777777" w:rsidR="00B159BF" w:rsidRPr="00F54DE8" w:rsidRDefault="00B159BF">
      <w:pPr>
        <w:pStyle w:val="Standard"/>
        <w:jc w:val="both"/>
        <w:rPr>
          <w:color w:val="000000"/>
          <w:sz w:val="22"/>
          <w:szCs w:val="22"/>
        </w:rPr>
      </w:pPr>
    </w:p>
    <w:p w14:paraId="36E7FDF0"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bCs/>
          <w:sz w:val="22"/>
          <w:szCs w:val="22"/>
        </w:rPr>
        <w:t>XXV. WSKAZANIE OSÓB UPRAWNIONYCH DO KOMUNIKOWANIA SIĘ Z WYKONAWCAMI</w:t>
      </w:r>
    </w:p>
    <w:p w14:paraId="7D059E3A" w14:textId="77777777" w:rsidR="00B159BF" w:rsidRPr="00F54DE8" w:rsidRDefault="0038765F">
      <w:pPr>
        <w:pStyle w:val="Standard"/>
        <w:spacing w:line="360" w:lineRule="auto"/>
        <w:ind w:right="-108"/>
        <w:jc w:val="both"/>
        <w:rPr>
          <w:sz w:val="22"/>
          <w:szCs w:val="22"/>
        </w:rPr>
      </w:pPr>
      <w:r w:rsidRPr="00F54DE8">
        <w:rPr>
          <w:sz w:val="22"/>
          <w:szCs w:val="22"/>
        </w:rPr>
        <w:t>Do kontaktu z Wykonawcami Zamawiający wyznacza:</w:t>
      </w:r>
    </w:p>
    <w:p w14:paraId="5B940031" w14:textId="77777777" w:rsidR="00B159BF" w:rsidRPr="00F54DE8" w:rsidRDefault="0038765F">
      <w:pPr>
        <w:pStyle w:val="Standard"/>
        <w:spacing w:line="360" w:lineRule="auto"/>
        <w:ind w:right="-108"/>
        <w:jc w:val="both"/>
        <w:rPr>
          <w:sz w:val="22"/>
          <w:szCs w:val="22"/>
        </w:rPr>
      </w:pPr>
      <w:r w:rsidRPr="00F54DE8">
        <w:rPr>
          <w:sz w:val="22"/>
          <w:szCs w:val="22"/>
        </w:rPr>
        <w:t>Łukasza Lachowskiego</w:t>
      </w:r>
    </w:p>
    <w:p w14:paraId="57D85202" w14:textId="52CA657C" w:rsidR="00B159BF" w:rsidRPr="00F54DE8" w:rsidRDefault="0038765F">
      <w:pPr>
        <w:pStyle w:val="Standard"/>
        <w:spacing w:line="360" w:lineRule="auto"/>
        <w:ind w:right="-108"/>
        <w:jc w:val="both"/>
        <w:rPr>
          <w:sz w:val="22"/>
          <w:szCs w:val="22"/>
        </w:rPr>
      </w:pPr>
      <w:r w:rsidRPr="00F54DE8">
        <w:rPr>
          <w:sz w:val="22"/>
          <w:szCs w:val="22"/>
        </w:rPr>
        <w:t>Agnieszkę Nadolską</w:t>
      </w:r>
    </w:p>
    <w:p w14:paraId="20CEFA62" w14:textId="77777777" w:rsidR="00B159BF" w:rsidRPr="00F54DE8" w:rsidRDefault="00B159BF">
      <w:pPr>
        <w:pStyle w:val="Standard"/>
        <w:jc w:val="both"/>
        <w:rPr>
          <w:color w:val="000000"/>
          <w:sz w:val="22"/>
          <w:szCs w:val="22"/>
        </w:rPr>
      </w:pPr>
    </w:p>
    <w:p w14:paraId="3F684B68"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both"/>
        <w:rPr>
          <w:sz w:val="22"/>
          <w:szCs w:val="22"/>
        </w:rPr>
      </w:pPr>
      <w:r w:rsidRPr="00F54DE8">
        <w:rPr>
          <w:b/>
          <w:bCs/>
          <w:sz w:val="22"/>
          <w:szCs w:val="22"/>
        </w:rPr>
        <w:t>XXVI. WYMAGANIA DOTYCZĄCE ZABEZPIECZENIA NALEŻYTEGO WYKONANIA UMOWY</w:t>
      </w:r>
    </w:p>
    <w:p w14:paraId="1549F05A" w14:textId="1A5BC5E4" w:rsidR="0038765F" w:rsidRPr="00F9033E" w:rsidRDefault="00B630C4" w:rsidP="004E08BC">
      <w:pPr>
        <w:pStyle w:val="Standard"/>
        <w:spacing w:line="360" w:lineRule="auto"/>
        <w:jc w:val="both"/>
        <w:rPr>
          <w:b/>
          <w:bCs/>
          <w:color w:val="000000"/>
          <w:sz w:val="22"/>
          <w:szCs w:val="22"/>
        </w:rPr>
      </w:pPr>
      <w:r w:rsidRPr="00B630C4">
        <w:rPr>
          <w:color w:val="000000"/>
          <w:sz w:val="22"/>
          <w:szCs w:val="22"/>
        </w:rPr>
        <w:t>Wykonawca wni</w:t>
      </w:r>
      <w:r>
        <w:rPr>
          <w:color w:val="000000"/>
          <w:sz w:val="22"/>
          <w:szCs w:val="22"/>
        </w:rPr>
        <w:t>esie</w:t>
      </w:r>
      <w:r w:rsidRPr="00B630C4">
        <w:rPr>
          <w:color w:val="000000"/>
          <w:sz w:val="22"/>
          <w:szCs w:val="22"/>
        </w:rPr>
        <w:t xml:space="preserve"> do dnia podpisania umowy zabezpieczenie należytego wykonania umowy w wysokości 5% kwoty wynagrodzenia brutto</w:t>
      </w:r>
      <w:r>
        <w:rPr>
          <w:color w:val="000000"/>
          <w:sz w:val="22"/>
          <w:szCs w:val="22"/>
        </w:rPr>
        <w:t xml:space="preserve">. </w:t>
      </w:r>
      <w:r w:rsidRPr="00B630C4">
        <w:rPr>
          <w:color w:val="000000"/>
          <w:sz w:val="22"/>
          <w:szCs w:val="22"/>
        </w:rPr>
        <w:t xml:space="preserve">Część zabezpieczenia w wysokości 70% ustalonej kwoty zostanie zwrócona w ciągu 30 dni od dnia wykonania zamówienia i uznania przez Zamawiającego za należycie wykonanie, natomiast pozostałe 30% zostanie zwrócone nie później niż w 15 dniu po upływie okresu </w:t>
      </w:r>
      <w:r>
        <w:rPr>
          <w:color w:val="000000"/>
          <w:sz w:val="22"/>
          <w:szCs w:val="22"/>
        </w:rPr>
        <w:t>gwarancji.</w:t>
      </w:r>
    </w:p>
    <w:p w14:paraId="3A7B26E5" w14:textId="77777777" w:rsidR="00B630C4" w:rsidRPr="00F54DE8" w:rsidRDefault="00B630C4" w:rsidP="00B630C4">
      <w:pPr>
        <w:pStyle w:val="Standard"/>
        <w:jc w:val="both"/>
        <w:rPr>
          <w:color w:val="000000"/>
          <w:sz w:val="22"/>
          <w:szCs w:val="22"/>
        </w:rPr>
      </w:pPr>
    </w:p>
    <w:p w14:paraId="02FF416B"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both"/>
        <w:rPr>
          <w:sz w:val="22"/>
          <w:szCs w:val="22"/>
        </w:rPr>
      </w:pPr>
      <w:r w:rsidRPr="00F54DE8">
        <w:rPr>
          <w:b/>
          <w:bCs/>
          <w:sz w:val="22"/>
          <w:szCs w:val="22"/>
        </w:rPr>
        <w:t>XXVII. POUCZENIE O ŚRODKACH OCHRONY PRAWNEJ</w:t>
      </w:r>
    </w:p>
    <w:p w14:paraId="157D63FD" w14:textId="77777777" w:rsidR="00B159BF" w:rsidRPr="00F54DE8" w:rsidRDefault="00B159BF">
      <w:pPr>
        <w:pStyle w:val="Standard"/>
        <w:rPr>
          <w:color w:val="000000"/>
          <w:sz w:val="22"/>
          <w:szCs w:val="22"/>
        </w:rPr>
      </w:pPr>
    </w:p>
    <w:p w14:paraId="0671AAA5" w14:textId="77777777" w:rsidR="00B159BF" w:rsidRPr="00F54DE8" w:rsidRDefault="0038765F">
      <w:pPr>
        <w:pStyle w:val="Standard"/>
        <w:spacing w:line="360" w:lineRule="auto"/>
        <w:jc w:val="both"/>
        <w:rPr>
          <w:sz w:val="22"/>
          <w:szCs w:val="22"/>
        </w:rPr>
      </w:pPr>
      <w:r w:rsidRPr="00F54DE8">
        <w:rPr>
          <w:sz w:val="22"/>
          <w:szCs w:val="22"/>
        </w:rPr>
        <w:t xml:space="preserve">1. 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proofErr w:type="spellStart"/>
      <w:r w:rsidRPr="00F54DE8">
        <w:rPr>
          <w:sz w:val="22"/>
          <w:szCs w:val="22"/>
        </w:rPr>
        <w:t>p.z.p</w:t>
      </w:r>
      <w:proofErr w:type="spellEnd"/>
      <w:r w:rsidRPr="00F54DE8">
        <w:rPr>
          <w:sz w:val="22"/>
          <w:szCs w:val="22"/>
        </w:rPr>
        <w:t>.</w:t>
      </w:r>
    </w:p>
    <w:p w14:paraId="51AC3C3B" w14:textId="50F4FEEF" w:rsidR="00B159BF" w:rsidRPr="00F54DE8" w:rsidRDefault="0038765F">
      <w:pPr>
        <w:pStyle w:val="Akapitzlist"/>
        <w:spacing w:line="360" w:lineRule="auto"/>
        <w:ind w:left="0"/>
        <w:jc w:val="both"/>
        <w:rPr>
          <w:sz w:val="22"/>
          <w:szCs w:val="22"/>
        </w:rPr>
      </w:pPr>
      <w:r w:rsidRPr="00F54DE8">
        <w:rPr>
          <w:sz w:val="22"/>
          <w:szCs w:val="22"/>
        </w:rPr>
        <w:t xml:space="preserve">2. Środki ochrony prawnej wobec ogłoszenia wszczynającego postępowanie o udzielenie zamówienia lub ogłoszenia o konkursie oraz dokumentów zamówienia przysługują również organizacjom wpisanym </w:t>
      </w:r>
      <w:r w:rsidRPr="00F54DE8">
        <w:rPr>
          <w:sz w:val="22"/>
          <w:szCs w:val="22"/>
        </w:rPr>
        <w:lastRenderedPageBreak/>
        <w:t xml:space="preserve">na listę, o której mowa w art. 469 pkt 15 </w:t>
      </w:r>
      <w:proofErr w:type="spellStart"/>
      <w:r w:rsidRPr="00F54DE8">
        <w:rPr>
          <w:sz w:val="22"/>
          <w:szCs w:val="22"/>
        </w:rPr>
        <w:t>p.z.p</w:t>
      </w:r>
      <w:proofErr w:type="spellEnd"/>
      <w:r w:rsidRPr="00F54DE8">
        <w:rPr>
          <w:sz w:val="22"/>
          <w:szCs w:val="22"/>
        </w:rPr>
        <w:t>. oraz Rzecznikowi Małych i Średnich Przedsiębiorców.</w:t>
      </w:r>
    </w:p>
    <w:p w14:paraId="578F776D" w14:textId="77777777" w:rsidR="00B159BF" w:rsidRPr="00F54DE8" w:rsidRDefault="0038765F">
      <w:pPr>
        <w:pStyle w:val="Akapitzlist"/>
        <w:spacing w:line="360" w:lineRule="auto"/>
        <w:ind w:left="0"/>
        <w:jc w:val="both"/>
        <w:rPr>
          <w:sz w:val="22"/>
          <w:szCs w:val="22"/>
        </w:rPr>
      </w:pPr>
      <w:r w:rsidRPr="00F54DE8">
        <w:rPr>
          <w:sz w:val="22"/>
          <w:szCs w:val="22"/>
        </w:rPr>
        <w:t>3. Odwołanie przysługuje na:</w:t>
      </w:r>
    </w:p>
    <w:p w14:paraId="35E58231" w14:textId="3B78E882" w:rsidR="00B159BF" w:rsidRPr="00F54DE8" w:rsidRDefault="0038765F">
      <w:pPr>
        <w:pStyle w:val="Standard"/>
        <w:spacing w:line="360" w:lineRule="auto"/>
        <w:jc w:val="both"/>
        <w:rPr>
          <w:sz w:val="22"/>
          <w:szCs w:val="22"/>
        </w:rPr>
      </w:pPr>
      <w:r w:rsidRPr="00F54DE8">
        <w:rPr>
          <w:sz w:val="22"/>
          <w:szCs w:val="22"/>
        </w:rPr>
        <w:t>1)</w:t>
      </w:r>
      <w:r w:rsidR="00E16F63">
        <w:rPr>
          <w:sz w:val="22"/>
          <w:szCs w:val="22"/>
        </w:rPr>
        <w:t> </w:t>
      </w:r>
      <w:r w:rsidRPr="00F54DE8">
        <w:rPr>
          <w:sz w:val="22"/>
          <w:szCs w:val="22"/>
        </w:rPr>
        <w:t>niezgodną z przepisami ustawy czynność Zamawiającego, podjętą w postępowaniu o udzielenie zamówienia, w tym na projektowane postanowienie umowy;</w:t>
      </w:r>
    </w:p>
    <w:p w14:paraId="40C0535D" w14:textId="516E5228" w:rsidR="00B159BF" w:rsidRPr="00F54DE8" w:rsidRDefault="0038765F">
      <w:pPr>
        <w:pStyle w:val="Standard"/>
        <w:spacing w:line="360" w:lineRule="auto"/>
        <w:jc w:val="both"/>
        <w:rPr>
          <w:sz w:val="22"/>
          <w:szCs w:val="22"/>
        </w:rPr>
      </w:pPr>
      <w:r w:rsidRPr="00F54DE8">
        <w:rPr>
          <w:sz w:val="22"/>
          <w:szCs w:val="22"/>
        </w:rPr>
        <w:t>2)</w:t>
      </w:r>
      <w:r w:rsidR="00E16F63">
        <w:rPr>
          <w:sz w:val="22"/>
          <w:szCs w:val="22"/>
        </w:rPr>
        <w:t> </w:t>
      </w:r>
      <w:r w:rsidRPr="00F54DE8">
        <w:rPr>
          <w:sz w:val="22"/>
          <w:szCs w:val="22"/>
        </w:rPr>
        <w:t>zaniechanie czynności w postępowaniu o udzielenie zamówienia do której zamawiający był obowiązany na podstawie ustawy;</w:t>
      </w:r>
    </w:p>
    <w:p w14:paraId="2D4AEE27" w14:textId="77777777" w:rsidR="00B159BF" w:rsidRPr="00F54DE8" w:rsidRDefault="0038765F">
      <w:pPr>
        <w:pStyle w:val="Standard"/>
        <w:spacing w:line="360" w:lineRule="auto"/>
        <w:jc w:val="both"/>
        <w:rPr>
          <w:sz w:val="22"/>
          <w:szCs w:val="22"/>
        </w:rPr>
      </w:pPr>
      <w:r w:rsidRPr="00F54DE8">
        <w:rPr>
          <w:sz w:val="22"/>
          <w:szCs w:val="22"/>
        </w:rPr>
        <w:t>4. Odwołanie wnosi się do Prezesa Izby. Odwołujący przekazuje kopię odwołania zamawiającemu przed upływem terminu do wniesienia odwołania w taki sposób, aby mógł on zapoznać się z jego treścią przed upływem tego terminu.</w:t>
      </w:r>
    </w:p>
    <w:p w14:paraId="2E9F2011" w14:textId="77777777" w:rsidR="00B159BF" w:rsidRPr="00F54DE8" w:rsidRDefault="0038765F">
      <w:pPr>
        <w:pStyle w:val="Standard"/>
        <w:spacing w:line="360" w:lineRule="auto"/>
        <w:jc w:val="both"/>
        <w:rPr>
          <w:sz w:val="22"/>
          <w:szCs w:val="22"/>
        </w:rPr>
      </w:pPr>
      <w:r w:rsidRPr="00F54DE8">
        <w:rPr>
          <w:bCs/>
          <w:sz w:val="22"/>
          <w:szCs w:val="22"/>
        </w:rPr>
        <w:t xml:space="preserve">5. </w:t>
      </w:r>
      <w:r w:rsidRPr="00F54DE8">
        <w:rPr>
          <w:sz w:val="22"/>
          <w:szCs w:val="22"/>
        </w:rPr>
        <w:t>Odwołanie wobec treści ogłoszenia lub treści SWZ wnosi się w terminie 5 dni od dnia zamieszczenia ogłoszenia w Biuletynie Zamówień Publicznych lub treści SWZ na stronie internetowej.</w:t>
      </w:r>
    </w:p>
    <w:p w14:paraId="299DF41C" w14:textId="77777777" w:rsidR="00B159BF" w:rsidRPr="00F54DE8" w:rsidRDefault="0038765F">
      <w:pPr>
        <w:pStyle w:val="Standard"/>
        <w:spacing w:line="360" w:lineRule="auto"/>
        <w:jc w:val="both"/>
        <w:rPr>
          <w:sz w:val="22"/>
          <w:szCs w:val="22"/>
        </w:rPr>
      </w:pPr>
      <w:r w:rsidRPr="00F54DE8">
        <w:rPr>
          <w:bCs/>
          <w:sz w:val="22"/>
          <w:szCs w:val="22"/>
        </w:rPr>
        <w:t xml:space="preserve">6. </w:t>
      </w:r>
      <w:r w:rsidRPr="00F54DE8">
        <w:rPr>
          <w:sz w:val="22"/>
          <w:szCs w:val="22"/>
        </w:rPr>
        <w:t>Odwołanie wnosi się w terminie:</w:t>
      </w:r>
    </w:p>
    <w:p w14:paraId="2BAA9809" w14:textId="4C06B560" w:rsidR="00B159BF" w:rsidRPr="00F54DE8" w:rsidRDefault="0038765F">
      <w:pPr>
        <w:pStyle w:val="Standard"/>
        <w:spacing w:line="360" w:lineRule="auto"/>
        <w:jc w:val="both"/>
        <w:rPr>
          <w:sz w:val="22"/>
          <w:szCs w:val="22"/>
        </w:rPr>
      </w:pPr>
      <w:r w:rsidRPr="00F54DE8">
        <w:rPr>
          <w:sz w:val="22"/>
          <w:szCs w:val="22"/>
        </w:rPr>
        <w:t>1)</w:t>
      </w:r>
      <w:r w:rsidR="00E16F63">
        <w:rPr>
          <w:sz w:val="22"/>
          <w:szCs w:val="22"/>
        </w:rPr>
        <w:t> </w:t>
      </w:r>
      <w:r w:rsidRPr="00F54DE8">
        <w:rPr>
          <w:sz w:val="22"/>
          <w:szCs w:val="22"/>
        </w:rPr>
        <w:t>5 dni od dnia przekazania informacji o czynności zamawiającego stanowiącej podstawę jego wniesienia, jeżeli informacja została przekazana przy użyciu środków komunikacji elektronicznej,</w:t>
      </w:r>
    </w:p>
    <w:p w14:paraId="4A975E25" w14:textId="2E89AAC6" w:rsidR="00B159BF" w:rsidRPr="00F54DE8" w:rsidRDefault="0038765F">
      <w:pPr>
        <w:pStyle w:val="Standard"/>
        <w:spacing w:line="360" w:lineRule="auto"/>
        <w:jc w:val="both"/>
        <w:rPr>
          <w:sz w:val="22"/>
          <w:szCs w:val="22"/>
        </w:rPr>
      </w:pPr>
      <w:r w:rsidRPr="00F54DE8">
        <w:rPr>
          <w:sz w:val="22"/>
          <w:szCs w:val="22"/>
        </w:rPr>
        <w:t>2)</w:t>
      </w:r>
      <w:r w:rsidR="00E16F63">
        <w:rPr>
          <w:sz w:val="22"/>
          <w:szCs w:val="22"/>
        </w:rPr>
        <w:t> </w:t>
      </w:r>
      <w:r w:rsidRPr="00F54DE8">
        <w:rPr>
          <w:sz w:val="22"/>
          <w:szCs w:val="22"/>
        </w:rPr>
        <w:t>10 dni od dnia przekazania informacji o czynności zamawiającego stanowiącej podstawę jego wniesienia, jeżeli informacja została przekazana w sposób inny niż określony w pkt 1).</w:t>
      </w:r>
    </w:p>
    <w:p w14:paraId="2C039938" w14:textId="77777777" w:rsidR="00B159BF" w:rsidRPr="00F54DE8" w:rsidRDefault="0038765F">
      <w:pPr>
        <w:pStyle w:val="Standard"/>
        <w:spacing w:line="360" w:lineRule="auto"/>
        <w:jc w:val="both"/>
        <w:rPr>
          <w:sz w:val="22"/>
          <w:szCs w:val="22"/>
        </w:rPr>
      </w:pPr>
      <w:r w:rsidRPr="00F54DE8">
        <w:rPr>
          <w:bCs/>
          <w:sz w:val="22"/>
          <w:szCs w:val="22"/>
        </w:rPr>
        <w:t xml:space="preserve">7. </w:t>
      </w:r>
      <w:r w:rsidRPr="00F54DE8">
        <w:rPr>
          <w:sz w:val="22"/>
          <w:szCs w:val="22"/>
        </w:rPr>
        <w:t>Odwołanie w przypadkach innych niż określone w pkt 5 i 6 wnosi się w terminie 5 dni od dnia,                          w którym powzięto lub przy zachowaniu należytej staranności można było powziąć wiadomość                               o okolicznościach stanowiących podstawę jego wniesienia</w:t>
      </w:r>
    </w:p>
    <w:p w14:paraId="2119C2C7" w14:textId="77777777" w:rsidR="00B159BF" w:rsidRPr="00F54DE8" w:rsidRDefault="0038765F">
      <w:pPr>
        <w:pStyle w:val="Standard"/>
        <w:spacing w:line="360" w:lineRule="auto"/>
        <w:jc w:val="both"/>
        <w:rPr>
          <w:sz w:val="22"/>
          <w:szCs w:val="22"/>
        </w:rPr>
      </w:pPr>
      <w:r w:rsidRPr="00F54DE8">
        <w:rPr>
          <w:sz w:val="22"/>
          <w:szCs w:val="22"/>
        </w:rPr>
        <w:t xml:space="preserve">8. Na orzeczenie Izby oraz postanowienie Prezesa Izby, o którym mowa w art. 519 ust. 1 ustawy </w:t>
      </w:r>
      <w:proofErr w:type="spellStart"/>
      <w:r w:rsidRPr="00F54DE8">
        <w:rPr>
          <w:sz w:val="22"/>
          <w:szCs w:val="22"/>
        </w:rPr>
        <w:t>p.z.p</w:t>
      </w:r>
      <w:proofErr w:type="spellEnd"/>
      <w:r w:rsidRPr="00F54DE8">
        <w:rPr>
          <w:sz w:val="22"/>
          <w:szCs w:val="22"/>
        </w:rPr>
        <w:t>., stronom oraz uczestnikom postępowania odwoławczego przysługuje skarga do sądu.</w:t>
      </w:r>
    </w:p>
    <w:p w14:paraId="74520011" w14:textId="77777777" w:rsidR="00B159BF" w:rsidRPr="00F54DE8" w:rsidRDefault="0038765F">
      <w:pPr>
        <w:pStyle w:val="Standard"/>
        <w:spacing w:line="360" w:lineRule="auto"/>
        <w:jc w:val="both"/>
        <w:rPr>
          <w:sz w:val="22"/>
          <w:szCs w:val="22"/>
        </w:rPr>
      </w:pPr>
      <w:r w:rsidRPr="00F54DE8">
        <w:rPr>
          <w:sz w:val="22"/>
          <w:szCs w:val="22"/>
        </w:rPr>
        <w:t>9. W postępowaniu toczącym się wskutek wniesienia skargi stosuje się odpowiednio przepisy ustawy                  z dnia 17 listopada 1964 r. - Kodeks postępowania cywilnego o apelacji, jeżeli przepisy niniejszego rozdziału nie stanowią inaczej.</w:t>
      </w:r>
    </w:p>
    <w:p w14:paraId="08D979BA" w14:textId="77777777" w:rsidR="00B159BF" w:rsidRPr="00F54DE8" w:rsidRDefault="0038765F">
      <w:pPr>
        <w:pStyle w:val="Standard"/>
        <w:spacing w:line="360" w:lineRule="auto"/>
        <w:jc w:val="both"/>
        <w:rPr>
          <w:sz w:val="22"/>
          <w:szCs w:val="22"/>
        </w:rPr>
      </w:pPr>
      <w:r w:rsidRPr="00F54DE8">
        <w:rPr>
          <w:sz w:val="22"/>
          <w:szCs w:val="22"/>
        </w:rPr>
        <w:t>10. Skargę wnosi się do Sądu Okręgowego w Warszawie - sądu zamówień publicznych, zwanego dalej "sądem zamówień publicznych".</w:t>
      </w:r>
    </w:p>
    <w:p w14:paraId="1A1F7744" w14:textId="77777777" w:rsidR="00B159BF" w:rsidRPr="00F54DE8" w:rsidRDefault="0038765F">
      <w:pPr>
        <w:pStyle w:val="Akapitzlist"/>
        <w:spacing w:line="360" w:lineRule="auto"/>
        <w:ind w:left="0"/>
        <w:jc w:val="both"/>
        <w:rPr>
          <w:sz w:val="22"/>
          <w:szCs w:val="22"/>
        </w:rPr>
      </w:pPr>
      <w:r w:rsidRPr="00F54DE8">
        <w:rPr>
          <w:sz w:val="22"/>
          <w:szCs w:val="22"/>
        </w:rPr>
        <w:t xml:space="preserve">11. Skargę wnosi się za pośrednictwem Prezesa Izby, w terminie 14 dni od dnia doręczenia orzeczenia Izby lub postanowienia Prezesa Izby, o którym mowa w art. 519 ust. 1 ustawy </w:t>
      </w:r>
      <w:proofErr w:type="spellStart"/>
      <w:r w:rsidRPr="00F54DE8">
        <w:rPr>
          <w:sz w:val="22"/>
          <w:szCs w:val="22"/>
        </w:rPr>
        <w:t>p.z.p</w:t>
      </w:r>
      <w:proofErr w:type="spellEnd"/>
      <w:r w:rsidRPr="00F54DE8">
        <w:rPr>
          <w:sz w:val="22"/>
          <w:szCs w:val="22"/>
        </w:rPr>
        <w:t>., przesyłając jednocześnie jej odpis przeciwnikowi skargi. Złożenie skargi w placówce pocztowej operatora wyznaczonego w rozumieniu ustawy z dnia 23 listopada 2012 r. - Prawo pocztowe jest równoznaczne z jej wniesieniem.</w:t>
      </w:r>
    </w:p>
    <w:p w14:paraId="442F2300" w14:textId="77777777" w:rsidR="00B159BF" w:rsidRPr="00F54DE8" w:rsidRDefault="0038765F">
      <w:pPr>
        <w:pStyle w:val="Akapitzlist"/>
        <w:spacing w:line="360" w:lineRule="auto"/>
        <w:ind w:left="0"/>
        <w:jc w:val="both"/>
        <w:rPr>
          <w:sz w:val="22"/>
          <w:szCs w:val="22"/>
        </w:rPr>
      </w:pPr>
      <w:r w:rsidRPr="00F54DE8">
        <w:rPr>
          <w:sz w:val="22"/>
          <w:szCs w:val="22"/>
        </w:rPr>
        <w:t>12. Prezes Izby przekazuje skargę wraz z aktami postępowania odwoławczego do sądu zamówień publicznych w terminie 7 dni od dnia jej otrzymania.</w:t>
      </w:r>
    </w:p>
    <w:p w14:paraId="5F5E92C9" w14:textId="4FCF5C3E" w:rsidR="00B159BF" w:rsidRDefault="0038765F">
      <w:pPr>
        <w:pStyle w:val="Akapitzlist"/>
        <w:spacing w:line="360" w:lineRule="auto"/>
        <w:ind w:left="0"/>
        <w:jc w:val="both"/>
        <w:rPr>
          <w:sz w:val="22"/>
          <w:szCs w:val="22"/>
        </w:rPr>
      </w:pPr>
      <w:r w:rsidRPr="00F54DE8">
        <w:rPr>
          <w:sz w:val="22"/>
          <w:szCs w:val="22"/>
        </w:rPr>
        <w:t xml:space="preserve">13. Szczegółowe zasady wnoszenia środków ochrony prawnej zawiera dział IX ustawy </w:t>
      </w:r>
      <w:proofErr w:type="spellStart"/>
      <w:r w:rsidRPr="00F54DE8">
        <w:rPr>
          <w:sz w:val="22"/>
          <w:szCs w:val="22"/>
        </w:rPr>
        <w:t>Pzp</w:t>
      </w:r>
      <w:proofErr w:type="spellEnd"/>
      <w:r w:rsidRPr="00F54DE8">
        <w:rPr>
          <w:sz w:val="22"/>
          <w:szCs w:val="22"/>
        </w:rPr>
        <w:t>..</w:t>
      </w:r>
    </w:p>
    <w:p w14:paraId="1FAC37CC" w14:textId="6F2BB65D" w:rsidR="00BB21C1" w:rsidRPr="00B94E8E" w:rsidRDefault="00BB21C1" w:rsidP="00BB21C1">
      <w:pPr>
        <w:tabs>
          <w:tab w:val="num" w:pos="0"/>
          <w:tab w:val="left" w:pos="284"/>
        </w:tabs>
        <w:jc w:val="both"/>
        <w:rPr>
          <w:rFonts w:ascii="Times New Roman" w:hAnsi="Times New Roman" w:cs="Times New Roman"/>
        </w:rPr>
      </w:pPr>
      <w:r w:rsidRPr="00B94E8E">
        <w:rPr>
          <w:rFonts w:ascii="Times New Roman" w:hAnsi="Times New Roman" w:cs="Times New Roman"/>
        </w:rPr>
        <w:t>14</w:t>
      </w:r>
      <w:r w:rsidR="00B94E8E" w:rsidRPr="00B94E8E">
        <w:rPr>
          <w:rFonts w:ascii="Times New Roman" w:hAnsi="Times New Roman" w:cs="Times New Roman"/>
        </w:rPr>
        <w:t>.</w:t>
      </w:r>
      <w:r w:rsidRPr="00B94E8E">
        <w:rPr>
          <w:rFonts w:ascii="Times New Roman" w:hAnsi="Times New Roman" w:cs="Times New Roman"/>
        </w:rPr>
        <w:t xml:space="preserve"> Umowa zapewnia poddanie ewentualnych sporów w relacjach z Wykonawcą/Wykonawcami o roszczenia cywilnoprawne w sprawach, w których zawarcie ugody jest dopuszczalne, mediacjom lub innemu polubownemu rozwiązaniu sporu przed Sądem Polubownym przy Prokuratorii Generalnej </w:t>
      </w:r>
      <w:r w:rsidRPr="00B94E8E">
        <w:rPr>
          <w:rFonts w:ascii="Times New Roman" w:hAnsi="Times New Roman" w:cs="Times New Roman"/>
        </w:rPr>
        <w:lastRenderedPageBreak/>
        <w:t>Rzeczypospolitej Polskiej, wybranym mediatorem albo osobą prowadzącą inne polubowne rozwiązanie sporu.</w:t>
      </w:r>
    </w:p>
    <w:p w14:paraId="4A32166A" w14:textId="77777777" w:rsidR="00B159BF" w:rsidRPr="00F54DE8" w:rsidRDefault="00B159BF">
      <w:pPr>
        <w:pStyle w:val="Standard"/>
        <w:spacing w:line="360" w:lineRule="auto"/>
        <w:jc w:val="both"/>
        <w:rPr>
          <w:sz w:val="22"/>
          <w:szCs w:val="22"/>
        </w:rPr>
      </w:pPr>
    </w:p>
    <w:p w14:paraId="7E92C1D6"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spacing w:line="360" w:lineRule="auto"/>
        <w:jc w:val="both"/>
        <w:rPr>
          <w:sz w:val="22"/>
          <w:szCs w:val="22"/>
        </w:rPr>
      </w:pPr>
      <w:r w:rsidRPr="00F54DE8">
        <w:rPr>
          <w:b/>
          <w:bCs/>
          <w:sz w:val="22"/>
          <w:szCs w:val="22"/>
        </w:rPr>
        <w:t>XXVIII. KLAUZULA INFORMACYJNA Z ART. 13 RODO DOTYCZĄCA PRZETWARZANIA DANYCH OSOBOWYCH W CELU ZWIĄZANYM                                                           Z POSTĘPOWNAIEM O UDZIELENIE ZAMÓWIENIA PUBLICZNEGO</w:t>
      </w:r>
    </w:p>
    <w:p w14:paraId="5F232D12" w14:textId="77777777" w:rsidR="00B159BF" w:rsidRPr="00F54DE8" w:rsidRDefault="0038765F">
      <w:pPr>
        <w:pStyle w:val="Standard"/>
        <w:spacing w:after="150" w:line="360" w:lineRule="auto"/>
        <w:ind w:firstLine="567"/>
        <w:jc w:val="both"/>
        <w:rPr>
          <w:sz w:val="22"/>
          <w:szCs w:val="22"/>
        </w:rPr>
      </w:pPr>
      <w:bookmarkStart w:id="7" w:name="_Hlk38372937"/>
      <w:r w:rsidRPr="00F54DE8">
        <w:rPr>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bookmarkEnd w:id="7"/>
      <w:r w:rsidRPr="00F54DE8">
        <w:rPr>
          <w:sz w:val="22"/>
          <w:szCs w:val="22"/>
        </w:rPr>
        <w:t>dalej „RODO”, informuję, że:</w:t>
      </w:r>
    </w:p>
    <w:p w14:paraId="6384EEF8" w14:textId="77777777" w:rsidR="00B159BF" w:rsidRPr="00F54DE8" w:rsidRDefault="0038765F">
      <w:pPr>
        <w:pStyle w:val="Akapitzlist"/>
        <w:numPr>
          <w:ilvl w:val="0"/>
          <w:numId w:val="26"/>
        </w:numPr>
        <w:spacing w:after="150" w:line="360" w:lineRule="auto"/>
        <w:ind w:left="426" w:hanging="426"/>
        <w:jc w:val="both"/>
        <w:rPr>
          <w:sz w:val="22"/>
          <w:szCs w:val="22"/>
        </w:rPr>
      </w:pPr>
      <w:r w:rsidRPr="00F54DE8">
        <w:rPr>
          <w:sz w:val="22"/>
          <w:szCs w:val="22"/>
        </w:rPr>
        <w:t xml:space="preserve">administratorem Pani/Pana danych osobowych jest </w:t>
      </w:r>
      <w:r w:rsidRPr="00F54DE8">
        <w:rPr>
          <w:i/>
          <w:sz w:val="22"/>
          <w:szCs w:val="22"/>
        </w:rPr>
        <w:t>Miasto i Gmina Górzno, REGON: 871118419, NIP: 874-168-36-11 ,87-320 Górzno, ul. Rynek 1 woj. kujawsko-pomorskie tel. 56/ 644-83-51, fax: 56/ 644-83-63;</w:t>
      </w:r>
    </w:p>
    <w:p w14:paraId="7DD07B5A" w14:textId="08655C86" w:rsidR="00B159BF" w:rsidRPr="00F54DE8" w:rsidRDefault="0038765F">
      <w:pPr>
        <w:pStyle w:val="Akapitzlist"/>
        <w:numPr>
          <w:ilvl w:val="0"/>
          <w:numId w:val="27"/>
        </w:numPr>
        <w:spacing w:after="150" w:line="360" w:lineRule="auto"/>
        <w:ind w:left="426" w:hanging="426"/>
        <w:jc w:val="both"/>
        <w:rPr>
          <w:sz w:val="22"/>
          <w:szCs w:val="22"/>
        </w:rPr>
      </w:pPr>
      <w:r w:rsidRPr="00F54DE8">
        <w:rPr>
          <w:sz w:val="22"/>
          <w:szCs w:val="22"/>
        </w:rPr>
        <w:t xml:space="preserve">inspektorem ochrony danych osobowych w </w:t>
      </w:r>
      <w:r w:rsidRPr="00F54DE8">
        <w:rPr>
          <w:i/>
          <w:sz w:val="22"/>
          <w:szCs w:val="22"/>
        </w:rPr>
        <w:t>Mieście i Gminie Górzno</w:t>
      </w:r>
      <w:r w:rsidRPr="00F54DE8">
        <w:rPr>
          <w:sz w:val="22"/>
          <w:szCs w:val="22"/>
        </w:rPr>
        <w:t xml:space="preserve"> jest Pan </w:t>
      </w:r>
      <w:r w:rsidR="00353D73">
        <w:rPr>
          <w:sz w:val="22"/>
          <w:szCs w:val="22"/>
        </w:rPr>
        <w:t>Michał Zieliński</w:t>
      </w:r>
      <w:r w:rsidRPr="00F54DE8">
        <w:rPr>
          <w:i/>
          <w:sz w:val="22"/>
          <w:szCs w:val="22"/>
        </w:rPr>
        <w:t xml:space="preserve">, </w:t>
      </w:r>
      <w:r w:rsidRPr="00F54DE8">
        <w:rPr>
          <w:sz w:val="22"/>
          <w:szCs w:val="22"/>
        </w:rPr>
        <w:t>z którym ma Pan/Pani prawo skontaktować się pod adresem email:iod@gorzno.pl</w:t>
      </w:r>
      <w:r w:rsidRPr="00F54DE8">
        <w:rPr>
          <w:i/>
          <w:sz w:val="22"/>
          <w:szCs w:val="22"/>
        </w:rPr>
        <w:t xml:space="preserve"> </w:t>
      </w:r>
      <w:r w:rsidRPr="00F54DE8">
        <w:rPr>
          <w:sz w:val="22"/>
          <w:szCs w:val="22"/>
        </w:rPr>
        <w:t>;</w:t>
      </w:r>
    </w:p>
    <w:p w14:paraId="4219350A" w14:textId="59F70130" w:rsidR="00B159BF" w:rsidRPr="00F54DE8" w:rsidRDefault="0038765F">
      <w:pPr>
        <w:pStyle w:val="Akapitzlist"/>
        <w:numPr>
          <w:ilvl w:val="0"/>
          <w:numId w:val="2"/>
        </w:numPr>
        <w:spacing w:after="150" w:line="360" w:lineRule="auto"/>
        <w:ind w:left="426" w:hanging="426"/>
        <w:jc w:val="both"/>
        <w:rPr>
          <w:sz w:val="22"/>
          <w:szCs w:val="22"/>
        </w:rPr>
      </w:pPr>
      <w:r w:rsidRPr="00F54DE8">
        <w:rPr>
          <w:sz w:val="22"/>
          <w:szCs w:val="22"/>
        </w:rPr>
        <w:t>Pani/Pana dane osobowe przetwarzane będą na podstawie art. 6 ust. 1 lit. c</w:t>
      </w:r>
      <w:r w:rsidRPr="00F54DE8">
        <w:rPr>
          <w:i/>
          <w:sz w:val="22"/>
          <w:szCs w:val="22"/>
        </w:rPr>
        <w:t xml:space="preserve"> </w:t>
      </w:r>
      <w:r w:rsidRPr="00F54DE8">
        <w:rPr>
          <w:sz w:val="22"/>
          <w:szCs w:val="22"/>
        </w:rPr>
        <w:t>RODO w celu związanym z postępowaniem o udzielenie zamówienia publicznego pn</w:t>
      </w:r>
      <w:r w:rsidRPr="00F54DE8">
        <w:rPr>
          <w:bCs/>
          <w:iCs/>
          <w:sz w:val="22"/>
          <w:szCs w:val="22"/>
        </w:rPr>
        <w:t>. „</w:t>
      </w:r>
      <w:r w:rsidR="00B92844" w:rsidRPr="00B92844">
        <w:rPr>
          <w:b/>
          <w:iCs/>
          <w:sz w:val="22"/>
          <w:szCs w:val="22"/>
        </w:rPr>
        <w:t>Przebudowa drogi gminnej nr 080753C w miejscowości Czarny Bryńsk na terenie Miasta i Gminy Górzno</w:t>
      </w:r>
      <w:r w:rsidRPr="00F54DE8">
        <w:rPr>
          <w:b/>
          <w:iCs/>
          <w:sz w:val="22"/>
          <w:szCs w:val="22"/>
        </w:rPr>
        <w:t>”.</w:t>
      </w:r>
    </w:p>
    <w:p w14:paraId="5C149886" w14:textId="77777777" w:rsidR="00B159BF" w:rsidRPr="00F54DE8" w:rsidRDefault="0038765F">
      <w:pPr>
        <w:pStyle w:val="Akapitzlist"/>
        <w:numPr>
          <w:ilvl w:val="0"/>
          <w:numId w:val="2"/>
        </w:numPr>
        <w:spacing w:after="150" w:line="360" w:lineRule="auto"/>
        <w:ind w:left="426" w:hanging="426"/>
        <w:jc w:val="both"/>
        <w:rPr>
          <w:sz w:val="22"/>
          <w:szCs w:val="22"/>
        </w:rPr>
      </w:pPr>
      <w:r w:rsidRPr="00F54DE8">
        <w:rPr>
          <w:sz w:val="22"/>
          <w:szCs w:val="22"/>
        </w:rPr>
        <w:t xml:space="preserve">odbiorcami Pani/Pana danych osobowych będą osoby lub podmioty, którym udostępniona zostanie dokumentacja postępowania w oparciu o art. 18 oraz art. 74ustawy z dnia 11 września 2019 r. Prawo zamówień publicznych (Dz. U. z 2019 r., poz. 2019 ze zm.) dalej „ustawa </w:t>
      </w:r>
      <w:proofErr w:type="spellStart"/>
      <w:r w:rsidRPr="00F54DE8">
        <w:rPr>
          <w:sz w:val="22"/>
          <w:szCs w:val="22"/>
        </w:rPr>
        <w:t>Pzp</w:t>
      </w:r>
      <w:proofErr w:type="spellEnd"/>
      <w:r w:rsidRPr="00F54DE8">
        <w:rPr>
          <w:sz w:val="22"/>
          <w:szCs w:val="22"/>
        </w:rPr>
        <w:t xml:space="preserve">”;  </w:t>
      </w:r>
    </w:p>
    <w:p w14:paraId="1D2C28FE" w14:textId="77777777" w:rsidR="00B159BF" w:rsidRPr="00F54DE8" w:rsidRDefault="0038765F">
      <w:pPr>
        <w:pStyle w:val="Akapitzlist"/>
        <w:numPr>
          <w:ilvl w:val="0"/>
          <w:numId w:val="2"/>
        </w:numPr>
        <w:spacing w:after="150" w:line="360" w:lineRule="auto"/>
        <w:ind w:left="426" w:hanging="426"/>
        <w:jc w:val="both"/>
        <w:rPr>
          <w:sz w:val="22"/>
          <w:szCs w:val="22"/>
        </w:rPr>
      </w:pPr>
      <w:r w:rsidRPr="00F54DE8">
        <w:rPr>
          <w:sz w:val="22"/>
          <w:szCs w:val="22"/>
        </w:rPr>
        <w:t xml:space="preserve">Pani/Pana dane osobowe będą przechowywane, zgodnie z art. 78 ust. 1  ustawy </w:t>
      </w:r>
      <w:proofErr w:type="spellStart"/>
      <w:r w:rsidRPr="00F54DE8">
        <w:rPr>
          <w:sz w:val="22"/>
          <w:szCs w:val="22"/>
        </w:rPr>
        <w:t>Pzp</w:t>
      </w:r>
      <w:proofErr w:type="spellEnd"/>
      <w:r w:rsidRPr="00F54DE8">
        <w:rPr>
          <w:sz w:val="22"/>
          <w:szCs w:val="22"/>
        </w:rPr>
        <w:t>, przez okres 4 lat od dnia zakończenia postępowania o udzielenie zamówienia, a jeżeli czas trwania umowy przekracza 4 lata, okres przechowywania obejmuje cały czas trwania umowy;</w:t>
      </w:r>
    </w:p>
    <w:p w14:paraId="422D69B8" w14:textId="77777777" w:rsidR="00B159BF" w:rsidRPr="00F54DE8" w:rsidRDefault="0038765F">
      <w:pPr>
        <w:pStyle w:val="Akapitzlist"/>
        <w:numPr>
          <w:ilvl w:val="0"/>
          <w:numId w:val="2"/>
        </w:numPr>
        <w:spacing w:after="150" w:line="360" w:lineRule="auto"/>
        <w:ind w:left="426" w:hanging="426"/>
        <w:jc w:val="both"/>
        <w:rPr>
          <w:sz w:val="22"/>
          <w:szCs w:val="22"/>
        </w:rPr>
      </w:pPr>
      <w:r w:rsidRPr="00F54DE8">
        <w:rPr>
          <w:sz w:val="22"/>
          <w:szCs w:val="22"/>
        </w:rPr>
        <w:t xml:space="preserve">obowiązek podania przez Panią/Pana danych osobowych bezpośrednio Pani/Pana dotyczących jest wymogiem ustawowym określonym w przepisach ustawy </w:t>
      </w:r>
      <w:proofErr w:type="spellStart"/>
      <w:r w:rsidRPr="00F54DE8">
        <w:rPr>
          <w:sz w:val="22"/>
          <w:szCs w:val="22"/>
        </w:rPr>
        <w:t>Pzp</w:t>
      </w:r>
      <w:proofErr w:type="spellEnd"/>
      <w:r w:rsidRPr="00F54DE8">
        <w:rPr>
          <w:sz w:val="22"/>
          <w:szCs w:val="22"/>
        </w:rPr>
        <w:t xml:space="preserve">, związanym z udziałem                                   w postępowaniu o udzielenie zamówienia publicznego; konsekwencje niepodania określonych danych wynikają z ustawy </w:t>
      </w:r>
      <w:proofErr w:type="spellStart"/>
      <w:r w:rsidRPr="00F54DE8">
        <w:rPr>
          <w:sz w:val="22"/>
          <w:szCs w:val="22"/>
        </w:rPr>
        <w:t>Pzp</w:t>
      </w:r>
      <w:proofErr w:type="spellEnd"/>
      <w:r w:rsidRPr="00F54DE8">
        <w:rPr>
          <w:sz w:val="22"/>
          <w:szCs w:val="22"/>
        </w:rPr>
        <w:t xml:space="preserve">;  </w:t>
      </w:r>
    </w:p>
    <w:p w14:paraId="633DA2B1" w14:textId="77777777" w:rsidR="00B159BF" w:rsidRPr="00F54DE8" w:rsidRDefault="0038765F">
      <w:pPr>
        <w:pStyle w:val="Akapitzlist"/>
        <w:numPr>
          <w:ilvl w:val="0"/>
          <w:numId w:val="2"/>
        </w:numPr>
        <w:spacing w:after="150" w:line="360" w:lineRule="auto"/>
        <w:ind w:left="426" w:hanging="426"/>
        <w:jc w:val="both"/>
        <w:rPr>
          <w:sz w:val="22"/>
          <w:szCs w:val="22"/>
        </w:rPr>
      </w:pPr>
      <w:r w:rsidRPr="00F54DE8">
        <w:rPr>
          <w:sz w:val="22"/>
          <w:szCs w:val="22"/>
        </w:rPr>
        <w:t>w odniesieniu do Pani/Pana danych osobowych decyzje nie będą podejmowane w sposób zautomatyzowany, stosowanie do art. 22 RODO;</w:t>
      </w:r>
    </w:p>
    <w:p w14:paraId="4E973AE3" w14:textId="77777777" w:rsidR="00B159BF" w:rsidRPr="00F54DE8" w:rsidRDefault="0038765F">
      <w:pPr>
        <w:pStyle w:val="Akapitzlist"/>
        <w:numPr>
          <w:ilvl w:val="0"/>
          <w:numId w:val="2"/>
        </w:numPr>
        <w:spacing w:after="150" w:line="360" w:lineRule="auto"/>
        <w:ind w:left="426" w:hanging="426"/>
        <w:jc w:val="both"/>
        <w:rPr>
          <w:sz w:val="22"/>
          <w:szCs w:val="22"/>
        </w:rPr>
      </w:pPr>
      <w:r w:rsidRPr="00F54DE8">
        <w:rPr>
          <w:sz w:val="22"/>
          <w:szCs w:val="22"/>
        </w:rPr>
        <w:t>posiada Pani/Pan:</w:t>
      </w:r>
    </w:p>
    <w:p w14:paraId="1ABB0776" w14:textId="77777777" w:rsidR="00B159BF" w:rsidRPr="00F54DE8" w:rsidRDefault="0038765F">
      <w:pPr>
        <w:pStyle w:val="Akapitzlist"/>
        <w:numPr>
          <w:ilvl w:val="0"/>
          <w:numId w:val="28"/>
        </w:numPr>
        <w:spacing w:after="150" w:line="360" w:lineRule="auto"/>
        <w:ind w:left="709" w:hanging="283"/>
        <w:jc w:val="both"/>
        <w:rPr>
          <w:sz w:val="22"/>
          <w:szCs w:val="22"/>
        </w:rPr>
      </w:pPr>
      <w:r w:rsidRPr="00F54DE8">
        <w:rPr>
          <w:sz w:val="22"/>
          <w:szCs w:val="22"/>
        </w:rPr>
        <w:t>na podstawie art. 15 RODO prawo dostępu do danych osobowych Pani/Pana dotyczących;</w:t>
      </w:r>
    </w:p>
    <w:p w14:paraId="1419EA0D" w14:textId="77777777" w:rsidR="00B159BF" w:rsidRPr="00F54DE8" w:rsidRDefault="0038765F">
      <w:pPr>
        <w:pStyle w:val="Akapitzlist"/>
        <w:numPr>
          <w:ilvl w:val="0"/>
          <w:numId w:val="3"/>
        </w:numPr>
        <w:spacing w:after="150" w:line="360" w:lineRule="auto"/>
        <w:ind w:left="709" w:hanging="283"/>
        <w:jc w:val="both"/>
        <w:rPr>
          <w:sz w:val="22"/>
          <w:szCs w:val="22"/>
        </w:rPr>
      </w:pPr>
      <w:r w:rsidRPr="00F54DE8">
        <w:rPr>
          <w:sz w:val="22"/>
          <w:szCs w:val="22"/>
        </w:rPr>
        <w:lastRenderedPageBreak/>
        <w:t>na podstawie art. 16 RODO prawo do sprostowania Pani/Pana danych osobowych;</w:t>
      </w:r>
    </w:p>
    <w:p w14:paraId="4134A055" w14:textId="77777777" w:rsidR="00B159BF" w:rsidRPr="00F54DE8" w:rsidRDefault="0038765F">
      <w:pPr>
        <w:pStyle w:val="Akapitzlist"/>
        <w:numPr>
          <w:ilvl w:val="0"/>
          <w:numId w:val="3"/>
        </w:numPr>
        <w:spacing w:after="150" w:line="360" w:lineRule="auto"/>
        <w:ind w:left="709" w:hanging="283"/>
        <w:jc w:val="both"/>
        <w:rPr>
          <w:sz w:val="22"/>
          <w:szCs w:val="22"/>
        </w:rPr>
      </w:pPr>
      <w:r w:rsidRPr="00F54DE8">
        <w:rPr>
          <w:sz w:val="22"/>
          <w:szCs w:val="22"/>
        </w:rPr>
        <w:t xml:space="preserve">na podstawie art. 18 RODO prawo żądania od administratora ograniczenia przetwarzania danych osobowych z zastrzeżeniem przypadków, o których mowa w art. 18 ust. 2 RODO;  </w:t>
      </w:r>
    </w:p>
    <w:p w14:paraId="1AF7ABC8" w14:textId="77777777" w:rsidR="00B159BF" w:rsidRPr="00F54DE8" w:rsidRDefault="0038765F">
      <w:pPr>
        <w:pStyle w:val="Akapitzlist"/>
        <w:numPr>
          <w:ilvl w:val="0"/>
          <w:numId w:val="3"/>
        </w:numPr>
        <w:spacing w:after="150" w:line="360" w:lineRule="auto"/>
        <w:ind w:left="709" w:hanging="283"/>
        <w:jc w:val="both"/>
        <w:rPr>
          <w:sz w:val="22"/>
          <w:szCs w:val="22"/>
        </w:rPr>
      </w:pPr>
      <w:r w:rsidRPr="00F54DE8">
        <w:rPr>
          <w:sz w:val="22"/>
          <w:szCs w:val="22"/>
        </w:rPr>
        <w:t>prawo do wniesienia skargi do Prezesa Urzędu Ochrony Danych Osobowych, gdy uzna Pani/Pan, że przetwarzanie danych osobowych Pani/Pana dotyczących narusza przepisy RODO;</w:t>
      </w:r>
    </w:p>
    <w:p w14:paraId="2A85D566" w14:textId="77777777" w:rsidR="00B159BF" w:rsidRPr="00F54DE8" w:rsidRDefault="0038765F">
      <w:pPr>
        <w:pStyle w:val="Akapitzlist"/>
        <w:numPr>
          <w:ilvl w:val="0"/>
          <w:numId w:val="2"/>
        </w:numPr>
        <w:spacing w:after="150" w:line="360" w:lineRule="auto"/>
        <w:ind w:left="426" w:hanging="426"/>
        <w:jc w:val="both"/>
        <w:rPr>
          <w:sz w:val="22"/>
          <w:szCs w:val="22"/>
        </w:rPr>
      </w:pPr>
      <w:r w:rsidRPr="00F54DE8">
        <w:rPr>
          <w:sz w:val="22"/>
          <w:szCs w:val="22"/>
        </w:rPr>
        <w:t>nie przysługuje Pani/Panu:</w:t>
      </w:r>
    </w:p>
    <w:p w14:paraId="6B58774E" w14:textId="77777777" w:rsidR="00B159BF" w:rsidRPr="00F54DE8" w:rsidRDefault="0038765F">
      <w:pPr>
        <w:pStyle w:val="Akapitzlist"/>
        <w:numPr>
          <w:ilvl w:val="0"/>
          <w:numId w:val="29"/>
        </w:numPr>
        <w:spacing w:after="150" w:line="360" w:lineRule="auto"/>
        <w:ind w:left="709" w:hanging="283"/>
        <w:jc w:val="both"/>
        <w:rPr>
          <w:sz w:val="22"/>
          <w:szCs w:val="22"/>
        </w:rPr>
      </w:pPr>
      <w:r w:rsidRPr="00F54DE8">
        <w:rPr>
          <w:sz w:val="22"/>
          <w:szCs w:val="22"/>
        </w:rPr>
        <w:t>w związku z art. 17 ust. 3 lit. b, d lub e RODO prawo do usunięcia danych osobowych;</w:t>
      </w:r>
    </w:p>
    <w:p w14:paraId="3BE5CF97" w14:textId="77777777" w:rsidR="00B159BF" w:rsidRPr="00F54DE8" w:rsidRDefault="0038765F">
      <w:pPr>
        <w:pStyle w:val="Akapitzlist"/>
        <w:numPr>
          <w:ilvl w:val="0"/>
          <w:numId w:val="4"/>
        </w:numPr>
        <w:spacing w:after="150" w:line="360" w:lineRule="auto"/>
        <w:ind w:left="709" w:hanging="283"/>
        <w:jc w:val="both"/>
        <w:rPr>
          <w:sz w:val="22"/>
          <w:szCs w:val="22"/>
        </w:rPr>
      </w:pPr>
      <w:r w:rsidRPr="00F54DE8">
        <w:rPr>
          <w:sz w:val="22"/>
          <w:szCs w:val="22"/>
        </w:rPr>
        <w:t>prawo do przenoszenia danych osobowych, o którym mowa w art. 20 RODO;</w:t>
      </w:r>
    </w:p>
    <w:p w14:paraId="7A59AF31" w14:textId="77777777" w:rsidR="00B159BF" w:rsidRPr="00F54DE8" w:rsidRDefault="0038765F">
      <w:pPr>
        <w:pStyle w:val="Akapitzlist"/>
        <w:numPr>
          <w:ilvl w:val="0"/>
          <w:numId w:val="4"/>
        </w:numPr>
        <w:spacing w:after="150" w:line="360" w:lineRule="auto"/>
        <w:ind w:left="709" w:hanging="283"/>
        <w:jc w:val="both"/>
        <w:rPr>
          <w:sz w:val="22"/>
          <w:szCs w:val="22"/>
        </w:rPr>
      </w:pPr>
      <w:r w:rsidRPr="00F54DE8">
        <w:rPr>
          <w:b/>
          <w:sz w:val="22"/>
          <w:szCs w:val="22"/>
        </w:rPr>
        <w:t>na podstawie art. 21 RODO prawo sprzeciwu, wobec przetwarzania danych osobowych, gdyż podstawą prawną przetwarzania Pani/Pana danych osobowych jest art. 6 ust. 1 lit. c RODO</w:t>
      </w:r>
      <w:r w:rsidRPr="00F54DE8">
        <w:rPr>
          <w:sz w:val="22"/>
          <w:szCs w:val="22"/>
        </w:rPr>
        <w:t>.</w:t>
      </w:r>
    </w:p>
    <w:p w14:paraId="5DA2D4BF" w14:textId="77777777" w:rsidR="00B159BF" w:rsidRPr="00F54DE8" w:rsidRDefault="0038765F">
      <w:pPr>
        <w:pStyle w:val="Standard"/>
        <w:spacing w:after="150" w:line="360" w:lineRule="auto"/>
        <w:jc w:val="both"/>
        <w:rPr>
          <w:sz w:val="22"/>
          <w:szCs w:val="22"/>
        </w:rPr>
      </w:pPr>
      <w:r w:rsidRPr="00F54DE8">
        <w:rPr>
          <w:b/>
          <w:i/>
          <w:sz w:val="22"/>
          <w:szCs w:val="22"/>
        </w:rPr>
        <w:t>ZAŁĄCZNIKI</w:t>
      </w:r>
    </w:p>
    <w:p w14:paraId="4AC89D98" w14:textId="77777777" w:rsidR="00B159BF" w:rsidRPr="00F54DE8" w:rsidRDefault="0038765F">
      <w:pPr>
        <w:pStyle w:val="Akapitzlist"/>
        <w:numPr>
          <w:ilvl w:val="0"/>
          <w:numId w:val="30"/>
        </w:numPr>
        <w:spacing w:after="150" w:line="360" w:lineRule="auto"/>
        <w:jc w:val="both"/>
        <w:rPr>
          <w:sz w:val="22"/>
          <w:szCs w:val="22"/>
        </w:rPr>
      </w:pPr>
      <w:r w:rsidRPr="00F54DE8">
        <w:rPr>
          <w:b/>
          <w:i/>
          <w:sz w:val="22"/>
          <w:szCs w:val="22"/>
        </w:rPr>
        <w:t>Formularz ofertowy</w:t>
      </w:r>
    </w:p>
    <w:p w14:paraId="0D52B3E0" w14:textId="77777777" w:rsidR="00B159BF" w:rsidRPr="00F54DE8" w:rsidRDefault="0038765F">
      <w:pPr>
        <w:pStyle w:val="Akapitzlist"/>
        <w:numPr>
          <w:ilvl w:val="0"/>
          <w:numId w:val="16"/>
        </w:numPr>
        <w:spacing w:after="150" w:line="360" w:lineRule="auto"/>
        <w:jc w:val="both"/>
        <w:rPr>
          <w:sz w:val="22"/>
          <w:szCs w:val="22"/>
        </w:rPr>
      </w:pPr>
      <w:r w:rsidRPr="00F54DE8">
        <w:rPr>
          <w:b/>
          <w:i/>
          <w:sz w:val="22"/>
          <w:szCs w:val="22"/>
        </w:rPr>
        <w:t>Oświadczenia dotyczące spełnienia warunków w postępowaniu i niepodleganiu wykluczenia z postępowania</w:t>
      </w:r>
    </w:p>
    <w:p w14:paraId="38CB622E" w14:textId="77777777" w:rsidR="00B159BF" w:rsidRPr="00F54DE8" w:rsidRDefault="0038765F">
      <w:pPr>
        <w:pStyle w:val="Akapitzlist"/>
        <w:numPr>
          <w:ilvl w:val="0"/>
          <w:numId w:val="16"/>
        </w:numPr>
        <w:spacing w:after="150" w:line="360" w:lineRule="auto"/>
        <w:jc w:val="both"/>
        <w:rPr>
          <w:sz w:val="22"/>
          <w:szCs w:val="22"/>
        </w:rPr>
      </w:pPr>
      <w:r w:rsidRPr="00F54DE8">
        <w:rPr>
          <w:b/>
          <w:i/>
          <w:sz w:val="22"/>
          <w:szCs w:val="22"/>
        </w:rPr>
        <w:t>Oświadczenia Wykonawcy o aktualności informacji zawartych w oświadczeniu, o którym mowa w art. 125 ust. 1 ustawy z dnia 11 września 2019 r. Prawo zamówień publicznych</w:t>
      </w:r>
    </w:p>
    <w:p w14:paraId="6D825553" w14:textId="77777777" w:rsidR="00B159BF" w:rsidRPr="00F54DE8" w:rsidRDefault="0038765F">
      <w:pPr>
        <w:pStyle w:val="Akapitzlist"/>
        <w:numPr>
          <w:ilvl w:val="0"/>
          <w:numId w:val="16"/>
        </w:numPr>
        <w:spacing w:after="150" w:line="360" w:lineRule="auto"/>
        <w:jc w:val="both"/>
        <w:rPr>
          <w:sz w:val="22"/>
          <w:szCs w:val="22"/>
        </w:rPr>
      </w:pPr>
      <w:r w:rsidRPr="00F54DE8">
        <w:rPr>
          <w:b/>
          <w:i/>
          <w:sz w:val="22"/>
          <w:szCs w:val="22"/>
        </w:rPr>
        <w:t>Wykaz robót budowlanych</w:t>
      </w:r>
    </w:p>
    <w:p w14:paraId="3C105075" w14:textId="77777777" w:rsidR="00B159BF" w:rsidRPr="00F54DE8" w:rsidRDefault="0038765F">
      <w:pPr>
        <w:pStyle w:val="Akapitzlist"/>
        <w:numPr>
          <w:ilvl w:val="0"/>
          <w:numId w:val="16"/>
        </w:numPr>
        <w:spacing w:after="150" w:line="360" w:lineRule="auto"/>
        <w:jc w:val="both"/>
        <w:rPr>
          <w:sz w:val="22"/>
          <w:szCs w:val="22"/>
        </w:rPr>
      </w:pPr>
      <w:r w:rsidRPr="00F54DE8">
        <w:rPr>
          <w:b/>
          <w:i/>
          <w:sz w:val="22"/>
          <w:szCs w:val="22"/>
        </w:rPr>
        <w:t>Wykaz osób</w:t>
      </w:r>
    </w:p>
    <w:p w14:paraId="58EB635B" w14:textId="77777777" w:rsidR="00B159BF" w:rsidRPr="00F54DE8" w:rsidRDefault="0038765F">
      <w:pPr>
        <w:pStyle w:val="Akapitzlist"/>
        <w:numPr>
          <w:ilvl w:val="0"/>
          <w:numId w:val="16"/>
        </w:numPr>
        <w:spacing w:after="150" w:line="360" w:lineRule="auto"/>
        <w:jc w:val="both"/>
        <w:rPr>
          <w:sz w:val="22"/>
          <w:szCs w:val="22"/>
        </w:rPr>
      </w:pPr>
      <w:r w:rsidRPr="00F54DE8">
        <w:rPr>
          <w:b/>
          <w:i/>
          <w:sz w:val="22"/>
          <w:szCs w:val="22"/>
        </w:rPr>
        <w:t>Zobowiązanie podmiotu udostępniającego zasoby</w:t>
      </w:r>
    </w:p>
    <w:p w14:paraId="594F8581" w14:textId="77777777" w:rsidR="00B159BF" w:rsidRPr="00F54DE8" w:rsidRDefault="0038765F">
      <w:pPr>
        <w:pStyle w:val="Akapitzlist"/>
        <w:numPr>
          <w:ilvl w:val="0"/>
          <w:numId w:val="16"/>
        </w:numPr>
        <w:spacing w:after="150" w:line="360" w:lineRule="auto"/>
        <w:jc w:val="both"/>
        <w:rPr>
          <w:sz w:val="22"/>
          <w:szCs w:val="22"/>
        </w:rPr>
      </w:pPr>
      <w:r w:rsidRPr="00F54DE8">
        <w:rPr>
          <w:b/>
          <w:i/>
          <w:sz w:val="22"/>
          <w:szCs w:val="22"/>
        </w:rPr>
        <w:t>Wzór umowy</w:t>
      </w:r>
    </w:p>
    <w:p w14:paraId="5AC191D5" w14:textId="7F7D9F78" w:rsidR="00B159BF" w:rsidRPr="00F54DE8" w:rsidRDefault="0038765F">
      <w:pPr>
        <w:pStyle w:val="Akapitzlist"/>
        <w:numPr>
          <w:ilvl w:val="0"/>
          <w:numId w:val="16"/>
        </w:numPr>
        <w:spacing w:after="150" w:line="360" w:lineRule="auto"/>
        <w:jc w:val="both"/>
        <w:rPr>
          <w:sz w:val="22"/>
          <w:szCs w:val="22"/>
        </w:rPr>
      </w:pPr>
      <w:r w:rsidRPr="00F54DE8">
        <w:rPr>
          <w:b/>
          <w:i/>
          <w:sz w:val="22"/>
          <w:szCs w:val="22"/>
        </w:rPr>
        <w:t>Dokumentacj</w:t>
      </w:r>
      <w:r w:rsidR="00B92844">
        <w:rPr>
          <w:b/>
          <w:i/>
          <w:sz w:val="22"/>
          <w:szCs w:val="22"/>
        </w:rPr>
        <w:t>a</w:t>
      </w:r>
      <w:r w:rsidRPr="00F54DE8">
        <w:rPr>
          <w:b/>
          <w:i/>
          <w:sz w:val="22"/>
          <w:szCs w:val="22"/>
        </w:rPr>
        <w:t xml:space="preserve"> projektow</w:t>
      </w:r>
      <w:r w:rsidR="00B92844">
        <w:rPr>
          <w:b/>
          <w:i/>
          <w:sz w:val="22"/>
          <w:szCs w:val="22"/>
        </w:rPr>
        <w:t>a</w:t>
      </w:r>
    </w:p>
    <w:p w14:paraId="74759D77" w14:textId="58A33467" w:rsidR="008F3762" w:rsidRDefault="008F3762" w:rsidP="008F3762">
      <w:pPr>
        <w:spacing w:after="150" w:line="360" w:lineRule="auto"/>
        <w:ind w:left="360"/>
        <w:jc w:val="both"/>
        <w:rPr>
          <w:b/>
          <w:bCs/>
          <w:i/>
          <w:iCs/>
        </w:rPr>
      </w:pPr>
      <w:r>
        <w:t>9</w:t>
      </w:r>
      <w:r w:rsidR="00834A82">
        <w:t xml:space="preserve">  </w:t>
      </w:r>
      <w:r>
        <w:t xml:space="preserve"> </w:t>
      </w:r>
      <w:r w:rsidR="00834A82">
        <w:t xml:space="preserve">  </w:t>
      </w:r>
      <w:r w:rsidR="00834A82" w:rsidRPr="00D86027">
        <w:rPr>
          <w:b/>
          <w:bCs/>
          <w:i/>
          <w:iCs/>
        </w:rPr>
        <w:t xml:space="preserve">Przedmiar </w:t>
      </w:r>
      <w:r w:rsidR="009E77AC">
        <w:rPr>
          <w:b/>
          <w:bCs/>
          <w:i/>
          <w:iCs/>
        </w:rPr>
        <w:t>robót budowlanych</w:t>
      </w:r>
    </w:p>
    <w:p w14:paraId="7CE5CEBD" w14:textId="77777777" w:rsidR="00B159BF" w:rsidRPr="00F54DE8" w:rsidRDefault="0038765F" w:rsidP="008F3762">
      <w:pPr>
        <w:pStyle w:val="Akapitzlist"/>
        <w:numPr>
          <w:ilvl w:val="0"/>
          <w:numId w:val="32"/>
        </w:numPr>
        <w:spacing w:after="150" w:line="360" w:lineRule="auto"/>
        <w:jc w:val="both"/>
        <w:rPr>
          <w:sz w:val="22"/>
          <w:szCs w:val="22"/>
        </w:rPr>
      </w:pPr>
      <w:r w:rsidRPr="00F54DE8">
        <w:rPr>
          <w:b/>
          <w:i/>
          <w:sz w:val="22"/>
          <w:szCs w:val="22"/>
        </w:rPr>
        <w:t>Oświadczenie o podwykonawcy</w:t>
      </w:r>
    </w:p>
    <w:p w14:paraId="5A3A6C3B" w14:textId="52CC0F96" w:rsidR="001515EA" w:rsidRPr="001515EA" w:rsidRDefault="0038765F" w:rsidP="001515EA">
      <w:pPr>
        <w:pStyle w:val="Akapitzlist"/>
        <w:numPr>
          <w:ilvl w:val="0"/>
          <w:numId w:val="32"/>
        </w:numPr>
        <w:spacing w:after="150" w:line="360" w:lineRule="auto"/>
        <w:jc w:val="both"/>
        <w:rPr>
          <w:sz w:val="22"/>
          <w:szCs w:val="22"/>
        </w:rPr>
      </w:pPr>
      <w:r w:rsidRPr="00F54DE8">
        <w:rPr>
          <w:b/>
          <w:i/>
          <w:sz w:val="22"/>
          <w:szCs w:val="22"/>
        </w:rPr>
        <w:t xml:space="preserve">Oświadczenie o rozliczeniu z podwykonawcą </w:t>
      </w:r>
    </w:p>
    <w:p w14:paraId="073A941A" w14:textId="77777777" w:rsidR="00B159BF" w:rsidRPr="00F54DE8" w:rsidRDefault="00B159BF">
      <w:pPr>
        <w:spacing w:after="150" w:line="360" w:lineRule="auto"/>
        <w:jc w:val="both"/>
      </w:pPr>
    </w:p>
    <w:p w14:paraId="6D505DBE" w14:textId="77777777" w:rsidR="00B159BF" w:rsidRPr="00F54DE8" w:rsidRDefault="0038765F">
      <w:pPr>
        <w:pStyle w:val="Standard"/>
        <w:spacing w:after="150" w:line="360" w:lineRule="auto"/>
        <w:jc w:val="both"/>
        <w:rPr>
          <w:sz w:val="22"/>
          <w:szCs w:val="22"/>
        </w:rPr>
      </w:pPr>
      <w:r w:rsidRPr="00F54DE8">
        <w:rPr>
          <w:i/>
          <w:sz w:val="22"/>
          <w:szCs w:val="22"/>
        </w:rPr>
        <w:t>Sporządzili:</w:t>
      </w:r>
    </w:p>
    <w:p w14:paraId="3F2939FC" w14:textId="186FD735" w:rsidR="00B159BF" w:rsidRPr="00F54DE8" w:rsidRDefault="0038765F">
      <w:pPr>
        <w:pStyle w:val="Standard"/>
        <w:spacing w:before="120" w:after="120" w:line="360" w:lineRule="auto"/>
        <w:rPr>
          <w:sz w:val="22"/>
          <w:szCs w:val="22"/>
        </w:rPr>
      </w:pPr>
      <w:r w:rsidRPr="00F54DE8">
        <w:rPr>
          <w:i/>
          <w:sz w:val="22"/>
          <w:szCs w:val="22"/>
        </w:rPr>
        <w:t>Łukasz Lachowski – inspektor ds. budownictwa</w:t>
      </w:r>
    </w:p>
    <w:p w14:paraId="2BA24B0B" w14:textId="7D45C663" w:rsidR="00B159BF" w:rsidRDefault="0038765F">
      <w:pPr>
        <w:pStyle w:val="Standard"/>
        <w:spacing w:before="120" w:after="120" w:line="360" w:lineRule="auto"/>
      </w:pPr>
      <w:r w:rsidRPr="00F54DE8">
        <w:rPr>
          <w:i/>
          <w:sz w:val="22"/>
          <w:szCs w:val="22"/>
        </w:rPr>
        <w:lastRenderedPageBreak/>
        <w:t xml:space="preserve">Agnieszka Nadolska – </w:t>
      </w:r>
      <w:r w:rsidR="00B92844">
        <w:rPr>
          <w:i/>
          <w:sz w:val="22"/>
          <w:szCs w:val="22"/>
        </w:rPr>
        <w:t>Kierownik Referatu  Inwestycji i Gospodarki Komunalnej</w:t>
      </w:r>
    </w:p>
    <w:sectPr w:rsidR="00B159BF" w:rsidSect="007C6FAE">
      <w:headerReference w:type="default" r:id="rId11"/>
      <w:footerReference w:type="even" r:id="rId12"/>
      <w:footerReference w:type="default" r:id="rId13"/>
      <w:footerReference w:type="first" r:id="rId14"/>
      <w:pgSz w:w="11906" w:h="16838"/>
      <w:pgMar w:top="1134" w:right="1417" w:bottom="794" w:left="1417" w:header="705" w:footer="73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ED959B" w14:textId="77777777" w:rsidR="00481F8D" w:rsidRDefault="00481F8D">
      <w:pPr>
        <w:spacing w:after="0" w:line="240" w:lineRule="auto"/>
      </w:pPr>
      <w:r>
        <w:separator/>
      </w:r>
    </w:p>
  </w:endnote>
  <w:endnote w:type="continuationSeparator" w:id="0">
    <w:p w14:paraId="6DF66F69" w14:textId="77777777" w:rsidR="00481F8D" w:rsidRDefault="00481F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Calibri Light">
    <w:panose1 w:val="020F03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TimesNewRomanPS-BoldMT">
    <w:altName w:val="Times New Roman"/>
    <w:charset w:val="00"/>
    <w:family w:val="auto"/>
    <w:pitch w:val="variable"/>
  </w:font>
  <w:font w:name="TimesNewRomanPSMT">
    <w:charset w:val="EE"/>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D557D6" w14:textId="77777777" w:rsidR="004C393B" w:rsidRDefault="004C393B">
    <w:pPr>
      <w:pStyle w:val="Stopka"/>
      <w:jc w:val="center"/>
      <w:rPr>
        <w:i/>
        <w:iCs/>
      </w:rPr>
    </w:pPr>
  </w:p>
  <w:p w14:paraId="3697B82F" w14:textId="77777777" w:rsidR="004C393B" w:rsidRDefault="004C393B">
    <w:pPr>
      <w:pStyle w:val="Stopka"/>
      <w:tabs>
        <w:tab w:val="clear" w:pos="4536"/>
        <w:tab w:val="clear" w:pos="9072"/>
        <w:tab w:val="left" w:pos="1305"/>
      </w:tabs>
      <w:rPr>
        <w:i/>
        <w:iCs/>
      </w:rPr>
    </w:pPr>
  </w:p>
  <w:p w14:paraId="7581BE42" w14:textId="77777777" w:rsidR="004C393B" w:rsidRDefault="0038765F">
    <w:pPr>
      <w:pStyle w:val="Stopka"/>
      <w:jc w:val="right"/>
    </w:pPr>
    <w:r>
      <w:fldChar w:fldCharType="begin"/>
    </w:r>
    <w:r>
      <w:instrText xml:space="preserve"> PAGE </w:instrText>
    </w:r>
    <w:r>
      <w:fldChar w:fldCharType="separate"/>
    </w:r>
    <w:r>
      <w:t>32</w:t>
    </w:r>
    <w:r>
      <w:fldChar w:fldCharType="end"/>
    </w:r>
  </w:p>
  <w:p w14:paraId="0D6CEC5B" w14:textId="77777777" w:rsidR="004C393B" w:rsidRDefault="004C393B">
    <w:pPr>
      <w:pStyle w:val="Stopka"/>
      <w:tabs>
        <w:tab w:val="clear" w:pos="4536"/>
        <w:tab w:val="clear" w:pos="9072"/>
        <w:tab w:val="left" w:pos="1305"/>
      </w:tabs>
      <w:rPr>
        <w:i/>
        <w:iCs/>
      </w:rPr>
    </w:pPr>
  </w:p>
  <w:p w14:paraId="26B414A2" w14:textId="77777777" w:rsidR="004C393B" w:rsidRDefault="004C393B">
    <w:pPr>
      <w:pStyle w:val="Stopk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D0D461" w14:textId="0BA8382B" w:rsidR="004C393B" w:rsidRDefault="0038765F" w:rsidP="005828A5">
    <w:pPr>
      <w:pStyle w:val="Stopka"/>
      <w:jc w:val="center"/>
    </w:pPr>
    <w:r>
      <w:fldChar w:fldCharType="begin"/>
    </w:r>
    <w:r>
      <w:instrText xml:space="preserve"> PAGE </w:instrText>
    </w:r>
    <w:r>
      <w:fldChar w:fldCharType="separate"/>
    </w:r>
    <w:r>
      <w:t>31</w:t>
    </w:r>
    <w:r>
      <w:fldChar w:fldCharType="end"/>
    </w:r>
  </w:p>
  <w:p w14:paraId="557065F4" w14:textId="77777777" w:rsidR="004C393B" w:rsidRDefault="004C393B">
    <w:pPr>
      <w:pStyle w:val="Stopka"/>
      <w:tabs>
        <w:tab w:val="clear" w:pos="4536"/>
        <w:tab w:val="clear" w:pos="9072"/>
        <w:tab w:val="left" w:pos="1305"/>
      </w:tabs>
      <w:rPr>
        <w:i/>
        <w:iCs/>
      </w:rPr>
    </w:pPr>
  </w:p>
  <w:p w14:paraId="54041DE0" w14:textId="77777777" w:rsidR="004C393B" w:rsidRDefault="004C393B">
    <w:pPr>
      <w:pStyle w:val="Stopka"/>
      <w:tabs>
        <w:tab w:val="clear" w:pos="4536"/>
        <w:tab w:val="clear" w:pos="9072"/>
        <w:tab w:val="left" w:pos="900"/>
      </w:tabs>
    </w:pPr>
  </w:p>
  <w:p w14:paraId="3CFB0B38" w14:textId="77777777" w:rsidR="004C393B" w:rsidRDefault="004C393B">
    <w:pPr>
      <w:pStyle w:val="Stopk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B826EC" w14:textId="77777777" w:rsidR="004C393B" w:rsidRDefault="004C393B">
    <w:pPr>
      <w:pStyle w:val="Stopka"/>
      <w:tabs>
        <w:tab w:val="clear" w:pos="4536"/>
        <w:tab w:val="clear" w:pos="9072"/>
        <w:tab w:val="left" w:pos="1305"/>
      </w:tabs>
      <w:rPr>
        <w:i/>
        <w:iCs/>
      </w:rPr>
    </w:pPr>
  </w:p>
  <w:p w14:paraId="1EBA16E2" w14:textId="77777777" w:rsidR="004C393B" w:rsidRDefault="004C393B">
    <w:pPr>
      <w:pStyle w:val="Stopka"/>
      <w:tabs>
        <w:tab w:val="clear" w:pos="4536"/>
        <w:tab w:val="clear" w:pos="9072"/>
        <w:tab w:val="left" w:pos="130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4FF923" w14:textId="77777777" w:rsidR="00481F8D" w:rsidRDefault="00481F8D">
      <w:pPr>
        <w:spacing w:after="0" w:line="240" w:lineRule="auto"/>
      </w:pPr>
      <w:r>
        <w:rPr>
          <w:color w:val="000000"/>
        </w:rPr>
        <w:separator/>
      </w:r>
    </w:p>
  </w:footnote>
  <w:footnote w:type="continuationSeparator" w:id="0">
    <w:p w14:paraId="390AB5A3" w14:textId="77777777" w:rsidR="00481F8D" w:rsidRDefault="00481F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A37582" w14:textId="6F9118C1" w:rsidR="00AC53C7" w:rsidRDefault="00BB095D">
    <w:pPr>
      <w:pStyle w:val="Nagwek"/>
    </w:pPr>
    <w:r>
      <w:t xml:space="preserve">   </w:t>
    </w:r>
  </w:p>
  <w:p w14:paraId="46BCC8D3" w14:textId="37A4A02D" w:rsidR="00BB095D" w:rsidRDefault="00BB095D">
    <w:pPr>
      <w:pStyle w:val="Nagwek"/>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3B2402"/>
    <w:multiLevelType w:val="multilevel"/>
    <w:tmpl w:val="4B0C68E0"/>
    <w:styleLink w:val="WWNum4"/>
    <w:lvl w:ilvl="0">
      <w:numFmt w:val="bullet"/>
      <w:lvlText w:val="−"/>
      <w:lvlJc w:val="left"/>
      <w:pPr>
        <w:ind w:left="1146" w:hanging="360"/>
      </w:pPr>
      <w:rPr>
        <w:rFonts w:ascii="Times New Roman" w:hAnsi="Times New Roman" w:cs="Times New Roman"/>
        <w:color w:val="00000A"/>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1" w15:restartNumberingAfterBreak="0">
    <w:nsid w:val="09C04ED6"/>
    <w:multiLevelType w:val="hybridMultilevel"/>
    <w:tmpl w:val="E6EEF3E8"/>
    <w:lvl w:ilvl="0" w:tplc="B484987A">
      <w:start w:val="1"/>
      <w:numFmt w:val="lowerLetter"/>
      <w:lvlText w:val="%1)"/>
      <w:lvlJc w:val="left"/>
      <w:pPr>
        <w:ind w:left="720" w:hanging="36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DEB17F7"/>
    <w:multiLevelType w:val="multilevel"/>
    <w:tmpl w:val="10808474"/>
    <w:styleLink w:val="WWNum9"/>
    <w:lvl w:ilvl="0">
      <w:numFmt w:val="bullet"/>
      <w:lvlText w:val="-"/>
      <w:lvlJc w:val="left"/>
      <w:pPr>
        <w:ind w:left="293" w:hanging="360"/>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363" w:hanging="360"/>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2083" w:hanging="360"/>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803" w:hanging="360"/>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523" w:hanging="360"/>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243" w:hanging="360"/>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4963" w:hanging="360"/>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683" w:hanging="360"/>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403" w:hanging="360"/>
      </w:pPr>
      <w:rPr>
        <w:rFonts w:ascii="Arial" w:eastAsia="Arial" w:hAnsi="Arial" w:cs="Arial"/>
        <w:b w:val="0"/>
        <w:i w:val="0"/>
        <w:strike w:val="0"/>
        <w:dstrike w:val="0"/>
        <w:color w:val="000000"/>
        <w:position w:val="0"/>
        <w:sz w:val="20"/>
        <w:szCs w:val="20"/>
        <w:u w:val="none"/>
        <w:vertAlign w:val="baseline"/>
      </w:rPr>
    </w:lvl>
  </w:abstractNum>
  <w:abstractNum w:abstractNumId="3" w15:restartNumberingAfterBreak="0">
    <w:nsid w:val="14F948C9"/>
    <w:multiLevelType w:val="multilevel"/>
    <w:tmpl w:val="6A2442A4"/>
    <w:lvl w:ilvl="0">
      <w:start w:val="10"/>
      <w:numFmt w:val="decimal"/>
      <w:lvlText w:val="%1."/>
      <w:lvlJc w:val="left"/>
      <w:pPr>
        <w:ind w:left="720" w:hanging="360"/>
      </w:pPr>
      <w:rPr>
        <w:rFonts w:hint="default"/>
        <w:b/>
        <w:bCs/>
      </w:rPr>
    </w:lvl>
    <w:lvl w:ilvl="1">
      <w:start w:val="1"/>
      <w:numFmt w:val="lowerLetter"/>
      <w:lvlText w:val="%2."/>
      <w:lvlJc w:val="left"/>
      <w:pPr>
        <w:ind w:left="1440" w:hanging="360"/>
      </w:pPr>
      <w:rPr>
        <w:rFonts w:hint="default"/>
      </w:rPr>
    </w:lvl>
    <w:lvl w:ilvl="2">
      <w:start w:val="1"/>
      <w:numFmt w:val="lowerRoman"/>
      <w:lvlText w:val="%1.%2.%3."/>
      <w:lvlJc w:val="right"/>
      <w:pPr>
        <w:ind w:left="2160" w:hanging="180"/>
      </w:pPr>
      <w:rPr>
        <w:rFonts w:hint="default"/>
      </w:rPr>
    </w:lvl>
    <w:lvl w:ilvl="3">
      <w:start w:val="1"/>
      <w:numFmt w:val="decimal"/>
      <w:lvlText w:val="%1.%2.%3.%4."/>
      <w:lvlJc w:val="left"/>
      <w:pPr>
        <w:ind w:left="2880" w:hanging="360"/>
      </w:pPr>
      <w:rPr>
        <w:rFonts w:hint="default"/>
      </w:rPr>
    </w:lvl>
    <w:lvl w:ilvl="4">
      <w:start w:val="1"/>
      <w:numFmt w:val="lowerLetter"/>
      <w:lvlText w:val="%1.%2.%3.%4.%5."/>
      <w:lvlJc w:val="left"/>
      <w:pPr>
        <w:ind w:left="3600" w:hanging="360"/>
      </w:pPr>
      <w:rPr>
        <w:rFonts w:hint="default"/>
      </w:rPr>
    </w:lvl>
    <w:lvl w:ilvl="5">
      <w:start w:val="1"/>
      <w:numFmt w:val="lowerRoman"/>
      <w:lvlText w:val="%1.%2.%3.%4.%5.%6."/>
      <w:lvlJc w:val="right"/>
      <w:pPr>
        <w:ind w:left="4320" w:hanging="180"/>
      </w:pPr>
      <w:rPr>
        <w:rFonts w:hint="default"/>
      </w:rPr>
    </w:lvl>
    <w:lvl w:ilvl="6">
      <w:start w:val="1"/>
      <w:numFmt w:val="decimal"/>
      <w:lvlText w:val="%1.%2.%3.%4.%5.%6.%7."/>
      <w:lvlJc w:val="left"/>
      <w:pPr>
        <w:ind w:left="5040" w:hanging="360"/>
      </w:pPr>
      <w:rPr>
        <w:rFonts w:hint="default"/>
      </w:rPr>
    </w:lvl>
    <w:lvl w:ilvl="7">
      <w:start w:val="1"/>
      <w:numFmt w:val="lowerLetter"/>
      <w:lvlText w:val="%1.%2.%3.%4.%5.%6.%7.%8."/>
      <w:lvlJc w:val="left"/>
      <w:pPr>
        <w:ind w:left="5760" w:hanging="360"/>
      </w:pPr>
      <w:rPr>
        <w:rFonts w:hint="default"/>
      </w:rPr>
    </w:lvl>
    <w:lvl w:ilvl="8">
      <w:start w:val="1"/>
      <w:numFmt w:val="lowerRoman"/>
      <w:lvlText w:val="%1.%2.%3.%4.%5.%6.%7.%8.%9."/>
      <w:lvlJc w:val="right"/>
      <w:pPr>
        <w:ind w:left="6480" w:hanging="180"/>
      </w:pPr>
      <w:rPr>
        <w:rFonts w:hint="default"/>
      </w:rPr>
    </w:lvl>
  </w:abstractNum>
  <w:abstractNum w:abstractNumId="4" w15:restartNumberingAfterBreak="0">
    <w:nsid w:val="1E8F06B5"/>
    <w:multiLevelType w:val="multilevel"/>
    <w:tmpl w:val="D9D8D20C"/>
    <w:styleLink w:val="WWNum11"/>
    <w:lvl w:ilvl="0">
      <w:start w:val="1"/>
      <w:numFmt w:val="decimal"/>
      <w:lvlText w:val="%1."/>
      <w:lvlJc w:val="left"/>
      <w:pPr>
        <w:ind w:left="221" w:hanging="360"/>
      </w:pPr>
      <w:rPr>
        <w:rFonts w:eastAsia="Arial" w:cs="Arial"/>
        <w:b w:val="0"/>
        <w:i w:val="0"/>
        <w:strike w:val="0"/>
        <w:dstrike w:val="0"/>
        <w:color w:val="000000"/>
        <w:position w:val="0"/>
        <w:sz w:val="20"/>
        <w:szCs w:val="20"/>
        <w:u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0"/>
        <w:szCs w:val="20"/>
        <w:u w:val="none"/>
        <w:vertAlign w:val="baseline"/>
      </w:rPr>
    </w:lvl>
    <w:lvl w:ilvl="2">
      <w:start w:val="1"/>
      <w:numFmt w:val="lowerRoman"/>
      <w:lvlText w:val="%1.%2.%3"/>
      <w:lvlJc w:val="left"/>
      <w:pPr>
        <w:ind w:left="1800" w:hanging="360"/>
      </w:pPr>
      <w:rPr>
        <w:rFonts w:eastAsia="Arial" w:cs="Arial"/>
        <w:b w:val="0"/>
        <w:i w:val="0"/>
        <w:strike w:val="0"/>
        <w:dstrike w:val="0"/>
        <w:color w:val="000000"/>
        <w:position w:val="0"/>
        <w:sz w:val="20"/>
        <w:szCs w:val="20"/>
        <w:u w:val="none"/>
        <w:vertAlign w:val="baseline"/>
      </w:rPr>
    </w:lvl>
    <w:lvl w:ilvl="3">
      <w:start w:val="1"/>
      <w:numFmt w:val="decimal"/>
      <w:lvlText w:val="%1.%2.%3.%4"/>
      <w:lvlJc w:val="left"/>
      <w:pPr>
        <w:ind w:left="2520" w:hanging="360"/>
      </w:pPr>
      <w:rPr>
        <w:rFonts w:eastAsia="Arial" w:cs="Arial"/>
        <w:b w:val="0"/>
        <w:i w:val="0"/>
        <w:strike w:val="0"/>
        <w:dstrike w:val="0"/>
        <w:color w:val="000000"/>
        <w:position w:val="0"/>
        <w:sz w:val="20"/>
        <w:szCs w:val="20"/>
        <w:u w:val="none"/>
        <w:vertAlign w:val="baseline"/>
      </w:rPr>
    </w:lvl>
    <w:lvl w:ilvl="4">
      <w:start w:val="1"/>
      <w:numFmt w:val="lowerLetter"/>
      <w:lvlText w:val="%1.%2.%3.%4.%5"/>
      <w:lvlJc w:val="left"/>
      <w:pPr>
        <w:ind w:left="3240" w:hanging="360"/>
      </w:pPr>
      <w:rPr>
        <w:rFonts w:eastAsia="Arial" w:cs="Arial"/>
        <w:b w:val="0"/>
        <w:i w:val="0"/>
        <w:strike w:val="0"/>
        <w:dstrike w:val="0"/>
        <w:color w:val="000000"/>
        <w:position w:val="0"/>
        <w:sz w:val="20"/>
        <w:szCs w:val="20"/>
        <w:u w:val="none"/>
        <w:vertAlign w:val="baseline"/>
      </w:rPr>
    </w:lvl>
    <w:lvl w:ilvl="5">
      <w:start w:val="1"/>
      <w:numFmt w:val="lowerRoman"/>
      <w:lvlText w:val="%1.%2.%3.%4.%5.%6"/>
      <w:lvlJc w:val="left"/>
      <w:pPr>
        <w:ind w:left="3960" w:hanging="360"/>
      </w:pPr>
      <w:rPr>
        <w:rFonts w:eastAsia="Arial" w:cs="Arial"/>
        <w:b w:val="0"/>
        <w:i w:val="0"/>
        <w:strike w:val="0"/>
        <w:dstrike w:val="0"/>
        <w:color w:val="000000"/>
        <w:position w:val="0"/>
        <w:sz w:val="20"/>
        <w:szCs w:val="20"/>
        <w:u w:val="none"/>
        <w:vertAlign w:val="baseline"/>
      </w:rPr>
    </w:lvl>
    <w:lvl w:ilvl="6">
      <w:start w:val="1"/>
      <w:numFmt w:val="decimal"/>
      <w:lvlText w:val="%1.%2.%3.%4.%5.%6.%7"/>
      <w:lvlJc w:val="left"/>
      <w:pPr>
        <w:ind w:left="4680" w:hanging="360"/>
      </w:pPr>
      <w:rPr>
        <w:rFonts w:eastAsia="Arial" w:cs="Arial"/>
        <w:b w:val="0"/>
        <w:i w:val="0"/>
        <w:strike w:val="0"/>
        <w:dstrike w:val="0"/>
        <w:color w:val="000000"/>
        <w:position w:val="0"/>
        <w:sz w:val="20"/>
        <w:szCs w:val="20"/>
        <w:u w:val="none"/>
        <w:vertAlign w:val="baseline"/>
      </w:rPr>
    </w:lvl>
    <w:lvl w:ilvl="7">
      <w:start w:val="1"/>
      <w:numFmt w:val="lowerLetter"/>
      <w:lvlText w:val="%1.%2.%3.%4.%5.%6.%7.%8"/>
      <w:lvlJc w:val="left"/>
      <w:pPr>
        <w:ind w:left="5400" w:hanging="360"/>
      </w:pPr>
      <w:rPr>
        <w:rFonts w:eastAsia="Arial" w:cs="Arial"/>
        <w:b w:val="0"/>
        <w:i w:val="0"/>
        <w:strike w:val="0"/>
        <w:dstrike w:val="0"/>
        <w:color w:val="000000"/>
        <w:position w:val="0"/>
        <w:sz w:val="20"/>
        <w:szCs w:val="20"/>
        <w:u w:val="none"/>
        <w:vertAlign w:val="baseline"/>
      </w:rPr>
    </w:lvl>
    <w:lvl w:ilvl="8">
      <w:start w:val="1"/>
      <w:numFmt w:val="lowerRoman"/>
      <w:lvlText w:val="%1.%2.%3.%4.%5.%6.%7.%8.%9"/>
      <w:lvlJc w:val="left"/>
      <w:pPr>
        <w:ind w:left="6120" w:hanging="360"/>
      </w:pPr>
      <w:rPr>
        <w:rFonts w:eastAsia="Arial" w:cs="Arial"/>
        <w:b w:val="0"/>
        <w:i w:val="0"/>
        <w:strike w:val="0"/>
        <w:dstrike w:val="0"/>
        <w:color w:val="000000"/>
        <w:position w:val="0"/>
        <w:sz w:val="20"/>
        <w:szCs w:val="20"/>
        <w:u w:val="none"/>
        <w:vertAlign w:val="baseline"/>
      </w:rPr>
    </w:lvl>
  </w:abstractNum>
  <w:abstractNum w:abstractNumId="5" w15:restartNumberingAfterBreak="0">
    <w:nsid w:val="2BAA641C"/>
    <w:multiLevelType w:val="multilevel"/>
    <w:tmpl w:val="AEA468EA"/>
    <w:styleLink w:val="WWNum1"/>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311113CA"/>
    <w:multiLevelType w:val="multilevel"/>
    <w:tmpl w:val="CE24B602"/>
    <w:styleLink w:val="WWNum8"/>
    <w:lvl w:ilvl="0">
      <w:start w:val="1"/>
      <w:numFmt w:val="decimal"/>
      <w:lvlText w:val="%1)"/>
      <w:lvlJc w:val="left"/>
      <w:pPr>
        <w:ind w:left="218" w:hanging="360"/>
      </w:pPr>
      <w:rPr>
        <w:b w:val="0"/>
      </w:rPr>
    </w:lvl>
    <w:lvl w:ilvl="1">
      <w:start w:val="1"/>
      <w:numFmt w:val="lowerLetter"/>
      <w:lvlText w:val="%2."/>
      <w:lvlJc w:val="left"/>
      <w:pPr>
        <w:ind w:left="938" w:hanging="360"/>
      </w:pPr>
    </w:lvl>
    <w:lvl w:ilvl="2">
      <w:start w:val="1"/>
      <w:numFmt w:val="lowerRoman"/>
      <w:lvlText w:val="%1.%2.%3."/>
      <w:lvlJc w:val="right"/>
      <w:pPr>
        <w:ind w:left="1658" w:hanging="180"/>
      </w:pPr>
    </w:lvl>
    <w:lvl w:ilvl="3">
      <w:start w:val="1"/>
      <w:numFmt w:val="decimal"/>
      <w:lvlText w:val="%1.%2.%3.%4."/>
      <w:lvlJc w:val="left"/>
      <w:pPr>
        <w:ind w:left="2378" w:hanging="360"/>
      </w:pPr>
    </w:lvl>
    <w:lvl w:ilvl="4">
      <w:start w:val="1"/>
      <w:numFmt w:val="lowerLetter"/>
      <w:lvlText w:val="%1.%2.%3.%4.%5."/>
      <w:lvlJc w:val="left"/>
      <w:pPr>
        <w:ind w:left="3098" w:hanging="360"/>
      </w:pPr>
    </w:lvl>
    <w:lvl w:ilvl="5">
      <w:start w:val="1"/>
      <w:numFmt w:val="lowerRoman"/>
      <w:lvlText w:val="%1.%2.%3.%4.%5.%6."/>
      <w:lvlJc w:val="right"/>
      <w:pPr>
        <w:ind w:left="3818" w:hanging="180"/>
      </w:pPr>
    </w:lvl>
    <w:lvl w:ilvl="6">
      <w:start w:val="1"/>
      <w:numFmt w:val="decimal"/>
      <w:lvlText w:val="%1.%2.%3.%4.%5.%6.%7."/>
      <w:lvlJc w:val="left"/>
      <w:pPr>
        <w:ind w:left="4538" w:hanging="360"/>
      </w:pPr>
    </w:lvl>
    <w:lvl w:ilvl="7">
      <w:start w:val="1"/>
      <w:numFmt w:val="lowerLetter"/>
      <w:lvlText w:val="%1.%2.%3.%4.%5.%6.%7.%8."/>
      <w:lvlJc w:val="left"/>
      <w:pPr>
        <w:ind w:left="5258" w:hanging="360"/>
      </w:pPr>
    </w:lvl>
    <w:lvl w:ilvl="8">
      <w:start w:val="1"/>
      <w:numFmt w:val="lowerRoman"/>
      <w:lvlText w:val="%1.%2.%3.%4.%5.%6.%7.%8.%9."/>
      <w:lvlJc w:val="right"/>
      <w:pPr>
        <w:ind w:left="5978" w:hanging="180"/>
      </w:pPr>
    </w:lvl>
  </w:abstractNum>
  <w:abstractNum w:abstractNumId="7" w15:restartNumberingAfterBreak="0">
    <w:nsid w:val="316D5F65"/>
    <w:multiLevelType w:val="multilevel"/>
    <w:tmpl w:val="E0223390"/>
    <w:styleLink w:val="WWNum14"/>
    <w:lvl w:ilvl="0">
      <w:start w:val="1"/>
      <w:numFmt w:val="decimal"/>
      <w:lvlText w:val="%1."/>
      <w:lvlJc w:val="left"/>
      <w:pPr>
        <w:ind w:left="390" w:hanging="390"/>
      </w:pPr>
    </w:lvl>
    <w:lvl w:ilvl="1">
      <w:start w:val="1"/>
      <w:numFmt w:val="decimal"/>
      <w:lvlText w:val="%1.%2."/>
      <w:lvlJc w:val="left"/>
      <w:pPr>
        <w:ind w:left="390" w:hanging="39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31AA74F1"/>
    <w:multiLevelType w:val="multilevel"/>
    <w:tmpl w:val="24AE9862"/>
    <w:styleLink w:val="WWNum7"/>
    <w:lvl w:ilvl="0">
      <w:start w:val="1"/>
      <w:numFmt w:val="decimal"/>
      <w:lvlText w:val="%1."/>
      <w:lvlJc w:val="left"/>
      <w:pPr>
        <w:ind w:left="218" w:hanging="360"/>
      </w:pPr>
      <w:rPr>
        <w:rFonts w:eastAsia="Arial" w:cs="Arial"/>
        <w:b w:val="0"/>
        <w:i w:val="0"/>
        <w:strike w:val="0"/>
        <w:dstrike w:val="0"/>
        <w:color w:val="000000"/>
        <w:position w:val="0"/>
        <w:sz w:val="20"/>
        <w:szCs w:val="20"/>
        <w:u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0"/>
        <w:szCs w:val="20"/>
        <w:u w:val="none"/>
        <w:vertAlign w:val="baseline"/>
      </w:rPr>
    </w:lvl>
    <w:lvl w:ilvl="2">
      <w:start w:val="1"/>
      <w:numFmt w:val="lowerRoman"/>
      <w:lvlText w:val="%1.%2.%3"/>
      <w:lvlJc w:val="left"/>
      <w:pPr>
        <w:ind w:left="1800" w:hanging="360"/>
      </w:pPr>
      <w:rPr>
        <w:rFonts w:eastAsia="Arial" w:cs="Arial"/>
        <w:b w:val="0"/>
        <w:i w:val="0"/>
        <w:strike w:val="0"/>
        <w:dstrike w:val="0"/>
        <w:color w:val="000000"/>
        <w:position w:val="0"/>
        <w:sz w:val="20"/>
        <w:szCs w:val="20"/>
        <w:u w:val="none"/>
        <w:vertAlign w:val="baseline"/>
      </w:rPr>
    </w:lvl>
    <w:lvl w:ilvl="3">
      <w:start w:val="1"/>
      <w:numFmt w:val="decimal"/>
      <w:lvlText w:val="%1.%2.%3.%4"/>
      <w:lvlJc w:val="left"/>
      <w:pPr>
        <w:ind w:left="2520" w:hanging="360"/>
      </w:pPr>
      <w:rPr>
        <w:rFonts w:eastAsia="Arial" w:cs="Arial"/>
        <w:b w:val="0"/>
        <w:i w:val="0"/>
        <w:strike w:val="0"/>
        <w:dstrike w:val="0"/>
        <w:color w:val="000000"/>
        <w:position w:val="0"/>
        <w:sz w:val="20"/>
        <w:szCs w:val="20"/>
        <w:u w:val="none"/>
        <w:vertAlign w:val="baseline"/>
      </w:rPr>
    </w:lvl>
    <w:lvl w:ilvl="4">
      <w:start w:val="1"/>
      <w:numFmt w:val="lowerLetter"/>
      <w:lvlText w:val="%1.%2.%3.%4.%5"/>
      <w:lvlJc w:val="left"/>
      <w:pPr>
        <w:ind w:left="3240" w:hanging="360"/>
      </w:pPr>
      <w:rPr>
        <w:rFonts w:eastAsia="Arial" w:cs="Arial"/>
        <w:b w:val="0"/>
        <w:i w:val="0"/>
        <w:strike w:val="0"/>
        <w:dstrike w:val="0"/>
        <w:color w:val="000000"/>
        <w:position w:val="0"/>
        <w:sz w:val="20"/>
        <w:szCs w:val="20"/>
        <w:u w:val="none"/>
        <w:vertAlign w:val="baseline"/>
      </w:rPr>
    </w:lvl>
    <w:lvl w:ilvl="5">
      <w:start w:val="1"/>
      <w:numFmt w:val="lowerRoman"/>
      <w:lvlText w:val="%1.%2.%3.%4.%5.%6"/>
      <w:lvlJc w:val="left"/>
      <w:pPr>
        <w:ind w:left="3960" w:hanging="360"/>
      </w:pPr>
      <w:rPr>
        <w:rFonts w:eastAsia="Arial" w:cs="Arial"/>
        <w:b w:val="0"/>
        <w:i w:val="0"/>
        <w:strike w:val="0"/>
        <w:dstrike w:val="0"/>
        <w:color w:val="000000"/>
        <w:position w:val="0"/>
        <w:sz w:val="20"/>
        <w:szCs w:val="20"/>
        <w:u w:val="none"/>
        <w:vertAlign w:val="baseline"/>
      </w:rPr>
    </w:lvl>
    <w:lvl w:ilvl="6">
      <w:start w:val="1"/>
      <w:numFmt w:val="decimal"/>
      <w:lvlText w:val="%1.%2.%3.%4.%5.%6.%7"/>
      <w:lvlJc w:val="left"/>
      <w:pPr>
        <w:ind w:left="4680" w:hanging="360"/>
      </w:pPr>
      <w:rPr>
        <w:rFonts w:eastAsia="Arial" w:cs="Arial"/>
        <w:b w:val="0"/>
        <w:i w:val="0"/>
        <w:strike w:val="0"/>
        <w:dstrike w:val="0"/>
        <w:color w:val="000000"/>
        <w:position w:val="0"/>
        <w:sz w:val="20"/>
        <w:szCs w:val="20"/>
        <w:u w:val="none"/>
        <w:vertAlign w:val="baseline"/>
      </w:rPr>
    </w:lvl>
    <w:lvl w:ilvl="7">
      <w:start w:val="1"/>
      <w:numFmt w:val="lowerLetter"/>
      <w:lvlText w:val="%1.%2.%3.%4.%5.%6.%7.%8"/>
      <w:lvlJc w:val="left"/>
      <w:pPr>
        <w:ind w:left="5400" w:hanging="360"/>
      </w:pPr>
      <w:rPr>
        <w:rFonts w:eastAsia="Arial" w:cs="Arial"/>
        <w:b w:val="0"/>
        <w:i w:val="0"/>
        <w:strike w:val="0"/>
        <w:dstrike w:val="0"/>
        <w:color w:val="000000"/>
        <w:position w:val="0"/>
        <w:sz w:val="20"/>
        <w:szCs w:val="20"/>
        <w:u w:val="none"/>
        <w:vertAlign w:val="baseline"/>
      </w:rPr>
    </w:lvl>
    <w:lvl w:ilvl="8">
      <w:start w:val="1"/>
      <w:numFmt w:val="lowerRoman"/>
      <w:lvlText w:val="%1.%2.%3.%4.%5.%6.%7.%8.%9"/>
      <w:lvlJc w:val="left"/>
      <w:pPr>
        <w:ind w:left="6120" w:hanging="360"/>
      </w:pPr>
      <w:rPr>
        <w:rFonts w:eastAsia="Arial" w:cs="Arial"/>
        <w:b w:val="0"/>
        <w:i w:val="0"/>
        <w:strike w:val="0"/>
        <w:dstrike w:val="0"/>
        <w:color w:val="000000"/>
        <w:position w:val="0"/>
        <w:sz w:val="20"/>
        <w:szCs w:val="20"/>
        <w:u w:val="none"/>
        <w:vertAlign w:val="baseline"/>
      </w:rPr>
    </w:lvl>
  </w:abstractNum>
  <w:abstractNum w:abstractNumId="9" w15:restartNumberingAfterBreak="0">
    <w:nsid w:val="32B755B7"/>
    <w:multiLevelType w:val="multilevel"/>
    <w:tmpl w:val="474E02A0"/>
    <w:styleLink w:val="WWNum3"/>
    <w:lvl w:ilvl="0">
      <w:numFmt w:val="bullet"/>
      <w:lvlText w:val="−"/>
      <w:lvlJc w:val="left"/>
      <w:pPr>
        <w:ind w:left="1146" w:hanging="360"/>
      </w:pPr>
      <w:rPr>
        <w:rFonts w:ascii="Times New Roman" w:hAnsi="Times New Roman" w:cs="Times New Roman"/>
        <w:color w:val="00000A"/>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10" w15:restartNumberingAfterBreak="0">
    <w:nsid w:val="350F4CBC"/>
    <w:multiLevelType w:val="multilevel"/>
    <w:tmpl w:val="28C2FD98"/>
    <w:styleLink w:val="WWNum2"/>
    <w:lvl w:ilvl="0">
      <w:numFmt w:val="bullet"/>
      <w:lvlText w:val=""/>
      <w:lvlJc w:val="left"/>
      <w:pPr>
        <w:ind w:left="720" w:hanging="360"/>
      </w:pPr>
      <w:rPr>
        <w:rFonts w:ascii="Wingdings" w:hAnsi="Wingdings"/>
        <w:color w:val="00000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3966483B"/>
    <w:multiLevelType w:val="multilevel"/>
    <w:tmpl w:val="99D06E7A"/>
    <w:styleLink w:val="WWNum15"/>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2" w15:restartNumberingAfterBreak="0">
    <w:nsid w:val="419D6C4E"/>
    <w:multiLevelType w:val="multilevel"/>
    <w:tmpl w:val="8ED64630"/>
    <w:lvl w:ilvl="0">
      <w:start w:val="5"/>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49F44EEC"/>
    <w:multiLevelType w:val="multilevel"/>
    <w:tmpl w:val="EDBE4174"/>
    <w:styleLink w:val="WWNum13"/>
    <w:lvl w:ilvl="0">
      <w:start w:val="1"/>
      <w:numFmt w:val="decimal"/>
      <w:lvlText w:val="%1."/>
      <w:lvlJc w:val="left"/>
      <w:pPr>
        <w:ind w:left="360" w:hanging="360"/>
      </w:pPr>
      <w:rPr>
        <w:b/>
        <w:sz w:val="22"/>
        <w:szCs w:val="22"/>
      </w:rPr>
    </w:lvl>
    <w:lvl w:ilvl="1">
      <w:numFmt w:val="bullet"/>
      <w:lvlText w:val="-"/>
      <w:lvlJc w:val="left"/>
      <w:pPr>
        <w:ind w:left="432" w:hanging="432"/>
      </w:pPr>
      <w:rPr>
        <w:rFonts w:ascii="Arial" w:hAnsi="Arial"/>
        <w:b w:val="0"/>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E281E9E"/>
    <w:multiLevelType w:val="multilevel"/>
    <w:tmpl w:val="AE905BCA"/>
    <w:styleLink w:val="WWNum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 w15:restartNumberingAfterBreak="0">
    <w:nsid w:val="54D82835"/>
    <w:multiLevelType w:val="multilevel"/>
    <w:tmpl w:val="8A345BCE"/>
    <w:styleLink w:val="WWNum6"/>
    <w:lvl w:ilvl="0">
      <w:start w:val="3"/>
      <w:numFmt w:val="decimal"/>
      <w:lvlText w:val="%1)"/>
      <w:lvlJc w:val="left"/>
      <w:pPr>
        <w:ind w:left="233" w:hanging="360"/>
      </w:pPr>
      <w:rPr>
        <w:rFonts w:eastAsia="Arial" w:cs="Arial"/>
        <w:b w:val="0"/>
        <w:i w:val="0"/>
        <w:strike w:val="0"/>
        <w:dstrike w:val="0"/>
        <w:color w:val="000000"/>
        <w:position w:val="0"/>
        <w:sz w:val="20"/>
        <w:szCs w:val="20"/>
        <w:u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0"/>
        <w:szCs w:val="20"/>
        <w:u w:val="none"/>
        <w:vertAlign w:val="baseline"/>
      </w:rPr>
    </w:lvl>
    <w:lvl w:ilvl="2">
      <w:start w:val="1"/>
      <w:numFmt w:val="lowerRoman"/>
      <w:lvlText w:val="%1.%2.%3"/>
      <w:lvlJc w:val="left"/>
      <w:pPr>
        <w:ind w:left="1800" w:hanging="360"/>
      </w:pPr>
      <w:rPr>
        <w:rFonts w:eastAsia="Arial" w:cs="Arial"/>
        <w:b w:val="0"/>
        <w:i w:val="0"/>
        <w:strike w:val="0"/>
        <w:dstrike w:val="0"/>
        <w:color w:val="000000"/>
        <w:position w:val="0"/>
        <w:sz w:val="20"/>
        <w:szCs w:val="20"/>
        <w:u w:val="none"/>
        <w:vertAlign w:val="baseline"/>
      </w:rPr>
    </w:lvl>
    <w:lvl w:ilvl="3">
      <w:start w:val="1"/>
      <w:numFmt w:val="decimal"/>
      <w:lvlText w:val="%1.%2.%3.%4"/>
      <w:lvlJc w:val="left"/>
      <w:pPr>
        <w:ind w:left="2520" w:hanging="360"/>
      </w:pPr>
      <w:rPr>
        <w:rFonts w:eastAsia="Arial" w:cs="Arial"/>
        <w:b w:val="0"/>
        <w:i w:val="0"/>
        <w:strike w:val="0"/>
        <w:dstrike w:val="0"/>
        <w:color w:val="000000"/>
        <w:position w:val="0"/>
        <w:sz w:val="20"/>
        <w:szCs w:val="20"/>
        <w:u w:val="none"/>
        <w:vertAlign w:val="baseline"/>
      </w:rPr>
    </w:lvl>
    <w:lvl w:ilvl="4">
      <w:start w:val="1"/>
      <w:numFmt w:val="lowerLetter"/>
      <w:lvlText w:val="%1.%2.%3.%4.%5"/>
      <w:lvlJc w:val="left"/>
      <w:pPr>
        <w:ind w:left="3240" w:hanging="360"/>
      </w:pPr>
      <w:rPr>
        <w:rFonts w:eastAsia="Arial" w:cs="Arial"/>
        <w:b w:val="0"/>
        <w:i w:val="0"/>
        <w:strike w:val="0"/>
        <w:dstrike w:val="0"/>
        <w:color w:val="000000"/>
        <w:position w:val="0"/>
        <w:sz w:val="20"/>
        <w:szCs w:val="20"/>
        <w:u w:val="none"/>
        <w:vertAlign w:val="baseline"/>
      </w:rPr>
    </w:lvl>
    <w:lvl w:ilvl="5">
      <w:start w:val="1"/>
      <w:numFmt w:val="lowerRoman"/>
      <w:lvlText w:val="%1.%2.%3.%4.%5.%6"/>
      <w:lvlJc w:val="left"/>
      <w:pPr>
        <w:ind w:left="3960" w:hanging="360"/>
      </w:pPr>
      <w:rPr>
        <w:rFonts w:eastAsia="Arial" w:cs="Arial"/>
        <w:b w:val="0"/>
        <w:i w:val="0"/>
        <w:strike w:val="0"/>
        <w:dstrike w:val="0"/>
        <w:color w:val="000000"/>
        <w:position w:val="0"/>
        <w:sz w:val="20"/>
        <w:szCs w:val="20"/>
        <w:u w:val="none"/>
        <w:vertAlign w:val="baseline"/>
      </w:rPr>
    </w:lvl>
    <w:lvl w:ilvl="6">
      <w:start w:val="1"/>
      <w:numFmt w:val="decimal"/>
      <w:lvlText w:val="%1.%2.%3.%4.%5.%6.%7"/>
      <w:lvlJc w:val="left"/>
      <w:pPr>
        <w:ind w:left="4680" w:hanging="360"/>
      </w:pPr>
      <w:rPr>
        <w:rFonts w:eastAsia="Arial" w:cs="Arial"/>
        <w:b w:val="0"/>
        <w:i w:val="0"/>
        <w:strike w:val="0"/>
        <w:dstrike w:val="0"/>
        <w:color w:val="000000"/>
        <w:position w:val="0"/>
        <w:sz w:val="20"/>
        <w:szCs w:val="20"/>
        <w:u w:val="none"/>
        <w:vertAlign w:val="baseline"/>
      </w:rPr>
    </w:lvl>
    <w:lvl w:ilvl="7">
      <w:start w:val="1"/>
      <w:numFmt w:val="lowerLetter"/>
      <w:lvlText w:val="%1.%2.%3.%4.%5.%6.%7.%8"/>
      <w:lvlJc w:val="left"/>
      <w:pPr>
        <w:ind w:left="5400" w:hanging="360"/>
      </w:pPr>
      <w:rPr>
        <w:rFonts w:eastAsia="Arial" w:cs="Arial"/>
        <w:b w:val="0"/>
        <w:i w:val="0"/>
        <w:strike w:val="0"/>
        <w:dstrike w:val="0"/>
        <w:color w:val="000000"/>
        <w:position w:val="0"/>
        <w:sz w:val="20"/>
        <w:szCs w:val="20"/>
        <w:u w:val="none"/>
        <w:vertAlign w:val="baseline"/>
      </w:rPr>
    </w:lvl>
    <w:lvl w:ilvl="8">
      <w:start w:val="1"/>
      <w:numFmt w:val="lowerRoman"/>
      <w:lvlText w:val="%1.%2.%3.%4.%5.%6.%7.%8.%9"/>
      <w:lvlJc w:val="left"/>
      <w:pPr>
        <w:ind w:left="6120" w:hanging="360"/>
      </w:pPr>
      <w:rPr>
        <w:rFonts w:eastAsia="Arial" w:cs="Arial"/>
        <w:b w:val="0"/>
        <w:i w:val="0"/>
        <w:strike w:val="0"/>
        <w:dstrike w:val="0"/>
        <w:color w:val="000000"/>
        <w:position w:val="0"/>
        <w:sz w:val="20"/>
        <w:szCs w:val="20"/>
        <w:u w:val="none"/>
        <w:vertAlign w:val="baseline"/>
      </w:rPr>
    </w:lvl>
  </w:abstractNum>
  <w:abstractNum w:abstractNumId="16" w15:restartNumberingAfterBreak="0">
    <w:nsid w:val="55F843F0"/>
    <w:multiLevelType w:val="multilevel"/>
    <w:tmpl w:val="AE905B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7" w15:restartNumberingAfterBreak="0">
    <w:nsid w:val="59100F61"/>
    <w:multiLevelType w:val="multilevel"/>
    <w:tmpl w:val="756AE862"/>
    <w:styleLink w:val="WWNum5"/>
    <w:lvl w:ilvl="0">
      <w:start w:val="2"/>
      <w:numFmt w:val="decimal"/>
      <w:lvlText w:val="%1."/>
      <w:lvlJc w:val="left"/>
      <w:pPr>
        <w:ind w:left="360" w:hanging="360"/>
      </w:pPr>
    </w:lvl>
    <w:lvl w:ilvl="1">
      <w:start w:val="1"/>
      <w:numFmt w:val="decimal"/>
      <w:lvlText w:val="%1.%2."/>
      <w:lvlJc w:val="left"/>
      <w:pPr>
        <w:ind w:left="360" w:hanging="360"/>
      </w:pPr>
    </w:lvl>
    <w:lvl w:ilvl="2">
      <w:start w:val="1"/>
      <w:numFmt w:val="upperLetter"/>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5D525AC0"/>
    <w:multiLevelType w:val="multilevel"/>
    <w:tmpl w:val="9B0EE740"/>
    <w:styleLink w:val="WWNum10"/>
    <w:lvl w:ilvl="0">
      <w:start w:val="3"/>
      <w:numFmt w:val="lowerLetter"/>
      <w:lvlText w:val="%1)"/>
      <w:lvlJc w:val="left"/>
      <w:pPr>
        <w:ind w:left="278" w:hanging="360"/>
      </w:pPr>
      <w:rPr>
        <w:rFonts w:eastAsia="Arial" w:cs="Arial"/>
        <w:b w:val="0"/>
        <w:i w:val="0"/>
        <w:strike w:val="0"/>
        <w:dstrike w:val="0"/>
        <w:color w:val="000000"/>
        <w:position w:val="0"/>
        <w:sz w:val="20"/>
        <w:szCs w:val="20"/>
        <w:u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0"/>
        <w:szCs w:val="20"/>
        <w:u w:val="none"/>
        <w:vertAlign w:val="baseline"/>
      </w:rPr>
    </w:lvl>
    <w:lvl w:ilvl="2">
      <w:start w:val="1"/>
      <w:numFmt w:val="lowerRoman"/>
      <w:lvlText w:val="%1.%2.%3"/>
      <w:lvlJc w:val="left"/>
      <w:pPr>
        <w:ind w:left="1800" w:hanging="360"/>
      </w:pPr>
      <w:rPr>
        <w:rFonts w:eastAsia="Arial" w:cs="Arial"/>
        <w:b w:val="0"/>
        <w:i w:val="0"/>
        <w:strike w:val="0"/>
        <w:dstrike w:val="0"/>
        <w:color w:val="000000"/>
        <w:position w:val="0"/>
        <w:sz w:val="20"/>
        <w:szCs w:val="20"/>
        <w:u w:val="none"/>
        <w:vertAlign w:val="baseline"/>
      </w:rPr>
    </w:lvl>
    <w:lvl w:ilvl="3">
      <w:start w:val="1"/>
      <w:numFmt w:val="decimal"/>
      <w:lvlText w:val="%1.%2.%3.%4"/>
      <w:lvlJc w:val="left"/>
      <w:pPr>
        <w:ind w:left="2520" w:hanging="360"/>
      </w:pPr>
      <w:rPr>
        <w:rFonts w:eastAsia="Arial" w:cs="Arial"/>
        <w:b w:val="0"/>
        <w:i w:val="0"/>
        <w:strike w:val="0"/>
        <w:dstrike w:val="0"/>
        <w:color w:val="000000"/>
        <w:position w:val="0"/>
        <w:sz w:val="20"/>
        <w:szCs w:val="20"/>
        <w:u w:val="none"/>
        <w:vertAlign w:val="baseline"/>
      </w:rPr>
    </w:lvl>
    <w:lvl w:ilvl="4">
      <w:start w:val="1"/>
      <w:numFmt w:val="lowerLetter"/>
      <w:lvlText w:val="%1.%2.%3.%4.%5"/>
      <w:lvlJc w:val="left"/>
      <w:pPr>
        <w:ind w:left="3240" w:hanging="360"/>
      </w:pPr>
      <w:rPr>
        <w:rFonts w:eastAsia="Arial" w:cs="Arial"/>
        <w:b w:val="0"/>
        <w:i w:val="0"/>
        <w:strike w:val="0"/>
        <w:dstrike w:val="0"/>
        <w:color w:val="000000"/>
        <w:position w:val="0"/>
        <w:sz w:val="20"/>
        <w:szCs w:val="20"/>
        <w:u w:val="none"/>
        <w:vertAlign w:val="baseline"/>
      </w:rPr>
    </w:lvl>
    <w:lvl w:ilvl="5">
      <w:start w:val="1"/>
      <w:numFmt w:val="lowerRoman"/>
      <w:lvlText w:val="%1.%2.%3.%4.%5.%6"/>
      <w:lvlJc w:val="left"/>
      <w:pPr>
        <w:ind w:left="3960" w:hanging="360"/>
      </w:pPr>
      <w:rPr>
        <w:rFonts w:eastAsia="Arial" w:cs="Arial"/>
        <w:b w:val="0"/>
        <w:i w:val="0"/>
        <w:strike w:val="0"/>
        <w:dstrike w:val="0"/>
        <w:color w:val="000000"/>
        <w:position w:val="0"/>
        <w:sz w:val="20"/>
        <w:szCs w:val="20"/>
        <w:u w:val="none"/>
        <w:vertAlign w:val="baseline"/>
      </w:rPr>
    </w:lvl>
    <w:lvl w:ilvl="6">
      <w:start w:val="1"/>
      <w:numFmt w:val="decimal"/>
      <w:lvlText w:val="%1.%2.%3.%4.%5.%6.%7"/>
      <w:lvlJc w:val="left"/>
      <w:pPr>
        <w:ind w:left="4680" w:hanging="360"/>
      </w:pPr>
      <w:rPr>
        <w:rFonts w:eastAsia="Arial" w:cs="Arial"/>
        <w:b w:val="0"/>
        <w:i w:val="0"/>
        <w:strike w:val="0"/>
        <w:dstrike w:val="0"/>
        <w:color w:val="000000"/>
        <w:position w:val="0"/>
        <w:sz w:val="20"/>
        <w:szCs w:val="20"/>
        <w:u w:val="none"/>
        <w:vertAlign w:val="baseline"/>
      </w:rPr>
    </w:lvl>
    <w:lvl w:ilvl="7">
      <w:start w:val="1"/>
      <w:numFmt w:val="lowerLetter"/>
      <w:lvlText w:val="%1.%2.%3.%4.%5.%6.%7.%8"/>
      <w:lvlJc w:val="left"/>
      <w:pPr>
        <w:ind w:left="5400" w:hanging="360"/>
      </w:pPr>
      <w:rPr>
        <w:rFonts w:eastAsia="Arial" w:cs="Arial"/>
        <w:b w:val="0"/>
        <w:i w:val="0"/>
        <w:strike w:val="0"/>
        <w:dstrike w:val="0"/>
        <w:color w:val="000000"/>
        <w:position w:val="0"/>
        <w:sz w:val="20"/>
        <w:szCs w:val="20"/>
        <w:u w:val="none"/>
        <w:vertAlign w:val="baseline"/>
      </w:rPr>
    </w:lvl>
    <w:lvl w:ilvl="8">
      <w:start w:val="1"/>
      <w:numFmt w:val="lowerRoman"/>
      <w:lvlText w:val="%1.%2.%3.%4.%5.%6.%7.%8.%9"/>
      <w:lvlJc w:val="left"/>
      <w:pPr>
        <w:ind w:left="6120" w:hanging="360"/>
      </w:pPr>
      <w:rPr>
        <w:rFonts w:eastAsia="Arial" w:cs="Arial"/>
        <w:b w:val="0"/>
        <w:i w:val="0"/>
        <w:strike w:val="0"/>
        <w:dstrike w:val="0"/>
        <w:color w:val="000000"/>
        <w:position w:val="0"/>
        <w:sz w:val="20"/>
        <w:szCs w:val="20"/>
        <w:u w:val="none"/>
        <w:vertAlign w:val="baseline"/>
      </w:rPr>
    </w:lvl>
  </w:abstractNum>
  <w:abstractNum w:abstractNumId="19" w15:restartNumberingAfterBreak="0">
    <w:nsid w:val="66FE7B11"/>
    <w:multiLevelType w:val="multilevel"/>
    <w:tmpl w:val="296671A8"/>
    <w:styleLink w:val="WWNum12"/>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20" w15:restartNumberingAfterBreak="0">
    <w:nsid w:val="79766ED6"/>
    <w:multiLevelType w:val="multilevel"/>
    <w:tmpl w:val="AB4AC56E"/>
    <w:lvl w:ilvl="0">
      <w:start w:val="2"/>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15:restartNumberingAfterBreak="0">
    <w:nsid w:val="7E170833"/>
    <w:multiLevelType w:val="hybridMultilevel"/>
    <w:tmpl w:val="A7CEF682"/>
    <w:lvl w:ilvl="0" w:tplc="0415000F">
      <w:start w:val="1"/>
      <w:numFmt w:val="decimal"/>
      <w:lvlText w:val="%1."/>
      <w:lvlJc w:val="left"/>
      <w:pPr>
        <w:ind w:left="720" w:hanging="36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76194287">
    <w:abstractNumId w:val="5"/>
  </w:num>
  <w:num w:numId="2" w16cid:durableId="195851615">
    <w:abstractNumId w:val="10"/>
  </w:num>
  <w:num w:numId="3" w16cid:durableId="1239174138">
    <w:abstractNumId w:val="9"/>
  </w:num>
  <w:num w:numId="4" w16cid:durableId="251135054">
    <w:abstractNumId w:val="0"/>
  </w:num>
  <w:num w:numId="5" w16cid:durableId="400374978">
    <w:abstractNumId w:val="17"/>
  </w:num>
  <w:num w:numId="6" w16cid:durableId="699279959">
    <w:abstractNumId w:val="15"/>
  </w:num>
  <w:num w:numId="7" w16cid:durableId="1548640119">
    <w:abstractNumId w:val="8"/>
  </w:num>
  <w:num w:numId="8" w16cid:durableId="2066757146">
    <w:abstractNumId w:val="6"/>
  </w:num>
  <w:num w:numId="9" w16cid:durableId="733162457">
    <w:abstractNumId w:val="2"/>
  </w:num>
  <w:num w:numId="10" w16cid:durableId="1005982491">
    <w:abstractNumId w:val="18"/>
  </w:num>
  <w:num w:numId="11" w16cid:durableId="819545122">
    <w:abstractNumId w:val="4"/>
  </w:num>
  <w:num w:numId="12" w16cid:durableId="204949655">
    <w:abstractNumId w:val="19"/>
  </w:num>
  <w:num w:numId="13" w16cid:durableId="668948181">
    <w:abstractNumId w:val="13"/>
  </w:num>
  <w:num w:numId="14" w16cid:durableId="527648717">
    <w:abstractNumId w:val="7"/>
  </w:num>
  <w:num w:numId="15" w16cid:durableId="916672452">
    <w:abstractNumId w:val="11"/>
  </w:num>
  <w:num w:numId="16" w16cid:durableId="136799106">
    <w:abstractNumId w:val="14"/>
  </w:num>
  <w:num w:numId="17" w16cid:durableId="1945962756">
    <w:abstractNumId w:val="20"/>
  </w:num>
  <w:num w:numId="18" w16cid:durableId="1182209050">
    <w:abstractNumId w:val="15"/>
    <w:lvlOverride w:ilvl="0">
      <w:startOverride w:val="3"/>
    </w:lvlOverride>
  </w:num>
  <w:num w:numId="19" w16cid:durableId="1357846606">
    <w:abstractNumId w:val="8"/>
    <w:lvlOverride w:ilvl="0">
      <w:startOverride w:val="1"/>
    </w:lvlOverride>
  </w:num>
  <w:num w:numId="20" w16cid:durableId="69356559">
    <w:abstractNumId w:val="12"/>
  </w:num>
  <w:num w:numId="21" w16cid:durableId="1016082753">
    <w:abstractNumId w:val="6"/>
    <w:lvlOverride w:ilvl="0">
      <w:startOverride w:val="1"/>
    </w:lvlOverride>
  </w:num>
  <w:num w:numId="22" w16cid:durableId="61409845">
    <w:abstractNumId w:val="2"/>
  </w:num>
  <w:num w:numId="23" w16cid:durableId="1449356963">
    <w:abstractNumId w:val="18"/>
    <w:lvlOverride w:ilvl="0">
      <w:startOverride w:val="3"/>
    </w:lvlOverride>
  </w:num>
  <w:num w:numId="24" w16cid:durableId="1286541362">
    <w:abstractNumId w:val="4"/>
    <w:lvlOverride w:ilvl="0">
      <w:startOverride w:val="1"/>
    </w:lvlOverride>
  </w:num>
  <w:num w:numId="25" w16cid:durableId="2076126115">
    <w:abstractNumId w:val="19"/>
    <w:lvlOverride w:ilvl="0">
      <w:startOverride w:val="1"/>
    </w:lvlOverride>
  </w:num>
  <w:num w:numId="26" w16cid:durableId="2068992921">
    <w:abstractNumId w:val="5"/>
  </w:num>
  <w:num w:numId="27" w16cid:durableId="774599505">
    <w:abstractNumId w:val="10"/>
  </w:num>
  <w:num w:numId="28" w16cid:durableId="1440955293">
    <w:abstractNumId w:val="9"/>
  </w:num>
  <w:num w:numId="29" w16cid:durableId="1367293988">
    <w:abstractNumId w:val="0"/>
  </w:num>
  <w:num w:numId="30" w16cid:durableId="383873169">
    <w:abstractNumId w:val="14"/>
    <w:lvlOverride w:ilvl="0">
      <w:startOverride w:val="1"/>
    </w:lvlOverride>
  </w:num>
  <w:num w:numId="31" w16cid:durableId="289283327">
    <w:abstractNumId w:val="16"/>
  </w:num>
  <w:num w:numId="32" w16cid:durableId="145318078">
    <w:abstractNumId w:val="3"/>
  </w:num>
  <w:num w:numId="33" w16cid:durableId="1071854930">
    <w:abstractNumId w:val="1"/>
  </w:num>
  <w:num w:numId="34" w16cid:durableId="31438405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9BF"/>
    <w:rsid w:val="00005528"/>
    <w:rsid w:val="0001055E"/>
    <w:rsid w:val="000126FF"/>
    <w:rsid w:val="00012714"/>
    <w:rsid w:val="00027A3A"/>
    <w:rsid w:val="00030FD8"/>
    <w:rsid w:val="00033AD2"/>
    <w:rsid w:val="0004232E"/>
    <w:rsid w:val="0004422C"/>
    <w:rsid w:val="000543D2"/>
    <w:rsid w:val="000563C9"/>
    <w:rsid w:val="0005795C"/>
    <w:rsid w:val="000609AC"/>
    <w:rsid w:val="000655A6"/>
    <w:rsid w:val="000660EB"/>
    <w:rsid w:val="00076826"/>
    <w:rsid w:val="000770B5"/>
    <w:rsid w:val="00086A74"/>
    <w:rsid w:val="00087BB5"/>
    <w:rsid w:val="00091F90"/>
    <w:rsid w:val="00092953"/>
    <w:rsid w:val="000A2AC6"/>
    <w:rsid w:val="000A6984"/>
    <w:rsid w:val="000A7402"/>
    <w:rsid w:val="000B7349"/>
    <w:rsid w:val="000C23F2"/>
    <w:rsid w:val="000C6321"/>
    <w:rsid w:val="000C6405"/>
    <w:rsid w:val="000C72B0"/>
    <w:rsid w:val="000D35AB"/>
    <w:rsid w:val="000D6429"/>
    <w:rsid w:val="000E3AD8"/>
    <w:rsid w:val="000F7480"/>
    <w:rsid w:val="001100CD"/>
    <w:rsid w:val="001420D8"/>
    <w:rsid w:val="00144D40"/>
    <w:rsid w:val="001515EA"/>
    <w:rsid w:val="00161E89"/>
    <w:rsid w:val="00165F16"/>
    <w:rsid w:val="0017219A"/>
    <w:rsid w:val="00186B60"/>
    <w:rsid w:val="00193C44"/>
    <w:rsid w:val="0019786F"/>
    <w:rsid w:val="001A0A95"/>
    <w:rsid w:val="001A1246"/>
    <w:rsid w:val="001A36B4"/>
    <w:rsid w:val="001A7E79"/>
    <w:rsid w:val="001B3A50"/>
    <w:rsid w:val="001B76E9"/>
    <w:rsid w:val="001C3332"/>
    <w:rsid w:val="001C5AE4"/>
    <w:rsid w:val="001E2FB4"/>
    <w:rsid w:val="001E6A33"/>
    <w:rsid w:val="001F2C24"/>
    <w:rsid w:val="001F4382"/>
    <w:rsid w:val="001F73A2"/>
    <w:rsid w:val="002021C1"/>
    <w:rsid w:val="00212AFA"/>
    <w:rsid w:val="00215542"/>
    <w:rsid w:val="00217DF8"/>
    <w:rsid w:val="00221868"/>
    <w:rsid w:val="00226B1F"/>
    <w:rsid w:val="00230552"/>
    <w:rsid w:val="002317CA"/>
    <w:rsid w:val="00233089"/>
    <w:rsid w:val="0023480E"/>
    <w:rsid w:val="00254B17"/>
    <w:rsid w:val="00267159"/>
    <w:rsid w:val="002719B1"/>
    <w:rsid w:val="0027764E"/>
    <w:rsid w:val="00280175"/>
    <w:rsid w:val="002804D2"/>
    <w:rsid w:val="002A09B6"/>
    <w:rsid w:val="002B33E7"/>
    <w:rsid w:val="002B599E"/>
    <w:rsid w:val="002C18BF"/>
    <w:rsid w:val="002C2BA2"/>
    <w:rsid w:val="002C4CBF"/>
    <w:rsid w:val="002C4D3E"/>
    <w:rsid w:val="002C7A94"/>
    <w:rsid w:val="002D2E6E"/>
    <w:rsid w:val="002D4CE5"/>
    <w:rsid w:val="002D559A"/>
    <w:rsid w:val="002E08D8"/>
    <w:rsid w:val="002E481B"/>
    <w:rsid w:val="002F6AE9"/>
    <w:rsid w:val="003047C1"/>
    <w:rsid w:val="00305F41"/>
    <w:rsid w:val="00313FEF"/>
    <w:rsid w:val="00340CA0"/>
    <w:rsid w:val="003435CB"/>
    <w:rsid w:val="00353D73"/>
    <w:rsid w:val="00356434"/>
    <w:rsid w:val="00357D24"/>
    <w:rsid w:val="003663D6"/>
    <w:rsid w:val="0038264F"/>
    <w:rsid w:val="0038765F"/>
    <w:rsid w:val="003A2D71"/>
    <w:rsid w:val="003A56A7"/>
    <w:rsid w:val="003B0A20"/>
    <w:rsid w:val="003B1138"/>
    <w:rsid w:val="003B6D30"/>
    <w:rsid w:val="003D4661"/>
    <w:rsid w:val="003D5622"/>
    <w:rsid w:val="003E1999"/>
    <w:rsid w:val="003E5A85"/>
    <w:rsid w:val="004046B1"/>
    <w:rsid w:val="0041042C"/>
    <w:rsid w:val="00437A31"/>
    <w:rsid w:val="004401B9"/>
    <w:rsid w:val="00442555"/>
    <w:rsid w:val="00452A1C"/>
    <w:rsid w:val="004530B3"/>
    <w:rsid w:val="004551B5"/>
    <w:rsid w:val="00455DCE"/>
    <w:rsid w:val="00463230"/>
    <w:rsid w:val="00474C7A"/>
    <w:rsid w:val="00481F8D"/>
    <w:rsid w:val="00483D30"/>
    <w:rsid w:val="004A21C0"/>
    <w:rsid w:val="004C1C4A"/>
    <w:rsid w:val="004C393B"/>
    <w:rsid w:val="004C3C86"/>
    <w:rsid w:val="004E08BC"/>
    <w:rsid w:val="004F6086"/>
    <w:rsid w:val="00500DDC"/>
    <w:rsid w:val="005015F8"/>
    <w:rsid w:val="0050190B"/>
    <w:rsid w:val="005037AB"/>
    <w:rsid w:val="00510AA0"/>
    <w:rsid w:val="00513508"/>
    <w:rsid w:val="00514AA6"/>
    <w:rsid w:val="00520EB7"/>
    <w:rsid w:val="005272CA"/>
    <w:rsid w:val="00550CA5"/>
    <w:rsid w:val="0055727D"/>
    <w:rsid w:val="005636A8"/>
    <w:rsid w:val="0056779C"/>
    <w:rsid w:val="005720B5"/>
    <w:rsid w:val="005828A5"/>
    <w:rsid w:val="00583BCE"/>
    <w:rsid w:val="00584033"/>
    <w:rsid w:val="00584791"/>
    <w:rsid w:val="00592394"/>
    <w:rsid w:val="00592DEB"/>
    <w:rsid w:val="00593B62"/>
    <w:rsid w:val="00594966"/>
    <w:rsid w:val="005A54B9"/>
    <w:rsid w:val="005B5E33"/>
    <w:rsid w:val="005C3CC2"/>
    <w:rsid w:val="005D2B7E"/>
    <w:rsid w:val="005D6630"/>
    <w:rsid w:val="005F526B"/>
    <w:rsid w:val="00603C45"/>
    <w:rsid w:val="0060415F"/>
    <w:rsid w:val="00606EFA"/>
    <w:rsid w:val="00611EAB"/>
    <w:rsid w:val="00612244"/>
    <w:rsid w:val="00614CCB"/>
    <w:rsid w:val="006202BC"/>
    <w:rsid w:val="00621DFB"/>
    <w:rsid w:val="0062567D"/>
    <w:rsid w:val="00635884"/>
    <w:rsid w:val="00640C56"/>
    <w:rsid w:val="00641276"/>
    <w:rsid w:val="006577FE"/>
    <w:rsid w:val="006651F3"/>
    <w:rsid w:val="00666D05"/>
    <w:rsid w:val="006829FD"/>
    <w:rsid w:val="006900F8"/>
    <w:rsid w:val="006965C2"/>
    <w:rsid w:val="006B2B8D"/>
    <w:rsid w:val="006B33CF"/>
    <w:rsid w:val="006B3B4C"/>
    <w:rsid w:val="006C1E2B"/>
    <w:rsid w:val="006C2E56"/>
    <w:rsid w:val="006C652F"/>
    <w:rsid w:val="006E2AEC"/>
    <w:rsid w:val="006E5C24"/>
    <w:rsid w:val="006E6B9E"/>
    <w:rsid w:val="006E7C5C"/>
    <w:rsid w:val="006F68A7"/>
    <w:rsid w:val="007144A2"/>
    <w:rsid w:val="007335DC"/>
    <w:rsid w:val="00734BF2"/>
    <w:rsid w:val="00742DAA"/>
    <w:rsid w:val="0074366C"/>
    <w:rsid w:val="00757074"/>
    <w:rsid w:val="00774443"/>
    <w:rsid w:val="007814C0"/>
    <w:rsid w:val="00787DBC"/>
    <w:rsid w:val="00793419"/>
    <w:rsid w:val="0079507D"/>
    <w:rsid w:val="007A1190"/>
    <w:rsid w:val="007C6FAE"/>
    <w:rsid w:val="007D0FD1"/>
    <w:rsid w:val="007D3F1D"/>
    <w:rsid w:val="00801D36"/>
    <w:rsid w:val="00804D4D"/>
    <w:rsid w:val="0081420E"/>
    <w:rsid w:val="008171AB"/>
    <w:rsid w:val="00834A82"/>
    <w:rsid w:val="0084461A"/>
    <w:rsid w:val="0084571C"/>
    <w:rsid w:val="008529EC"/>
    <w:rsid w:val="0086597F"/>
    <w:rsid w:val="00872B80"/>
    <w:rsid w:val="008739CD"/>
    <w:rsid w:val="00884C56"/>
    <w:rsid w:val="00891ACA"/>
    <w:rsid w:val="008933F5"/>
    <w:rsid w:val="00895CA2"/>
    <w:rsid w:val="008B0049"/>
    <w:rsid w:val="008B0A5C"/>
    <w:rsid w:val="008B5A44"/>
    <w:rsid w:val="008B5CCC"/>
    <w:rsid w:val="008C57D8"/>
    <w:rsid w:val="008C5C37"/>
    <w:rsid w:val="008D2CBA"/>
    <w:rsid w:val="008D5241"/>
    <w:rsid w:val="008D7A0B"/>
    <w:rsid w:val="008E3AAB"/>
    <w:rsid w:val="008E3EB9"/>
    <w:rsid w:val="008E54A2"/>
    <w:rsid w:val="008F3762"/>
    <w:rsid w:val="008F6B00"/>
    <w:rsid w:val="00911DD5"/>
    <w:rsid w:val="00934322"/>
    <w:rsid w:val="00936FEB"/>
    <w:rsid w:val="009417E6"/>
    <w:rsid w:val="00952A38"/>
    <w:rsid w:val="009549D6"/>
    <w:rsid w:val="00962A46"/>
    <w:rsid w:val="009657A0"/>
    <w:rsid w:val="009922B6"/>
    <w:rsid w:val="00993D00"/>
    <w:rsid w:val="009B225D"/>
    <w:rsid w:val="009B5B63"/>
    <w:rsid w:val="009C0484"/>
    <w:rsid w:val="009C6CC0"/>
    <w:rsid w:val="009D21C9"/>
    <w:rsid w:val="009E3228"/>
    <w:rsid w:val="009E77AC"/>
    <w:rsid w:val="00A00035"/>
    <w:rsid w:val="00A0191E"/>
    <w:rsid w:val="00A059F9"/>
    <w:rsid w:val="00A069BA"/>
    <w:rsid w:val="00A159C3"/>
    <w:rsid w:val="00A30AC5"/>
    <w:rsid w:val="00A34919"/>
    <w:rsid w:val="00A6140E"/>
    <w:rsid w:val="00A964A0"/>
    <w:rsid w:val="00A96E08"/>
    <w:rsid w:val="00AA0305"/>
    <w:rsid w:val="00AA2371"/>
    <w:rsid w:val="00AA2E0C"/>
    <w:rsid w:val="00AA6E87"/>
    <w:rsid w:val="00AB3D23"/>
    <w:rsid w:val="00AC53C7"/>
    <w:rsid w:val="00AF253B"/>
    <w:rsid w:val="00AF6D04"/>
    <w:rsid w:val="00B0296F"/>
    <w:rsid w:val="00B068B0"/>
    <w:rsid w:val="00B10C86"/>
    <w:rsid w:val="00B159BF"/>
    <w:rsid w:val="00B33854"/>
    <w:rsid w:val="00B35BDB"/>
    <w:rsid w:val="00B40144"/>
    <w:rsid w:val="00B54CBD"/>
    <w:rsid w:val="00B55C46"/>
    <w:rsid w:val="00B630C4"/>
    <w:rsid w:val="00B6791C"/>
    <w:rsid w:val="00B807C4"/>
    <w:rsid w:val="00B81A92"/>
    <w:rsid w:val="00B84AC5"/>
    <w:rsid w:val="00B862D5"/>
    <w:rsid w:val="00B862FD"/>
    <w:rsid w:val="00B86DF6"/>
    <w:rsid w:val="00B8725A"/>
    <w:rsid w:val="00B92844"/>
    <w:rsid w:val="00B94E8E"/>
    <w:rsid w:val="00BA788F"/>
    <w:rsid w:val="00BB095D"/>
    <w:rsid w:val="00BB21C1"/>
    <w:rsid w:val="00BB3ED1"/>
    <w:rsid w:val="00BB6E05"/>
    <w:rsid w:val="00BC243C"/>
    <w:rsid w:val="00BD2472"/>
    <w:rsid w:val="00BD5A37"/>
    <w:rsid w:val="00BE11FE"/>
    <w:rsid w:val="00BF68BB"/>
    <w:rsid w:val="00C17C34"/>
    <w:rsid w:val="00C31BE4"/>
    <w:rsid w:val="00C42EB7"/>
    <w:rsid w:val="00C46D3A"/>
    <w:rsid w:val="00C507FF"/>
    <w:rsid w:val="00C667E3"/>
    <w:rsid w:val="00C739E9"/>
    <w:rsid w:val="00C77A35"/>
    <w:rsid w:val="00C911A7"/>
    <w:rsid w:val="00CA26F1"/>
    <w:rsid w:val="00CA62D3"/>
    <w:rsid w:val="00CA6321"/>
    <w:rsid w:val="00CB0439"/>
    <w:rsid w:val="00CB2AF4"/>
    <w:rsid w:val="00CB3FB9"/>
    <w:rsid w:val="00CB5899"/>
    <w:rsid w:val="00CC501F"/>
    <w:rsid w:val="00CE0F05"/>
    <w:rsid w:val="00CF5F5A"/>
    <w:rsid w:val="00D03656"/>
    <w:rsid w:val="00D07D5C"/>
    <w:rsid w:val="00D11D72"/>
    <w:rsid w:val="00D273E5"/>
    <w:rsid w:val="00D43413"/>
    <w:rsid w:val="00D52A9B"/>
    <w:rsid w:val="00D63563"/>
    <w:rsid w:val="00D8388B"/>
    <w:rsid w:val="00D86027"/>
    <w:rsid w:val="00DB2ED4"/>
    <w:rsid w:val="00DB429A"/>
    <w:rsid w:val="00DC2FF8"/>
    <w:rsid w:val="00DD081E"/>
    <w:rsid w:val="00DE0D73"/>
    <w:rsid w:val="00DF293F"/>
    <w:rsid w:val="00DF6E47"/>
    <w:rsid w:val="00E02A75"/>
    <w:rsid w:val="00E0519F"/>
    <w:rsid w:val="00E0667E"/>
    <w:rsid w:val="00E14141"/>
    <w:rsid w:val="00E14EF4"/>
    <w:rsid w:val="00E16F63"/>
    <w:rsid w:val="00E313F8"/>
    <w:rsid w:val="00E427CD"/>
    <w:rsid w:val="00E43576"/>
    <w:rsid w:val="00E5063F"/>
    <w:rsid w:val="00E57118"/>
    <w:rsid w:val="00E70B98"/>
    <w:rsid w:val="00E72F13"/>
    <w:rsid w:val="00E84519"/>
    <w:rsid w:val="00E84FFB"/>
    <w:rsid w:val="00E92E8B"/>
    <w:rsid w:val="00E96C1C"/>
    <w:rsid w:val="00EA2AA2"/>
    <w:rsid w:val="00EA7182"/>
    <w:rsid w:val="00EB1F86"/>
    <w:rsid w:val="00EB66E5"/>
    <w:rsid w:val="00EB7FE5"/>
    <w:rsid w:val="00EC4360"/>
    <w:rsid w:val="00ED396C"/>
    <w:rsid w:val="00ED3E6C"/>
    <w:rsid w:val="00EE11F2"/>
    <w:rsid w:val="00F21FB3"/>
    <w:rsid w:val="00F42808"/>
    <w:rsid w:val="00F54DE8"/>
    <w:rsid w:val="00F63B76"/>
    <w:rsid w:val="00F65B0D"/>
    <w:rsid w:val="00F7058F"/>
    <w:rsid w:val="00F71FE9"/>
    <w:rsid w:val="00F73583"/>
    <w:rsid w:val="00F9033E"/>
    <w:rsid w:val="00FC144B"/>
    <w:rsid w:val="00FC2F6F"/>
    <w:rsid w:val="00FC3DF8"/>
    <w:rsid w:val="00FE305D"/>
    <w:rsid w:val="00FF0DF3"/>
    <w:rsid w:val="00FF17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7356F2"/>
  <w15:docId w15:val="{D57C563D-383E-4220-91AA-FD98CFD51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F"/>
        <w:kern w:val="3"/>
        <w:sz w:val="22"/>
        <w:szCs w:val="22"/>
        <w:lang w:val="pl-PL" w:eastAsia="en-US" w:bidi="ar-SA"/>
      </w:rPr>
    </w:rPrDefault>
    <w:pPrDefault>
      <w:pPr>
        <w:widowControl w:val="0"/>
        <w:autoSpaceDN w:val="0"/>
        <w:spacing w:after="160" w:line="251"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paragraph" w:styleId="Nagwek1">
    <w:name w:val="heading 1"/>
    <w:basedOn w:val="Standard"/>
    <w:next w:val="Textbody"/>
    <w:uiPriority w:val="9"/>
    <w:qFormat/>
    <w:pPr>
      <w:keepNext/>
      <w:keepLines/>
      <w:spacing w:before="240"/>
      <w:outlineLvl w:val="0"/>
    </w:pPr>
    <w:rPr>
      <w:rFonts w:ascii="Calibri Light" w:hAnsi="Calibri Light" w:cs="F"/>
      <w:color w:val="2F5496"/>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uppressAutoHyphens/>
      <w:spacing w:after="0" w:line="240" w:lineRule="auto"/>
    </w:pPr>
    <w:rPr>
      <w:rFonts w:ascii="Times New Roman" w:eastAsia="Times New Roman" w:hAnsi="Times New Roman" w:cs="Times New Roman"/>
      <w:sz w:val="24"/>
      <w:szCs w:val="24"/>
      <w:lang w:eastAsia="pl-PL"/>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rPr>
      <w:lang w:val="en-US" w:eastAsia="en-US"/>
    </w:rPr>
  </w:style>
  <w:style w:type="paragraph" w:styleId="Lista">
    <w:name w:val="List"/>
    <w:basedOn w:val="Textbody"/>
    <w:rPr>
      <w:rFonts w:cs="Mangal"/>
    </w:rPr>
  </w:style>
  <w:style w:type="paragraph" w:styleId="Legenda">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customStyle="1" w:styleId="Default">
    <w:name w:val="Default"/>
    <w:pPr>
      <w:widowControl/>
      <w:suppressAutoHyphens/>
      <w:spacing w:after="0" w:line="240" w:lineRule="auto"/>
    </w:pPr>
    <w:rPr>
      <w:rFonts w:ascii="Times New Roman" w:hAnsi="Times New Roman" w:cs="Times New Roman"/>
      <w:color w:val="000000"/>
      <w:sz w:val="24"/>
      <w:szCs w:val="24"/>
    </w:rPr>
  </w:style>
  <w:style w:type="paragraph" w:styleId="Akapitzlist">
    <w:name w:val="List Paragraph"/>
    <w:basedOn w:val="Standard"/>
    <w:pPr>
      <w:ind w:left="720"/>
    </w:pPr>
  </w:style>
  <w:style w:type="paragraph" w:styleId="Nagwek">
    <w:name w:val="header"/>
    <w:basedOn w:val="Standard"/>
    <w:uiPriority w:val="99"/>
    <w:pPr>
      <w:suppressLineNumbers/>
      <w:tabs>
        <w:tab w:val="center" w:pos="4536"/>
        <w:tab w:val="right" w:pos="9072"/>
      </w:tabs>
    </w:pPr>
  </w:style>
  <w:style w:type="paragraph" w:styleId="Stopka">
    <w:name w:val="footer"/>
    <w:basedOn w:val="Standard"/>
    <w:pPr>
      <w:suppressLineNumbers/>
      <w:tabs>
        <w:tab w:val="center" w:pos="4536"/>
        <w:tab w:val="right" w:pos="9072"/>
      </w:tabs>
    </w:pPr>
  </w:style>
  <w:style w:type="paragraph" w:styleId="Tekstprzypisudolnego">
    <w:name w:val="footnote text"/>
    <w:basedOn w:val="Standard"/>
    <w:rPr>
      <w:sz w:val="20"/>
      <w:szCs w:val="20"/>
    </w:rPr>
  </w:style>
  <w:style w:type="paragraph" w:styleId="Tekstdymka">
    <w:name w:val="Balloon Text"/>
    <w:basedOn w:val="Standard"/>
    <w:rPr>
      <w:rFonts w:ascii="Segoe UI" w:hAnsi="Segoe UI" w:cs="Segoe UI"/>
      <w:sz w:val="18"/>
      <w:szCs w:val="18"/>
    </w:rPr>
  </w:style>
  <w:style w:type="paragraph" w:styleId="Bezodstpw">
    <w:name w:val="No Spacing"/>
    <w:pPr>
      <w:suppressAutoHyphens/>
      <w:spacing w:after="0" w:line="240" w:lineRule="auto"/>
    </w:pPr>
    <w:rPr>
      <w:rFonts w:ascii="Tahoma" w:eastAsia="Times New Roman" w:hAnsi="Tahoma" w:cs="Times New Roman"/>
      <w:sz w:val="24"/>
      <w:szCs w:val="24"/>
      <w:lang w:eastAsia="ar-SA"/>
    </w:rPr>
  </w:style>
  <w:style w:type="paragraph" w:styleId="Tekstprzypisukocowego">
    <w:name w:val="endnote text"/>
    <w:basedOn w:val="Standard"/>
    <w:rPr>
      <w:sz w:val="20"/>
      <w:szCs w:val="20"/>
    </w:rPr>
  </w:style>
  <w:style w:type="paragraph" w:customStyle="1" w:styleId="Teksttreci21">
    <w:name w:val="Tekst treści (2)1"/>
    <w:basedOn w:val="Standard"/>
    <w:pPr>
      <w:shd w:val="clear" w:color="auto" w:fill="FFFFFF"/>
      <w:spacing w:before="340" w:line="274" w:lineRule="exact"/>
      <w:ind w:hanging="800"/>
    </w:pPr>
    <w:rPr>
      <w:rFonts w:ascii="Arial" w:eastAsia="Arial" w:hAnsi="Arial" w:cs="Arial"/>
    </w:rPr>
  </w:style>
  <w:style w:type="paragraph" w:styleId="Tekstpodstawowy3">
    <w:name w:val="Body Text 3"/>
    <w:basedOn w:val="Standard"/>
    <w:pPr>
      <w:spacing w:after="120"/>
    </w:pPr>
    <w:rPr>
      <w:sz w:val="16"/>
      <w:szCs w:val="16"/>
    </w:rPr>
  </w:style>
  <w:style w:type="paragraph" w:customStyle="1" w:styleId="StylNagwek1Stosujkerningprzy12pt">
    <w:name w:val="Styl Nagłówek 1 + Stosuj kerning przy 12 pt"/>
    <w:basedOn w:val="Nagwek1"/>
    <w:pPr>
      <w:keepNext w:val="0"/>
      <w:keepLines w:val="0"/>
      <w:tabs>
        <w:tab w:val="left" w:pos="540"/>
      </w:tabs>
      <w:spacing w:before="0" w:after="60"/>
      <w:jc w:val="both"/>
    </w:pPr>
    <w:rPr>
      <w:rFonts w:ascii="Arial" w:eastAsia="Lucida Sans Unicode" w:hAnsi="Arial" w:cs="Arial"/>
      <w:b/>
      <w:bCs/>
      <w:color w:val="000000"/>
      <w:sz w:val="28"/>
      <w:szCs w:val="24"/>
      <w:lang w:val="en-US" w:bidi="en-US"/>
    </w:rPr>
  </w:style>
  <w:style w:type="paragraph" w:customStyle="1" w:styleId="WW-Domy3flnie">
    <w:name w:val="WW-Domyś3flnie"/>
    <w:pPr>
      <w:suppressAutoHyphens/>
      <w:spacing w:after="200" w:line="276" w:lineRule="auto"/>
    </w:pPr>
    <w:rPr>
      <w:rFonts w:eastAsia="Times New Roman" w:cs="Calibri"/>
    </w:rPr>
  </w:style>
  <w:style w:type="paragraph" w:styleId="NormalnyWeb">
    <w:name w:val="Normal (Web)"/>
    <w:basedOn w:val="Standard"/>
    <w:pPr>
      <w:spacing w:before="100" w:after="100"/>
    </w:pPr>
    <w:rPr>
      <w:rFonts w:ascii="Calibri" w:hAnsi="Calibri" w:cs="Calibri"/>
    </w:rPr>
  </w:style>
  <w:style w:type="paragraph" w:customStyle="1" w:styleId="ContentsHeading">
    <w:name w:val="Contents Heading"/>
    <w:basedOn w:val="Nagwek1"/>
    <w:pPr>
      <w:suppressLineNumbers/>
    </w:pPr>
    <w:rPr>
      <w:b/>
      <w:bCs/>
    </w:rPr>
  </w:style>
  <w:style w:type="paragraph" w:customStyle="1" w:styleId="Contents1">
    <w:name w:val="Contents 1"/>
    <w:basedOn w:val="Standard"/>
    <w:pPr>
      <w:tabs>
        <w:tab w:val="right" w:leader="dot" w:pos="9638"/>
      </w:tabs>
      <w:spacing w:after="100"/>
    </w:pPr>
  </w:style>
  <w:style w:type="paragraph" w:styleId="Tekstkomentarza">
    <w:name w:val="annotation text"/>
    <w:basedOn w:val="Standard"/>
    <w:rPr>
      <w:sz w:val="20"/>
      <w:szCs w:val="20"/>
    </w:rPr>
  </w:style>
  <w:style w:type="paragraph" w:styleId="Tematkomentarza">
    <w:name w:val="annotation subject"/>
    <w:basedOn w:val="Tekstkomentarza"/>
    <w:rPr>
      <w:b/>
      <w:bCs/>
    </w:rPr>
  </w:style>
  <w:style w:type="paragraph" w:customStyle="1" w:styleId="p0">
    <w:name w:val="p0"/>
    <w:basedOn w:val="Standard"/>
    <w:pPr>
      <w:spacing w:before="100" w:after="100"/>
    </w:pPr>
  </w:style>
  <w:style w:type="paragraph" w:customStyle="1" w:styleId="p1">
    <w:name w:val="p1"/>
    <w:basedOn w:val="Standard"/>
    <w:pPr>
      <w:spacing w:before="100" w:after="100"/>
    </w:pPr>
  </w:style>
  <w:style w:type="paragraph" w:customStyle="1" w:styleId="p2">
    <w:name w:val="p2"/>
    <w:basedOn w:val="Standard"/>
    <w:pPr>
      <w:spacing w:before="100" w:after="100"/>
    </w:pPr>
  </w:style>
  <w:style w:type="paragraph" w:customStyle="1" w:styleId="Standarduser">
    <w:name w:val="Standard (user)"/>
    <w:pPr>
      <w:widowControl/>
      <w:suppressAutoHyphens/>
    </w:pPr>
    <w:rPr>
      <w:rFonts w:eastAsia="Times New Roman" w:cs="Calibri"/>
      <w:sz w:val="20"/>
      <w:szCs w:val="20"/>
      <w:lang w:eastAsia="zh-CN"/>
    </w:rPr>
  </w:style>
  <w:style w:type="character" w:customStyle="1" w:styleId="Internetlink">
    <w:name w:val="Internet link"/>
    <w:basedOn w:val="Domylnaczcionkaakapitu"/>
    <w:rPr>
      <w:color w:val="0563C1"/>
      <w:u w:val="single"/>
    </w:rPr>
  </w:style>
  <w:style w:type="character" w:customStyle="1" w:styleId="Nierozpoznanawzmianka1">
    <w:name w:val="Nierozpoznana wzmianka1"/>
    <w:basedOn w:val="Domylnaczcionkaakapitu"/>
    <w:rPr>
      <w:color w:val="605E5C"/>
    </w:rPr>
  </w:style>
  <w:style w:type="character" w:customStyle="1" w:styleId="TekstpodstawowyZnak">
    <w:name w:val="Tekst podstawowy Znak"/>
    <w:basedOn w:val="Domylnaczcionkaakapitu"/>
    <w:rPr>
      <w:rFonts w:ascii="Times New Roman" w:eastAsia="Times New Roman" w:hAnsi="Times New Roman" w:cs="Times New Roman"/>
      <w:sz w:val="24"/>
      <w:szCs w:val="24"/>
      <w:lang w:val="en-US" w:eastAsia="en-US"/>
    </w:rPr>
  </w:style>
  <w:style w:type="character" w:customStyle="1" w:styleId="AkapitzlistZnak">
    <w:name w:val="Akapit z listą Znak"/>
  </w:style>
  <w:style w:type="character" w:customStyle="1" w:styleId="NagwekZnak">
    <w:name w:val="Nagłówek Znak"/>
    <w:basedOn w:val="Domylnaczcionkaakapitu"/>
    <w:uiPriority w:val="99"/>
  </w:style>
  <w:style w:type="character" w:customStyle="1" w:styleId="StopkaZnak">
    <w:name w:val="Stopka Znak"/>
    <w:basedOn w:val="Domylnaczcionkaakapitu"/>
  </w:style>
  <w:style w:type="character" w:customStyle="1" w:styleId="TekstprzypisudolnegoZnak">
    <w:name w:val="Tekst przypisu dolnego Znak"/>
    <w:basedOn w:val="Domylnaczcionkaakapitu"/>
    <w:rPr>
      <w:sz w:val="20"/>
      <w:szCs w:val="20"/>
    </w:rPr>
  </w:style>
  <w:style w:type="character" w:styleId="Odwoanieprzypisudolnego">
    <w:name w:val="footnote reference"/>
    <w:basedOn w:val="Domylnaczcionkaakapitu"/>
    <w:rPr>
      <w:position w:val="0"/>
      <w:vertAlign w:val="superscript"/>
    </w:rPr>
  </w:style>
  <w:style w:type="character" w:customStyle="1" w:styleId="TekstdymkaZnak">
    <w:name w:val="Tekst dymka Znak"/>
    <w:basedOn w:val="Domylnaczcionkaakapitu"/>
    <w:rPr>
      <w:rFonts w:ascii="Segoe UI" w:hAnsi="Segoe UI" w:cs="Segoe UI"/>
      <w:sz w:val="18"/>
      <w:szCs w:val="18"/>
    </w:rPr>
  </w:style>
  <w:style w:type="character" w:customStyle="1" w:styleId="BezodstpwZnak">
    <w:name w:val="Bez odstępów Znak"/>
    <w:rPr>
      <w:rFonts w:ascii="Tahoma" w:eastAsia="Times New Roman" w:hAnsi="Tahoma" w:cs="Times New Roman"/>
      <w:sz w:val="24"/>
      <w:szCs w:val="24"/>
      <w:lang w:eastAsia="ar-SA"/>
    </w:rPr>
  </w:style>
  <w:style w:type="character" w:customStyle="1" w:styleId="TekstprzypisukocowegoZnak">
    <w:name w:val="Tekst przypisu końcowego Znak"/>
    <w:basedOn w:val="Domylnaczcionkaakapitu"/>
    <w:rPr>
      <w:sz w:val="20"/>
      <w:szCs w:val="20"/>
    </w:rPr>
  </w:style>
  <w:style w:type="character" w:styleId="Odwoanieprzypisukocowego">
    <w:name w:val="endnote reference"/>
    <w:basedOn w:val="Domylnaczcionkaakapitu"/>
    <w:rPr>
      <w:position w:val="0"/>
      <w:vertAlign w:val="superscript"/>
    </w:rPr>
  </w:style>
  <w:style w:type="character" w:customStyle="1" w:styleId="Teksttreci2">
    <w:name w:val="Tekst treści (2)_"/>
    <w:rPr>
      <w:rFonts w:ascii="Arial" w:eastAsia="Arial" w:hAnsi="Arial" w:cs="Arial"/>
    </w:rPr>
  </w:style>
  <w:style w:type="character" w:customStyle="1" w:styleId="StrongEmphasis">
    <w:name w:val="Strong Emphasis"/>
    <w:rPr>
      <w:b/>
      <w:bCs/>
    </w:rPr>
  </w:style>
  <w:style w:type="character" w:customStyle="1" w:styleId="Tekstpodstawowy3Znak">
    <w:name w:val="Tekst podstawowy 3 Znak"/>
    <w:basedOn w:val="Domylnaczcionkaakapitu"/>
    <w:rPr>
      <w:sz w:val="16"/>
      <w:szCs w:val="16"/>
    </w:rPr>
  </w:style>
  <w:style w:type="character" w:customStyle="1" w:styleId="FontStyle121">
    <w:name w:val="Font Style121"/>
    <w:rPr>
      <w:rFonts w:ascii="Arial" w:hAnsi="Arial" w:cs="Arial"/>
      <w:color w:val="000000"/>
      <w:sz w:val="16"/>
      <w:szCs w:val="16"/>
    </w:rPr>
  </w:style>
  <w:style w:type="character" w:customStyle="1" w:styleId="FontStyle123">
    <w:name w:val="Font Style123"/>
    <w:rPr>
      <w:rFonts w:ascii="Times New Roman" w:hAnsi="Times New Roman"/>
      <w:b/>
      <w:color w:val="000000"/>
      <w:sz w:val="18"/>
    </w:rPr>
  </w:style>
  <w:style w:type="character" w:customStyle="1" w:styleId="TekstpodstawowyZnakZnakZnak">
    <w:name w:val="Tekst podstawowy Znak Znak Znak"/>
    <w:rPr>
      <w:sz w:val="28"/>
      <w:lang w:val="pl-PL" w:eastAsia="pl-PL" w:bidi="ar-SA"/>
    </w:rPr>
  </w:style>
  <w:style w:type="character" w:customStyle="1" w:styleId="Nagwek1Znak">
    <w:name w:val="Nagłówek 1 Znak"/>
    <w:basedOn w:val="Domylnaczcionkaakapitu"/>
    <w:rPr>
      <w:rFonts w:ascii="Calibri Light" w:hAnsi="Calibri Light" w:cs="F"/>
      <w:color w:val="2F5496"/>
      <w:sz w:val="32"/>
      <w:szCs w:val="32"/>
    </w:rPr>
  </w:style>
  <w:style w:type="character" w:customStyle="1" w:styleId="text">
    <w:name w:val="text"/>
    <w:basedOn w:val="Domylnaczcionkaakapitu"/>
  </w:style>
  <w:style w:type="character" w:customStyle="1" w:styleId="highlight">
    <w:name w:val="highlight"/>
  </w:style>
  <w:style w:type="character" w:customStyle="1" w:styleId="txt-new">
    <w:name w:val="txt-new"/>
    <w:basedOn w:val="Domylnaczcionkaakapitu"/>
  </w:style>
  <w:style w:type="character" w:customStyle="1" w:styleId="tabulatory">
    <w:name w:val="tabulatory"/>
    <w:basedOn w:val="Domylnaczcionkaakapitu"/>
  </w:style>
  <w:style w:type="character" w:styleId="Nierozpoznanawzmianka">
    <w:name w:val="Unresolved Mention"/>
    <w:basedOn w:val="Domylnaczcionkaakapitu"/>
    <w:rPr>
      <w:color w:val="605E5C"/>
    </w:rPr>
  </w:style>
  <w:style w:type="character" w:styleId="Odwoaniedokomentarza">
    <w:name w:val="annotation reference"/>
    <w:basedOn w:val="Domylnaczcionkaakapitu"/>
    <w:rPr>
      <w:sz w:val="16"/>
      <w:szCs w:val="16"/>
    </w:rPr>
  </w:style>
  <w:style w:type="character" w:customStyle="1" w:styleId="TekstkomentarzaZnak">
    <w:name w:val="Tekst komentarza Znak"/>
    <w:basedOn w:val="Domylnaczcionkaakapitu"/>
    <w:rPr>
      <w:sz w:val="20"/>
      <w:szCs w:val="20"/>
    </w:rPr>
  </w:style>
  <w:style w:type="character" w:customStyle="1" w:styleId="TematkomentarzaZnak">
    <w:name w:val="Temat komentarza Znak"/>
    <w:basedOn w:val="TekstkomentarzaZnak"/>
    <w:rPr>
      <w:b/>
      <w:bCs/>
      <w:sz w:val="20"/>
      <w:szCs w:val="20"/>
    </w:rPr>
  </w:style>
  <w:style w:type="character" w:customStyle="1" w:styleId="ListLabel1">
    <w:name w:val="ListLabel 1"/>
    <w:rPr>
      <w:rFonts w:cs="Courier New"/>
    </w:rPr>
  </w:style>
  <w:style w:type="character" w:customStyle="1" w:styleId="ListLabel2">
    <w:name w:val="ListLabel 2"/>
    <w:rPr>
      <w:color w:val="00000A"/>
    </w:rPr>
  </w:style>
  <w:style w:type="character" w:customStyle="1" w:styleId="ListLabel3">
    <w:name w:val="ListLabel 3"/>
    <w:rPr>
      <w:rFonts w:cs="Times New Roman"/>
      <w:color w:val="00000A"/>
    </w:rPr>
  </w:style>
  <w:style w:type="character" w:customStyle="1" w:styleId="ListLabel4">
    <w:name w:val="ListLabel 4"/>
    <w:rPr>
      <w:rFonts w:eastAsia="Arial" w:cs="Arial"/>
      <w:b w:val="0"/>
      <w:i w:val="0"/>
      <w:strike w:val="0"/>
      <w:dstrike w:val="0"/>
      <w:color w:val="000000"/>
      <w:position w:val="0"/>
      <w:sz w:val="20"/>
      <w:szCs w:val="20"/>
      <w:u w:val="none"/>
      <w:vertAlign w:val="baseline"/>
    </w:rPr>
  </w:style>
  <w:style w:type="character" w:customStyle="1" w:styleId="ListLabel5">
    <w:name w:val="ListLabel 5"/>
    <w:rPr>
      <w:b w:val="0"/>
    </w:rPr>
  </w:style>
  <w:style w:type="character" w:customStyle="1" w:styleId="ListLabel6">
    <w:name w:val="ListLabel 6"/>
    <w:rPr>
      <w:b/>
      <w:sz w:val="22"/>
      <w:szCs w:val="22"/>
    </w:rPr>
  </w:style>
  <w:style w:type="character" w:customStyle="1" w:styleId="ListLabel7">
    <w:name w:val="ListLabel 7"/>
    <w:rPr>
      <w:b w:val="0"/>
      <w:sz w:val="22"/>
    </w:rPr>
  </w:style>
  <w:style w:type="character" w:customStyle="1" w:styleId="NumberingSymbols">
    <w:name w:val="Numbering Symbols"/>
  </w:style>
  <w:style w:type="numbering" w:customStyle="1" w:styleId="WWNum1">
    <w:name w:val="WWNum1"/>
    <w:basedOn w:val="Bezlisty"/>
    <w:pPr>
      <w:numPr>
        <w:numId w:val="1"/>
      </w:numPr>
    </w:pPr>
  </w:style>
  <w:style w:type="numbering" w:customStyle="1" w:styleId="WWNum2">
    <w:name w:val="WWNum2"/>
    <w:basedOn w:val="Bezlisty"/>
    <w:pPr>
      <w:numPr>
        <w:numId w:val="2"/>
      </w:numPr>
    </w:pPr>
  </w:style>
  <w:style w:type="numbering" w:customStyle="1" w:styleId="WWNum3">
    <w:name w:val="WWNum3"/>
    <w:basedOn w:val="Bezlisty"/>
    <w:pPr>
      <w:numPr>
        <w:numId w:val="3"/>
      </w:numPr>
    </w:pPr>
  </w:style>
  <w:style w:type="numbering" w:customStyle="1" w:styleId="WWNum4">
    <w:name w:val="WWNum4"/>
    <w:basedOn w:val="Bezlisty"/>
    <w:pPr>
      <w:numPr>
        <w:numId w:val="4"/>
      </w:numPr>
    </w:pPr>
  </w:style>
  <w:style w:type="numbering" w:customStyle="1" w:styleId="WWNum5">
    <w:name w:val="WWNum5"/>
    <w:basedOn w:val="Bezlisty"/>
    <w:pPr>
      <w:numPr>
        <w:numId w:val="5"/>
      </w:numPr>
    </w:pPr>
  </w:style>
  <w:style w:type="numbering" w:customStyle="1" w:styleId="WWNum6">
    <w:name w:val="WWNum6"/>
    <w:basedOn w:val="Bezlisty"/>
    <w:pPr>
      <w:numPr>
        <w:numId w:val="6"/>
      </w:numPr>
    </w:pPr>
  </w:style>
  <w:style w:type="numbering" w:customStyle="1" w:styleId="WWNum7">
    <w:name w:val="WWNum7"/>
    <w:basedOn w:val="Bezlisty"/>
    <w:pPr>
      <w:numPr>
        <w:numId w:val="7"/>
      </w:numPr>
    </w:pPr>
  </w:style>
  <w:style w:type="numbering" w:customStyle="1" w:styleId="WWNum8">
    <w:name w:val="WWNum8"/>
    <w:basedOn w:val="Bezlisty"/>
    <w:pPr>
      <w:numPr>
        <w:numId w:val="8"/>
      </w:numPr>
    </w:pPr>
  </w:style>
  <w:style w:type="numbering" w:customStyle="1" w:styleId="WWNum9">
    <w:name w:val="WWNum9"/>
    <w:basedOn w:val="Bezlisty"/>
    <w:pPr>
      <w:numPr>
        <w:numId w:val="9"/>
      </w:numPr>
    </w:pPr>
  </w:style>
  <w:style w:type="numbering" w:customStyle="1" w:styleId="WWNum10">
    <w:name w:val="WWNum10"/>
    <w:basedOn w:val="Bezlisty"/>
    <w:pPr>
      <w:numPr>
        <w:numId w:val="10"/>
      </w:numPr>
    </w:pPr>
  </w:style>
  <w:style w:type="numbering" w:customStyle="1" w:styleId="WWNum11">
    <w:name w:val="WWNum11"/>
    <w:basedOn w:val="Bezlisty"/>
    <w:pPr>
      <w:numPr>
        <w:numId w:val="11"/>
      </w:numPr>
    </w:pPr>
  </w:style>
  <w:style w:type="numbering" w:customStyle="1" w:styleId="WWNum12">
    <w:name w:val="WWNum12"/>
    <w:basedOn w:val="Bezlisty"/>
    <w:pPr>
      <w:numPr>
        <w:numId w:val="12"/>
      </w:numPr>
    </w:pPr>
  </w:style>
  <w:style w:type="numbering" w:customStyle="1" w:styleId="WWNum13">
    <w:name w:val="WWNum13"/>
    <w:basedOn w:val="Bezlisty"/>
    <w:pPr>
      <w:numPr>
        <w:numId w:val="13"/>
      </w:numPr>
    </w:pPr>
  </w:style>
  <w:style w:type="numbering" w:customStyle="1" w:styleId="WWNum14">
    <w:name w:val="WWNum14"/>
    <w:basedOn w:val="Bezlisty"/>
    <w:pPr>
      <w:numPr>
        <w:numId w:val="14"/>
      </w:numPr>
    </w:pPr>
  </w:style>
  <w:style w:type="numbering" w:customStyle="1" w:styleId="WWNum15">
    <w:name w:val="WWNum15"/>
    <w:basedOn w:val="Bezlisty"/>
    <w:pPr>
      <w:numPr>
        <w:numId w:val="15"/>
      </w:numPr>
    </w:pPr>
  </w:style>
  <w:style w:type="numbering" w:customStyle="1" w:styleId="WWNum16">
    <w:name w:val="WWNum16"/>
    <w:basedOn w:val="Bezlisty"/>
    <w:pPr>
      <w:numPr>
        <w:numId w:val="16"/>
      </w:numPr>
    </w:pPr>
  </w:style>
  <w:style w:type="table" w:styleId="Tabela-Siatka">
    <w:name w:val="Table Grid"/>
    <w:basedOn w:val="Standardowy"/>
    <w:uiPriority w:val="39"/>
    <w:rsid w:val="00ED39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gorzno.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josephine.proebiz.com/pl/" TargetMode="External"/><Relationship Id="rId4" Type="http://schemas.openxmlformats.org/officeDocument/2006/relationships/settings" Target="settings.xml"/><Relationship Id="rId9" Type="http://schemas.openxmlformats.org/officeDocument/2006/relationships/hyperlink" Target="https://mst-gorzno.rbip.mojregion.info/typy-tresci/zamowienia-publiczne/" TargetMode="Externa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8419AF-D065-475F-B848-B3804F8FD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758</TotalTime>
  <Pages>28</Pages>
  <Words>10293</Words>
  <Characters>61758</Characters>
  <Application>Microsoft Office Word</Application>
  <DocSecurity>0</DocSecurity>
  <Lines>514</Lines>
  <Paragraphs>143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Katarzyna Sokalska-Lebiedziewska</dc:creator>
  <cp:lastModifiedBy>Michal Zielinski</cp:lastModifiedBy>
  <cp:revision>196</cp:revision>
  <cp:lastPrinted>2024-08-05T08:33:00Z</cp:lastPrinted>
  <dcterms:created xsi:type="dcterms:W3CDTF">2022-05-19T09:18:00Z</dcterms:created>
  <dcterms:modified xsi:type="dcterms:W3CDTF">2024-08-05T09:12:00Z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