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D" w:rsidRPr="00157DB0" w:rsidRDefault="00460B1D" w:rsidP="00460B1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57DB0">
        <w:rPr>
          <w:rFonts w:ascii="Arial Narrow" w:hAnsi="Arial Narrow" w:cs="Times New Roman"/>
          <w:b/>
          <w:sz w:val="24"/>
          <w:szCs w:val="24"/>
        </w:rPr>
        <w:t>Odôvodnenie nerozdelenia predmetu zákazky na časti</w:t>
      </w:r>
    </w:p>
    <w:p w:rsidR="00460B1D" w:rsidRPr="00157DB0" w:rsidRDefault="00460B1D" w:rsidP="00460B1D">
      <w:pPr>
        <w:pStyle w:val="Nadpis2"/>
        <w:rPr>
          <w:lang w:val="sk-SK" w:eastAsia="cs-CZ"/>
        </w:rPr>
      </w:pPr>
    </w:p>
    <w:p w:rsidR="006A5E63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 xml:space="preserve">Verejný obstarávateľ nerozdelil predmet zákazky na časti a požaduje </w:t>
      </w:r>
      <w:r>
        <w:rPr>
          <w:rFonts w:ascii="Arial Narrow" w:hAnsi="Arial Narrow" w:cs="Tahoma"/>
          <w:sz w:val="24"/>
          <w:szCs w:val="24"/>
        </w:rPr>
        <w:t>zabezpečenie</w:t>
      </w:r>
      <w:r w:rsidRPr="00157DB0">
        <w:rPr>
          <w:rFonts w:ascii="Arial Narrow" w:hAnsi="Arial Narrow" w:cs="Tahoma"/>
          <w:sz w:val="24"/>
          <w:szCs w:val="24"/>
        </w:rPr>
        <w:t xml:space="preserve"> predmetu zákazky vzhľadom na </w:t>
      </w:r>
      <w:r w:rsidR="00B54F9F">
        <w:rPr>
          <w:rFonts w:ascii="Arial Narrow" w:hAnsi="Arial Narrow" w:cs="Tahoma"/>
          <w:sz w:val="24"/>
          <w:szCs w:val="24"/>
        </w:rPr>
        <w:t xml:space="preserve">jeho </w:t>
      </w:r>
      <w:r w:rsidRPr="00157DB0">
        <w:rPr>
          <w:rFonts w:ascii="Arial Narrow" w:hAnsi="Arial Narrow" w:cs="Tahoma"/>
          <w:sz w:val="24"/>
          <w:szCs w:val="24"/>
        </w:rPr>
        <w:t xml:space="preserve">charakter, ktorého účel </w:t>
      </w:r>
      <w:r>
        <w:rPr>
          <w:rFonts w:ascii="Arial Narrow" w:hAnsi="Arial Narrow" w:cs="Tahoma"/>
          <w:sz w:val="24"/>
          <w:szCs w:val="24"/>
        </w:rPr>
        <w:t xml:space="preserve">a spôsob využitia </w:t>
      </w:r>
      <w:r w:rsidRPr="00157DB0">
        <w:rPr>
          <w:rFonts w:ascii="Arial Narrow" w:hAnsi="Arial Narrow" w:cs="Tahoma"/>
          <w:sz w:val="24"/>
          <w:szCs w:val="24"/>
        </w:rPr>
        <w:t>nie je možné rozdeliť na časti</w:t>
      </w:r>
      <w:r w:rsidR="00B54F9F">
        <w:rPr>
          <w:rFonts w:ascii="Arial Narrow" w:hAnsi="Arial Narrow" w:cs="Tahoma"/>
          <w:sz w:val="24"/>
          <w:szCs w:val="24"/>
        </w:rPr>
        <w:t>, pretože tvorí jeden funkčný celok.</w:t>
      </w:r>
      <w:r w:rsidR="006A5E63">
        <w:rPr>
          <w:rFonts w:ascii="Arial Narrow" w:hAnsi="Arial Narrow" w:cs="Tahoma"/>
          <w:sz w:val="24"/>
          <w:szCs w:val="24"/>
        </w:rPr>
        <w:t xml:space="preserve"> </w:t>
      </w:r>
      <w:r w:rsidR="006A5E63" w:rsidRPr="006A5E63">
        <w:rPr>
          <w:rFonts w:ascii="Arial Narrow" w:hAnsi="Arial Narrow" w:cs="Tahoma"/>
          <w:sz w:val="24"/>
          <w:szCs w:val="24"/>
        </w:rPr>
        <w:t>Opis predmetu zákazky j</w:t>
      </w:r>
      <w:r w:rsidR="00195696">
        <w:rPr>
          <w:rFonts w:ascii="Arial Narrow" w:hAnsi="Arial Narrow" w:cs="Tahoma"/>
          <w:sz w:val="24"/>
          <w:szCs w:val="24"/>
        </w:rPr>
        <w:t xml:space="preserve">e zostavený tak, že </w:t>
      </w:r>
      <w:r w:rsidR="00A74080">
        <w:rPr>
          <w:rFonts w:ascii="Arial Narrow" w:hAnsi="Arial Narrow" w:cs="Tahoma"/>
          <w:sz w:val="24"/>
          <w:szCs w:val="24"/>
        </w:rPr>
        <w:t>ovocie a zeleninu</w:t>
      </w:r>
      <w:r w:rsidR="00195696">
        <w:rPr>
          <w:rFonts w:ascii="Arial Narrow" w:hAnsi="Arial Narrow" w:cs="Tahoma"/>
          <w:sz w:val="24"/>
          <w:szCs w:val="24"/>
        </w:rPr>
        <w:t xml:space="preserve"> </w:t>
      </w:r>
      <w:r w:rsidR="006A5E63" w:rsidRPr="006A5E63">
        <w:rPr>
          <w:rFonts w:ascii="Arial Narrow" w:hAnsi="Arial Narrow" w:cs="Tahoma"/>
          <w:sz w:val="24"/>
          <w:szCs w:val="24"/>
        </w:rPr>
        <w:t xml:space="preserve">vedia </w:t>
      </w:r>
      <w:r w:rsidR="006A5E63">
        <w:rPr>
          <w:rFonts w:ascii="Arial Narrow" w:hAnsi="Arial Narrow" w:cs="Tahoma"/>
          <w:sz w:val="24"/>
          <w:szCs w:val="24"/>
        </w:rPr>
        <w:t>dodať v celom rozsahu</w:t>
      </w:r>
      <w:r w:rsidR="006A5E63" w:rsidRPr="006A5E63">
        <w:rPr>
          <w:rFonts w:ascii="Arial Narrow" w:hAnsi="Arial Narrow" w:cs="Tahoma"/>
          <w:sz w:val="24"/>
          <w:szCs w:val="24"/>
        </w:rPr>
        <w:t xml:space="preserve"> </w:t>
      </w:r>
      <w:r w:rsidR="00195696">
        <w:rPr>
          <w:rFonts w:ascii="Arial Narrow" w:hAnsi="Arial Narrow" w:cs="Tahoma"/>
          <w:sz w:val="24"/>
          <w:szCs w:val="24"/>
        </w:rPr>
        <w:t xml:space="preserve">viacerí/rôzni dodávatelia </w:t>
      </w:r>
      <w:r w:rsidR="006A5E63">
        <w:rPr>
          <w:rFonts w:ascii="Arial Narrow" w:hAnsi="Arial Narrow" w:cs="Tahoma"/>
          <w:sz w:val="24"/>
          <w:szCs w:val="24"/>
        </w:rPr>
        <w:t xml:space="preserve">bez obmedzenia hospodárskej súťaže. </w:t>
      </w:r>
    </w:p>
    <w:p w:rsidR="00460B1D" w:rsidRPr="00157DB0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>Nerozdelenie predmetu</w:t>
      </w:r>
      <w:r w:rsidR="007A4CCF">
        <w:rPr>
          <w:rFonts w:ascii="Arial Narrow" w:hAnsi="Arial Narrow" w:cs="Tahoma"/>
          <w:sz w:val="24"/>
          <w:szCs w:val="24"/>
        </w:rPr>
        <w:t xml:space="preserve"> zákazky vzhľadom na charakter </w:t>
      </w:r>
      <w:r w:rsidRPr="00157DB0">
        <w:rPr>
          <w:rFonts w:ascii="Arial Narrow" w:hAnsi="Arial Narrow" w:cs="Tahoma"/>
          <w:sz w:val="24"/>
          <w:szCs w:val="24"/>
        </w:rPr>
        <w:t>predmetu zákazky je v tomto konkrétnom prípade v súlade s princípom hospodárnosti, efektívnosti nediskriminácie a čestnej hospodárskej súťaže.</w:t>
      </w:r>
    </w:p>
    <w:p w:rsidR="00CC6A46" w:rsidRDefault="00CC6A46"/>
    <w:p w:rsidR="006A5E63" w:rsidRDefault="00195696" w:rsidP="00195696">
      <w:pPr>
        <w:tabs>
          <w:tab w:val="left" w:pos="3535"/>
        </w:tabs>
      </w:pPr>
      <w:r>
        <w:tab/>
      </w:r>
      <w:r>
        <w:tab/>
      </w:r>
    </w:p>
    <w:p w:rsidR="006A5E63" w:rsidRDefault="006A5E63">
      <w:bookmarkStart w:id="0" w:name="_GoBack"/>
      <w:bookmarkEnd w:id="0"/>
    </w:p>
    <w:sectPr w:rsidR="006A5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FB" w:rsidRDefault="007707FB" w:rsidP="00460B1D">
      <w:r>
        <w:separator/>
      </w:r>
    </w:p>
  </w:endnote>
  <w:endnote w:type="continuationSeparator" w:id="0">
    <w:p w:rsidR="007707FB" w:rsidRDefault="007707FB" w:rsidP="0046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FB" w:rsidRDefault="007707FB" w:rsidP="00460B1D">
      <w:r>
        <w:separator/>
      </w:r>
    </w:p>
  </w:footnote>
  <w:footnote w:type="continuationSeparator" w:id="0">
    <w:p w:rsidR="007707FB" w:rsidRDefault="007707FB" w:rsidP="0046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1D" w:rsidRPr="00460B1D" w:rsidRDefault="00460B1D">
    <w:pPr>
      <w:pStyle w:val="Hlavika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217EF8">
      <w:rPr>
        <w:rFonts w:ascii="Arial Narrow" w:hAnsi="Arial Narrow"/>
      </w:rPr>
      <w:t>Príloha č.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D"/>
    <w:rsid w:val="00033845"/>
    <w:rsid w:val="00195696"/>
    <w:rsid w:val="00217EF8"/>
    <w:rsid w:val="00460B1D"/>
    <w:rsid w:val="006A5E63"/>
    <w:rsid w:val="007707FB"/>
    <w:rsid w:val="007A4CCF"/>
    <w:rsid w:val="008051B1"/>
    <w:rsid w:val="00A74080"/>
    <w:rsid w:val="00A91F7D"/>
    <w:rsid w:val="00B54F9F"/>
    <w:rsid w:val="00CC6A46"/>
    <w:rsid w:val="00D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0076"/>
  <w15:chartTrackingRefBased/>
  <w15:docId w15:val="{293CE6CE-E69B-4BA2-AC36-1003FBA3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B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60B1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60B1D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B1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B1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Somorovská</dc:creator>
  <cp:keywords/>
  <dc:description/>
  <cp:lastModifiedBy>Veronika Somorovská</cp:lastModifiedBy>
  <cp:revision>5</cp:revision>
  <dcterms:created xsi:type="dcterms:W3CDTF">2023-02-09T10:39:00Z</dcterms:created>
  <dcterms:modified xsi:type="dcterms:W3CDTF">2024-06-05T09:45:00Z</dcterms:modified>
</cp:coreProperties>
</file>