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A56F1" w14:textId="64AC5DCE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 w:rsidR="00C72507">
        <w:rPr>
          <w:rFonts w:cs="Arial"/>
          <w:szCs w:val="20"/>
        </w:rPr>
        <w:t>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</w:t>
      </w:r>
      <w:proofErr w:type="spellStart"/>
      <w:r w:rsidRPr="000A26DD">
        <w:rPr>
          <w:rFonts w:cs="Arial"/>
          <w:bCs/>
          <w:szCs w:val="20"/>
        </w:rPr>
        <w:t>nasl</w:t>
      </w:r>
      <w:proofErr w:type="spellEnd"/>
      <w:r w:rsidRPr="000A26DD">
        <w:rPr>
          <w:rFonts w:cs="Arial"/>
          <w:bCs/>
          <w:szCs w:val="20"/>
        </w:rPr>
        <w:t>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Sil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  <w:r w:rsidRPr="000A26DD">
        <w:rPr>
          <w:rStyle w:val="Sil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43149B4D" w:rsidR="00D84C04" w:rsidRPr="000A26DD" w:rsidRDefault="00F766ED" w:rsidP="006E3B5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6E3B52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6E3B52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6E3B52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</w:t>
            </w:r>
            <w:proofErr w:type="spellStart"/>
            <w:r w:rsidR="00F766ED">
              <w:rPr>
                <w:rFonts w:cs="Arial"/>
                <w:szCs w:val="20"/>
              </w:rPr>
              <w:t>Karnayová</w:t>
            </w:r>
            <w:proofErr w:type="spellEnd"/>
            <w:r w:rsidR="00F766ED">
              <w:rPr>
                <w:rFonts w:cs="Arial"/>
                <w:szCs w:val="20"/>
              </w:rPr>
              <w:t xml:space="preserve">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0A26DD">
              <w:rPr>
                <w:rFonts w:cs="Arial"/>
                <w:szCs w:val="20"/>
              </w:rPr>
              <w:t>Pš</w:t>
            </w:r>
            <w:proofErr w:type="spellEnd"/>
            <w:r w:rsidRPr="000A26DD">
              <w:rPr>
                <w:rFonts w:cs="Arial"/>
                <w:szCs w:val="20"/>
              </w:rPr>
              <w:t>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1210B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EC9B479" w14:textId="64B97E15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1210B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69CE269" w14:textId="7366DABD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1210B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F738CA8" w14:textId="46331F39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1210B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C99A5E3" w14:textId="3F39A6A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1210B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005E72B1" w14:textId="21BBBA7A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1210B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BF22A46" w14:textId="39ED9152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1210B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CCA5EB7" w14:textId="69ECB6B3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2B6D465C" w14:textId="117A32B1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57DE01FC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6E3B52">
        <w:rPr>
          <w:rFonts w:ascii="Arial" w:hAnsi="Arial" w:cs="Arial"/>
          <w:sz w:val="20"/>
          <w:lang w:val="sk-SK"/>
        </w:rPr>
        <w:t xml:space="preserve">3-2027 - výzva pre OZ Ulič, č. </w:t>
      </w:r>
      <w:r w:rsidR="001210BD">
        <w:rPr>
          <w:rFonts w:ascii="Arial" w:hAnsi="Arial" w:cs="Arial"/>
          <w:sz w:val="20"/>
          <w:lang w:val="sk-SK"/>
        </w:rPr>
        <w:t>39</w:t>
      </w:r>
      <w:r w:rsidR="007F7F98" w:rsidRPr="007F7F98">
        <w:rPr>
          <w:rFonts w:ascii="Arial" w:hAnsi="Arial" w:cs="Arial"/>
          <w:sz w:val="20"/>
          <w:lang w:val="sk-SK"/>
        </w:rPr>
        <w:t>/37/DNS/41555</w:t>
      </w:r>
      <w:r w:rsidR="00C72507">
        <w:rPr>
          <w:rFonts w:ascii="Arial" w:hAnsi="Arial" w:cs="Arial"/>
          <w:sz w:val="20"/>
          <w:lang w:val="sk-SK"/>
        </w:rPr>
        <w:t>.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2805F805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6E3B52">
        <w:rPr>
          <w:rFonts w:ascii="Arial" w:hAnsi="Arial" w:cs="Arial"/>
          <w:b/>
          <w:sz w:val="20"/>
          <w:lang w:val="sk-SK"/>
        </w:rPr>
        <w:t>1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6E4C914D" w14:textId="77777777" w:rsidR="00C72507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Celková kúpna cena tovaru špecifikovaného v článku II. tejto kúpnej zmluvy je dohodnutá v súlade so zákonom č. 18/1996 Z. z. o cenách v znení neskorších predpisov v celkovej výške</w:t>
      </w:r>
      <w:r w:rsidR="00C72507">
        <w:rPr>
          <w:sz w:val="20"/>
          <w:szCs w:val="20"/>
        </w:rPr>
        <w:t>: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1210BD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bookmarkStart w:id="0" w:name="_GoBack" w:colFirst="1" w:colLast="1"/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auto"/>
          </w:tcPr>
          <w:p w14:paraId="6EB78770" w14:textId="42AEFDC3" w:rsidR="00F1227A" w:rsidRPr="00C72507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6876DD18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1210BD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auto"/>
          </w:tcPr>
          <w:p w14:paraId="1A5B9076" w14:textId="4E49F143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330CDD94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1210BD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auto"/>
          </w:tcPr>
          <w:p w14:paraId="36B78127" w14:textId="05B985DD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0F9D33E9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bookmarkEnd w:id="0"/>
    <w:p w14:paraId="3F431EE1" w14:textId="2A501CD7" w:rsidR="00C72507" w:rsidRDefault="00C72507" w:rsidP="00C72507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za </w:t>
      </w:r>
      <w:r>
        <w:rPr>
          <w:sz w:val="20"/>
          <w:szCs w:val="20"/>
        </w:rPr>
        <w:t>mernú jednotku</w:t>
      </w:r>
      <w:r w:rsidRPr="000A26DD">
        <w:rPr>
          <w:sz w:val="20"/>
          <w:szCs w:val="20"/>
        </w:rPr>
        <w:t xml:space="preserve">, pre ten ktorý druh tovaru. </w:t>
      </w:r>
    </w:p>
    <w:p w14:paraId="5E6F3361" w14:textId="601C10F9" w:rsidR="00C72507" w:rsidRDefault="00C72507" w:rsidP="00C72507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5D1496B3" w:rsidR="00D84C04" w:rsidRPr="000A26DD" w:rsidRDefault="005B6574" w:rsidP="000E3CCB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764B4AB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  <w:r w:rsidR="00C72507">
        <w:rPr>
          <w:rFonts w:cs="Arial"/>
          <w:szCs w:val="20"/>
        </w:rPr>
        <w:t>.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</w:t>
      </w:r>
      <w:proofErr w:type="spellStart"/>
      <w:r w:rsidR="007F7F98">
        <w:rPr>
          <w:rFonts w:cs="Arial"/>
          <w:b/>
          <w:szCs w:val="20"/>
        </w:rPr>
        <w:t>Karnayová</w:t>
      </w:r>
      <w:proofErr w:type="spellEnd"/>
      <w:r w:rsidR="007F7F98">
        <w:rPr>
          <w:rFonts w:cs="Arial"/>
          <w:b/>
          <w:szCs w:val="20"/>
        </w:rPr>
        <w:t>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</w:t>
      </w:r>
      <w:r w:rsidRPr="000A26DD">
        <w:rPr>
          <w:rFonts w:ascii="Arial" w:hAnsi="Arial" w:cs="Arial"/>
          <w:sz w:val="20"/>
          <w:lang w:val="sk-SK"/>
        </w:rPr>
        <w:lastRenderedPageBreak/>
        <w:t>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55D57638" w14:textId="056DB1E8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lastRenderedPageBreak/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náhradný tovar výmenou za tovar </w:t>
      </w:r>
      <w:proofErr w:type="spellStart"/>
      <w:r w:rsidRPr="000A26DD">
        <w:rPr>
          <w:rFonts w:cs="Arial"/>
          <w:szCs w:val="20"/>
        </w:rPr>
        <w:t>vadný</w:t>
      </w:r>
      <w:proofErr w:type="spellEnd"/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dobropisom vo výške kúpnej ceny </w:t>
      </w:r>
      <w:proofErr w:type="spellStart"/>
      <w:r w:rsidRPr="000A26DD">
        <w:rPr>
          <w:rFonts w:cs="Arial"/>
          <w:szCs w:val="20"/>
        </w:rPr>
        <w:t>vadného</w:t>
      </w:r>
      <w:proofErr w:type="spellEnd"/>
      <w:r w:rsidRPr="000A26DD">
        <w:rPr>
          <w:rFonts w:cs="Arial"/>
          <w:szCs w:val="20"/>
        </w:rPr>
        <w:t xml:space="preserve">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7912F026" w14:textId="35E98AA8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75AFE43D" w:rsidR="00D84C04" w:rsidRPr="000A26DD" w:rsidRDefault="000E3CCB" w:rsidP="00C72507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B72BCC">
              <w:rPr>
                <w:rFonts w:ascii="Arial" w:hAnsi="Arial" w:cs="Arial"/>
                <w:sz w:val="20"/>
                <w:lang w:val="sk-SK"/>
              </w:rPr>
              <w:t>.................................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8C20AD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749F52DC" w:rsidR="00D84C04" w:rsidRPr="00DA39FA" w:rsidRDefault="00B72BCC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</w:t>
            </w:r>
            <w:r w:rsidR="00D0323F">
              <w:rPr>
                <w:rFonts w:cs="Arial"/>
                <w:szCs w:val="20"/>
              </w:rPr>
              <w:t>riaditeľ OZ Ulič</w:t>
            </w:r>
            <w:r w:rsidR="003B7738" w:rsidRPr="00DA39FA">
              <w:rPr>
                <w:rFonts w:cs="Arial"/>
                <w:szCs w:val="20"/>
              </w:rPr>
              <w:t xml:space="preserve">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60BC665" w14:textId="22FABC1D" w:rsidR="00D84C04" w:rsidRPr="00DA39FA" w:rsidRDefault="00B72BCC" w:rsidP="00B72BCC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          predávajúci</w:t>
            </w:r>
          </w:p>
        </w:tc>
      </w:tr>
    </w:tbl>
    <w:p w14:paraId="75D16B69" w14:textId="6427E60B" w:rsidR="00367C6B" w:rsidRPr="000A26DD" w:rsidRDefault="00367C6B" w:rsidP="00367C6B">
      <w:pPr>
        <w:rPr>
          <w:rFonts w:cs="Arial"/>
          <w:szCs w:val="20"/>
        </w:rPr>
      </w:pPr>
    </w:p>
    <w:p w14:paraId="478FA30C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0AB81DD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4FBF893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56E13FF" w14:textId="13CAC8D5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0E437D22" w14:textId="77777777" w:rsidR="00B72BCC" w:rsidRDefault="00B72BCC" w:rsidP="00B72BCC">
      <w:pPr>
        <w:spacing w:after="0"/>
        <w:contextualSpacing/>
        <w:rPr>
          <w:rFonts w:cs="Arial"/>
          <w:b/>
          <w:sz w:val="24"/>
        </w:rPr>
      </w:pPr>
    </w:p>
    <w:p w14:paraId="0D01B13C" w14:textId="083FAFAF" w:rsidR="000B7F5C" w:rsidRPr="000A26DD" w:rsidRDefault="000B7F5C" w:rsidP="00B72BCC">
      <w:pPr>
        <w:spacing w:after="0"/>
        <w:contextualSpacing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lastRenderedPageBreak/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653F43A3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B697E53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C72507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11BBD90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C72507">
        <w:trPr>
          <w:trHeight w:val="300"/>
        </w:trPr>
        <w:tc>
          <w:tcPr>
            <w:tcW w:w="2390" w:type="dxa"/>
            <w:noWrap/>
            <w:hideMark/>
          </w:tcPr>
          <w:p w14:paraId="44369660" w14:textId="2FA212C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</w:tcPr>
          <w:p w14:paraId="7D33C2A7" w14:textId="3366E566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1A41DBB0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C72507">
        <w:trPr>
          <w:trHeight w:val="300"/>
        </w:trPr>
        <w:tc>
          <w:tcPr>
            <w:tcW w:w="2390" w:type="dxa"/>
            <w:noWrap/>
          </w:tcPr>
          <w:p w14:paraId="3CEB45E0" w14:textId="24EDA76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712EA14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0EC686D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081453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C72507">
        <w:trPr>
          <w:trHeight w:val="300"/>
        </w:trPr>
        <w:tc>
          <w:tcPr>
            <w:tcW w:w="2390" w:type="dxa"/>
            <w:noWrap/>
          </w:tcPr>
          <w:p w14:paraId="4C9257F4" w14:textId="17AE700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55F79F7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1C00638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4C3B5A3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C72507">
        <w:trPr>
          <w:trHeight w:val="300"/>
        </w:trPr>
        <w:tc>
          <w:tcPr>
            <w:tcW w:w="2390" w:type="dxa"/>
            <w:noWrap/>
          </w:tcPr>
          <w:p w14:paraId="0D1E5540" w14:textId="7856CA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53C6452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49D036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1A0B97E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C72507">
        <w:trPr>
          <w:trHeight w:val="315"/>
        </w:trPr>
        <w:tc>
          <w:tcPr>
            <w:tcW w:w="2390" w:type="dxa"/>
            <w:noWrap/>
          </w:tcPr>
          <w:p w14:paraId="03E2C24B" w14:textId="74B53C7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6AE52B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657F978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34B3819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069F765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0842D2D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48232B5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67DDEEE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20835EB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43501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2E8AF71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02F5EAE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2559D9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0381CB1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6AD4DF2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61D2DEF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283DB19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2F42943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C6D676" w14:textId="77777777" w:rsidR="00AA36A2" w:rsidRDefault="00AA36A2">
      <w:r>
        <w:separator/>
      </w:r>
    </w:p>
  </w:endnote>
  <w:endnote w:type="continuationSeparator" w:id="0">
    <w:p w14:paraId="3E9ED07B" w14:textId="77777777" w:rsidR="00AA36A2" w:rsidRDefault="00AA3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542C4BB5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1210BD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1210BD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AA36A2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3F3C3A" w14:textId="77777777" w:rsidR="00AA36A2" w:rsidRDefault="00AA36A2">
      <w:r>
        <w:separator/>
      </w:r>
    </w:p>
  </w:footnote>
  <w:footnote w:type="continuationSeparator" w:id="0">
    <w:p w14:paraId="50074D24" w14:textId="77777777" w:rsidR="00AA36A2" w:rsidRDefault="00AA3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5"/>
  </w:num>
  <w:num w:numId="2">
    <w:abstractNumId w:val="43"/>
  </w:num>
  <w:num w:numId="3">
    <w:abstractNumId w:val="52"/>
  </w:num>
  <w:num w:numId="4">
    <w:abstractNumId w:val="25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2"/>
  </w:num>
  <w:num w:numId="7">
    <w:abstractNumId w:val="39"/>
  </w:num>
  <w:num w:numId="8">
    <w:abstractNumId w:val="54"/>
  </w:num>
  <w:num w:numId="9">
    <w:abstractNumId w:val="53"/>
  </w:num>
  <w:num w:numId="10">
    <w:abstractNumId w:val="38"/>
  </w:num>
  <w:num w:numId="11">
    <w:abstractNumId w:val="21"/>
  </w:num>
  <w:num w:numId="12">
    <w:abstractNumId w:val="51"/>
  </w:num>
  <w:num w:numId="13">
    <w:abstractNumId w:val="31"/>
  </w:num>
  <w:num w:numId="14">
    <w:abstractNumId w:val="62"/>
  </w:num>
  <w:num w:numId="15">
    <w:abstractNumId w:val="56"/>
  </w:num>
  <w:num w:numId="16">
    <w:abstractNumId w:val="60"/>
  </w:num>
  <w:num w:numId="17">
    <w:abstractNumId w:val="44"/>
  </w:num>
  <w:num w:numId="18">
    <w:abstractNumId w:val="59"/>
  </w:num>
  <w:num w:numId="19">
    <w:abstractNumId w:val="61"/>
  </w:num>
  <w:num w:numId="20">
    <w:abstractNumId w:val="35"/>
  </w:num>
  <w:num w:numId="21">
    <w:abstractNumId w:val="47"/>
  </w:num>
  <w:num w:numId="22">
    <w:abstractNumId w:val="55"/>
  </w:num>
  <w:num w:numId="23">
    <w:abstractNumId w:val="12"/>
  </w:num>
  <w:num w:numId="24">
    <w:abstractNumId w:val="37"/>
  </w:num>
  <w:num w:numId="25">
    <w:abstractNumId w:val="41"/>
  </w:num>
  <w:num w:numId="26">
    <w:abstractNumId w:val="10"/>
  </w:num>
  <w:num w:numId="27">
    <w:abstractNumId w:val="57"/>
  </w:num>
  <w:num w:numId="28">
    <w:abstractNumId w:val="6"/>
  </w:num>
  <w:num w:numId="29">
    <w:abstractNumId w:val="23"/>
  </w:num>
  <w:num w:numId="30">
    <w:abstractNumId w:val="24"/>
  </w:num>
  <w:num w:numId="31">
    <w:abstractNumId w:val="48"/>
  </w:num>
  <w:num w:numId="32">
    <w:abstractNumId w:val="7"/>
  </w:num>
  <w:num w:numId="33">
    <w:abstractNumId w:val="19"/>
  </w:num>
  <w:num w:numId="34">
    <w:abstractNumId w:val="49"/>
  </w:num>
  <w:num w:numId="35">
    <w:abstractNumId w:val="9"/>
  </w:num>
  <w:num w:numId="36">
    <w:abstractNumId w:val="40"/>
  </w:num>
  <w:num w:numId="37">
    <w:abstractNumId w:val="15"/>
  </w:num>
  <w:num w:numId="38">
    <w:abstractNumId w:val="4"/>
  </w:num>
  <w:num w:numId="39">
    <w:abstractNumId w:val="34"/>
  </w:num>
  <w:num w:numId="40">
    <w:abstractNumId w:val="8"/>
  </w:num>
  <w:num w:numId="41">
    <w:abstractNumId w:val="32"/>
  </w:num>
  <w:num w:numId="42">
    <w:abstractNumId w:val="29"/>
  </w:num>
  <w:num w:numId="43">
    <w:abstractNumId w:val="36"/>
  </w:num>
  <w:num w:numId="44">
    <w:abstractNumId w:val="11"/>
  </w:num>
  <w:num w:numId="45">
    <w:abstractNumId w:val="33"/>
  </w:num>
  <w:num w:numId="46">
    <w:abstractNumId w:val="42"/>
  </w:num>
  <w:num w:numId="47">
    <w:abstractNumId w:val="14"/>
  </w:num>
  <w:num w:numId="48">
    <w:abstractNumId w:val="17"/>
  </w:num>
  <w:num w:numId="49">
    <w:abstractNumId w:val="30"/>
  </w:num>
  <w:num w:numId="50">
    <w:abstractNumId w:val="27"/>
  </w:num>
  <w:num w:numId="51">
    <w:abstractNumId w:val="13"/>
  </w:num>
  <w:num w:numId="52">
    <w:abstractNumId w:val="16"/>
  </w:num>
  <w:num w:numId="53">
    <w:abstractNumId w:val="46"/>
  </w:num>
  <w:num w:numId="54">
    <w:abstractNumId w:val="26"/>
  </w:num>
  <w:num w:numId="55">
    <w:abstractNumId w:val="3"/>
  </w:num>
  <w:num w:numId="56">
    <w:abstractNumId w:val="20"/>
  </w:num>
  <w:num w:numId="57">
    <w:abstractNumId w:val="18"/>
  </w:num>
  <w:num w:numId="58">
    <w:abstractNumId w:val="28"/>
  </w:num>
  <w:num w:numId="59">
    <w:abstractNumId w:val="50"/>
  </w:num>
  <w:num w:numId="60">
    <w:abstractNumId w:val="58"/>
  </w:num>
  <w:num w:numId="61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3939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0BD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68B1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4ECA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1E4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3B52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20A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0AD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53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36A2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1C71"/>
    <w:rsid w:val="00B727EE"/>
    <w:rsid w:val="00B72AE3"/>
    <w:rsid w:val="00B72BCC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6D8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507"/>
    <w:rsid w:val="00C727AF"/>
    <w:rsid w:val="00C72824"/>
    <w:rsid w:val="00C72C09"/>
    <w:rsid w:val="00C72D3C"/>
    <w:rsid w:val="00C7375B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23F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E8A9D-5FAE-477C-B2F5-ECAEC7E0A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1284</TotalTime>
  <Pages>7</Pages>
  <Words>2872</Words>
  <Characters>16373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19207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Dankova, Lucia</cp:lastModifiedBy>
  <cp:revision>23</cp:revision>
  <cp:lastPrinted>2023-05-22T10:49:00Z</cp:lastPrinted>
  <dcterms:created xsi:type="dcterms:W3CDTF">2023-05-19T06:31:00Z</dcterms:created>
  <dcterms:modified xsi:type="dcterms:W3CDTF">2024-09-03T07:56:00Z</dcterms:modified>
  <cp:category>EIZ</cp:category>
</cp:coreProperties>
</file>