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32AC9" w14:textId="41AF41BD" w:rsidR="00D64EB7" w:rsidRPr="000B7FC1" w:rsidRDefault="00D64EB7" w:rsidP="00B67256">
      <w:pPr>
        <w:pStyle w:val="LPmiejscowo"/>
        <w:jc w:val="left"/>
        <w:rPr>
          <w:rFonts w:ascii="Arial Narrow" w:hAnsi="Arial Narrow" w:cs="Arial"/>
          <w:sz w:val="22"/>
          <w:szCs w:val="22"/>
        </w:rPr>
      </w:pPr>
      <w:r w:rsidRPr="00802AB5">
        <w:rPr>
          <w:rFonts w:ascii="Arial Narrow" w:hAnsi="Arial Narrow" w:cs="Arial"/>
          <w:b/>
        </w:rPr>
        <w:t>Zn</w:t>
      </w:r>
      <w:r w:rsidR="008C7900" w:rsidRPr="00802AB5">
        <w:rPr>
          <w:rFonts w:ascii="Arial Narrow" w:hAnsi="Arial Narrow" w:cs="Arial"/>
          <w:b/>
        </w:rPr>
        <w:t xml:space="preserve">. </w:t>
      </w:r>
      <w:proofErr w:type="spellStart"/>
      <w:r w:rsidR="008C7900" w:rsidRPr="00802AB5">
        <w:rPr>
          <w:rFonts w:ascii="Arial Narrow" w:hAnsi="Arial Narrow" w:cs="Arial"/>
          <w:b/>
        </w:rPr>
        <w:t>s</w:t>
      </w:r>
      <w:r w:rsidRPr="00802AB5">
        <w:rPr>
          <w:rFonts w:ascii="Arial Narrow" w:hAnsi="Arial Narrow" w:cs="Arial"/>
          <w:b/>
        </w:rPr>
        <w:t>pr</w:t>
      </w:r>
      <w:proofErr w:type="spellEnd"/>
      <w:r w:rsidRPr="00802AB5">
        <w:rPr>
          <w:rFonts w:ascii="Arial Narrow" w:hAnsi="Arial Narrow" w:cs="Arial"/>
          <w:b/>
        </w:rPr>
        <w:t>.</w:t>
      </w:r>
      <w:r w:rsidR="002E21FB" w:rsidRPr="00802AB5">
        <w:rPr>
          <w:rFonts w:ascii="Arial Narrow" w:hAnsi="Arial Narrow" w:cs="Arial"/>
          <w:b/>
        </w:rPr>
        <w:t xml:space="preserve"> : S</w:t>
      </w:r>
      <w:r w:rsidRPr="00802AB5">
        <w:rPr>
          <w:rFonts w:ascii="Arial Narrow" w:hAnsi="Arial Narrow" w:cs="Arial"/>
          <w:b/>
        </w:rPr>
        <w:t>.270</w:t>
      </w:r>
      <w:r w:rsidR="00A63866">
        <w:rPr>
          <w:rFonts w:ascii="Arial Narrow" w:hAnsi="Arial Narrow" w:cs="Arial"/>
          <w:b/>
        </w:rPr>
        <w:t>.</w:t>
      </w:r>
      <w:r w:rsidR="00D95724">
        <w:rPr>
          <w:rFonts w:ascii="Arial Narrow" w:hAnsi="Arial Narrow" w:cs="Arial"/>
          <w:b/>
        </w:rPr>
        <w:t>4</w:t>
      </w:r>
      <w:r w:rsidR="002E21FB" w:rsidRPr="00802AB5">
        <w:rPr>
          <w:rFonts w:ascii="Arial Narrow" w:hAnsi="Arial Narrow" w:cs="Arial"/>
          <w:b/>
        </w:rPr>
        <w:t>.</w:t>
      </w:r>
      <w:r w:rsidR="0065630D" w:rsidRPr="00802AB5">
        <w:rPr>
          <w:rFonts w:ascii="Arial Narrow" w:hAnsi="Arial Narrow" w:cs="Arial"/>
          <w:b/>
        </w:rPr>
        <w:t>20</w:t>
      </w:r>
      <w:r w:rsidR="00804316" w:rsidRPr="00802AB5">
        <w:rPr>
          <w:rFonts w:ascii="Arial Narrow" w:hAnsi="Arial Narrow" w:cs="Arial"/>
          <w:b/>
        </w:rPr>
        <w:t>2</w:t>
      </w:r>
      <w:r w:rsidR="00D95724">
        <w:rPr>
          <w:rFonts w:ascii="Arial Narrow" w:hAnsi="Arial Narrow" w:cs="Arial"/>
          <w:b/>
        </w:rPr>
        <w:t>4</w:t>
      </w:r>
      <w:r w:rsidR="00B67256" w:rsidRPr="00802AB5">
        <w:rPr>
          <w:rFonts w:ascii="Arial Narrow" w:hAnsi="Arial Narrow" w:cs="Arial"/>
        </w:rPr>
        <w:t xml:space="preserve"> </w:t>
      </w:r>
      <w:r w:rsidR="00B67256" w:rsidRPr="00802AB5">
        <w:rPr>
          <w:rFonts w:ascii="Arial Narrow" w:hAnsi="Arial Narrow" w:cs="Arial"/>
        </w:rPr>
        <w:tab/>
      </w:r>
      <w:r w:rsidR="00B67256" w:rsidRPr="003C1C2B">
        <w:rPr>
          <w:rFonts w:ascii="Arial Narrow" w:hAnsi="Arial Narrow" w:cs="Arial"/>
          <w:color w:val="FF0000"/>
          <w:sz w:val="22"/>
          <w:szCs w:val="22"/>
        </w:rPr>
        <w:tab/>
      </w:r>
      <w:r w:rsidR="00B67256" w:rsidRPr="000B7FC1">
        <w:rPr>
          <w:rFonts w:ascii="Arial Narrow" w:hAnsi="Arial Narrow" w:cs="Arial"/>
          <w:sz w:val="22"/>
          <w:szCs w:val="22"/>
        </w:rPr>
        <w:tab/>
      </w:r>
      <w:r w:rsidR="000F67C1">
        <w:rPr>
          <w:rFonts w:ascii="Arial Narrow" w:hAnsi="Arial Narrow" w:cs="Arial"/>
          <w:sz w:val="22"/>
          <w:szCs w:val="22"/>
        </w:rPr>
        <w:tab/>
      </w:r>
      <w:r w:rsidR="00196BA6" w:rsidRPr="000B7FC1">
        <w:rPr>
          <w:rFonts w:ascii="Arial Narrow" w:hAnsi="Arial Narrow" w:cs="Arial"/>
          <w:sz w:val="22"/>
          <w:szCs w:val="22"/>
        </w:rPr>
        <w:tab/>
      </w:r>
      <w:r w:rsidR="00CF0D50">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62708A">
        <w:rPr>
          <w:rFonts w:ascii="Arial Narrow" w:hAnsi="Arial Narrow" w:cs="Arial"/>
          <w:sz w:val="22"/>
          <w:szCs w:val="22"/>
        </w:rPr>
        <w:t>0</w:t>
      </w:r>
      <w:r w:rsidR="00670166">
        <w:rPr>
          <w:rFonts w:ascii="Arial Narrow" w:hAnsi="Arial Narrow" w:cs="Arial"/>
          <w:sz w:val="22"/>
          <w:szCs w:val="22"/>
        </w:rPr>
        <w:t>4</w:t>
      </w:r>
      <w:r w:rsidR="00CF0D50">
        <w:rPr>
          <w:rFonts w:ascii="Arial Narrow" w:hAnsi="Arial Narrow" w:cs="Arial"/>
          <w:sz w:val="22"/>
          <w:szCs w:val="22"/>
        </w:rPr>
        <w:t>.0</w:t>
      </w:r>
      <w:r w:rsidR="00670166">
        <w:rPr>
          <w:rFonts w:ascii="Arial Narrow" w:hAnsi="Arial Narrow" w:cs="Arial"/>
          <w:sz w:val="22"/>
          <w:szCs w:val="22"/>
        </w:rPr>
        <w:t>9</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D95724">
        <w:rPr>
          <w:rFonts w:ascii="Arial Narrow" w:hAnsi="Arial Narrow" w:cs="Arial"/>
          <w:sz w:val="22"/>
          <w:szCs w:val="22"/>
        </w:rPr>
        <w:t>4</w:t>
      </w:r>
      <w:r w:rsidRPr="000B7FC1">
        <w:rPr>
          <w:rFonts w:ascii="Arial Narrow" w:hAnsi="Arial Narrow" w:cs="Arial"/>
          <w:sz w:val="22"/>
          <w:szCs w:val="22"/>
        </w:rPr>
        <w:t xml:space="preserve"> r.</w:t>
      </w:r>
    </w:p>
    <w:p w14:paraId="10DD16AC"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0CBB8590"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10FFA292"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3A0C6E2E" w14:textId="77777777" w:rsidR="00B67256" w:rsidRPr="00DE1C80" w:rsidRDefault="00B67256" w:rsidP="00D64EB7">
      <w:pPr>
        <w:spacing w:after="0" w:line="240" w:lineRule="auto"/>
        <w:jc w:val="center"/>
        <w:rPr>
          <w:rFonts w:ascii="Arial Narrow" w:hAnsi="Arial Narrow" w:cs="Calibri"/>
          <w:b/>
          <w:sz w:val="28"/>
          <w:szCs w:val="28"/>
        </w:rPr>
      </w:pPr>
    </w:p>
    <w:p w14:paraId="09EBA036" w14:textId="77777777" w:rsidR="00D64EB7" w:rsidRPr="00C532A5" w:rsidRDefault="00D64EB7" w:rsidP="00D64EB7">
      <w:pPr>
        <w:spacing w:after="0" w:line="240" w:lineRule="auto"/>
        <w:rPr>
          <w:rFonts w:ascii="Arial Narrow" w:hAnsi="Arial Narrow" w:cs="Calibri"/>
          <w:b/>
        </w:rPr>
      </w:pPr>
    </w:p>
    <w:p w14:paraId="2F6DE9F8"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540B68D1" wp14:editId="54C0EB12">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26B5AB55" w14:textId="77777777" w:rsidR="00D64EB7" w:rsidRPr="00C532A5" w:rsidRDefault="00D64EB7" w:rsidP="00D64EB7">
      <w:pPr>
        <w:spacing w:after="0" w:line="240" w:lineRule="auto"/>
        <w:rPr>
          <w:rFonts w:ascii="Arial Narrow" w:hAnsi="Arial Narrow" w:cs="Calibri"/>
          <w:b/>
        </w:rPr>
      </w:pPr>
    </w:p>
    <w:p w14:paraId="227AA65C" w14:textId="77777777" w:rsidR="00D64EB7" w:rsidRPr="00C532A5" w:rsidRDefault="00D64EB7" w:rsidP="00D64EB7">
      <w:pPr>
        <w:spacing w:after="0" w:line="240" w:lineRule="auto"/>
        <w:jc w:val="center"/>
        <w:rPr>
          <w:rFonts w:ascii="Arial Narrow" w:hAnsi="Arial Narrow" w:cs="Calibri"/>
          <w:b/>
        </w:rPr>
      </w:pPr>
    </w:p>
    <w:p w14:paraId="564CE007" w14:textId="77777777" w:rsidR="00D64EB7" w:rsidRPr="00C532A5" w:rsidRDefault="00D64EB7" w:rsidP="00D64EB7">
      <w:pPr>
        <w:spacing w:after="0" w:line="240" w:lineRule="auto"/>
        <w:jc w:val="center"/>
        <w:rPr>
          <w:rFonts w:ascii="Arial Narrow" w:hAnsi="Arial Narrow" w:cs="Calibri"/>
          <w:b/>
        </w:rPr>
      </w:pPr>
    </w:p>
    <w:p w14:paraId="5E3B46C1" w14:textId="77777777" w:rsidR="00D64EB7" w:rsidRPr="00C532A5" w:rsidRDefault="00D64EB7" w:rsidP="00D64EB7">
      <w:pPr>
        <w:spacing w:after="0" w:line="240" w:lineRule="auto"/>
        <w:jc w:val="center"/>
        <w:rPr>
          <w:rFonts w:ascii="Arial Narrow" w:hAnsi="Arial Narrow" w:cs="Calibri"/>
          <w:b/>
        </w:rPr>
      </w:pPr>
    </w:p>
    <w:p w14:paraId="23164EA1" w14:textId="77777777" w:rsidR="00D64EB7" w:rsidRPr="00C532A5" w:rsidRDefault="00D64EB7" w:rsidP="00D64EB7">
      <w:pPr>
        <w:spacing w:after="0" w:line="240" w:lineRule="auto"/>
        <w:jc w:val="center"/>
        <w:rPr>
          <w:rFonts w:ascii="Arial Narrow" w:hAnsi="Arial Narrow" w:cs="Calibri"/>
          <w:b/>
        </w:rPr>
      </w:pPr>
    </w:p>
    <w:p w14:paraId="29D33B46" w14:textId="77777777" w:rsidR="00D64EB7" w:rsidRDefault="00D64EB7" w:rsidP="00D64EB7">
      <w:pPr>
        <w:spacing w:after="0" w:line="240" w:lineRule="auto"/>
        <w:jc w:val="center"/>
        <w:rPr>
          <w:rFonts w:ascii="Arial Narrow" w:hAnsi="Arial Narrow" w:cs="Calibri"/>
          <w:b/>
        </w:rPr>
      </w:pPr>
    </w:p>
    <w:p w14:paraId="2795BC88" w14:textId="77777777" w:rsidR="00D64EB7" w:rsidRDefault="00D64EB7" w:rsidP="00D64EB7">
      <w:pPr>
        <w:spacing w:after="0" w:line="240" w:lineRule="auto"/>
        <w:jc w:val="center"/>
        <w:rPr>
          <w:rFonts w:ascii="Arial Narrow" w:hAnsi="Arial Narrow" w:cs="Calibri"/>
          <w:b/>
        </w:rPr>
      </w:pPr>
    </w:p>
    <w:p w14:paraId="366E678D" w14:textId="77777777" w:rsidR="00B67256" w:rsidRDefault="00B67256"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2E21FB" w:rsidRPr="00804316" w14:paraId="39D39210" w14:textId="77777777" w:rsidTr="00D60370">
        <w:tc>
          <w:tcPr>
            <w:tcW w:w="9747" w:type="dxa"/>
            <w:gridSpan w:val="2"/>
          </w:tcPr>
          <w:p w14:paraId="191E4897" w14:textId="129B9F3F" w:rsidR="002E21FB" w:rsidRPr="00804316" w:rsidRDefault="002E21FB" w:rsidP="00E158E4">
            <w:pPr>
              <w:spacing w:after="40"/>
              <w:jc w:val="center"/>
              <w:rPr>
                <w:rFonts w:ascii="Arial Narrow" w:hAnsi="Arial Narrow" w:cs="Segoe UI"/>
                <w:b/>
                <w:sz w:val="24"/>
                <w:szCs w:val="24"/>
              </w:rPr>
            </w:pPr>
          </w:p>
        </w:tc>
      </w:tr>
      <w:tr w:rsidR="002E21FB" w:rsidRPr="00804316" w14:paraId="37DAE0E8" w14:textId="77777777" w:rsidTr="00D60370">
        <w:tc>
          <w:tcPr>
            <w:tcW w:w="9747" w:type="dxa"/>
            <w:gridSpan w:val="2"/>
          </w:tcPr>
          <w:p w14:paraId="0497350D" w14:textId="7738DE4B" w:rsidR="002E21FB" w:rsidRPr="00804316" w:rsidRDefault="002E21FB" w:rsidP="00804316">
            <w:pPr>
              <w:spacing w:after="40"/>
              <w:jc w:val="center"/>
              <w:rPr>
                <w:rFonts w:ascii="Arial Narrow" w:hAnsi="Arial Narrow" w:cs="Segoe UI"/>
                <w:b/>
                <w:sz w:val="24"/>
                <w:szCs w:val="24"/>
              </w:rPr>
            </w:pPr>
          </w:p>
        </w:tc>
      </w:tr>
      <w:tr w:rsidR="002E21FB" w:rsidRPr="00804316" w14:paraId="2AE97F14" w14:textId="77777777" w:rsidTr="00D60370">
        <w:tc>
          <w:tcPr>
            <w:tcW w:w="9747" w:type="dxa"/>
            <w:gridSpan w:val="2"/>
          </w:tcPr>
          <w:p w14:paraId="1C56FC1B" w14:textId="77777777" w:rsidR="00804316" w:rsidRPr="00804316" w:rsidRDefault="00804316" w:rsidP="005A48B4">
            <w:pPr>
              <w:pStyle w:val="Tekstpodstawowy"/>
              <w:spacing w:after="40"/>
              <w:jc w:val="center"/>
              <w:rPr>
                <w:rFonts w:ascii="Arial Narrow" w:hAnsi="Arial Narrow" w:cs="Calibri"/>
                <w:b/>
                <w:sz w:val="32"/>
                <w:szCs w:val="32"/>
              </w:rPr>
            </w:pPr>
          </w:p>
          <w:p w14:paraId="450AA81A" w14:textId="77777777" w:rsidR="000F67C1" w:rsidRPr="000F67C1" w:rsidRDefault="000F67C1" w:rsidP="000F67C1">
            <w:pPr>
              <w:pStyle w:val="Tekstpodstawowy"/>
              <w:spacing w:after="40"/>
              <w:jc w:val="center"/>
              <w:rPr>
                <w:rFonts w:ascii="Arial Narrow" w:hAnsi="Arial Narrow" w:cs="Calibri"/>
                <w:b/>
                <w:sz w:val="32"/>
                <w:szCs w:val="32"/>
              </w:rPr>
            </w:pPr>
            <w:r w:rsidRPr="000F67C1">
              <w:rPr>
                <w:rFonts w:ascii="Arial Narrow" w:hAnsi="Arial Narrow" w:cs="Calibri"/>
                <w:b/>
                <w:sz w:val="32"/>
                <w:szCs w:val="32"/>
              </w:rPr>
              <w:t>Specyfikacja warunków zamówienia</w:t>
            </w:r>
          </w:p>
          <w:p w14:paraId="44DFC8A2" w14:textId="77777777" w:rsidR="000F67C1" w:rsidRPr="000F67C1" w:rsidRDefault="000F67C1" w:rsidP="000F67C1">
            <w:pPr>
              <w:pStyle w:val="Tekstpodstawowy"/>
              <w:spacing w:after="40"/>
              <w:jc w:val="center"/>
              <w:rPr>
                <w:rFonts w:ascii="Arial Narrow" w:hAnsi="Arial Narrow" w:cs="Calibri"/>
                <w:b/>
                <w:szCs w:val="24"/>
              </w:rPr>
            </w:pPr>
            <w:r w:rsidRPr="000F67C1">
              <w:rPr>
                <w:rFonts w:ascii="Arial Narrow" w:hAnsi="Arial Narrow" w:cs="Calibri"/>
                <w:b/>
                <w:szCs w:val="24"/>
              </w:rPr>
              <w:t>dla zamówienia klasycznego o wartości mniejszej niż progi unijne</w:t>
            </w:r>
          </w:p>
          <w:p w14:paraId="50124690" w14:textId="6AC5CBAC" w:rsidR="00804316" w:rsidRPr="000F67C1" w:rsidRDefault="000F67C1" w:rsidP="000F67C1">
            <w:pPr>
              <w:pStyle w:val="Tekstpodstawowy"/>
              <w:spacing w:after="40"/>
              <w:jc w:val="center"/>
              <w:rPr>
                <w:rFonts w:ascii="Arial Narrow" w:hAnsi="Arial Narrow" w:cs="Segoe UI"/>
                <w:b/>
                <w:szCs w:val="24"/>
                <w:lang w:eastAsia="pl-PL"/>
              </w:rPr>
            </w:pPr>
            <w:r w:rsidRPr="000F67C1">
              <w:rPr>
                <w:rFonts w:ascii="Arial Narrow" w:hAnsi="Arial Narrow" w:cs="Calibri"/>
                <w:b/>
                <w:szCs w:val="24"/>
              </w:rPr>
              <w:t xml:space="preserve">(roboty budowlane) </w:t>
            </w:r>
            <w:r w:rsidR="00804316" w:rsidRPr="000F67C1">
              <w:rPr>
                <w:rFonts w:ascii="Arial Narrow" w:hAnsi="Arial Narrow" w:cs="Segoe UI"/>
                <w:b/>
                <w:szCs w:val="24"/>
                <w:lang w:eastAsia="pl-PL"/>
              </w:rPr>
              <w:t>pn.:</w:t>
            </w:r>
          </w:p>
          <w:p w14:paraId="6829E956" w14:textId="77777777" w:rsidR="002E21FB" w:rsidRPr="00804316" w:rsidRDefault="002E21FB" w:rsidP="005A48B4">
            <w:pPr>
              <w:pStyle w:val="Tekstpodstawowy"/>
              <w:spacing w:after="40"/>
              <w:jc w:val="center"/>
              <w:rPr>
                <w:rFonts w:ascii="Arial Narrow" w:hAnsi="Arial Narrow" w:cs="Segoe UI"/>
                <w:b/>
                <w:sz w:val="28"/>
                <w:szCs w:val="28"/>
                <w:lang w:eastAsia="pl-PL"/>
              </w:rPr>
            </w:pPr>
          </w:p>
        </w:tc>
      </w:tr>
      <w:tr w:rsidR="002E21FB" w:rsidRPr="00804316" w14:paraId="5108CC7B" w14:textId="77777777" w:rsidTr="00D60370">
        <w:tc>
          <w:tcPr>
            <w:tcW w:w="9747" w:type="dxa"/>
            <w:gridSpan w:val="2"/>
          </w:tcPr>
          <w:p w14:paraId="1F99240D" w14:textId="69750250" w:rsidR="002E21FB" w:rsidRPr="00804316" w:rsidRDefault="002E21FB" w:rsidP="009C7076">
            <w:pPr>
              <w:pStyle w:val="Tekstpodstawowy"/>
              <w:spacing w:after="40"/>
              <w:jc w:val="center"/>
              <w:rPr>
                <w:rFonts w:ascii="Arial Narrow" w:hAnsi="Arial Narrow" w:cs="Segoe UI"/>
                <w:sz w:val="28"/>
                <w:szCs w:val="28"/>
                <w:lang w:eastAsia="pl-PL"/>
              </w:rPr>
            </w:pPr>
            <w:r w:rsidRPr="00804316">
              <w:rPr>
                <w:rFonts w:ascii="Arial Narrow" w:hAnsi="Arial Narrow" w:cs="Segoe UI"/>
                <w:b/>
                <w:sz w:val="28"/>
                <w:szCs w:val="28"/>
                <w:lang w:eastAsia="pl-PL"/>
              </w:rPr>
              <w:t>„</w:t>
            </w:r>
            <w:bookmarkStart w:id="0" w:name="_Hlk140662821"/>
            <w:r w:rsidR="00D377AC">
              <w:rPr>
                <w:rFonts w:ascii="Arial Narrow" w:hAnsi="Arial Narrow" w:cs="Segoe UI"/>
                <w:b/>
                <w:sz w:val="28"/>
                <w:szCs w:val="28"/>
                <w:lang w:eastAsia="pl-PL"/>
              </w:rPr>
              <w:t xml:space="preserve">Budowa </w:t>
            </w:r>
            <w:r w:rsidR="00A63866">
              <w:rPr>
                <w:rFonts w:ascii="Arial Narrow" w:hAnsi="Arial Narrow" w:cs="Segoe UI"/>
                <w:b/>
                <w:sz w:val="28"/>
                <w:szCs w:val="28"/>
                <w:lang w:eastAsia="pl-PL"/>
              </w:rPr>
              <w:t>wiaty drewnianej przy Nadleśnictwie Herby</w:t>
            </w:r>
            <w:bookmarkEnd w:id="0"/>
            <w:r w:rsidR="009C7076">
              <w:rPr>
                <w:rFonts w:ascii="Arial Narrow" w:hAnsi="Arial Narrow" w:cs="Segoe UI"/>
                <w:b/>
                <w:sz w:val="28"/>
                <w:szCs w:val="28"/>
                <w:lang w:eastAsia="pl-PL"/>
              </w:rPr>
              <w:t>.</w:t>
            </w:r>
            <w:r w:rsidR="004F536F" w:rsidRPr="00804316">
              <w:rPr>
                <w:rFonts w:ascii="Arial Narrow" w:hAnsi="Arial Narrow" w:cs="Segoe UI"/>
                <w:sz w:val="28"/>
                <w:szCs w:val="28"/>
                <w:lang w:eastAsia="pl-PL"/>
              </w:rPr>
              <w:t>”</w:t>
            </w:r>
          </w:p>
        </w:tc>
      </w:tr>
      <w:tr w:rsidR="002E21FB" w:rsidRPr="008445F8" w14:paraId="6D50533C" w14:textId="77777777" w:rsidTr="00D60370">
        <w:tc>
          <w:tcPr>
            <w:tcW w:w="9747" w:type="dxa"/>
            <w:gridSpan w:val="2"/>
          </w:tcPr>
          <w:p w14:paraId="599968A4" w14:textId="77777777" w:rsidR="002E21FB" w:rsidRPr="008445F8" w:rsidRDefault="002E21FB" w:rsidP="005A48B4">
            <w:pPr>
              <w:spacing w:after="40"/>
              <w:jc w:val="center"/>
              <w:rPr>
                <w:rFonts w:cs="Segoe UI"/>
                <w:b/>
              </w:rPr>
            </w:pPr>
          </w:p>
        </w:tc>
      </w:tr>
      <w:tr w:rsidR="002E21FB" w:rsidRPr="009F4795" w14:paraId="448C1D5F" w14:textId="77777777" w:rsidTr="00D60370">
        <w:tc>
          <w:tcPr>
            <w:tcW w:w="9747" w:type="dxa"/>
            <w:gridSpan w:val="2"/>
          </w:tcPr>
          <w:p w14:paraId="3D962812" w14:textId="77777777" w:rsidR="002E21FB" w:rsidRPr="009F4795" w:rsidRDefault="002E21FB" w:rsidP="005A48B4">
            <w:pPr>
              <w:spacing w:after="40"/>
              <w:jc w:val="center"/>
              <w:rPr>
                <w:rFonts w:cs="Segoe UI"/>
                <w:b/>
              </w:rPr>
            </w:pPr>
          </w:p>
        </w:tc>
      </w:tr>
      <w:tr w:rsidR="002E21FB" w:rsidRPr="000F67C1" w14:paraId="5D3CCCE9" w14:textId="77777777" w:rsidTr="00D60370">
        <w:tc>
          <w:tcPr>
            <w:tcW w:w="9747" w:type="dxa"/>
            <w:gridSpan w:val="2"/>
          </w:tcPr>
          <w:p w14:paraId="5027B266" w14:textId="77777777" w:rsidR="000F67C1" w:rsidRPr="000F67C1" w:rsidRDefault="000F67C1" w:rsidP="000F67C1">
            <w:pPr>
              <w:autoSpaceDE w:val="0"/>
              <w:autoSpaceDN w:val="0"/>
              <w:adjustRightInd w:val="0"/>
              <w:spacing w:after="0" w:line="240" w:lineRule="auto"/>
              <w:rPr>
                <w:rFonts w:ascii="Arial Narrow" w:eastAsia="Times New Roman" w:hAnsi="Arial Narrow" w:cs="Cambria"/>
                <w:color w:val="000000"/>
                <w:sz w:val="24"/>
                <w:szCs w:val="24"/>
              </w:rPr>
            </w:pPr>
          </w:p>
          <w:p w14:paraId="1DF3D9EF" w14:textId="77777777" w:rsidR="000F67C1" w:rsidRPr="000F67C1" w:rsidRDefault="000F67C1" w:rsidP="000F67C1">
            <w:pPr>
              <w:autoSpaceDE w:val="0"/>
              <w:autoSpaceDN w:val="0"/>
              <w:adjustRightInd w:val="0"/>
              <w:spacing w:after="0" w:line="240" w:lineRule="auto"/>
              <w:rPr>
                <w:rFonts w:ascii="Arial Narrow" w:eastAsia="Times New Roman" w:hAnsi="Arial Narrow" w:cstheme="minorBidi"/>
                <w:sz w:val="24"/>
                <w:szCs w:val="24"/>
              </w:rPr>
            </w:pPr>
          </w:p>
          <w:p w14:paraId="2EFC685D" w14:textId="0ABDF09A" w:rsidR="000F67C1" w:rsidRPr="000F67C1" w:rsidRDefault="000F67C1" w:rsidP="000F67C1">
            <w:pPr>
              <w:autoSpaceDE w:val="0"/>
              <w:autoSpaceDN w:val="0"/>
              <w:adjustRightInd w:val="0"/>
              <w:spacing w:after="0" w:line="240" w:lineRule="auto"/>
              <w:rPr>
                <w:rFonts w:ascii="Arial Narrow" w:eastAsia="Times New Roman" w:hAnsi="Arial Narrow" w:cstheme="minorBidi"/>
              </w:rPr>
            </w:pPr>
            <w:r w:rsidRPr="000F67C1">
              <w:rPr>
                <w:rFonts w:ascii="Arial Narrow" w:eastAsia="Times New Roman" w:hAnsi="Arial Narrow" w:cstheme="minorBidi"/>
                <w:b/>
                <w:bCs/>
              </w:rPr>
              <w:t xml:space="preserve">Tryb postępowania: podstawowy bez negocjacji (wariant I) </w:t>
            </w:r>
          </w:p>
          <w:p w14:paraId="4E4F8F64" w14:textId="024F3277" w:rsidR="002E21FB" w:rsidRPr="000F67C1" w:rsidRDefault="000F67C1" w:rsidP="000F67C1">
            <w:pPr>
              <w:pStyle w:val="Tekstpodstawowy"/>
              <w:spacing w:after="40"/>
              <w:jc w:val="both"/>
              <w:rPr>
                <w:rFonts w:ascii="Arial Narrow" w:hAnsi="Arial Narrow" w:cs="Segoe UI"/>
                <w:color w:val="C00000"/>
                <w:sz w:val="28"/>
                <w:szCs w:val="28"/>
                <w:lang w:eastAsia="pl-PL"/>
              </w:rPr>
            </w:pPr>
            <w:r w:rsidRPr="000F67C1">
              <w:rPr>
                <w:rFonts w:ascii="Arial Narrow" w:hAnsi="Arial Narrow" w:cstheme="minorBidi"/>
                <w:b/>
                <w:bCs/>
                <w:color w:val="auto"/>
                <w:sz w:val="22"/>
                <w:szCs w:val="22"/>
              </w:rPr>
              <w:t xml:space="preserve">Podstawa prawna </w:t>
            </w:r>
            <w:r w:rsidRPr="000F67C1">
              <w:rPr>
                <w:rFonts w:ascii="Arial Narrow" w:hAnsi="Arial Narrow" w:cs="Cambria"/>
                <w:b/>
                <w:bCs/>
                <w:color w:val="auto"/>
                <w:sz w:val="22"/>
                <w:szCs w:val="22"/>
              </w:rPr>
              <w:t>– art. 275 pkt 1) w zw. z art. 266 - 274 oraz art. 276, art. 277 ust. 1, art. 280 - 281 oraz art. 283 - 286 ustawy z dnia 11 września 2019 r. Prawo zamówień publicznych (tekst jedn. Dz. U. z 202</w:t>
            </w:r>
            <w:r w:rsidR="00BE5363">
              <w:rPr>
                <w:rFonts w:ascii="Arial Narrow" w:hAnsi="Arial Narrow" w:cs="Cambria"/>
                <w:b/>
                <w:bCs/>
                <w:color w:val="auto"/>
                <w:sz w:val="22"/>
                <w:szCs w:val="22"/>
              </w:rPr>
              <w:t>3</w:t>
            </w:r>
            <w:r w:rsidRPr="000F67C1">
              <w:rPr>
                <w:rFonts w:ascii="Arial Narrow" w:hAnsi="Arial Narrow" w:cs="Cambria"/>
                <w:b/>
                <w:bCs/>
                <w:color w:val="auto"/>
                <w:sz w:val="22"/>
                <w:szCs w:val="22"/>
              </w:rPr>
              <w:t xml:space="preserve"> r., poz. 1</w:t>
            </w:r>
            <w:r w:rsidR="00BE5363">
              <w:rPr>
                <w:rFonts w:ascii="Arial Narrow" w:hAnsi="Arial Narrow" w:cs="Cambria"/>
                <w:b/>
                <w:bCs/>
                <w:color w:val="auto"/>
                <w:sz w:val="22"/>
                <w:szCs w:val="22"/>
              </w:rPr>
              <w:t>605</w:t>
            </w:r>
            <w:r w:rsidRPr="000F67C1">
              <w:rPr>
                <w:rFonts w:ascii="Arial Narrow" w:hAnsi="Arial Narrow" w:cs="Cambria"/>
                <w:b/>
                <w:bCs/>
                <w:color w:val="auto"/>
                <w:sz w:val="22"/>
                <w:szCs w:val="22"/>
              </w:rPr>
              <w:t xml:space="preserve"> </w:t>
            </w:r>
            <w:r w:rsidR="00670166">
              <w:rPr>
                <w:rFonts w:ascii="Arial Narrow" w:hAnsi="Arial Narrow" w:cs="Cambria"/>
                <w:b/>
                <w:bCs/>
                <w:color w:val="auto"/>
                <w:sz w:val="22"/>
                <w:szCs w:val="22"/>
              </w:rPr>
              <w:t xml:space="preserve">           </w:t>
            </w:r>
            <w:r w:rsidRPr="000F67C1">
              <w:rPr>
                <w:rFonts w:ascii="Arial Narrow" w:hAnsi="Arial Narrow" w:cs="Cambria"/>
                <w:b/>
                <w:bCs/>
                <w:color w:val="auto"/>
                <w:sz w:val="22"/>
                <w:szCs w:val="22"/>
              </w:rPr>
              <w:t xml:space="preserve">z </w:t>
            </w:r>
            <w:proofErr w:type="spellStart"/>
            <w:r w:rsidRPr="000F67C1">
              <w:rPr>
                <w:rFonts w:ascii="Arial Narrow" w:hAnsi="Arial Narrow" w:cs="Cambria"/>
                <w:b/>
                <w:bCs/>
                <w:color w:val="auto"/>
                <w:sz w:val="22"/>
                <w:szCs w:val="22"/>
              </w:rPr>
              <w:t>późn</w:t>
            </w:r>
            <w:proofErr w:type="spellEnd"/>
            <w:r w:rsidRPr="000F67C1">
              <w:rPr>
                <w:rFonts w:ascii="Arial Narrow" w:hAnsi="Arial Narrow" w:cs="Cambria"/>
                <w:b/>
                <w:bCs/>
                <w:color w:val="auto"/>
                <w:sz w:val="22"/>
                <w:szCs w:val="22"/>
              </w:rPr>
              <w:t>. zm.).</w:t>
            </w:r>
          </w:p>
        </w:tc>
      </w:tr>
      <w:tr w:rsidR="002E21FB" w:rsidRPr="001B4377" w14:paraId="1CDF6B95" w14:textId="77777777" w:rsidTr="00D60370">
        <w:tc>
          <w:tcPr>
            <w:tcW w:w="5778" w:type="dxa"/>
          </w:tcPr>
          <w:p w14:paraId="008E01D5" w14:textId="77777777" w:rsidR="002E21FB" w:rsidRPr="001B4377" w:rsidRDefault="002E21FB" w:rsidP="00F942B0">
            <w:pPr>
              <w:pStyle w:val="Tekstpodstawowy"/>
              <w:spacing w:after="40"/>
              <w:ind w:left="284"/>
              <w:rPr>
                <w:rFonts w:ascii="Calibri" w:hAnsi="Calibri" w:cs="Segoe UI"/>
                <w:b/>
                <w:sz w:val="20"/>
                <w:u w:val="single"/>
                <w:lang w:eastAsia="pl-PL"/>
              </w:rPr>
            </w:pPr>
          </w:p>
        </w:tc>
        <w:tc>
          <w:tcPr>
            <w:tcW w:w="3969" w:type="dxa"/>
            <w:vAlign w:val="center"/>
          </w:tcPr>
          <w:p w14:paraId="62E8ED2B" w14:textId="77777777" w:rsidR="002E21FB" w:rsidRPr="001B4377" w:rsidRDefault="002E21FB" w:rsidP="00F942B0">
            <w:pPr>
              <w:pStyle w:val="Tekstpodstawowy"/>
              <w:spacing w:after="40"/>
              <w:ind w:left="317"/>
              <w:rPr>
                <w:rFonts w:ascii="Calibri" w:hAnsi="Calibri" w:cs="Segoe UI"/>
                <w:b/>
                <w:sz w:val="20"/>
                <w:lang w:eastAsia="pl-PL"/>
              </w:rPr>
            </w:pPr>
          </w:p>
        </w:tc>
      </w:tr>
      <w:tr w:rsidR="002E21FB" w:rsidRPr="001B4377" w14:paraId="2A630321" w14:textId="77777777" w:rsidTr="00D60370">
        <w:tc>
          <w:tcPr>
            <w:tcW w:w="5778" w:type="dxa"/>
          </w:tcPr>
          <w:p w14:paraId="5C2CA81C" w14:textId="77777777" w:rsidR="002E21FB" w:rsidRPr="001B4377" w:rsidRDefault="002E21FB" w:rsidP="005A48B4">
            <w:pPr>
              <w:pStyle w:val="Tekstpodstawowy"/>
              <w:spacing w:after="40"/>
              <w:rPr>
                <w:rFonts w:ascii="Calibri" w:hAnsi="Calibri" w:cs="Segoe UI"/>
                <w:sz w:val="20"/>
                <w:u w:val="single"/>
                <w:lang w:eastAsia="pl-PL"/>
              </w:rPr>
            </w:pPr>
          </w:p>
        </w:tc>
        <w:tc>
          <w:tcPr>
            <w:tcW w:w="3969" w:type="dxa"/>
            <w:vAlign w:val="center"/>
          </w:tcPr>
          <w:p w14:paraId="383A29D1" w14:textId="77777777" w:rsidR="002E21FB" w:rsidRPr="001B4377" w:rsidRDefault="002E21FB" w:rsidP="005A48B4">
            <w:pPr>
              <w:pStyle w:val="Tekstpodstawowy"/>
              <w:spacing w:after="40"/>
              <w:ind w:left="33"/>
              <w:rPr>
                <w:rFonts w:ascii="Calibri" w:hAnsi="Calibri" w:cs="Segoe UI"/>
                <w:sz w:val="20"/>
                <w:lang w:eastAsia="pl-PL"/>
              </w:rPr>
            </w:pPr>
          </w:p>
        </w:tc>
      </w:tr>
      <w:tr w:rsidR="002E21FB" w:rsidRPr="00804316" w14:paraId="3880AA87" w14:textId="77777777" w:rsidTr="00D60370">
        <w:tc>
          <w:tcPr>
            <w:tcW w:w="5778" w:type="dxa"/>
          </w:tcPr>
          <w:p w14:paraId="337BD86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c>
          <w:tcPr>
            <w:tcW w:w="3969" w:type="dxa"/>
          </w:tcPr>
          <w:p w14:paraId="312A22AA" w14:textId="77777777" w:rsidR="002E21FB" w:rsidRPr="00804316" w:rsidRDefault="002E21FB" w:rsidP="005A48B4">
            <w:pPr>
              <w:pStyle w:val="Tekstpodstawowy"/>
              <w:spacing w:after="40"/>
              <w:jc w:val="center"/>
              <w:rPr>
                <w:rFonts w:ascii="Arial Narrow" w:hAnsi="Arial Narrow" w:cs="Segoe UI"/>
                <w:sz w:val="20"/>
                <w:u w:val="single"/>
                <w:lang w:eastAsia="pl-PL"/>
              </w:rPr>
            </w:pPr>
          </w:p>
        </w:tc>
      </w:tr>
      <w:tr w:rsidR="00B67256" w:rsidRPr="00804316" w14:paraId="32324F47" w14:textId="77777777" w:rsidTr="00D60370">
        <w:trPr>
          <w:trHeight w:val="690"/>
        </w:trPr>
        <w:tc>
          <w:tcPr>
            <w:tcW w:w="9747" w:type="dxa"/>
            <w:gridSpan w:val="2"/>
          </w:tcPr>
          <w:p w14:paraId="3B1ABD8F" w14:textId="0DA64FE1" w:rsidR="00B67256" w:rsidRPr="00804316" w:rsidRDefault="00B67256" w:rsidP="00B67256">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Zatwierdził:</w:t>
            </w:r>
          </w:p>
          <w:p w14:paraId="47D97335" w14:textId="22FFDEFA" w:rsidR="00B67256" w:rsidRDefault="00B051B9" w:rsidP="00B67256">
            <w:pPr>
              <w:pStyle w:val="Tekstpodstawowy"/>
              <w:spacing w:after="40"/>
              <w:jc w:val="right"/>
              <w:rPr>
                <w:rFonts w:ascii="Arial Narrow" w:hAnsi="Arial Narrow" w:cs="Segoe UI"/>
                <w:sz w:val="22"/>
                <w:szCs w:val="22"/>
                <w:lang w:eastAsia="pl-PL"/>
              </w:rPr>
            </w:pPr>
            <w:r>
              <w:rPr>
                <w:rFonts w:ascii="Arial Narrow" w:hAnsi="Arial Narrow" w:cs="Segoe UI"/>
                <w:sz w:val="22"/>
                <w:szCs w:val="22"/>
                <w:lang w:eastAsia="pl-PL"/>
              </w:rPr>
              <w:t xml:space="preserve">Z upoważnienia </w:t>
            </w:r>
            <w:r w:rsidR="00B67256" w:rsidRPr="00804316">
              <w:rPr>
                <w:rFonts w:ascii="Arial Narrow" w:hAnsi="Arial Narrow" w:cs="Segoe UI"/>
                <w:sz w:val="22"/>
                <w:szCs w:val="22"/>
                <w:lang w:eastAsia="pl-PL"/>
              </w:rPr>
              <w:t>Nadleśnicz</w:t>
            </w:r>
            <w:r>
              <w:rPr>
                <w:rFonts w:ascii="Arial Narrow" w:hAnsi="Arial Narrow" w:cs="Segoe UI"/>
                <w:sz w:val="22"/>
                <w:szCs w:val="22"/>
                <w:lang w:eastAsia="pl-PL"/>
              </w:rPr>
              <w:t>ego</w:t>
            </w:r>
            <w:r w:rsidR="00B67256" w:rsidRPr="00804316">
              <w:rPr>
                <w:rFonts w:ascii="Arial Narrow" w:hAnsi="Arial Narrow" w:cs="Segoe UI"/>
                <w:sz w:val="22"/>
                <w:szCs w:val="22"/>
                <w:lang w:eastAsia="pl-PL"/>
              </w:rPr>
              <w:t xml:space="preserve"> Nadleśnictwa Herby</w:t>
            </w:r>
          </w:p>
          <w:p w14:paraId="0BE6D97D" w14:textId="385AC78D" w:rsidR="00C97AD2" w:rsidRPr="00804316" w:rsidRDefault="00B051B9" w:rsidP="00B67256">
            <w:pPr>
              <w:pStyle w:val="Tekstpodstawowy"/>
              <w:spacing w:after="40"/>
              <w:jc w:val="right"/>
              <w:rPr>
                <w:rFonts w:ascii="Arial Narrow" w:hAnsi="Arial Narrow" w:cs="Segoe UI"/>
                <w:sz w:val="22"/>
                <w:szCs w:val="22"/>
                <w:lang w:eastAsia="pl-PL"/>
              </w:rPr>
            </w:pPr>
            <w:r>
              <w:rPr>
                <w:rFonts w:ascii="Arial Narrow" w:hAnsi="Arial Narrow" w:cs="Segoe UI"/>
                <w:sz w:val="22"/>
                <w:szCs w:val="22"/>
                <w:lang w:eastAsia="pl-PL"/>
              </w:rPr>
              <w:t xml:space="preserve">Zastępca Nadleśniczego Ryszard </w:t>
            </w:r>
            <w:proofErr w:type="spellStart"/>
            <w:r>
              <w:rPr>
                <w:rFonts w:ascii="Arial Narrow" w:hAnsi="Arial Narrow" w:cs="Segoe UI"/>
                <w:sz w:val="22"/>
                <w:szCs w:val="22"/>
                <w:lang w:eastAsia="pl-PL"/>
              </w:rPr>
              <w:t>Kocieliński</w:t>
            </w:r>
            <w:proofErr w:type="spellEnd"/>
          </w:p>
        </w:tc>
      </w:tr>
      <w:tr w:rsidR="00B67256" w:rsidRPr="00804316" w14:paraId="2725310B" w14:textId="77777777" w:rsidTr="00D60370">
        <w:trPr>
          <w:trHeight w:val="690"/>
        </w:trPr>
        <w:tc>
          <w:tcPr>
            <w:tcW w:w="9747" w:type="dxa"/>
            <w:gridSpan w:val="2"/>
          </w:tcPr>
          <w:p w14:paraId="4F18197B" w14:textId="77777777" w:rsidR="00B67256" w:rsidRDefault="00B67256" w:rsidP="00B67256">
            <w:pPr>
              <w:pStyle w:val="Tekstpodstawowy"/>
              <w:spacing w:after="40"/>
              <w:jc w:val="right"/>
              <w:rPr>
                <w:rFonts w:ascii="Arial Narrow" w:hAnsi="Arial Narrow" w:cs="Segoe UI"/>
                <w:sz w:val="22"/>
                <w:szCs w:val="22"/>
                <w:lang w:eastAsia="pl-PL"/>
              </w:rPr>
            </w:pPr>
          </w:p>
          <w:p w14:paraId="7A0DF01B" w14:textId="77777777" w:rsidR="00744824" w:rsidRDefault="00744824" w:rsidP="00B67256">
            <w:pPr>
              <w:pStyle w:val="Tekstpodstawowy"/>
              <w:spacing w:after="40"/>
              <w:jc w:val="right"/>
              <w:rPr>
                <w:rFonts w:ascii="Arial Narrow" w:hAnsi="Arial Narrow" w:cs="Segoe UI"/>
                <w:sz w:val="22"/>
                <w:szCs w:val="22"/>
                <w:lang w:eastAsia="pl-PL"/>
              </w:rPr>
            </w:pPr>
          </w:p>
          <w:p w14:paraId="03C13BF1" w14:textId="77777777" w:rsidR="00804316" w:rsidRPr="00804316" w:rsidRDefault="00804316" w:rsidP="00B67256">
            <w:pPr>
              <w:pStyle w:val="Tekstpodstawowy"/>
              <w:spacing w:after="40"/>
              <w:jc w:val="right"/>
              <w:rPr>
                <w:rFonts w:ascii="Arial Narrow" w:hAnsi="Arial Narrow" w:cs="Segoe UI"/>
                <w:sz w:val="22"/>
                <w:szCs w:val="22"/>
                <w:lang w:eastAsia="pl-PL"/>
              </w:rPr>
            </w:pPr>
          </w:p>
        </w:tc>
      </w:tr>
      <w:tr w:rsidR="002E21FB" w:rsidRPr="00804316" w14:paraId="3A134B2F" w14:textId="77777777" w:rsidTr="00D60370">
        <w:trPr>
          <w:trHeight w:val="281"/>
        </w:trPr>
        <w:tc>
          <w:tcPr>
            <w:tcW w:w="5778" w:type="dxa"/>
          </w:tcPr>
          <w:p w14:paraId="58D73814" w14:textId="77777777" w:rsidR="00F942B0" w:rsidRPr="00804316" w:rsidRDefault="00F942B0" w:rsidP="005A48B4">
            <w:pPr>
              <w:pStyle w:val="Tekstpodstawowy"/>
              <w:spacing w:after="40"/>
              <w:jc w:val="center"/>
              <w:rPr>
                <w:rFonts w:ascii="Arial Narrow" w:hAnsi="Arial Narrow" w:cs="Segoe UI"/>
                <w:sz w:val="28"/>
                <w:szCs w:val="28"/>
                <w:u w:val="single"/>
                <w:lang w:eastAsia="pl-PL"/>
              </w:rPr>
            </w:pPr>
          </w:p>
        </w:tc>
        <w:tc>
          <w:tcPr>
            <w:tcW w:w="3969" w:type="dxa"/>
            <w:vAlign w:val="center"/>
          </w:tcPr>
          <w:p w14:paraId="538F433D" w14:textId="77777777" w:rsidR="002E21FB" w:rsidRPr="00804316" w:rsidRDefault="002E21FB" w:rsidP="005A48B4">
            <w:pPr>
              <w:spacing w:after="40"/>
              <w:jc w:val="center"/>
              <w:rPr>
                <w:rFonts w:ascii="Arial Narrow" w:hAnsi="Arial Narrow" w:cs="Segoe UI"/>
                <w:sz w:val="16"/>
                <w:szCs w:val="16"/>
              </w:rPr>
            </w:pPr>
          </w:p>
        </w:tc>
      </w:tr>
      <w:tr w:rsidR="0084459A" w:rsidRPr="00804316" w14:paraId="31BB1A33" w14:textId="77777777" w:rsidTr="00D60370">
        <w:trPr>
          <w:trHeight w:val="1164"/>
        </w:trPr>
        <w:tc>
          <w:tcPr>
            <w:tcW w:w="9747" w:type="dxa"/>
            <w:gridSpan w:val="2"/>
          </w:tcPr>
          <w:p w14:paraId="646F49B1" w14:textId="77777777" w:rsidR="0084459A" w:rsidRDefault="0084459A" w:rsidP="00504953">
            <w:pPr>
              <w:pStyle w:val="Tekstpodstawowy"/>
              <w:spacing w:after="40"/>
              <w:jc w:val="both"/>
              <w:rPr>
                <w:rFonts w:ascii="Arial Narrow" w:hAnsi="Arial Narrow" w:cs="Segoe UI"/>
                <w:b/>
                <w:sz w:val="20"/>
                <w:lang w:eastAsia="pl-PL"/>
              </w:rPr>
            </w:pPr>
            <w:r w:rsidRPr="00804316">
              <w:rPr>
                <w:rFonts w:ascii="Arial Narrow" w:hAnsi="Arial Narrow" w:cs="Segoe UI"/>
                <w:b/>
                <w:sz w:val="20"/>
                <w:lang w:eastAsia="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14:paraId="6657433E" w14:textId="77777777" w:rsidR="000F67C1" w:rsidRDefault="000F67C1" w:rsidP="00504953">
            <w:pPr>
              <w:pStyle w:val="Tekstpodstawowy"/>
              <w:spacing w:after="40"/>
              <w:jc w:val="both"/>
              <w:rPr>
                <w:rFonts w:ascii="Arial Narrow" w:hAnsi="Arial Narrow" w:cs="Segoe UI"/>
                <w:sz w:val="28"/>
                <w:szCs w:val="28"/>
                <w:u w:val="single"/>
                <w:lang w:eastAsia="pl-PL"/>
              </w:rPr>
            </w:pPr>
          </w:p>
          <w:p w14:paraId="1138239E" w14:textId="77777777" w:rsidR="00232F3D" w:rsidRPr="00804316" w:rsidRDefault="00232F3D" w:rsidP="00504953">
            <w:pPr>
              <w:pStyle w:val="Tekstpodstawowy"/>
              <w:spacing w:after="40"/>
              <w:jc w:val="both"/>
              <w:rPr>
                <w:rFonts w:ascii="Arial Narrow" w:hAnsi="Arial Narrow" w:cs="Segoe UI"/>
                <w:sz w:val="28"/>
                <w:szCs w:val="28"/>
                <w:u w:val="single"/>
                <w:lang w:eastAsia="pl-PL"/>
              </w:rPr>
            </w:pPr>
          </w:p>
        </w:tc>
      </w:tr>
      <w:tr w:rsidR="008A2AFA" w:rsidRPr="00767C47" w14:paraId="3A280103" w14:textId="77777777" w:rsidTr="00D60370">
        <w:tblPrEx>
          <w:shd w:val="clear" w:color="auto" w:fill="A8D08D"/>
        </w:tblPrEx>
        <w:tc>
          <w:tcPr>
            <w:tcW w:w="9747" w:type="dxa"/>
            <w:gridSpan w:val="2"/>
            <w:shd w:val="clear" w:color="auto" w:fill="A8D08D"/>
          </w:tcPr>
          <w:p w14:paraId="71E8DA09" w14:textId="77777777" w:rsidR="008A2AFA" w:rsidRDefault="008A2AFA" w:rsidP="008A2AFA">
            <w:pPr>
              <w:spacing w:after="0" w:line="240" w:lineRule="auto"/>
              <w:jc w:val="center"/>
              <w:rPr>
                <w:rFonts w:ascii="Arial Narrow" w:eastAsia="Times New Roman" w:hAnsi="Arial Narrow" w:cs="Calibri"/>
                <w:b/>
                <w:bCs/>
                <w:sz w:val="24"/>
                <w:szCs w:val="24"/>
                <w:lang w:eastAsia="pl-PL"/>
              </w:rPr>
            </w:pPr>
          </w:p>
          <w:p w14:paraId="0D017E5D" w14:textId="77777777" w:rsidR="008A2AFA" w:rsidRPr="00C228DD" w:rsidRDefault="00F1622C">
            <w:pPr>
              <w:pStyle w:val="Akapitzlist"/>
              <w:numPr>
                <w:ilvl w:val="0"/>
                <w:numId w:val="10"/>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0D596944" w14:textId="77777777" w:rsidR="008A2AFA" w:rsidRPr="008A2AFA" w:rsidRDefault="008A2AFA" w:rsidP="008A2AFA">
            <w:pPr>
              <w:spacing w:after="0" w:line="240" w:lineRule="auto"/>
              <w:jc w:val="center"/>
              <w:rPr>
                <w:rFonts w:ascii="Arial Narrow" w:eastAsia="Times New Roman" w:hAnsi="Arial Narrow" w:cs="Calibri"/>
                <w:b/>
                <w:bCs/>
                <w:sz w:val="24"/>
                <w:szCs w:val="24"/>
                <w:lang w:eastAsia="pl-PL"/>
              </w:rPr>
            </w:pPr>
          </w:p>
        </w:tc>
      </w:tr>
    </w:tbl>
    <w:p w14:paraId="2BBBA97B" w14:textId="77777777" w:rsidR="0009188B" w:rsidRDefault="0009188B" w:rsidP="0009188B">
      <w:pPr>
        <w:spacing w:after="0" w:line="240" w:lineRule="auto"/>
        <w:jc w:val="both"/>
        <w:rPr>
          <w:rFonts w:ascii="Arial Narrow" w:eastAsia="Times New Roman" w:hAnsi="Arial Narrow" w:cs="Calibri"/>
          <w:b/>
          <w:sz w:val="24"/>
          <w:szCs w:val="24"/>
          <w:lang w:eastAsia="pl-PL"/>
        </w:rPr>
      </w:pPr>
    </w:p>
    <w:p w14:paraId="5961A1E8" w14:textId="77777777" w:rsidR="0009188B" w:rsidRPr="00661BA8" w:rsidRDefault="0009188B" w:rsidP="0009188B">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Nazwa oraz adres Zamawiającego.</w:t>
      </w:r>
    </w:p>
    <w:p w14:paraId="118D3366" w14:textId="77777777" w:rsidR="0017326F" w:rsidRPr="009D30CC" w:rsidRDefault="0017326F"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Skarb Państwa - Państwowe Gospodarstwo Leśne Lasy Państwowe Nadleśnictwo Herby,</w:t>
      </w:r>
    </w:p>
    <w:p w14:paraId="70F99C08" w14:textId="77777777" w:rsid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 xml:space="preserve">reprezentowane przez Roberta Gorzelaka – Nadleśniczego </w:t>
      </w:r>
    </w:p>
    <w:p w14:paraId="32E3BFCA" w14:textId="77777777" w:rsidR="0017326F" w:rsidRPr="009D30CC" w:rsidRDefault="009D30CC" w:rsidP="009D30CC">
      <w:pPr>
        <w:pStyle w:val="Akapitzlist"/>
        <w:spacing w:after="0" w:line="240" w:lineRule="auto"/>
        <w:ind w:left="0"/>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siedziba Nadleśnictwa: </w:t>
      </w:r>
      <w:r w:rsidRPr="009D30CC">
        <w:rPr>
          <w:rFonts w:ascii="Arial Narrow" w:eastAsia="Times New Roman" w:hAnsi="Arial Narrow" w:cs="Calibri"/>
          <w:b/>
          <w:bCs/>
          <w:sz w:val="24"/>
          <w:szCs w:val="24"/>
          <w:lang w:eastAsia="pl-PL"/>
        </w:rPr>
        <w:t>ul. Lubliniecka 6, 42 – 284 Herby,</w:t>
      </w:r>
    </w:p>
    <w:p w14:paraId="66417CFA" w14:textId="77777777" w:rsidR="0017326F" w:rsidRDefault="0017326F" w:rsidP="009D30CC">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w:t>
      </w:r>
      <w:r w:rsidR="00F82A2B" w:rsidRPr="00716FCE">
        <w:rPr>
          <w:rFonts w:ascii="Arial Narrow" w:eastAsia="Times New Roman" w:hAnsi="Arial Narrow" w:cs="Calibri"/>
          <w:bCs/>
          <w:sz w:val="24"/>
          <w:szCs w:val="24"/>
          <w:lang w:eastAsia="pl-PL"/>
        </w:rPr>
        <w:t>0</w:t>
      </w:r>
      <w:r w:rsidRPr="00716FCE">
        <w:rPr>
          <w:rFonts w:ascii="Arial Narrow" w:eastAsia="Times New Roman" w:hAnsi="Arial Narrow" w:cs="Calibri"/>
          <w:bCs/>
          <w:sz w:val="24"/>
          <w:szCs w:val="24"/>
          <w:lang w:eastAsia="pl-PL"/>
        </w:rPr>
        <w:t xml:space="preserve">9, </w:t>
      </w:r>
      <w:r w:rsidR="00804316" w:rsidRPr="00716FCE">
        <w:rPr>
          <w:rFonts w:ascii="Arial Narrow" w:eastAsia="Times New Roman" w:hAnsi="Arial Narrow" w:cs="Calibri"/>
          <w:bCs/>
          <w:sz w:val="24"/>
          <w:szCs w:val="24"/>
          <w:lang w:eastAsia="pl-PL"/>
        </w:rPr>
        <w:t>34 3574049,</w:t>
      </w:r>
    </w:p>
    <w:p w14:paraId="79645F6E" w14:textId="5BCD23AD" w:rsidR="00F1622C" w:rsidRPr="008614BE" w:rsidRDefault="00F1622C" w:rsidP="00637C68">
      <w:pPr>
        <w:pStyle w:val="Akapitzlist"/>
        <w:spacing w:after="0" w:line="240" w:lineRule="auto"/>
        <w:ind w:left="0"/>
        <w:jc w:val="both"/>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NIP 575-000-89-07</w:t>
      </w:r>
      <w:r w:rsidR="00637C68" w:rsidRPr="008614BE">
        <w:rPr>
          <w:rFonts w:ascii="Arial Narrow" w:eastAsia="Times New Roman" w:hAnsi="Arial Narrow" w:cs="Calibri"/>
          <w:bCs/>
          <w:sz w:val="24"/>
          <w:szCs w:val="24"/>
          <w:lang w:eastAsia="pl-PL"/>
        </w:rPr>
        <w:t xml:space="preserve">, REGON 150026629, </w:t>
      </w:r>
    </w:p>
    <w:p w14:paraId="1AADEC49" w14:textId="77777777" w:rsidR="0017326F" w:rsidRPr="008614BE" w:rsidRDefault="00716FCE" w:rsidP="00637C68">
      <w:pPr>
        <w:pStyle w:val="Akapitzlist"/>
        <w:spacing w:after="0" w:line="240" w:lineRule="auto"/>
        <w:ind w:left="0"/>
        <w:jc w:val="both"/>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adres poczty elektronicznej</w:t>
      </w:r>
      <w:r w:rsidR="0017326F" w:rsidRPr="008614BE">
        <w:rPr>
          <w:rFonts w:ascii="Arial Narrow" w:eastAsia="Times New Roman" w:hAnsi="Arial Narrow" w:cs="Calibri"/>
          <w:bCs/>
          <w:sz w:val="24"/>
          <w:szCs w:val="24"/>
          <w:lang w:eastAsia="pl-PL"/>
        </w:rPr>
        <w:t xml:space="preserve">: </w:t>
      </w:r>
      <w:r w:rsidR="0017326F" w:rsidRPr="008614BE">
        <w:rPr>
          <w:rFonts w:ascii="Arial Narrow" w:eastAsia="Times New Roman" w:hAnsi="Arial Narrow" w:cs="Calibri"/>
          <w:b/>
          <w:sz w:val="24"/>
          <w:szCs w:val="24"/>
          <w:lang w:eastAsia="pl-PL"/>
        </w:rPr>
        <w:t>herby@katowice.lasy.gov.pl</w:t>
      </w:r>
    </w:p>
    <w:p w14:paraId="1D4E6099" w14:textId="77777777" w:rsidR="0017326F" w:rsidRPr="008614BE" w:rsidRDefault="0017326F" w:rsidP="00637C68">
      <w:pPr>
        <w:pStyle w:val="Akapitzlist"/>
        <w:spacing w:after="0"/>
        <w:ind w:left="0"/>
        <w:jc w:val="both"/>
        <w:rPr>
          <w:rStyle w:val="Hipercze"/>
          <w:rFonts w:ascii="Arial Narrow" w:eastAsia="Times New Roman" w:hAnsi="Arial Narrow" w:cs="Calibri"/>
          <w:b/>
          <w:color w:val="auto"/>
          <w:sz w:val="24"/>
          <w:szCs w:val="24"/>
          <w:lang w:eastAsia="pl-PL"/>
        </w:rPr>
      </w:pPr>
      <w:r w:rsidRPr="008614BE">
        <w:rPr>
          <w:rFonts w:ascii="Arial Narrow" w:eastAsia="Times New Roman" w:hAnsi="Arial Narrow" w:cs="Calibri"/>
          <w:bCs/>
          <w:sz w:val="24"/>
          <w:szCs w:val="24"/>
          <w:lang w:eastAsia="pl-PL"/>
        </w:rPr>
        <w:t>strona internetowa</w:t>
      </w:r>
      <w:r w:rsidRPr="008614BE">
        <w:rPr>
          <w:rFonts w:ascii="Arial Narrow" w:eastAsia="Times New Roman" w:hAnsi="Arial Narrow" w:cs="Calibri"/>
          <w:b/>
          <w:sz w:val="24"/>
          <w:szCs w:val="24"/>
          <w:lang w:eastAsia="pl-PL"/>
        </w:rPr>
        <w:t xml:space="preserve">: </w:t>
      </w:r>
      <w:hyperlink r:id="rId9" w:history="1">
        <w:r w:rsidRPr="008614BE">
          <w:rPr>
            <w:rStyle w:val="Hipercze"/>
            <w:rFonts w:ascii="Arial Narrow" w:eastAsia="Times New Roman" w:hAnsi="Arial Narrow" w:cs="Calibri"/>
            <w:b/>
            <w:color w:val="auto"/>
            <w:sz w:val="24"/>
            <w:szCs w:val="24"/>
            <w:lang w:eastAsia="pl-PL"/>
          </w:rPr>
          <w:t>www.herby.katowice.lasy.gov.pl</w:t>
        </w:r>
      </w:hyperlink>
    </w:p>
    <w:p w14:paraId="0E0C3259" w14:textId="04843E20" w:rsidR="000F67C1" w:rsidRPr="008614BE" w:rsidRDefault="000F67C1" w:rsidP="00637C68">
      <w:pPr>
        <w:pStyle w:val="Akapitzlist"/>
        <w:ind w:left="0"/>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 xml:space="preserve">adres strony internetowej prowadzonego postępowania: </w:t>
      </w:r>
      <w:r w:rsidR="00637C68" w:rsidRPr="008614BE">
        <w:rPr>
          <w:rFonts w:ascii="Arial Narrow" w:eastAsia="Times New Roman" w:hAnsi="Arial Narrow" w:cs="Calibri"/>
          <w:b/>
          <w:sz w:val="24"/>
          <w:szCs w:val="24"/>
          <w:lang w:eastAsia="pl-PL"/>
        </w:rPr>
        <w:t>https://josephine.proebiz.com/pl/.</w:t>
      </w:r>
    </w:p>
    <w:p w14:paraId="04F439F5" w14:textId="789DD5F6" w:rsidR="000F67C1" w:rsidRPr="008614BE" w:rsidRDefault="000F67C1" w:rsidP="00F613B3">
      <w:pPr>
        <w:pStyle w:val="Akapitzlist"/>
        <w:ind w:left="0"/>
        <w:jc w:val="both"/>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 xml:space="preserve">adres strony internetowej, na której udostępniane będą zmiany i wyjaśnienia treści niniejszej specyfikacji warunków zamówienia („SWZ”) oraz inne dokumenty zamówienia bezpośrednio związane z postępowaniem o udzielenie zamówienia: </w:t>
      </w:r>
      <w:r w:rsidR="00637C68" w:rsidRPr="008614BE">
        <w:rPr>
          <w:rFonts w:ascii="Arial Narrow" w:eastAsia="Times New Roman" w:hAnsi="Arial Narrow" w:cs="Calibri"/>
          <w:b/>
          <w:sz w:val="24"/>
          <w:szCs w:val="24"/>
          <w:lang w:eastAsia="pl-PL"/>
        </w:rPr>
        <w:t>https://josephine.proebiz.com/pl/.</w:t>
      </w:r>
    </w:p>
    <w:p w14:paraId="5C16F495" w14:textId="77777777" w:rsidR="00637C68" w:rsidRPr="008614BE" w:rsidRDefault="00637C68" w:rsidP="00637C68">
      <w:pPr>
        <w:pStyle w:val="Akapitzlist"/>
        <w:spacing w:line="240" w:lineRule="auto"/>
        <w:ind w:left="0"/>
        <w:rPr>
          <w:rFonts w:ascii="Arial Narrow" w:eastAsia="Times New Roman" w:hAnsi="Arial Narrow" w:cs="Calibri"/>
          <w:bCs/>
          <w:sz w:val="24"/>
          <w:szCs w:val="24"/>
          <w:lang w:eastAsia="pl-PL"/>
        </w:rPr>
      </w:pPr>
    </w:p>
    <w:p w14:paraId="62DC8A46" w14:textId="178A3882" w:rsidR="00F1622C" w:rsidRDefault="000F67C1" w:rsidP="00F613B3">
      <w:pPr>
        <w:pStyle w:val="Akapitzlist"/>
        <w:spacing w:line="240" w:lineRule="auto"/>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Zamawiający zaprasza do udziału w postępowaniu o udzielenie zamówienia publicznego prowadzonym w</w:t>
      </w:r>
      <w:r w:rsidR="003C13C6">
        <w:rPr>
          <w:rFonts w:ascii="Arial Narrow" w:eastAsia="Times New Roman" w:hAnsi="Arial Narrow" w:cs="Calibri"/>
          <w:bCs/>
          <w:sz w:val="24"/>
          <w:szCs w:val="24"/>
          <w:lang w:eastAsia="pl-PL"/>
        </w:rPr>
        <w:t> </w:t>
      </w:r>
      <w:r w:rsidRPr="000F67C1">
        <w:rPr>
          <w:rFonts w:ascii="Arial Narrow" w:eastAsia="Times New Roman" w:hAnsi="Arial Narrow" w:cs="Calibri"/>
          <w:bCs/>
          <w:sz w:val="24"/>
          <w:szCs w:val="24"/>
          <w:lang w:eastAsia="pl-PL"/>
        </w:rPr>
        <w:t>trybie podstawowym bez przeprowadzenia negocjacji zgodnie z wymaganiami określonymi w SWZ.</w:t>
      </w:r>
    </w:p>
    <w:tbl>
      <w:tblPr>
        <w:tblW w:w="0" w:type="auto"/>
        <w:shd w:val="clear" w:color="auto" w:fill="A8D08D"/>
        <w:tblLook w:val="04A0" w:firstRow="1" w:lastRow="0" w:firstColumn="1" w:lastColumn="0" w:noHBand="0" w:noVBand="1"/>
      </w:tblPr>
      <w:tblGrid>
        <w:gridCol w:w="9712"/>
      </w:tblGrid>
      <w:tr w:rsidR="00A401CE" w:rsidRPr="00767C47" w14:paraId="1FFB25B6" w14:textId="77777777" w:rsidTr="00D15D57">
        <w:tc>
          <w:tcPr>
            <w:tcW w:w="9712" w:type="dxa"/>
            <w:shd w:val="clear" w:color="auto" w:fill="A8D08D"/>
          </w:tcPr>
          <w:p w14:paraId="325701D6" w14:textId="77777777" w:rsidR="00A401CE" w:rsidRPr="00767C47" w:rsidRDefault="00A401CE" w:rsidP="00D15D57">
            <w:pPr>
              <w:pStyle w:val="Tekstpodstawowy"/>
              <w:jc w:val="center"/>
              <w:rPr>
                <w:rFonts w:ascii="Cambria" w:hAnsi="Cambria"/>
                <w:b/>
                <w:sz w:val="16"/>
                <w:szCs w:val="16"/>
                <w:lang w:eastAsia="pl-PL"/>
              </w:rPr>
            </w:pPr>
          </w:p>
          <w:p w14:paraId="4EEE2F54" w14:textId="77777777" w:rsidR="00A401CE" w:rsidRPr="00A401CE" w:rsidRDefault="00A401CE">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229A9963" w14:textId="77777777" w:rsidR="00A401CE" w:rsidRPr="00767C47" w:rsidRDefault="00A401CE" w:rsidP="00D15D57">
            <w:pPr>
              <w:pStyle w:val="Tekstpodstawowy"/>
              <w:ind w:left="720"/>
              <w:rPr>
                <w:rFonts w:ascii="Cambria" w:hAnsi="Cambria"/>
                <w:b/>
                <w:sz w:val="16"/>
                <w:szCs w:val="16"/>
                <w:lang w:eastAsia="pl-PL"/>
              </w:rPr>
            </w:pPr>
          </w:p>
        </w:tc>
      </w:tr>
    </w:tbl>
    <w:p w14:paraId="00E27A2F" w14:textId="77777777" w:rsidR="00A401CE" w:rsidRPr="00A401CE" w:rsidRDefault="00A401CE" w:rsidP="00A401CE">
      <w:pPr>
        <w:spacing w:after="0" w:line="240" w:lineRule="auto"/>
        <w:jc w:val="both"/>
        <w:rPr>
          <w:rStyle w:val="Hipercze"/>
          <w:rFonts w:ascii="Arial Narrow" w:eastAsia="Times New Roman" w:hAnsi="Arial Narrow" w:cs="Calibri"/>
          <w:b/>
          <w:bCs/>
          <w:color w:val="auto"/>
          <w:sz w:val="24"/>
          <w:szCs w:val="24"/>
          <w:lang w:eastAsia="pl-PL"/>
        </w:rPr>
      </w:pPr>
    </w:p>
    <w:p w14:paraId="0B75FFFF" w14:textId="6C2C2BA7" w:rsidR="00396988"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bookmarkStart w:id="1" w:name="_Hlk146021660"/>
      <w:r w:rsidRPr="00DA7C24">
        <w:rPr>
          <w:rFonts w:ascii="Arial Narrow" w:eastAsia="Times New Roman" w:hAnsi="Arial Narrow" w:cs="Calibri"/>
          <w:b/>
          <w:bCs/>
          <w:sz w:val="24"/>
          <w:szCs w:val="24"/>
          <w:lang w:eastAsia="pl-PL"/>
        </w:rPr>
        <w:t>2.1.</w:t>
      </w:r>
      <w:bookmarkStart w:id="2" w:name="_Hlk64974828"/>
      <w:r w:rsidR="00637C68" w:rsidRPr="00637C68">
        <w:t xml:space="preserve"> </w:t>
      </w:r>
      <w:r w:rsidR="00637C68" w:rsidRPr="00637C68">
        <w:rPr>
          <w:rFonts w:ascii="Arial Narrow" w:eastAsia="Times New Roman" w:hAnsi="Arial Narrow" w:cs="Calibri"/>
          <w:bCs/>
          <w:sz w:val="24"/>
          <w:szCs w:val="24"/>
          <w:lang w:eastAsia="pl-PL"/>
        </w:rPr>
        <w:t xml:space="preserve">Postępowanie prowadzone jest w </w:t>
      </w:r>
      <w:r w:rsidR="00637C68" w:rsidRPr="00637C68">
        <w:rPr>
          <w:rFonts w:ascii="Arial Narrow" w:eastAsia="Times New Roman" w:hAnsi="Arial Narrow" w:cs="Calibri"/>
          <w:b/>
          <w:sz w:val="24"/>
          <w:szCs w:val="24"/>
          <w:lang w:eastAsia="pl-PL"/>
        </w:rPr>
        <w:t>trybie podstawowym</w:t>
      </w:r>
      <w:r w:rsidR="00637C68" w:rsidRPr="00637C68">
        <w:rPr>
          <w:rFonts w:ascii="Arial Narrow" w:eastAsia="Times New Roman" w:hAnsi="Arial Narrow" w:cs="Calibri"/>
          <w:bCs/>
          <w:sz w:val="24"/>
          <w:szCs w:val="24"/>
          <w:lang w:eastAsia="pl-PL"/>
        </w:rPr>
        <w:t xml:space="preserve"> bez negocjacji, o którym mowa w art. 275 pkt 1) ustawy z dnia 11 września 2019 r. Prawo zamówień publicznych (tekst jedn. Dz. U. z 202</w:t>
      </w:r>
      <w:r w:rsidR="00DA5484">
        <w:rPr>
          <w:rFonts w:ascii="Arial Narrow" w:eastAsia="Times New Roman" w:hAnsi="Arial Narrow" w:cs="Calibri"/>
          <w:bCs/>
          <w:sz w:val="24"/>
          <w:szCs w:val="24"/>
          <w:lang w:eastAsia="pl-PL"/>
        </w:rPr>
        <w:t>3</w:t>
      </w:r>
      <w:r w:rsidR="00637C68" w:rsidRPr="00637C68">
        <w:rPr>
          <w:rFonts w:ascii="Arial Narrow" w:eastAsia="Times New Roman" w:hAnsi="Arial Narrow" w:cs="Calibri"/>
          <w:bCs/>
          <w:sz w:val="24"/>
          <w:szCs w:val="24"/>
          <w:lang w:eastAsia="pl-PL"/>
        </w:rPr>
        <w:t xml:space="preserve"> r. poz. 1</w:t>
      </w:r>
      <w:r w:rsidR="00DA5484">
        <w:rPr>
          <w:rFonts w:ascii="Arial Narrow" w:eastAsia="Times New Roman" w:hAnsi="Arial Narrow" w:cs="Calibri"/>
          <w:bCs/>
          <w:sz w:val="24"/>
          <w:szCs w:val="24"/>
          <w:lang w:eastAsia="pl-PL"/>
        </w:rPr>
        <w:t>605</w:t>
      </w:r>
      <w:r w:rsidR="00637C68" w:rsidRPr="00637C68">
        <w:rPr>
          <w:rFonts w:ascii="Arial Narrow" w:eastAsia="Times New Roman" w:hAnsi="Arial Narrow" w:cs="Calibri"/>
          <w:bCs/>
          <w:sz w:val="24"/>
          <w:szCs w:val="24"/>
          <w:lang w:eastAsia="pl-PL"/>
        </w:rPr>
        <w:t xml:space="preserve"> z </w:t>
      </w:r>
      <w:proofErr w:type="spellStart"/>
      <w:r w:rsidR="00637C68" w:rsidRPr="00637C68">
        <w:rPr>
          <w:rFonts w:ascii="Arial Narrow" w:eastAsia="Times New Roman" w:hAnsi="Arial Narrow" w:cs="Calibri"/>
          <w:bCs/>
          <w:sz w:val="24"/>
          <w:szCs w:val="24"/>
          <w:lang w:eastAsia="pl-PL"/>
        </w:rPr>
        <w:t>późn</w:t>
      </w:r>
      <w:proofErr w:type="spellEnd"/>
      <w:r w:rsidR="00637C68" w:rsidRPr="00637C68">
        <w:rPr>
          <w:rFonts w:ascii="Arial Narrow" w:eastAsia="Times New Roman" w:hAnsi="Arial Narrow" w:cs="Calibri"/>
          <w:bCs/>
          <w:sz w:val="24"/>
          <w:szCs w:val="24"/>
          <w:lang w:eastAsia="pl-PL"/>
        </w:rPr>
        <w:t xml:space="preserve"> zm. - „PZP”) na podstawie art. 275 pkt 1) w zw. z art. 226-274 oraz art. 276, art. 277 ust. 1, art. 280-281 oraz 283-286.</w:t>
      </w:r>
    </w:p>
    <w:bookmarkEnd w:id="2"/>
    <w:p w14:paraId="48EA7F7A" w14:textId="77777777" w:rsidR="00B60AFB"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2.2.</w:t>
      </w:r>
      <w:r>
        <w:rPr>
          <w:rFonts w:ascii="Arial Narrow" w:eastAsia="Times New Roman" w:hAnsi="Arial Narrow" w:cs="Calibri"/>
          <w:bCs/>
          <w:sz w:val="24"/>
          <w:szCs w:val="24"/>
          <w:lang w:eastAsia="pl-PL"/>
        </w:rPr>
        <w:t xml:space="preserve"> </w:t>
      </w:r>
      <w:r w:rsidR="00B60AFB" w:rsidRPr="00396988">
        <w:rPr>
          <w:rFonts w:ascii="Arial Narrow" w:eastAsia="Times New Roman" w:hAnsi="Arial Narrow" w:cs="Calibri"/>
          <w:bCs/>
          <w:sz w:val="24"/>
          <w:szCs w:val="24"/>
          <w:lang w:eastAsia="pl-PL"/>
        </w:rPr>
        <w:t xml:space="preserve">Zamawiający dokona wyboru oferty najkorzystniejszej </w:t>
      </w:r>
      <w:r w:rsidR="008A3DD5">
        <w:rPr>
          <w:rFonts w:ascii="Arial Narrow" w:eastAsia="Times New Roman" w:hAnsi="Arial Narrow" w:cs="Calibri"/>
          <w:b/>
          <w:bCs/>
          <w:sz w:val="24"/>
          <w:szCs w:val="24"/>
          <w:lang w:eastAsia="pl-PL"/>
        </w:rPr>
        <w:t>bez</w:t>
      </w:r>
      <w:r w:rsidR="005B167A"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
          <w:bCs/>
          <w:sz w:val="24"/>
          <w:szCs w:val="24"/>
          <w:lang w:eastAsia="pl-PL"/>
        </w:rPr>
        <w:t>przeprowadzenia negocjacji</w:t>
      </w:r>
      <w:r w:rsidR="00B60AFB" w:rsidRPr="00396988">
        <w:rPr>
          <w:rFonts w:ascii="Arial Narrow" w:eastAsia="Times New Roman" w:hAnsi="Arial Narrow" w:cs="Calibri"/>
          <w:bCs/>
          <w:sz w:val="24"/>
          <w:szCs w:val="24"/>
          <w:lang w:eastAsia="pl-PL"/>
        </w:rPr>
        <w:t xml:space="preserve">, co oznacza </w:t>
      </w:r>
      <w:r w:rsidR="00B60AFB" w:rsidRPr="00396988">
        <w:rPr>
          <w:rFonts w:ascii="Arial Narrow" w:eastAsia="Times New Roman" w:hAnsi="Arial Narrow" w:cs="Calibri"/>
          <w:b/>
          <w:bCs/>
          <w:sz w:val="24"/>
          <w:szCs w:val="24"/>
          <w:lang w:eastAsia="pl-PL"/>
        </w:rPr>
        <w:t>tryb podstawowy</w:t>
      </w:r>
      <w:r w:rsidR="00B60AFB" w:rsidRPr="00396988">
        <w:rPr>
          <w:rFonts w:ascii="Arial Narrow" w:eastAsia="Times New Roman" w:hAnsi="Arial Narrow" w:cs="Calibri"/>
          <w:bCs/>
          <w:sz w:val="24"/>
          <w:szCs w:val="24"/>
          <w:lang w:eastAsia="pl-PL"/>
        </w:rPr>
        <w:t xml:space="preserve">, o którym mowa w </w:t>
      </w:r>
      <w:r w:rsidR="00B60AFB" w:rsidRPr="00396988">
        <w:rPr>
          <w:rFonts w:ascii="Arial Narrow" w:eastAsia="Times New Roman" w:hAnsi="Arial Narrow" w:cs="Calibri"/>
          <w:b/>
          <w:bCs/>
          <w:sz w:val="24"/>
          <w:szCs w:val="24"/>
          <w:lang w:eastAsia="pl-PL"/>
        </w:rPr>
        <w:t xml:space="preserve">art. 275 pkt </w:t>
      </w:r>
      <w:r w:rsidR="008A3DD5">
        <w:rPr>
          <w:rFonts w:ascii="Arial Narrow" w:eastAsia="Times New Roman" w:hAnsi="Arial Narrow" w:cs="Calibri"/>
          <w:b/>
          <w:bCs/>
          <w:sz w:val="24"/>
          <w:szCs w:val="24"/>
          <w:lang w:eastAsia="pl-PL"/>
        </w:rPr>
        <w:t>1</w:t>
      </w:r>
      <w:r w:rsidR="00B60AFB" w:rsidRPr="00396988">
        <w:rPr>
          <w:rFonts w:ascii="Arial Narrow" w:eastAsia="Times New Roman" w:hAnsi="Arial Narrow" w:cs="Calibri"/>
          <w:b/>
          <w:bCs/>
          <w:sz w:val="24"/>
          <w:szCs w:val="24"/>
          <w:lang w:eastAsia="pl-PL"/>
        </w:rPr>
        <w:t xml:space="preserve"> </w:t>
      </w:r>
      <w:r w:rsidR="00B60AFB" w:rsidRPr="00396988">
        <w:rPr>
          <w:rFonts w:ascii="Arial Narrow" w:eastAsia="Times New Roman" w:hAnsi="Arial Narrow" w:cs="Calibri"/>
          <w:bCs/>
          <w:sz w:val="24"/>
          <w:szCs w:val="24"/>
          <w:lang w:eastAsia="pl-PL"/>
        </w:rPr>
        <w:t>ustawy</w:t>
      </w:r>
      <w:r w:rsidR="00B74EB2">
        <w:rPr>
          <w:rFonts w:ascii="Arial Narrow" w:eastAsia="Times New Roman" w:hAnsi="Arial Narrow" w:cs="Calibri"/>
          <w:bCs/>
          <w:sz w:val="24"/>
          <w:szCs w:val="24"/>
          <w:lang w:eastAsia="pl-PL"/>
        </w:rPr>
        <w:t xml:space="preserve"> PZP</w:t>
      </w:r>
      <w:r w:rsidR="00B60AFB" w:rsidRPr="00396988">
        <w:rPr>
          <w:rFonts w:ascii="Arial Narrow" w:eastAsia="Times New Roman" w:hAnsi="Arial Narrow" w:cs="Calibri"/>
          <w:bCs/>
          <w:sz w:val="24"/>
          <w:szCs w:val="24"/>
          <w:lang w:eastAsia="pl-PL"/>
        </w:rPr>
        <w:t>.</w:t>
      </w:r>
      <w:r w:rsidR="00F50970" w:rsidRPr="00396988">
        <w:rPr>
          <w:rFonts w:ascii="Arial Narrow" w:eastAsia="Times New Roman" w:hAnsi="Arial Narrow" w:cs="Calibri"/>
          <w:b/>
          <w:color w:val="C00000"/>
          <w:sz w:val="24"/>
          <w:szCs w:val="24"/>
          <w:lang w:eastAsia="pl-PL"/>
        </w:rPr>
        <w:t xml:space="preserve"> </w:t>
      </w:r>
    </w:p>
    <w:p w14:paraId="3578B5A8" w14:textId="52FB145F" w:rsidR="008C1B07"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3</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8C1B07" w:rsidRPr="00396988">
        <w:rPr>
          <w:rFonts w:ascii="Arial Narrow" w:eastAsia="Times New Roman" w:hAnsi="Arial Narrow" w:cs="Calibri"/>
          <w:bCs/>
          <w:sz w:val="24"/>
          <w:szCs w:val="24"/>
          <w:lang w:eastAsia="pl-PL"/>
        </w:rPr>
        <w:t xml:space="preserve">W zakresie nieuregulowanym w niniejszej SWZ, zastosowanie mają przepisy ustawy PZP oraz przepisy </w:t>
      </w:r>
      <w:r w:rsidR="0072189F" w:rsidRPr="00396988">
        <w:rPr>
          <w:rFonts w:ascii="Arial Narrow" w:eastAsia="Times New Roman" w:hAnsi="Arial Narrow" w:cs="Calibri"/>
          <w:bCs/>
          <w:sz w:val="24"/>
          <w:szCs w:val="24"/>
          <w:lang w:eastAsia="pl-PL"/>
        </w:rPr>
        <w:t xml:space="preserve">ustawy z dn. 23 kwietnia 1964 r. </w:t>
      </w:r>
      <w:r w:rsidR="008C1B07" w:rsidRPr="00396988">
        <w:rPr>
          <w:rFonts w:ascii="Arial Narrow" w:eastAsia="Times New Roman" w:hAnsi="Arial Narrow" w:cs="Calibri"/>
          <w:bCs/>
          <w:sz w:val="24"/>
          <w:szCs w:val="24"/>
          <w:lang w:eastAsia="pl-PL"/>
        </w:rPr>
        <w:t>Kodeks cywiln</w:t>
      </w:r>
      <w:r w:rsidR="0072189F" w:rsidRPr="00396988">
        <w:rPr>
          <w:rFonts w:ascii="Arial Narrow" w:eastAsia="Times New Roman" w:hAnsi="Arial Narrow" w:cs="Calibri"/>
          <w:bCs/>
          <w:sz w:val="24"/>
          <w:szCs w:val="24"/>
          <w:lang w:eastAsia="pl-PL"/>
        </w:rPr>
        <w:t>y.</w:t>
      </w:r>
    </w:p>
    <w:p w14:paraId="72DDAE8B" w14:textId="2027B4B5" w:rsidR="009D30CC" w:rsidRPr="00396988" w:rsidRDefault="00396988" w:rsidP="00396988">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sidR="00637C68">
        <w:rPr>
          <w:rFonts w:ascii="Arial Narrow" w:eastAsia="Times New Roman" w:hAnsi="Arial Narrow" w:cs="Calibri"/>
          <w:b/>
          <w:bCs/>
          <w:sz w:val="24"/>
          <w:szCs w:val="24"/>
          <w:lang w:eastAsia="pl-PL"/>
        </w:rPr>
        <w:t>4</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009D30CC" w:rsidRPr="00396988">
        <w:rPr>
          <w:rFonts w:ascii="Arial Narrow" w:eastAsia="Times New Roman" w:hAnsi="Arial Narrow" w:cs="Calibri"/>
          <w:bCs/>
          <w:sz w:val="24"/>
          <w:szCs w:val="24"/>
          <w:lang w:eastAsia="pl-PL"/>
        </w:rPr>
        <w:t xml:space="preserve">Postępowanie jest prowadzone zgodnie z zasadami przewidzianymi dla zamówień klasycznych o wartości nie przekraczającej progów unijnych. </w:t>
      </w:r>
    </w:p>
    <w:bookmarkEnd w:id="1"/>
    <w:p w14:paraId="23EF4EEC" w14:textId="77777777" w:rsidR="00382B57" w:rsidRDefault="00382B57" w:rsidP="00561DF9">
      <w:pPr>
        <w:spacing w:after="0"/>
        <w:ind w:left="284"/>
        <w:jc w:val="both"/>
        <w:rPr>
          <w:rFonts w:ascii="Arial Narrow" w:eastAsia="Times New Roman" w:hAnsi="Arial Narrow" w:cs="Calibri"/>
          <w:b/>
          <w:color w:val="C00000"/>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1F5608D2" w14:textId="77777777" w:rsidTr="00D60370">
        <w:tc>
          <w:tcPr>
            <w:tcW w:w="9712" w:type="dxa"/>
            <w:shd w:val="clear" w:color="auto" w:fill="A8D08D"/>
          </w:tcPr>
          <w:p w14:paraId="2EB3766C" w14:textId="77777777" w:rsidR="00335943" w:rsidRPr="00767C47" w:rsidRDefault="00335943" w:rsidP="00C02DFC">
            <w:pPr>
              <w:pStyle w:val="Tekstpodstawowy"/>
              <w:jc w:val="center"/>
              <w:rPr>
                <w:rFonts w:ascii="Cambria" w:hAnsi="Cambria"/>
                <w:b/>
                <w:sz w:val="16"/>
                <w:szCs w:val="16"/>
                <w:lang w:eastAsia="pl-PL"/>
              </w:rPr>
            </w:pPr>
          </w:p>
          <w:p w14:paraId="35D2DA09" w14:textId="77777777" w:rsidR="00335943" w:rsidRPr="00A401CE" w:rsidRDefault="00067E41">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 xml:space="preserve">OPIS </w:t>
            </w:r>
            <w:r w:rsidR="00335943" w:rsidRPr="00A401CE">
              <w:rPr>
                <w:rFonts w:ascii="Arial Narrow" w:eastAsia="Times New Roman" w:hAnsi="Arial Narrow" w:cs="Calibri"/>
                <w:b/>
                <w:bCs/>
                <w:sz w:val="24"/>
                <w:szCs w:val="24"/>
                <w:lang w:eastAsia="pl-PL"/>
              </w:rPr>
              <w:t>PRZEDMIOT</w:t>
            </w:r>
            <w:r w:rsidRPr="00A401CE">
              <w:rPr>
                <w:rFonts w:ascii="Arial Narrow" w:eastAsia="Times New Roman" w:hAnsi="Arial Narrow" w:cs="Calibri"/>
                <w:b/>
                <w:bCs/>
                <w:sz w:val="24"/>
                <w:szCs w:val="24"/>
                <w:lang w:eastAsia="pl-PL"/>
              </w:rPr>
              <w:t>U</w:t>
            </w:r>
            <w:r w:rsidR="00335943" w:rsidRPr="00A401CE">
              <w:rPr>
                <w:rFonts w:ascii="Arial Narrow" w:eastAsia="Times New Roman" w:hAnsi="Arial Narrow" w:cs="Calibri"/>
                <w:b/>
                <w:bCs/>
                <w:sz w:val="24"/>
                <w:szCs w:val="24"/>
                <w:lang w:eastAsia="pl-PL"/>
              </w:rPr>
              <w:t xml:space="preserve"> ZAMÓWIENIA</w:t>
            </w:r>
          </w:p>
          <w:p w14:paraId="75036C13" w14:textId="77777777" w:rsidR="00335943" w:rsidRPr="00767C47" w:rsidRDefault="00335943" w:rsidP="00C02DFC">
            <w:pPr>
              <w:pStyle w:val="Tekstpodstawowy"/>
              <w:ind w:left="720"/>
              <w:rPr>
                <w:rFonts w:ascii="Cambria" w:hAnsi="Cambria"/>
                <w:b/>
                <w:sz w:val="16"/>
                <w:szCs w:val="16"/>
                <w:lang w:eastAsia="pl-PL"/>
              </w:rPr>
            </w:pPr>
          </w:p>
        </w:tc>
      </w:tr>
    </w:tbl>
    <w:p w14:paraId="429D13C4" w14:textId="77777777" w:rsidR="00E97DA5" w:rsidRDefault="00E97DA5" w:rsidP="00E97DA5">
      <w:pPr>
        <w:spacing w:after="0" w:line="240" w:lineRule="auto"/>
        <w:rPr>
          <w:rFonts w:ascii="Arial Narrow" w:hAnsi="Arial Narrow"/>
          <w:bCs/>
          <w:sz w:val="24"/>
          <w:szCs w:val="24"/>
        </w:rPr>
      </w:pPr>
    </w:p>
    <w:p w14:paraId="6B6DC6B6" w14:textId="77777777" w:rsidR="00197F94" w:rsidRPr="007E1439" w:rsidRDefault="00197F94" w:rsidP="00197F94">
      <w:pPr>
        <w:autoSpaceDE w:val="0"/>
        <w:autoSpaceDN w:val="0"/>
        <w:adjustRightInd w:val="0"/>
        <w:spacing w:after="0" w:line="240" w:lineRule="auto"/>
        <w:rPr>
          <w:rFonts w:ascii="Arial Narrow" w:eastAsia="Times New Roman" w:hAnsi="Arial Narrow" w:cs="Cambria"/>
          <w:sz w:val="24"/>
          <w:szCs w:val="24"/>
        </w:rPr>
      </w:pPr>
      <w:r w:rsidRPr="007E1439">
        <w:rPr>
          <w:rFonts w:ascii="Arial Narrow" w:eastAsia="Times New Roman" w:hAnsi="Arial Narrow" w:cstheme="minorBidi"/>
          <w:b/>
          <w:bCs/>
          <w:sz w:val="24"/>
          <w:szCs w:val="24"/>
        </w:rPr>
        <w:t xml:space="preserve">3.1. </w:t>
      </w:r>
      <w:r w:rsidRPr="007E1439">
        <w:rPr>
          <w:rFonts w:ascii="Arial Narrow" w:eastAsia="Times New Roman" w:hAnsi="Arial Narrow" w:cs="Cambria"/>
          <w:sz w:val="24"/>
          <w:szCs w:val="24"/>
        </w:rPr>
        <w:t xml:space="preserve">Zakres rzeczowy przedmiotu zamówienia: </w:t>
      </w:r>
    </w:p>
    <w:p w14:paraId="6D6D1DD7" w14:textId="5443D03D" w:rsidR="00197F94" w:rsidRPr="007E1439" w:rsidRDefault="00197F94" w:rsidP="00670166">
      <w:pPr>
        <w:autoSpaceDE w:val="0"/>
        <w:autoSpaceDN w:val="0"/>
        <w:adjustRightInd w:val="0"/>
        <w:spacing w:after="0" w:line="240" w:lineRule="auto"/>
        <w:ind w:right="-2"/>
        <w:jc w:val="both"/>
        <w:rPr>
          <w:rFonts w:ascii="Arial Narrow" w:eastAsia="Times New Roman" w:hAnsi="Arial Narrow" w:cs="Cambria"/>
          <w:sz w:val="24"/>
          <w:szCs w:val="24"/>
        </w:rPr>
      </w:pPr>
      <w:r w:rsidRPr="007E1439">
        <w:rPr>
          <w:rFonts w:ascii="Arial Narrow" w:eastAsia="Times New Roman" w:hAnsi="Arial Narrow" w:cs="Cambria"/>
          <w:sz w:val="24"/>
          <w:szCs w:val="24"/>
        </w:rPr>
        <w:t>Przedmiotem zamówienia jest realizacja zadania inwestycyjnego pn. „</w:t>
      </w:r>
      <w:r w:rsidRPr="007E1439">
        <w:rPr>
          <w:rFonts w:ascii="Arial Narrow" w:eastAsia="Times New Roman" w:hAnsi="Arial Narrow" w:cs="Cambria"/>
          <w:b/>
          <w:bCs/>
          <w:sz w:val="24"/>
          <w:szCs w:val="24"/>
        </w:rPr>
        <w:t xml:space="preserve">Budowa </w:t>
      </w:r>
      <w:r w:rsidR="00A63866" w:rsidRPr="007E1439">
        <w:rPr>
          <w:rFonts w:ascii="Arial Narrow" w:eastAsia="Times New Roman" w:hAnsi="Arial Narrow" w:cs="Cambria"/>
          <w:b/>
          <w:bCs/>
          <w:sz w:val="24"/>
          <w:szCs w:val="24"/>
        </w:rPr>
        <w:t>wiaty drewnianej przy Nadleśnictwie Herby</w:t>
      </w:r>
      <w:r w:rsidRPr="007E1439">
        <w:rPr>
          <w:rFonts w:ascii="Arial Narrow" w:eastAsia="Times New Roman" w:hAnsi="Arial Narrow" w:cs="Cambria"/>
          <w:b/>
          <w:bCs/>
          <w:sz w:val="24"/>
          <w:szCs w:val="24"/>
        </w:rPr>
        <w:t xml:space="preserve">”. </w:t>
      </w:r>
    </w:p>
    <w:p w14:paraId="48DFF401" w14:textId="0E7B972F" w:rsidR="00197F94" w:rsidRPr="007E1439" w:rsidRDefault="00197F94" w:rsidP="00532C6E">
      <w:pPr>
        <w:autoSpaceDE w:val="0"/>
        <w:autoSpaceDN w:val="0"/>
        <w:adjustRightInd w:val="0"/>
        <w:spacing w:after="0" w:line="240" w:lineRule="auto"/>
        <w:jc w:val="both"/>
        <w:rPr>
          <w:rFonts w:ascii="Arial Narrow" w:eastAsia="Times New Roman" w:hAnsi="Arial Narrow" w:cs="Cambria"/>
          <w:sz w:val="24"/>
          <w:szCs w:val="24"/>
        </w:rPr>
      </w:pPr>
      <w:bookmarkStart w:id="3" w:name="_Hlk145588941"/>
      <w:r w:rsidRPr="007E1439">
        <w:rPr>
          <w:rFonts w:ascii="Arial Narrow" w:eastAsia="Times New Roman" w:hAnsi="Arial Narrow" w:cs="Cambria"/>
          <w:sz w:val="24"/>
          <w:szCs w:val="24"/>
        </w:rPr>
        <w:t>1) Zakres prac obejmuje wykonani</w:t>
      </w:r>
      <w:r w:rsidR="009719B0" w:rsidRPr="007E1439">
        <w:rPr>
          <w:rFonts w:ascii="Arial Narrow" w:eastAsia="Times New Roman" w:hAnsi="Arial Narrow" w:cs="Cambria"/>
          <w:sz w:val="24"/>
          <w:szCs w:val="24"/>
        </w:rPr>
        <w:t>e wiaty składającej się z trzech połączonych ze sobą wiat na planie ośmiokąta foremnego, pokrytych dachem namiotowym z poszyciem z gontu bitumicznego, ściany otwarte, z</w:t>
      </w:r>
      <w:r w:rsidR="003C13C6">
        <w:rPr>
          <w:rFonts w:ascii="Arial Narrow" w:eastAsia="Times New Roman" w:hAnsi="Arial Narrow" w:cs="Cambria"/>
          <w:sz w:val="24"/>
          <w:szCs w:val="24"/>
        </w:rPr>
        <w:t> </w:t>
      </w:r>
      <w:r w:rsidR="009719B0" w:rsidRPr="007E1439">
        <w:rPr>
          <w:rFonts w:ascii="Arial Narrow" w:eastAsia="Times New Roman" w:hAnsi="Arial Narrow" w:cs="Cambria"/>
          <w:sz w:val="24"/>
          <w:szCs w:val="24"/>
        </w:rPr>
        <w:t xml:space="preserve">pergolą wychodzącą na stronę południową. Posadzka z płyt betonowych. Przedmiot zamówienia obejmuje wyposażenia w meble – stoły i ławy zgodnie z projektem. </w:t>
      </w:r>
    </w:p>
    <w:p w14:paraId="00FAF619" w14:textId="1093AFC3" w:rsidR="00532C6E" w:rsidRPr="007E1439" w:rsidRDefault="00197F94" w:rsidP="00532C6E">
      <w:pPr>
        <w:autoSpaceDE w:val="0"/>
        <w:autoSpaceDN w:val="0"/>
        <w:adjustRightInd w:val="0"/>
        <w:spacing w:after="0" w:line="240" w:lineRule="auto"/>
        <w:rPr>
          <w:rFonts w:ascii="Arial Narrow" w:eastAsia="Times New Roman" w:hAnsi="Arial Narrow" w:cs="Cambria"/>
          <w:sz w:val="24"/>
          <w:szCs w:val="24"/>
        </w:rPr>
      </w:pPr>
      <w:r w:rsidRPr="007E1439">
        <w:rPr>
          <w:rFonts w:ascii="Arial Narrow" w:eastAsia="Times New Roman" w:hAnsi="Arial Narrow" w:cs="Cambria"/>
          <w:sz w:val="24"/>
          <w:szCs w:val="24"/>
        </w:rPr>
        <w:lastRenderedPageBreak/>
        <w:t xml:space="preserve">2) Szczegółowy opis przedmiotu zamówienia przedstawiony został w dokumentacji </w:t>
      </w:r>
      <w:r w:rsidR="00532C6E" w:rsidRPr="007E1439">
        <w:rPr>
          <w:rFonts w:ascii="Arial Narrow" w:eastAsia="Times New Roman" w:hAnsi="Arial Narrow" w:cs="Cambria"/>
          <w:sz w:val="24"/>
          <w:szCs w:val="24"/>
        </w:rPr>
        <w:t xml:space="preserve">projektowej stanowiącej załączniki od nr </w:t>
      </w:r>
      <w:r w:rsidR="00E65A88" w:rsidRPr="007E1439">
        <w:rPr>
          <w:rFonts w:ascii="Arial Narrow" w:eastAsia="Times New Roman" w:hAnsi="Arial Narrow" w:cs="Cambria"/>
          <w:sz w:val="24"/>
          <w:szCs w:val="24"/>
        </w:rPr>
        <w:t>10</w:t>
      </w:r>
      <w:r w:rsidR="00532C6E" w:rsidRPr="007E1439">
        <w:rPr>
          <w:rFonts w:ascii="Arial Narrow" w:eastAsia="Times New Roman" w:hAnsi="Arial Narrow" w:cs="Cambria"/>
          <w:sz w:val="24"/>
          <w:szCs w:val="24"/>
        </w:rPr>
        <w:t xml:space="preserve"> do SWZ:</w:t>
      </w:r>
    </w:p>
    <w:p w14:paraId="36BFCADD" w14:textId="0CCA9400" w:rsidR="00532C6E" w:rsidRPr="007E1439" w:rsidRDefault="00532C6E">
      <w:pPr>
        <w:pStyle w:val="Akapitzlist"/>
        <w:numPr>
          <w:ilvl w:val="0"/>
          <w:numId w:val="14"/>
        </w:numPr>
        <w:autoSpaceDE w:val="0"/>
        <w:autoSpaceDN w:val="0"/>
        <w:adjustRightInd w:val="0"/>
        <w:spacing w:after="0" w:line="240" w:lineRule="auto"/>
        <w:rPr>
          <w:rFonts w:ascii="Arial Narrow" w:eastAsia="Times New Roman" w:hAnsi="Arial Narrow" w:cs="Cambria"/>
          <w:sz w:val="24"/>
          <w:szCs w:val="24"/>
        </w:rPr>
      </w:pPr>
      <w:r w:rsidRPr="007E1439">
        <w:rPr>
          <w:rFonts w:ascii="Arial Narrow" w:eastAsia="Times New Roman" w:hAnsi="Arial Narrow" w:cs="Cambria"/>
          <w:sz w:val="24"/>
          <w:szCs w:val="24"/>
        </w:rPr>
        <w:t xml:space="preserve">Projekt </w:t>
      </w:r>
      <w:proofErr w:type="spellStart"/>
      <w:r w:rsidR="009719B0" w:rsidRPr="007E1439">
        <w:rPr>
          <w:rFonts w:ascii="Arial Narrow" w:eastAsia="Times New Roman" w:hAnsi="Arial Narrow" w:cs="Cambria"/>
          <w:sz w:val="24"/>
          <w:szCs w:val="24"/>
        </w:rPr>
        <w:t>architektoniczno</w:t>
      </w:r>
      <w:proofErr w:type="spellEnd"/>
      <w:r w:rsidR="009719B0" w:rsidRPr="007E1439">
        <w:rPr>
          <w:rFonts w:ascii="Arial Narrow" w:eastAsia="Times New Roman" w:hAnsi="Arial Narrow" w:cs="Cambria"/>
          <w:sz w:val="24"/>
          <w:szCs w:val="24"/>
        </w:rPr>
        <w:t xml:space="preserve"> - </w:t>
      </w:r>
      <w:r w:rsidRPr="007E1439">
        <w:rPr>
          <w:rFonts w:ascii="Arial Narrow" w:eastAsia="Times New Roman" w:hAnsi="Arial Narrow" w:cs="Cambria"/>
          <w:sz w:val="24"/>
          <w:szCs w:val="24"/>
        </w:rPr>
        <w:t xml:space="preserve">budowlany </w:t>
      </w:r>
      <w:r w:rsidR="00494BC4" w:rsidRPr="007E1439">
        <w:rPr>
          <w:rFonts w:ascii="Arial Narrow" w:eastAsia="Times New Roman" w:hAnsi="Arial Narrow" w:cs="Cambria"/>
          <w:sz w:val="24"/>
          <w:szCs w:val="24"/>
        </w:rPr>
        <w:t>łącznie z:</w:t>
      </w:r>
    </w:p>
    <w:p w14:paraId="2C66C88F" w14:textId="388632C7" w:rsidR="00943365" w:rsidRPr="007E1439" w:rsidRDefault="00943365">
      <w:pPr>
        <w:pStyle w:val="Akapitzlist"/>
        <w:numPr>
          <w:ilvl w:val="0"/>
          <w:numId w:val="14"/>
        </w:numPr>
        <w:spacing w:after="0" w:line="240" w:lineRule="auto"/>
        <w:rPr>
          <w:rFonts w:ascii="Arial Narrow" w:hAnsi="Arial Narrow"/>
          <w:bCs/>
          <w:sz w:val="24"/>
          <w:szCs w:val="24"/>
        </w:rPr>
      </w:pPr>
      <w:r w:rsidRPr="007E1439">
        <w:rPr>
          <w:rFonts w:ascii="Arial Narrow" w:hAnsi="Arial Narrow"/>
          <w:bCs/>
          <w:sz w:val="24"/>
          <w:szCs w:val="24"/>
        </w:rPr>
        <w:t>Specyfikacj</w:t>
      </w:r>
      <w:r w:rsidR="00494BC4" w:rsidRPr="007E1439">
        <w:rPr>
          <w:rFonts w:ascii="Arial Narrow" w:hAnsi="Arial Narrow"/>
          <w:bCs/>
          <w:sz w:val="24"/>
          <w:szCs w:val="24"/>
        </w:rPr>
        <w:t>ą</w:t>
      </w:r>
      <w:r w:rsidRPr="007E1439">
        <w:rPr>
          <w:rFonts w:ascii="Arial Narrow" w:hAnsi="Arial Narrow"/>
          <w:bCs/>
          <w:sz w:val="24"/>
          <w:szCs w:val="24"/>
        </w:rPr>
        <w:t xml:space="preserve"> techniczn</w:t>
      </w:r>
      <w:r w:rsidR="00494BC4" w:rsidRPr="007E1439">
        <w:rPr>
          <w:rFonts w:ascii="Arial Narrow" w:hAnsi="Arial Narrow"/>
          <w:bCs/>
          <w:sz w:val="24"/>
          <w:szCs w:val="24"/>
        </w:rPr>
        <w:t>ą</w:t>
      </w:r>
      <w:r w:rsidRPr="007E1439">
        <w:rPr>
          <w:rFonts w:ascii="Arial Narrow" w:hAnsi="Arial Narrow"/>
          <w:bCs/>
          <w:sz w:val="24"/>
          <w:szCs w:val="24"/>
        </w:rPr>
        <w:t xml:space="preserve"> wykonania i odbiory robót budowlanych </w:t>
      </w:r>
    </w:p>
    <w:p w14:paraId="7E28D017" w14:textId="50FAE696" w:rsidR="00943365" w:rsidRPr="007E1439" w:rsidRDefault="00943365">
      <w:pPr>
        <w:pStyle w:val="Akapitzlist"/>
        <w:numPr>
          <w:ilvl w:val="0"/>
          <w:numId w:val="14"/>
        </w:numPr>
        <w:spacing w:after="0" w:line="240" w:lineRule="auto"/>
        <w:rPr>
          <w:rFonts w:ascii="Arial Narrow" w:hAnsi="Arial Narrow"/>
          <w:bCs/>
          <w:sz w:val="24"/>
          <w:szCs w:val="24"/>
        </w:rPr>
      </w:pPr>
      <w:r w:rsidRPr="007E1439">
        <w:rPr>
          <w:rFonts w:ascii="Arial Narrow" w:hAnsi="Arial Narrow"/>
          <w:bCs/>
          <w:sz w:val="24"/>
          <w:szCs w:val="24"/>
        </w:rPr>
        <w:t>Przedmiar</w:t>
      </w:r>
      <w:r w:rsidR="00494BC4" w:rsidRPr="007E1439">
        <w:rPr>
          <w:rFonts w:ascii="Arial Narrow" w:hAnsi="Arial Narrow"/>
          <w:bCs/>
          <w:sz w:val="24"/>
          <w:szCs w:val="24"/>
        </w:rPr>
        <w:t>em</w:t>
      </w:r>
      <w:r w:rsidRPr="007E1439">
        <w:rPr>
          <w:rFonts w:ascii="Arial Narrow" w:hAnsi="Arial Narrow"/>
          <w:bCs/>
          <w:sz w:val="24"/>
          <w:szCs w:val="24"/>
        </w:rPr>
        <w:t xml:space="preserve"> robót </w:t>
      </w:r>
      <w:r w:rsidR="001B511D">
        <w:rPr>
          <w:rFonts w:ascii="Arial Narrow" w:hAnsi="Arial Narrow"/>
          <w:bCs/>
          <w:sz w:val="24"/>
          <w:szCs w:val="24"/>
        </w:rPr>
        <w:t>(uwaga nie zawiera kosztów obsługi geodezyjnej).</w:t>
      </w:r>
    </w:p>
    <w:bookmarkEnd w:id="3"/>
    <w:p w14:paraId="12755F3C" w14:textId="77777777" w:rsidR="00197F94" w:rsidRDefault="00197F94" w:rsidP="00E97DA5">
      <w:pPr>
        <w:spacing w:after="0" w:line="240" w:lineRule="auto"/>
        <w:rPr>
          <w:rFonts w:ascii="Arial Narrow" w:hAnsi="Arial Narrow"/>
          <w:bCs/>
          <w:sz w:val="24"/>
          <w:szCs w:val="24"/>
        </w:rPr>
      </w:pPr>
    </w:p>
    <w:p w14:paraId="6070EF18" w14:textId="7056E79D" w:rsidR="00496D6A" w:rsidRPr="003325EB" w:rsidRDefault="00496D6A" w:rsidP="00007CAD">
      <w:pPr>
        <w:spacing w:after="0" w:line="240" w:lineRule="auto"/>
        <w:ind w:left="426" w:hanging="426"/>
        <w:jc w:val="both"/>
        <w:rPr>
          <w:rFonts w:ascii="Arial Narrow" w:hAnsi="Arial Narrow"/>
          <w:bCs/>
          <w:sz w:val="24"/>
          <w:szCs w:val="24"/>
        </w:rPr>
      </w:pPr>
      <w:r w:rsidRPr="003325EB">
        <w:rPr>
          <w:rFonts w:ascii="Arial Narrow" w:hAnsi="Arial Narrow"/>
          <w:bCs/>
          <w:sz w:val="24"/>
          <w:szCs w:val="24"/>
        </w:rPr>
        <w:t>3</w:t>
      </w:r>
      <w:r w:rsidR="003325EB" w:rsidRPr="003325EB">
        <w:rPr>
          <w:rFonts w:ascii="Arial Narrow" w:hAnsi="Arial Narrow"/>
          <w:bCs/>
          <w:sz w:val="24"/>
          <w:szCs w:val="24"/>
        </w:rPr>
        <w:t>)</w:t>
      </w:r>
      <w:r w:rsidRPr="003325EB">
        <w:rPr>
          <w:rFonts w:ascii="Arial Narrow" w:hAnsi="Arial Narrow"/>
          <w:bCs/>
          <w:sz w:val="24"/>
          <w:szCs w:val="24"/>
        </w:rPr>
        <w:t xml:space="preserve"> Przedmiotu zamówienia będzie realizowany w miejscowości </w:t>
      </w:r>
      <w:r w:rsidR="009719B0" w:rsidRPr="003325EB">
        <w:rPr>
          <w:rFonts w:ascii="Arial Narrow" w:hAnsi="Arial Narrow"/>
          <w:bCs/>
          <w:sz w:val="24"/>
          <w:szCs w:val="24"/>
        </w:rPr>
        <w:t>Herby</w:t>
      </w:r>
      <w:r w:rsidRPr="003325EB">
        <w:rPr>
          <w:rFonts w:ascii="Arial Narrow" w:hAnsi="Arial Narrow"/>
          <w:bCs/>
          <w:sz w:val="24"/>
          <w:szCs w:val="24"/>
        </w:rPr>
        <w:t xml:space="preserve">, </w:t>
      </w:r>
      <w:r w:rsidR="009719B0" w:rsidRPr="003325EB">
        <w:rPr>
          <w:rFonts w:ascii="Arial Narrow" w:hAnsi="Arial Narrow"/>
          <w:bCs/>
          <w:sz w:val="24"/>
          <w:szCs w:val="24"/>
        </w:rPr>
        <w:t xml:space="preserve">ul. Lubliniecka 6, </w:t>
      </w:r>
      <w:r w:rsidRPr="003325EB">
        <w:rPr>
          <w:rFonts w:ascii="Arial Narrow" w:hAnsi="Arial Narrow"/>
          <w:bCs/>
          <w:sz w:val="24"/>
          <w:szCs w:val="24"/>
        </w:rPr>
        <w:t xml:space="preserve">działka nr </w:t>
      </w:r>
      <w:r w:rsidR="009719B0" w:rsidRPr="003325EB">
        <w:rPr>
          <w:rFonts w:ascii="Arial Narrow" w:hAnsi="Arial Narrow"/>
          <w:bCs/>
          <w:sz w:val="24"/>
          <w:szCs w:val="24"/>
        </w:rPr>
        <w:t>910/13</w:t>
      </w:r>
      <w:r w:rsidRPr="003325EB">
        <w:rPr>
          <w:rFonts w:ascii="Arial Narrow" w:hAnsi="Arial Narrow"/>
          <w:bCs/>
          <w:sz w:val="24"/>
          <w:szCs w:val="24"/>
        </w:rPr>
        <w:t xml:space="preserve">, obręb </w:t>
      </w:r>
      <w:r w:rsidR="009719B0" w:rsidRPr="003325EB">
        <w:rPr>
          <w:rFonts w:ascii="Arial Narrow" w:hAnsi="Arial Narrow"/>
          <w:bCs/>
          <w:sz w:val="24"/>
          <w:szCs w:val="24"/>
        </w:rPr>
        <w:t>Herby,</w:t>
      </w:r>
      <w:r w:rsidRPr="003325EB">
        <w:rPr>
          <w:rFonts w:ascii="Arial Narrow" w:hAnsi="Arial Narrow"/>
          <w:bCs/>
          <w:sz w:val="24"/>
          <w:szCs w:val="24"/>
        </w:rPr>
        <w:t xml:space="preserve"> województwo śląskie.</w:t>
      </w:r>
    </w:p>
    <w:p w14:paraId="494E70D6" w14:textId="77777777" w:rsidR="007E1439" w:rsidRPr="003325EB" w:rsidRDefault="007E1439" w:rsidP="00007CAD">
      <w:pPr>
        <w:spacing w:after="0" w:line="240" w:lineRule="auto"/>
        <w:ind w:left="426" w:hanging="426"/>
        <w:jc w:val="both"/>
        <w:rPr>
          <w:rFonts w:ascii="Arial Narrow" w:hAnsi="Arial Narrow"/>
          <w:bCs/>
          <w:sz w:val="24"/>
          <w:szCs w:val="24"/>
        </w:rPr>
      </w:pPr>
    </w:p>
    <w:p w14:paraId="770934A2" w14:textId="6D586D11" w:rsidR="007E1439" w:rsidRPr="003325EB" w:rsidRDefault="007E1439" w:rsidP="007E1439">
      <w:pPr>
        <w:spacing w:after="0" w:line="240" w:lineRule="auto"/>
        <w:rPr>
          <w:rFonts w:ascii="Arial Narrow" w:hAnsi="Arial Narrow"/>
          <w:bCs/>
          <w:sz w:val="24"/>
          <w:szCs w:val="24"/>
        </w:rPr>
      </w:pPr>
      <w:r w:rsidRPr="003325EB">
        <w:rPr>
          <w:rFonts w:ascii="Arial Narrow" w:hAnsi="Arial Narrow"/>
          <w:bCs/>
          <w:sz w:val="24"/>
          <w:szCs w:val="24"/>
        </w:rPr>
        <w:t>4</w:t>
      </w:r>
      <w:r w:rsidR="003325EB" w:rsidRPr="003325EB">
        <w:rPr>
          <w:rFonts w:ascii="Arial Narrow" w:hAnsi="Arial Narrow"/>
          <w:bCs/>
          <w:sz w:val="24"/>
          <w:szCs w:val="24"/>
        </w:rPr>
        <w:t>)</w:t>
      </w:r>
      <w:r w:rsidRPr="003325EB">
        <w:rPr>
          <w:rFonts w:ascii="Arial Narrow" w:hAnsi="Arial Narrow"/>
          <w:bCs/>
          <w:sz w:val="24"/>
          <w:szCs w:val="24"/>
        </w:rPr>
        <w:tab/>
        <w:t xml:space="preserve">Przedmiot Umowy opisano, wedle kolejności hierarchicznej, w następujących dokumentach: </w:t>
      </w:r>
    </w:p>
    <w:p w14:paraId="37352177" w14:textId="77777777" w:rsidR="007E1439" w:rsidRPr="003325EB" w:rsidRDefault="007E1439" w:rsidP="007E1439">
      <w:pPr>
        <w:spacing w:after="0" w:line="240" w:lineRule="auto"/>
        <w:ind w:firstLine="851"/>
        <w:rPr>
          <w:rFonts w:ascii="Arial Narrow" w:hAnsi="Arial Narrow"/>
          <w:bCs/>
          <w:sz w:val="24"/>
          <w:szCs w:val="24"/>
        </w:rPr>
      </w:pPr>
      <w:r w:rsidRPr="003325EB">
        <w:rPr>
          <w:rFonts w:ascii="Arial Narrow" w:hAnsi="Arial Narrow"/>
          <w:bCs/>
          <w:sz w:val="24"/>
          <w:szCs w:val="24"/>
        </w:rPr>
        <w:t>(1)</w:t>
      </w:r>
      <w:r w:rsidRPr="003325EB">
        <w:rPr>
          <w:rFonts w:ascii="Arial Narrow" w:hAnsi="Arial Narrow"/>
          <w:bCs/>
          <w:sz w:val="24"/>
          <w:szCs w:val="24"/>
        </w:rPr>
        <w:tab/>
        <w:t xml:space="preserve">Umowie; </w:t>
      </w:r>
    </w:p>
    <w:p w14:paraId="0C519A64" w14:textId="77777777" w:rsidR="007E1439" w:rsidRPr="00236789" w:rsidRDefault="007E1439" w:rsidP="007E1439">
      <w:pPr>
        <w:spacing w:after="0" w:line="240" w:lineRule="auto"/>
        <w:ind w:firstLine="851"/>
        <w:rPr>
          <w:rFonts w:ascii="Arial Narrow" w:hAnsi="Arial Narrow"/>
          <w:bCs/>
          <w:sz w:val="24"/>
          <w:szCs w:val="24"/>
        </w:rPr>
      </w:pPr>
      <w:r w:rsidRPr="00236789">
        <w:rPr>
          <w:rFonts w:ascii="Arial Narrow" w:hAnsi="Arial Narrow"/>
          <w:bCs/>
          <w:sz w:val="24"/>
          <w:szCs w:val="24"/>
        </w:rPr>
        <w:t>(2)</w:t>
      </w:r>
      <w:r w:rsidRPr="00236789">
        <w:rPr>
          <w:rFonts w:ascii="Arial Narrow" w:hAnsi="Arial Narrow"/>
          <w:bCs/>
          <w:sz w:val="24"/>
          <w:szCs w:val="24"/>
        </w:rPr>
        <w:tab/>
        <w:t xml:space="preserve">Dokumentacji Projektowej; </w:t>
      </w:r>
    </w:p>
    <w:p w14:paraId="319C9EBC" w14:textId="77777777" w:rsidR="007E1439" w:rsidRPr="00236789" w:rsidRDefault="007E1439" w:rsidP="007E1439">
      <w:pPr>
        <w:spacing w:after="0" w:line="240" w:lineRule="auto"/>
        <w:ind w:firstLine="851"/>
        <w:rPr>
          <w:rFonts w:ascii="Arial Narrow" w:hAnsi="Arial Narrow"/>
          <w:bCs/>
          <w:sz w:val="24"/>
          <w:szCs w:val="24"/>
        </w:rPr>
      </w:pPr>
      <w:r w:rsidRPr="00236789">
        <w:rPr>
          <w:rFonts w:ascii="Arial Narrow" w:hAnsi="Arial Narrow"/>
          <w:bCs/>
          <w:sz w:val="24"/>
          <w:szCs w:val="24"/>
        </w:rPr>
        <w:t>(3)</w:t>
      </w:r>
      <w:r w:rsidRPr="00236789">
        <w:rPr>
          <w:rFonts w:ascii="Arial Narrow" w:hAnsi="Arial Narrow"/>
          <w:bCs/>
          <w:sz w:val="24"/>
          <w:szCs w:val="24"/>
        </w:rPr>
        <w:tab/>
        <w:t xml:space="preserve">w pozostałych częściach Dokumentów Zamówienia; </w:t>
      </w:r>
    </w:p>
    <w:p w14:paraId="608252CF" w14:textId="77777777" w:rsidR="007E1439" w:rsidRDefault="007E1439" w:rsidP="007E1439">
      <w:pPr>
        <w:spacing w:after="0" w:line="240" w:lineRule="auto"/>
        <w:ind w:firstLine="851"/>
        <w:rPr>
          <w:rFonts w:ascii="Arial Narrow" w:hAnsi="Arial Narrow"/>
          <w:bCs/>
          <w:sz w:val="24"/>
          <w:szCs w:val="24"/>
        </w:rPr>
      </w:pPr>
      <w:r w:rsidRPr="00236789">
        <w:rPr>
          <w:rFonts w:ascii="Arial Narrow" w:hAnsi="Arial Narrow"/>
          <w:bCs/>
          <w:sz w:val="24"/>
          <w:szCs w:val="24"/>
        </w:rPr>
        <w:t>(4)</w:t>
      </w:r>
      <w:r w:rsidRPr="00236789">
        <w:rPr>
          <w:rFonts w:ascii="Arial Narrow" w:hAnsi="Arial Narrow"/>
          <w:bCs/>
          <w:sz w:val="24"/>
          <w:szCs w:val="24"/>
        </w:rPr>
        <w:tab/>
        <w:t>Ofercie.</w:t>
      </w:r>
    </w:p>
    <w:p w14:paraId="63F90F3A" w14:textId="5516EDD2" w:rsidR="003325EB" w:rsidRDefault="007E1439" w:rsidP="003325EB">
      <w:pPr>
        <w:pStyle w:val="Akapitzlist"/>
        <w:spacing w:after="0" w:line="259" w:lineRule="auto"/>
        <w:ind w:left="284"/>
        <w:jc w:val="both"/>
        <w:rPr>
          <w:rFonts w:ascii="Arial Narrow" w:hAnsi="Arial Narrow"/>
          <w:sz w:val="24"/>
          <w:szCs w:val="24"/>
        </w:rPr>
      </w:pPr>
      <w:r w:rsidRPr="00236789">
        <w:rPr>
          <w:rFonts w:ascii="Arial Narrow" w:hAnsi="Arial Narrow"/>
          <w:bCs/>
          <w:sz w:val="24"/>
          <w:szCs w:val="24"/>
        </w:rPr>
        <w:t>Dokumenty wskazane powyżej należy interpretować jako wzajemnie objaśniające i wzajemnie uzupełniające się w tym znaczeniu, iż w przypadku wystąpienia jakichkolwiek niejasności lub wątpliwości co do ich postanowień, to w żadnym przypadku Strony nie mogą ograniczyć zakresu Przedmiotu Umowy.</w:t>
      </w:r>
      <w:r>
        <w:rPr>
          <w:rFonts w:ascii="Arial Narrow" w:hAnsi="Arial Narrow"/>
          <w:bCs/>
          <w:sz w:val="24"/>
          <w:szCs w:val="24"/>
        </w:rPr>
        <w:t xml:space="preserve"> </w:t>
      </w:r>
      <w:r w:rsidRPr="00D14F79">
        <w:rPr>
          <w:rFonts w:ascii="Arial Narrow" w:hAnsi="Arial Narrow"/>
          <w:sz w:val="24"/>
          <w:szCs w:val="24"/>
        </w:rPr>
        <w:t xml:space="preserve">Dokumenty wskazane w ust. </w:t>
      </w:r>
      <w:r w:rsidR="00670166">
        <w:rPr>
          <w:rFonts w:ascii="Arial Narrow" w:hAnsi="Arial Narrow"/>
          <w:sz w:val="24"/>
          <w:szCs w:val="24"/>
        </w:rPr>
        <w:t>4</w:t>
      </w:r>
      <w:r>
        <w:rPr>
          <w:rFonts w:ascii="Arial Narrow" w:hAnsi="Arial Narrow"/>
          <w:sz w:val="24"/>
          <w:szCs w:val="24"/>
        </w:rPr>
        <w:t>)</w:t>
      </w:r>
      <w:r w:rsidRPr="00D14F79">
        <w:rPr>
          <w:rFonts w:ascii="Arial Narrow" w:hAnsi="Arial Narrow"/>
          <w:sz w:val="24"/>
          <w:szCs w:val="24"/>
        </w:rPr>
        <w:t xml:space="preserve"> powyżej należy interpretować wedle rangi hierarchicznej wynikającej z kolejności ich przywołania. </w:t>
      </w:r>
    </w:p>
    <w:p w14:paraId="079C24F5" w14:textId="77777777" w:rsidR="006D2496" w:rsidRDefault="006D2496" w:rsidP="003325EB">
      <w:pPr>
        <w:pStyle w:val="Akapitzlist"/>
        <w:spacing w:after="0" w:line="259" w:lineRule="auto"/>
        <w:ind w:left="284"/>
        <w:jc w:val="both"/>
        <w:rPr>
          <w:rFonts w:ascii="Arial Narrow" w:eastAsia="Times New Roman" w:hAnsi="Arial Narrow" w:cs="Cambria"/>
          <w:sz w:val="24"/>
          <w:szCs w:val="24"/>
        </w:rPr>
      </w:pPr>
    </w:p>
    <w:p w14:paraId="3B4FB0B2" w14:textId="32508481" w:rsidR="007E1439" w:rsidRPr="00320169" w:rsidRDefault="003325EB" w:rsidP="003325EB">
      <w:pPr>
        <w:spacing w:after="0" w:line="259" w:lineRule="auto"/>
        <w:ind w:left="284" w:hanging="284"/>
        <w:jc w:val="both"/>
        <w:rPr>
          <w:rFonts w:ascii="Arial Narrow" w:hAnsi="Arial Narrow"/>
          <w:sz w:val="24"/>
          <w:szCs w:val="24"/>
        </w:rPr>
      </w:pPr>
      <w:r>
        <w:rPr>
          <w:rFonts w:ascii="Arial Narrow" w:hAnsi="Arial Narrow"/>
          <w:sz w:val="24"/>
          <w:szCs w:val="24"/>
        </w:rPr>
        <w:t>5</w:t>
      </w:r>
      <w:r w:rsidR="007E1439" w:rsidRPr="00320169">
        <w:rPr>
          <w:rFonts w:ascii="Arial Narrow" w:hAnsi="Arial Narrow"/>
          <w:sz w:val="24"/>
          <w:szCs w:val="24"/>
        </w:rPr>
        <w:t>) Jeżeli przed terminem składania ofert wpłyną pytania co do treści SWZ i zamawiający udzieli na nie odpowiedzi, to konsekwencje udzielonych wyjaśnień oferenci będą zobowiązani uwzględnić w swoich ofertach. Z tego powodu oferenci</w:t>
      </w:r>
      <w:r w:rsidR="007E1439">
        <w:rPr>
          <w:rFonts w:ascii="Arial Narrow" w:hAnsi="Arial Narrow"/>
          <w:sz w:val="24"/>
          <w:szCs w:val="24"/>
        </w:rPr>
        <w:t>,</w:t>
      </w:r>
      <w:r w:rsidR="007E1439" w:rsidRPr="00320169">
        <w:rPr>
          <w:rFonts w:ascii="Arial Narrow" w:hAnsi="Arial Narrow"/>
          <w:sz w:val="24"/>
          <w:szCs w:val="24"/>
        </w:rPr>
        <w:t xml:space="preserve"> </w:t>
      </w:r>
      <w:r w:rsidR="007E1439">
        <w:rPr>
          <w:rFonts w:ascii="Arial Narrow" w:hAnsi="Arial Narrow"/>
          <w:sz w:val="24"/>
          <w:szCs w:val="24"/>
        </w:rPr>
        <w:t xml:space="preserve">przed złożeniem oferty </w:t>
      </w:r>
      <w:r w:rsidR="007E1439" w:rsidRPr="00320169">
        <w:rPr>
          <w:rFonts w:ascii="Arial Narrow" w:hAnsi="Arial Narrow"/>
          <w:sz w:val="24"/>
          <w:szCs w:val="24"/>
        </w:rPr>
        <w:t>powinni sprawdz</w:t>
      </w:r>
      <w:r w:rsidR="007E1439">
        <w:rPr>
          <w:rFonts w:ascii="Arial Narrow" w:hAnsi="Arial Narrow"/>
          <w:sz w:val="24"/>
          <w:szCs w:val="24"/>
        </w:rPr>
        <w:t>i</w:t>
      </w:r>
      <w:r w:rsidR="007E1439" w:rsidRPr="00320169">
        <w:rPr>
          <w:rFonts w:ascii="Arial Narrow" w:hAnsi="Arial Narrow"/>
          <w:sz w:val="24"/>
          <w:szCs w:val="24"/>
        </w:rPr>
        <w:t>ć na stronie prowadzonego postępowania, czy nie wpłynęły zapytania i czy nie zostały udzielone odpowiedzi. Konsekwencje udzielonych odpowiedzi mające wpływ na wycenę oferty, a nie uwzględnienie przez oferenta nie dyskwalifikują jego oferty. Nie zwalniają go jednak na etapie realizacji robót z ich wykonania.</w:t>
      </w:r>
    </w:p>
    <w:p w14:paraId="0CCFC551" w14:textId="295E3BD3" w:rsidR="007E1439" w:rsidRDefault="003325EB" w:rsidP="003325EB">
      <w:pPr>
        <w:spacing w:after="0" w:line="240" w:lineRule="auto"/>
        <w:ind w:left="284" w:hanging="284"/>
        <w:jc w:val="both"/>
        <w:rPr>
          <w:rFonts w:ascii="Arial Narrow" w:hAnsi="Arial Narrow"/>
          <w:bCs/>
          <w:sz w:val="24"/>
          <w:szCs w:val="24"/>
        </w:rPr>
      </w:pPr>
      <w:r>
        <w:rPr>
          <w:rFonts w:ascii="Arial Narrow" w:hAnsi="Arial Narrow"/>
          <w:bCs/>
          <w:sz w:val="24"/>
          <w:szCs w:val="24"/>
        </w:rPr>
        <w:t>6</w:t>
      </w:r>
      <w:r w:rsidR="007E1439">
        <w:rPr>
          <w:rFonts w:ascii="Arial Narrow" w:hAnsi="Arial Narrow"/>
          <w:bCs/>
          <w:sz w:val="24"/>
          <w:szCs w:val="24"/>
        </w:rPr>
        <w:t xml:space="preserve">) </w:t>
      </w:r>
      <w:r w:rsidR="007E1439" w:rsidRPr="00AF4B0D">
        <w:rPr>
          <w:rFonts w:ascii="Arial Narrow" w:hAnsi="Arial Narrow"/>
          <w:bCs/>
          <w:sz w:val="24"/>
          <w:szCs w:val="24"/>
        </w:rPr>
        <w:t>Jeżeli przedmiar robót nie obejmuje jakiegoś zakresu robót, a</w:t>
      </w:r>
      <w:r w:rsidR="007E1439">
        <w:rPr>
          <w:rFonts w:ascii="Arial Narrow" w:hAnsi="Arial Narrow"/>
          <w:bCs/>
          <w:sz w:val="24"/>
          <w:szCs w:val="24"/>
        </w:rPr>
        <w:t xml:space="preserve"> </w:t>
      </w:r>
      <w:r w:rsidR="007E1439" w:rsidRPr="00AF4B0D">
        <w:rPr>
          <w:rFonts w:ascii="Arial Narrow" w:hAnsi="Arial Narrow"/>
          <w:bCs/>
          <w:sz w:val="24"/>
          <w:szCs w:val="24"/>
        </w:rPr>
        <w:t>konieczność jego wykonania wynika z</w:t>
      </w:r>
      <w:r w:rsidR="007E1439">
        <w:rPr>
          <w:rFonts w:ascii="Arial Narrow" w:hAnsi="Arial Narrow"/>
          <w:bCs/>
          <w:sz w:val="24"/>
          <w:szCs w:val="24"/>
        </w:rPr>
        <w:t> </w:t>
      </w:r>
      <w:r w:rsidR="007E1439" w:rsidRPr="00AF4B0D">
        <w:rPr>
          <w:rFonts w:ascii="Arial Narrow" w:hAnsi="Arial Narrow"/>
          <w:bCs/>
          <w:sz w:val="24"/>
          <w:szCs w:val="24"/>
        </w:rPr>
        <w:t>innych dokumentów projektowych</w:t>
      </w:r>
      <w:r w:rsidR="007E1439">
        <w:rPr>
          <w:rFonts w:ascii="Arial Narrow" w:hAnsi="Arial Narrow"/>
          <w:bCs/>
          <w:sz w:val="24"/>
          <w:szCs w:val="24"/>
        </w:rPr>
        <w:t xml:space="preserve"> </w:t>
      </w:r>
      <w:r w:rsidR="007E1439" w:rsidRPr="00AF4B0D">
        <w:rPr>
          <w:rFonts w:ascii="Arial Narrow" w:hAnsi="Arial Narrow"/>
          <w:bCs/>
          <w:sz w:val="24"/>
          <w:szCs w:val="24"/>
        </w:rPr>
        <w:t>to należy to uwzględnić w wycenie robót</w:t>
      </w:r>
      <w:r w:rsidR="007E1439">
        <w:rPr>
          <w:rFonts w:ascii="Arial Narrow" w:hAnsi="Arial Narrow"/>
          <w:bCs/>
          <w:sz w:val="24"/>
          <w:szCs w:val="24"/>
        </w:rPr>
        <w:t xml:space="preserve"> poprzez modyfikację przedmiaru</w:t>
      </w:r>
      <w:r w:rsidR="007E1439" w:rsidRPr="00AF4B0D">
        <w:rPr>
          <w:rFonts w:ascii="Arial Narrow" w:hAnsi="Arial Narrow"/>
          <w:bCs/>
          <w:sz w:val="24"/>
          <w:szCs w:val="24"/>
        </w:rPr>
        <w:t>.</w:t>
      </w:r>
    </w:p>
    <w:p w14:paraId="07415AD8" w14:textId="77777777" w:rsidR="007E1439" w:rsidRDefault="007E1439" w:rsidP="007E1439">
      <w:pPr>
        <w:spacing w:after="0" w:line="240" w:lineRule="auto"/>
        <w:jc w:val="both"/>
        <w:rPr>
          <w:rFonts w:ascii="Arial Narrow" w:hAnsi="Arial Narrow"/>
          <w:bCs/>
          <w:sz w:val="24"/>
          <w:szCs w:val="24"/>
        </w:rPr>
      </w:pPr>
    </w:p>
    <w:p w14:paraId="19342583" w14:textId="303D6146" w:rsidR="006D2496" w:rsidRPr="004561F3" w:rsidRDefault="006D2496" w:rsidP="006D2496">
      <w:pPr>
        <w:spacing w:after="0" w:line="240" w:lineRule="auto"/>
        <w:jc w:val="both"/>
        <w:rPr>
          <w:rFonts w:ascii="Arial Narrow" w:hAnsi="Arial Narrow"/>
          <w:b/>
          <w:sz w:val="24"/>
          <w:szCs w:val="24"/>
          <w:u w:val="single"/>
        </w:rPr>
      </w:pPr>
      <w:bookmarkStart w:id="4" w:name="_Hlk175129560"/>
      <w:r w:rsidRPr="004561F3">
        <w:rPr>
          <w:rFonts w:ascii="Arial Narrow" w:hAnsi="Arial Narrow"/>
          <w:b/>
          <w:sz w:val="24"/>
          <w:szCs w:val="24"/>
          <w:u w:val="single"/>
        </w:rPr>
        <w:t xml:space="preserve">Dodatkowe </w:t>
      </w:r>
      <w:r w:rsidR="002063A9">
        <w:rPr>
          <w:rFonts w:ascii="Arial Narrow" w:hAnsi="Arial Narrow"/>
          <w:b/>
          <w:sz w:val="24"/>
          <w:szCs w:val="24"/>
          <w:u w:val="single"/>
        </w:rPr>
        <w:t>informacje</w:t>
      </w:r>
      <w:r w:rsidRPr="004561F3">
        <w:rPr>
          <w:rFonts w:ascii="Arial Narrow" w:hAnsi="Arial Narrow"/>
          <w:b/>
          <w:sz w:val="24"/>
          <w:szCs w:val="24"/>
          <w:u w:val="single"/>
        </w:rPr>
        <w:t xml:space="preserve"> dla</w:t>
      </w:r>
      <w:r w:rsidR="00670166">
        <w:rPr>
          <w:rFonts w:ascii="Arial Narrow" w:hAnsi="Arial Narrow"/>
          <w:b/>
          <w:sz w:val="24"/>
          <w:szCs w:val="24"/>
          <w:u w:val="single"/>
        </w:rPr>
        <w:t xml:space="preserve"> oferentów</w:t>
      </w:r>
      <w:r w:rsidR="002063A9">
        <w:rPr>
          <w:rFonts w:ascii="Arial Narrow" w:hAnsi="Arial Narrow"/>
          <w:b/>
          <w:sz w:val="24"/>
          <w:szCs w:val="24"/>
          <w:u w:val="single"/>
        </w:rPr>
        <w:t xml:space="preserve"> dotyczące wykonania przedmiotu </w:t>
      </w:r>
      <w:r w:rsidR="00670166">
        <w:rPr>
          <w:rFonts w:ascii="Arial Narrow" w:hAnsi="Arial Narrow"/>
          <w:b/>
          <w:sz w:val="24"/>
          <w:szCs w:val="24"/>
          <w:u w:val="single"/>
        </w:rPr>
        <w:t>zamówienia, mające wpływ na cenę oferty</w:t>
      </w:r>
      <w:r w:rsidRPr="004561F3">
        <w:rPr>
          <w:rFonts w:ascii="Arial Narrow" w:hAnsi="Arial Narrow"/>
          <w:b/>
          <w:sz w:val="24"/>
          <w:szCs w:val="24"/>
          <w:u w:val="single"/>
        </w:rPr>
        <w:t>:</w:t>
      </w:r>
    </w:p>
    <w:p w14:paraId="008FD5F4" w14:textId="77777777" w:rsidR="006D2496" w:rsidRPr="006D2496" w:rsidRDefault="006D2496" w:rsidP="006D2496">
      <w:pPr>
        <w:spacing w:after="0" w:line="240" w:lineRule="auto"/>
        <w:jc w:val="both"/>
        <w:rPr>
          <w:rFonts w:ascii="Arial Narrow" w:hAnsi="Arial Narrow"/>
          <w:bCs/>
          <w:sz w:val="24"/>
          <w:szCs w:val="24"/>
        </w:rPr>
      </w:pPr>
      <w:r w:rsidRPr="006D2496">
        <w:rPr>
          <w:rFonts w:ascii="Arial Narrow" w:hAnsi="Arial Narrow"/>
          <w:bCs/>
          <w:sz w:val="24"/>
          <w:szCs w:val="24"/>
        </w:rPr>
        <w:t>- W kosztach uwzględnić obsługę geodezyjną.</w:t>
      </w:r>
    </w:p>
    <w:p w14:paraId="290FB06F" w14:textId="7E72290B" w:rsidR="006D2496" w:rsidRPr="006D2496" w:rsidRDefault="006D2496" w:rsidP="006D2496">
      <w:pPr>
        <w:spacing w:after="0" w:line="240" w:lineRule="auto"/>
        <w:jc w:val="both"/>
        <w:rPr>
          <w:rFonts w:ascii="Arial Narrow" w:hAnsi="Arial Narrow"/>
          <w:bCs/>
          <w:sz w:val="24"/>
          <w:szCs w:val="24"/>
        </w:rPr>
      </w:pPr>
      <w:r w:rsidRPr="006D2496">
        <w:rPr>
          <w:rFonts w:ascii="Arial Narrow" w:hAnsi="Arial Narrow"/>
          <w:bCs/>
          <w:sz w:val="24"/>
          <w:szCs w:val="24"/>
        </w:rPr>
        <w:t>- W cenie oferty należy uwzględnić wszystkie elementy metalowe łączenia belek, śruby, gwoździe</w:t>
      </w:r>
      <w:r w:rsidR="00670166">
        <w:rPr>
          <w:rFonts w:ascii="Arial Narrow" w:hAnsi="Arial Narrow"/>
          <w:bCs/>
          <w:sz w:val="24"/>
          <w:szCs w:val="24"/>
        </w:rPr>
        <w:t xml:space="preserve"> i blachy</w:t>
      </w:r>
      <w:r w:rsidRPr="006D2496">
        <w:rPr>
          <w:rFonts w:ascii="Arial Narrow" w:hAnsi="Arial Narrow"/>
          <w:bCs/>
          <w:sz w:val="24"/>
          <w:szCs w:val="24"/>
        </w:rPr>
        <w:t>. Jako do łączenia konstrukcji drewnianych użyć łączników mechanicznych oraz blach dedykowanych do konstrukcji drewnianych z wymaganymi certyfikatami zgodnie z Prawem budowlanym.</w:t>
      </w:r>
    </w:p>
    <w:p w14:paraId="59F04E0B" w14:textId="77777777" w:rsidR="006D2496" w:rsidRPr="006D2496" w:rsidRDefault="006D2496" w:rsidP="006D2496">
      <w:pPr>
        <w:spacing w:after="0" w:line="240" w:lineRule="auto"/>
        <w:jc w:val="both"/>
        <w:rPr>
          <w:rFonts w:ascii="Arial Narrow" w:hAnsi="Arial Narrow"/>
          <w:bCs/>
          <w:sz w:val="24"/>
          <w:szCs w:val="24"/>
        </w:rPr>
      </w:pPr>
      <w:r w:rsidRPr="006D2496">
        <w:rPr>
          <w:rFonts w:ascii="Arial Narrow" w:hAnsi="Arial Narrow"/>
          <w:bCs/>
          <w:sz w:val="24"/>
          <w:szCs w:val="24"/>
        </w:rPr>
        <w:t>- Nie przewiduje się studzienek chłonnych na deszczówkę. Rozprowadzenie wody odbywa się w sposób naturalny.</w:t>
      </w:r>
    </w:p>
    <w:p w14:paraId="72EED86B" w14:textId="77777777" w:rsidR="006D2496" w:rsidRDefault="006D2496" w:rsidP="006D2496">
      <w:pPr>
        <w:spacing w:after="0" w:line="240" w:lineRule="auto"/>
        <w:jc w:val="both"/>
        <w:rPr>
          <w:rFonts w:ascii="Arial Narrow" w:hAnsi="Arial Narrow"/>
          <w:bCs/>
          <w:sz w:val="24"/>
          <w:szCs w:val="24"/>
        </w:rPr>
      </w:pPr>
      <w:r w:rsidRPr="006D2496">
        <w:rPr>
          <w:rFonts w:ascii="Arial Narrow" w:hAnsi="Arial Narrow"/>
          <w:bCs/>
          <w:sz w:val="24"/>
          <w:szCs w:val="24"/>
        </w:rPr>
        <w:t xml:space="preserve">- Impregnacja drewna za pomocą bezbarwnych preparatów zabezpieczających wyroby drewniane przed zapłonem i rozprzestrzenianiem się ognia. </w:t>
      </w:r>
    </w:p>
    <w:p w14:paraId="721138D4" w14:textId="2526ED67" w:rsidR="00CC37FD" w:rsidRPr="008C705E" w:rsidRDefault="00CC37FD" w:rsidP="006D2496">
      <w:pPr>
        <w:spacing w:after="0" w:line="240" w:lineRule="auto"/>
        <w:jc w:val="both"/>
        <w:rPr>
          <w:rFonts w:ascii="Arial Narrow" w:hAnsi="Arial Narrow"/>
          <w:bCs/>
          <w:sz w:val="24"/>
          <w:szCs w:val="24"/>
        </w:rPr>
      </w:pPr>
      <w:bookmarkStart w:id="5" w:name="_Hlk175213053"/>
      <w:r w:rsidRPr="008C705E">
        <w:rPr>
          <w:rFonts w:ascii="Arial Narrow" w:hAnsi="Arial Narrow"/>
          <w:bCs/>
          <w:sz w:val="24"/>
          <w:szCs w:val="24"/>
        </w:rPr>
        <w:t xml:space="preserve">- kolor </w:t>
      </w:r>
      <w:r w:rsidR="004E60F7">
        <w:rPr>
          <w:rFonts w:ascii="Arial Narrow" w:hAnsi="Arial Narrow"/>
          <w:bCs/>
          <w:sz w:val="24"/>
          <w:szCs w:val="24"/>
        </w:rPr>
        <w:t xml:space="preserve">bejcy do </w:t>
      </w:r>
      <w:r w:rsidRPr="008C705E">
        <w:rPr>
          <w:rFonts w:ascii="Arial Narrow" w:hAnsi="Arial Narrow"/>
          <w:bCs/>
          <w:sz w:val="24"/>
          <w:szCs w:val="24"/>
        </w:rPr>
        <w:t xml:space="preserve">drewna </w:t>
      </w:r>
      <w:r w:rsidR="00F4651E">
        <w:rPr>
          <w:rFonts w:ascii="Arial Narrow" w:hAnsi="Arial Narrow"/>
          <w:bCs/>
          <w:sz w:val="24"/>
          <w:szCs w:val="24"/>
        </w:rPr>
        <w:t>– jasny dąb</w:t>
      </w:r>
      <w:r w:rsidRPr="008C705E">
        <w:rPr>
          <w:rFonts w:ascii="Arial Narrow" w:hAnsi="Arial Narrow"/>
          <w:bCs/>
          <w:sz w:val="24"/>
          <w:szCs w:val="24"/>
        </w:rPr>
        <w:t>.</w:t>
      </w:r>
    </w:p>
    <w:bookmarkEnd w:id="5"/>
    <w:p w14:paraId="4FF16FEA" w14:textId="77777777" w:rsidR="006D2496" w:rsidRPr="006D2496" w:rsidRDefault="006D2496" w:rsidP="006D2496">
      <w:pPr>
        <w:spacing w:after="0" w:line="240" w:lineRule="auto"/>
        <w:jc w:val="both"/>
        <w:rPr>
          <w:rFonts w:ascii="Arial Narrow" w:hAnsi="Arial Narrow"/>
          <w:bCs/>
          <w:sz w:val="24"/>
          <w:szCs w:val="24"/>
        </w:rPr>
      </w:pPr>
      <w:r w:rsidRPr="006D2496">
        <w:rPr>
          <w:rFonts w:ascii="Arial Narrow" w:hAnsi="Arial Narrow"/>
          <w:bCs/>
          <w:sz w:val="24"/>
          <w:szCs w:val="24"/>
        </w:rPr>
        <w:t>- Do łączenia elementów konstrukcji stosować śruby ocynkowane. Do montażu słupów z fundamentem stosować śruby nierdzewne.</w:t>
      </w:r>
    </w:p>
    <w:p w14:paraId="7C5F4556" w14:textId="77777777" w:rsidR="006D2496" w:rsidRPr="006D2496" w:rsidRDefault="006D2496" w:rsidP="006D2496">
      <w:pPr>
        <w:spacing w:after="0" w:line="240" w:lineRule="auto"/>
        <w:jc w:val="both"/>
        <w:rPr>
          <w:rFonts w:ascii="Arial Narrow" w:hAnsi="Arial Narrow"/>
          <w:bCs/>
          <w:sz w:val="24"/>
          <w:szCs w:val="24"/>
        </w:rPr>
      </w:pPr>
      <w:r w:rsidRPr="006D2496">
        <w:rPr>
          <w:rFonts w:ascii="Arial Narrow" w:hAnsi="Arial Narrow"/>
          <w:bCs/>
          <w:sz w:val="24"/>
          <w:szCs w:val="24"/>
        </w:rPr>
        <w:t>- Pod meblami podkładki dystansowe mocowane do dolnej części mebla zabezpieczające przed bezpośrednim kontaktem z podłożem.</w:t>
      </w:r>
    </w:p>
    <w:p w14:paraId="6DF3F292" w14:textId="77777777" w:rsidR="006D2496" w:rsidRPr="006D2496" w:rsidRDefault="006D2496" w:rsidP="006D2496">
      <w:pPr>
        <w:spacing w:after="0" w:line="240" w:lineRule="auto"/>
        <w:jc w:val="both"/>
        <w:rPr>
          <w:rFonts w:ascii="Arial Narrow" w:hAnsi="Arial Narrow"/>
          <w:bCs/>
          <w:sz w:val="24"/>
          <w:szCs w:val="24"/>
        </w:rPr>
      </w:pPr>
      <w:r w:rsidRPr="006D2496">
        <w:rPr>
          <w:rFonts w:ascii="Arial Narrow" w:hAnsi="Arial Narrow"/>
          <w:bCs/>
          <w:sz w:val="24"/>
          <w:szCs w:val="24"/>
        </w:rPr>
        <w:t>- Stół z drewna bukowego lub akacjowego malowanego impregnatem bezbarwnym. Stół bez przytwierdzenia do podłoża z możliwą asekuracją kątownikiem stalowym. Elementy konstrukcji drewnianej stołu powinny być połączone złączem zakładkowym prostym. Stół może być złożony z czterech lub większej ilości połączonych ze sobą części.</w:t>
      </w:r>
    </w:p>
    <w:p w14:paraId="42ADAE78" w14:textId="77777777" w:rsidR="006D2496" w:rsidRPr="006D2496" w:rsidRDefault="006D2496" w:rsidP="006D2496">
      <w:pPr>
        <w:spacing w:after="0" w:line="240" w:lineRule="auto"/>
        <w:jc w:val="both"/>
        <w:rPr>
          <w:rFonts w:ascii="Arial Narrow" w:hAnsi="Arial Narrow"/>
          <w:bCs/>
          <w:sz w:val="24"/>
          <w:szCs w:val="24"/>
        </w:rPr>
      </w:pPr>
      <w:r w:rsidRPr="006D2496">
        <w:rPr>
          <w:rFonts w:ascii="Arial Narrow" w:hAnsi="Arial Narrow"/>
          <w:bCs/>
          <w:sz w:val="24"/>
          <w:szCs w:val="24"/>
        </w:rPr>
        <w:t>- Uwzględnić papę podkładową pod gontem.</w:t>
      </w:r>
    </w:p>
    <w:p w14:paraId="1C0B0CEF" w14:textId="77777777" w:rsidR="006D2496" w:rsidRPr="006D2496" w:rsidRDefault="006D2496" w:rsidP="006D2496">
      <w:pPr>
        <w:spacing w:after="0" w:line="240" w:lineRule="auto"/>
        <w:jc w:val="both"/>
        <w:rPr>
          <w:rFonts w:ascii="Arial Narrow" w:hAnsi="Arial Narrow"/>
          <w:bCs/>
          <w:sz w:val="24"/>
          <w:szCs w:val="24"/>
        </w:rPr>
      </w:pPr>
      <w:r w:rsidRPr="006D2496">
        <w:rPr>
          <w:rFonts w:ascii="Arial Narrow" w:hAnsi="Arial Narrow"/>
          <w:bCs/>
          <w:sz w:val="24"/>
          <w:szCs w:val="24"/>
        </w:rPr>
        <w:t>- Przewidzieć obramowanie posadzki w postaci obrzeży betonowych.</w:t>
      </w:r>
    </w:p>
    <w:p w14:paraId="406719B4" w14:textId="6EE0D36A" w:rsidR="006D2496" w:rsidRDefault="006D2496" w:rsidP="006D2496">
      <w:pPr>
        <w:spacing w:after="0" w:line="240" w:lineRule="auto"/>
        <w:jc w:val="both"/>
        <w:rPr>
          <w:rFonts w:ascii="Arial Narrow" w:hAnsi="Arial Narrow"/>
          <w:bCs/>
          <w:sz w:val="24"/>
          <w:szCs w:val="24"/>
        </w:rPr>
      </w:pPr>
      <w:r w:rsidRPr="006D2496">
        <w:rPr>
          <w:rFonts w:ascii="Arial Narrow" w:hAnsi="Arial Narrow"/>
          <w:bCs/>
          <w:sz w:val="24"/>
          <w:szCs w:val="24"/>
        </w:rPr>
        <w:lastRenderedPageBreak/>
        <w:t xml:space="preserve">- Posadzka płyta betonowa </w:t>
      </w:r>
      <w:r w:rsidR="004561F3">
        <w:rPr>
          <w:rFonts w:ascii="Arial Narrow" w:hAnsi="Arial Narrow"/>
          <w:bCs/>
          <w:sz w:val="24"/>
          <w:szCs w:val="24"/>
        </w:rPr>
        <w:t xml:space="preserve">o wymiarach </w:t>
      </w:r>
      <w:r w:rsidRPr="006D2496">
        <w:rPr>
          <w:rFonts w:ascii="Arial Narrow" w:hAnsi="Arial Narrow"/>
          <w:bCs/>
          <w:sz w:val="24"/>
          <w:szCs w:val="24"/>
        </w:rPr>
        <w:t>20</w:t>
      </w:r>
      <w:r w:rsidR="004561F3">
        <w:rPr>
          <w:rFonts w:ascii="Arial Narrow" w:hAnsi="Arial Narrow"/>
          <w:bCs/>
          <w:sz w:val="24"/>
          <w:szCs w:val="24"/>
        </w:rPr>
        <w:t xml:space="preserve"> </w:t>
      </w:r>
      <w:r w:rsidRPr="006D2496">
        <w:rPr>
          <w:rFonts w:ascii="Arial Narrow" w:hAnsi="Arial Narrow"/>
          <w:bCs/>
          <w:sz w:val="24"/>
          <w:szCs w:val="24"/>
        </w:rPr>
        <w:t>x</w:t>
      </w:r>
      <w:r w:rsidR="004561F3">
        <w:rPr>
          <w:rFonts w:ascii="Arial Narrow" w:hAnsi="Arial Narrow"/>
          <w:bCs/>
          <w:sz w:val="24"/>
          <w:szCs w:val="24"/>
        </w:rPr>
        <w:t xml:space="preserve"> </w:t>
      </w:r>
      <w:r w:rsidRPr="006D2496">
        <w:rPr>
          <w:rFonts w:ascii="Arial Narrow" w:hAnsi="Arial Narrow"/>
          <w:bCs/>
          <w:sz w:val="24"/>
          <w:szCs w:val="24"/>
        </w:rPr>
        <w:t>100 cm.</w:t>
      </w:r>
    </w:p>
    <w:bookmarkEnd w:id="4"/>
    <w:p w14:paraId="2F466B4E" w14:textId="77777777" w:rsidR="007E1439" w:rsidRPr="00496D6A" w:rsidRDefault="007E1439" w:rsidP="007E1439">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3.2.</w:t>
      </w:r>
      <w:r w:rsidRPr="00BE5363">
        <w:rPr>
          <w:rFonts w:ascii="Arial Narrow" w:hAnsi="Arial Narrow"/>
          <w:sz w:val="24"/>
          <w:szCs w:val="24"/>
        </w:rPr>
        <w:t xml:space="preserve"> </w:t>
      </w:r>
      <w:r w:rsidRPr="00EE2BB2">
        <w:rPr>
          <w:rFonts w:ascii="Arial Narrow" w:hAnsi="Arial Narrow"/>
          <w:sz w:val="24"/>
          <w:szCs w:val="24"/>
        </w:rPr>
        <w:t xml:space="preserve">Informacje dotyczące przeprowadzenia przez wykonawcę wizji lokalnej lub sprawdzenia przez niego dokumentów niezbędnych do realizacji zamówienia, o których mowa w art. 131 ust. 2 Ustawy PZP, jeżeli zamawiający przewiduje możliwość albo wymaga złożenia oferty po odbyciu wizji lokalnej lub sprawdzeniu tych dokumentów; </w:t>
      </w:r>
      <w:r w:rsidRPr="00EE2BB2">
        <w:rPr>
          <w:rFonts w:ascii="Arial Narrow" w:hAnsi="Arial Narrow"/>
          <w:b/>
          <w:sz w:val="24"/>
          <w:szCs w:val="24"/>
        </w:rPr>
        <w:t>Zamawiający nie przewiduje możliwości oraz nie wymaga złożenia oferty p</w:t>
      </w:r>
      <w:r>
        <w:rPr>
          <w:rFonts w:ascii="Arial Narrow" w:hAnsi="Arial Narrow"/>
          <w:b/>
          <w:sz w:val="24"/>
          <w:szCs w:val="24"/>
        </w:rPr>
        <w:t>o</w:t>
      </w:r>
      <w:r w:rsidRPr="00EE2BB2">
        <w:rPr>
          <w:rFonts w:ascii="Arial Narrow" w:hAnsi="Arial Narrow"/>
          <w:b/>
          <w:sz w:val="24"/>
          <w:szCs w:val="24"/>
        </w:rPr>
        <w:t xml:space="preserve"> odbyciu wizji lokalnej lub sprawdzeniu tych dokumentów</w:t>
      </w:r>
      <w:r w:rsidRPr="00EE2BB2">
        <w:rPr>
          <w:rFonts w:ascii="Arial Narrow" w:hAnsi="Arial Narrow"/>
          <w:sz w:val="24"/>
          <w:szCs w:val="24"/>
        </w:rPr>
        <w:t>.</w:t>
      </w:r>
    </w:p>
    <w:p w14:paraId="0E4A8D82" w14:textId="77777777" w:rsidR="007E1439" w:rsidRPr="00496D6A" w:rsidRDefault="007E1439" w:rsidP="00007CAD">
      <w:pPr>
        <w:spacing w:after="0" w:line="240" w:lineRule="auto"/>
        <w:ind w:left="426" w:hanging="426"/>
        <w:jc w:val="both"/>
        <w:rPr>
          <w:rFonts w:ascii="Arial Narrow" w:hAnsi="Arial Narrow"/>
          <w:bCs/>
          <w:sz w:val="24"/>
          <w:szCs w:val="24"/>
        </w:rPr>
      </w:pPr>
    </w:p>
    <w:p w14:paraId="6791616E" w14:textId="0CFD89B8" w:rsidR="00496D6A" w:rsidRPr="00496D6A" w:rsidRDefault="00496D6A" w:rsidP="00007CAD">
      <w:pPr>
        <w:spacing w:after="0" w:line="240" w:lineRule="auto"/>
        <w:ind w:left="426" w:hanging="426"/>
        <w:jc w:val="both"/>
        <w:rPr>
          <w:rFonts w:ascii="Arial Narrow" w:hAnsi="Arial Narrow"/>
          <w:bCs/>
          <w:sz w:val="24"/>
          <w:szCs w:val="24"/>
        </w:rPr>
      </w:pPr>
      <w:r w:rsidRPr="00496D6A">
        <w:rPr>
          <w:rFonts w:ascii="Arial Narrow" w:hAnsi="Arial Narrow"/>
          <w:b/>
          <w:sz w:val="24"/>
          <w:szCs w:val="24"/>
        </w:rPr>
        <w:t>3.</w:t>
      </w:r>
      <w:r w:rsidR="003325EB">
        <w:rPr>
          <w:rFonts w:ascii="Arial Narrow" w:hAnsi="Arial Narrow"/>
          <w:b/>
          <w:sz w:val="24"/>
          <w:szCs w:val="24"/>
        </w:rPr>
        <w:t>3</w:t>
      </w:r>
      <w:r w:rsidRPr="00496D6A">
        <w:rPr>
          <w:rFonts w:ascii="Arial Narrow" w:hAnsi="Arial Narrow"/>
          <w:b/>
          <w:sz w:val="24"/>
          <w:szCs w:val="24"/>
        </w:rPr>
        <w:t>.</w:t>
      </w:r>
      <w:r w:rsidRPr="00496D6A">
        <w:rPr>
          <w:rFonts w:ascii="Arial Narrow" w:hAnsi="Arial Narrow"/>
          <w:bCs/>
          <w:sz w:val="24"/>
          <w:szCs w:val="24"/>
        </w:rPr>
        <w:t xml:space="preserve"> Nazwy i kody dotyczące przedmiotu zamówienia określone zgodnie ze Wspólnym Słownikiem </w:t>
      </w:r>
      <w:r>
        <w:rPr>
          <w:rFonts w:ascii="Arial Narrow" w:hAnsi="Arial Narrow"/>
          <w:bCs/>
          <w:sz w:val="24"/>
          <w:szCs w:val="24"/>
        </w:rPr>
        <w:t>Z</w:t>
      </w:r>
      <w:r w:rsidRPr="00496D6A">
        <w:rPr>
          <w:rFonts w:ascii="Arial Narrow" w:hAnsi="Arial Narrow"/>
          <w:bCs/>
          <w:sz w:val="24"/>
          <w:szCs w:val="24"/>
        </w:rPr>
        <w:t>amówień (CPV):</w:t>
      </w:r>
    </w:p>
    <w:p w14:paraId="4F0480BD"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 xml:space="preserve">45210000-2 Roboty budowlane w zakresie budynków </w:t>
      </w:r>
    </w:p>
    <w:p w14:paraId="7ACBA6F4"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45000000-7 Roboty budowlane</w:t>
      </w:r>
    </w:p>
    <w:p w14:paraId="71D0C5BD"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45260000-7 Roboty w zakresie wykonywania pokryć i konstrukcji dachowych i inne podobne roboty specjalistyczne</w:t>
      </w:r>
    </w:p>
    <w:p w14:paraId="713EE176"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45261100-5 Wykonanie konstrukcji dachowych</w:t>
      </w:r>
    </w:p>
    <w:p w14:paraId="145C6B2C"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 xml:space="preserve">45261320-3 Kładzenie rynien </w:t>
      </w:r>
    </w:p>
    <w:p w14:paraId="388841D7" w14:textId="77777777" w:rsidR="000C562A" w:rsidRPr="000C562A" w:rsidRDefault="000C562A" w:rsidP="000C562A">
      <w:pPr>
        <w:numPr>
          <w:ilvl w:val="0"/>
          <w:numId w:val="25"/>
        </w:numPr>
        <w:spacing w:after="0" w:line="240" w:lineRule="auto"/>
        <w:rPr>
          <w:rFonts w:ascii="Arial Narrow" w:hAnsi="Arial Narrow"/>
          <w:bCs/>
          <w:sz w:val="24"/>
          <w:szCs w:val="24"/>
        </w:rPr>
      </w:pPr>
      <w:r w:rsidRPr="000C562A">
        <w:rPr>
          <w:rFonts w:ascii="Arial Narrow" w:hAnsi="Arial Narrow"/>
          <w:bCs/>
          <w:sz w:val="24"/>
          <w:szCs w:val="24"/>
        </w:rPr>
        <w:t>45261420-1 Izolowanie dachu</w:t>
      </w:r>
    </w:p>
    <w:p w14:paraId="1DB4946B" w14:textId="77777777" w:rsidR="00496D6A" w:rsidRDefault="00496D6A" w:rsidP="00496D6A">
      <w:pPr>
        <w:spacing w:after="0" w:line="240" w:lineRule="auto"/>
        <w:rPr>
          <w:rFonts w:ascii="Arial Narrow" w:hAnsi="Arial Narrow"/>
          <w:bCs/>
          <w:sz w:val="24"/>
          <w:szCs w:val="24"/>
        </w:rPr>
      </w:pPr>
    </w:p>
    <w:p w14:paraId="7588EDF1" w14:textId="0AA4C25A" w:rsidR="00496D6A" w:rsidRPr="00496D6A" w:rsidRDefault="00496D6A" w:rsidP="00007CAD">
      <w:pPr>
        <w:spacing w:after="0" w:line="240" w:lineRule="auto"/>
        <w:ind w:left="426" w:hanging="426"/>
        <w:jc w:val="both"/>
        <w:rPr>
          <w:rFonts w:ascii="Arial Narrow" w:hAnsi="Arial Narrow"/>
          <w:sz w:val="24"/>
          <w:szCs w:val="24"/>
        </w:rPr>
      </w:pPr>
      <w:r w:rsidRPr="00007CAD">
        <w:rPr>
          <w:rFonts w:ascii="Arial Narrow" w:hAnsi="Arial Narrow"/>
          <w:b/>
          <w:bCs/>
          <w:sz w:val="24"/>
          <w:szCs w:val="24"/>
        </w:rPr>
        <w:t>3.</w:t>
      </w:r>
      <w:r w:rsidR="003325EB">
        <w:rPr>
          <w:rFonts w:ascii="Arial Narrow" w:hAnsi="Arial Narrow"/>
          <w:b/>
          <w:bCs/>
          <w:sz w:val="24"/>
          <w:szCs w:val="24"/>
        </w:rPr>
        <w:t>4</w:t>
      </w:r>
      <w:r w:rsidRPr="00007CAD">
        <w:rPr>
          <w:rFonts w:ascii="Arial Narrow" w:hAnsi="Arial Narrow"/>
          <w:b/>
          <w:bCs/>
          <w:sz w:val="24"/>
          <w:szCs w:val="24"/>
        </w:rPr>
        <w:t>.</w:t>
      </w:r>
      <w:r w:rsidRPr="00496D6A">
        <w:rPr>
          <w:rFonts w:ascii="Arial Narrow" w:hAnsi="Arial Narrow"/>
          <w:sz w:val="24"/>
          <w:szCs w:val="24"/>
        </w:rPr>
        <w:t xml:space="preserve"> Wykonawca zobowiązany będzie do wykonania przedmiotu zamówienia zgodnie z obowiązującymi przepisami prawa, których zobowiązany będzie przestrzegać</w:t>
      </w:r>
      <w:r w:rsidR="00864168">
        <w:rPr>
          <w:rFonts w:ascii="Arial Narrow" w:hAnsi="Arial Narrow"/>
          <w:sz w:val="24"/>
          <w:szCs w:val="24"/>
        </w:rPr>
        <w:t>.</w:t>
      </w:r>
    </w:p>
    <w:p w14:paraId="631C9743" w14:textId="77777777" w:rsidR="00496D6A" w:rsidRDefault="00496D6A" w:rsidP="00606644">
      <w:pPr>
        <w:spacing w:after="0" w:line="240" w:lineRule="auto"/>
        <w:jc w:val="both"/>
        <w:rPr>
          <w:rFonts w:ascii="Arial Narrow" w:hAnsi="Arial Narrow"/>
          <w:sz w:val="24"/>
          <w:szCs w:val="24"/>
        </w:rPr>
      </w:pPr>
    </w:p>
    <w:p w14:paraId="773AD7F1" w14:textId="166C47B5" w:rsidR="00007CAD" w:rsidRPr="00007CAD" w:rsidRDefault="00007CAD" w:rsidP="00007CAD">
      <w:pPr>
        <w:spacing w:after="0" w:line="240" w:lineRule="auto"/>
        <w:ind w:left="426" w:hanging="426"/>
        <w:jc w:val="both"/>
        <w:rPr>
          <w:rFonts w:ascii="Arial Narrow" w:hAnsi="Arial Narrow"/>
          <w:sz w:val="24"/>
          <w:szCs w:val="24"/>
        </w:rPr>
      </w:pPr>
      <w:r w:rsidRPr="00007CAD">
        <w:rPr>
          <w:rFonts w:ascii="Arial Narrow" w:hAnsi="Arial Narrow"/>
          <w:b/>
          <w:bCs/>
          <w:sz w:val="24"/>
          <w:szCs w:val="24"/>
        </w:rPr>
        <w:t>3.</w:t>
      </w:r>
      <w:r w:rsidR="003325EB">
        <w:rPr>
          <w:rFonts w:ascii="Arial Narrow" w:hAnsi="Arial Narrow"/>
          <w:b/>
          <w:bCs/>
          <w:sz w:val="24"/>
          <w:szCs w:val="24"/>
        </w:rPr>
        <w:t>5</w:t>
      </w:r>
      <w:r w:rsidRPr="00007CAD">
        <w:rPr>
          <w:rFonts w:ascii="Arial Narrow" w:hAnsi="Arial Narrow"/>
          <w:b/>
          <w:bCs/>
          <w:sz w:val="24"/>
          <w:szCs w:val="24"/>
        </w:rPr>
        <w:t>.</w:t>
      </w:r>
      <w:r w:rsidRPr="00007CAD">
        <w:rPr>
          <w:rFonts w:ascii="Arial Narrow" w:hAnsi="Arial Narrow"/>
          <w:sz w:val="24"/>
          <w:szCs w:val="24"/>
        </w:rPr>
        <w:t xml:space="preserve"> Zamawiający działając zgodnie z art. 95 ust. 1 PZP, wymaga zatrudnienia przez Wykonawcę lub podwykonawcę na podstawie stosunku pracy osób wykonujących niżej wymienione czynności w</w:t>
      </w:r>
      <w:r w:rsidR="00B42C00">
        <w:rPr>
          <w:rFonts w:ascii="Arial Narrow" w:hAnsi="Arial Narrow"/>
          <w:sz w:val="24"/>
          <w:szCs w:val="24"/>
        </w:rPr>
        <w:t> </w:t>
      </w:r>
      <w:r w:rsidRPr="00007CAD">
        <w:rPr>
          <w:rFonts w:ascii="Arial Narrow" w:hAnsi="Arial Narrow"/>
          <w:sz w:val="24"/>
          <w:szCs w:val="24"/>
        </w:rPr>
        <w:t>zakresie realizacji zamówienia.</w:t>
      </w:r>
    </w:p>
    <w:p w14:paraId="277B2739" w14:textId="6D9B20B6" w:rsidR="00007CAD" w:rsidRPr="00007CAD" w:rsidRDefault="00007CAD" w:rsidP="00C0528C">
      <w:pPr>
        <w:spacing w:after="0" w:line="240" w:lineRule="auto"/>
        <w:ind w:left="426" w:hanging="142"/>
        <w:jc w:val="both"/>
        <w:rPr>
          <w:rFonts w:ascii="Arial Narrow" w:hAnsi="Arial Narrow"/>
          <w:sz w:val="24"/>
          <w:szCs w:val="24"/>
        </w:rPr>
      </w:pPr>
      <w:r w:rsidRPr="00007CAD">
        <w:rPr>
          <w:rFonts w:ascii="Arial Narrow" w:hAnsi="Arial Narrow"/>
          <w:sz w:val="24"/>
          <w:szCs w:val="24"/>
        </w:rPr>
        <w:t>Rodzaj czynności związanych z realizacją zamówienia, których dotyczą wymagania zatrudnienia na podstawie stosunku pracy przez Wykonawcę lub podwykonawcę osób wykonujących czynności w</w:t>
      </w:r>
      <w:r w:rsidR="00B42C00">
        <w:rPr>
          <w:rFonts w:ascii="Arial Narrow" w:hAnsi="Arial Narrow"/>
          <w:sz w:val="24"/>
          <w:szCs w:val="24"/>
        </w:rPr>
        <w:t> </w:t>
      </w:r>
      <w:r w:rsidRPr="00007CAD">
        <w:rPr>
          <w:rFonts w:ascii="Arial Narrow" w:hAnsi="Arial Narrow"/>
          <w:sz w:val="24"/>
          <w:szCs w:val="24"/>
        </w:rPr>
        <w:t>trakcie realizacji zamówienia:</w:t>
      </w:r>
    </w:p>
    <w:p w14:paraId="3A9C741F"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roboty ogólnobudowlane;</w:t>
      </w:r>
    </w:p>
    <w:p w14:paraId="1D8439D1" w14:textId="77777777" w:rsidR="00007CAD" w:rsidRPr="00007CAD" w:rsidRDefault="00007CAD" w:rsidP="00007CAD">
      <w:pPr>
        <w:spacing w:after="0" w:line="240" w:lineRule="auto"/>
        <w:ind w:left="567" w:hanging="283"/>
        <w:jc w:val="both"/>
        <w:rPr>
          <w:rFonts w:ascii="Arial Narrow" w:hAnsi="Arial Narrow"/>
          <w:sz w:val="24"/>
          <w:szCs w:val="24"/>
        </w:rPr>
      </w:pPr>
      <w:r w:rsidRPr="00007CAD">
        <w:rPr>
          <w:rFonts w:ascii="Arial Narrow" w:hAnsi="Arial Narrow"/>
          <w:sz w:val="24"/>
          <w:szCs w:val="24"/>
        </w:rPr>
        <w:t>− czynności operatorów maszyn i sprzętów budowlanych;</w:t>
      </w:r>
    </w:p>
    <w:p w14:paraId="38591BED" w14:textId="417E1E51" w:rsidR="00007CAD" w:rsidRPr="00007CAD" w:rsidRDefault="00007CAD" w:rsidP="00007CAD">
      <w:pPr>
        <w:spacing w:after="0" w:line="240" w:lineRule="auto"/>
        <w:jc w:val="both"/>
        <w:rPr>
          <w:rFonts w:ascii="Arial Narrow" w:hAnsi="Arial Narrow"/>
          <w:sz w:val="24"/>
          <w:szCs w:val="24"/>
        </w:rPr>
      </w:pPr>
      <w:r w:rsidRPr="00007CAD">
        <w:rPr>
          <w:rFonts w:ascii="Arial Narrow" w:hAnsi="Arial Narrow"/>
          <w:sz w:val="24"/>
          <w:szCs w:val="24"/>
        </w:rPr>
        <w:t xml:space="preserve">Sposób weryfikacji zatrudnienia w/w osób, uprawnienia Zamawiającego w zakresie kontroli spełnienia przez Wykonawcę wymagań związanych z zatrudnieniem tych osób oraz sankcje z tytułu niespełnienia tych wymagań określone zostały w projekcie umowy </w:t>
      </w:r>
      <w:r w:rsidRPr="00232F3D">
        <w:rPr>
          <w:rFonts w:ascii="Arial Narrow" w:hAnsi="Arial Narrow"/>
          <w:sz w:val="24"/>
          <w:szCs w:val="24"/>
        </w:rPr>
        <w:t xml:space="preserve">stanowiącym załącznik nr </w:t>
      </w:r>
      <w:r w:rsidR="00232F3D">
        <w:rPr>
          <w:rFonts w:ascii="Arial Narrow" w:hAnsi="Arial Narrow"/>
          <w:sz w:val="24"/>
          <w:szCs w:val="24"/>
        </w:rPr>
        <w:t>8 do SWZ</w:t>
      </w:r>
      <w:r w:rsidR="001A28B4" w:rsidRPr="00232F3D">
        <w:rPr>
          <w:rFonts w:ascii="Arial Narrow" w:hAnsi="Arial Narrow"/>
          <w:sz w:val="24"/>
          <w:szCs w:val="24"/>
        </w:rPr>
        <w:t>.</w:t>
      </w:r>
    </w:p>
    <w:p w14:paraId="4D8FEC40" w14:textId="77777777" w:rsidR="00007CAD" w:rsidRDefault="00007CAD" w:rsidP="00007CAD">
      <w:pPr>
        <w:spacing w:after="0" w:line="240" w:lineRule="auto"/>
        <w:jc w:val="both"/>
        <w:rPr>
          <w:rFonts w:ascii="Arial Narrow" w:hAnsi="Arial Narrow"/>
          <w:sz w:val="24"/>
          <w:szCs w:val="24"/>
        </w:rPr>
      </w:pPr>
    </w:p>
    <w:p w14:paraId="6EAE536E" w14:textId="4C50A9D3" w:rsidR="00496D6A" w:rsidRPr="00007CAD" w:rsidRDefault="00007CAD" w:rsidP="00007CAD">
      <w:pPr>
        <w:spacing w:after="0" w:line="240" w:lineRule="auto"/>
        <w:jc w:val="both"/>
        <w:rPr>
          <w:rFonts w:ascii="Arial Narrow" w:hAnsi="Arial Narrow"/>
          <w:sz w:val="24"/>
          <w:szCs w:val="24"/>
        </w:rPr>
      </w:pPr>
      <w:r w:rsidRPr="00007CAD">
        <w:rPr>
          <w:rFonts w:ascii="Arial Narrow" w:hAnsi="Arial Narrow"/>
          <w:sz w:val="24"/>
          <w:szCs w:val="24"/>
        </w:rPr>
        <w:t>Zamawiający nie wymaga zatrudnienia na podstawie umów o pracę osób wykonujących samodzielne funkcje techniczne w budownictwie.</w:t>
      </w:r>
    </w:p>
    <w:p w14:paraId="435C1341" w14:textId="77777777" w:rsidR="00007CAD" w:rsidRPr="00007CAD" w:rsidRDefault="00007CAD" w:rsidP="00007CAD">
      <w:pPr>
        <w:spacing w:after="0" w:line="240" w:lineRule="auto"/>
        <w:jc w:val="both"/>
        <w:rPr>
          <w:rFonts w:ascii="Arial Narrow" w:hAnsi="Arial Narrow"/>
          <w:sz w:val="24"/>
          <w:szCs w:val="24"/>
        </w:rPr>
      </w:pPr>
    </w:p>
    <w:p w14:paraId="4C2E4BC8" w14:textId="670606D4" w:rsidR="00007CAD" w:rsidRP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w:t>
      </w:r>
      <w:r w:rsidR="003325EB">
        <w:rPr>
          <w:rFonts w:ascii="Arial Narrow" w:hAnsi="Arial Narrow"/>
          <w:b/>
          <w:bCs/>
          <w:sz w:val="24"/>
          <w:szCs w:val="24"/>
        </w:rPr>
        <w:t>6</w:t>
      </w:r>
      <w:r w:rsidRPr="00E710BB">
        <w:rPr>
          <w:rFonts w:ascii="Arial Narrow" w:hAnsi="Arial Narrow"/>
          <w:b/>
          <w:bCs/>
          <w:sz w:val="24"/>
          <w:szCs w:val="24"/>
        </w:rPr>
        <w:t>.</w:t>
      </w:r>
      <w:r w:rsidRPr="00007CAD">
        <w:rPr>
          <w:rFonts w:ascii="Arial Narrow" w:hAnsi="Arial Narrow"/>
          <w:sz w:val="24"/>
          <w:szCs w:val="24"/>
        </w:rPr>
        <w:t xml:space="preserve"> W trakcie realizacji przedmiotu zamówienia Wykonawca bezzwłocznie ma obowiązek informowania Zamawiającego o szczególnych, prawdopodobnych, nie tylko o aktualnych ale i o przyszłych wydarzeniach lub okolicznościach, które mogą niesprzyjająco wpłynąć na realizację umowy lub ją opóźnić.</w:t>
      </w:r>
    </w:p>
    <w:p w14:paraId="54BBF495" w14:textId="6AA677BA" w:rsidR="00007CAD" w:rsidRPr="00007CAD" w:rsidRDefault="00007CAD" w:rsidP="00007CAD">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w:t>
      </w:r>
      <w:r w:rsidR="003325EB">
        <w:rPr>
          <w:rFonts w:ascii="Arial Narrow" w:hAnsi="Arial Narrow"/>
          <w:b/>
          <w:bCs/>
          <w:sz w:val="24"/>
          <w:szCs w:val="24"/>
        </w:rPr>
        <w:t>7</w:t>
      </w:r>
      <w:r w:rsidRPr="00E710BB">
        <w:rPr>
          <w:rFonts w:ascii="Arial Narrow" w:hAnsi="Arial Narrow"/>
          <w:b/>
          <w:bCs/>
          <w:sz w:val="24"/>
          <w:szCs w:val="24"/>
        </w:rPr>
        <w:t>.</w:t>
      </w:r>
      <w:r w:rsidRPr="00007CAD">
        <w:rPr>
          <w:rFonts w:ascii="Arial Narrow" w:hAnsi="Arial Narrow"/>
          <w:sz w:val="24"/>
          <w:szCs w:val="24"/>
        </w:rPr>
        <w:t xml:space="preserve"> Wykonawca udzieli na przedmiot zamówienia gwarancji jakości i rękojmi za wady na wykonane roboty budowlane na okres minimum </w:t>
      </w:r>
      <w:r w:rsidR="001528DA">
        <w:rPr>
          <w:rFonts w:ascii="Arial Narrow" w:hAnsi="Arial Narrow"/>
          <w:sz w:val="24"/>
          <w:szCs w:val="24"/>
        </w:rPr>
        <w:t>36</w:t>
      </w:r>
      <w:r w:rsidRPr="00007CAD">
        <w:rPr>
          <w:rFonts w:ascii="Arial Narrow" w:hAnsi="Arial Narrow"/>
          <w:sz w:val="24"/>
          <w:szCs w:val="24"/>
        </w:rPr>
        <w:t xml:space="preserve"> miesięcy licząc od dnia zakończenia realizacji przedmiotu umowy wskazanego w protokole odbioru końcowego przedmiotu umowy lub więcej – w przypadku chęci uzyskania przez Wykonawcę dodatkowych punktów przyznawanych w ramach jednego z kryteriów oceny ofert tj. „Wydłużenie minimalnego (</w:t>
      </w:r>
      <w:r w:rsidR="001528DA">
        <w:rPr>
          <w:rFonts w:ascii="Arial Narrow" w:hAnsi="Arial Narrow"/>
          <w:sz w:val="24"/>
          <w:szCs w:val="24"/>
        </w:rPr>
        <w:t>36</w:t>
      </w:r>
      <w:r w:rsidRPr="00007CAD">
        <w:rPr>
          <w:rFonts w:ascii="Arial Narrow" w:hAnsi="Arial Narrow"/>
          <w:sz w:val="24"/>
          <w:szCs w:val="24"/>
        </w:rPr>
        <w:t xml:space="preserve"> miesięcznego) okresu gwarancji jakości i rękojmi za wady” (</w:t>
      </w:r>
      <w:r w:rsidRPr="00232F3D">
        <w:rPr>
          <w:rFonts w:ascii="Arial Narrow" w:hAnsi="Arial Narrow"/>
          <w:sz w:val="24"/>
          <w:szCs w:val="24"/>
        </w:rPr>
        <w:t>patrz rozdział 1</w:t>
      </w:r>
      <w:r w:rsidR="00232F3D" w:rsidRPr="00232F3D">
        <w:rPr>
          <w:rFonts w:ascii="Arial Narrow" w:hAnsi="Arial Narrow"/>
          <w:sz w:val="24"/>
          <w:szCs w:val="24"/>
        </w:rPr>
        <w:t>8</w:t>
      </w:r>
      <w:r w:rsidRPr="00232F3D">
        <w:rPr>
          <w:rFonts w:ascii="Arial Narrow" w:hAnsi="Arial Narrow"/>
          <w:sz w:val="24"/>
          <w:szCs w:val="24"/>
        </w:rPr>
        <w:t xml:space="preserve"> SWZ).</w:t>
      </w:r>
    </w:p>
    <w:p w14:paraId="0C8342B6" w14:textId="74477FA3" w:rsidR="00007CAD" w:rsidRPr="00007CAD" w:rsidRDefault="00007CAD" w:rsidP="00864168">
      <w:pPr>
        <w:spacing w:after="0" w:line="240" w:lineRule="auto"/>
        <w:ind w:left="426" w:hanging="426"/>
        <w:jc w:val="both"/>
        <w:rPr>
          <w:rFonts w:ascii="Arial Narrow" w:hAnsi="Arial Narrow"/>
          <w:sz w:val="24"/>
          <w:szCs w:val="24"/>
        </w:rPr>
      </w:pPr>
      <w:r w:rsidRPr="00E710BB">
        <w:rPr>
          <w:rFonts w:ascii="Arial Narrow" w:hAnsi="Arial Narrow"/>
          <w:b/>
          <w:bCs/>
          <w:sz w:val="24"/>
          <w:szCs w:val="24"/>
        </w:rPr>
        <w:t>3.</w:t>
      </w:r>
      <w:r w:rsidR="003325EB">
        <w:rPr>
          <w:rFonts w:ascii="Arial Narrow" w:hAnsi="Arial Narrow"/>
          <w:b/>
          <w:bCs/>
          <w:sz w:val="24"/>
          <w:szCs w:val="24"/>
        </w:rPr>
        <w:t>8</w:t>
      </w:r>
      <w:r w:rsidRPr="00E710BB">
        <w:rPr>
          <w:rFonts w:ascii="Arial Narrow" w:hAnsi="Arial Narrow"/>
          <w:b/>
          <w:bCs/>
          <w:sz w:val="24"/>
          <w:szCs w:val="24"/>
        </w:rPr>
        <w:t>.</w:t>
      </w:r>
      <w:r w:rsidRPr="00007CAD">
        <w:rPr>
          <w:rFonts w:ascii="Arial Narrow" w:hAnsi="Arial Narrow"/>
          <w:sz w:val="24"/>
          <w:szCs w:val="24"/>
        </w:rPr>
        <w:t xml:space="preserve"> W ramach niniejszego zamówienia oraz ceny oferty Wykonawca zobligowany będzie do wykonania oraz zapewnienia:</w:t>
      </w:r>
    </w:p>
    <w:p w14:paraId="22A2FEFC"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a) sprawnej organizacji i zagospodarowania zaplecza budowy,</w:t>
      </w:r>
    </w:p>
    <w:p w14:paraId="621CCC3B"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b) zapewnienie zgodnych z przepisami prawa warunków bhp i ppoż.,</w:t>
      </w:r>
    </w:p>
    <w:p w14:paraId="05D3E69A"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c) w przypadku korzystania z podwykonawców koordynowania robót podwykonawców, ponosząc za nie pełną odpowiedzialność,</w:t>
      </w:r>
    </w:p>
    <w:p w14:paraId="2D425C64" w14:textId="496EEE2E"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lastRenderedPageBreak/>
        <w:t>d) zapewnienie nadzoru technicznego nad realizowanym zadaniem, nadzoru nad personelem w</w:t>
      </w:r>
      <w:r>
        <w:rPr>
          <w:rFonts w:ascii="Arial Narrow" w:hAnsi="Arial Narrow"/>
          <w:sz w:val="24"/>
          <w:szCs w:val="24"/>
        </w:rPr>
        <w:t> </w:t>
      </w:r>
      <w:r w:rsidRPr="00007CAD">
        <w:rPr>
          <w:rFonts w:ascii="Arial Narrow" w:hAnsi="Arial Narrow"/>
          <w:sz w:val="24"/>
          <w:szCs w:val="24"/>
        </w:rPr>
        <w:t>zakresie porządku i dyscypliny pracy,</w:t>
      </w:r>
    </w:p>
    <w:p w14:paraId="65DF35E0"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e) prawidłowego prowadzenia dokumentacji budowy,</w:t>
      </w:r>
    </w:p>
    <w:p w14:paraId="3F22D281" w14:textId="77777777"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f) wymagania dotyczące robót – wszystkie prace winny być zrealizowane zgodnie z obowiązującymi przepisami, obowiązującymi normami, warunkami technicznymi i sztuką budowlaną, przepisami bhp, ppoż. Z zalecaniami inspektora nadzoru Zamawiającego, oraz zgodnie z wymogami dokumentacji projektowej i wytycznymi SWZ.</w:t>
      </w:r>
    </w:p>
    <w:p w14:paraId="35F26991" w14:textId="19953C52" w:rsidR="00007CAD" w:rsidRP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 xml:space="preserve">g) Wykonawca zobowiązany jest do przywrócenia należytego stanu i porządku terenu budowy, a także (w razie z korzystania) dróg, </w:t>
      </w:r>
      <w:r w:rsidR="00864168">
        <w:rPr>
          <w:rFonts w:ascii="Arial Narrow" w:hAnsi="Arial Narrow"/>
          <w:sz w:val="24"/>
          <w:szCs w:val="24"/>
        </w:rPr>
        <w:t>nier</w:t>
      </w:r>
      <w:r w:rsidRPr="00007CAD">
        <w:rPr>
          <w:rFonts w:ascii="Arial Narrow" w:hAnsi="Arial Narrow"/>
          <w:sz w:val="24"/>
          <w:szCs w:val="24"/>
        </w:rPr>
        <w:t>uchomości, urządzeń, obiektów art., które Wykonawca naruszył przy wykonywaniu przedmiotu zamówienia.</w:t>
      </w:r>
    </w:p>
    <w:p w14:paraId="3F0A77A2" w14:textId="2FC8BD30" w:rsidR="00007CAD" w:rsidRDefault="00007CAD" w:rsidP="00007CAD">
      <w:pPr>
        <w:spacing w:after="0" w:line="240" w:lineRule="auto"/>
        <w:ind w:left="709" w:hanging="283"/>
        <w:jc w:val="both"/>
        <w:rPr>
          <w:rFonts w:ascii="Arial Narrow" w:hAnsi="Arial Narrow"/>
          <w:sz w:val="24"/>
          <w:szCs w:val="24"/>
        </w:rPr>
      </w:pPr>
      <w:r w:rsidRPr="00007CAD">
        <w:rPr>
          <w:rFonts w:ascii="Arial Narrow" w:hAnsi="Arial Narrow"/>
          <w:sz w:val="24"/>
          <w:szCs w:val="24"/>
        </w:rPr>
        <w:t>h) Do wykonania zamówienia Wykonawca zobowiązany jest użyć materiałów gwarantujących odpowiednią jakość, o parametrach technicznych i jakościowych odpowiadających właściwościom materiałów przyjętych w dokumentacji projektowej i dopuszczonych do stosowania. Przy wykonywaniu robót budowlanych Wykonawca zastosuje wyroby budowlane wprowadzone do obrotu zgodnie z zasadami określonymi w ustawie z dnia 16 kwietnia 2004 r. o wyrobach budowlanych (tekst jedn. Dz. U. z 2021 poz. 1213 ze zm.) oraz w przepisach wykonawczych do tej ustawy.</w:t>
      </w:r>
    </w:p>
    <w:p w14:paraId="57B3D0BC" w14:textId="52166289" w:rsidR="00E710BB" w:rsidRPr="00E710BB" w:rsidRDefault="00E710BB" w:rsidP="00E710BB">
      <w:pPr>
        <w:spacing w:after="0" w:line="240" w:lineRule="auto"/>
        <w:jc w:val="both"/>
        <w:rPr>
          <w:rFonts w:ascii="Arial Narrow" w:hAnsi="Arial Narrow"/>
          <w:sz w:val="24"/>
          <w:szCs w:val="24"/>
        </w:rPr>
      </w:pPr>
      <w:r w:rsidRPr="00E710BB">
        <w:rPr>
          <w:rFonts w:ascii="Arial Narrow" w:hAnsi="Arial Narrow"/>
          <w:b/>
          <w:bCs/>
          <w:sz w:val="24"/>
          <w:szCs w:val="24"/>
        </w:rPr>
        <w:t>3.</w:t>
      </w:r>
      <w:r w:rsidR="003325EB">
        <w:rPr>
          <w:rFonts w:ascii="Arial Narrow" w:hAnsi="Arial Narrow"/>
          <w:b/>
          <w:bCs/>
          <w:sz w:val="24"/>
          <w:szCs w:val="24"/>
        </w:rPr>
        <w:t>9</w:t>
      </w:r>
      <w:r w:rsidRPr="00E710BB">
        <w:rPr>
          <w:rFonts w:ascii="Arial Narrow" w:hAnsi="Arial Narrow"/>
          <w:b/>
          <w:bCs/>
          <w:sz w:val="24"/>
          <w:szCs w:val="24"/>
        </w:rPr>
        <w:t>.</w:t>
      </w:r>
      <w:r w:rsidRPr="00E710BB">
        <w:rPr>
          <w:rFonts w:ascii="Arial Narrow" w:hAnsi="Arial Narrow"/>
          <w:sz w:val="24"/>
          <w:szCs w:val="24"/>
        </w:rPr>
        <w:t xml:space="preserve"> Wykonawca gwarantuje, że maszyny i inne urządzenia techniczne, wykorzystywane przez Wykonawcę oraz jego podwykonawców do realizacji przedmiotu zamówienia będą:</w:t>
      </w:r>
    </w:p>
    <w:p w14:paraId="285B94DD" w14:textId="77777777" w:rsidR="00E710BB" w:rsidRPr="00E710BB"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1) spełniać wymagania bezpieczeństwa i higieny pracy przez cały okres ich użytkowania,</w:t>
      </w:r>
    </w:p>
    <w:p w14:paraId="5C6AB095" w14:textId="1DD2345E" w:rsidR="00E710BB" w:rsidRPr="00E710BB"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2) utrzymywane w stanie sprawności technicznej i czystości zapewniającej użytkowanie ich bez szkody dla bezpieczeństwa i zdrowia osób je eksploatujących oraz środowiska przyrodniczego</w:t>
      </w:r>
      <w:r w:rsidR="00B42C00">
        <w:rPr>
          <w:rFonts w:ascii="Arial Narrow" w:hAnsi="Arial Narrow"/>
          <w:sz w:val="24"/>
          <w:szCs w:val="24"/>
        </w:rPr>
        <w:t>,</w:t>
      </w:r>
    </w:p>
    <w:p w14:paraId="748FA268" w14:textId="3B23D7AF" w:rsidR="00007CAD" w:rsidRDefault="00E710BB" w:rsidP="00E710BB">
      <w:pPr>
        <w:spacing w:after="0" w:line="240" w:lineRule="auto"/>
        <w:ind w:left="567" w:hanging="283"/>
        <w:jc w:val="both"/>
        <w:rPr>
          <w:rFonts w:ascii="Arial Narrow" w:hAnsi="Arial Narrow"/>
          <w:sz w:val="24"/>
          <w:szCs w:val="24"/>
        </w:rPr>
      </w:pPr>
      <w:r w:rsidRPr="00E710BB">
        <w:rPr>
          <w:rFonts w:ascii="Arial Narrow" w:hAnsi="Arial Narrow"/>
          <w:sz w:val="24"/>
          <w:szCs w:val="24"/>
        </w:rPr>
        <w:t xml:space="preserve">3) posiadać aktualne atesty, świadectwa dopuszczenia do eksploatacji, </w:t>
      </w:r>
      <w:r>
        <w:rPr>
          <w:rFonts w:ascii="Arial Narrow" w:hAnsi="Arial Narrow"/>
          <w:sz w:val="24"/>
          <w:szCs w:val="24"/>
        </w:rPr>
        <w:t>o</w:t>
      </w:r>
      <w:r w:rsidRPr="00E710BB">
        <w:rPr>
          <w:rFonts w:ascii="Arial Narrow" w:hAnsi="Arial Narrow"/>
          <w:sz w:val="24"/>
          <w:szCs w:val="24"/>
        </w:rPr>
        <w:t xml:space="preserve"> ile są wymagane przez odpowiednie przepisy prawa.</w:t>
      </w:r>
    </w:p>
    <w:p w14:paraId="1DFC405A" w14:textId="77777777" w:rsidR="00007CAD" w:rsidRDefault="00007CAD" w:rsidP="00007CAD">
      <w:pPr>
        <w:spacing w:after="0" w:line="240" w:lineRule="auto"/>
        <w:jc w:val="both"/>
        <w:rPr>
          <w:rFonts w:ascii="Arial Narrow" w:hAnsi="Arial Narrow"/>
          <w:sz w:val="24"/>
          <w:szCs w:val="24"/>
        </w:rPr>
      </w:pPr>
    </w:p>
    <w:p w14:paraId="26121815" w14:textId="04662C87" w:rsidR="00E710BB" w:rsidRPr="00E710BB" w:rsidRDefault="00E710BB" w:rsidP="00E710BB">
      <w:pPr>
        <w:spacing w:after="0" w:line="240" w:lineRule="auto"/>
        <w:jc w:val="both"/>
        <w:rPr>
          <w:rFonts w:ascii="Arial Narrow" w:hAnsi="Arial Narrow"/>
          <w:sz w:val="24"/>
          <w:szCs w:val="24"/>
        </w:rPr>
      </w:pPr>
      <w:r w:rsidRPr="00D2136E">
        <w:rPr>
          <w:rFonts w:ascii="Arial Narrow" w:hAnsi="Arial Narrow"/>
          <w:b/>
          <w:bCs/>
          <w:sz w:val="24"/>
          <w:szCs w:val="24"/>
        </w:rPr>
        <w:t>3.1</w:t>
      </w:r>
      <w:r w:rsidR="003325EB">
        <w:rPr>
          <w:rFonts w:ascii="Arial Narrow" w:hAnsi="Arial Narrow"/>
          <w:b/>
          <w:bCs/>
          <w:sz w:val="24"/>
          <w:szCs w:val="24"/>
        </w:rPr>
        <w:t>0</w:t>
      </w:r>
      <w:r w:rsidRPr="00D2136E">
        <w:rPr>
          <w:rFonts w:ascii="Arial Narrow" w:hAnsi="Arial Narrow"/>
          <w:b/>
          <w:bCs/>
          <w:sz w:val="24"/>
          <w:szCs w:val="24"/>
        </w:rPr>
        <w:t>.</w:t>
      </w:r>
      <w:r w:rsidRPr="00E710BB">
        <w:rPr>
          <w:rFonts w:ascii="Arial Narrow" w:hAnsi="Arial Narrow"/>
          <w:sz w:val="24"/>
          <w:szCs w:val="24"/>
        </w:rPr>
        <w:t xml:space="preserve"> Podwykonawstwo</w:t>
      </w:r>
    </w:p>
    <w:p w14:paraId="76DDB1F6" w14:textId="36106AD4" w:rsidR="00E710BB" w:rsidRPr="00E710BB" w:rsidRDefault="00864168" w:rsidP="00E710BB">
      <w:pPr>
        <w:spacing w:after="0" w:line="240" w:lineRule="auto"/>
        <w:ind w:left="709" w:hanging="283"/>
        <w:jc w:val="both"/>
        <w:rPr>
          <w:rFonts w:ascii="Arial Narrow" w:hAnsi="Arial Narrow"/>
          <w:sz w:val="24"/>
          <w:szCs w:val="24"/>
        </w:rPr>
      </w:pPr>
      <w:r>
        <w:rPr>
          <w:rFonts w:ascii="Arial Narrow" w:hAnsi="Arial Narrow"/>
          <w:sz w:val="24"/>
          <w:szCs w:val="24"/>
        </w:rPr>
        <w:t>1</w:t>
      </w:r>
      <w:r w:rsidR="00E710BB" w:rsidRPr="00E710BB">
        <w:rPr>
          <w:rFonts w:ascii="Arial Narrow" w:hAnsi="Arial Narrow"/>
          <w:sz w:val="24"/>
          <w:szCs w:val="24"/>
        </w:rPr>
        <w:t xml:space="preserve">) W przypadku zamiaru wykonywania przedmiotu zamówienia z udziałem podwykonawców Wykonawca zobowiązany jest do wskazania w swojej Ofercie: części zamówienia (zakresów rzeczowych), których wykonanie zamierza powierzyć podwykonawcom, oraz podania nazw ewentualnych podwykonawców, jeżeli są już znani. Wskazanie takie należy umieścić na formularzu Oferty </w:t>
      </w:r>
      <w:r w:rsidR="00E710BB" w:rsidRPr="00F04A96">
        <w:rPr>
          <w:rFonts w:ascii="Arial Narrow" w:hAnsi="Arial Narrow"/>
          <w:sz w:val="24"/>
          <w:szCs w:val="24"/>
        </w:rPr>
        <w:t>(Zał</w:t>
      </w:r>
      <w:r w:rsidR="00F04A96">
        <w:rPr>
          <w:rFonts w:ascii="Arial Narrow" w:hAnsi="Arial Narrow"/>
          <w:sz w:val="24"/>
          <w:szCs w:val="24"/>
        </w:rPr>
        <w:t>.</w:t>
      </w:r>
      <w:r w:rsidR="00E710BB" w:rsidRPr="00F04A96">
        <w:rPr>
          <w:rFonts w:ascii="Arial Narrow" w:hAnsi="Arial Narrow"/>
          <w:sz w:val="24"/>
          <w:szCs w:val="24"/>
        </w:rPr>
        <w:t xml:space="preserve"> nr </w:t>
      </w:r>
      <w:r w:rsidR="00F04A96" w:rsidRPr="00F04A96">
        <w:rPr>
          <w:rFonts w:ascii="Arial Narrow" w:hAnsi="Arial Narrow"/>
          <w:sz w:val="24"/>
          <w:szCs w:val="24"/>
        </w:rPr>
        <w:t>1</w:t>
      </w:r>
      <w:r w:rsidR="00E710BB" w:rsidRPr="00F04A96">
        <w:rPr>
          <w:rFonts w:ascii="Arial Narrow" w:hAnsi="Arial Narrow"/>
          <w:sz w:val="24"/>
          <w:szCs w:val="24"/>
        </w:rPr>
        <w:t xml:space="preserve"> do SWZ).</w:t>
      </w:r>
      <w:r w:rsidR="00E710BB" w:rsidRPr="00E710BB">
        <w:rPr>
          <w:rFonts w:ascii="Arial Narrow" w:hAnsi="Arial Narrow"/>
          <w:sz w:val="24"/>
          <w:szCs w:val="24"/>
        </w:rPr>
        <w:t xml:space="preserve"> W przypadku braku wskazania w ofercie podwykonawstwa Wykonawca będzie mógł wprowadzić podwykonawcę wyłącznie na warunkach określonych w</w:t>
      </w:r>
      <w:r w:rsidR="00E710BB">
        <w:rPr>
          <w:rFonts w:ascii="Arial Narrow" w:hAnsi="Arial Narrow"/>
          <w:sz w:val="24"/>
          <w:szCs w:val="24"/>
        </w:rPr>
        <w:t> </w:t>
      </w:r>
      <w:r w:rsidR="00E710BB" w:rsidRPr="00E710BB">
        <w:rPr>
          <w:rFonts w:ascii="Arial Narrow" w:hAnsi="Arial Narrow"/>
          <w:sz w:val="24"/>
          <w:szCs w:val="24"/>
        </w:rPr>
        <w:t>umowie.</w:t>
      </w:r>
    </w:p>
    <w:p w14:paraId="32012C4B" w14:textId="2262752C"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3) Zamawiający żąda, aby przed przystąpieniem do wykonania zamówienia Wykonawca podał nazwy, dane kontaktowe oraz przedstawicieli, podwykonawców zaangażowanych w roboty budowlane lub usługi, które mają być wykonywane w miejscu podlegającym bezpośredniemu nadzorowi Zamawiającego, jeżeli są już znani. Wykonawca zawiadamia Zamawiającego o wszelkich zmianach w odniesieniu do informacji, o których mowa w zdaniu pierwszym, w trakcie realizacji zamówienia, a</w:t>
      </w:r>
      <w:r>
        <w:rPr>
          <w:rFonts w:ascii="Arial Narrow" w:hAnsi="Arial Narrow"/>
          <w:sz w:val="24"/>
          <w:szCs w:val="24"/>
        </w:rPr>
        <w:t> </w:t>
      </w:r>
      <w:r w:rsidRPr="00E710BB">
        <w:rPr>
          <w:rFonts w:ascii="Arial Narrow" w:hAnsi="Arial Narrow"/>
          <w:sz w:val="24"/>
          <w:szCs w:val="24"/>
        </w:rPr>
        <w:t>także przekazuje wymagane informacje na temat nowych podwykonawców, którym w późniejszym okresie zamierza powierzyć realizację robót budowlanych lub usług.</w:t>
      </w:r>
    </w:p>
    <w:p w14:paraId="720D11E2" w14:textId="4CC8B04F"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4) 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w:t>
      </w:r>
      <w:r>
        <w:rPr>
          <w:rFonts w:ascii="Arial Narrow" w:hAnsi="Arial Narrow"/>
          <w:sz w:val="24"/>
          <w:szCs w:val="24"/>
        </w:rPr>
        <w:t> </w:t>
      </w:r>
      <w:r w:rsidRPr="00E710BB">
        <w:rPr>
          <w:rFonts w:ascii="Arial Narrow" w:hAnsi="Arial Narrow"/>
          <w:sz w:val="24"/>
          <w:szCs w:val="24"/>
        </w:rPr>
        <w:t>udzielenie zamówienia. Przepis art. 122 PZP stosuje się odpowiednio.</w:t>
      </w:r>
    </w:p>
    <w:p w14:paraId="7A7406BB" w14:textId="23F16332" w:rsidR="00E710BB" w:rsidRPr="00E710BB"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 xml:space="preserve">5) Wymagania dotyczące umowy o podwykonawstwo, których niespełnienie spowoduje zgłoszenie przez Zamawiającego odpowiednio zastrzeżeń albo sprzeciwu, a także terminy na zgłoszenie zastrzeżeń albo sprzeciwu określone zostały w projekcie umowy, stanowiącym </w:t>
      </w:r>
      <w:r w:rsidRPr="001E506D">
        <w:rPr>
          <w:rFonts w:ascii="Arial Narrow" w:hAnsi="Arial Narrow"/>
          <w:sz w:val="24"/>
          <w:szCs w:val="24"/>
        </w:rPr>
        <w:t xml:space="preserve">załącznik nr </w:t>
      </w:r>
      <w:r w:rsidR="001E506D" w:rsidRPr="001E506D">
        <w:rPr>
          <w:rFonts w:ascii="Arial Narrow" w:hAnsi="Arial Narrow"/>
          <w:sz w:val="24"/>
          <w:szCs w:val="24"/>
        </w:rPr>
        <w:t>8</w:t>
      </w:r>
      <w:r w:rsidRPr="001E506D">
        <w:rPr>
          <w:rFonts w:ascii="Arial Narrow" w:hAnsi="Arial Narrow"/>
          <w:sz w:val="24"/>
          <w:szCs w:val="24"/>
        </w:rPr>
        <w:t xml:space="preserve"> do</w:t>
      </w:r>
      <w:r w:rsidRPr="00E710BB">
        <w:rPr>
          <w:rFonts w:ascii="Arial Narrow" w:hAnsi="Arial Narrow"/>
          <w:sz w:val="24"/>
          <w:szCs w:val="24"/>
        </w:rPr>
        <w:t xml:space="preserve"> SWZ.</w:t>
      </w:r>
    </w:p>
    <w:p w14:paraId="30F655FE" w14:textId="622B8F40" w:rsidR="00E710BB" w:rsidRPr="00007CAD" w:rsidRDefault="00E710BB" w:rsidP="00E710BB">
      <w:pPr>
        <w:spacing w:after="0" w:line="240" w:lineRule="auto"/>
        <w:ind w:left="709" w:hanging="283"/>
        <w:jc w:val="both"/>
        <w:rPr>
          <w:rFonts w:ascii="Arial Narrow" w:hAnsi="Arial Narrow"/>
          <w:sz w:val="24"/>
          <w:szCs w:val="24"/>
        </w:rPr>
      </w:pPr>
      <w:r w:rsidRPr="00E710BB">
        <w:rPr>
          <w:rFonts w:ascii="Arial Narrow" w:hAnsi="Arial Narrow"/>
          <w:sz w:val="24"/>
          <w:szCs w:val="24"/>
        </w:rPr>
        <w:t>6) Powierzenie wykonania części zamówienia podwykonawcom nie zwalania wykonawcy z</w:t>
      </w:r>
      <w:r>
        <w:rPr>
          <w:rFonts w:ascii="Arial Narrow" w:hAnsi="Arial Narrow"/>
          <w:sz w:val="24"/>
          <w:szCs w:val="24"/>
        </w:rPr>
        <w:t> </w:t>
      </w:r>
      <w:r w:rsidRPr="00E710BB">
        <w:rPr>
          <w:rFonts w:ascii="Arial Narrow" w:hAnsi="Arial Narrow"/>
          <w:sz w:val="24"/>
          <w:szCs w:val="24"/>
        </w:rPr>
        <w:t>odpowiedzialności za należyte wykonanie tego zamówienia.</w:t>
      </w:r>
    </w:p>
    <w:p w14:paraId="769C0DE6" w14:textId="0E5C764C" w:rsidR="00E710BB" w:rsidRPr="00E710BB"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w:t>
      </w:r>
      <w:r w:rsidR="003325EB">
        <w:rPr>
          <w:rFonts w:ascii="Arial Narrow" w:hAnsi="Arial Narrow"/>
          <w:b/>
          <w:bCs/>
          <w:sz w:val="24"/>
          <w:szCs w:val="24"/>
        </w:rPr>
        <w:t>1</w:t>
      </w:r>
      <w:r w:rsidRPr="00E710BB">
        <w:rPr>
          <w:rFonts w:ascii="Arial Narrow" w:hAnsi="Arial Narrow"/>
          <w:b/>
          <w:bCs/>
          <w:sz w:val="24"/>
          <w:szCs w:val="24"/>
        </w:rPr>
        <w:t>.</w:t>
      </w:r>
      <w:r w:rsidRPr="00E710BB">
        <w:rPr>
          <w:rFonts w:ascii="Arial Narrow" w:hAnsi="Arial Narrow"/>
          <w:sz w:val="24"/>
          <w:szCs w:val="24"/>
        </w:rPr>
        <w:t xml:space="preserve"> Zamawiający nie przewiduje udzielania zaliczek na poczet wykonania zamówienia.</w:t>
      </w:r>
    </w:p>
    <w:p w14:paraId="5BCE29A3" w14:textId="1919885E" w:rsidR="00E710BB" w:rsidRPr="00E710BB"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lastRenderedPageBreak/>
        <w:t>3.1</w:t>
      </w:r>
      <w:r w:rsidR="003325EB">
        <w:rPr>
          <w:rFonts w:ascii="Arial Narrow" w:hAnsi="Arial Narrow"/>
          <w:b/>
          <w:bCs/>
          <w:sz w:val="24"/>
          <w:szCs w:val="24"/>
        </w:rPr>
        <w:t>2</w:t>
      </w:r>
      <w:r w:rsidRPr="00E710BB">
        <w:rPr>
          <w:rFonts w:ascii="Arial Narrow" w:hAnsi="Arial Narrow"/>
          <w:sz w:val="24"/>
          <w:szCs w:val="24"/>
        </w:rPr>
        <w:t>. Wykonawca jest zobowiązany wykonać przedmiot umowy z materiałów własnych zakupionych przez siebie, gwarantujących odpowiednią jakość o parametrach technicznych i jakościowych odpowiadających właściwościom materiałów przyjętych w dokumentacji projektowej i dopuszczonych do stosowania.</w:t>
      </w:r>
    </w:p>
    <w:p w14:paraId="25151CC4" w14:textId="6C8923D7" w:rsidR="00007CAD" w:rsidRPr="00007CAD" w:rsidRDefault="00E710BB" w:rsidP="00E710BB">
      <w:pPr>
        <w:spacing w:after="0" w:line="240" w:lineRule="auto"/>
        <w:ind w:left="567" w:hanging="567"/>
        <w:jc w:val="both"/>
        <w:rPr>
          <w:rFonts w:ascii="Arial Narrow" w:hAnsi="Arial Narrow"/>
          <w:sz w:val="24"/>
          <w:szCs w:val="24"/>
        </w:rPr>
      </w:pPr>
      <w:r w:rsidRPr="00E710BB">
        <w:rPr>
          <w:rFonts w:ascii="Arial Narrow" w:hAnsi="Arial Narrow"/>
          <w:b/>
          <w:bCs/>
          <w:sz w:val="24"/>
          <w:szCs w:val="24"/>
        </w:rPr>
        <w:t>3.1</w:t>
      </w:r>
      <w:r w:rsidR="003325EB">
        <w:rPr>
          <w:rFonts w:ascii="Arial Narrow" w:hAnsi="Arial Narrow"/>
          <w:b/>
          <w:bCs/>
          <w:sz w:val="24"/>
          <w:szCs w:val="24"/>
        </w:rPr>
        <w:t>3</w:t>
      </w:r>
      <w:r w:rsidRPr="00E710BB">
        <w:rPr>
          <w:rFonts w:ascii="Arial Narrow" w:hAnsi="Arial Narrow"/>
          <w:sz w:val="24"/>
          <w:szCs w:val="24"/>
        </w:rPr>
        <w:t>. Wykonywanie robót, odbiory częściowe oraz organizację (BHP, p.poż</w:t>
      </w:r>
      <w:r w:rsidR="00745FA7">
        <w:rPr>
          <w:rFonts w:ascii="Arial Narrow" w:hAnsi="Arial Narrow"/>
          <w:sz w:val="24"/>
          <w:szCs w:val="24"/>
        </w:rPr>
        <w:t>.</w:t>
      </w:r>
      <w:r w:rsidRPr="00E710BB">
        <w:rPr>
          <w:rFonts w:ascii="Arial Narrow" w:hAnsi="Arial Narrow"/>
          <w:sz w:val="24"/>
          <w:szCs w:val="24"/>
        </w:rPr>
        <w:t xml:space="preserve"> oraz koordynacja w zakresie BHP) na terenie prowadzonych robót należy prowadzić w oparciu o aktualne normy i przepisy.</w:t>
      </w:r>
    </w:p>
    <w:p w14:paraId="4FCA85D7" w14:textId="77777777" w:rsidR="00007CAD" w:rsidRDefault="00007CAD" w:rsidP="00007CAD">
      <w:pPr>
        <w:spacing w:after="0" w:line="240" w:lineRule="auto"/>
        <w:jc w:val="both"/>
        <w:rPr>
          <w:rFonts w:ascii="Arial Narrow" w:hAnsi="Arial Narrow"/>
          <w:sz w:val="24"/>
          <w:szCs w:val="24"/>
        </w:rPr>
      </w:pPr>
    </w:p>
    <w:p w14:paraId="743ACC5A" w14:textId="5B89156C" w:rsidR="0002522E" w:rsidRPr="0002522E" w:rsidRDefault="0002522E" w:rsidP="00007CAD">
      <w:pPr>
        <w:spacing w:after="0" w:line="240" w:lineRule="auto"/>
        <w:jc w:val="both"/>
        <w:rPr>
          <w:rFonts w:ascii="Arial Narrow" w:hAnsi="Arial Narrow"/>
          <w:b/>
          <w:bCs/>
          <w:sz w:val="24"/>
          <w:szCs w:val="24"/>
        </w:rPr>
      </w:pPr>
      <w:r w:rsidRPr="0002522E">
        <w:rPr>
          <w:rFonts w:ascii="Arial Narrow" w:hAnsi="Arial Narrow"/>
          <w:b/>
          <w:bCs/>
          <w:sz w:val="24"/>
          <w:szCs w:val="24"/>
        </w:rPr>
        <w:t>Rozwiązania równoważne.</w:t>
      </w:r>
    </w:p>
    <w:p w14:paraId="076609AD" w14:textId="77777777" w:rsidR="0002522E" w:rsidRPr="0002522E" w:rsidRDefault="0002522E" w:rsidP="0002522E">
      <w:pPr>
        <w:spacing w:after="0" w:line="240" w:lineRule="auto"/>
        <w:jc w:val="both"/>
        <w:rPr>
          <w:rFonts w:ascii="Arial Narrow" w:hAnsi="Arial Narrow"/>
          <w:sz w:val="24"/>
          <w:szCs w:val="24"/>
        </w:rPr>
      </w:pPr>
    </w:p>
    <w:p w14:paraId="46321D5F" w14:textId="09836864"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3.1</w:t>
      </w:r>
      <w:r w:rsidR="003325EB">
        <w:rPr>
          <w:rFonts w:ascii="Arial Narrow" w:hAnsi="Arial Narrow"/>
          <w:b/>
          <w:bCs/>
          <w:sz w:val="24"/>
          <w:szCs w:val="24"/>
        </w:rPr>
        <w:t>4</w:t>
      </w:r>
      <w:r w:rsidRPr="0002522E">
        <w:rPr>
          <w:rFonts w:ascii="Arial Narrow" w:hAnsi="Arial Narrow"/>
          <w:b/>
          <w:bCs/>
          <w:sz w:val="24"/>
          <w:szCs w:val="24"/>
        </w:rPr>
        <w:t xml:space="preserve">. </w:t>
      </w:r>
      <w:r w:rsidRPr="0002522E">
        <w:rPr>
          <w:rFonts w:ascii="Arial Narrow" w:hAnsi="Arial Narrow"/>
          <w:sz w:val="24"/>
          <w:szCs w:val="24"/>
        </w:rPr>
        <w:t xml:space="preserve">We wszystkich miejscach SWZ i załącznikach do SWZ, w których użyto przykładowego znaku towarowego, patentu, pochodzenia, źródła lub szczególnego procesu, który charakteryzuje produkty lub usługi dostarczane przez konkretnego wykonawcę lub jeżeli Zamawiający opisał przedmiot zamówienia przez odniesienie do norm, ocen technicznych, specyfikacji technicznych i systemów referencji technicznych, o których mowa w art. 101 ust. 1 pkt 2 oraz ust. 3 PZP, a w każdym przypadku, działając zgodnie z art. 99 ust. 6 i art. 101 ust. 4 PZP, Zamawiający dopuszcza rozwiązania równoważne w stosunku do określonych w SWZ i załącznikach do SWZ, oznaczając takie wskazania lub odniesienia odpowiednio wyrazami „lub równoważny” lub „lub równoważne”, pod warunkiem zapewnienia parametrów nie gorszych niż określone w opisie przedmiotu zamówienia. Rozwiązanie równoważne jest także dopuszczalne w sytuacji, gdyby wyraz „równoważny” lub „równoważne” nie znalazło się w opisie przedmiotu zamówienia. </w:t>
      </w:r>
    </w:p>
    <w:p w14:paraId="2CCBEA69" w14:textId="5BE1E3CB" w:rsidR="0002522E" w:rsidRPr="0002522E" w:rsidRDefault="0002522E" w:rsidP="006F2091">
      <w:pPr>
        <w:spacing w:after="0" w:line="240" w:lineRule="auto"/>
        <w:ind w:left="567" w:hanging="567"/>
        <w:jc w:val="both"/>
        <w:rPr>
          <w:rFonts w:ascii="Arial Narrow" w:hAnsi="Arial Narrow"/>
          <w:sz w:val="24"/>
          <w:szCs w:val="24"/>
        </w:rPr>
      </w:pPr>
      <w:r w:rsidRPr="006F2091">
        <w:rPr>
          <w:rFonts w:ascii="Arial Narrow" w:hAnsi="Arial Narrow"/>
          <w:b/>
          <w:bCs/>
          <w:sz w:val="24"/>
          <w:szCs w:val="24"/>
        </w:rPr>
        <w:t>3.1</w:t>
      </w:r>
      <w:r w:rsidR="003325EB">
        <w:rPr>
          <w:rFonts w:ascii="Arial Narrow" w:hAnsi="Arial Narrow"/>
          <w:b/>
          <w:bCs/>
          <w:sz w:val="24"/>
          <w:szCs w:val="24"/>
        </w:rPr>
        <w:t>5</w:t>
      </w:r>
      <w:r w:rsidRPr="0002522E">
        <w:rPr>
          <w:rFonts w:ascii="Arial Narrow" w:hAnsi="Arial Narrow"/>
          <w:sz w:val="24"/>
          <w:szCs w:val="24"/>
        </w:rPr>
        <w:t>. Równoważność polega na możliwości zaoferowania przedmiotu zamówienia o nie gorszych parametrach technicznych, konfiguracjach, wymaganiach normatywnych art. W szczegółowym opisie przedmiotu zamówienia mogą być podane niektóre charakterystyczne dla producenta wymiary. Nazwy własne producentów materiałów i urządzeń podane w szczegółowym opisie należy rozumieć jako preferowanego typu w zakresie określenia minimalnych wymagań jakościowych . Nie są one wiążące i</w:t>
      </w:r>
      <w:r w:rsidR="00657C30">
        <w:rPr>
          <w:rFonts w:ascii="Arial Narrow" w:hAnsi="Arial Narrow"/>
          <w:sz w:val="24"/>
          <w:szCs w:val="24"/>
        </w:rPr>
        <w:t> </w:t>
      </w:r>
      <w:r w:rsidRPr="0002522E">
        <w:rPr>
          <w:rFonts w:ascii="Arial Narrow" w:hAnsi="Arial Narrow"/>
          <w:sz w:val="24"/>
          <w:szCs w:val="24"/>
        </w:rPr>
        <w:t>można dostarczyć elementy równoważne, które posiadają co najmniej takie same lub lepsze normy, parametry techniczne; jakościowe, funkcjonalne, będą tożsame tematycznie i o takim samym przeznaczeniu oraz nie obniżą określonych w opisie przedmiotu zamówienia standardów.</w:t>
      </w:r>
    </w:p>
    <w:p w14:paraId="0B9DB070" w14:textId="4620F581" w:rsidR="0002522E" w:rsidRPr="0002522E" w:rsidRDefault="0002522E" w:rsidP="006F2091">
      <w:pPr>
        <w:spacing w:after="0" w:line="240" w:lineRule="auto"/>
        <w:ind w:left="567" w:hanging="567"/>
        <w:jc w:val="both"/>
        <w:rPr>
          <w:rFonts w:ascii="Arial Narrow" w:hAnsi="Arial Narrow"/>
          <w:sz w:val="24"/>
          <w:szCs w:val="24"/>
        </w:rPr>
      </w:pPr>
      <w:r w:rsidRPr="006F2091">
        <w:rPr>
          <w:rFonts w:ascii="Arial Narrow" w:hAnsi="Arial Narrow"/>
          <w:b/>
          <w:bCs/>
          <w:sz w:val="24"/>
          <w:szCs w:val="24"/>
        </w:rPr>
        <w:t>3.1</w:t>
      </w:r>
      <w:r w:rsidR="003325EB">
        <w:rPr>
          <w:rFonts w:ascii="Arial Narrow" w:hAnsi="Arial Narrow"/>
          <w:b/>
          <w:bCs/>
          <w:sz w:val="24"/>
          <w:szCs w:val="24"/>
        </w:rPr>
        <w:t>6</w:t>
      </w:r>
      <w:r w:rsidRPr="0002522E">
        <w:rPr>
          <w:rFonts w:ascii="Arial Narrow" w:hAnsi="Arial Narrow"/>
          <w:sz w:val="24"/>
          <w:szCs w:val="24"/>
        </w:rPr>
        <w:t>. Wszelkie „produkty” pochodzące od konkretnych producentów określają minimalne parametry jakościowe i cechy użytkowe, jakim muszą odpowiadać towary, by spełnić wymagania stawiane przez zamawiającego i stanowią wyłącznie wzorzec jakościowy przedmiotu zamówienia. Poprzez zapis minimalnych wymagań parametrów jakościowych zamawiający rozumie wymagania towarów zawarte w ogólnie dostępnych źródłach, katalogach, stronach internetowych producentów. Operowanie przykładowymi nazwami producenta ma jedynie na celu doprecyzowanie poziomu oczekiwań zamawiającego w stosunku do określonego rozwiązania. Tak, więc posługiwanie się nazwami producentów/produktów/ ma wyłącznie charakter przykładowy. Zamawiający przy opisie przedmiotu zamówienia wskazując oznaczenie konkretnego producenta (dostawcy) lub konkretny produkt, dopuszcza jednocześnie produkty równoważne o parametrach jakościowych i cechach użytkowych, co najmniej na poziomie parametrów wskazanego produktu, uznając tym samym każdy produkt o</w:t>
      </w:r>
      <w:r w:rsidR="003A4E03">
        <w:rPr>
          <w:rFonts w:ascii="Arial Narrow" w:hAnsi="Arial Narrow"/>
          <w:sz w:val="24"/>
          <w:szCs w:val="24"/>
        </w:rPr>
        <w:t> </w:t>
      </w:r>
      <w:r w:rsidRPr="0002522E">
        <w:rPr>
          <w:rFonts w:ascii="Arial Narrow" w:hAnsi="Arial Narrow"/>
          <w:sz w:val="24"/>
          <w:szCs w:val="24"/>
        </w:rPr>
        <w:t>wskazanych parametrach lub lepszych. W takiej sytuacji Zamawiający wymaga złożenia wraz z</w:t>
      </w:r>
      <w:r w:rsidR="003A4E03">
        <w:rPr>
          <w:rFonts w:ascii="Arial Narrow" w:hAnsi="Arial Narrow"/>
          <w:sz w:val="24"/>
          <w:szCs w:val="24"/>
        </w:rPr>
        <w:t> </w:t>
      </w:r>
      <w:r w:rsidRPr="0002522E">
        <w:rPr>
          <w:rFonts w:ascii="Arial Narrow" w:hAnsi="Arial Narrow"/>
          <w:sz w:val="24"/>
          <w:szCs w:val="24"/>
        </w:rPr>
        <w:t>ofertą stosownych dokumentów, uwiarygodniających te materiały lub urządzenia. Będą one podlegały ocenie w trakcie badania oferty.</w:t>
      </w:r>
    </w:p>
    <w:p w14:paraId="67B2EEC1" w14:textId="65580F50"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3.</w:t>
      </w:r>
      <w:r w:rsidR="00D2136E">
        <w:rPr>
          <w:rFonts w:ascii="Arial Narrow" w:hAnsi="Arial Narrow"/>
          <w:b/>
          <w:bCs/>
          <w:sz w:val="24"/>
          <w:szCs w:val="24"/>
        </w:rPr>
        <w:t>1</w:t>
      </w:r>
      <w:r w:rsidR="003325EB">
        <w:rPr>
          <w:rFonts w:ascii="Arial Narrow" w:hAnsi="Arial Narrow"/>
          <w:b/>
          <w:bCs/>
          <w:sz w:val="24"/>
          <w:szCs w:val="24"/>
        </w:rPr>
        <w:t>7</w:t>
      </w:r>
      <w:r w:rsidRPr="0002522E">
        <w:rPr>
          <w:rFonts w:ascii="Arial Narrow" w:hAnsi="Arial Narrow"/>
          <w:b/>
          <w:bCs/>
          <w:sz w:val="24"/>
          <w:szCs w:val="24"/>
        </w:rPr>
        <w:t xml:space="preserve">. </w:t>
      </w:r>
      <w:r w:rsidRPr="0002522E">
        <w:rPr>
          <w:rFonts w:ascii="Arial Narrow" w:hAnsi="Arial Narrow"/>
          <w:sz w:val="24"/>
          <w:szCs w:val="24"/>
        </w:rPr>
        <w:t>Zamawiający zobowiązuje Wykonawców do wykazania rozwiązań równoważnych do zastosowania w</w:t>
      </w:r>
      <w:r w:rsidR="003A4E03">
        <w:rPr>
          <w:rFonts w:ascii="Arial Narrow" w:hAnsi="Arial Narrow"/>
          <w:sz w:val="24"/>
          <w:szCs w:val="24"/>
        </w:rPr>
        <w:t> </w:t>
      </w:r>
      <w:r w:rsidRPr="0002522E">
        <w:rPr>
          <w:rFonts w:ascii="Arial Narrow" w:hAnsi="Arial Narrow"/>
          <w:sz w:val="24"/>
          <w:szCs w:val="24"/>
        </w:rPr>
        <w:t>stosunku do dokumentacji postępowania. W myśl art. 101 ust. 5 PZP Wykonawca, który powołuje się na rozwiązania równoważne (w sytuacji, gdy opis przedmiotu zamówienia odnosi się do norm, ocen technicznych, specyfikacji technicznych i systemów referencji technicznych, o których mowa w</w:t>
      </w:r>
      <w:r w:rsidR="003A4E03">
        <w:rPr>
          <w:rFonts w:ascii="Arial Narrow" w:hAnsi="Arial Narrow"/>
          <w:sz w:val="24"/>
          <w:szCs w:val="24"/>
        </w:rPr>
        <w:t> </w:t>
      </w:r>
      <w:r w:rsidRPr="0002522E">
        <w:rPr>
          <w:rFonts w:ascii="Arial Narrow" w:hAnsi="Arial Narrow"/>
          <w:sz w:val="24"/>
          <w:szCs w:val="24"/>
        </w:rPr>
        <w:t xml:space="preserve">art. 101 us.t 1 pkt 2 i ust. 3 PZP), jest obowiązany udowodnić w ofercie, że oferowane przez niego dostawy spełniają wymagania określone w SWZ. Brak wskazania tych elementów będzie traktowane, jako wybór elementów opisanych w SWZ. </w:t>
      </w:r>
    </w:p>
    <w:p w14:paraId="567E4B89" w14:textId="6BD584EA" w:rsidR="0002522E" w:rsidRPr="0002522E" w:rsidRDefault="0002522E" w:rsidP="006F2091">
      <w:pPr>
        <w:spacing w:after="0" w:line="240" w:lineRule="auto"/>
        <w:ind w:left="567" w:hanging="567"/>
        <w:jc w:val="both"/>
        <w:rPr>
          <w:rFonts w:ascii="Arial Narrow" w:hAnsi="Arial Narrow"/>
          <w:sz w:val="24"/>
          <w:szCs w:val="24"/>
        </w:rPr>
      </w:pPr>
      <w:r w:rsidRPr="0002522E">
        <w:rPr>
          <w:rFonts w:ascii="Arial Narrow" w:hAnsi="Arial Narrow"/>
          <w:b/>
          <w:bCs/>
          <w:sz w:val="24"/>
          <w:szCs w:val="24"/>
        </w:rPr>
        <w:t>3.1</w:t>
      </w:r>
      <w:r w:rsidR="003325EB">
        <w:rPr>
          <w:rFonts w:ascii="Arial Narrow" w:hAnsi="Arial Narrow"/>
          <w:b/>
          <w:bCs/>
          <w:sz w:val="24"/>
          <w:szCs w:val="24"/>
        </w:rPr>
        <w:t>8</w:t>
      </w:r>
      <w:r w:rsidRPr="0002522E">
        <w:rPr>
          <w:rFonts w:ascii="Arial Narrow" w:hAnsi="Arial Narrow"/>
          <w:b/>
          <w:bCs/>
          <w:sz w:val="24"/>
          <w:szCs w:val="24"/>
        </w:rPr>
        <w:t xml:space="preserve">. </w:t>
      </w:r>
      <w:r w:rsidRPr="0002522E">
        <w:rPr>
          <w:rFonts w:ascii="Arial Narrow" w:hAnsi="Arial Narrow"/>
          <w:sz w:val="24"/>
          <w:szCs w:val="24"/>
        </w:rPr>
        <w:t>Zamawiający zobowiązuje Wykonawców do wykazania rozwiązań równoważnych do zastosowania w</w:t>
      </w:r>
      <w:r w:rsidR="003A4E03">
        <w:rPr>
          <w:rFonts w:ascii="Arial Narrow" w:hAnsi="Arial Narrow"/>
          <w:sz w:val="24"/>
          <w:szCs w:val="24"/>
        </w:rPr>
        <w:t> </w:t>
      </w:r>
      <w:r w:rsidRPr="0002522E">
        <w:rPr>
          <w:rFonts w:ascii="Arial Narrow" w:hAnsi="Arial Narrow"/>
          <w:sz w:val="24"/>
          <w:szCs w:val="24"/>
        </w:rPr>
        <w:t xml:space="preserve">stosunku do dokumentacji postępowania. W myśl art. 101 ust. 6 PZP, Wykonawca, który powołuje się na rozwiązania równoważne (w sytuacji, gdy opis przedmiotu zamówienia odnosi się do wymagań </w:t>
      </w:r>
      <w:r w:rsidRPr="0002522E">
        <w:rPr>
          <w:rFonts w:ascii="Arial Narrow" w:hAnsi="Arial Narrow"/>
          <w:sz w:val="24"/>
          <w:szCs w:val="24"/>
        </w:rPr>
        <w:lastRenderedPageBreak/>
        <w:t xml:space="preserve">dotyczących wydajności lub funkcjonalności, o których mowa w art. 101 ust. 1 pkt 1 PZP) jest obowiązany udowodnić w ofercie, że obiekt budowlany, dostawa lub usługa, spełniają wymagania dotyczące wydajności lub funkcjonalności, określonej przez Zamawiającego. </w:t>
      </w:r>
    </w:p>
    <w:p w14:paraId="0D37B50D" w14:textId="77777777" w:rsidR="00EE2BB2" w:rsidRPr="00EE2BB2" w:rsidRDefault="00EE2BB2" w:rsidP="00EE2BB2">
      <w:pPr>
        <w:spacing w:after="0" w:line="240" w:lineRule="auto"/>
        <w:jc w:val="both"/>
        <w:rPr>
          <w:rFonts w:ascii="Arial Narrow" w:hAnsi="Arial Narrow"/>
          <w:sz w:val="24"/>
          <w:szCs w:val="24"/>
        </w:rPr>
      </w:pPr>
    </w:p>
    <w:p w14:paraId="2D297B35" w14:textId="1B855D2D" w:rsidR="00EE2BB2" w:rsidRPr="00EE2BB2" w:rsidRDefault="00EE2BB2" w:rsidP="00EE2BB2">
      <w:pPr>
        <w:spacing w:after="0" w:line="240" w:lineRule="auto"/>
        <w:ind w:left="426" w:hanging="426"/>
        <w:jc w:val="both"/>
        <w:rPr>
          <w:rFonts w:ascii="Arial Narrow" w:hAnsi="Arial Narrow"/>
          <w:sz w:val="24"/>
          <w:szCs w:val="24"/>
        </w:rPr>
      </w:pPr>
      <w:r w:rsidRPr="00EE2BB2">
        <w:rPr>
          <w:rFonts w:ascii="Arial Narrow" w:hAnsi="Arial Narrow"/>
          <w:b/>
          <w:bCs/>
          <w:sz w:val="24"/>
          <w:szCs w:val="24"/>
        </w:rPr>
        <w:t>3.</w:t>
      </w:r>
      <w:r w:rsidR="003325EB">
        <w:rPr>
          <w:rFonts w:ascii="Arial Narrow" w:hAnsi="Arial Narrow"/>
          <w:b/>
          <w:bCs/>
          <w:sz w:val="24"/>
          <w:szCs w:val="24"/>
        </w:rPr>
        <w:t>19</w:t>
      </w:r>
      <w:r w:rsidRPr="00EE2BB2">
        <w:rPr>
          <w:rFonts w:ascii="Arial Narrow" w:hAnsi="Arial Narrow"/>
          <w:b/>
          <w:bCs/>
          <w:sz w:val="24"/>
          <w:szCs w:val="24"/>
        </w:rPr>
        <w:t xml:space="preserve">. </w:t>
      </w:r>
      <w:r w:rsidRPr="00EE2BB2">
        <w:rPr>
          <w:rFonts w:ascii="Arial Narrow" w:hAnsi="Arial Narrow"/>
          <w:sz w:val="24"/>
          <w:szCs w:val="24"/>
        </w:rPr>
        <w:t xml:space="preserve">Zamawiający nie dokonuje podziału zamówienia na części i tym samym nie dopuszcza składania ofert częściowych, o których mowa w art. 7 pkt 15 PZP. </w:t>
      </w:r>
    </w:p>
    <w:p w14:paraId="2B685EAC" w14:textId="77777777" w:rsidR="00EE2BB2" w:rsidRPr="00EE2BB2" w:rsidRDefault="00EE2BB2" w:rsidP="00EE2BB2">
      <w:pPr>
        <w:spacing w:after="0" w:line="240" w:lineRule="auto"/>
        <w:jc w:val="both"/>
        <w:rPr>
          <w:rFonts w:ascii="Arial Narrow" w:hAnsi="Arial Narrow"/>
          <w:sz w:val="24"/>
          <w:szCs w:val="24"/>
        </w:rPr>
      </w:pPr>
    </w:p>
    <w:p w14:paraId="5E04ABB9" w14:textId="77777777" w:rsidR="00EE2BB2" w:rsidRPr="00EE2BB2" w:rsidRDefault="00EE2BB2" w:rsidP="00EE2BB2">
      <w:pPr>
        <w:spacing w:after="0" w:line="240" w:lineRule="auto"/>
        <w:ind w:left="567"/>
        <w:jc w:val="both"/>
        <w:rPr>
          <w:rFonts w:ascii="Arial Narrow" w:hAnsi="Arial Narrow"/>
          <w:sz w:val="24"/>
          <w:szCs w:val="24"/>
        </w:rPr>
      </w:pPr>
      <w:r w:rsidRPr="00EE2BB2">
        <w:rPr>
          <w:rFonts w:ascii="Arial Narrow" w:hAnsi="Arial Narrow"/>
          <w:b/>
          <w:bCs/>
          <w:sz w:val="24"/>
          <w:szCs w:val="24"/>
        </w:rPr>
        <w:t xml:space="preserve">Powody niedokonania podziału zamówienia na części: </w:t>
      </w:r>
    </w:p>
    <w:p w14:paraId="743CBDBB" w14:textId="5608F12A" w:rsidR="00EE2BB2" w:rsidRPr="00EE2BB2" w:rsidRDefault="00933661" w:rsidP="00EE2BB2">
      <w:pPr>
        <w:spacing w:after="0" w:line="240" w:lineRule="auto"/>
        <w:ind w:left="567"/>
        <w:jc w:val="both"/>
        <w:rPr>
          <w:rFonts w:ascii="Arial Narrow" w:hAnsi="Arial Narrow"/>
          <w:sz w:val="24"/>
          <w:szCs w:val="24"/>
        </w:rPr>
      </w:pPr>
      <w:r w:rsidRPr="00933661">
        <w:rPr>
          <w:rFonts w:ascii="Arial Narrow" w:hAnsi="Arial Narrow"/>
          <w:sz w:val="24"/>
          <w:szCs w:val="24"/>
        </w:rPr>
        <w:t xml:space="preserve">Zgodnie z art. 91 ust. 2 PZP Zamawiający informuje, iż nie dokonuje podziału zamówienia na części kierując się motywem 78 Dyrektywy Parlamentu Europejskiego i Rady 2014/24/UE z dnia 26 lutego 2014 r. w sprawie zamówień publicznych, uchylającej dyrektywę 2004/18/WE, albowiem taki podział groziłby nadmiernymi kosztami wykonania zamówienia. </w:t>
      </w:r>
      <w:r w:rsidR="00EE2BB2" w:rsidRPr="00EE2BB2">
        <w:rPr>
          <w:rFonts w:ascii="Arial Narrow" w:hAnsi="Arial Narrow"/>
          <w:sz w:val="24"/>
          <w:szCs w:val="24"/>
        </w:rPr>
        <w:t>Przedmiotem zamówienia jest wykonanie ściśle powiązanych ze sobą zadań. W związku z tym oraz ze względu na zachowanie rygorów technologicznych, organizacyjnych wskazane jest, aby wykonywał je jeden Wykonawca. Brak podziału zamówienia na części nie naruszy konkurencji poprzez ograniczenie możliwości ubiegania się o</w:t>
      </w:r>
      <w:r w:rsidR="00B77D2C">
        <w:rPr>
          <w:rFonts w:ascii="Arial Narrow" w:hAnsi="Arial Narrow"/>
          <w:sz w:val="24"/>
          <w:szCs w:val="24"/>
        </w:rPr>
        <w:t> </w:t>
      </w:r>
      <w:r w:rsidR="00EE2BB2" w:rsidRPr="00EE2BB2">
        <w:rPr>
          <w:rFonts w:ascii="Arial Narrow" w:hAnsi="Arial Narrow"/>
          <w:sz w:val="24"/>
          <w:szCs w:val="24"/>
        </w:rPr>
        <w:t xml:space="preserve">zamówienie małym i średnim przedsiębiorcom. </w:t>
      </w:r>
    </w:p>
    <w:p w14:paraId="6AC1A9B2" w14:textId="04F68D20" w:rsidR="0002522E" w:rsidRDefault="00EE2BB2" w:rsidP="00EE2BB2">
      <w:pPr>
        <w:spacing w:after="0" w:line="240" w:lineRule="auto"/>
        <w:ind w:left="567"/>
        <w:jc w:val="both"/>
        <w:rPr>
          <w:rFonts w:ascii="Arial Narrow" w:hAnsi="Arial Narrow"/>
          <w:sz w:val="24"/>
          <w:szCs w:val="24"/>
        </w:rPr>
      </w:pPr>
      <w:r w:rsidRPr="00EE2BB2">
        <w:rPr>
          <w:rFonts w:ascii="Arial Narrow" w:hAnsi="Arial Narrow"/>
          <w:sz w:val="24"/>
          <w:szCs w:val="24"/>
        </w:rPr>
        <w:t>Wskazane jest, aby zamówienie realizował jeden Wykonawc</w:t>
      </w:r>
      <w:r w:rsidR="00CC37FD">
        <w:rPr>
          <w:rFonts w:ascii="Arial Narrow" w:hAnsi="Arial Narrow"/>
          <w:sz w:val="24"/>
          <w:szCs w:val="24"/>
        </w:rPr>
        <w:t>a</w:t>
      </w:r>
      <w:r w:rsidRPr="00EE2BB2">
        <w:rPr>
          <w:rFonts w:ascii="Arial Narrow" w:hAnsi="Arial Narrow"/>
          <w:sz w:val="24"/>
          <w:szCs w:val="24"/>
        </w:rPr>
        <w:t>, który będzie odpowiadał z tytułu gwarancji i rękojmi za cały przedmiot zamówienia, a nie kilku wykonawców odpowiedzialnych za poszczególne elementy robót, które są ze sobą powiązane</w:t>
      </w:r>
      <w:r w:rsidR="00B42C00">
        <w:rPr>
          <w:rFonts w:ascii="Arial Narrow" w:hAnsi="Arial Narrow"/>
          <w:sz w:val="24"/>
          <w:szCs w:val="24"/>
        </w:rPr>
        <w:t xml:space="preserve">, a których w </w:t>
      </w:r>
      <w:r w:rsidR="006B2033">
        <w:rPr>
          <w:rFonts w:ascii="Arial Narrow" w:hAnsi="Arial Narrow"/>
          <w:sz w:val="24"/>
          <w:szCs w:val="24"/>
        </w:rPr>
        <w:t>realizacji jest kilka</w:t>
      </w:r>
      <w:r w:rsidRPr="00EE2BB2">
        <w:rPr>
          <w:rFonts w:ascii="Arial Narrow" w:hAnsi="Arial Narrow"/>
          <w:sz w:val="24"/>
          <w:szCs w:val="24"/>
        </w:rPr>
        <w:t>. Podział zamówienia byłby nieefektywny i mógłby wiązać się z nadmiernymi trudnościami technicznymi i</w:t>
      </w:r>
      <w:r w:rsidR="006B2033">
        <w:rPr>
          <w:rFonts w:ascii="Arial Narrow" w:hAnsi="Arial Narrow"/>
          <w:sz w:val="24"/>
          <w:szCs w:val="24"/>
        </w:rPr>
        <w:t> </w:t>
      </w:r>
      <w:r w:rsidRPr="00EE2BB2">
        <w:rPr>
          <w:rFonts w:ascii="Arial Narrow" w:hAnsi="Arial Narrow"/>
          <w:sz w:val="24"/>
          <w:szCs w:val="24"/>
        </w:rPr>
        <w:t>kosztami wykonania zamówienia. Dodatkowo, w ocenie Zamawiającego, potrzeba skoordynowania działań różnych Wykonawców – co byłoby konieczne w przypadku podziału na części – zagrażałaby prawidłowej i terminowej realizacji całości zamówienia. Jeden wykonawca zapewni: niezakłóconą ciągłość robót budowlanych oraz spójne rozliczenie finansowe zadania.</w:t>
      </w:r>
    </w:p>
    <w:p w14:paraId="3A0FDB94" w14:textId="77777777" w:rsidR="0002522E" w:rsidRPr="00007CAD" w:rsidRDefault="0002522E" w:rsidP="00007CAD">
      <w:pPr>
        <w:spacing w:after="0" w:line="240" w:lineRule="auto"/>
        <w:jc w:val="both"/>
        <w:rPr>
          <w:rFonts w:ascii="Arial Narrow" w:hAnsi="Arial Narrow"/>
          <w:sz w:val="24"/>
          <w:szCs w:val="24"/>
        </w:rPr>
      </w:pPr>
    </w:p>
    <w:p w14:paraId="57D5FDAC" w14:textId="7BA120C6" w:rsidR="00EE2BB2" w:rsidRPr="00EE2BB2" w:rsidRDefault="00EE2BB2" w:rsidP="00EE2BB2">
      <w:pPr>
        <w:spacing w:after="0" w:line="240" w:lineRule="auto"/>
        <w:ind w:left="709" w:hanging="709"/>
        <w:jc w:val="both"/>
        <w:rPr>
          <w:rFonts w:ascii="Arial Narrow" w:hAnsi="Arial Narrow"/>
          <w:sz w:val="24"/>
          <w:szCs w:val="24"/>
        </w:rPr>
      </w:pPr>
      <w:r w:rsidRPr="00EE2BB2">
        <w:rPr>
          <w:rFonts w:ascii="Arial Narrow" w:hAnsi="Arial Narrow"/>
          <w:b/>
          <w:sz w:val="24"/>
          <w:szCs w:val="24"/>
        </w:rPr>
        <w:t>3.2</w:t>
      </w:r>
      <w:r w:rsidR="00CC37FD">
        <w:rPr>
          <w:rFonts w:ascii="Arial Narrow" w:hAnsi="Arial Narrow"/>
          <w:b/>
          <w:sz w:val="24"/>
          <w:szCs w:val="24"/>
        </w:rPr>
        <w:t>0</w:t>
      </w:r>
      <w:r w:rsidRPr="00EE2BB2">
        <w:rPr>
          <w:rFonts w:ascii="Arial Narrow" w:hAnsi="Arial Narrow"/>
          <w:b/>
          <w:sz w:val="24"/>
          <w:szCs w:val="24"/>
        </w:rPr>
        <w:t>.</w:t>
      </w:r>
      <w:r w:rsidRPr="00EE2BB2">
        <w:rPr>
          <w:rFonts w:ascii="Arial Narrow" w:hAnsi="Arial Narrow"/>
          <w:sz w:val="24"/>
          <w:szCs w:val="24"/>
        </w:rPr>
        <w:t xml:space="preserve"> Informację o obowiązku osobistego wykonania przez wykonawcę kluczowych zadań, jeżeli zamawiający dokonuje takiego zastrzeżenia zgodnie z art. 60 i art. 121 Ustawy PZP; </w:t>
      </w:r>
    </w:p>
    <w:p w14:paraId="47718C78" w14:textId="77777777" w:rsidR="00EE2BB2" w:rsidRPr="00EE2BB2" w:rsidRDefault="00EE2BB2" w:rsidP="00EE2BB2">
      <w:pPr>
        <w:spacing w:after="0" w:line="240" w:lineRule="auto"/>
        <w:ind w:left="709" w:hanging="142"/>
        <w:jc w:val="both"/>
        <w:rPr>
          <w:rFonts w:ascii="Arial Narrow" w:hAnsi="Arial Narrow"/>
          <w:sz w:val="24"/>
          <w:szCs w:val="24"/>
        </w:rPr>
      </w:pPr>
      <w:r w:rsidRPr="00EE2BB2">
        <w:rPr>
          <w:rFonts w:ascii="Arial Narrow" w:hAnsi="Arial Narrow"/>
          <w:sz w:val="24"/>
          <w:szCs w:val="24"/>
        </w:rPr>
        <w:t xml:space="preserve">- Zamawiający nie zastrzega obowiązku osobistego wykonania przez Wykonawcę kluczowych części zamówienia. </w:t>
      </w:r>
    </w:p>
    <w:p w14:paraId="6A26C164" w14:textId="77777777" w:rsidR="00EE2BB2" w:rsidRPr="00EE2BB2" w:rsidRDefault="00EE2BB2" w:rsidP="00EE2BB2">
      <w:pPr>
        <w:spacing w:after="0" w:line="240" w:lineRule="auto"/>
        <w:ind w:left="709" w:hanging="709"/>
        <w:jc w:val="both"/>
        <w:rPr>
          <w:rFonts w:ascii="Arial Narrow" w:hAnsi="Arial Narrow"/>
          <w:sz w:val="24"/>
          <w:szCs w:val="24"/>
        </w:rPr>
      </w:pPr>
    </w:p>
    <w:p w14:paraId="1D91A452" w14:textId="33315DA3" w:rsidR="00FF4639" w:rsidRPr="001A28B4" w:rsidRDefault="00EE2BB2" w:rsidP="00BE5363">
      <w:pPr>
        <w:spacing w:after="0" w:line="240" w:lineRule="auto"/>
        <w:ind w:left="709" w:hanging="709"/>
        <w:jc w:val="both"/>
        <w:rPr>
          <w:rFonts w:ascii="Arial Narrow" w:hAnsi="Arial Narrow"/>
          <w:b/>
          <w:sz w:val="24"/>
          <w:szCs w:val="24"/>
        </w:rPr>
      </w:pPr>
      <w:r w:rsidRPr="00EE2BB2">
        <w:rPr>
          <w:rFonts w:ascii="Arial Narrow" w:hAnsi="Arial Narrow"/>
          <w:b/>
          <w:sz w:val="24"/>
          <w:szCs w:val="24"/>
        </w:rPr>
        <w:t>3.2</w:t>
      </w:r>
      <w:r w:rsidR="00CC37FD">
        <w:rPr>
          <w:rFonts w:ascii="Arial Narrow" w:hAnsi="Arial Narrow"/>
          <w:b/>
          <w:sz w:val="24"/>
          <w:szCs w:val="24"/>
        </w:rPr>
        <w:t>1</w:t>
      </w:r>
      <w:r w:rsidRPr="00EE2BB2">
        <w:rPr>
          <w:rFonts w:ascii="Arial Narrow" w:hAnsi="Arial Narrow"/>
          <w:b/>
          <w:sz w:val="24"/>
          <w:szCs w:val="24"/>
        </w:rPr>
        <w:t>.</w:t>
      </w:r>
      <w:r w:rsidRPr="00EE2BB2">
        <w:rPr>
          <w:rFonts w:ascii="Arial Narrow" w:hAnsi="Arial Narrow"/>
          <w:sz w:val="24"/>
          <w:szCs w:val="24"/>
        </w:rPr>
        <w:t xml:space="preserve"> </w:t>
      </w:r>
      <w:r w:rsidR="003F75C3" w:rsidRPr="001A28B4">
        <w:rPr>
          <w:rFonts w:ascii="Arial Narrow" w:hAnsi="Arial Narrow"/>
          <w:bCs/>
          <w:sz w:val="24"/>
          <w:szCs w:val="24"/>
        </w:rPr>
        <w:t>Zamawiający nie wymaga zatrudnienia osób, o których mowa w art. 96 ust. 2 pkt 2 PZP.</w:t>
      </w:r>
    </w:p>
    <w:p w14:paraId="7759A890" w14:textId="77777777" w:rsidR="001475DC" w:rsidRPr="00197F94" w:rsidRDefault="001475DC" w:rsidP="001475DC">
      <w:pPr>
        <w:spacing w:after="0" w:line="240" w:lineRule="auto"/>
        <w:jc w:val="both"/>
        <w:rPr>
          <w:rFonts w:ascii="Arial Narrow" w:hAnsi="Arial Narrow"/>
          <w:color w:val="C00000"/>
          <w:sz w:val="24"/>
          <w:szCs w:val="24"/>
        </w:rPr>
      </w:pPr>
    </w:p>
    <w:p w14:paraId="19B4F911" w14:textId="77777777" w:rsidR="00964C03" w:rsidRDefault="00964C03"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4C0BE5" w:rsidRPr="00767C47" w14:paraId="531BB7A7" w14:textId="77777777" w:rsidTr="00BA1A65">
        <w:tc>
          <w:tcPr>
            <w:tcW w:w="9712" w:type="dxa"/>
            <w:shd w:val="clear" w:color="auto" w:fill="A8D08D"/>
          </w:tcPr>
          <w:p w14:paraId="4EC3BF4A" w14:textId="77777777" w:rsidR="004C0BE5" w:rsidRPr="00767C47" w:rsidRDefault="004C0BE5" w:rsidP="00BA1A65">
            <w:pPr>
              <w:pStyle w:val="Tekstpodstawowy"/>
              <w:jc w:val="center"/>
              <w:rPr>
                <w:rFonts w:ascii="Cambria" w:hAnsi="Cambria"/>
                <w:b/>
                <w:sz w:val="16"/>
                <w:szCs w:val="16"/>
                <w:lang w:eastAsia="pl-PL"/>
              </w:rPr>
            </w:pPr>
          </w:p>
          <w:p w14:paraId="468E69FA" w14:textId="77777777" w:rsidR="004C0BE5" w:rsidRPr="00E26F4D" w:rsidRDefault="004C0BE5">
            <w:pPr>
              <w:pStyle w:val="Akapitzlist"/>
              <w:numPr>
                <w:ilvl w:val="0"/>
                <w:numId w:val="10"/>
              </w:numPr>
              <w:spacing w:after="0" w:line="240" w:lineRule="auto"/>
              <w:ind w:left="426" w:hanging="142"/>
              <w:rPr>
                <w:rFonts w:ascii="Arial Narrow" w:eastAsia="Times New Roman" w:hAnsi="Arial Narrow" w:cs="Calibri"/>
                <w:b/>
                <w:bCs/>
                <w:sz w:val="24"/>
                <w:szCs w:val="24"/>
                <w:lang w:eastAsia="pl-PL"/>
              </w:rPr>
            </w:pPr>
            <w:r w:rsidRPr="00E26F4D">
              <w:rPr>
                <w:rFonts w:ascii="Arial Narrow" w:eastAsia="Times New Roman" w:hAnsi="Arial Narrow" w:cs="Calibri"/>
                <w:b/>
                <w:bCs/>
                <w:sz w:val="24"/>
                <w:szCs w:val="24"/>
                <w:lang w:eastAsia="pl-PL"/>
              </w:rPr>
              <w:t>TERMIN WYKONANIA ZAMÓWIENIA</w:t>
            </w:r>
          </w:p>
          <w:p w14:paraId="60846B78" w14:textId="77777777" w:rsidR="004C0BE5" w:rsidRPr="00767C47" w:rsidRDefault="004C0BE5" w:rsidP="00BA1A65">
            <w:pPr>
              <w:pStyle w:val="Tekstpodstawowy"/>
              <w:ind w:left="720"/>
              <w:rPr>
                <w:rFonts w:ascii="Cambria" w:hAnsi="Cambria"/>
                <w:b/>
                <w:sz w:val="16"/>
                <w:szCs w:val="16"/>
                <w:lang w:eastAsia="pl-PL"/>
              </w:rPr>
            </w:pPr>
          </w:p>
        </w:tc>
      </w:tr>
    </w:tbl>
    <w:p w14:paraId="6961726F" w14:textId="77777777" w:rsidR="004C0BE5" w:rsidRPr="00E22137" w:rsidRDefault="004C0BE5"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61B1C33" w14:textId="5CFF71BC" w:rsidR="003A4E03" w:rsidRPr="0065630D" w:rsidRDefault="00D64EB7" w:rsidP="003A4E03">
      <w:pPr>
        <w:pStyle w:val="Akapitzlist"/>
        <w:spacing w:after="0" w:line="240" w:lineRule="auto"/>
        <w:ind w:left="0"/>
        <w:jc w:val="both"/>
        <w:rPr>
          <w:rFonts w:ascii="Arial Narrow" w:hAnsi="Arial Narrow"/>
          <w:sz w:val="24"/>
          <w:szCs w:val="24"/>
        </w:rPr>
      </w:pPr>
      <w:r w:rsidRPr="0065630D">
        <w:rPr>
          <w:rFonts w:ascii="Arial Narrow" w:hAnsi="Arial Narrow"/>
          <w:sz w:val="24"/>
          <w:szCs w:val="24"/>
        </w:rPr>
        <w:t xml:space="preserve">Termin realizacji zamówienia: </w:t>
      </w:r>
      <w:r w:rsidR="008B6DE7" w:rsidRPr="0065630D">
        <w:rPr>
          <w:rFonts w:ascii="Arial Narrow" w:hAnsi="Arial Narrow"/>
          <w:sz w:val="24"/>
          <w:szCs w:val="24"/>
        </w:rPr>
        <w:t xml:space="preserve">do </w:t>
      </w:r>
      <w:r w:rsidR="00F4651E">
        <w:rPr>
          <w:rFonts w:ascii="Arial Narrow" w:hAnsi="Arial Narrow"/>
          <w:sz w:val="24"/>
          <w:szCs w:val="24"/>
        </w:rPr>
        <w:t>6</w:t>
      </w:r>
      <w:r w:rsidR="00933661">
        <w:rPr>
          <w:rFonts w:ascii="Arial Narrow" w:hAnsi="Arial Narrow"/>
          <w:sz w:val="24"/>
          <w:szCs w:val="24"/>
        </w:rPr>
        <w:t>0</w:t>
      </w:r>
      <w:r w:rsidR="00FF3C5E" w:rsidRPr="00D2136E">
        <w:rPr>
          <w:rFonts w:ascii="Arial Narrow" w:hAnsi="Arial Narrow"/>
          <w:sz w:val="24"/>
          <w:szCs w:val="24"/>
        </w:rPr>
        <w:t xml:space="preserve"> dni</w:t>
      </w:r>
      <w:r w:rsidR="008B6DE7" w:rsidRPr="00D2136E">
        <w:rPr>
          <w:rFonts w:ascii="Arial Narrow" w:hAnsi="Arial Narrow"/>
          <w:sz w:val="24"/>
          <w:szCs w:val="24"/>
        </w:rPr>
        <w:t xml:space="preserve"> od </w:t>
      </w:r>
      <w:r w:rsidR="0058472B">
        <w:rPr>
          <w:rFonts w:ascii="Arial Narrow" w:hAnsi="Arial Narrow"/>
          <w:sz w:val="24"/>
          <w:szCs w:val="24"/>
        </w:rPr>
        <w:t xml:space="preserve">daty </w:t>
      </w:r>
      <w:r w:rsidR="008B6DE7" w:rsidRPr="00D2136E">
        <w:rPr>
          <w:rFonts w:ascii="Arial Narrow" w:hAnsi="Arial Narrow"/>
          <w:sz w:val="24"/>
          <w:szCs w:val="24"/>
        </w:rPr>
        <w:t>podpisania umowy</w:t>
      </w:r>
      <w:r w:rsidR="00D2136E" w:rsidRPr="00D2136E">
        <w:rPr>
          <w:rFonts w:ascii="Arial Narrow" w:hAnsi="Arial Narrow"/>
          <w:sz w:val="24"/>
          <w:szCs w:val="24"/>
        </w:rPr>
        <w:t>.</w:t>
      </w:r>
      <w:r w:rsidR="003A4E03" w:rsidRPr="003A4E03">
        <w:rPr>
          <w:rFonts w:ascii="Arial Narrow" w:hAnsi="Arial Narrow"/>
          <w:sz w:val="24"/>
          <w:szCs w:val="24"/>
        </w:rPr>
        <w:t xml:space="preserve"> </w:t>
      </w:r>
      <w:r w:rsidR="003A4E03">
        <w:rPr>
          <w:rFonts w:ascii="Arial Narrow" w:hAnsi="Arial Narrow"/>
          <w:sz w:val="24"/>
          <w:szCs w:val="24"/>
        </w:rPr>
        <w:t>Dniem</w:t>
      </w:r>
      <w:r w:rsidR="003A4E03" w:rsidRPr="00251519">
        <w:rPr>
          <w:rFonts w:ascii="Arial Narrow" w:hAnsi="Arial Narrow"/>
          <w:sz w:val="24"/>
          <w:szCs w:val="24"/>
        </w:rPr>
        <w:t xml:space="preserve"> zakończenia </w:t>
      </w:r>
      <w:r w:rsidR="003A4E03">
        <w:rPr>
          <w:rFonts w:ascii="Arial Narrow" w:hAnsi="Arial Narrow"/>
          <w:sz w:val="24"/>
          <w:szCs w:val="24"/>
        </w:rPr>
        <w:t xml:space="preserve">robót </w:t>
      </w:r>
      <w:r w:rsidR="003A4E03" w:rsidRPr="00251519">
        <w:rPr>
          <w:rFonts w:ascii="Arial Narrow" w:hAnsi="Arial Narrow"/>
          <w:sz w:val="24"/>
          <w:szCs w:val="24"/>
        </w:rPr>
        <w:t>jest dzień podpisania protokołu odbioru końcowego</w:t>
      </w:r>
      <w:r w:rsidR="003A4E03">
        <w:rPr>
          <w:rFonts w:ascii="Arial Narrow" w:hAnsi="Arial Narrow"/>
          <w:sz w:val="24"/>
          <w:szCs w:val="24"/>
        </w:rPr>
        <w:t>.</w:t>
      </w:r>
      <w:r w:rsidR="003A4E03" w:rsidRPr="00F331A7">
        <w:rPr>
          <w:rFonts w:ascii="Arial Narrow" w:hAnsi="Arial Narrow"/>
          <w:sz w:val="24"/>
          <w:szCs w:val="24"/>
        </w:rPr>
        <w:t xml:space="preserve"> </w:t>
      </w:r>
      <w:r w:rsidR="003A4E03">
        <w:rPr>
          <w:rFonts w:ascii="Arial Narrow" w:hAnsi="Arial Narrow"/>
          <w:sz w:val="24"/>
          <w:szCs w:val="24"/>
        </w:rPr>
        <w:t>P</w:t>
      </w:r>
      <w:r w:rsidR="003A4E03" w:rsidRPr="00251519">
        <w:rPr>
          <w:rFonts w:ascii="Arial Narrow" w:hAnsi="Arial Narrow"/>
          <w:sz w:val="24"/>
          <w:szCs w:val="24"/>
        </w:rPr>
        <w:t>rotokół odbioru stanowi dowód, iż zamówienie na roboty objęte umową zostało zrealizowane przez wykonawcę w sposób prawidłowy.</w:t>
      </w:r>
    </w:p>
    <w:p w14:paraId="5A6FF453" w14:textId="6915B381" w:rsidR="00D64EB7" w:rsidRPr="0065630D" w:rsidRDefault="00D64EB7" w:rsidP="00E22137">
      <w:pPr>
        <w:pStyle w:val="Akapitzlist"/>
        <w:spacing w:after="0" w:line="240" w:lineRule="auto"/>
        <w:ind w:left="284" w:hanging="284"/>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C15BD0" w:rsidRPr="002C69EF" w14:paraId="55E67F8A" w14:textId="77777777" w:rsidTr="00E26F4D">
        <w:tc>
          <w:tcPr>
            <w:tcW w:w="9570" w:type="dxa"/>
            <w:shd w:val="clear" w:color="auto" w:fill="A8D08D"/>
          </w:tcPr>
          <w:p w14:paraId="2222C0BF" w14:textId="77777777" w:rsidR="00C15BD0" w:rsidRDefault="00C15BD0" w:rsidP="00D15D57">
            <w:pPr>
              <w:pStyle w:val="Akapitzlist"/>
              <w:spacing w:after="0" w:line="240" w:lineRule="auto"/>
              <w:ind w:left="709"/>
              <w:jc w:val="center"/>
              <w:rPr>
                <w:rFonts w:ascii="Arial Narrow" w:hAnsi="Arial Narrow"/>
                <w:b/>
              </w:rPr>
            </w:pPr>
          </w:p>
          <w:p w14:paraId="2A491DBB" w14:textId="1F02DBC2" w:rsidR="00C15BD0" w:rsidRPr="00FC301A" w:rsidRDefault="00C15BD0">
            <w:pPr>
              <w:pStyle w:val="Akapitzlist"/>
              <w:numPr>
                <w:ilvl w:val="0"/>
                <w:numId w:val="10"/>
              </w:numPr>
              <w:spacing w:after="0" w:line="240" w:lineRule="auto"/>
              <w:ind w:left="567" w:hanging="283"/>
              <w:rPr>
                <w:rFonts w:ascii="Arial Narrow" w:hAnsi="Arial Narrow"/>
                <w:b/>
              </w:rPr>
            </w:pPr>
            <w:r>
              <w:rPr>
                <w:rFonts w:ascii="Arial Narrow" w:hAnsi="Arial Narrow"/>
                <w:b/>
              </w:rPr>
              <w:t xml:space="preserve">PODSTAWY WYKLUCZENIA Z POSTĘPOWANIA </w:t>
            </w:r>
            <w:r w:rsidRPr="00692764">
              <w:rPr>
                <w:rFonts w:ascii="Arial Narrow" w:hAnsi="Arial Narrow"/>
                <w:b/>
                <w:bCs/>
              </w:rPr>
              <w:t xml:space="preserve">O KTÓRYCH MOWA W ART. 108 </w:t>
            </w:r>
            <w:r w:rsidR="00561FD2">
              <w:rPr>
                <w:rFonts w:ascii="Arial Narrow" w:hAnsi="Arial Narrow"/>
                <w:b/>
                <w:bCs/>
              </w:rPr>
              <w:t xml:space="preserve">UST. 1 </w:t>
            </w:r>
            <w:r w:rsidRPr="00692764">
              <w:rPr>
                <w:rFonts w:ascii="Arial Narrow" w:hAnsi="Arial Narrow"/>
                <w:b/>
                <w:bCs/>
              </w:rPr>
              <w:t>PZP ORAZ PODSTAWY WYKLUCZENIA, O KTÓRYCH MOWA W ART. 109 UST. 1 PZP</w:t>
            </w:r>
          </w:p>
          <w:p w14:paraId="52064734" w14:textId="77777777" w:rsidR="00C15BD0" w:rsidRPr="002C69EF" w:rsidRDefault="00C15BD0" w:rsidP="00D15D57">
            <w:pPr>
              <w:pStyle w:val="Tekstpodstawowy"/>
              <w:ind w:left="360"/>
              <w:rPr>
                <w:rFonts w:ascii="Cambria" w:hAnsi="Cambria"/>
                <w:b/>
                <w:sz w:val="16"/>
                <w:szCs w:val="16"/>
                <w:lang w:eastAsia="pl-PL"/>
              </w:rPr>
            </w:pPr>
          </w:p>
        </w:tc>
      </w:tr>
    </w:tbl>
    <w:p w14:paraId="06B7AF52" w14:textId="77777777" w:rsidR="00C15BD0" w:rsidRDefault="00C15BD0" w:rsidP="00C15BD0">
      <w:pPr>
        <w:spacing w:after="0" w:line="240" w:lineRule="auto"/>
        <w:jc w:val="both"/>
        <w:rPr>
          <w:rFonts w:ascii="Arial Narrow" w:hAnsi="Arial Narrow"/>
          <w:sz w:val="24"/>
          <w:szCs w:val="24"/>
        </w:rPr>
      </w:pPr>
    </w:p>
    <w:p w14:paraId="4FCD9CA1" w14:textId="3A2D0953" w:rsidR="00C15BD0" w:rsidRDefault="00E26F4D" w:rsidP="00C15BD0">
      <w:pPr>
        <w:spacing w:after="0" w:line="240" w:lineRule="auto"/>
        <w:jc w:val="both"/>
        <w:rPr>
          <w:rFonts w:ascii="Arial Narrow" w:hAnsi="Arial Narrow"/>
          <w:b/>
          <w:sz w:val="24"/>
          <w:szCs w:val="24"/>
        </w:rPr>
      </w:pPr>
      <w:bookmarkStart w:id="6" w:name="_Hlk146021757"/>
      <w:r w:rsidRPr="00396988">
        <w:rPr>
          <w:rFonts w:ascii="Arial Narrow" w:hAnsi="Arial Narrow"/>
          <w:b/>
          <w:sz w:val="24"/>
          <w:szCs w:val="24"/>
        </w:rPr>
        <w:t>5.</w:t>
      </w:r>
      <w:r w:rsidR="00C15BD0" w:rsidRPr="00396988">
        <w:rPr>
          <w:rFonts w:ascii="Arial Narrow" w:hAnsi="Arial Narrow"/>
          <w:b/>
          <w:sz w:val="24"/>
          <w:szCs w:val="24"/>
        </w:rPr>
        <w:t>1.</w:t>
      </w:r>
      <w:r w:rsidR="00C15BD0">
        <w:rPr>
          <w:rFonts w:ascii="Arial Narrow" w:hAnsi="Arial Narrow"/>
          <w:sz w:val="24"/>
          <w:szCs w:val="24"/>
        </w:rPr>
        <w:t xml:space="preserve"> </w:t>
      </w:r>
      <w:r w:rsidR="00C15BD0" w:rsidRPr="0045206F">
        <w:rPr>
          <w:rFonts w:ascii="Arial Narrow" w:hAnsi="Arial Narrow"/>
          <w:sz w:val="24"/>
          <w:szCs w:val="24"/>
        </w:rPr>
        <w:t>W postępowaniu mogą brać udział Wykonawcy, którzy nie podlegają wykluczeniu z postępowania o</w:t>
      </w:r>
      <w:r w:rsidR="00B77D2C">
        <w:rPr>
          <w:rFonts w:ascii="Arial Narrow" w:hAnsi="Arial Narrow"/>
          <w:sz w:val="24"/>
          <w:szCs w:val="24"/>
        </w:rPr>
        <w:t> </w:t>
      </w:r>
      <w:r w:rsidR="00C15BD0" w:rsidRPr="0045206F">
        <w:rPr>
          <w:rFonts w:ascii="Arial Narrow" w:hAnsi="Arial Narrow"/>
          <w:sz w:val="24"/>
          <w:szCs w:val="24"/>
        </w:rPr>
        <w:t>udzielenie zamówienia w okolicznościach, o których mowa w art. 108 ust. 1 PZP. Na podstawie:</w:t>
      </w:r>
      <w:r w:rsidR="00C15BD0">
        <w:rPr>
          <w:rFonts w:ascii="Arial Narrow" w:hAnsi="Arial Narrow"/>
          <w:sz w:val="24"/>
          <w:szCs w:val="24"/>
        </w:rPr>
        <w:t xml:space="preserve"> </w:t>
      </w:r>
      <w:r w:rsidR="00C15BD0" w:rsidRPr="00667C42">
        <w:rPr>
          <w:rFonts w:ascii="Arial Narrow" w:hAnsi="Arial Narrow"/>
          <w:b/>
          <w:sz w:val="24"/>
          <w:szCs w:val="24"/>
        </w:rPr>
        <w:t>(obligatoryjne przesłanki wykluczenia)</w:t>
      </w:r>
      <w:r w:rsidR="00C15BD0">
        <w:rPr>
          <w:rFonts w:ascii="Arial Narrow" w:hAnsi="Arial Narrow"/>
          <w:b/>
          <w:sz w:val="24"/>
          <w:szCs w:val="24"/>
        </w:rPr>
        <w:t>,</w:t>
      </w:r>
    </w:p>
    <w:p w14:paraId="1DFE9D0A" w14:textId="77777777" w:rsidR="00C15BD0" w:rsidRPr="0045206F" w:rsidRDefault="00C15BD0" w:rsidP="00C15BD0">
      <w:pPr>
        <w:spacing w:after="0" w:line="240" w:lineRule="auto"/>
        <w:jc w:val="both"/>
        <w:rPr>
          <w:rFonts w:ascii="Arial Narrow" w:hAnsi="Arial Narrow"/>
          <w:sz w:val="24"/>
          <w:szCs w:val="24"/>
        </w:rPr>
      </w:pPr>
    </w:p>
    <w:p w14:paraId="4BDB4639" w14:textId="1C48CA8C" w:rsidR="00C15BD0" w:rsidRPr="00933661" w:rsidRDefault="00C15BD0" w:rsidP="00933661">
      <w:pPr>
        <w:pStyle w:val="Akapitzlist"/>
        <w:numPr>
          <w:ilvl w:val="0"/>
          <w:numId w:val="8"/>
        </w:numPr>
        <w:spacing w:after="0" w:line="240" w:lineRule="auto"/>
        <w:ind w:left="284" w:hanging="284"/>
        <w:jc w:val="both"/>
        <w:rPr>
          <w:rFonts w:ascii="Arial Narrow" w:hAnsi="Arial Narrow"/>
          <w:sz w:val="24"/>
          <w:szCs w:val="24"/>
        </w:rPr>
      </w:pPr>
      <w:r w:rsidRPr="00933661">
        <w:rPr>
          <w:rFonts w:ascii="Arial Narrow" w:hAnsi="Arial Narrow"/>
          <w:b/>
          <w:sz w:val="24"/>
          <w:szCs w:val="24"/>
        </w:rPr>
        <w:t>art. 108 ust. 1 pkt 1)</w:t>
      </w:r>
      <w:r w:rsidRPr="00933661">
        <w:rPr>
          <w:rFonts w:ascii="Arial Narrow" w:hAnsi="Arial Narrow"/>
          <w:sz w:val="24"/>
          <w:szCs w:val="24"/>
        </w:rPr>
        <w:t xml:space="preserve"> PZP Zamawiający wykluczy Wykonawcę będącego osobą fizyczną, którego prawomocnie skazano za przestępstwo:</w:t>
      </w:r>
    </w:p>
    <w:p w14:paraId="72012E39" w14:textId="77777777" w:rsidR="00933661" w:rsidRPr="009B50AA" w:rsidRDefault="00933661" w:rsidP="00933661">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lastRenderedPageBreak/>
        <w:t>udziału w zorganizowanej grupie przestępczej albo związku mającym na celu popełnienie przestępstwa lub przestępstwa skarbowego, o którym mowa w art. 258 ustawy z dnia 6 czerwca 1997 r. zwanej w dalszej części Kodeksem karnym,</w:t>
      </w:r>
      <w:r w:rsidRPr="009B50AA">
        <w:rPr>
          <w:rFonts w:ascii="Arial Narrow" w:eastAsia="A" w:hAnsi="Arial Narrow" w:cs="Cambria"/>
          <w:sz w:val="23"/>
          <w:szCs w:val="23"/>
        </w:rPr>
        <w:t xml:space="preserve"> </w:t>
      </w:r>
      <w:r w:rsidRPr="009B50AA">
        <w:rPr>
          <w:rFonts w:ascii="Arial Narrow" w:hAnsi="Arial Narrow"/>
          <w:sz w:val="23"/>
          <w:szCs w:val="23"/>
        </w:rPr>
        <w:t>(tekst jednolity</w:t>
      </w:r>
      <w:r>
        <w:rPr>
          <w:rFonts w:ascii="Arial Narrow" w:hAnsi="Arial Narrow"/>
          <w:sz w:val="23"/>
          <w:szCs w:val="23"/>
        </w:rPr>
        <w:t xml:space="preserve"> </w:t>
      </w:r>
      <w:r w:rsidRPr="009B50AA">
        <w:rPr>
          <w:rFonts w:ascii="Arial Narrow" w:hAnsi="Arial Narrow"/>
          <w:sz w:val="23"/>
          <w:szCs w:val="23"/>
        </w:rPr>
        <w:t>Dz. U. z 2024 r. poz. 17 - „KK”),</w:t>
      </w:r>
    </w:p>
    <w:p w14:paraId="325728C9" w14:textId="77777777" w:rsidR="00933661" w:rsidRPr="00832596" w:rsidRDefault="00933661" w:rsidP="00933661">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t>handlu ludźmi, o którym mowa w art. 189a K</w:t>
      </w:r>
      <w:r>
        <w:rPr>
          <w:rFonts w:ascii="Arial Narrow" w:hAnsi="Arial Narrow"/>
          <w:sz w:val="23"/>
          <w:szCs w:val="23"/>
        </w:rPr>
        <w:t>K</w:t>
      </w:r>
      <w:r w:rsidRPr="00832596">
        <w:rPr>
          <w:rFonts w:ascii="Arial Narrow" w:hAnsi="Arial Narrow"/>
          <w:sz w:val="23"/>
          <w:szCs w:val="23"/>
        </w:rPr>
        <w:t>,</w:t>
      </w:r>
    </w:p>
    <w:p w14:paraId="54C46609" w14:textId="77777777" w:rsidR="00933661" w:rsidRPr="00832596" w:rsidRDefault="00933661" w:rsidP="00933661">
      <w:pPr>
        <w:pStyle w:val="Akapitzlist"/>
        <w:numPr>
          <w:ilvl w:val="0"/>
          <w:numId w:val="7"/>
        </w:numPr>
        <w:spacing w:after="0" w:line="240" w:lineRule="auto"/>
        <w:ind w:left="567" w:hanging="283"/>
        <w:jc w:val="both"/>
        <w:rPr>
          <w:rFonts w:ascii="Arial Narrow" w:hAnsi="Arial Narrow"/>
          <w:sz w:val="23"/>
          <w:szCs w:val="23"/>
        </w:rPr>
      </w:pPr>
      <w:r w:rsidRPr="00494315">
        <w:rPr>
          <w:rFonts w:ascii="Arial Narrow" w:hAnsi="Arial Narrow"/>
          <w:sz w:val="23"/>
          <w:szCs w:val="23"/>
        </w:rPr>
        <w:t xml:space="preserve">o którym mowa w art. 228-230a, art. 250a KK lub w art. 46 - 48 ustawy z dnia 25 czerwca 2010 r. o sporcie (tekst jedn. Dz. U. z 2023 r. poz. 2048 z </w:t>
      </w:r>
      <w:proofErr w:type="spellStart"/>
      <w:r w:rsidRPr="00494315">
        <w:rPr>
          <w:rFonts w:ascii="Arial Narrow" w:hAnsi="Arial Narrow"/>
          <w:sz w:val="23"/>
          <w:szCs w:val="23"/>
        </w:rPr>
        <w:t>późn</w:t>
      </w:r>
      <w:proofErr w:type="spellEnd"/>
      <w:r w:rsidRPr="00494315">
        <w:rPr>
          <w:rFonts w:ascii="Arial Narrow" w:hAnsi="Arial Narrow"/>
          <w:sz w:val="23"/>
          <w:szCs w:val="23"/>
        </w:rPr>
        <w:t>. zmianami), lub w art. 54 ust. 1-4 ustawy z dnia 12 maja 2011 r. o refundacji leków, środków spożywczych specjalnego przeznaczenia żywieniowego oraz wyrobów medycznych (tekst jednolity Dz. U. z 2023 r. poz. 826 z późn.zm.),</w:t>
      </w:r>
    </w:p>
    <w:p w14:paraId="0D8B37E5" w14:textId="77777777" w:rsidR="00933661" w:rsidRPr="002C6F64" w:rsidRDefault="00933661" w:rsidP="00933661">
      <w:pPr>
        <w:pStyle w:val="Akapitzlist"/>
        <w:numPr>
          <w:ilvl w:val="0"/>
          <w:numId w:val="7"/>
        </w:numPr>
        <w:spacing w:after="0" w:line="240" w:lineRule="auto"/>
        <w:ind w:left="567" w:hanging="283"/>
        <w:jc w:val="both"/>
        <w:rPr>
          <w:rFonts w:ascii="Arial Narrow" w:hAnsi="Arial Narrow"/>
          <w:sz w:val="23"/>
          <w:szCs w:val="23"/>
        </w:rPr>
      </w:pPr>
      <w:r w:rsidRPr="002C6F64">
        <w:rPr>
          <w:rFonts w:ascii="Arial Narrow" w:hAnsi="Arial Narrow"/>
          <w:sz w:val="23"/>
          <w:szCs w:val="23"/>
        </w:rPr>
        <w:t>finansowania przestępstwa o charakterze terrorystycznym, o którym mowa w art. 165a KK, lub przestępstwo udaremniania lub utrudniania stwierdzenia przestępnego pochodzenia pieniędzy lub ukrywania ich pochodzenia, o którym mowa w art. 299 KK,</w:t>
      </w:r>
    </w:p>
    <w:p w14:paraId="30EC10C1" w14:textId="77777777" w:rsidR="00933661" w:rsidRPr="00832596" w:rsidRDefault="00933661" w:rsidP="00933661">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t>o charakterze terrorystycznym, o którym mowa w art. 115 § 20 K</w:t>
      </w:r>
      <w:r>
        <w:rPr>
          <w:rFonts w:ascii="Arial Narrow" w:hAnsi="Arial Narrow"/>
          <w:sz w:val="23"/>
          <w:szCs w:val="23"/>
        </w:rPr>
        <w:t>K</w:t>
      </w:r>
      <w:r w:rsidRPr="00832596">
        <w:rPr>
          <w:rFonts w:ascii="Arial Narrow" w:hAnsi="Arial Narrow"/>
          <w:sz w:val="23"/>
          <w:szCs w:val="23"/>
        </w:rPr>
        <w:t>, lub mające na celu popełnienie tego przestępstwa,</w:t>
      </w:r>
    </w:p>
    <w:p w14:paraId="6B4B774E" w14:textId="77777777" w:rsidR="00933661" w:rsidRPr="00832596" w:rsidRDefault="00933661" w:rsidP="00933661">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t>powierzenia wykonywania pracy małoletniemu cudzoziemcowi, o którym mowa w art. 9 ust. 2 ustawy z dnia 15 czerwca 2012 r. o skutkach powierzania wykonywania pracy cudzoziemcom przebywającym wbrew przepisom na terytorium Rzeczypospolitej Polskiej ( tj. Dz. U. 2021 poz. 1745),</w:t>
      </w:r>
    </w:p>
    <w:p w14:paraId="492CD835" w14:textId="77777777" w:rsidR="00933661" w:rsidRPr="00832596" w:rsidRDefault="00933661" w:rsidP="00933661">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t>przeciwko obrotowi gospodarczemu, o których mowa w art. 296–307 K</w:t>
      </w:r>
      <w:r>
        <w:rPr>
          <w:rFonts w:ascii="Arial Narrow" w:hAnsi="Arial Narrow"/>
          <w:sz w:val="23"/>
          <w:szCs w:val="23"/>
        </w:rPr>
        <w:t>K</w:t>
      </w:r>
      <w:r w:rsidRPr="00832596">
        <w:rPr>
          <w:rFonts w:ascii="Arial Narrow" w:hAnsi="Arial Narrow"/>
          <w:sz w:val="23"/>
          <w:szCs w:val="23"/>
        </w:rPr>
        <w:t>, przestępstwo oszustwa, o którym mowa w art. 286 K</w:t>
      </w:r>
      <w:r>
        <w:rPr>
          <w:rFonts w:ascii="Arial Narrow" w:hAnsi="Arial Narrow"/>
          <w:sz w:val="23"/>
          <w:szCs w:val="23"/>
        </w:rPr>
        <w:t>K,</w:t>
      </w:r>
      <w:r w:rsidRPr="00832596">
        <w:rPr>
          <w:rFonts w:ascii="Arial Narrow" w:hAnsi="Arial Narrow"/>
          <w:sz w:val="23"/>
          <w:szCs w:val="23"/>
        </w:rPr>
        <w:t xml:space="preserve"> przestępstwo przeciwko wiarygodności dokumentów, o których mowa w art. 270–277d K</w:t>
      </w:r>
      <w:r>
        <w:rPr>
          <w:rFonts w:ascii="Arial Narrow" w:hAnsi="Arial Narrow"/>
          <w:sz w:val="23"/>
          <w:szCs w:val="23"/>
        </w:rPr>
        <w:t>K</w:t>
      </w:r>
      <w:r w:rsidRPr="00832596">
        <w:rPr>
          <w:rFonts w:ascii="Arial Narrow" w:hAnsi="Arial Narrow"/>
          <w:sz w:val="23"/>
          <w:szCs w:val="23"/>
        </w:rPr>
        <w:t>, lub przestępstwo skarbowe,</w:t>
      </w:r>
    </w:p>
    <w:p w14:paraId="586F403F" w14:textId="77777777" w:rsidR="00933661" w:rsidRPr="00832596" w:rsidRDefault="00933661" w:rsidP="00933661">
      <w:pPr>
        <w:pStyle w:val="Akapitzlist"/>
        <w:numPr>
          <w:ilvl w:val="0"/>
          <w:numId w:val="7"/>
        </w:numPr>
        <w:spacing w:after="0" w:line="240" w:lineRule="auto"/>
        <w:ind w:left="567" w:hanging="283"/>
        <w:jc w:val="both"/>
        <w:rPr>
          <w:rFonts w:ascii="Arial Narrow" w:hAnsi="Arial Narrow"/>
          <w:sz w:val="23"/>
          <w:szCs w:val="23"/>
        </w:rPr>
      </w:pPr>
      <w:r w:rsidRPr="00832596">
        <w:rPr>
          <w:rFonts w:ascii="Arial Narrow" w:hAnsi="Arial Narrow"/>
          <w:sz w:val="23"/>
          <w:szCs w:val="23"/>
        </w:rPr>
        <w:t xml:space="preserve">o którym mowa w art. 9 ust. 1 i 3 lub art. 10 ustawy z dnia 15 czerwca 2012 r. o skutkach powierzania wykonywania pracy cudzoziemcom przebywającym wbrew przepisom na terytorium Rzeczypospolitej Polskiej </w:t>
      </w:r>
    </w:p>
    <w:p w14:paraId="3F00864E" w14:textId="77777777" w:rsidR="00933661" w:rsidRPr="00832596" w:rsidRDefault="00933661" w:rsidP="00933661">
      <w:pPr>
        <w:spacing w:after="0" w:line="240" w:lineRule="auto"/>
        <w:ind w:left="567"/>
        <w:jc w:val="both"/>
        <w:rPr>
          <w:rFonts w:ascii="Arial Narrow" w:hAnsi="Arial Narrow"/>
          <w:sz w:val="23"/>
          <w:szCs w:val="23"/>
        </w:rPr>
      </w:pPr>
      <w:r w:rsidRPr="00832596">
        <w:rPr>
          <w:rFonts w:ascii="Arial Narrow" w:hAnsi="Arial Narrow"/>
          <w:sz w:val="23"/>
          <w:szCs w:val="23"/>
        </w:rPr>
        <w:t>– lub za odpowiedni czyn zabroniony określony w przepisach prawa obcego;</w:t>
      </w:r>
    </w:p>
    <w:p w14:paraId="466F03BA" w14:textId="39ACBBE2" w:rsidR="00933661" w:rsidRPr="00832596" w:rsidRDefault="00933661" w:rsidP="00933661">
      <w:pPr>
        <w:pStyle w:val="Akapitzlist"/>
        <w:numPr>
          <w:ilvl w:val="0"/>
          <w:numId w:val="8"/>
        </w:numPr>
        <w:spacing w:after="0" w:line="240" w:lineRule="auto"/>
        <w:ind w:left="284" w:hanging="284"/>
        <w:jc w:val="both"/>
        <w:rPr>
          <w:rFonts w:ascii="Arial Narrow" w:hAnsi="Arial Narrow"/>
          <w:sz w:val="23"/>
          <w:szCs w:val="23"/>
        </w:rPr>
      </w:pPr>
      <w:r w:rsidRPr="00832596">
        <w:rPr>
          <w:rFonts w:ascii="Arial Narrow" w:hAnsi="Arial Narrow"/>
          <w:b/>
          <w:sz w:val="23"/>
          <w:szCs w:val="23"/>
        </w:rPr>
        <w:t>art. 108 ust 1 pkt 2)</w:t>
      </w:r>
      <w:r w:rsidRPr="00832596">
        <w:rPr>
          <w:sz w:val="23"/>
          <w:szCs w:val="23"/>
        </w:rPr>
        <w:t xml:space="preserve"> </w:t>
      </w:r>
      <w:r w:rsidRPr="00832596">
        <w:rPr>
          <w:rFonts w:ascii="Arial Narrow" w:hAnsi="Arial Narrow"/>
          <w:sz w:val="23"/>
          <w:szCs w:val="23"/>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w:t>
      </w:r>
      <w:r w:rsidR="00B77D2C">
        <w:rPr>
          <w:rFonts w:ascii="Arial Narrow" w:hAnsi="Arial Narrow"/>
          <w:sz w:val="23"/>
          <w:szCs w:val="23"/>
        </w:rPr>
        <w:t> </w:t>
      </w:r>
      <w:r w:rsidRPr="00832596">
        <w:rPr>
          <w:rFonts w:ascii="Arial Narrow" w:hAnsi="Arial Narrow"/>
          <w:sz w:val="23"/>
          <w:szCs w:val="23"/>
        </w:rPr>
        <w:t xml:space="preserve">którym mowa w </w:t>
      </w:r>
      <w:r>
        <w:rPr>
          <w:rFonts w:ascii="Arial Narrow" w:hAnsi="Arial Narrow"/>
          <w:sz w:val="23"/>
          <w:szCs w:val="23"/>
        </w:rPr>
        <w:t>art. 108 ust</w:t>
      </w:r>
      <w:r w:rsidRPr="00832596">
        <w:rPr>
          <w:rFonts w:ascii="Arial Narrow" w:hAnsi="Arial Narrow"/>
          <w:sz w:val="23"/>
          <w:szCs w:val="23"/>
        </w:rPr>
        <w:t xml:space="preserve"> 1</w:t>
      </w:r>
      <w:r>
        <w:rPr>
          <w:rFonts w:ascii="Arial Narrow" w:hAnsi="Arial Narrow"/>
          <w:sz w:val="23"/>
          <w:szCs w:val="23"/>
        </w:rPr>
        <w:t xml:space="preserve"> pkt 1) PZP</w:t>
      </w:r>
      <w:r w:rsidRPr="00832596">
        <w:rPr>
          <w:rFonts w:ascii="Arial Narrow" w:hAnsi="Arial Narrow"/>
          <w:sz w:val="23"/>
          <w:szCs w:val="23"/>
        </w:rPr>
        <w:t>;</w:t>
      </w:r>
    </w:p>
    <w:p w14:paraId="2BEED368" w14:textId="7539571A" w:rsidR="00933661" w:rsidRPr="00832596" w:rsidRDefault="00933661" w:rsidP="00933661">
      <w:pPr>
        <w:pStyle w:val="Akapitzlist"/>
        <w:numPr>
          <w:ilvl w:val="0"/>
          <w:numId w:val="8"/>
        </w:numPr>
        <w:spacing w:after="0" w:line="240" w:lineRule="auto"/>
        <w:ind w:left="284" w:hanging="284"/>
        <w:jc w:val="both"/>
        <w:rPr>
          <w:rFonts w:ascii="Arial Narrow" w:hAnsi="Arial Narrow"/>
          <w:sz w:val="23"/>
          <w:szCs w:val="23"/>
        </w:rPr>
      </w:pPr>
      <w:r w:rsidRPr="00832596">
        <w:rPr>
          <w:rFonts w:ascii="Arial Narrow" w:hAnsi="Arial Narrow"/>
          <w:b/>
          <w:sz w:val="23"/>
          <w:szCs w:val="23"/>
        </w:rPr>
        <w:t>art. 108 ust. 1 pkt 3)</w:t>
      </w:r>
      <w:r w:rsidRPr="00832596">
        <w:rPr>
          <w:rFonts w:ascii="Arial Narrow" w:hAnsi="Arial Narrow"/>
          <w:sz w:val="23"/>
          <w:szCs w:val="23"/>
        </w:rPr>
        <w:t xml:space="preserve"> PZP Zamawiający wykluczy 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w:t>
      </w:r>
      <w:r w:rsidR="00B77D2C">
        <w:rPr>
          <w:rFonts w:ascii="Arial Narrow" w:hAnsi="Arial Narrow"/>
          <w:sz w:val="23"/>
          <w:szCs w:val="23"/>
        </w:rPr>
        <w:t> </w:t>
      </w:r>
      <w:r w:rsidRPr="00832596">
        <w:rPr>
          <w:rFonts w:ascii="Arial Narrow" w:hAnsi="Arial Narrow"/>
          <w:sz w:val="23"/>
          <w:szCs w:val="23"/>
        </w:rPr>
        <w:t>odsetkami lub grzywnami lub zawarł wiążące porozumienie w sprawie spłaty tych należności;</w:t>
      </w:r>
    </w:p>
    <w:p w14:paraId="043118A6" w14:textId="77777777" w:rsidR="00933661" w:rsidRPr="00832596" w:rsidRDefault="00933661" w:rsidP="00933661">
      <w:pPr>
        <w:pStyle w:val="Akapitzlist"/>
        <w:numPr>
          <w:ilvl w:val="0"/>
          <w:numId w:val="8"/>
        </w:numPr>
        <w:spacing w:after="0" w:line="240" w:lineRule="auto"/>
        <w:ind w:left="284" w:hanging="284"/>
        <w:jc w:val="both"/>
        <w:rPr>
          <w:rFonts w:ascii="Arial Narrow" w:hAnsi="Arial Narrow"/>
          <w:sz w:val="23"/>
          <w:szCs w:val="23"/>
        </w:rPr>
      </w:pPr>
      <w:r w:rsidRPr="00832596">
        <w:rPr>
          <w:rFonts w:ascii="Arial Narrow" w:hAnsi="Arial Narrow"/>
          <w:b/>
          <w:sz w:val="23"/>
          <w:szCs w:val="23"/>
        </w:rPr>
        <w:t>art. 108 ust. 1 pkt 4)</w:t>
      </w:r>
      <w:r w:rsidRPr="00832596">
        <w:rPr>
          <w:rFonts w:ascii="Arial Narrow" w:hAnsi="Arial Narrow"/>
          <w:sz w:val="23"/>
          <w:szCs w:val="23"/>
        </w:rPr>
        <w:t xml:space="preserve"> PZP Zamawiający wykluczy Wykonawcę wobec którego prawomocnie  orzeczono zakaz ubiegania się o zamówienia publiczne;</w:t>
      </w:r>
    </w:p>
    <w:p w14:paraId="6A8B3FF1" w14:textId="77777777" w:rsidR="00933661" w:rsidRPr="00832596" w:rsidRDefault="00933661" w:rsidP="00933661">
      <w:pPr>
        <w:pStyle w:val="Akapitzlist"/>
        <w:numPr>
          <w:ilvl w:val="0"/>
          <w:numId w:val="8"/>
        </w:numPr>
        <w:spacing w:after="0" w:line="240" w:lineRule="auto"/>
        <w:ind w:left="284" w:hanging="284"/>
        <w:jc w:val="both"/>
        <w:rPr>
          <w:rFonts w:ascii="Arial Narrow" w:hAnsi="Arial Narrow"/>
          <w:sz w:val="23"/>
          <w:szCs w:val="23"/>
        </w:rPr>
      </w:pPr>
      <w:r w:rsidRPr="00832596">
        <w:rPr>
          <w:rFonts w:ascii="Arial Narrow" w:hAnsi="Arial Narrow"/>
          <w:b/>
          <w:sz w:val="23"/>
          <w:szCs w:val="23"/>
        </w:rPr>
        <w:t>art. 108 ust. 1 pkt 5)</w:t>
      </w:r>
      <w:r w:rsidRPr="00832596">
        <w:rPr>
          <w:rFonts w:ascii="Arial Narrow" w:hAnsi="Arial Narrow"/>
          <w:sz w:val="23"/>
          <w:szCs w:val="23"/>
        </w:rPr>
        <w:t xml:space="preserve"> PZP Zamawiający wykluczy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(tj. Dz. U. z 2023 r. poz. 1689), złożyli odrębne oferty, oferty częściowe lub wnioski o dopuszczenie do udziału w postępowaniu, chyba że wykażą, że przygotowali te oferty lub wnioski niezależnie od siebie;</w:t>
      </w:r>
    </w:p>
    <w:p w14:paraId="7B20DDC2" w14:textId="77777777" w:rsidR="00933661" w:rsidRPr="00832596" w:rsidRDefault="00933661" w:rsidP="00933661">
      <w:pPr>
        <w:pStyle w:val="Akapitzlist"/>
        <w:numPr>
          <w:ilvl w:val="0"/>
          <w:numId w:val="8"/>
        </w:numPr>
        <w:spacing w:after="0" w:line="240" w:lineRule="auto"/>
        <w:ind w:left="284" w:hanging="284"/>
        <w:jc w:val="both"/>
        <w:rPr>
          <w:rFonts w:ascii="Arial Narrow" w:hAnsi="Arial Narrow"/>
          <w:sz w:val="23"/>
          <w:szCs w:val="23"/>
        </w:rPr>
      </w:pPr>
      <w:r w:rsidRPr="00832596">
        <w:rPr>
          <w:rFonts w:ascii="Arial Narrow" w:hAnsi="Arial Narrow"/>
          <w:b/>
          <w:sz w:val="23"/>
          <w:szCs w:val="23"/>
        </w:rPr>
        <w:t>art. 108 ust. 1 pkt 6)</w:t>
      </w:r>
      <w:r w:rsidRPr="00832596">
        <w:rPr>
          <w:rFonts w:ascii="Arial Narrow" w:hAnsi="Arial Narrow"/>
          <w:sz w:val="23"/>
          <w:szCs w:val="23"/>
        </w:rPr>
        <w:t xml:space="preserve"> PZP Zamawiający wykluczy Wykonawcę,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70BB516" w14:textId="77777777" w:rsidR="00933661" w:rsidRPr="0096102C" w:rsidRDefault="00933661" w:rsidP="0096102C">
      <w:pPr>
        <w:spacing w:after="0" w:line="240" w:lineRule="auto"/>
        <w:jc w:val="both"/>
        <w:rPr>
          <w:rFonts w:ascii="Arial Narrow" w:hAnsi="Arial Narrow"/>
          <w:sz w:val="24"/>
          <w:szCs w:val="24"/>
        </w:rPr>
      </w:pPr>
    </w:p>
    <w:p w14:paraId="3AD0B28F" w14:textId="39AFF423" w:rsidR="0096102C" w:rsidRPr="0096102C" w:rsidRDefault="0096102C" w:rsidP="0096102C">
      <w:pPr>
        <w:spacing w:after="0" w:line="240" w:lineRule="auto"/>
        <w:jc w:val="both"/>
        <w:rPr>
          <w:rFonts w:ascii="Arial Narrow" w:hAnsi="Arial Narrow"/>
          <w:sz w:val="24"/>
          <w:szCs w:val="24"/>
        </w:rPr>
      </w:pPr>
      <w:r>
        <w:rPr>
          <w:rFonts w:ascii="Arial Narrow" w:hAnsi="Arial Narrow"/>
          <w:b/>
          <w:bCs/>
          <w:sz w:val="24"/>
          <w:szCs w:val="24"/>
        </w:rPr>
        <w:t>5</w:t>
      </w:r>
      <w:r w:rsidRPr="0096102C">
        <w:rPr>
          <w:rFonts w:ascii="Arial Narrow" w:hAnsi="Arial Narrow"/>
          <w:b/>
          <w:bCs/>
          <w:sz w:val="24"/>
          <w:szCs w:val="24"/>
        </w:rPr>
        <w:t xml:space="preserve">.2. </w:t>
      </w:r>
      <w:r w:rsidRPr="0096102C">
        <w:rPr>
          <w:rFonts w:ascii="Arial Narrow" w:hAnsi="Arial Narrow"/>
          <w:sz w:val="24"/>
          <w:szCs w:val="24"/>
        </w:rPr>
        <w:t>W postepowaniu mogą brać udział Wykonawcy, którzy nie podlegają wykluczeniu z postepowania na podstawie art. 7 ust. 1 pkt 1-3 ustawy z dnia 13 kwietnia 2022 r. o szczególnych rozwiązaniach w zakresie przeciwdziałania wspieraniu agresji na Ukrainę oraz służących ochronie bezpieczeństwa narodowego (Dz. U. z 2023 r. poz. 1</w:t>
      </w:r>
      <w:r w:rsidR="003D0958">
        <w:rPr>
          <w:rFonts w:ascii="Arial Narrow" w:hAnsi="Arial Narrow"/>
          <w:sz w:val="24"/>
          <w:szCs w:val="24"/>
        </w:rPr>
        <w:t>497</w:t>
      </w:r>
      <w:r w:rsidRPr="0096102C">
        <w:rPr>
          <w:rFonts w:ascii="Arial Narrow" w:hAnsi="Arial Narrow"/>
          <w:sz w:val="24"/>
          <w:szCs w:val="24"/>
        </w:rPr>
        <w:t xml:space="preserve"> – „Specustawa”. </w:t>
      </w:r>
    </w:p>
    <w:p w14:paraId="735EE319" w14:textId="77777777" w:rsidR="0096102C" w:rsidRPr="0096102C" w:rsidRDefault="0096102C" w:rsidP="0096102C">
      <w:pPr>
        <w:spacing w:after="0" w:line="240" w:lineRule="auto"/>
        <w:jc w:val="both"/>
        <w:rPr>
          <w:rFonts w:ascii="Arial Narrow" w:hAnsi="Arial Narrow"/>
          <w:sz w:val="24"/>
          <w:szCs w:val="24"/>
        </w:rPr>
      </w:pPr>
      <w:r w:rsidRPr="0096102C">
        <w:rPr>
          <w:rFonts w:ascii="Arial Narrow" w:hAnsi="Arial Narrow"/>
          <w:sz w:val="24"/>
          <w:szCs w:val="24"/>
        </w:rPr>
        <w:t xml:space="preserve">Na podstawie: </w:t>
      </w:r>
    </w:p>
    <w:p w14:paraId="1A3B3D68" w14:textId="4636B958" w:rsidR="0096102C" w:rsidRPr="0096102C"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lastRenderedPageBreak/>
        <w:t>1) art. 7 ust. 1 pkt 1 Specustawy Zamawiający wykluczy Wykonawcę wymienionego w wykazach określonych w rozporządzeniu 765/2006 i rozporządzeniu 269/2014 albo wpisanego na listę na podstawie decyzji w sprawie wpisu na listę rozstrzygającej o zastosowaniu środka, o którym mowa w</w:t>
      </w:r>
      <w:r w:rsidR="00B77D2C">
        <w:rPr>
          <w:rFonts w:ascii="Arial Narrow" w:hAnsi="Arial Narrow"/>
          <w:sz w:val="24"/>
          <w:szCs w:val="24"/>
        </w:rPr>
        <w:t> </w:t>
      </w:r>
      <w:r w:rsidRPr="0096102C">
        <w:rPr>
          <w:rFonts w:ascii="Arial Narrow" w:hAnsi="Arial Narrow"/>
          <w:sz w:val="24"/>
          <w:szCs w:val="24"/>
        </w:rPr>
        <w:t xml:space="preserve">art. 1 pkt 3 Specustawy, </w:t>
      </w:r>
    </w:p>
    <w:p w14:paraId="6DAF740E" w14:textId="530B2B3A" w:rsidR="0096102C" w:rsidRPr="0096102C"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2) art. 7 ust. 1 pkt 2 Specustawy Zamawiający wykluczy Wykonawcę, którego beneficjentem rzeczywistym w rozumieniu ustawy z dnia 1 marca 2018 r. o przeciwdziałaniu praniu pieniędzy oraz finansowaniu terroryzmu (tekst jedn. Dz. U. z 202</w:t>
      </w:r>
      <w:r w:rsidR="003D0958">
        <w:rPr>
          <w:rFonts w:ascii="Arial Narrow" w:hAnsi="Arial Narrow"/>
          <w:sz w:val="24"/>
          <w:szCs w:val="24"/>
        </w:rPr>
        <w:t>3</w:t>
      </w:r>
      <w:r w:rsidRPr="0096102C">
        <w:rPr>
          <w:rFonts w:ascii="Arial Narrow" w:hAnsi="Arial Narrow"/>
          <w:sz w:val="24"/>
          <w:szCs w:val="24"/>
        </w:rPr>
        <w:t xml:space="preserve"> r. poz. </w:t>
      </w:r>
      <w:r w:rsidR="003D0958">
        <w:rPr>
          <w:rFonts w:ascii="Arial Narrow" w:hAnsi="Arial Narrow"/>
          <w:sz w:val="24"/>
          <w:szCs w:val="24"/>
        </w:rPr>
        <w:t>1124</w:t>
      </w:r>
      <w:r w:rsidRPr="0096102C">
        <w:rPr>
          <w:rFonts w:ascii="Arial Narrow" w:hAnsi="Arial Narrow"/>
          <w:sz w:val="24"/>
          <w:szCs w:val="24"/>
        </w:rPr>
        <w:t xml:space="preserve"> ze zm.) jest osoba wymieniona w</w:t>
      </w:r>
      <w:r w:rsidR="00B77D2C">
        <w:rPr>
          <w:rFonts w:ascii="Arial Narrow" w:hAnsi="Arial Narrow"/>
          <w:sz w:val="24"/>
          <w:szCs w:val="24"/>
        </w:rPr>
        <w:t> </w:t>
      </w:r>
      <w:r w:rsidRPr="0096102C">
        <w:rPr>
          <w:rFonts w:ascii="Arial Narrow" w:hAnsi="Arial Narrow"/>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B77D2C">
        <w:rPr>
          <w:rFonts w:ascii="Arial Narrow" w:hAnsi="Arial Narrow"/>
          <w:sz w:val="24"/>
          <w:szCs w:val="24"/>
        </w:rPr>
        <w:t> </w:t>
      </w:r>
      <w:r w:rsidRPr="0096102C">
        <w:rPr>
          <w:rFonts w:ascii="Arial Narrow" w:hAnsi="Arial Narrow"/>
          <w:sz w:val="24"/>
          <w:szCs w:val="24"/>
        </w:rPr>
        <w:t xml:space="preserve">którym mowa w art. 1 pkt 3 Specustawy, </w:t>
      </w:r>
    </w:p>
    <w:p w14:paraId="76A41ACD" w14:textId="2EC8A160" w:rsidR="00C15BD0" w:rsidRDefault="0096102C" w:rsidP="0096102C">
      <w:pPr>
        <w:spacing w:after="0" w:line="240" w:lineRule="auto"/>
        <w:ind w:left="709" w:hanging="283"/>
        <w:jc w:val="both"/>
        <w:rPr>
          <w:rFonts w:ascii="Arial Narrow" w:hAnsi="Arial Narrow"/>
          <w:sz w:val="24"/>
          <w:szCs w:val="24"/>
        </w:rPr>
      </w:pPr>
      <w:r w:rsidRPr="0096102C">
        <w:rPr>
          <w:rFonts w:ascii="Arial Narrow" w:hAnsi="Arial Narrow"/>
          <w:sz w:val="24"/>
          <w:szCs w:val="24"/>
        </w:rPr>
        <w:t>3) art. 7 ust. 1 pkt 3 Specustawy Zamawiający wykluczy Wykonawcę, którego jednostką dominującą w</w:t>
      </w:r>
      <w:r w:rsidR="00B77D2C">
        <w:rPr>
          <w:rFonts w:ascii="Arial Narrow" w:hAnsi="Arial Narrow"/>
          <w:sz w:val="24"/>
          <w:szCs w:val="24"/>
        </w:rPr>
        <w:t> </w:t>
      </w:r>
      <w:r w:rsidRPr="0096102C">
        <w:rPr>
          <w:rFonts w:ascii="Arial Narrow" w:hAnsi="Arial Narrow"/>
          <w:sz w:val="24"/>
          <w:szCs w:val="24"/>
        </w:rPr>
        <w:t>rozumieniu art. 3 ust. 1 pkt 37 ustawy z dnia 29 września 1994 r. o rachunkowości (Dz. U. z 2023 r. poz. 120) jest podmiot wymieniony w wykazach określonych w rozporządzeniu 765/2006 i</w:t>
      </w:r>
      <w:r w:rsidR="00B77D2C">
        <w:rPr>
          <w:rFonts w:ascii="Arial Narrow" w:hAnsi="Arial Narrow"/>
          <w:sz w:val="24"/>
          <w:szCs w:val="24"/>
        </w:rPr>
        <w:t> </w:t>
      </w:r>
      <w:r w:rsidRPr="0096102C">
        <w:rPr>
          <w:rFonts w:ascii="Arial Narrow" w:hAnsi="Arial Narrow"/>
          <w:sz w:val="24"/>
          <w:szCs w:val="24"/>
        </w:rPr>
        <w:t>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684DE374" w14:textId="77777777" w:rsidR="0096102C" w:rsidRDefault="0096102C" w:rsidP="00C15BD0">
      <w:pPr>
        <w:spacing w:after="0" w:line="240" w:lineRule="auto"/>
        <w:jc w:val="both"/>
        <w:rPr>
          <w:rFonts w:ascii="Arial Narrow" w:hAnsi="Arial Narrow"/>
          <w:b/>
          <w:sz w:val="24"/>
          <w:szCs w:val="24"/>
        </w:rPr>
      </w:pPr>
    </w:p>
    <w:p w14:paraId="10A51BD8" w14:textId="4DA0E7E6" w:rsidR="00C15BD0" w:rsidRDefault="00E26F4D" w:rsidP="00C15BD0">
      <w:pPr>
        <w:spacing w:after="0" w:line="240" w:lineRule="auto"/>
        <w:jc w:val="both"/>
        <w:rPr>
          <w:rFonts w:ascii="Arial Narrow" w:hAnsi="Arial Narrow"/>
          <w:sz w:val="24"/>
          <w:szCs w:val="24"/>
        </w:rPr>
      </w:pPr>
      <w:r w:rsidRPr="00396988">
        <w:rPr>
          <w:rFonts w:ascii="Arial Narrow" w:hAnsi="Arial Narrow"/>
          <w:b/>
          <w:sz w:val="24"/>
          <w:szCs w:val="24"/>
        </w:rPr>
        <w:t>5.</w:t>
      </w:r>
      <w:r w:rsidR="00DE2243">
        <w:rPr>
          <w:rFonts w:ascii="Arial Narrow" w:hAnsi="Arial Narrow"/>
          <w:b/>
          <w:sz w:val="24"/>
          <w:szCs w:val="24"/>
        </w:rPr>
        <w:t>3</w:t>
      </w:r>
      <w:r w:rsidR="00C15BD0" w:rsidRPr="00396988">
        <w:rPr>
          <w:rFonts w:ascii="Arial Narrow" w:hAnsi="Arial Narrow"/>
          <w:b/>
          <w:sz w:val="24"/>
          <w:szCs w:val="24"/>
        </w:rPr>
        <w:t>.</w:t>
      </w:r>
      <w:r w:rsidR="00C15BD0">
        <w:rPr>
          <w:rFonts w:ascii="Arial Narrow" w:hAnsi="Arial Narrow"/>
          <w:sz w:val="24"/>
          <w:szCs w:val="24"/>
        </w:rPr>
        <w:t xml:space="preserve"> </w:t>
      </w:r>
      <w:r w:rsidR="00C15BD0" w:rsidRPr="00C81B0E">
        <w:rPr>
          <w:rFonts w:ascii="Arial Narrow" w:hAnsi="Arial Narrow"/>
          <w:sz w:val="24"/>
          <w:szCs w:val="24"/>
        </w:rPr>
        <w:t>W postępowaniu mogą brać udział Wykonawcy, którzy nie podlega</w:t>
      </w:r>
      <w:r w:rsidR="00953F1F">
        <w:rPr>
          <w:rFonts w:ascii="Arial Narrow" w:hAnsi="Arial Narrow"/>
          <w:sz w:val="24"/>
          <w:szCs w:val="24"/>
        </w:rPr>
        <w:t>ją wykluczeniu z postępowania o </w:t>
      </w:r>
      <w:r w:rsidR="00C15BD0" w:rsidRPr="00C81B0E">
        <w:rPr>
          <w:rFonts w:ascii="Arial Narrow" w:hAnsi="Arial Narrow"/>
          <w:sz w:val="24"/>
          <w:szCs w:val="24"/>
        </w:rPr>
        <w:t>udzielenie zamówienia w okolicznościach, o których mowa w art. 109 ust. 1 pkt 1</w:t>
      </w:r>
      <w:r w:rsidR="00C46209">
        <w:rPr>
          <w:rFonts w:ascii="Arial Narrow" w:hAnsi="Arial Narrow"/>
          <w:sz w:val="24"/>
          <w:szCs w:val="24"/>
        </w:rPr>
        <w:t xml:space="preserve">, </w:t>
      </w:r>
      <w:r w:rsidR="00B704FD">
        <w:rPr>
          <w:rFonts w:ascii="Arial Narrow" w:hAnsi="Arial Narrow"/>
          <w:sz w:val="24"/>
          <w:szCs w:val="24"/>
        </w:rPr>
        <w:t>7,8</w:t>
      </w:r>
      <w:r w:rsidR="00C46209">
        <w:rPr>
          <w:rFonts w:ascii="Arial Narrow" w:hAnsi="Arial Narrow"/>
          <w:sz w:val="24"/>
          <w:szCs w:val="24"/>
        </w:rPr>
        <w:t xml:space="preserve"> </w:t>
      </w:r>
      <w:r w:rsidR="00C15BD0" w:rsidRPr="00C81B0E">
        <w:rPr>
          <w:rFonts w:ascii="Arial Narrow" w:hAnsi="Arial Narrow"/>
          <w:sz w:val="24"/>
          <w:szCs w:val="24"/>
        </w:rPr>
        <w:t>PZP. Na podstawie:</w:t>
      </w:r>
      <w:r w:rsidR="00C15BD0" w:rsidRPr="00E95A00">
        <w:rPr>
          <w:rFonts w:ascii="Arial Narrow" w:eastAsia="Times New Roman" w:hAnsi="Arial Narrow" w:cs="Calibri"/>
          <w:b/>
          <w:color w:val="C00000"/>
          <w:sz w:val="24"/>
          <w:szCs w:val="24"/>
          <w:lang w:eastAsia="pl-PL"/>
        </w:rPr>
        <w:t xml:space="preserve"> </w:t>
      </w:r>
    </w:p>
    <w:p w14:paraId="2929DA34" w14:textId="77777777" w:rsidR="00C15BD0" w:rsidRDefault="00C15BD0" w:rsidP="00C15BD0">
      <w:pPr>
        <w:spacing w:after="0" w:line="240" w:lineRule="auto"/>
        <w:jc w:val="both"/>
        <w:rPr>
          <w:rFonts w:ascii="Arial Narrow" w:hAnsi="Arial Narrow"/>
          <w:sz w:val="24"/>
          <w:szCs w:val="24"/>
        </w:rPr>
      </w:pPr>
    </w:p>
    <w:p w14:paraId="45A4C13A" w14:textId="77777777" w:rsidR="00C15BD0" w:rsidRDefault="00C15BD0" w:rsidP="00C15BD0">
      <w:pPr>
        <w:spacing w:after="0" w:line="240" w:lineRule="auto"/>
        <w:ind w:left="284" w:hanging="284"/>
        <w:jc w:val="both"/>
        <w:rPr>
          <w:rFonts w:ascii="Arial Narrow" w:hAnsi="Arial Narrow"/>
          <w:b/>
          <w:sz w:val="24"/>
          <w:szCs w:val="24"/>
        </w:rPr>
      </w:pPr>
      <w:r>
        <w:rPr>
          <w:rFonts w:ascii="Arial Narrow" w:hAnsi="Arial Narrow"/>
          <w:sz w:val="24"/>
          <w:szCs w:val="24"/>
        </w:rPr>
        <w:t>1)</w:t>
      </w:r>
      <w:r w:rsidRPr="00C81B0E">
        <w:t xml:space="preserve"> </w:t>
      </w:r>
      <w:r w:rsidRPr="00C81B0E">
        <w:rPr>
          <w:rFonts w:ascii="Arial Narrow" w:hAnsi="Arial Narrow"/>
          <w:b/>
          <w:sz w:val="24"/>
          <w:szCs w:val="24"/>
        </w:rPr>
        <w:t>art. 109 ust. 1 pkt 1)</w:t>
      </w:r>
      <w:r w:rsidRPr="00C81B0E">
        <w:rPr>
          <w:rFonts w:ascii="Arial Narrow" w:hAnsi="Arial Narrow"/>
          <w:sz w:val="24"/>
          <w:szCs w:val="24"/>
        </w:rPr>
        <w:t xml:space="preserve"> PZP Zamawiający wykluczy Wykonawcę</w:t>
      </w:r>
      <w:r>
        <w:rPr>
          <w:rFonts w:ascii="Arial Narrow" w:hAnsi="Arial Narrow"/>
          <w:sz w:val="24"/>
          <w:szCs w:val="24"/>
        </w:rPr>
        <w:t xml:space="preserve">, </w:t>
      </w:r>
      <w:r w:rsidRPr="004226D3">
        <w:rPr>
          <w:rFonts w:ascii="Arial Narrow" w:hAnsi="Arial Narrow"/>
          <w:sz w:val="24"/>
          <w:szCs w:val="24"/>
        </w:rPr>
        <w:t>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42E55286" w14:textId="59BFC311" w:rsidR="00395B71" w:rsidRDefault="00395B71" w:rsidP="00395B71">
      <w:pPr>
        <w:spacing w:after="0" w:line="240" w:lineRule="auto"/>
        <w:ind w:left="284" w:hanging="284"/>
        <w:jc w:val="both"/>
        <w:rPr>
          <w:rFonts w:ascii="Arial Narrow" w:hAnsi="Arial Narrow"/>
          <w:b/>
          <w:sz w:val="24"/>
          <w:szCs w:val="24"/>
        </w:rPr>
      </w:pPr>
      <w:r>
        <w:rPr>
          <w:rFonts w:ascii="Arial Narrow" w:hAnsi="Arial Narrow"/>
          <w:bCs/>
          <w:sz w:val="24"/>
          <w:szCs w:val="24"/>
        </w:rPr>
        <w:t>2</w:t>
      </w:r>
      <w:r w:rsidRPr="00413974">
        <w:rPr>
          <w:rFonts w:ascii="Arial Narrow" w:hAnsi="Arial Narrow"/>
          <w:bCs/>
          <w:sz w:val="24"/>
          <w:szCs w:val="24"/>
        </w:rPr>
        <w:t>)</w:t>
      </w:r>
      <w:r>
        <w:rPr>
          <w:rFonts w:ascii="Arial Narrow" w:hAnsi="Arial Narrow"/>
          <w:b/>
          <w:sz w:val="24"/>
          <w:szCs w:val="24"/>
        </w:rPr>
        <w:t xml:space="preserve"> </w:t>
      </w:r>
      <w:r w:rsidRPr="00413974">
        <w:rPr>
          <w:rFonts w:ascii="Arial Narrow" w:hAnsi="Arial Narrow"/>
          <w:b/>
          <w:sz w:val="24"/>
          <w:szCs w:val="24"/>
        </w:rPr>
        <w:t xml:space="preserve">art. 109 ust. 1 pkt 7) </w:t>
      </w:r>
      <w:r w:rsidRPr="00413974">
        <w:rPr>
          <w:rFonts w:ascii="Arial Narrow" w:hAnsi="Arial Narrow"/>
          <w:bCs/>
          <w:sz w:val="24"/>
          <w:szCs w:val="24"/>
        </w:rPr>
        <w:t>PZP Zamawiający wykluczy Wykonawcę, 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670BB7AD" w14:textId="41AC647A" w:rsidR="00395B71" w:rsidRDefault="00395B71" w:rsidP="00395B71">
      <w:pPr>
        <w:spacing w:after="0" w:line="240" w:lineRule="auto"/>
        <w:ind w:left="284" w:hanging="284"/>
        <w:jc w:val="both"/>
        <w:rPr>
          <w:rFonts w:ascii="Arial Narrow" w:hAnsi="Arial Narrow"/>
          <w:b/>
          <w:sz w:val="24"/>
          <w:szCs w:val="24"/>
        </w:rPr>
      </w:pPr>
      <w:r>
        <w:rPr>
          <w:rFonts w:ascii="Arial Narrow" w:hAnsi="Arial Narrow"/>
          <w:sz w:val="24"/>
          <w:szCs w:val="24"/>
        </w:rPr>
        <w:t xml:space="preserve">3) </w:t>
      </w:r>
      <w:r>
        <w:rPr>
          <w:rFonts w:ascii="Arial Narrow" w:hAnsi="Arial Narrow"/>
          <w:b/>
          <w:sz w:val="24"/>
          <w:szCs w:val="24"/>
        </w:rPr>
        <w:t>art. 109 ust. 1 pkt 8</w:t>
      </w:r>
      <w:r w:rsidRPr="00A623DF">
        <w:rPr>
          <w:rFonts w:ascii="Arial Narrow" w:hAnsi="Arial Narrow"/>
          <w:b/>
          <w:sz w:val="24"/>
          <w:szCs w:val="24"/>
        </w:rPr>
        <w:t>)</w:t>
      </w:r>
      <w:r w:rsidRPr="00A623DF">
        <w:rPr>
          <w:rFonts w:ascii="Arial Narrow" w:hAnsi="Arial Narrow"/>
          <w:sz w:val="24"/>
          <w:szCs w:val="24"/>
        </w:rPr>
        <w:t xml:space="preserve"> PZP Zamawiający wykluczy Wykonawcę</w:t>
      </w:r>
      <w:r>
        <w:rPr>
          <w:rFonts w:ascii="Arial Narrow" w:hAnsi="Arial Narrow"/>
          <w:sz w:val="24"/>
          <w:szCs w:val="24"/>
        </w:rPr>
        <w:t>,</w:t>
      </w:r>
      <w:r w:rsidRPr="00A623DF">
        <w:rPr>
          <w:rFonts w:ascii="Arial Narrow" w:hAnsi="Arial Narrow"/>
          <w:sz w:val="24"/>
          <w:szCs w:val="24"/>
        </w:rPr>
        <w:t xml:space="preserve"> </w:t>
      </w:r>
      <w:r w:rsidRPr="004226D3">
        <w:rPr>
          <w:rFonts w:ascii="Arial Narrow" w:hAnsi="Arial Narrow"/>
          <w:sz w:val="24"/>
          <w:szCs w:val="24"/>
        </w:rPr>
        <w:t>który w wyniku zamierzonego działania lub rażącego niedbalstwa wprowadził zamawiającego w błąd przy przedstawianiu informacji, że nie podlega wykluczeniu, spełnia warunki udziału w postępowaniu lub kryteria selekcji, co mogło mieć istotny wpływ na decyzje po</w:t>
      </w:r>
      <w:r>
        <w:rPr>
          <w:rFonts w:ascii="Arial Narrow" w:hAnsi="Arial Narrow"/>
          <w:sz w:val="24"/>
          <w:szCs w:val="24"/>
        </w:rPr>
        <w:t>dejmowane przez zamawiającego w </w:t>
      </w:r>
      <w:r w:rsidRPr="004226D3">
        <w:rPr>
          <w:rFonts w:ascii="Arial Narrow" w:hAnsi="Arial Narrow"/>
          <w:sz w:val="24"/>
          <w:szCs w:val="24"/>
        </w:rPr>
        <w:t>postępowaniu o udzielenie zamówienia, lub który zataił te informacje lub nie jest w stanie przedstawić wymaganych podmiotowych środków dowodowych;</w:t>
      </w:r>
      <w:r w:rsidRPr="00E90962">
        <w:rPr>
          <w:rFonts w:ascii="Arial Narrow" w:hAnsi="Arial Narrow"/>
          <w:b/>
          <w:sz w:val="24"/>
          <w:szCs w:val="24"/>
        </w:rPr>
        <w:t xml:space="preserve"> </w:t>
      </w:r>
    </w:p>
    <w:p w14:paraId="247CF41E" w14:textId="77777777" w:rsidR="0096102C" w:rsidRDefault="0096102C" w:rsidP="0096102C">
      <w:pPr>
        <w:spacing w:after="0" w:line="240" w:lineRule="auto"/>
        <w:jc w:val="both"/>
        <w:rPr>
          <w:rFonts w:ascii="Arial Narrow" w:hAnsi="Arial Narrow"/>
          <w:b/>
          <w:sz w:val="24"/>
          <w:szCs w:val="24"/>
        </w:rPr>
      </w:pPr>
    </w:p>
    <w:p w14:paraId="1503B79E" w14:textId="6610DC5C" w:rsidR="0096102C" w:rsidRDefault="0096102C" w:rsidP="0096102C">
      <w:pPr>
        <w:spacing w:after="0" w:line="240" w:lineRule="auto"/>
        <w:jc w:val="both"/>
        <w:rPr>
          <w:rFonts w:ascii="Arial Narrow" w:hAnsi="Arial Narrow"/>
          <w:sz w:val="24"/>
          <w:szCs w:val="24"/>
        </w:rPr>
      </w:pPr>
      <w:r w:rsidRPr="00396988">
        <w:rPr>
          <w:rFonts w:ascii="Arial Narrow" w:hAnsi="Arial Narrow"/>
          <w:b/>
          <w:sz w:val="24"/>
          <w:szCs w:val="24"/>
        </w:rPr>
        <w:t>5.</w:t>
      </w:r>
      <w:r w:rsidR="00DE2243">
        <w:rPr>
          <w:rFonts w:ascii="Arial Narrow" w:hAnsi="Arial Narrow"/>
          <w:b/>
          <w:sz w:val="24"/>
          <w:szCs w:val="24"/>
        </w:rPr>
        <w:t>4</w:t>
      </w:r>
      <w:r w:rsidRPr="00396988">
        <w:rPr>
          <w:rFonts w:ascii="Arial Narrow" w:hAnsi="Arial Narrow"/>
          <w:b/>
          <w:sz w:val="24"/>
          <w:szCs w:val="24"/>
        </w:rPr>
        <w:t>.</w:t>
      </w:r>
      <w:r>
        <w:rPr>
          <w:rFonts w:ascii="Arial Narrow" w:hAnsi="Arial Narrow"/>
          <w:sz w:val="24"/>
          <w:szCs w:val="24"/>
        </w:rPr>
        <w:t xml:space="preserve"> </w:t>
      </w:r>
      <w:r w:rsidRPr="00C15BD0">
        <w:rPr>
          <w:rFonts w:ascii="Arial Narrow" w:hAnsi="Arial Narrow"/>
          <w:sz w:val="24"/>
          <w:szCs w:val="24"/>
        </w:rPr>
        <w:t>W związku z tym, iż wartość zamówienia nie przekracza wyrażonej w złotych równowartości kwoty dla usług 10 000 000 euro przesłanka wykluczenia, o której mowa w art. 108 ust. 2 PZP w niniejszym postępowaniu nie występuje</w:t>
      </w:r>
      <w:r>
        <w:rPr>
          <w:rFonts w:ascii="Arial Narrow" w:hAnsi="Arial Narrow"/>
          <w:sz w:val="24"/>
          <w:szCs w:val="24"/>
        </w:rPr>
        <w:t>.</w:t>
      </w:r>
    </w:p>
    <w:p w14:paraId="05607FBA" w14:textId="77777777" w:rsidR="00C15BD0" w:rsidRDefault="00C15BD0" w:rsidP="00C15BD0">
      <w:pPr>
        <w:spacing w:after="0" w:line="240" w:lineRule="auto"/>
        <w:jc w:val="both"/>
        <w:rPr>
          <w:rFonts w:ascii="Arial Narrow" w:hAnsi="Arial Narrow"/>
        </w:rPr>
      </w:pPr>
    </w:p>
    <w:p w14:paraId="6210B9DE" w14:textId="6BAB7224" w:rsidR="00C15BD0" w:rsidRPr="00395B71" w:rsidRDefault="00E26F4D" w:rsidP="00C15BD0">
      <w:pPr>
        <w:spacing w:after="0" w:line="240" w:lineRule="auto"/>
        <w:jc w:val="both"/>
        <w:rPr>
          <w:rFonts w:ascii="Arial Narrow" w:hAnsi="Arial Narrow"/>
          <w:sz w:val="24"/>
          <w:szCs w:val="24"/>
        </w:rPr>
      </w:pPr>
      <w:r w:rsidRPr="00395B71">
        <w:rPr>
          <w:rFonts w:ascii="Arial Narrow" w:hAnsi="Arial Narrow"/>
          <w:b/>
          <w:sz w:val="24"/>
          <w:szCs w:val="24"/>
        </w:rPr>
        <w:t>5</w:t>
      </w:r>
      <w:r w:rsidR="00617036" w:rsidRPr="00395B71">
        <w:rPr>
          <w:rFonts w:ascii="Arial Narrow" w:hAnsi="Arial Narrow"/>
          <w:b/>
          <w:sz w:val="24"/>
          <w:szCs w:val="24"/>
        </w:rPr>
        <w:t>.</w:t>
      </w:r>
      <w:r w:rsidR="00DE2243" w:rsidRPr="00395B71">
        <w:rPr>
          <w:rFonts w:ascii="Arial Narrow" w:hAnsi="Arial Narrow"/>
          <w:b/>
          <w:sz w:val="24"/>
          <w:szCs w:val="24"/>
        </w:rPr>
        <w:t>5</w:t>
      </w:r>
      <w:r w:rsidR="00C15BD0" w:rsidRPr="00395B71">
        <w:rPr>
          <w:rFonts w:ascii="Arial Narrow" w:hAnsi="Arial Narrow"/>
          <w:b/>
          <w:sz w:val="24"/>
          <w:szCs w:val="24"/>
        </w:rPr>
        <w:t>.</w:t>
      </w:r>
      <w:r w:rsidR="00C15BD0" w:rsidRPr="00395B71">
        <w:rPr>
          <w:rFonts w:ascii="Arial Narrow" w:hAnsi="Arial Narrow"/>
          <w:sz w:val="24"/>
          <w:szCs w:val="24"/>
        </w:rPr>
        <w:t xml:space="preserve"> Wykonawca może zostać wykluczony przez Zamawiającego na każdym etapie postępowania o</w:t>
      </w:r>
      <w:r w:rsidR="00B704FD">
        <w:rPr>
          <w:rFonts w:ascii="Arial Narrow" w:hAnsi="Arial Narrow"/>
          <w:sz w:val="24"/>
          <w:szCs w:val="24"/>
        </w:rPr>
        <w:t> </w:t>
      </w:r>
      <w:r w:rsidR="00C15BD0" w:rsidRPr="00395B71">
        <w:rPr>
          <w:rFonts w:ascii="Arial Narrow" w:hAnsi="Arial Narrow"/>
          <w:sz w:val="24"/>
          <w:szCs w:val="24"/>
        </w:rPr>
        <w:t xml:space="preserve">udzielenie zamówienia. </w:t>
      </w:r>
    </w:p>
    <w:p w14:paraId="2A4289A1" w14:textId="77777777" w:rsidR="00561FD2" w:rsidRPr="00C15BD0" w:rsidRDefault="00561FD2" w:rsidP="00C15BD0">
      <w:pPr>
        <w:spacing w:after="0" w:line="240" w:lineRule="auto"/>
        <w:jc w:val="both"/>
        <w:rPr>
          <w:rFonts w:ascii="Arial Narrow" w:hAnsi="Arial Narrow"/>
        </w:rPr>
      </w:pPr>
    </w:p>
    <w:p w14:paraId="36B75570" w14:textId="2B7EBE81" w:rsidR="00C15BD0" w:rsidRPr="00B704FD" w:rsidRDefault="00E26F4D" w:rsidP="00C15BD0">
      <w:pPr>
        <w:spacing w:after="0" w:line="240" w:lineRule="auto"/>
        <w:jc w:val="both"/>
        <w:rPr>
          <w:rFonts w:ascii="Arial Narrow" w:hAnsi="Arial Narrow"/>
          <w:sz w:val="24"/>
          <w:szCs w:val="24"/>
        </w:rPr>
      </w:pPr>
      <w:r w:rsidRPr="00B704FD">
        <w:rPr>
          <w:rFonts w:ascii="Arial Narrow" w:hAnsi="Arial Narrow"/>
          <w:b/>
          <w:bCs/>
          <w:sz w:val="24"/>
          <w:szCs w:val="24"/>
        </w:rPr>
        <w:t>5.</w:t>
      </w:r>
      <w:r w:rsidR="00DE2243" w:rsidRPr="00B704FD">
        <w:rPr>
          <w:rFonts w:ascii="Arial Narrow" w:hAnsi="Arial Narrow"/>
          <w:b/>
          <w:bCs/>
          <w:sz w:val="24"/>
          <w:szCs w:val="24"/>
        </w:rPr>
        <w:t>6</w:t>
      </w:r>
      <w:r w:rsidR="00C15BD0" w:rsidRPr="00B704FD">
        <w:rPr>
          <w:rFonts w:ascii="Arial Narrow" w:hAnsi="Arial Narrow"/>
          <w:b/>
          <w:bCs/>
          <w:sz w:val="24"/>
          <w:szCs w:val="24"/>
        </w:rPr>
        <w:t xml:space="preserve">. </w:t>
      </w:r>
      <w:r w:rsidR="00C15BD0" w:rsidRPr="00B704FD">
        <w:rPr>
          <w:rFonts w:ascii="Arial Narrow" w:hAnsi="Arial Narrow"/>
          <w:sz w:val="24"/>
          <w:szCs w:val="24"/>
        </w:rPr>
        <w:t xml:space="preserve">Wykonawca nie podlega wykluczeniu w okolicznościach określonych w art. 108 ust. 1 pkt 1, 2 i 5 PZP lub art. 109 ust. 1 pkt </w:t>
      </w:r>
      <w:r w:rsidR="00395B71" w:rsidRPr="00B704FD">
        <w:rPr>
          <w:rFonts w:ascii="Arial Narrow" w:hAnsi="Arial Narrow"/>
          <w:sz w:val="24"/>
          <w:szCs w:val="24"/>
        </w:rPr>
        <w:t>7,8</w:t>
      </w:r>
      <w:r w:rsidR="00C46209" w:rsidRPr="00B704FD">
        <w:rPr>
          <w:rFonts w:ascii="Arial Narrow" w:hAnsi="Arial Narrow"/>
          <w:sz w:val="24"/>
          <w:szCs w:val="24"/>
        </w:rPr>
        <w:t xml:space="preserve"> </w:t>
      </w:r>
      <w:r w:rsidR="00C15BD0" w:rsidRPr="00B704FD">
        <w:rPr>
          <w:rFonts w:ascii="Arial Narrow" w:hAnsi="Arial Narrow"/>
          <w:sz w:val="24"/>
          <w:szCs w:val="24"/>
        </w:rPr>
        <w:t>PZP, jeżeli udowodni Zamawiającemu, że spełnił łącznie przesłanki wymienione w</w:t>
      </w:r>
      <w:r w:rsidR="00B77D2C">
        <w:rPr>
          <w:rFonts w:ascii="Arial Narrow" w:hAnsi="Arial Narrow"/>
          <w:sz w:val="24"/>
          <w:szCs w:val="24"/>
        </w:rPr>
        <w:t> </w:t>
      </w:r>
      <w:r w:rsidR="00C15BD0" w:rsidRPr="00B704FD">
        <w:rPr>
          <w:rFonts w:ascii="Arial Narrow" w:hAnsi="Arial Narrow"/>
          <w:sz w:val="24"/>
          <w:szCs w:val="24"/>
        </w:rPr>
        <w:t>art. 110 ust. 2 pkt 1)-3) PZP. Zamawiający ocenia, czy podjęte przez Wykonawcę czynności, o których mowa w zdaniu poprzednim, są wystarczające do wykazania jego rzetelności, uwzględniając wagę i</w:t>
      </w:r>
      <w:r w:rsidR="00657C30">
        <w:rPr>
          <w:rFonts w:ascii="Arial Narrow" w:hAnsi="Arial Narrow"/>
          <w:sz w:val="24"/>
          <w:szCs w:val="24"/>
        </w:rPr>
        <w:t> </w:t>
      </w:r>
      <w:r w:rsidR="00C15BD0" w:rsidRPr="00B704FD">
        <w:rPr>
          <w:rFonts w:ascii="Arial Narrow" w:hAnsi="Arial Narrow"/>
          <w:sz w:val="24"/>
          <w:szCs w:val="24"/>
        </w:rPr>
        <w:t xml:space="preserve">szczególne okoliczności czynu Wykonawcy. Jeżeli podjęte przez Wykonawcę czynności, o których mowa wyżej, nie są wystarczające do wykazania jego rzetelności, Zamawiający wyklucza Wykonawcę. </w:t>
      </w:r>
    </w:p>
    <w:bookmarkEnd w:id="6"/>
    <w:p w14:paraId="325570B8" w14:textId="77777777" w:rsidR="00C15BD0" w:rsidRDefault="00C15BD0" w:rsidP="00C15BD0">
      <w:pPr>
        <w:spacing w:after="0" w:line="240" w:lineRule="auto"/>
        <w:jc w:val="both"/>
        <w:rPr>
          <w:rFonts w:ascii="Arial Narrow" w:hAnsi="Arial Narrow"/>
        </w:rPr>
      </w:pPr>
    </w:p>
    <w:p w14:paraId="12D2242E" w14:textId="77777777" w:rsidR="00B90991" w:rsidRDefault="00B90991" w:rsidP="00B90991">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B90991" w:rsidRPr="002C69EF" w14:paraId="739C4377" w14:textId="77777777" w:rsidTr="00D15D57">
        <w:tc>
          <w:tcPr>
            <w:tcW w:w="9570" w:type="dxa"/>
            <w:shd w:val="clear" w:color="auto" w:fill="A8D08D"/>
          </w:tcPr>
          <w:p w14:paraId="22C2AA51" w14:textId="77777777" w:rsidR="00B90991" w:rsidRDefault="00B90991" w:rsidP="00D15D57">
            <w:pPr>
              <w:pStyle w:val="Akapitzlist"/>
              <w:spacing w:after="0" w:line="240" w:lineRule="auto"/>
              <w:ind w:left="709"/>
              <w:jc w:val="center"/>
              <w:rPr>
                <w:rFonts w:ascii="Arial Narrow" w:hAnsi="Arial Narrow"/>
                <w:b/>
              </w:rPr>
            </w:pPr>
          </w:p>
          <w:p w14:paraId="210CA258" w14:textId="5FB19A4F" w:rsidR="00B90991" w:rsidRPr="004226D3" w:rsidRDefault="00B90991">
            <w:pPr>
              <w:pStyle w:val="Akapitzlist"/>
              <w:numPr>
                <w:ilvl w:val="0"/>
                <w:numId w:val="10"/>
              </w:numPr>
              <w:spacing w:after="0" w:line="240" w:lineRule="auto"/>
              <w:ind w:left="567" w:hanging="283"/>
              <w:rPr>
                <w:rFonts w:ascii="Arial Narrow" w:hAnsi="Arial Narrow"/>
                <w:b/>
              </w:rPr>
            </w:pPr>
            <w:r w:rsidRPr="004226D3">
              <w:rPr>
                <w:rFonts w:ascii="Arial Narrow" w:hAnsi="Arial Narrow"/>
                <w:b/>
              </w:rPr>
              <w:t>WARUNKI UDZIAŁU W POSTĘPOWANIU</w:t>
            </w:r>
            <w:r w:rsidR="00561FD2">
              <w:rPr>
                <w:rFonts w:ascii="Arial Narrow" w:hAnsi="Arial Narrow"/>
                <w:b/>
              </w:rPr>
              <w:t xml:space="preserve"> </w:t>
            </w:r>
          </w:p>
          <w:p w14:paraId="7CBCD74B" w14:textId="77777777" w:rsidR="00B90991" w:rsidRPr="002C69EF" w:rsidRDefault="00B90991" w:rsidP="00D15D57">
            <w:pPr>
              <w:pStyle w:val="Tekstpodstawowy"/>
              <w:ind w:left="360"/>
              <w:rPr>
                <w:rFonts w:ascii="Cambria" w:hAnsi="Cambria"/>
                <w:b/>
                <w:sz w:val="16"/>
                <w:szCs w:val="16"/>
                <w:lang w:eastAsia="pl-PL"/>
              </w:rPr>
            </w:pPr>
          </w:p>
        </w:tc>
      </w:tr>
    </w:tbl>
    <w:p w14:paraId="4CD529BC" w14:textId="77777777" w:rsidR="00B90991" w:rsidRDefault="00B90991" w:rsidP="00B90991">
      <w:pPr>
        <w:spacing w:after="0" w:line="240" w:lineRule="auto"/>
        <w:jc w:val="both"/>
        <w:rPr>
          <w:rFonts w:ascii="Arial Narrow" w:hAnsi="Arial Narrow"/>
        </w:rPr>
      </w:pPr>
    </w:p>
    <w:p w14:paraId="28AEF4BA" w14:textId="77777777" w:rsidR="00B90991" w:rsidRPr="005A2EE5" w:rsidRDefault="00396988" w:rsidP="00B90991">
      <w:pPr>
        <w:spacing w:after="0" w:line="240" w:lineRule="auto"/>
        <w:jc w:val="both"/>
        <w:rPr>
          <w:rFonts w:ascii="Arial Narrow" w:hAnsi="Arial Narrow"/>
          <w:sz w:val="24"/>
          <w:szCs w:val="24"/>
        </w:rPr>
      </w:pPr>
      <w:r w:rsidRPr="00396988">
        <w:rPr>
          <w:rFonts w:ascii="Arial Narrow" w:hAnsi="Arial Narrow"/>
          <w:b/>
          <w:sz w:val="24"/>
          <w:szCs w:val="24"/>
        </w:rPr>
        <w:t>6.</w:t>
      </w:r>
      <w:r w:rsidR="00B90991" w:rsidRPr="00396988">
        <w:rPr>
          <w:rFonts w:ascii="Arial Narrow" w:hAnsi="Arial Narrow"/>
          <w:b/>
          <w:sz w:val="24"/>
          <w:szCs w:val="24"/>
        </w:rPr>
        <w:t>1.</w:t>
      </w:r>
      <w:r w:rsidR="00B90991" w:rsidRPr="005A2EE5">
        <w:rPr>
          <w:rFonts w:ascii="Arial Narrow" w:hAnsi="Arial Narrow"/>
          <w:sz w:val="24"/>
          <w:szCs w:val="24"/>
        </w:rPr>
        <w:t xml:space="preserve"> O udzielenie zamówienia mogą się ubiegać Wykonawcy, któ</w:t>
      </w:r>
      <w:r w:rsidR="00B90991">
        <w:rPr>
          <w:rFonts w:ascii="Arial Narrow" w:hAnsi="Arial Narrow"/>
          <w:sz w:val="24"/>
          <w:szCs w:val="24"/>
        </w:rPr>
        <w:t>rzy spełniają warunki udziału w </w:t>
      </w:r>
      <w:r w:rsidR="00B90991" w:rsidRPr="005A2EE5">
        <w:rPr>
          <w:rFonts w:ascii="Arial Narrow" w:hAnsi="Arial Narrow"/>
          <w:sz w:val="24"/>
          <w:szCs w:val="24"/>
        </w:rPr>
        <w:t>postępowaniu, określone przez Zamawiającego w ogłoszeniu o zamówieniu oraz w niniejszym rozdziale SWZ. Warunki udziału w postępowaniu, określone przez Zamawiającego spośród warunków, o których mowa w art. 112 ust. 2 ustawy</w:t>
      </w:r>
      <w:r w:rsidR="00C25A5F">
        <w:rPr>
          <w:rFonts w:ascii="Arial Narrow" w:hAnsi="Arial Narrow"/>
          <w:sz w:val="24"/>
          <w:szCs w:val="24"/>
        </w:rPr>
        <w:t xml:space="preserve"> PZP</w:t>
      </w:r>
      <w:r w:rsidR="00B90991" w:rsidRPr="005A2EE5">
        <w:rPr>
          <w:rFonts w:ascii="Arial Narrow" w:hAnsi="Arial Narrow"/>
          <w:sz w:val="24"/>
          <w:szCs w:val="24"/>
        </w:rPr>
        <w:t>:</w:t>
      </w:r>
    </w:p>
    <w:p w14:paraId="5AEF5ED5" w14:textId="77777777" w:rsidR="00B90991" w:rsidRPr="005A2EE5" w:rsidRDefault="00B90991" w:rsidP="00B90991">
      <w:pPr>
        <w:spacing w:after="0" w:line="240" w:lineRule="auto"/>
        <w:jc w:val="both"/>
        <w:rPr>
          <w:rFonts w:ascii="Arial Narrow" w:hAnsi="Arial Narrow"/>
          <w:sz w:val="24"/>
          <w:szCs w:val="24"/>
        </w:rPr>
      </w:pPr>
    </w:p>
    <w:p w14:paraId="2C15F45C" w14:textId="77777777" w:rsidR="00B90991" w:rsidRPr="00DE2243" w:rsidRDefault="00B90991" w:rsidP="00B90991">
      <w:pPr>
        <w:spacing w:after="0" w:line="240" w:lineRule="auto"/>
        <w:jc w:val="both"/>
        <w:rPr>
          <w:rFonts w:ascii="Arial Narrow" w:hAnsi="Arial Narrow"/>
          <w:b/>
          <w:bCs/>
          <w:sz w:val="24"/>
          <w:szCs w:val="24"/>
        </w:rPr>
      </w:pPr>
      <w:r w:rsidRPr="005A2EE5">
        <w:rPr>
          <w:rFonts w:ascii="Arial Narrow" w:hAnsi="Arial Narrow"/>
          <w:sz w:val="24"/>
          <w:szCs w:val="24"/>
        </w:rPr>
        <w:t>1</w:t>
      </w:r>
      <w:r w:rsidR="00396988">
        <w:rPr>
          <w:rFonts w:ascii="Arial Narrow" w:hAnsi="Arial Narrow"/>
          <w:sz w:val="24"/>
          <w:szCs w:val="24"/>
        </w:rPr>
        <w:t>)</w:t>
      </w:r>
      <w:r w:rsidRPr="005A2EE5">
        <w:rPr>
          <w:rFonts w:ascii="Arial Narrow" w:hAnsi="Arial Narrow"/>
          <w:sz w:val="24"/>
          <w:szCs w:val="24"/>
        </w:rPr>
        <w:t xml:space="preserve"> </w:t>
      </w:r>
      <w:r w:rsidRPr="00DE2243">
        <w:rPr>
          <w:rFonts w:ascii="Arial Narrow" w:hAnsi="Arial Narrow"/>
          <w:b/>
          <w:bCs/>
          <w:sz w:val="24"/>
          <w:szCs w:val="24"/>
        </w:rPr>
        <w:t>Zdolność do występowania w obrocie gospodarczym</w:t>
      </w:r>
    </w:p>
    <w:p w14:paraId="614C453C" w14:textId="14D2F5B0" w:rsidR="00B90991" w:rsidRPr="005A2EE5" w:rsidRDefault="00561FD2" w:rsidP="00561FD2">
      <w:pPr>
        <w:spacing w:after="0" w:line="240" w:lineRule="auto"/>
        <w:ind w:left="284"/>
        <w:jc w:val="both"/>
        <w:rPr>
          <w:rFonts w:ascii="Arial Narrow" w:hAnsi="Arial Narrow"/>
          <w:sz w:val="24"/>
          <w:szCs w:val="24"/>
        </w:rPr>
      </w:pPr>
      <w:bookmarkStart w:id="7" w:name="_Hlk174103899"/>
      <w:r w:rsidRPr="00561FD2">
        <w:rPr>
          <w:rFonts w:ascii="Arial Narrow" w:hAnsi="Arial Narrow"/>
          <w:sz w:val="24"/>
          <w:szCs w:val="24"/>
        </w:rPr>
        <w:t xml:space="preserve">Zamawiający nie </w:t>
      </w:r>
      <w:r w:rsidR="00DE2243">
        <w:rPr>
          <w:rFonts w:ascii="Arial Narrow" w:hAnsi="Arial Narrow"/>
          <w:sz w:val="24"/>
          <w:szCs w:val="24"/>
        </w:rPr>
        <w:t xml:space="preserve">określa szczegółowego </w:t>
      </w:r>
      <w:r w:rsidRPr="00561FD2">
        <w:rPr>
          <w:rFonts w:ascii="Arial Narrow" w:hAnsi="Arial Narrow"/>
          <w:sz w:val="24"/>
          <w:szCs w:val="24"/>
        </w:rPr>
        <w:t xml:space="preserve">warunku udziału w postępowaniu w </w:t>
      </w:r>
      <w:r w:rsidR="00DE2243">
        <w:rPr>
          <w:rFonts w:ascii="Arial Narrow" w:hAnsi="Arial Narrow"/>
          <w:sz w:val="24"/>
          <w:szCs w:val="24"/>
        </w:rPr>
        <w:t>tym zakresie.</w:t>
      </w:r>
      <w:bookmarkEnd w:id="7"/>
      <w:r w:rsidR="00DE2243">
        <w:rPr>
          <w:rFonts w:ascii="Arial Narrow" w:hAnsi="Arial Narrow"/>
          <w:sz w:val="24"/>
          <w:szCs w:val="24"/>
        </w:rPr>
        <w:t xml:space="preserve"> </w:t>
      </w:r>
    </w:p>
    <w:p w14:paraId="46090A81" w14:textId="77777777" w:rsidR="00B90991" w:rsidRPr="005A2EE5" w:rsidRDefault="00B90991" w:rsidP="00B90991">
      <w:pPr>
        <w:spacing w:after="0" w:line="240" w:lineRule="auto"/>
        <w:jc w:val="both"/>
        <w:rPr>
          <w:rFonts w:ascii="Arial Narrow" w:hAnsi="Arial Narrow"/>
          <w:sz w:val="24"/>
          <w:szCs w:val="24"/>
        </w:rPr>
      </w:pPr>
    </w:p>
    <w:p w14:paraId="63E4CC6E"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2</w:t>
      </w:r>
      <w:r w:rsidR="00396988">
        <w:rPr>
          <w:rFonts w:ascii="Arial Narrow" w:hAnsi="Arial Narrow"/>
          <w:sz w:val="24"/>
          <w:szCs w:val="24"/>
        </w:rPr>
        <w:t>)</w:t>
      </w:r>
      <w:r w:rsidRPr="005A2EE5">
        <w:rPr>
          <w:rFonts w:ascii="Arial Narrow" w:hAnsi="Arial Narrow"/>
          <w:sz w:val="24"/>
          <w:szCs w:val="24"/>
        </w:rPr>
        <w:t xml:space="preserve"> </w:t>
      </w:r>
      <w:r w:rsidRPr="00DE2243">
        <w:rPr>
          <w:rFonts w:ascii="Arial Narrow" w:hAnsi="Arial Narrow"/>
          <w:b/>
          <w:bCs/>
          <w:sz w:val="24"/>
          <w:szCs w:val="24"/>
        </w:rPr>
        <w:t>Uprawnienia do prowadzenia określonej działalności gospodarczej lub zawodowej</w:t>
      </w:r>
    </w:p>
    <w:p w14:paraId="5B83826F" w14:textId="33E8A0B1" w:rsidR="00B90991" w:rsidRPr="00F828EB" w:rsidRDefault="00DE2243" w:rsidP="00561FD2">
      <w:pPr>
        <w:spacing w:after="0" w:line="240" w:lineRule="auto"/>
        <w:ind w:left="284"/>
        <w:jc w:val="both"/>
        <w:rPr>
          <w:rFonts w:ascii="Arial Narrow" w:hAnsi="Arial Narrow"/>
          <w:bCs/>
          <w:sz w:val="24"/>
          <w:szCs w:val="24"/>
        </w:rPr>
      </w:pPr>
      <w:r w:rsidRPr="00561FD2">
        <w:rPr>
          <w:rFonts w:ascii="Arial Narrow" w:hAnsi="Arial Narrow"/>
          <w:sz w:val="24"/>
          <w:szCs w:val="24"/>
        </w:rPr>
        <w:t xml:space="preserve">Zamawiający nie </w:t>
      </w:r>
      <w:r>
        <w:rPr>
          <w:rFonts w:ascii="Arial Narrow" w:hAnsi="Arial Narrow"/>
          <w:sz w:val="24"/>
          <w:szCs w:val="24"/>
        </w:rPr>
        <w:t xml:space="preserve">określa szczegółowego </w:t>
      </w:r>
      <w:r w:rsidRPr="00561FD2">
        <w:rPr>
          <w:rFonts w:ascii="Arial Narrow" w:hAnsi="Arial Narrow"/>
          <w:sz w:val="24"/>
          <w:szCs w:val="24"/>
        </w:rPr>
        <w:t xml:space="preserve">warunku udziału w postępowaniu w </w:t>
      </w:r>
      <w:r>
        <w:rPr>
          <w:rFonts w:ascii="Arial Narrow" w:hAnsi="Arial Narrow"/>
          <w:sz w:val="24"/>
          <w:szCs w:val="24"/>
        </w:rPr>
        <w:t>tym zakresie.</w:t>
      </w:r>
    </w:p>
    <w:p w14:paraId="5F2FBA6F" w14:textId="77777777" w:rsidR="00B90991" w:rsidRPr="005A2EE5" w:rsidRDefault="00B90991" w:rsidP="00B90991">
      <w:pPr>
        <w:spacing w:after="0" w:line="240" w:lineRule="auto"/>
        <w:jc w:val="both"/>
        <w:rPr>
          <w:rFonts w:ascii="Arial Narrow" w:hAnsi="Arial Narrow"/>
          <w:sz w:val="24"/>
          <w:szCs w:val="24"/>
        </w:rPr>
      </w:pPr>
    </w:p>
    <w:p w14:paraId="4510138F" w14:textId="77777777" w:rsidR="00B90991" w:rsidRPr="005A2EE5" w:rsidRDefault="00396988" w:rsidP="00B90991">
      <w:pPr>
        <w:spacing w:after="0" w:line="240" w:lineRule="auto"/>
        <w:jc w:val="both"/>
        <w:rPr>
          <w:rFonts w:ascii="Arial Narrow" w:hAnsi="Arial Narrow"/>
          <w:sz w:val="24"/>
          <w:szCs w:val="24"/>
        </w:rPr>
      </w:pPr>
      <w:r>
        <w:rPr>
          <w:rFonts w:ascii="Arial Narrow" w:hAnsi="Arial Narrow"/>
          <w:sz w:val="24"/>
          <w:szCs w:val="24"/>
        </w:rPr>
        <w:t>3)</w:t>
      </w:r>
      <w:r w:rsidR="00B90991" w:rsidRPr="005A2EE5">
        <w:rPr>
          <w:rFonts w:ascii="Arial Narrow" w:hAnsi="Arial Narrow"/>
          <w:sz w:val="24"/>
          <w:szCs w:val="24"/>
        </w:rPr>
        <w:t xml:space="preserve"> </w:t>
      </w:r>
      <w:r w:rsidR="00B90991" w:rsidRPr="00DE2243">
        <w:rPr>
          <w:rFonts w:ascii="Arial Narrow" w:hAnsi="Arial Narrow"/>
          <w:b/>
          <w:bCs/>
          <w:sz w:val="24"/>
          <w:szCs w:val="24"/>
        </w:rPr>
        <w:t>Sytuacja ekonomiczna lub finansowa</w:t>
      </w:r>
    </w:p>
    <w:p w14:paraId="510875FA" w14:textId="6E29B792" w:rsidR="00B90991" w:rsidRDefault="00561FD2" w:rsidP="00561FD2">
      <w:pPr>
        <w:spacing w:after="0" w:line="240" w:lineRule="auto"/>
        <w:ind w:left="284"/>
        <w:jc w:val="both"/>
        <w:rPr>
          <w:rFonts w:ascii="Arial Narrow" w:hAnsi="Arial Narrow"/>
          <w:sz w:val="24"/>
          <w:szCs w:val="24"/>
        </w:rPr>
      </w:pPr>
      <w:bookmarkStart w:id="8" w:name="_Hlk145585016"/>
      <w:r w:rsidRPr="00561FD2">
        <w:rPr>
          <w:rFonts w:ascii="Arial Narrow" w:hAnsi="Arial Narrow"/>
          <w:sz w:val="24"/>
          <w:szCs w:val="24"/>
        </w:rPr>
        <w:t xml:space="preserve">Warunek w odniesieniu do sytuacji ekonomicznej lub finansowej zostanie spełniony jeśli Wykonawca wykaże, że posiada środki </w:t>
      </w:r>
      <w:r w:rsidR="00654C4E">
        <w:rPr>
          <w:rFonts w:ascii="Arial Narrow" w:hAnsi="Arial Narrow"/>
          <w:sz w:val="24"/>
          <w:szCs w:val="24"/>
        </w:rPr>
        <w:t>fina</w:t>
      </w:r>
      <w:r w:rsidR="005A630E">
        <w:rPr>
          <w:rFonts w:ascii="Arial Narrow" w:hAnsi="Arial Narrow"/>
          <w:sz w:val="24"/>
          <w:szCs w:val="24"/>
        </w:rPr>
        <w:t>n</w:t>
      </w:r>
      <w:r w:rsidR="00654C4E">
        <w:rPr>
          <w:rFonts w:ascii="Arial Narrow" w:hAnsi="Arial Narrow"/>
          <w:sz w:val="24"/>
          <w:szCs w:val="24"/>
        </w:rPr>
        <w:t xml:space="preserve">sowe </w:t>
      </w:r>
      <w:r w:rsidRPr="00561FD2">
        <w:rPr>
          <w:rFonts w:ascii="Arial Narrow" w:hAnsi="Arial Narrow"/>
          <w:sz w:val="24"/>
          <w:szCs w:val="24"/>
        </w:rPr>
        <w:t xml:space="preserve">lub zdolność kredytową o wartości nie mniejszej niż </w:t>
      </w:r>
      <w:r w:rsidR="00D2136E">
        <w:rPr>
          <w:rFonts w:ascii="Arial Narrow" w:hAnsi="Arial Narrow"/>
          <w:sz w:val="24"/>
          <w:szCs w:val="24"/>
        </w:rPr>
        <w:t>15</w:t>
      </w:r>
      <w:r w:rsidRPr="00561FD2">
        <w:rPr>
          <w:rFonts w:ascii="Arial Narrow" w:hAnsi="Arial Narrow"/>
          <w:sz w:val="24"/>
          <w:szCs w:val="24"/>
        </w:rPr>
        <w:t xml:space="preserve">0.000,00 zł (słownie: </w:t>
      </w:r>
      <w:r w:rsidR="00D2136E">
        <w:rPr>
          <w:rFonts w:ascii="Arial Narrow" w:hAnsi="Arial Narrow"/>
          <w:sz w:val="24"/>
          <w:szCs w:val="24"/>
        </w:rPr>
        <w:t>sto pięćdziesiąt t</w:t>
      </w:r>
      <w:r w:rsidRPr="00561FD2">
        <w:rPr>
          <w:rFonts w:ascii="Arial Narrow" w:hAnsi="Arial Narrow"/>
          <w:sz w:val="24"/>
          <w:szCs w:val="24"/>
        </w:rPr>
        <w:t>ysięcy złotych)</w:t>
      </w:r>
      <w:r w:rsidR="00DE2243">
        <w:rPr>
          <w:rFonts w:ascii="Arial Narrow" w:hAnsi="Arial Narrow"/>
          <w:sz w:val="24"/>
          <w:szCs w:val="24"/>
        </w:rPr>
        <w:t>.</w:t>
      </w:r>
    </w:p>
    <w:bookmarkEnd w:id="8"/>
    <w:p w14:paraId="4CA2E105" w14:textId="77777777" w:rsidR="00B90991" w:rsidRPr="005A2EE5" w:rsidRDefault="00B90991" w:rsidP="00B90991">
      <w:pPr>
        <w:spacing w:after="0" w:line="240" w:lineRule="auto"/>
        <w:jc w:val="both"/>
        <w:rPr>
          <w:rFonts w:ascii="Arial Narrow" w:hAnsi="Arial Narrow"/>
          <w:sz w:val="24"/>
          <w:szCs w:val="24"/>
        </w:rPr>
      </w:pPr>
    </w:p>
    <w:p w14:paraId="1F9F578F" w14:textId="77777777" w:rsidR="00B90991"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4</w:t>
      </w:r>
      <w:r w:rsidR="00396988">
        <w:rPr>
          <w:rFonts w:ascii="Arial Narrow" w:hAnsi="Arial Narrow"/>
          <w:sz w:val="24"/>
          <w:szCs w:val="24"/>
        </w:rPr>
        <w:t>)</w:t>
      </w:r>
      <w:r w:rsidRPr="005A2EE5">
        <w:rPr>
          <w:rFonts w:ascii="Arial Narrow" w:hAnsi="Arial Narrow"/>
          <w:sz w:val="24"/>
          <w:szCs w:val="24"/>
        </w:rPr>
        <w:t xml:space="preserve"> Zdolność techniczna lub zawodowa:</w:t>
      </w:r>
    </w:p>
    <w:p w14:paraId="36BD05BC" w14:textId="69E828DE" w:rsidR="00561FD2" w:rsidRP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a) Warunek ten, w zakresie doświadczenia, zostanie uznany za spełniony, jeśli Wykonawca wykaże, że w</w:t>
      </w:r>
      <w:r w:rsidR="004B450F">
        <w:rPr>
          <w:rFonts w:ascii="Arial Narrow" w:hAnsi="Arial Narrow"/>
          <w:sz w:val="24"/>
          <w:szCs w:val="24"/>
        </w:rPr>
        <w:t> </w:t>
      </w:r>
      <w:r w:rsidRPr="00561FD2">
        <w:rPr>
          <w:rFonts w:ascii="Arial Narrow" w:hAnsi="Arial Narrow"/>
          <w:sz w:val="24"/>
          <w:szCs w:val="24"/>
        </w:rPr>
        <w:t>okresie ostatnich 5 lat od dnia, w którym upływa termin składania ofert (a jeżeli okres prowadzenia działalności jest krótszy – w tym okresie) wykonał</w:t>
      </w:r>
      <w:r w:rsidR="005A630E">
        <w:rPr>
          <w:rFonts w:ascii="Arial Narrow" w:hAnsi="Arial Narrow"/>
          <w:sz w:val="24"/>
          <w:szCs w:val="24"/>
        </w:rPr>
        <w:t xml:space="preserve"> roboty budowlane obejmujące budowę</w:t>
      </w:r>
      <w:r w:rsidRPr="00561FD2">
        <w:rPr>
          <w:rFonts w:ascii="Arial Narrow" w:hAnsi="Arial Narrow"/>
          <w:sz w:val="24"/>
          <w:szCs w:val="24"/>
        </w:rPr>
        <w:t>:</w:t>
      </w:r>
    </w:p>
    <w:p w14:paraId="0C91D770" w14:textId="4E0EAA10" w:rsidR="00561FD2" w:rsidRDefault="00561FD2" w:rsidP="00561FD2">
      <w:pPr>
        <w:spacing w:after="0" w:line="240" w:lineRule="auto"/>
        <w:ind w:left="284"/>
        <w:jc w:val="both"/>
        <w:rPr>
          <w:rFonts w:ascii="Arial Narrow" w:hAnsi="Arial Narrow"/>
          <w:sz w:val="24"/>
          <w:szCs w:val="24"/>
        </w:rPr>
      </w:pPr>
      <w:r w:rsidRPr="00561FD2">
        <w:rPr>
          <w:rFonts w:ascii="Arial Narrow" w:hAnsi="Arial Narrow"/>
          <w:sz w:val="24"/>
          <w:szCs w:val="24"/>
        </w:rPr>
        <w:t xml:space="preserve">− co najmniej </w:t>
      </w:r>
      <w:r w:rsidR="007D4413">
        <w:rPr>
          <w:rFonts w:ascii="Arial Narrow" w:hAnsi="Arial Narrow"/>
          <w:sz w:val="24"/>
          <w:szCs w:val="24"/>
        </w:rPr>
        <w:t>trz</w:t>
      </w:r>
      <w:r w:rsidR="00E504DF">
        <w:rPr>
          <w:rFonts w:ascii="Arial Narrow" w:hAnsi="Arial Narrow"/>
          <w:sz w:val="24"/>
          <w:szCs w:val="24"/>
        </w:rPr>
        <w:t>ech</w:t>
      </w:r>
      <w:r w:rsidR="007D4413">
        <w:rPr>
          <w:rFonts w:ascii="Arial Narrow" w:hAnsi="Arial Narrow"/>
          <w:sz w:val="24"/>
          <w:szCs w:val="24"/>
        </w:rPr>
        <w:t xml:space="preserve"> budowl</w:t>
      </w:r>
      <w:r w:rsidR="00E504DF">
        <w:rPr>
          <w:rFonts w:ascii="Arial Narrow" w:hAnsi="Arial Narrow"/>
          <w:sz w:val="24"/>
          <w:szCs w:val="24"/>
        </w:rPr>
        <w:t>i</w:t>
      </w:r>
      <w:r w:rsidR="007D4413">
        <w:rPr>
          <w:rFonts w:ascii="Arial Narrow" w:hAnsi="Arial Narrow"/>
          <w:sz w:val="24"/>
          <w:szCs w:val="24"/>
        </w:rPr>
        <w:t xml:space="preserve"> taki</w:t>
      </w:r>
      <w:r w:rsidR="00E504DF">
        <w:rPr>
          <w:rFonts w:ascii="Arial Narrow" w:hAnsi="Arial Narrow"/>
          <w:sz w:val="24"/>
          <w:szCs w:val="24"/>
        </w:rPr>
        <w:t>ch</w:t>
      </w:r>
      <w:r w:rsidR="007D4413">
        <w:rPr>
          <w:rFonts w:ascii="Arial Narrow" w:hAnsi="Arial Narrow"/>
          <w:sz w:val="24"/>
          <w:szCs w:val="24"/>
        </w:rPr>
        <w:t xml:space="preserve"> jak </w:t>
      </w:r>
      <w:r w:rsidR="00D2136E">
        <w:rPr>
          <w:rFonts w:ascii="Arial Narrow" w:hAnsi="Arial Narrow"/>
          <w:sz w:val="24"/>
          <w:szCs w:val="24"/>
        </w:rPr>
        <w:t>wiat</w:t>
      </w:r>
      <w:r w:rsidR="007D4413">
        <w:rPr>
          <w:rFonts w:ascii="Arial Narrow" w:hAnsi="Arial Narrow"/>
          <w:sz w:val="24"/>
          <w:szCs w:val="24"/>
        </w:rPr>
        <w:t>y</w:t>
      </w:r>
      <w:r w:rsidR="00D2136E">
        <w:rPr>
          <w:rFonts w:ascii="Arial Narrow" w:hAnsi="Arial Narrow"/>
          <w:sz w:val="24"/>
          <w:szCs w:val="24"/>
        </w:rPr>
        <w:t xml:space="preserve"> drewnian</w:t>
      </w:r>
      <w:r w:rsidR="007D4413">
        <w:rPr>
          <w:rFonts w:ascii="Arial Narrow" w:hAnsi="Arial Narrow"/>
          <w:sz w:val="24"/>
          <w:szCs w:val="24"/>
        </w:rPr>
        <w:t>e, altany drewniane, domki ogrodowe</w:t>
      </w:r>
      <w:r w:rsidR="00E504DF">
        <w:rPr>
          <w:rFonts w:ascii="Arial Narrow" w:hAnsi="Arial Narrow"/>
          <w:sz w:val="24"/>
          <w:szCs w:val="24"/>
        </w:rPr>
        <w:t xml:space="preserve"> lub</w:t>
      </w:r>
      <w:r w:rsidR="007D4413">
        <w:rPr>
          <w:rFonts w:ascii="Arial Narrow" w:hAnsi="Arial Narrow"/>
          <w:sz w:val="24"/>
          <w:szCs w:val="24"/>
        </w:rPr>
        <w:t xml:space="preserve"> działkowe </w:t>
      </w:r>
      <w:r w:rsidR="00E504DF">
        <w:rPr>
          <w:rFonts w:ascii="Arial Narrow" w:hAnsi="Arial Narrow"/>
          <w:sz w:val="24"/>
          <w:szCs w:val="24"/>
        </w:rPr>
        <w:t xml:space="preserve">o konstrukcji drewnianej </w:t>
      </w:r>
      <w:r w:rsidR="007D4413">
        <w:rPr>
          <w:rFonts w:ascii="Arial Narrow" w:hAnsi="Arial Narrow"/>
          <w:sz w:val="24"/>
          <w:szCs w:val="24"/>
        </w:rPr>
        <w:t xml:space="preserve">itp. </w:t>
      </w:r>
    </w:p>
    <w:p w14:paraId="7A5F7B47" w14:textId="77777777" w:rsidR="00561FD2" w:rsidRPr="00561FD2" w:rsidRDefault="00561FD2" w:rsidP="00561FD2">
      <w:pPr>
        <w:spacing w:after="0" w:line="240" w:lineRule="auto"/>
        <w:ind w:left="284"/>
        <w:jc w:val="both"/>
        <w:rPr>
          <w:rFonts w:ascii="Arial Narrow" w:hAnsi="Arial Narrow"/>
          <w:sz w:val="24"/>
          <w:szCs w:val="24"/>
        </w:rPr>
      </w:pPr>
    </w:p>
    <w:p w14:paraId="6408EF50" w14:textId="77777777"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b</w:t>
      </w:r>
      <w:r w:rsidR="00B90991" w:rsidRPr="00401781">
        <w:rPr>
          <w:rFonts w:ascii="Arial Narrow" w:hAnsi="Arial Narrow"/>
          <w:sz w:val="24"/>
          <w:szCs w:val="24"/>
        </w:rPr>
        <w:t xml:space="preserve">) </w:t>
      </w:r>
      <w:r w:rsidR="00B90991">
        <w:rPr>
          <w:rFonts w:ascii="Arial Narrow" w:hAnsi="Arial Narrow"/>
          <w:sz w:val="24"/>
          <w:szCs w:val="24"/>
        </w:rPr>
        <w:t>W</w:t>
      </w:r>
      <w:r w:rsidR="00B90991" w:rsidRPr="00F13DE4">
        <w:rPr>
          <w:rFonts w:ascii="Arial Narrow" w:hAnsi="Arial Narrow"/>
          <w:sz w:val="24"/>
          <w:szCs w:val="24"/>
        </w:rPr>
        <w:t>ymaga</w:t>
      </w:r>
      <w:r w:rsidR="00B90991">
        <w:rPr>
          <w:rFonts w:ascii="Arial Narrow" w:hAnsi="Arial Narrow"/>
          <w:sz w:val="24"/>
          <w:szCs w:val="24"/>
        </w:rPr>
        <w:t>nia</w:t>
      </w:r>
      <w:r w:rsidR="00B90991" w:rsidRPr="00F13DE4">
        <w:rPr>
          <w:rFonts w:ascii="Arial Narrow" w:hAnsi="Arial Narrow"/>
          <w:sz w:val="24"/>
          <w:szCs w:val="24"/>
        </w:rPr>
        <w:t xml:space="preserve"> w zakresie osób skierowanych przez wykonawcę do realizacji zamówienia.</w:t>
      </w:r>
    </w:p>
    <w:p w14:paraId="34ADAB81" w14:textId="77777777" w:rsidR="000B320A" w:rsidRPr="000B320A" w:rsidRDefault="000B320A" w:rsidP="000B320A">
      <w:pPr>
        <w:spacing w:after="0" w:line="240" w:lineRule="auto"/>
        <w:ind w:left="284"/>
        <w:jc w:val="both"/>
        <w:rPr>
          <w:rFonts w:ascii="Arial Narrow" w:hAnsi="Arial Narrow"/>
          <w:sz w:val="24"/>
          <w:szCs w:val="24"/>
        </w:rPr>
      </w:pPr>
      <w:r w:rsidRPr="000B320A">
        <w:rPr>
          <w:rFonts w:ascii="Arial Narrow" w:hAnsi="Arial Narrow"/>
          <w:sz w:val="24"/>
          <w:szCs w:val="24"/>
        </w:rPr>
        <w:t>Warunek ten, w zakresie osób skierowanych przez Wykonawcę do realizacji zamówienia, zostanie uznany za spełniony, jeśli Wykonawca wykaże, że dysponuje lub będzie dysponował następującymi osobami:</w:t>
      </w:r>
    </w:p>
    <w:p w14:paraId="630C0081" w14:textId="4640F847" w:rsidR="00B90991" w:rsidRDefault="000B320A" w:rsidP="000B320A">
      <w:pPr>
        <w:spacing w:after="0" w:line="240" w:lineRule="auto"/>
        <w:ind w:left="284"/>
        <w:jc w:val="both"/>
        <w:rPr>
          <w:rFonts w:ascii="Arial Narrow" w:hAnsi="Arial Narrow"/>
          <w:sz w:val="24"/>
          <w:szCs w:val="24"/>
        </w:rPr>
      </w:pPr>
      <w:r w:rsidRPr="000B320A">
        <w:rPr>
          <w:rFonts w:ascii="Arial Narrow" w:hAnsi="Arial Narrow"/>
          <w:sz w:val="24"/>
          <w:szCs w:val="24"/>
        </w:rPr>
        <w:t xml:space="preserve">− </w:t>
      </w:r>
      <w:r w:rsidRPr="000B320A">
        <w:rPr>
          <w:rFonts w:ascii="Arial Narrow" w:hAnsi="Arial Narrow"/>
          <w:b/>
          <w:bCs/>
          <w:sz w:val="24"/>
          <w:szCs w:val="24"/>
        </w:rPr>
        <w:t>co najmniej 1 (jedną) osobą na stanowisko kierownika budowy posiadającą uprawnienia budowlane do kierowania robotami budowlanymi w specjalności konstrukcyjno-budowlanej bez ograniczeń</w:t>
      </w:r>
      <w:r w:rsidRPr="000B320A">
        <w:rPr>
          <w:rFonts w:ascii="Arial Narrow" w:hAnsi="Arial Narrow"/>
          <w:sz w:val="24"/>
          <w:szCs w:val="24"/>
        </w:rPr>
        <w:t>, wydane zgodnie z przepisami ustawy z dnia 7 lipca 1994 r. Prawo budowlane (tekst jedn. Dz. U. z 202</w:t>
      </w:r>
      <w:r w:rsidR="00DE2243">
        <w:rPr>
          <w:rFonts w:ascii="Arial Narrow" w:hAnsi="Arial Narrow"/>
          <w:sz w:val="24"/>
          <w:szCs w:val="24"/>
        </w:rPr>
        <w:t>4</w:t>
      </w:r>
      <w:r w:rsidRPr="000B320A">
        <w:rPr>
          <w:rFonts w:ascii="Arial Narrow" w:hAnsi="Arial Narrow"/>
          <w:sz w:val="24"/>
          <w:szCs w:val="24"/>
        </w:rPr>
        <w:t xml:space="preserve"> r. poz. </w:t>
      </w:r>
      <w:r w:rsidR="00DE2243">
        <w:rPr>
          <w:rFonts w:ascii="Arial Narrow" w:hAnsi="Arial Narrow"/>
          <w:sz w:val="24"/>
          <w:szCs w:val="24"/>
        </w:rPr>
        <w:t>725</w:t>
      </w:r>
      <w:r w:rsidRPr="000B320A">
        <w:rPr>
          <w:rFonts w:ascii="Arial Narrow" w:hAnsi="Arial Narrow"/>
          <w:sz w:val="24"/>
          <w:szCs w:val="24"/>
        </w:rPr>
        <w:t xml:space="preserve"> z </w:t>
      </w:r>
      <w:proofErr w:type="spellStart"/>
      <w:r w:rsidRPr="000B320A">
        <w:rPr>
          <w:rFonts w:ascii="Arial Narrow" w:hAnsi="Arial Narrow"/>
          <w:sz w:val="24"/>
          <w:szCs w:val="24"/>
        </w:rPr>
        <w:t>późn</w:t>
      </w:r>
      <w:proofErr w:type="spellEnd"/>
      <w:r w:rsidRPr="000B320A">
        <w:rPr>
          <w:rFonts w:ascii="Arial Narrow" w:hAnsi="Arial Narrow"/>
          <w:sz w:val="24"/>
          <w:szCs w:val="24"/>
        </w:rPr>
        <w:t>. zm. – „Prawo budowlane”) lub odpowiadające im ważne uprawnienia budowlane, które zostały wydane na podstawie wcześniej obowiązujących przepisów lub odpowiadające im uprawnienia wydane obywatelom państw Europejskiego Obszaru Gospodarczego oraz Konfederacji Szwajcarskiej, z zastrzeżeniem art. 12a oraz innych przepisów ustawy Prawo budowlane oraz ustawy z</w:t>
      </w:r>
      <w:r w:rsidR="00B77D2C">
        <w:rPr>
          <w:rFonts w:ascii="Arial Narrow" w:hAnsi="Arial Narrow"/>
          <w:sz w:val="24"/>
          <w:szCs w:val="24"/>
        </w:rPr>
        <w:t> </w:t>
      </w:r>
      <w:r w:rsidRPr="000B320A">
        <w:rPr>
          <w:rFonts w:ascii="Arial Narrow" w:hAnsi="Arial Narrow"/>
          <w:sz w:val="24"/>
          <w:szCs w:val="24"/>
        </w:rPr>
        <w:t xml:space="preserve">dnia 22 grudnia 2015 r. o zasadach uznawania kwalifikacji zawodowych nabytych w państwach członkowskich Unii Europejskiej (tekst jedn. Dz. U. z 2023 r., poz. 334 z </w:t>
      </w:r>
      <w:proofErr w:type="spellStart"/>
      <w:r w:rsidRPr="000B320A">
        <w:rPr>
          <w:rFonts w:ascii="Arial Narrow" w:hAnsi="Arial Narrow"/>
          <w:sz w:val="24"/>
          <w:szCs w:val="24"/>
        </w:rPr>
        <w:t>późn</w:t>
      </w:r>
      <w:proofErr w:type="spellEnd"/>
      <w:r w:rsidRPr="000B320A">
        <w:rPr>
          <w:rFonts w:ascii="Arial Narrow" w:hAnsi="Arial Narrow"/>
          <w:sz w:val="24"/>
          <w:szCs w:val="24"/>
        </w:rPr>
        <w:t>. zm.), które uprawniają do kierowania robotami budowlanymi w zakresie przewidzianym opisem przedmiotu zamówienia.</w:t>
      </w:r>
    </w:p>
    <w:p w14:paraId="57A552B1" w14:textId="77777777" w:rsidR="000B320A" w:rsidRDefault="000B320A" w:rsidP="000B320A">
      <w:pPr>
        <w:spacing w:after="0" w:line="240" w:lineRule="auto"/>
        <w:ind w:left="284"/>
        <w:jc w:val="both"/>
        <w:rPr>
          <w:rFonts w:ascii="Arial Narrow" w:hAnsi="Arial Narrow"/>
          <w:sz w:val="24"/>
          <w:szCs w:val="24"/>
        </w:rPr>
      </w:pPr>
    </w:p>
    <w:p w14:paraId="5E7C3C43" w14:textId="5C4DE061" w:rsidR="00B90991"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c</w:t>
      </w:r>
      <w:r w:rsidR="00B90991">
        <w:rPr>
          <w:rFonts w:ascii="Arial Narrow" w:hAnsi="Arial Narrow"/>
          <w:sz w:val="24"/>
          <w:szCs w:val="24"/>
        </w:rPr>
        <w:t>) Potencjał techniczny:</w:t>
      </w:r>
      <w:r w:rsidR="00B90991" w:rsidRPr="00715D5A">
        <w:rPr>
          <w:rFonts w:ascii="Arial Narrow" w:hAnsi="Arial Narrow"/>
          <w:color w:val="FF0000"/>
          <w:sz w:val="24"/>
          <w:szCs w:val="24"/>
        </w:rPr>
        <w:t xml:space="preserve"> </w:t>
      </w:r>
      <w:r w:rsidR="00B90991" w:rsidRPr="00F828EB">
        <w:rPr>
          <w:rFonts w:ascii="Arial Narrow" w:hAnsi="Arial Narrow"/>
          <w:bCs/>
          <w:sz w:val="24"/>
          <w:szCs w:val="24"/>
        </w:rPr>
        <w:t xml:space="preserve">Zamawiający nie stawia szczególnych wymagań w zakresie opisu spełniania tego </w:t>
      </w:r>
      <w:r w:rsidR="00B90991">
        <w:rPr>
          <w:rFonts w:ascii="Arial Narrow" w:hAnsi="Arial Narrow"/>
          <w:bCs/>
          <w:sz w:val="24"/>
          <w:szCs w:val="24"/>
        </w:rPr>
        <w:t>warunku udziału w </w:t>
      </w:r>
      <w:r w:rsidR="00B90991" w:rsidRPr="00E478B4">
        <w:rPr>
          <w:rFonts w:ascii="Arial Narrow" w:hAnsi="Arial Narrow"/>
          <w:bCs/>
          <w:sz w:val="24"/>
          <w:szCs w:val="24"/>
        </w:rPr>
        <w:t>postępowaniu.</w:t>
      </w:r>
    </w:p>
    <w:p w14:paraId="07E4FA6A"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570"/>
      </w:tblGrid>
      <w:tr w:rsidR="0088251B" w:rsidRPr="002C69EF" w14:paraId="0515B3DC" w14:textId="77777777" w:rsidTr="00D15D57">
        <w:tc>
          <w:tcPr>
            <w:tcW w:w="9570" w:type="dxa"/>
            <w:shd w:val="clear" w:color="auto" w:fill="A8D08D"/>
          </w:tcPr>
          <w:p w14:paraId="766779D0" w14:textId="77777777" w:rsidR="0088251B" w:rsidRDefault="0088251B" w:rsidP="00D15D57">
            <w:pPr>
              <w:pStyle w:val="Akapitzlist"/>
              <w:spacing w:after="0" w:line="240" w:lineRule="auto"/>
              <w:ind w:left="709"/>
              <w:jc w:val="center"/>
              <w:rPr>
                <w:rFonts w:ascii="Arial Narrow" w:hAnsi="Arial Narrow"/>
                <w:b/>
              </w:rPr>
            </w:pPr>
          </w:p>
          <w:p w14:paraId="7AB92170" w14:textId="77777777" w:rsidR="0088251B" w:rsidRPr="00396988" w:rsidRDefault="0088251B">
            <w:pPr>
              <w:pStyle w:val="Akapitzlist"/>
              <w:numPr>
                <w:ilvl w:val="0"/>
                <w:numId w:val="10"/>
              </w:numPr>
              <w:spacing w:after="0" w:line="240" w:lineRule="auto"/>
              <w:ind w:left="709" w:hanging="283"/>
              <w:rPr>
                <w:rFonts w:ascii="Arial Narrow" w:hAnsi="Arial Narrow"/>
                <w:b/>
              </w:rPr>
            </w:pPr>
            <w:r w:rsidRPr="00396988">
              <w:rPr>
                <w:rFonts w:ascii="Arial Narrow" w:hAnsi="Arial Narrow"/>
                <w:b/>
              </w:rPr>
              <w:t>KORZYSTANIE PRZEZ WYKONAWCĘ Z ZASOBÓW INNYCH PODMIOTÓW</w:t>
            </w:r>
            <w:r w:rsidR="00396988">
              <w:rPr>
                <w:rFonts w:ascii="Arial Narrow" w:hAnsi="Arial Narrow"/>
                <w:b/>
              </w:rPr>
              <w:t xml:space="preserve"> </w:t>
            </w:r>
            <w:r w:rsidRPr="00396988">
              <w:rPr>
                <w:rFonts w:ascii="Arial Narrow" w:hAnsi="Arial Narrow"/>
                <w:b/>
              </w:rPr>
              <w:t>W CELU POTWIERDZENIA SPEŁNIANIA WARUNKÓW UDZIAŁU W POSTĘPOWANIU</w:t>
            </w:r>
          </w:p>
          <w:p w14:paraId="2B44AFB6" w14:textId="77777777" w:rsidR="0088251B" w:rsidRPr="002C69EF" w:rsidRDefault="0088251B" w:rsidP="00D15D57">
            <w:pPr>
              <w:pStyle w:val="Tekstpodstawowy"/>
              <w:ind w:left="360"/>
              <w:rPr>
                <w:rFonts w:ascii="Cambria" w:hAnsi="Cambria"/>
                <w:b/>
                <w:sz w:val="16"/>
                <w:szCs w:val="16"/>
                <w:lang w:eastAsia="pl-PL"/>
              </w:rPr>
            </w:pPr>
          </w:p>
        </w:tc>
      </w:tr>
    </w:tbl>
    <w:p w14:paraId="2CA1B120" w14:textId="77777777" w:rsidR="0088251B" w:rsidRDefault="0088251B" w:rsidP="0088251B">
      <w:pPr>
        <w:spacing w:after="0" w:line="240" w:lineRule="auto"/>
        <w:jc w:val="both"/>
        <w:rPr>
          <w:rFonts w:ascii="Arial Narrow" w:hAnsi="Arial Narrow"/>
        </w:rPr>
      </w:pPr>
    </w:p>
    <w:p w14:paraId="26AA1D32" w14:textId="51224205" w:rsidR="000B320A" w:rsidRDefault="000B320A" w:rsidP="000B320A">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 xml:space="preserve">Wykonawca może w celu potwierdzenia spełniania warunków udziału w postępowaniu, polegać na zdolnościach technicznych lub zawodowych lub sytuacji finansowej lub ekonomicznej podmiotów </w:t>
      </w:r>
      <w:r w:rsidRPr="000B320A">
        <w:rPr>
          <w:rFonts w:ascii="Arial Narrow" w:hAnsi="Arial Narrow"/>
          <w:sz w:val="24"/>
          <w:szCs w:val="24"/>
        </w:rPr>
        <w:lastRenderedPageBreak/>
        <w:t xml:space="preserve">udostępniających zasoby, niezależnie od charakteru prawnego łączących go z nimi stosunków prawnych.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1485B7EE" w14:textId="1B1011B0" w:rsidR="00526087" w:rsidRPr="00865367" w:rsidRDefault="00526087" w:rsidP="00526087">
      <w:pPr>
        <w:pStyle w:val="Akapitzlist"/>
        <w:numPr>
          <w:ilvl w:val="1"/>
          <w:numId w:val="10"/>
        </w:numPr>
        <w:spacing w:after="0" w:line="240" w:lineRule="auto"/>
        <w:ind w:left="567" w:hanging="567"/>
        <w:jc w:val="both"/>
        <w:rPr>
          <w:rFonts w:ascii="Arial Narrow" w:hAnsi="Arial Narrow"/>
          <w:sz w:val="24"/>
          <w:szCs w:val="24"/>
        </w:rPr>
      </w:pPr>
      <w:r w:rsidRPr="00865367">
        <w:rPr>
          <w:rFonts w:ascii="Arial Narrow" w:hAnsi="Arial Narrow"/>
          <w:sz w:val="23"/>
          <w:szCs w:val="23"/>
        </w:rPr>
        <w:t>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8EDD88F" w14:textId="77777777" w:rsidR="00526087" w:rsidRPr="00832596" w:rsidRDefault="00526087" w:rsidP="00526087">
      <w:pPr>
        <w:spacing w:after="0" w:line="240" w:lineRule="auto"/>
        <w:jc w:val="both"/>
        <w:rPr>
          <w:rFonts w:ascii="Arial Narrow" w:hAnsi="Arial Narrow"/>
          <w:sz w:val="23"/>
          <w:szCs w:val="23"/>
        </w:rPr>
      </w:pPr>
    </w:p>
    <w:p w14:paraId="0799E182" w14:textId="77777777" w:rsidR="00526087" w:rsidRPr="00832596" w:rsidRDefault="00526087" w:rsidP="00526087">
      <w:pPr>
        <w:spacing w:after="0" w:line="240" w:lineRule="auto"/>
        <w:ind w:left="284"/>
        <w:jc w:val="both"/>
        <w:rPr>
          <w:rFonts w:ascii="Arial Narrow" w:hAnsi="Arial Narrow"/>
          <w:sz w:val="23"/>
          <w:szCs w:val="23"/>
        </w:rPr>
      </w:pPr>
      <w:r w:rsidRPr="00832596">
        <w:rPr>
          <w:rFonts w:ascii="Arial Narrow" w:hAnsi="Arial Narrow"/>
          <w:sz w:val="23"/>
          <w:szCs w:val="23"/>
        </w:rPr>
        <w:t>1) Zobowiązanie podmiotu udostępniającego zasoby, potwierdza, że stosunek łączący Wykonawcę z podmiotami udostępniającymi zasoby gwarantuje rzeczywisty dostęp do tych zasobów oraz określa w szczególności:</w:t>
      </w:r>
    </w:p>
    <w:p w14:paraId="356CFFDC" w14:textId="77777777" w:rsidR="00526087" w:rsidRPr="00832596" w:rsidRDefault="00526087" w:rsidP="00526087">
      <w:pPr>
        <w:spacing w:after="0" w:line="240" w:lineRule="auto"/>
        <w:ind w:left="284"/>
        <w:jc w:val="both"/>
        <w:rPr>
          <w:rFonts w:ascii="Arial Narrow" w:hAnsi="Arial Narrow"/>
          <w:sz w:val="23"/>
          <w:szCs w:val="23"/>
        </w:rPr>
      </w:pPr>
      <w:r w:rsidRPr="00832596">
        <w:rPr>
          <w:rFonts w:ascii="Arial Narrow" w:hAnsi="Arial Narrow"/>
          <w:sz w:val="23"/>
          <w:szCs w:val="23"/>
        </w:rPr>
        <w:t>- zakres dostępnych Wykonawcy zasobów podmiotu udostępniającego zasoby;</w:t>
      </w:r>
    </w:p>
    <w:p w14:paraId="31A06746" w14:textId="77777777" w:rsidR="00526087" w:rsidRPr="00832596" w:rsidRDefault="00526087" w:rsidP="00526087">
      <w:pPr>
        <w:spacing w:after="0" w:line="240" w:lineRule="auto"/>
        <w:ind w:left="284"/>
        <w:jc w:val="both"/>
        <w:rPr>
          <w:rFonts w:ascii="Arial Narrow" w:hAnsi="Arial Narrow"/>
          <w:sz w:val="23"/>
          <w:szCs w:val="23"/>
        </w:rPr>
      </w:pPr>
      <w:r w:rsidRPr="00832596">
        <w:rPr>
          <w:rFonts w:ascii="Arial Narrow" w:hAnsi="Arial Narrow"/>
          <w:sz w:val="23"/>
          <w:szCs w:val="23"/>
        </w:rPr>
        <w:t>- sposób i okres udostępnienia Wykonawcy i wykorzystania przez niego zasobów podmiotu udostępniającego te zasoby przy wykonywaniu zamówienia;</w:t>
      </w:r>
    </w:p>
    <w:p w14:paraId="71A6C5CA" w14:textId="77777777" w:rsidR="00526087" w:rsidRPr="00832596" w:rsidRDefault="00526087" w:rsidP="00526087">
      <w:pPr>
        <w:spacing w:after="0" w:line="240" w:lineRule="auto"/>
        <w:jc w:val="both"/>
        <w:rPr>
          <w:rFonts w:ascii="Arial Narrow" w:hAnsi="Arial Narrow"/>
          <w:sz w:val="23"/>
          <w:szCs w:val="23"/>
        </w:rPr>
      </w:pPr>
    </w:p>
    <w:p w14:paraId="25FEBCA9" w14:textId="3C51F2EA" w:rsidR="00526087" w:rsidRPr="00865367" w:rsidRDefault="00526087" w:rsidP="00865367">
      <w:pPr>
        <w:pStyle w:val="Akapitzlist"/>
        <w:numPr>
          <w:ilvl w:val="1"/>
          <w:numId w:val="10"/>
        </w:numPr>
        <w:spacing w:after="0" w:line="240" w:lineRule="auto"/>
        <w:ind w:left="567" w:hanging="567"/>
        <w:jc w:val="both"/>
        <w:rPr>
          <w:rFonts w:ascii="Arial Narrow" w:hAnsi="Arial Narrow"/>
          <w:sz w:val="23"/>
          <w:szCs w:val="23"/>
        </w:rPr>
      </w:pPr>
      <w:r w:rsidRPr="00865367">
        <w:rPr>
          <w:rFonts w:ascii="Arial Narrow" w:hAnsi="Arial Narrow"/>
          <w:sz w:val="23"/>
          <w:szCs w:val="23"/>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6623F71D" w14:textId="77777777" w:rsidR="00865367" w:rsidRDefault="00865367" w:rsidP="00865367">
      <w:pPr>
        <w:pStyle w:val="Akapitzlist"/>
        <w:numPr>
          <w:ilvl w:val="1"/>
          <w:numId w:val="10"/>
        </w:numPr>
        <w:spacing w:after="0" w:line="240" w:lineRule="auto"/>
        <w:ind w:left="567" w:hanging="567"/>
        <w:jc w:val="both"/>
        <w:rPr>
          <w:rFonts w:ascii="Arial Narrow" w:hAnsi="Arial Narrow"/>
          <w:sz w:val="24"/>
          <w:szCs w:val="24"/>
        </w:rPr>
      </w:pPr>
      <w:r w:rsidRPr="000B320A">
        <w:rPr>
          <w:rFonts w:ascii="Arial Narrow" w:hAnsi="Arial Narrow"/>
          <w:sz w:val="24"/>
          <w:szCs w:val="24"/>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C198859" w14:textId="14C6591A" w:rsidR="00526087" w:rsidRPr="00865367" w:rsidRDefault="00526087" w:rsidP="00526087">
      <w:pPr>
        <w:pStyle w:val="Akapitzlist"/>
        <w:numPr>
          <w:ilvl w:val="1"/>
          <w:numId w:val="10"/>
        </w:numPr>
        <w:spacing w:after="0" w:line="240" w:lineRule="auto"/>
        <w:ind w:left="567" w:hanging="567"/>
        <w:jc w:val="both"/>
        <w:rPr>
          <w:rFonts w:ascii="Arial Narrow" w:hAnsi="Arial Narrow"/>
          <w:sz w:val="24"/>
          <w:szCs w:val="24"/>
        </w:rPr>
      </w:pPr>
      <w:r w:rsidRPr="00865367">
        <w:rPr>
          <w:rFonts w:ascii="Arial Narrow" w:hAnsi="Arial Narrow"/>
          <w:sz w:val="23"/>
          <w:szCs w:val="23"/>
        </w:rPr>
        <w:t>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6113B0" w14:textId="60CBF5A7" w:rsidR="00526087" w:rsidRPr="00865367" w:rsidRDefault="00526087" w:rsidP="00526087">
      <w:pPr>
        <w:pStyle w:val="Akapitzlist"/>
        <w:numPr>
          <w:ilvl w:val="1"/>
          <w:numId w:val="10"/>
        </w:numPr>
        <w:spacing w:after="0" w:line="240" w:lineRule="auto"/>
        <w:ind w:left="567" w:hanging="567"/>
        <w:jc w:val="both"/>
        <w:rPr>
          <w:rFonts w:ascii="Arial Narrow" w:hAnsi="Arial Narrow"/>
          <w:sz w:val="24"/>
          <w:szCs w:val="24"/>
        </w:rPr>
      </w:pPr>
      <w:r w:rsidRPr="00865367">
        <w:rPr>
          <w:rFonts w:ascii="Arial Narrow" w:hAnsi="Arial Narrow"/>
          <w:sz w:val="23"/>
          <w:szCs w:val="23"/>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2586A5B" w14:textId="61C4E2A4" w:rsidR="00526087" w:rsidRPr="00865367" w:rsidRDefault="00526087" w:rsidP="00865367">
      <w:pPr>
        <w:pStyle w:val="Akapitzlist"/>
        <w:numPr>
          <w:ilvl w:val="1"/>
          <w:numId w:val="10"/>
        </w:numPr>
        <w:spacing w:after="0" w:line="240" w:lineRule="auto"/>
        <w:ind w:left="567" w:hanging="567"/>
        <w:jc w:val="both"/>
        <w:rPr>
          <w:rFonts w:ascii="Arial Narrow" w:hAnsi="Arial Narrow"/>
          <w:sz w:val="24"/>
          <w:szCs w:val="24"/>
        </w:rPr>
      </w:pPr>
      <w:r w:rsidRPr="00865367">
        <w:rPr>
          <w:rFonts w:ascii="Arial Narrow" w:hAnsi="Arial Narrow"/>
          <w:sz w:val="23"/>
          <w:szCs w:val="23"/>
        </w:rPr>
        <w:t>Oceniając zdolność techniczną lub zawodową Wykonawcy, Zamawiający działając na podstawie art. 116 ust. 2 PZP w zw. z art. 266 PZP może, na każdym etapie postępowania, uznać, że Wykonawca nie posiada wymaganych zdolności, jeżeli posiadanie przez Wykonawcę sprzecznych interesów, w</w:t>
      </w:r>
      <w:r w:rsidR="00B77D2C">
        <w:rPr>
          <w:rFonts w:ascii="Arial Narrow" w:hAnsi="Arial Narrow"/>
          <w:sz w:val="23"/>
          <w:szCs w:val="23"/>
        </w:rPr>
        <w:t> </w:t>
      </w:r>
      <w:r w:rsidRPr="00865367">
        <w:rPr>
          <w:rFonts w:ascii="Arial Narrow" w:hAnsi="Arial Narrow"/>
          <w:sz w:val="23"/>
          <w:szCs w:val="23"/>
        </w:rPr>
        <w:t>szczególności zaangażowanie zasobów technicznych lub zawodowych Wykonawcy w inne przedsięwzięcia gospodarcze Wykonawcy może mieć negatywny wpływ na realizację zamówienia.</w:t>
      </w:r>
    </w:p>
    <w:p w14:paraId="34016BE2" w14:textId="79177413" w:rsidR="000B320A" w:rsidRPr="00526087" w:rsidRDefault="000B320A" w:rsidP="00526087">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5F4A95" w:rsidRPr="005F4A95" w14:paraId="0B8384C9" w14:textId="77777777" w:rsidTr="007D4413">
        <w:tc>
          <w:tcPr>
            <w:tcW w:w="9712" w:type="dxa"/>
            <w:shd w:val="clear" w:color="auto" w:fill="A8D08D"/>
          </w:tcPr>
          <w:p w14:paraId="520477D8" w14:textId="77777777" w:rsidR="0088251B" w:rsidRPr="00AA5214" w:rsidRDefault="0088251B" w:rsidP="00D15D57">
            <w:pPr>
              <w:pStyle w:val="Akapitzlist"/>
              <w:spacing w:after="0" w:line="240" w:lineRule="auto"/>
              <w:ind w:left="709"/>
              <w:jc w:val="center"/>
              <w:rPr>
                <w:rFonts w:ascii="Arial Narrow" w:hAnsi="Arial Narrow"/>
                <w:b/>
              </w:rPr>
            </w:pPr>
          </w:p>
          <w:p w14:paraId="10768119" w14:textId="77777777" w:rsidR="0088251B" w:rsidRPr="00AA5214" w:rsidRDefault="0088251B">
            <w:pPr>
              <w:pStyle w:val="Akapitzlist"/>
              <w:numPr>
                <w:ilvl w:val="0"/>
                <w:numId w:val="10"/>
              </w:numPr>
              <w:spacing w:after="0" w:line="240" w:lineRule="auto"/>
              <w:ind w:left="709" w:hanging="283"/>
              <w:rPr>
                <w:rFonts w:ascii="Arial Narrow" w:hAnsi="Arial Narrow"/>
                <w:b/>
              </w:rPr>
            </w:pPr>
            <w:r w:rsidRPr="00AA5214">
              <w:rPr>
                <w:rFonts w:ascii="Arial Narrow" w:hAnsi="Arial Narrow"/>
                <w:b/>
              </w:rPr>
              <w:t>INFORMACJA NA TEMAT WSPÓLNEGO UBIEGANIA SIĘ WYKONAWCÓW</w:t>
            </w:r>
            <w:r w:rsidR="004C0390" w:rsidRPr="00AA5214">
              <w:rPr>
                <w:rFonts w:ascii="Arial Narrow" w:hAnsi="Arial Narrow"/>
                <w:b/>
              </w:rPr>
              <w:t xml:space="preserve"> </w:t>
            </w:r>
            <w:r w:rsidRPr="00AA5214">
              <w:rPr>
                <w:rFonts w:ascii="Arial Narrow" w:hAnsi="Arial Narrow"/>
                <w:b/>
              </w:rPr>
              <w:t>O UDZIELENIE ZAMÓWIENIA</w:t>
            </w:r>
          </w:p>
          <w:p w14:paraId="2D435794" w14:textId="77777777" w:rsidR="0088251B" w:rsidRPr="005F4A95" w:rsidRDefault="0088251B" w:rsidP="00D15D57">
            <w:pPr>
              <w:pStyle w:val="Akapitzlist"/>
              <w:spacing w:after="0" w:line="240" w:lineRule="auto"/>
              <w:ind w:left="709"/>
              <w:jc w:val="center"/>
              <w:rPr>
                <w:rFonts w:ascii="Cambria" w:hAnsi="Cambria"/>
                <w:b/>
                <w:color w:val="FF0000"/>
                <w:sz w:val="16"/>
                <w:szCs w:val="16"/>
                <w:lang w:eastAsia="pl-PL"/>
              </w:rPr>
            </w:pPr>
          </w:p>
        </w:tc>
      </w:tr>
    </w:tbl>
    <w:p w14:paraId="4F89D974" w14:textId="77777777" w:rsidR="0088251B" w:rsidRDefault="0088251B" w:rsidP="0088251B">
      <w:pPr>
        <w:spacing w:after="0" w:line="240" w:lineRule="auto"/>
        <w:jc w:val="both"/>
        <w:rPr>
          <w:rFonts w:ascii="Arial Narrow" w:hAnsi="Arial Narrow"/>
        </w:rPr>
      </w:pPr>
    </w:p>
    <w:p w14:paraId="76680716" w14:textId="77777777" w:rsidR="0088251B" w:rsidRPr="004C0390" w:rsidRDefault="004C0390" w:rsidP="004C0390">
      <w:pPr>
        <w:spacing w:after="0" w:line="240" w:lineRule="auto"/>
        <w:jc w:val="both"/>
        <w:rPr>
          <w:rFonts w:ascii="Arial Narrow" w:hAnsi="Arial Narrow"/>
          <w:sz w:val="24"/>
          <w:szCs w:val="24"/>
        </w:rPr>
      </w:pPr>
      <w:r w:rsidRPr="004C0390">
        <w:rPr>
          <w:rFonts w:ascii="Arial Narrow" w:hAnsi="Arial Narrow"/>
          <w:b/>
          <w:sz w:val="24"/>
          <w:szCs w:val="24"/>
        </w:rPr>
        <w:t>8.1.</w:t>
      </w:r>
      <w:r>
        <w:rPr>
          <w:rFonts w:ascii="Arial Narrow" w:hAnsi="Arial Narrow"/>
          <w:sz w:val="24"/>
          <w:szCs w:val="24"/>
        </w:rPr>
        <w:t xml:space="preserve"> </w:t>
      </w:r>
      <w:r w:rsidR="0088251B" w:rsidRPr="004C0390">
        <w:rPr>
          <w:rFonts w:ascii="Arial Narrow" w:hAnsi="Arial Narrow"/>
          <w:sz w:val="24"/>
          <w:szCs w:val="24"/>
        </w:rPr>
        <w:t>Wykonawcy mogą wspólnie ubiegać się o udzielenie zamówienia.</w:t>
      </w:r>
    </w:p>
    <w:p w14:paraId="0FE4CFEE" w14:textId="77777777" w:rsidR="0088251B" w:rsidRPr="00DB19B7" w:rsidRDefault="0088251B" w:rsidP="0088251B">
      <w:pPr>
        <w:spacing w:after="0" w:line="240" w:lineRule="auto"/>
        <w:ind w:left="284" w:hanging="284"/>
        <w:jc w:val="both"/>
        <w:rPr>
          <w:rFonts w:ascii="Arial Narrow" w:hAnsi="Arial Narrow"/>
          <w:sz w:val="24"/>
          <w:szCs w:val="24"/>
        </w:rPr>
      </w:pPr>
    </w:p>
    <w:p w14:paraId="58099787" w14:textId="12ACE6D9"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8.2.</w:t>
      </w:r>
      <w:r>
        <w:rPr>
          <w:rFonts w:ascii="Arial Narrow" w:hAnsi="Arial Narrow"/>
          <w:sz w:val="24"/>
          <w:szCs w:val="24"/>
        </w:rPr>
        <w:t xml:space="preserve"> </w:t>
      </w:r>
      <w:r w:rsidR="0088251B" w:rsidRPr="004C0390">
        <w:rPr>
          <w:rFonts w:ascii="Arial Narrow" w:hAnsi="Arial Narrow"/>
          <w:sz w:val="24"/>
          <w:szCs w:val="24"/>
        </w:rPr>
        <w:t xml:space="preserve">Wykonawcy wspólnie ubiegający się o udzielenie zamówienia, ustanawiają pełnomocnika do reprezentowania ich w postępowaniu o udzielenie zamówienia albo reprezentowania w postępowaniu i zawarcia umowy w sprawie zamówienia publicznego </w:t>
      </w:r>
      <w:r w:rsidR="00526087">
        <w:rPr>
          <w:rFonts w:ascii="Arial Narrow" w:hAnsi="Arial Narrow"/>
          <w:sz w:val="24"/>
          <w:szCs w:val="24"/>
        </w:rPr>
        <w:t xml:space="preserve">(Lidera) </w:t>
      </w:r>
      <w:r w:rsidR="0088251B" w:rsidRPr="004C0390">
        <w:rPr>
          <w:rFonts w:ascii="Arial Narrow" w:hAnsi="Arial Narrow"/>
          <w:sz w:val="24"/>
          <w:szCs w:val="24"/>
        </w:rPr>
        <w:t>– nie dotyczy spółki cywilnej, o ile upoważnienie/pełnomocnictwo do występowania w imieniu tej spółki wynika z dołączonej do oferty umowy spółki bądź wszyscy wspólnicy podpiszą ofertę.</w:t>
      </w:r>
    </w:p>
    <w:p w14:paraId="03070D7C" w14:textId="77777777" w:rsidR="0088251B" w:rsidRPr="00DB19B7" w:rsidRDefault="0088251B" w:rsidP="004C0390">
      <w:pPr>
        <w:spacing w:after="0" w:line="240" w:lineRule="auto"/>
        <w:ind w:left="426" w:hanging="426"/>
        <w:jc w:val="both"/>
        <w:rPr>
          <w:rFonts w:ascii="Arial Narrow" w:hAnsi="Arial Narrow"/>
          <w:sz w:val="24"/>
          <w:szCs w:val="24"/>
        </w:rPr>
      </w:pPr>
    </w:p>
    <w:p w14:paraId="409CEFB1"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8.3.</w:t>
      </w:r>
      <w:r>
        <w:rPr>
          <w:rFonts w:ascii="Arial Narrow" w:hAnsi="Arial Narrow"/>
          <w:sz w:val="24"/>
          <w:szCs w:val="24"/>
        </w:rPr>
        <w:t xml:space="preserve"> </w:t>
      </w:r>
      <w:r w:rsidR="0088251B" w:rsidRPr="004C0390">
        <w:rPr>
          <w:rFonts w:ascii="Arial Narrow" w:hAnsi="Arial Narrow"/>
          <w:sz w:val="24"/>
          <w:szCs w:val="24"/>
        </w:rPr>
        <w:t xml:space="preserve">Wykonawcy wspólnie ubiegający się o udzielenie zamówienia, zobowiązani się złożyć wraz z ofertą stosowne pełnomocnictwo – nie dotyczy spółki cywilnej, o ile upoważnienie/pełnomocnictwo do </w:t>
      </w:r>
      <w:r w:rsidR="0088251B" w:rsidRPr="004C0390">
        <w:rPr>
          <w:rFonts w:ascii="Arial Narrow" w:hAnsi="Arial Narrow"/>
          <w:sz w:val="24"/>
          <w:szCs w:val="24"/>
        </w:rPr>
        <w:lastRenderedPageBreak/>
        <w:t>występowania w imieniu tej spółki wynika z dołączonej do oferty umowy spółki bądź wszyscy wspólnicy podpiszą ofertę.</w:t>
      </w:r>
    </w:p>
    <w:p w14:paraId="5FA42222" w14:textId="77777777" w:rsidR="0088251B" w:rsidRPr="003963FD" w:rsidRDefault="0088251B" w:rsidP="0088251B">
      <w:pPr>
        <w:pStyle w:val="Akapitzlist"/>
        <w:spacing w:after="0" w:line="240" w:lineRule="auto"/>
        <w:ind w:left="284"/>
        <w:jc w:val="both"/>
        <w:rPr>
          <w:rFonts w:ascii="Arial Narrow" w:hAnsi="Arial Narrow"/>
          <w:sz w:val="24"/>
          <w:szCs w:val="24"/>
        </w:rPr>
      </w:pPr>
      <w:r w:rsidRPr="003963FD">
        <w:rPr>
          <w:rFonts w:ascii="Arial Narrow" w:hAnsi="Arial Narrow"/>
          <w:sz w:val="24"/>
          <w:szCs w:val="24"/>
        </w:rPr>
        <w:t>Uwaga: Pełnomocnictwo, o którym mowa powyżej może wynikać albo z dokumentu pod taką samą nazwą, albo z umowy Wykonawców wspólnie ubiegających się o udzielenie zamówienia.</w:t>
      </w:r>
    </w:p>
    <w:p w14:paraId="36BE521C" w14:textId="77777777" w:rsidR="0088251B" w:rsidRPr="00DB19B7" w:rsidRDefault="0088251B" w:rsidP="0088251B">
      <w:pPr>
        <w:spacing w:after="0" w:line="240" w:lineRule="auto"/>
        <w:ind w:left="284" w:hanging="284"/>
        <w:jc w:val="both"/>
        <w:rPr>
          <w:rFonts w:ascii="Arial Narrow" w:hAnsi="Arial Narrow"/>
          <w:sz w:val="24"/>
          <w:szCs w:val="24"/>
        </w:rPr>
      </w:pPr>
    </w:p>
    <w:p w14:paraId="3E60DB42"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8.4.</w:t>
      </w:r>
      <w:r>
        <w:rPr>
          <w:rFonts w:ascii="Arial Narrow" w:hAnsi="Arial Narrow"/>
          <w:sz w:val="24"/>
          <w:szCs w:val="24"/>
        </w:rPr>
        <w:t xml:space="preserve"> </w:t>
      </w:r>
      <w:r w:rsidR="0088251B" w:rsidRPr="004C0390">
        <w:rPr>
          <w:rFonts w:ascii="Arial Narrow" w:hAnsi="Arial Narrow"/>
          <w:sz w:val="24"/>
          <w:szCs w:val="24"/>
        </w:rPr>
        <w:t>Oferta musi być podpisana w taki sposób, by prawnie zobowiązywała wszystkich Wykonawców występujących wspólnie (przez każdego z Wykonawców lub upoważnionego pełnomocnika).</w:t>
      </w:r>
    </w:p>
    <w:p w14:paraId="24C839B6" w14:textId="77777777" w:rsidR="0088251B" w:rsidRPr="00DB19B7" w:rsidRDefault="0088251B" w:rsidP="004C0390">
      <w:pPr>
        <w:spacing w:after="0" w:line="240" w:lineRule="auto"/>
        <w:ind w:left="426" w:hanging="426"/>
        <w:jc w:val="both"/>
        <w:rPr>
          <w:rFonts w:ascii="Arial Narrow" w:hAnsi="Arial Narrow"/>
          <w:sz w:val="24"/>
          <w:szCs w:val="24"/>
        </w:rPr>
      </w:pPr>
    </w:p>
    <w:p w14:paraId="305AC094"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8.5.</w:t>
      </w:r>
      <w:r>
        <w:rPr>
          <w:rFonts w:ascii="Arial Narrow" w:hAnsi="Arial Narrow"/>
          <w:sz w:val="24"/>
          <w:szCs w:val="24"/>
        </w:rPr>
        <w:t xml:space="preserve"> </w:t>
      </w:r>
      <w:r w:rsidR="0088251B" w:rsidRPr="004C0390">
        <w:rPr>
          <w:rFonts w:ascii="Arial Narrow" w:hAnsi="Arial Narrow"/>
          <w:sz w:val="24"/>
          <w:szCs w:val="24"/>
        </w:rPr>
        <w:t>W przypadku wspólnego ubiegania się o udzielenie zamówienie przez Wykonawców oświadczenie, o którym mo</w:t>
      </w:r>
      <w:r w:rsidR="00091A84">
        <w:rPr>
          <w:rFonts w:ascii="Arial Narrow" w:hAnsi="Arial Narrow"/>
          <w:sz w:val="24"/>
          <w:szCs w:val="24"/>
        </w:rPr>
        <w:t>wa w art. 125 ust 1 ustawy</w:t>
      </w:r>
      <w:r w:rsidR="00C25A5F">
        <w:rPr>
          <w:rFonts w:ascii="Arial Narrow" w:hAnsi="Arial Narrow"/>
          <w:sz w:val="24"/>
          <w:szCs w:val="24"/>
        </w:rPr>
        <w:t xml:space="preserve"> PZP</w:t>
      </w:r>
      <w:r w:rsidR="0088251B" w:rsidRPr="004C0390">
        <w:rPr>
          <w:rFonts w:ascii="Arial Narrow" w:hAnsi="Arial Narrow"/>
          <w:sz w:val="24"/>
          <w:szCs w:val="24"/>
        </w:rPr>
        <w:t>, składa każdy z Wykonaw</w:t>
      </w:r>
      <w:r w:rsidR="00953F1F">
        <w:rPr>
          <w:rFonts w:ascii="Arial Narrow" w:hAnsi="Arial Narrow"/>
          <w:sz w:val="24"/>
          <w:szCs w:val="24"/>
        </w:rPr>
        <w:t>ców wspólnie ubiegających się o </w:t>
      </w:r>
      <w:r w:rsidR="0088251B" w:rsidRPr="004C0390">
        <w:rPr>
          <w:rFonts w:ascii="Arial Narrow" w:hAnsi="Arial Narrow"/>
          <w:sz w:val="24"/>
          <w:szCs w:val="24"/>
        </w:rPr>
        <w:t>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w:t>
      </w:r>
      <w:r w:rsidR="00953F1F">
        <w:rPr>
          <w:rFonts w:ascii="Arial Narrow" w:hAnsi="Arial Narrow"/>
          <w:sz w:val="24"/>
          <w:szCs w:val="24"/>
        </w:rPr>
        <w:t>ępowania w oparciu o wskazane w </w:t>
      </w:r>
      <w:r w:rsidR="0088251B" w:rsidRPr="004C0390">
        <w:rPr>
          <w:rFonts w:ascii="Arial Narrow" w:hAnsi="Arial Narrow"/>
          <w:sz w:val="24"/>
          <w:szCs w:val="24"/>
        </w:rPr>
        <w:t>SWZ podstawy wykluczenia. Powyższe oznacza, iż:</w:t>
      </w:r>
    </w:p>
    <w:p w14:paraId="249AAFDB" w14:textId="77777777" w:rsidR="0088251B" w:rsidRPr="00DB19B7" w:rsidRDefault="0088251B" w:rsidP="0088251B">
      <w:pPr>
        <w:spacing w:after="0" w:line="240" w:lineRule="auto"/>
        <w:ind w:left="284" w:hanging="284"/>
        <w:jc w:val="both"/>
        <w:rPr>
          <w:rFonts w:ascii="Arial Narrow" w:hAnsi="Arial Narrow"/>
          <w:sz w:val="24"/>
          <w:szCs w:val="24"/>
        </w:rPr>
      </w:pPr>
    </w:p>
    <w:p w14:paraId="5D591FFA"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w zakresie braku podstaw wykluczenia musi złożyć każdy z Wykonawców wspólnie ubiegających się o udzielenie zamówienia;</w:t>
      </w:r>
    </w:p>
    <w:p w14:paraId="3F2C953C" w14:textId="77777777" w:rsidR="0088251B" w:rsidRPr="00DB19B7" w:rsidRDefault="0088251B" w:rsidP="0088251B">
      <w:pPr>
        <w:spacing w:after="0" w:line="240" w:lineRule="auto"/>
        <w:ind w:left="284" w:hanging="284"/>
        <w:jc w:val="both"/>
        <w:rPr>
          <w:rFonts w:ascii="Arial Narrow" w:hAnsi="Arial Narrow"/>
          <w:sz w:val="24"/>
          <w:szCs w:val="24"/>
        </w:rPr>
      </w:pPr>
    </w:p>
    <w:p w14:paraId="2C65E95A"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5CB5F145" w14:textId="77777777" w:rsidR="0088251B" w:rsidRDefault="0088251B" w:rsidP="0088251B">
      <w:pPr>
        <w:spacing w:after="0" w:line="240" w:lineRule="auto"/>
        <w:ind w:left="284" w:hanging="284"/>
        <w:jc w:val="both"/>
        <w:rPr>
          <w:rFonts w:ascii="Arial Narrow" w:hAnsi="Arial Narrow"/>
          <w:sz w:val="24"/>
          <w:szCs w:val="24"/>
        </w:rPr>
      </w:pPr>
    </w:p>
    <w:p w14:paraId="4AF5BA29"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8.6.</w:t>
      </w:r>
      <w:r>
        <w:rPr>
          <w:rFonts w:ascii="Arial Narrow" w:hAnsi="Arial Narrow"/>
          <w:sz w:val="24"/>
          <w:szCs w:val="24"/>
        </w:rPr>
        <w:t xml:space="preserve"> </w:t>
      </w:r>
      <w:r w:rsidR="0088251B" w:rsidRPr="004C0390">
        <w:rPr>
          <w:rFonts w:ascii="Arial Narrow" w:hAnsi="Arial Narrow"/>
          <w:sz w:val="24"/>
          <w:szCs w:val="24"/>
        </w:rPr>
        <w:t xml:space="preserve">Zamawiający nie zastrzega obowiązku osobistego wykonania przez poszczególnych wykonawców wspólnie ubiegających się o udzielenie zamówienia kluczowych zadań. </w:t>
      </w:r>
    </w:p>
    <w:p w14:paraId="4FF3856B"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8.7.</w:t>
      </w:r>
      <w:r>
        <w:rPr>
          <w:rFonts w:ascii="Arial Narrow" w:hAnsi="Arial Narrow"/>
          <w:sz w:val="24"/>
          <w:szCs w:val="24"/>
        </w:rPr>
        <w:t xml:space="preserve"> </w:t>
      </w:r>
      <w:r w:rsidR="0088251B" w:rsidRPr="004C0390">
        <w:rPr>
          <w:rFonts w:ascii="Arial Narrow" w:hAnsi="Arial Narrow"/>
          <w:sz w:val="24"/>
          <w:szCs w:val="24"/>
        </w:rPr>
        <w:t>Warunek dotyczący uprawnień do prowadzenia określonej działalności gospodarczej lub zawodowej, jest spełniony, jeżeli co najmniej jeden z wykonawców wspólnie ubiegających się o udzielenie zamówienia posiada uprawnienia do prowadzenia określonej działalnoś</w:t>
      </w:r>
      <w:r w:rsidR="00953F1F">
        <w:rPr>
          <w:rFonts w:ascii="Arial Narrow" w:hAnsi="Arial Narrow"/>
          <w:sz w:val="24"/>
          <w:szCs w:val="24"/>
        </w:rPr>
        <w:t>ci gospodarczej lub zawodowej i </w:t>
      </w:r>
      <w:r w:rsidR="0088251B" w:rsidRPr="004C0390">
        <w:rPr>
          <w:rFonts w:ascii="Arial Narrow" w:hAnsi="Arial Narrow"/>
          <w:sz w:val="24"/>
          <w:szCs w:val="24"/>
        </w:rPr>
        <w:t xml:space="preserve">zrealizuje roboty budowlane, dostawy lub usługi, do których realizacji te uprawnienia są wymagane. </w:t>
      </w:r>
    </w:p>
    <w:p w14:paraId="4C52417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8.8.</w:t>
      </w:r>
      <w:r>
        <w:rPr>
          <w:rFonts w:ascii="Arial Narrow" w:hAnsi="Arial Narrow"/>
          <w:sz w:val="24"/>
          <w:szCs w:val="24"/>
        </w:rPr>
        <w:t xml:space="preserve"> </w:t>
      </w:r>
      <w:r w:rsidR="0088251B" w:rsidRPr="004C0390">
        <w:rPr>
          <w:rFonts w:ascii="Arial Narrow" w:hAnsi="Arial Narrow"/>
          <w:sz w:val="24"/>
          <w:szCs w:val="24"/>
        </w:rPr>
        <w:t xml:space="preserve">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 W takim przypadku, wykonawcy wspólnie ubiegający się o udzielenie zamówienia dołączają do oferty oświadczenie, z którego wynika, które roboty budowlane, dostawy lub usługi wykonają poszczególni wykonawcy. </w:t>
      </w:r>
    </w:p>
    <w:p w14:paraId="0AA786F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8.9.</w:t>
      </w:r>
      <w:r>
        <w:rPr>
          <w:rFonts w:ascii="Arial Narrow" w:hAnsi="Arial Narrow"/>
          <w:sz w:val="24"/>
          <w:szCs w:val="24"/>
        </w:rPr>
        <w:t xml:space="preserve"> </w:t>
      </w:r>
      <w:r w:rsidR="0088251B" w:rsidRPr="004C0390">
        <w:rPr>
          <w:rFonts w:ascii="Arial Narrow" w:hAnsi="Arial Narrow"/>
          <w:sz w:val="24"/>
          <w:szCs w:val="24"/>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57F2A0A7" w14:textId="77777777" w:rsidR="0088251B" w:rsidRDefault="0088251B" w:rsidP="004C0390">
      <w:pPr>
        <w:spacing w:after="0" w:line="240" w:lineRule="auto"/>
        <w:ind w:left="426" w:hanging="426"/>
        <w:jc w:val="both"/>
        <w:rPr>
          <w:rFonts w:ascii="Arial Narrow" w:hAnsi="Arial Narrow"/>
          <w:sz w:val="24"/>
          <w:szCs w:val="24"/>
        </w:rPr>
      </w:pPr>
    </w:p>
    <w:p w14:paraId="120A1378" w14:textId="29A14C3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8.10.</w:t>
      </w:r>
      <w:r>
        <w:rPr>
          <w:rFonts w:ascii="Arial Narrow" w:hAnsi="Arial Narrow"/>
          <w:sz w:val="24"/>
          <w:szCs w:val="24"/>
        </w:rPr>
        <w:t xml:space="preserve"> </w:t>
      </w:r>
      <w:r w:rsidR="0088251B" w:rsidRPr="004C0390">
        <w:rPr>
          <w:rFonts w:ascii="Arial Narrow" w:hAnsi="Arial Narrow"/>
          <w:sz w:val="24"/>
          <w:szCs w:val="24"/>
        </w:rPr>
        <w:t>Jeżeli w postepowaniu jest wymagane wniesienie wadium dopuszcza się, aby wadium zostało wniesione przez pełnomocnika (lidera) lub jednego z Wykonaw</w:t>
      </w:r>
      <w:r w:rsidR="00953F1F">
        <w:rPr>
          <w:rFonts w:ascii="Arial Narrow" w:hAnsi="Arial Narrow"/>
          <w:sz w:val="24"/>
          <w:szCs w:val="24"/>
        </w:rPr>
        <w:t>ców wspólnie ubiegających się o </w:t>
      </w:r>
      <w:r w:rsidR="0088251B" w:rsidRPr="004C0390">
        <w:rPr>
          <w:rFonts w:ascii="Arial Narrow" w:hAnsi="Arial Narrow"/>
          <w:sz w:val="24"/>
          <w:szCs w:val="24"/>
        </w:rPr>
        <w:t>udzielenie zamówienia.</w:t>
      </w:r>
    </w:p>
    <w:p w14:paraId="27998C2E" w14:textId="77777777" w:rsidR="0088251B" w:rsidRPr="00DB19B7" w:rsidRDefault="0088251B" w:rsidP="0088251B">
      <w:pPr>
        <w:spacing w:after="0" w:line="240" w:lineRule="auto"/>
        <w:ind w:left="284" w:hanging="284"/>
        <w:jc w:val="both"/>
        <w:rPr>
          <w:rFonts w:ascii="Arial Narrow" w:hAnsi="Arial Narrow"/>
          <w:sz w:val="24"/>
          <w:szCs w:val="24"/>
        </w:rPr>
      </w:pPr>
    </w:p>
    <w:p w14:paraId="48A39348" w14:textId="77777777" w:rsidR="0088251B" w:rsidRDefault="0088251B" w:rsidP="004C0390">
      <w:pPr>
        <w:pStyle w:val="Akapitzlist"/>
        <w:spacing w:after="0" w:line="240" w:lineRule="auto"/>
        <w:ind w:left="426"/>
        <w:jc w:val="both"/>
        <w:rPr>
          <w:rFonts w:ascii="Arial Narrow" w:hAnsi="Arial Narrow"/>
          <w:sz w:val="24"/>
          <w:szCs w:val="24"/>
        </w:rPr>
      </w:pPr>
      <w:r w:rsidRPr="003963FD">
        <w:rPr>
          <w:rFonts w:ascii="Arial Narrow" w:hAnsi="Arial Narrow"/>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sidR="00CC40F8">
        <w:rPr>
          <w:rFonts w:ascii="Arial Narrow" w:hAnsi="Arial Narrow"/>
          <w:sz w:val="24"/>
          <w:szCs w:val="24"/>
        </w:rPr>
        <w:t xml:space="preserve">PZP </w:t>
      </w:r>
      <w:r w:rsidRPr="003963FD">
        <w:rPr>
          <w:rFonts w:ascii="Arial Narrow" w:hAnsi="Arial Narrow"/>
          <w:sz w:val="24"/>
          <w:szCs w:val="24"/>
        </w:rPr>
        <w:t>p</w:t>
      </w:r>
      <w:r w:rsidR="00953F1F">
        <w:rPr>
          <w:rFonts w:ascii="Arial Narrow" w:hAnsi="Arial Narrow"/>
          <w:sz w:val="24"/>
          <w:szCs w:val="24"/>
        </w:rPr>
        <w:t>rzesłanki zatrzymania wadium, o </w:t>
      </w:r>
      <w:r w:rsidRPr="003963FD">
        <w:rPr>
          <w:rFonts w:ascii="Arial Narrow" w:hAnsi="Arial Narrow"/>
          <w:sz w:val="24"/>
          <w:szCs w:val="24"/>
        </w:rPr>
        <w:t>których mowa w art. 98 ust. 6 ustawy</w:t>
      </w:r>
      <w:r w:rsidR="00CC40F8">
        <w:rPr>
          <w:rFonts w:ascii="Arial Narrow" w:hAnsi="Arial Narrow"/>
          <w:sz w:val="24"/>
          <w:szCs w:val="24"/>
        </w:rPr>
        <w:t xml:space="preserve"> PZP</w:t>
      </w:r>
      <w:r w:rsidRPr="003963FD">
        <w:rPr>
          <w:rFonts w:ascii="Arial Narrow" w:hAnsi="Arial Narrow"/>
          <w:sz w:val="24"/>
          <w:szCs w:val="24"/>
        </w:rPr>
        <w:t>, tj. działania lub zaniechania wszystkich Wykonawców wspólnie ubiegających się o udzielenie zamówienia.</w:t>
      </w:r>
    </w:p>
    <w:p w14:paraId="434C3603" w14:textId="77777777" w:rsidR="00840EC8" w:rsidRDefault="00840EC8" w:rsidP="00840EC8">
      <w:pPr>
        <w:pStyle w:val="Akapitzlist"/>
        <w:spacing w:after="0" w:line="240" w:lineRule="auto"/>
        <w:ind w:left="426"/>
        <w:jc w:val="both"/>
        <w:rPr>
          <w:rFonts w:ascii="Arial Narrow" w:hAnsi="Arial Narrow"/>
          <w:sz w:val="23"/>
          <w:szCs w:val="23"/>
        </w:rPr>
      </w:pPr>
    </w:p>
    <w:p w14:paraId="276A7FB0" w14:textId="41505EA8" w:rsidR="00840EC8" w:rsidRPr="00832596" w:rsidRDefault="00840EC8" w:rsidP="00840EC8">
      <w:pPr>
        <w:pStyle w:val="Akapitzlist"/>
        <w:spacing w:after="0" w:line="240" w:lineRule="auto"/>
        <w:ind w:left="426"/>
        <w:jc w:val="both"/>
        <w:rPr>
          <w:rFonts w:ascii="Arial Narrow" w:hAnsi="Arial Narrow"/>
          <w:sz w:val="23"/>
          <w:szCs w:val="23"/>
        </w:rPr>
      </w:pPr>
      <w:r w:rsidRPr="00E71F54">
        <w:rPr>
          <w:rFonts w:ascii="Arial Narrow" w:hAnsi="Arial Narrow"/>
          <w:sz w:val="23"/>
          <w:szCs w:val="23"/>
        </w:rPr>
        <w:t xml:space="preserve">W przypadku wykonawców wspólnie ubiegających się o udzielenie zamówienia wniesienie wadium w formie niepieniężnej w postaci dokumentu gwarancji/poręczenia musi zawierać informację że zabezpiecza ono </w:t>
      </w:r>
      <w:r w:rsidRPr="00E71F54">
        <w:rPr>
          <w:rFonts w:ascii="Arial Narrow" w:hAnsi="Arial Narrow"/>
          <w:sz w:val="23"/>
          <w:szCs w:val="23"/>
        </w:rPr>
        <w:lastRenderedPageBreak/>
        <w:t>ofertę składaną w ramach konsorcjum oraz wskazywać wszystkich wykonawców wspólnie ubiegających się o udzielenie zamówienia</w:t>
      </w:r>
    </w:p>
    <w:p w14:paraId="46561170" w14:textId="77777777" w:rsidR="0088251B" w:rsidRPr="00DB19B7" w:rsidRDefault="0088251B" w:rsidP="0088251B">
      <w:pPr>
        <w:spacing w:after="0" w:line="240" w:lineRule="auto"/>
        <w:ind w:left="284" w:hanging="284"/>
        <w:jc w:val="both"/>
        <w:rPr>
          <w:rFonts w:ascii="Arial Narrow" w:hAnsi="Arial Narrow"/>
          <w:sz w:val="24"/>
          <w:szCs w:val="24"/>
        </w:rPr>
      </w:pPr>
    </w:p>
    <w:p w14:paraId="6EE7DF2F"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8.11.</w:t>
      </w:r>
      <w:r>
        <w:rPr>
          <w:rFonts w:ascii="Arial Narrow" w:hAnsi="Arial Narrow"/>
          <w:sz w:val="24"/>
          <w:szCs w:val="24"/>
        </w:rPr>
        <w:t xml:space="preserve"> </w:t>
      </w:r>
      <w:r w:rsidR="0088251B" w:rsidRPr="004C0390">
        <w:rPr>
          <w:rFonts w:ascii="Arial Narrow" w:hAnsi="Arial Narrow"/>
          <w:sz w:val="24"/>
          <w:szCs w:val="24"/>
        </w:rPr>
        <w:t>Wszelka korespondencja prowadzona będzie wyłącznie z podmiotem występującym jako pełnomocnik Wykonawców wspólnie ubiegających się o udzielenie zamówienia.</w:t>
      </w:r>
    </w:p>
    <w:p w14:paraId="506A04AF"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4CB3E1A0" w14:textId="77777777" w:rsidR="00840EC8" w:rsidRDefault="00840EC8"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5F4A95" w:rsidRPr="005F4A95" w14:paraId="39E928A2" w14:textId="77777777" w:rsidTr="00D15D57">
        <w:tc>
          <w:tcPr>
            <w:tcW w:w="9712" w:type="dxa"/>
            <w:shd w:val="clear" w:color="auto" w:fill="A8D08D"/>
          </w:tcPr>
          <w:p w14:paraId="0E429C19" w14:textId="77777777" w:rsidR="0088251B" w:rsidRPr="005F4A95" w:rsidRDefault="0088251B" w:rsidP="00D15D57">
            <w:pPr>
              <w:pStyle w:val="Akapitzlist"/>
              <w:spacing w:after="0" w:line="240" w:lineRule="auto"/>
              <w:ind w:left="709"/>
              <w:jc w:val="center"/>
              <w:rPr>
                <w:rFonts w:ascii="Arial Narrow" w:hAnsi="Arial Narrow"/>
                <w:b/>
                <w:color w:val="FF0000"/>
              </w:rPr>
            </w:pPr>
          </w:p>
          <w:p w14:paraId="2C6B1B7D" w14:textId="77777777" w:rsidR="0088251B" w:rsidRPr="00437053" w:rsidRDefault="004C0390" w:rsidP="00D15D57">
            <w:pPr>
              <w:pStyle w:val="Akapitzlist"/>
              <w:spacing w:after="0" w:line="240" w:lineRule="auto"/>
              <w:ind w:left="709" w:hanging="283"/>
              <w:rPr>
                <w:rFonts w:ascii="Arial Narrow" w:hAnsi="Arial Narrow"/>
                <w:b/>
              </w:rPr>
            </w:pPr>
            <w:r w:rsidRPr="00437053">
              <w:rPr>
                <w:rFonts w:ascii="Arial Narrow" w:hAnsi="Arial Narrow"/>
                <w:b/>
              </w:rPr>
              <w:t xml:space="preserve">9.  </w:t>
            </w:r>
            <w:r w:rsidR="0088251B" w:rsidRPr="00437053">
              <w:rPr>
                <w:rFonts w:ascii="Arial Narrow" w:hAnsi="Arial Narrow"/>
                <w:b/>
              </w:rPr>
              <w:t>INFORMACJA NA TEMAT PODWYKONAWCÓW</w:t>
            </w:r>
          </w:p>
          <w:p w14:paraId="240A4AED" w14:textId="77777777" w:rsidR="0088251B" w:rsidRPr="005F4A95" w:rsidRDefault="0088251B" w:rsidP="00D15D57">
            <w:pPr>
              <w:pStyle w:val="Akapitzlist"/>
              <w:spacing w:after="0" w:line="240" w:lineRule="auto"/>
              <w:ind w:left="709"/>
              <w:jc w:val="center"/>
              <w:rPr>
                <w:rFonts w:ascii="Cambria" w:hAnsi="Cambria"/>
                <w:b/>
                <w:color w:val="FF0000"/>
                <w:sz w:val="16"/>
                <w:szCs w:val="16"/>
                <w:lang w:eastAsia="pl-PL"/>
              </w:rPr>
            </w:pPr>
          </w:p>
        </w:tc>
      </w:tr>
    </w:tbl>
    <w:p w14:paraId="40C8B414" w14:textId="77777777" w:rsidR="0088251B" w:rsidRDefault="0088251B" w:rsidP="0088251B">
      <w:pPr>
        <w:spacing w:after="0" w:line="240" w:lineRule="auto"/>
        <w:jc w:val="both"/>
        <w:rPr>
          <w:rFonts w:ascii="Arial Narrow" w:hAnsi="Arial Narrow"/>
          <w:sz w:val="24"/>
          <w:szCs w:val="24"/>
        </w:rPr>
      </w:pPr>
    </w:p>
    <w:p w14:paraId="6EB14C50" w14:textId="77777777" w:rsidR="0088251B" w:rsidRPr="00962085" w:rsidRDefault="004C0390" w:rsidP="0088251B">
      <w:pPr>
        <w:spacing w:after="0" w:line="240" w:lineRule="auto"/>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1.</w:t>
      </w:r>
      <w:r w:rsidR="0088251B">
        <w:rPr>
          <w:rFonts w:ascii="Arial Narrow" w:hAnsi="Arial Narrow"/>
          <w:sz w:val="24"/>
          <w:szCs w:val="24"/>
        </w:rPr>
        <w:t xml:space="preserve"> </w:t>
      </w:r>
      <w:r w:rsidR="0088251B" w:rsidRPr="00962085">
        <w:rPr>
          <w:rFonts w:ascii="Arial Narrow" w:hAnsi="Arial Narrow"/>
          <w:sz w:val="24"/>
          <w:szCs w:val="24"/>
        </w:rPr>
        <w:t>Wykonawca może powierzyć wykonanie części zamówienia podwykonawcy.</w:t>
      </w:r>
    </w:p>
    <w:p w14:paraId="22C98C3B" w14:textId="77777777" w:rsidR="0088251B" w:rsidRPr="00962085" w:rsidRDefault="0088251B" w:rsidP="0088251B">
      <w:pPr>
        <w:spacing w:after="0" w:line="240" w:lineRule="auto"/>
        <w:jc w:val="both"/>
        <w:rPr>
          <w:rFonts w:ascii="Arial Narrow" w:hAnsi="Arial Narrow"/>
          <w:sz w:val="24"/>
          <w:szCs w:val="24"/>
        </w:rPr>
      </w:pPr>
    </w:p>
    <w:p w14:paraId="29156DF4"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2.</w:t>
      </w:r>
      <w:r w:rsidR="0088251B">
        <w:rPr>
          <w:rFonts w:ascii="Arial Narrow" w:hAnsi="Arial Narrow"/>
          <w:sz w:val="24"/>
          <w:szCs w:val="24"/>
        </w:rPr>
        <w:t xml:space="preserve"> </w:t>
      </w:r>
      <w:r w:rsidR="0088251B" w:rsidRPr="00962085">
        <w:rPr>
          <w:rFonts w:ascii="Arial Narrow" w:hAnsi="Arial Narrow"/>
          <w:sz w:val="24"/>
          <w:szCs w:val="24"/>
        </w:rPr>
        <w:t>Wykonawca, który zamierza wykonywać zamówienie przy udziale p</w:t>
      </w:r>
      <w:r w:rsidR="0088251B">
        <w:rPr>
          <w:rFonts w:ascii="Arial Narrow" w:hAnsi="Arial Narrow"/>
          <w:sz w:val="24"/>
          <w:szCs w:val="24"/>
        </w:rPr>
        <w:t>odwykonawcy/ów, musi wyraźnie w </w:t>
      </w:r>
      <w:r w:rsidR="0088251B" w:rsidRPr="00962085">
        <w:rPr>
          <w:rFonts w:ascii="Arial Narrow" w:hAnsi="Arial Narrow"/>
          <w:sz w:val="24"/>
          <w:szCs w:val="24"/>
        </w:rPr>
        <w:t xml:space="preserve">ofercie wskazać, jaką część </w:t>
      </w:r>
      <w:r w:rsidR="0088251B">
        <w:rPr>
          <w:rFonts w:ascii="Arial Narrow" w:hAnsi="Arial Narrow"/>
          <w:sz w:val="24"/>
          <w:szCs w:val="24"/>
        </w:rPr>
        <w:t xml:space="preserve">- </w:t>
      </w:r>
      <w:r w:rsidR="0088251B" w:rsidRPr="00962085">
        <w:rPr>
          <w:rFonts w:ascii="Arial Narrow" w:hAnsi="Arial Narrow"/>
          <w:sz w:val="24"/>
          <w:szCs w:val="24"/>
        </w:rPr>
        <w:t xml:space="preserve">zakres </w:t>
      </w:r>
      <w:r w:rsidR="0088251B">
        <w:rPr>
          <w:rFonts w:ascii="Arial Narrow" w:hAnsi="Arial Narrow"/>
          <w:sz w:val="24"/>
          <w:szCs w:val="24"/>
        </w:rPr>
        <w:t xml:space="preserve">rzeczowy </w:t>
      </w:r>
      <w:r w:rsidR="0088251B" w:rsidRPr="00962085">
        <w:rPr>
          <w:rFonts w:ascii="Arial Narrow" w:hAnsi="Arial Narrow"/>
          <w:sz w:val="24"/>
          <w:szCs w:val="24"/>
        </w:rPr>
        <w:t>zamówienia</w:t>
      </w:r>
      <w:r w:rsidR="0088251B">
        <w:rPr>
          <w:rFonts w:ascii="Arial Narrow" w:hAnsi="Arial Narrow"/>
          <w:sz w:val="24"/>
          <w:szCs w:val="24"/>
        </w:rPr>
        <w:t xml:space="preserve"> -</w:t>
      </w:r>
      <w:r w:rsidR="0088251B" w:rsidRPr="00962085">
        <w:rPr>
          <w:rFonts w:ascii="Arial Narrow" w:hAnsi="Arial Narrow"/>
          <w:sz w:val="24"/>
          <w:szCs w:val="24"/>
        </w:rPr>
        <w:t xml:space="preserve">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w:t>
      </w:r>
      <w:r w:rsidR="0088251B">
        <w:rPr>
          <w:rFonts w:ascii="Arial Narrow" w:hAnsi="Arial Narrow"/>
          <w:sz w:val="24"/>
          <w:szCs w:val="24"/>
        </w:rPr>
        <w:t xml:space="preserve"> podwykonawców, należy wpisać w </w:t>
      </w:r>
      <w:r w:rsidR="0088251B" w:rsidRPr="00962085">
        <w:rPr>
          <w:rFonts w:ascii="Arial Narrow" w:hAnsi="Arial Narrow"/>
          <w:sz w:val="24"/>
          <w:szCs w:val="24"/>
        </w:rPr>
        <w:t>formularzu „nie dotyczy” lub inne podobne sformułowanie. Jeżeli Wykonawca zostawi ten punkt niewypełniony (puste pole), Zamawiający uzna, iż zamówienie zostanie wykonane siłami własnymi tj. bez udziału podwykonawców.</w:t>
      </w:r>
    </w:p>
    <w:p w14:paraId="3627FE29" w14:textId="77777777" w:rsidR="0088251B" w:rsidRDefault="0088251B" w:rsidP="0088251B">
      <w:pPr>
        <w:spacing w:after="0" w:line="240" w:lineRule="auto"/>
        <w:jc w:val="both"/>
        <w:rPr>
          <w:rFonts w:ascii="Arial Narrow" w:hAnsi="Arial Narrow"/>
          <w:sz w:val="24"/>
          <w:szCs w:val="24"/>
        </w:rPr>
      </w:pPr>
    </w:p>
    <w:p w14:paraId="374E408A"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3.</w:t>
      </w:r>
      <w:r w:rsidR="0088251B">
        <w:rPr>
          <w:rFonts w:ascii="Arial Narrow" w:hAnsi="Arial Narrow"/>
          <w:sz w:val="24"/>
          <w:szCs w:val="24"/>
        </w:rPr>
        <w:t xml:space="preserve"> </w:t>
      </w:r>
      <w:r w:rsidR="0088251B" w:rsidRPr="00962085">
        <w:rPr>
          <w:rFonts w:ascii="Arial Narrow" w:hAnsi="Arial Narrow"/>
          <w:sz w:val="24"/>
          <w:szCs w:val="24"/>
        </w:rPr>
        <w:t>Zamawiający żąda, aby przed przystąpieniem do wykonania zamówienia Wykonawca podał nazwy, dane kontaktowe oraz przedstawicieli, podwykonawców zaangażowanych w wykonanie zamówienia (jeżeli są już znani). Wykonawca zobowiązany jest do zawiadomienia Zamaw</w:t>
      </w:r>
      <w:r w:rsidR="0088251B">
        <w:rPr>
          <w:rFonts w:ascii="Arial Narrow" w:hAnsi="Arial Narrow"/>
          <w:sz w:val="24"/>
          <w:szCs w:val="24"/>
        </w:rPr>
        <w:t>iającego o wszelkich zmianach w </w:t>
      </w:r>
      <w:r w:rsidR="0088251B" w:rsidRPr="00962085">
        <w:rPr>
          <w:rFonts w:ascii="Arial Narrow" w:hAnsi="Arial Narrow"/>
          <w:sz w:val="24"/>
          <w:szCs w:val="24"/>
        </w:rPr>
        <w:t>odniesieniu do informacji, o których mowa w zdaniu pierwszym, w trakcie realizacji zamówienia, a także przekazuje wymagane informacje na temat</w:t>
      </w:r>
      <w:r w:rsidR="00953F1F">
        <w:rPr>
          <w:rFonts w:ascii="Arial Narrow" w:hAnsi="Arial Narrow"/>
          <w:sz w:val="24"/>
          <w:szCs w:val="24"/>
        </w:rPr>
        <w:t xml:space="preserve"> nowych podwykonawców, którym w </w:t>
      </w:r>
      <w:r w:rsidR="0088251B" w:rsidRPr="00962085">
        <w:rPr>
          <w:rFonts w:ascii="Arial Narrow" w:hAnsi="Arial Narrow"/>
          <w:sz w:val="24"/>
          <w:szCs w:val="24"/>
        </w:rPr>
        <w:t>późniejszym okresie zamierza powierzyć realizację zamówienia.</w:t>
      </w:r>
    </w:p>
    <w:p w14:paraId="500EB936" w14:textId="77777777" w:rsidR="0088251B" w:rsidRDefault="0088251B" w:rsidP="0088251B">
      <w:pPr>
        <w:spacing w:after="0" w:line="240" w:lineRule="auto"/>
        <w:jc w:val="both"/>
        <w:rPr>
          <w:rFonts w:ascii="Arial Narrow" w:hAnsi="Arial Narrow"/>
          <w:sz w:val="24"/>
          <w:szCs w:val="24"/>
        </w:rPr>
      </w:pPr>
    </w:p>
    <w:p w14:paraId="5FE4269B" w14:textId="77777777" w:rsidR="0088251B" w:rsidRPr="00962085"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4.</w:t>
      </w:r>
      <w:r w:rsidR="0088251B">
        <w:rPr>
          <w:rFonts w:ascii="Arial Narrow" w:hAnsi="Arial Narrow"/>
          <w:sz w:val="24"/>
          <w:szCs w:val="24"/>
        </w:rPr>
        <w:t xml:space="preserve"> </w:t>
      </w:r>
      <w:r w:rsidR="0088251B" w:rsidRPr="00962085">
        <w:rPr>
          <w:rFonts w:ascii="Arial Narrow" w:hAnsi="Arial Narrow"/>
          <w:sz w:val="24"/>
          <w:szCs w:val="24"/>
        </w:rPr>
        <w:t>Jeżeli zmiana albo rezygnacja z podwykonawcy dotyczy podmiotu, na którego zasoby Wykonawca powoływał się, na zasadach określonych w art. 118 ust. 1 ustawy</w:t>
      </w:r>
      <w:r w:rsidR="00CC40F8">
        <w:rPr>
          <w:rFonts w:ascii="Arial Narrow" w:hAnsi="Arial Narrow"/>
          <w:sz w:val="24"/>
          <w:szCs w:val="24"/>
        </w:rPr>
        <w:t xml:space="preserve"> PZP</w:t>
      </w:r>
      <w:r w:rsidR="0088251B" w:rsidRPr="00962085">
        <w:rPr>
          <w:rFonts w:ascii="Arial Narrow" w:hAnsi="Arial Narrow"/>
          <w:sz w:val="24"/>
          <w:szCs w:val="24"/>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EA9E7EB" w14:textId="77777777" w:rsidR="0088251B" w:rsidRPr="00962085" w:rsidRDefault="0088251B" w:rsidP="0088251B">
      <w:pPr>
        <w:spacing w:after="0" w:line="240" w:lineRule="auto"/>
        <w:jc w:val="both"/>
        <w:rPr>
          <w:rFonts w:ascii="Arial Narrow" w:hAnsi="Arial Narrow"/>
          <w:sz w:val="24"/>
          <w:szCs w:val="24"/>
        </w:rPr>
      </w:pPr>
    </w:p>
    <w:p w14:paraId="6732F384"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9.</w:t>
      </w:r>
      <w:r w:rsidR="0088251B" w:rsidRPr="004C0390">
        <w:rPr>
          <w:rFonts w:ascii="Arial Narrow" w:hAnsi="Arial Narrow"/>
          <w:b/>
          <w:sz w:val="24"/>
          <w:szCs w:val="24"/>
        </w:rPr>
        <w:t>5</w:t>
      </w:r>
      <w:r w:rsidR="0088251B">
        <w:rPr>
          <w:rFonts w:ascii="Arial Narrow" w:hAnsi="Arial Narrow"/>
          <w:sz w:val="24"/>
          <w:szCs w:val="24"/>
        </w:rPr>
        <w:t xml:space="preserve">. </w:t>
      </w:r>
      <w:r w:rsidR="0088251B" w:rsidRPr="00962085">
        <w:rPr>
          <w:rFonts w:ascii="Arial Narrow" w:hAnsi="Arial Narrow"/>
          <w:sz w:val="24"/>
          <w:szCs w:val="24"/>
        </w:rPr>
        <w:t>Powierzenie wykonania części zamówienia podwyk</w:t>
      </w:r>
      <w:r w:rsidR="00663AB4">
        <w:rPr>
          <w:rFonts w:ascii="Arial Narrow" w:hAnsi="Arial Narrow"/>
          <w:sz w:val="24"/>
          <w:szCs w:val="24"/>
        </w:rPr>
        <w:t>onawcom nie zwalnia Wykonawcy z </w:t>
      </w:r>
      <w:r w:rsidR="0088251B" w:rsidRPr="00962085">
        <w:rPr>
          <w:rFonts w:ascii="Arial Narrow" w:hAnsi="Arial Narrow"/>
          <w:sz w:val="24"/>
          <w:szCs w:val="24"/>
        </w:rPr>
        <w:t>odpowiedzialności za należyte wykonanie tego zamówienia.</w:t>
      </w:r>
    </w:p>
    <w:p w14:paraId="28B5044B" w14:textId="77777777" w:rsidR="0088251B" w:rsidRDefault="0088251B" w:rsidP="0088251B">
      <w:pPr>
        <w:spacing w:after="0" w:line="240" w:lineRule="auto"/>
        <w:jc w:val="both"/>
        <w:rPr>
          <w:rFonts w:ascii="Arial Narrow" w:hAnsi="Arial Narrow"/>
        </w:rPr>
      </w:pPr>
    </w:p>
    <w:p w14:paraId="437275F5" w14:textId="22BD8730" w:rsidR="0088251B" w:rsidRPr="00E15F1F" w:rsidRDefault="004C0390" w:rsidP="004C0390">
      <w:pPr>
        <w:spacing w:after="0" w:line="240" w:lineRule="auto"/>
        <w:ind w:left="284" w:hanging="284"/>
        <w:jc w:val="both"/>
        <w:rPr>
          <w:rFonts w:ascii="Arial Narrow" w:hAnsi="Arial Narrow"/>
        </w:rPr>
      </w:pPr>
      <w:r w:rsidRPr="004C0390">
        <w:rPr>
          <w:rFonts w:ascii="Arial Narrow" w:hAnsi="Arial Narrow"/>
          <w:b/>
        </w:rPr>
        <w:t>9.</w:t>
      </w:r>
      <w:r w:rsidR="0088251B" w:rsidRPr="004C0390">
        <w:rPr>
          <w:rFonts w:ascii="Arial Narrow" w:hAnsi="Arial Narrow"/>
          <w:b/>
        </w:rPr>
        <w:t>6.</w:t>
      </w:r>
      <w:r w:rsidR="0088251B">
        <w:rPr>
          <w:rFonts w:ascii="Arial Narrow" w:hAnsi="Arial Narrow"/>
        </w:rPr>
        <w:t xml:space="preserve"> </w:t>
      </w:r>
      <w:r w:rsidR="0088251B" w:rsidRPr="003963FD">
        <w:rPr>
          <w:rFonts w:ascii="Arial Narrow" w:hAnsi="Arial Narrow"/>
        </w:rPr>
        <w:t xml:space="preserve">Szczegółowe zasady dotyczące udziału podwykonawców w realizacji zamówienia </w:t>
      </w:r>
      <w:r w:rsidR="00437053">
        <w:rPr>
          <w:rFonts w:ascii="Arial Narrow" w:hAnsi="Arial Narrow"/>
        </w:rPr>
        <w:t xml:space="preserve">i ich wynagrodzenia </w:t>
      </w:r>
      <w:r w:rsidR="0088251B" w:rsidRPr="003963FD">
        <w:rPr>
          <w:rFonts w:ascii="Arial Narrow" w:hAnsi="Arial Narrow"/>
        </w:rPr>
        <w:t xml:space="preserve">opisane są w projekcie Umowy </w:t>
      </w:r>
      <w:r w:rsidR="0088251B" w:rsidRPr="00E15F1F">
        <w:rPr>
          <w:rFonts w:ascii="Arial Narrow" w:hAnsi="Arial Narrow"/>
        </w:rPr>
        <w:t>(załącznik do SWZ</w:t>
      </w:r>
      <w:r w:rsidR="00437053">
        <w:rPr>
          <w:rFonts w:ascii="Arial Narrow" w:hAnsi="Arial Narrow"/>
        </w:rPr>
        <w:t>,</w:t>
      </w:r>
      <w:r w:rsidR="0088251B" w:rsidRPr="00E15F1F">
        <w:rPr>
          <w:rFonts w:ascii="Arial Narrow" w:hAnsi="Arial Narrow"/>
        </w:rPr>
        <w:t xml:space="preserve"> </w:t>
      </w:r>
      <w:r w:rsidR="00437053" w:rsidRPr="00437053">
        <w:rPr>
          <w:rFonts w:ascii="Arial Narrow" w:hAnsi="Arial Narrow"/>
        </w:rPr>
        <w:t>§ 1</w:t>
      </w:r>
      <w:r w:rsidR="00437053">
        <w:rPr>
          <w:rFonts w:ascii="Arial Narrow" w:hAnsi="Arial Narrow"/>
        </w:rPr>
        <w:t>2)</w:t>
      </w:r>
      <w:r w:rsidR="00437053" w:rsidRPr="00437053">
        <w:rPr>
          <w:rFonts w:ascii="Arial Narrow" w:hAnsi="Arial Narrow"/>
        </w:rPr>
        <w:t>.</w:t>
      </w:r>
    </w:p>
    <w:p w14:paraId="19240123" w14:textId="77777777" w:rsidR="00C15BD0" w:rsidRDefault="00C15BD0" w:rsidP="0088251B">
      <w:pPr>
        <w:spacing w:after="0" w:line="240" w:lineRule="auto"/>
        <w:jc w:val="both"/>
        <w:rPr>
          <w:rFonts w:ascii="Arial Narrow" w:hAnsi="Arial Narrow"/>
          <w:b/>
          <w:highlight w:val="yellow"/>
        </w:rPr>
      </w:pPr>
    </w:p>
    <w:p w14:paraId="09A30BA6" w14:textId="77777777" w:rsidR="007D4413" w:rsidRDefault="007D4413" w:rsidP="0088251B">
      <w:pPr>
        <w:spacing w:after="0" w:line="240" w:lineRule="auto"/>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712"/>
      </w:tblGrid>
      <w:tr w:rsidR="00A437DD" w:rsidRPr="002C69EF" w14:paraId="4AD92CC1" w14:textId="77777777" w:rsidTr="00D15D57">
        <w:tc>
          <w:tcPr>
            <w:tcW w:w="9712" w:type="dxa"/>
            <w:shd w:val="clear" w:color="auto" w:fill="A8D08D"/>
          </w:tcPr>
          <w:p w14:paraId="154C59FC" w14:textId="77777777" w:rsidR="00A437DD" w:rsidRDefault="00A437DD" w:rsidP="00D15D57">
            <w:pPr>
              <w:pStyle w:val="Akapitzlist"/>
              <w:spacing w:after="0" w:line="240" w:lineRule="auto"/>
              <w:ind w:left="709"/>
              <w:jc w:val="center"/>
              <w:rPr>
                <w:rFonts w:ascii="Arial Narrow" w:hAnsi="Arial Narrow"/>
                <w:b/>
              </w:rPr>
            </w:pPr>
          </w:p>
          <w:p w14:paraId="2D24C9DA" w14:textId="77777777" w:rsidR="00A437DD" w:rsidRDefault="00663AB4" w:rsidP="00663AB4">
            <w:pPr>
              <w:pStyle w:val="Akapitzlist"/>
              <w:spacing w:after="0" w:line="240" w:lineRule="auto"/>
              <w:ind w:left="709" w:hanging="425"/>
              <w:rPr>
                <w:rFonts w:ascii="Arial Narrow" w:hAnsi="Arial Narrow"/>
                <w:b/>
              </w:rPr>
            </w:pPr>
            <w:r>
              <w:rPr>
                <w:rFonts w:ascii="Arial Narrow" w:hAnsi="Arial Narrow"/>
                <w:b/>
              </w:rPr>
              <w:t xml:space="preserve">10.  </w:t>
            </w:r>
            <w:r w:rsidR="00A437DD" w:rsidRPr="00A437DD">
              <w:rPr>
                <w:rFonts w:ascii="Arial Narrow" w:hAnsi="Arial Narrow"/>
                <w:b/>
              </w:rPr>
              <w:t>INFORMACJA O PRZEDMIOTOWYCH ŚRODKACH DOWODOWYCH</w:t>
            </w:r>
          </w:p>
          <w:p w14:paraId="77607799" w14:textId="77777777" w:rsidR="00A437DD" w:rsidRPr="002C69EF" w:rsidRDefault="00A437DD" w:rsidP="00A437DD">
            <w:pPr>
              <w:pStyle w:val="Akapitzlist"/>
              <w:spacing w:after="0" w:line="240" w:lineRule="auto"/>
              <w:ind w:left="709"/>
              <w:jc w:val="center"/>
              <w:rPr>
                <w:rFonts w:ascii="Cambria" w:hAnsi="Cambria"/>
                <w:b/>
                <w:sz w:val="16"/>
                <w:szCs w:val="16"/>
                <w:lang w:eastAsia="pl-PL"/>
              </w:rPr>
            </w:pPr>
          </w:p>
        </w:tc>
      </w:tr>
    </w:tbl>
    <w:p w14:paraId="0896D1D7" w14:textId="77777777" w:rsidR="00A437DD" w:rsidRDefault="00A437DD" w:rsidP="0088251B">
      <w:pPr>
        <w:spacing w:after="0" w:line="240" w:lineRule="auto"/>
        <w:jc w:val="both"/>
        <w:rPr>
          <w:rFonts w:ascii="Arial Narrow" w:hAnsi="Arial Narrow"/>
          <w:b/>
          <w:highlight w:val="yellow"/>
        </w:rPr>
      </w:pPr>
    </w:p>
    <w:p w14:paraId="1CFCE3E6" w14:textId="77777777" w:rsidR="00C15BD0" w:rsidRPr="00A437DD" w:rsidRDefault="00A437DD" w:rsidP="00A437DD">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4FF4105A" w14:textId="77777777" w:rsidR="00A437DD" w:rsidRPr="006828D6" w:rsidRDefault="00A437DD" w:rsidP="00A437DD">
      <w:pPr>
        <w:spacing w:after="0" w:line="240" w:lineRule="auto"/>
        <w:ind w:left="284"/>
        <w:jc w:val="both"/>
        <w:rPr>
          <w:rFonts w:ascii="Arial Narrow" w:hAnsi="Arial Narrow"/>
          <w:sz w:val="24"/>
          <w:szCs w:val="24"/>
        </w:rPr>
      </w:pPr>
    </w:p>
    <w:tbl>
      <w:tblPr>
        <w:tblW w:w="9747" w:type="dxa"/>
        <w:shd w:val="clear" w:color="auto" w:fill="A8D08D"/>
        <w:tblLook w:val="04A0" w:firstRow="1" w:lastRow="0" w:firstColumn="1" w:lastColumn="0" w:noHBand="0" w:noVBand="1"/>
      </w:tblPr>
      <w:tblGrid>
        <w:gridCol w:w="9747"/>
      </w:tblGrid>
      <w:tr w:rsidR="00A437DD" w:rsidRPr="002C69EF" w14:paraId="4B23961E" w14:textId="77777777" w:rsidTr="00C228DD">
        <w:tc>
          <w:tcPr>
            <w:tcW w:w="9747" w:type="dxa"/>
            <w:shd w:val="clear" w:color="auto" w:fill="A8D08D"/>
          </w:tcPr>
          <w:p w14:paraId="61242D20" w14:textId="77777777" w:rsidR="00663AB4" w:rsidRDefault="00663AB4" w:rsidP="00A437DD">
            <w:pPr>
              <w:pStyle w:val="Akapitzlist"/>
              <w:spacing w:after="0" w:line="240" w:lineRule="auto"/>
              <w:ind w:left="709"/>
              <w:rPr>
                <w:rFonts w:ascii="Arial Narrow" w:hAnsi="Arial Narrow"/>
                <w:b/>
              </w:rPr>
            </w:pPr>
          </w:p>
          <w:p w14:paraId="43E41C10" w14:textId="77777777" w:rsidR="00A437DD" w:rsidRPr="004226D3" w:rsidRDefault="00663AB4" w:rsidP="00663AB4">
            <w:pPr>
              <w:pStyle w:val="Akapitzlist"/>
              <w:spacing w:after="0" w:line="240" w:lineRule="auto"/>
              <w:ind w:left="567" w:hanging="283"/>
              <w:rPr>
                <w:rFonts w:ascii="Arial Narrow" w:hAnsi="Arial Narrow"/>
                <w:b/>
              </w:rPr>
            </w:pPr>
            <w:r>
              <w:rPr>
                <w:rFonts w:ascii="Arial Narrow" w:hAnsi="Arial Narrow"/>
                <w:b/>
              </w:rPr>
              <w:t xml:space="preserve">11.  </w:t>
            </w:r>
            <w:r w:rsidR="00A437DD" w:rsidRPr="00A437DD">
              <w:rPr>
                <w:rFonts w:ascii="Arial Narrow" w:hAnsi="Arial Narrow"/>
                <w:b/>
              </w:rPr>
              <w:t>WYKAZ OŚWIADCZEŃ ORAZ  PODMIOTOWYCH ŚRODKÓW DOWODOWYCH W CELU WYKAZANIA BRAKU PODSTAW DO WYKLUCZENIA Z POSTĘPOWANIA ORA</w:t>
            </w:r>
            <w:r>
              <w:rPr>
                <w:rFonts w:ascii="Arial Narrow" w:hAnsi="Arial Narrow"/>
                <w:b/>
              </w:rPr>
              <w:t>Z SPEŁNIENIA WARUNKÓW UDZIAŁU W </w:t>
            </w:r>
            <w:r w:rsidR="00A437DD" w:rsidRPr="00A437DD">
              <w:rPr>
                <w:rFonts w:ascii="Arial Narrow" w:hAnsi="Arial Narrow"/>
                <w:b/>
              </w:rPr>
              <w:t>POSTĘPOWANIU</w:t>
            </w:r>
            <w:r w:rsidR="00A437DD">
              <w:rPr>
                <w:rFonts w:ascii="Arial Narrow" w:hAnsi="Arial Narrow"/>
                <w:b/>
              </w:rPr>
              <w:t>.</w:t>
            </w:r>
          </w:p>
          <w:p w14:paraId="211559D2" w14:textId="77777777" w:rsidR="00A437DD" w:rsidRPr="002C69EF" w:rsidRDefault="00A437DD" w:rsidP="00D15D57">
            <w:pPr>
              <w:pStyle w:val="Tekstpodstawowy"/>
              <w:ind w:left="360"/>
              <w:rPr>
                <w:rFonts w:ascii="Cambria" w:hAnsi="Cambria"/>
                <w:b/>
                <w:sz w:val="16"/>
                <w:szCs w:val="16"/>
                <w:lang w:eastAsia="pl-PL"/>
              </w:rPr>
            </w:pPr>
          </w:p>
        </w:tc>
      </w:tr>
    </w:tbl>
    <w:p w14:paraId="2F42EC05" w14:textId="77777777" w:rsidR="00A437DD" w:rsidRDefault="00A437DD" w:rsidP="00A437DD">
      <w:pPr>
        <w:spacing w:after="0" w:line="240" w:lineRule="auto"/>
        <w:jc w:val="both"/>
        <w:rPr>
          <w:rFonts w:ascii="Arial Narrow" w:hAnsi="Arial Narrow"/>
        </w:rPr>
      </w:pPr>
    </w:p>
    <w:p w14:paraId="574C9367" w14:textId="45497DC5" w:rsidR="009A00D3" w:rsidRPr="009A00D3" w:rsidRDefault="009A00D3" w:rsidP="009A00D3">
      <w:pPr>
        <w:spacing w:after="0" w:line="240" w:lineRule="auto"/>
        <w:jc w:val="both"/>
        <w:rPr>
          <w:rFonts w:ascii="Arial Narrow" w:hAnsi="Arial Narrow"/>
          <w:sz w:val="24"/>
          <w:szCs w:val="24"/>
        </w:rPr>
      </w:pPr>
      <w:bookmarkStart w:id="9" w:name="_Hlk146022318"/>
      <w:r w:rsidRPr="009A00D3">
        <w:rPr>
          <w:rFonts w:ascii="Arial Narrow" w:hAnsi="Arial Narrow"/>
          <w:b/>
          <w:sz w:val="24"/>
          <w:szCs w:val="24"/>
        </w:rPr>
        <w:t>11.1</w:t>
      </w:r>
      <w:r w:rsidRPr="009A00D3">
        <w:rPr>
          <w:rFonts w:ascii="Arial Narrow" w:hAnsi="Arial Narrow"/>
          <w:sz w:val="24"/>
          <w:szCs w:val="24"/>
        </w:rPr>
        <w:t>. W celu potwierdzenia braku podstaw do wykluczenia z postępowania, o których mowa w pkt 5.1. do 5.</w:t>
      </w:r>
      <w:r w:rsidR="009046A2">
        <w:rPr>
          <w:rFonts w:ascii="Arial Narrow" w:hAnsi="Arial Narrow"/>
          <w:sz w:val="24"/>
          <w:szCs w:val="24"/>
        </w:rPr>
        <w:t>3</w:t>
      </w:r>
      <w:r w:rsidRPr="009A00D3">
        <w:rPr>
          <w:rFonts w:ascii="Arial Narrow" w:hAnsi="Arial Narrow"/>
          <w:sz w:val="24"/>
          <w:szCs w:val="24"/>
        </w:rPr>
        <w:t>. oraz w celu potwierdzenia spełniania warunków udziału w postępowaniu, o których mowa w pkt 6.1. Wykonawca składa wraz z ofertą: oświadczenia z art. 125 ust 1 ustawy PZP – na zał. nr 2 i 3 do SWZ.</w:t>
      </w:r>
    </w:p>
    <w:p w14:paraId="2FBFACD0" w14:textId="77777777" w:rsidR="009A00D3" w:rsidRPr="009A00D3" w:rsidRDefault="009A00D3" w:rsidP="009A00D3">
      <w:pPr>
        <w:spacing w:after="0" w:line="240" w:lineRule="auto"/>
        <w:ind w:left="567" w:hanging="283"/>
        <w:jc w:val="both"/>
        <w:rPr>
          <w:rFonts w:ascii="Arial Narrow" w:hAnsi="Arial Narrow"/>
          <w:sz w:val="24"/>
          <w:szCs w:val="24"/>
        </w:rPr>
      </w:pPr>
    </w:p>
    <w:p w14:paraId="67556B98" w14:textId="61E9FA80" w:rsidR="009A00D3" w:rsidRPr="009A00D3" w:rsidRDefault="009A00D3" w:rsidP="009A00D3">
      <w:pPr>
        <w:spacing w:after="0" w:line="240" w:lineRule="auto"/>
        <w:ind w:firstLine="284"/>
        <w:jc w:val="both"/>
        <w:rPr>
          <w:rFonts w:ascii="Arial Narrow" w:hAnsi="Arial Narrow"/>
          <w:sz w:val="24"/>
          <w:szCs w:val="24"/>
        </w:rPr>
      </w:pPr>
      <w:r w:rsidRPr="009A00D3">
        <w:rPr>
          <w:rFonts w:ascii="Arial Narrow" w:hAnsi="Arial Narrow"/>
          <w:sz w:val="24"/>
          <w:szCs w:val="24"/>
        </w:rPr>
        <w:t>Jeśli Wykonawca w celu potwierdzenia spełniania warunków udziału w postępowaniu, polega na zdolnościach technicznych lub zawodowych lub sytuacji finansowej podmiotów udostępniających zasoby, niezależnie od charakteru prawnego łączących go z nim stosunków prawnych zobowiązany jest złożyć wraz z ofertą oświadczenia z art. 125 ust 1 ustawy PZP – na zał. nr 2</w:t>
      </w:r>
      <w:r w:rsidR="009253D6">
        <w:rPr>
          <w:rFonts w:ascii="Arial Narrow" w:hAnsi="Arial Narrow"/>
          <w:sz w:val="24"/>
          <w:szCs w:val="24"/>
        </w:rPr>
        <w:t>A</w:t>
      </w:r>
      <w:r w:rsidRPr="009A00D3">
        <w:rPr>
          <w:rFonts w:ascii="Arial Narrow" w:hAnsi="Arial Narrow"/>
          <w:sz w:val="24"/>
          <w:szCs w:val="24"/>
        </w:rPr>
        <w:t xml:space="preserve"> i 3</w:t>
      </w:r>
      <w:r w:rsidR="009253D6">
        <w:rPr>
          <w:rFonts w:ascii="Arial Narrow" w:hAnsi="Arial Narrow"/>
          <w:sz w:val="24"/>
          <w:szCs w:val="24"/>
        </w:rPr>
        <w:t>A</w:t>
      </w:r>
      <w:r w:rsidRPr="009A00D3">
        <w:rPr>
          <w:rFonts w:ascii="Arial Narrow" w:hAnsi="Arial Narrow"/>
          <w:sz w:val="24"/>
          <w:szCs w:val="24"/>
        </w:rPr>
        <w:t xml:space="preserve"> do SWZ dotyczące tych podmiotów.</w:t>
      </w:r>
    </w:p>
    <w:p w14:paraId="530DA3B9" w14:textId="77777777" w:rsidR="009A00D3" w:rsidRPr="009A00D3" w:rsidRDefault="009A00D3" w:rsidP="009A00D3">
      <w:pPr>
        <w:spacing w:after="0" w:line="240" w:lineRule="auto"/>
        <w:jc w:val="both"/>
        <w:rPr>
          <w:rFonts w:ascii="Arial Narrow" w:hAnsi="Arial Narrow"/>
          <w:sz w:val="24"/>
          <w:szCs w:val="24"/>
        </w:rPr>
      </w:pPr>
    </w:p>
    <w:p w14:paraId="4D4ED390" w14:textId="77CD2028" w:rsidR="009A00D3" w:rsidRPr="009A00D3" w:rsidRDefault="009A00D3" w:rsidP="009A00D3">
      <w:pPr>
        <w:spacing w:after="0" w:line="240" w:lineRule="auto"/>
        <w:ind w:firstLine="284"/>
        <w:jc w:val="both"/>
        <w:rPr>
          <w:rFonts w:ascii="Arial Narrow" w:hAnsi="Arial Narrow"/>
          <w:sz w:val="24"/>
          <w:szCs w:val="24"/>
        </w:rPr>
      </w:pPr>
      <w:r w:rsidRPr="009A00D3">
        <w:rPr>
          <w:rFonts w:ascii="Arial Narrow" w:hAnsi="Arial Narrow"/>
          <w:sz w:val="24"/>
          <w:szCs w:val="24"/>
        </w:rPr>
        <w:t>W przypadku wspólnego ubiegania się o udzielenie zamówienie przez Wykonawców oświadczenie, o którym mowa w art. 125 ust 1 ustawy PZP, składa wraz z ofertą każdy z Wykonawców wspólnie ubiegających się o zamówienie – zał. 2 i 3.</w:t>
      </w:r>
    </w:p>
    <w:p w14:paraId="64170F9B" w14:textId="77777777" w:rsidR="009A00D3" w:rsidRPr="009A00D3" w:rsidRDefault="009A00D3" w:rsidP="009A00D3">
      <w:pPr>
        <w:spacing w:after="0" w:line="240" w:lineRule="auto"/>
        <w:ind w:left="567" w:hanging="283"/>
        <w:jc w:val="both"/>
        <w:rPr>
          <w:rFonts w:ascii="Arial Narrow" w:hAnsi="Arial Narrow"/>
          <w:sz w:val="24"/>
          <w:szCs w:val="24"/>
        </w:rPr>
      </w:pPr>
    </w:p>
    <w:p w14:paraId="63BE9468" w14:textId="38C8B529" w:rsidR="009A00D3" w:rsidRPr="009A00D3" w:rsidRDefault="009A00D3" w:rsidP="009A00D3">
      <w:pPr>
        <w:spacing w:after="0" w:line="240" w:lineRule="auto"/>
        <w:ind w:left="567" w:hanging="283"/>
        <w:jc w:val="both"/>
        <w:rPr>
          <w:rFonts w:ascii="Arial Narrow" w:hAnsi="Arial Narrow"/>
          <w:sz w:val="24"/>
          <w:szCs w:val="24"/>
        </w:rPr>
      </w:pPr>
      <w:r w:rsidRPr="009A00D3">
        <w:rPr>
          <w:rFonts w:ascii="Arial Narrow" w:hAnsi="Arial Narrow"/>
          <w:sz w:val="24"/>
          <w:szCs w:val="24"/>
        </w:rPr>
        <w:t>a) oświadczenie o braku podstaw do wykluczenia, sporządzone zgodne ze wzorem stanowiącym załącznik nr 2 i 2</w:t>
      </w:r>
      <w:r w:rsidR="009253D6">
        <w:rPr>
          <w:rFonts w:ascii="Arial Narrow" w:hAnsi="Arial Narrow"/>
          <w:sz w:val="24"/>
          <w:szCs w:val="24"/>
        </w:rPr>
        <w:t>A</w:t>
      </w:r>
      <w:r w:rsidRPr="009A00D3">
        <w:rPr>
          <w:rFonts w:ascii="Arial Narrow" w:hAnsi="Arial Narrow"/>
          <w:sz w:val="24"/>
          <w:szCs w:val="24"/>
        </w:rPr>
        <w:t xml:space="preserve"> do SWZ. </w:t>
      </w:r>
    </w:p>
    <w:p w14:paraId="21505797" w14:textId="1FBFDC84" w:rsidR="009A00D3" w:rsidRPr="009A00D3" w:rsidRDefault="009A00D3" w:rsidP="009A00D3">
      <w:pPr>
        <w:spacing w:after="0" w:line="240" w:lineRule="auto"/>
        <w:ind w:left="567" w:hanging="283"/>
        <w:jc w:val="both"/>
        <w:rPr>
          <w:rFonts w:ascii="Arial Narrow" w:hAnsi="Arial Narrow"/>
          <w:sz w:val="24"/>
          <w:szCs w:val="24"/>
        </w:rPr>
      </w:pPr>
      <w:r w:rsidRPr="009A00D3">
        <w:rPr>
          <w:rFonts w:ascii="Arial Narrow" w:hAnsi="Arial Narrow"/>
          <w:sz w:val="24"/>
          <w:szCs w:val="24"/>
        </w:rPr>
        <w:t>b) oświadczenie o spełnianiu warunków udziału w postępowaniu, sporządzone zgodnie ze wzorem stanowiącym załącznik nr 3 i 3</w:t>
      </w:r>
      <w:r w:rsidR="009253D6">
        <w:rPr>
          <w:rFonts w:ascii="Arial Narrow" w:hAnsi="Arial Narrow"/>
          <w:sz w:val="24"/>
          <w:szCs w:val="24"/>
        </w:rPr>
        <w:t>A</w:t>
      </w:r>
      <w:r w:rsidRPr="009A00D3">
        <w:rPr>
          <w:rFonts w:ascii="Arial Narrow" w:hAnsi="Arial Narrow"/>
          <w:sz w:val="24"/>
          <w:szCs w:val="24"/>
        </w:rPr>
        <w:t xml:space="preserve"> do SWZ.</w:t>
      </w:r>
    </w:p>
    <w:p w14:paraId="223CEE5C" w14:textId="77777777" w:rsidR="009A00D3" w:rsidRPr="009A00D3" w:rsidRDefault="009A00D3" w:rsidP="009A00D3">
      <w:pPr>
        <w:spacing w:after="0" w:line="240" w:lineRule="auto"/>
        <w:jc w:val="both"/>
        <w:rPr>
          <w:rFonts w:ascii="Arial Narrow" w:hAnsi="Arial Narrow"/>
          <w:sz w:val="24"/>
          <w:szCs w:val="24"/>
        </w:rPr>
      </w:pPr>
    </w:p>
    <w:p w14:paraId="1691033C" w14:textId="77777777" w:rsidR="009A00D3" w:rsidRPr="009A00D3" w:rsidRDefault="009A00D3" w:rsidP="009A00D3">
      <w:pPr>
        <w:spacing w:after="0" w:line="240" w:lineRule="auto"/>
        <w:jc w:val="both"/>
        <w:rPr>
          <w:rFonts w:ascii="Arial Narrow" w:hAnsi="Arial Narrow"/>
          <w:sz w:val="24"/>
          <w:szCs w:val="24"/>
        </w:rPr>
      </w:pPr>
      <w:r w:rsidRPr="009A00D3">
        <w:rPr>
          <w:rFonts w:ascii="Arial Narrow" w:hAnsi="Arial Narrow"/>
          <w:sz w:val="24"/>
          <w:szCs w:val="24"/>
        </w:rPr>
        <w:t xml:space="preserve">Oświadczenia, o których mowa wyżej stanowią dowód potwierdzający brak podstaw wykluczenia oraz spełnienie warunków udziału w postępowaniu, na dzień składania ofert, tymczasowo zastępujący wymagane przez Zamawiającego podmiotowe środki dowodowe. </w:t>
      </w:r>
      <w:r w:rsidRPr="009A00D3">
        <w:rPr>
          <w:rFonts w:ascii="Arial Narrow" w:hAnsi="Arial Narrow"/>
          <w:b/>
          <w:bCs/>
          <w:sz w:val="24"/>
          <w:szCs w:val="24"/>
        </w:rPr>
        <w:t>Oświadczenia te składa się, pod rygorem nieważności, w formie elektronicznej (tj. w postaci elektronicznej opatrzonej kwalifikowanym podpisem elektronicznym) lub w postaci elektronicznej opatrzonej podpisem zaufanym lub podpisem osobistym.</w:t>
      </w:r>
    </w:p>
    <w:bookmarkEnd w:id="9"/>
    <w:p w14:paraId="56892C70" w14:textId="1C2247FE" w:rsidR="005C21FA" w:rsidRDefault="005C21FA" w:rsidP="007741FA">
      <w:pPr>
        <w:spacing w:after="0" w:line="240" w:lineRule="auto"/>
        <w:jc w:val="both"/>
        <w:rPr>
          <w:rFonts w:ascii="Arial Narrow" w:hAnsi="Arial Narrow"/>
        </w:rPr>
      </w:pPr>
      <w:r w:rsidRPr="00832596">
        <w:rPr>
          <w:rFonts w:ascii="Arial Narrow" w:hAnsi="Arial Narrow"/>
          <w:b/>
          <w:sz w:val="23"/>
          <w:szCs w:val="23"/>
        </w:rPr>
        <w:t>Dokumenty składane na wezwanie zamawiającego</w:t>
      </w:r>
      <w:r w:rsidRPr="00832596">
        <w:rPr>
          <w:rFonts w:ascii="Arial Narrow" w:hAnsi="Arial Narrow"/>
          <w:sz w:val="23"/>
          <w:szCs w:val="23"/>
        </w:rPr>
        <w:t>.</w:t>
      </w:r>
    </w:p>
    <w:p w14:paraId="3F733B51" w14:textId="48DEA0B0" w:rsidR="005C21FA" w:rsidRPr="00832596" w:rsidRDefault="007741FA" w:rsidP="005C21FA">
      <w:pPr>
        <w:spacing w:after="0" w:line="240" w:lineRule="auto"/>
        <w:ind w:left="284" w:hanging="284"/>
        <w:jc w:val="both"/>
        <w:rPr>
          <w:rFonts w:ascii="Arial Narrow" w:hAnsi="Arial Narrow"/>
          <w:sz w:val="23"/>
          <w:szCs w:val="23"/>
        </w:rPr>
      </w:pPr>
      <w:r w:rsidRPr="00E11809">
        <w:rPr>
          <w:rFonts w:ascii="Arial Narrow" w:hAnsi="Arial Narrow"/>
          <w:b/>
          <w:sz w:val="24"/>
          <w:szCs w:val="24"/>
        </w:rPr>
        <w:t>11.</w:t>
      </w:r>
      <w:r w:rsidR="009253D6">
        <w:rPr>
          <w:rFonts w:ascii="Arial Narrow" w:hAnsi="Arial Narrow"/>
          <w:b/>
          <w:sz w:val="24"/>
          <w:szCs w:val="24"/>
        </w:rPr>
        <w:t>2</w:t>
      </w:r>
      <w:r w:rsidRPr="00E11809">
        <w:rPr>
          <w:rFonts w:ascii="Arial Narrow" w:hAnsi="Arial Narrow"/>
          <w:b/>
          <w:sz w:val="24"/>
          <w:szCs w:val="24"/>
        </w:rPr>
        <w:t>.</w:t>
      </w:r>
      <w:r w:rsidR="008910C0">
        <w:rPr>
          <w:rFonts w:ascii="Arial Narrow" w:hAnsi="Arial Narrow"/>
          <w:sz w:val="24"/>
          <w:szCs w:val="24"/>
        </w:rPr>
        <w:t xml:space="preserve"> </w:t>
      </w:r>
      <w:r w:rsidR="005C21FA" w:rsidRPr="00832596">
        <w:rPr>
          <w:rFonts w:ascii="Arial Narrow" w:hAnsi="Arial Narrow"/>
          <w:sz w:val="23"/>
          <w:szCs w:val="23"/>
        </w:rPr>
        <w:t>W celu potwierdzenia braku podstaw do wykluczenia, Zamawiający przed wyborem najkorzystniejszej oferty, działając na podstawie art. 274 ust. 1 PZP wezwie Wykonawcę, którego oferta została najwyżej oceniona, do złożenia w wyznaczonym terminie, nie krótszym niż 5 dni, aktualnych na dzień złożenia następujących podmiotowych środków dowodowych:</w:t>
      </w:r>
    </w:p>
    <w:p w14:paraId="42B774F5" w14:textId="77777777" w:rsidR="005C21FA" w:rsidRPr="00832596" w:rsidRDefault="005C21FA" w:rsidP="005C21FA">
      <w:pPr>
        <w:spacing w:after="0" w:line="240" w:lineRule="auto"/>
        <w:ind w:left="284"/>
        <w:jc w:val="both"/>
        <w:rPr>
          <w:rFonts w:ascii="Arial Narrow" w:hAnsi="Arial Narrow"/>
          <w:sz w:val="23"/>
          <w:szCs w:val="23"/>
        </w:rPr>
      </w:pPr>
    </w:p>
    <w:p w14:paraId="130EAF60" w14:textId="77777777" w:rsidR="005C21FA" w:rsidRPr="00832596" w:rsidRDefault="005C21FA" w:rsidP="005C21FA">
      <w:pPr>
        <w:spacing w:after="0" w:line="240" w:lineRule="auto"/>
        <w:ind w:left="567" w:hanging="283"/>
        <w:jc w:val="both"/>
        <w:rPr>
          <w:rFonts w:ascii="Arial Narrow" w:hAnsi="Arial Narrow"/>
          <w:sz w:val="23"/>
          <w:szCs w:val="23"/>
        </w:rPr>
      </w:pPr>
      <w:r w:rsidRPr="00832596">
        <w:rPr>
          <w:rFonts w:ascii="Arial Narrow" w:hAnsi="Arial Narrow"/>
          <w:sz w:val="23"/>
          <w:szCs w:val="23"/>
        </w:rPr>
        <w:t>1) Oświadczenia wykonawcy o aktualności informacji zawartych w oświadczeniu, o którym mowa w art. 125 ust. 1 PZP w zakresie podstaw wykluczenia z postępowania wskazanych w pkt 5.1. - 5.</w:t>
      </w:r>
      <w:r>
        <w:rPr>
          <w:rFonts w:ascii="Arial Narrow" w:hAnsi="Arial Narrow"/>
          <w:sz w:val="23"/>
          <w:szCs w:val="23"/>
        </w:rPr>
        <w:t>3</w:t>
      </w:r>
      <w:r w:rsidRPr="00832596">
        <w:rPr>
          <w:rFonts w:ascii="Arial Narrow" w:hAnsi="Arial Narrow"/>
          <w:sz w:val="23"/>
          <w:szCs w:val="23"/>
        </w:rPr>
        <w:t xml:space="preserve">. SWZ. – </w:t>
      </w:r>
      <w:r w:rsidRPr="00832596">
        <w:rPr>
          <w:rFonts w:ascii="Arial Narrow" w:hAnsi="Arial Narrow"/>
          <w:b/>
          <w:bCs/>
          <w:sz w:val="23"/>
          <w:szCs w:val="23"/>
        </w:rPr>
        <w:t>zał. nr 5 do SWZ</w:t>
      </w:r>
      <w:r w:rsidRPr="00832596">
        <w:rPr>
          <w:rFonts w:ascii="Arial Narrow" w:hAnsi="Arial Narrow"/>
          <w:sz w:val="23"/>
          <w:szCs w:val="23"/>
        </w:rPr>
        <w:t>.</w:t>
      </w:r>
    </w:p>
    <w:p w14:paraId="356ABD95" w14:textId="77777777" w:rsidR="005C21FA" w:rsidRPr="00832596" w:rsidRDefault="005C21FA" w:rsidP="005C21FA">
      <w:pPr>
        <w:spacing w:after="0" w:line="240" w:lineRule="auto"/>
        <w:ind w:left="567" w:hanging="283"/>
        <w:jc w:val="both"/>
        <w:rPr>
          <w:rFonts w:ascii="Arial Narrow" w:hAnsi="Arial Narrow"/>
          <w:sz w:val="23"/>
          <w:szCs w:val="23"/>
        </w:rPr>
      </w:pPr>
      <w:r w:rsidRPr="00832596">
        <w:rPr>
          <w:rFonts w:ascii="Arial Narrow" w:hAnsi="Arial Narrow"/>
          <w:sz w:val="23"/>
          <w:szCs w:val="23"/>
        </w:rPr>
        <w:t>2) Jeśli Wykonawca w celu potwierdzenia spełniania warunków udziału w postępowaniu, polega na zdolnościach technicznych lub zawodowych lub sytuacji finansowej podmiotów udostępniających zasoby, oświadczenia o aktualności informacji zawartych w oświadczeniu z art. 125 ust 1 ustawy PZP składają oświadczenie dotyczące tych podmiotów.</w:t>
      </w:r>
    </w:p>
    <w:p w14:paraId="5AF7D073" w14:textId="77777777" w:rsidR="005C21FA" w:rsidRPr="00832596" w:rsidRDefault="005C21FA" w:rsidP="005C21FA">
      <w:pPr>
        <w:spacing w:after="0" w:line="240" w:lineRule="auto"/>
        <w:ind w:left="567" w:hanging="283"/>
        <w:jc w:val="both"/>
        <w:rPr>
          <w:rFonts w:ascii="Arial Narrow" w:hAnsi="Arial Narrow"/>
          <w:sz w:val="23"/>
          <w:szCs w:val="23"/>
        </w:rPr>
      </w:pPr>
      <w:r w:rsidRPr="00832596">
        <w:rPr>
          <w:rFonts w:ascii="Arial Narrow" w:hAnsi="Arial Narrow"/>
          <w:sz w:val="23"/>
          <w:szCs w:val="23"/>
        </w:rPr>
        <w:t>3) W przypadku wspólnego ubiegania się o zamówienie przez Wykonawców, oświadczenie w zakresie pkt 1) składa każdy z Wykonawców wspólnie ubiegających się o zamówienie.</w:t>
      </w:r>
    </w:p>
    <w:p w14:paraId="7004A504" w14:textId="4F729649" w:rsidR="005C21FA" w:rsidRDefault="005C21FA" w:rsidP="005C21FA">
      <w:pPr>
        <w:spacing w:after="0" w:line="240" w:lineRule="auto"/>
        <w:ind w:left="567" w:hanging="283"/>
        <w:jc w:val="both"/>
        <w:rPr>
          <w:rFonts w:ascii="Arial Narrow" w:hAnsi="Arial Narrow"/>
          <w:sz w:val="23"/>
          <w:szCs w:val="23"/>
        </w:rPr>
      </w:pPr>
      <w:r w:rsidRPr="00832596">
        <w:rPr>
          <w:rFonts w:ascii="Arial Narrow" w:hAnsi="Arial Narrow"/>
          <w:sz w:val="23"/>
          <w:szCs w:val="23"/>
        </w:rPr>
        <w:t xml:space="preserve">4) oświadczenia Wykonawcy, w zakresie art. 108 ust. 1 pkt 5 PZP, o braku przynależności do tej samej grupy kapitałowej, w rozumieniu ustawy z dnia 16 lutego 2007 r. o ochronie konkurencji i konsumentów (tekst jedn. Dz. U. z 2021 r. poz. 275 z </w:t>
      </w:r>
      <w:proofErr w:type="spellStart"/>
      <w:r w:rsidRPr="00832596">
        <w:rPr>
          <w:rFonts w:ascii="Arial Narrow" w:hAnsi="Arial Narrow"/>
          <w:sz w:val="23"/>
          <w:szCs w:val="23"/>
        </w:rPr>
        <w:t>późn</w:t>
      </w:r>
      <w:proofErr w:type="spellEnd"/>
      <w:r w:rsidRPr="00832596">
        <w:rPr>
          <w:rFonts w:ascii="Arial Narrow" w:hAnsi="Arial Narrow"/>
          <w:sz w:val="23"/>
          <w:szCs w:val="23"/>
        </w:rPr>
        <w:t xml:space="preserve">. zm.), z innym Wykonawcą, który złożył odrębną ofertę lub ofertę częściową, albo oświadczenia o przynależności do tej samej grupy kapitałowej wraz z dokumentami lub informacjami potwierdzającymi przygotowanie oferty lub oferty częściowej niezależnie od innego Wykonawcy należącego do tej samej grupy kapitałowej - (wzór oświadczenia Wykonawcy w zakresie art. 108 ust. 1 pkt 5 PZP o przynależności lub braku przynależności do tej samej grupy kapitałowej stanowi </w:t>
      </w:r>
      <w:r w:rsidRPr="00832596">
        <w:rPr>
          <w:rFonts w:ascii="Arial Narrow" w:hAnsi="Arial Narrow"/>
          <w:b/>
          <w:bCs/>
          <w:sz w:val="23"/>
          <w:szCs w:val="23"/>
        </w:rPr>
        <w:t>Zał. nr 6 do SWZ</w:t>
      </w:r>
      <w:r>
        <w:rPr>
          <w:rFonts w:ascii="Arial Narrow" w:hAnsi="Arial Narrow"/>
          <w:sz w:val="23"/>
          <w:szCs w:val="23"/>
        </w:rPr>
        <w:t>.</w:t>
      </w:r>
    </w:p>
    <w:p w14:paraId="5F091C3D" w14:textId="77777777" w:rsidR="005C21FA" w:rsidRPr="00832596" w:rsidRDefault="005C21FA" w:rsidP="005C21FA">
      <w:pPr>
        <w:spacing w:after="0" w:line="240" w:lineRule="auto"/>
        <w:ind w:left="567" w:hanging="283"/>
        <w:jc w:val="both"/>
        <w:rPr>
          <w:rFonts w:ascii="Arial Narrow" w:hAnsi="Arial Narrow"/>
          <w:sz w:val="23"/>
          <w:szCs w:val="23"/>
        </w:rPr>
      </w:pPr>
    </w:p>
    <w:p w14:paraId="32202A15" w14:textId="24291976" w:rsidR="005C21FA" w:rsidRPr="00832596" w:rsidRDefault="005C21FA" w:rsidP="005C21FA">
      <w:pPr>
        <w:spacing w:after="0" w:line="240" w:lineRule="auto"/>
        <w:jc w:val="both"/>
        <w:rPr>
          <w:rFonts w:ascii="Arial Narrow" w:hAnsi="Arial Narrow"/>
          <w:sz w:val="23"/>
          <w:szCs w:val="23"/>
        </w:rPr>
      </w:pPr>
      <w:r w:rsidRPr="00832596">
        <w:rPr>
          <w:rFonts w:ascii="Arial Narrow" w:hAnsi="Arial Narrow"/>
          <w:b/>
          <w:sz w:val="23"/>
          <w:szCs w:val="23"/>
        </w:rPr>
        <w:t>11.</w:t>
      </w:r>
      <w:r w:rsidR="00D46C80">
        <w:rPr>
          <w:rFonts w:ascii="Arial Narrow" w:hAnsi="Arial Narrow"/>
          <w:b/>
          <w:sz w:val="23"/>
          <w:szCs w:val="23"/>
        </w:rPr>
        <w:t>3</w:t>
      </w:r>
      <w:r w:rsidRPr="00832596">
        <w:rPr>
          <w:rFonts w:ascii="Arial Narrow" w:hAnsi="Arial Narrow"/>
          <w:b/>
          <w:sz w:val="23"/>
          <w:szCs w:val="23"/>
        </w:rPr>
        <w:t>.</w:t>
      </w:r>
      <w:r w:rsidRPr="00832596">
        <w:rPr>
          <w:rFonts w:ascii="Arial Narrow" w:hAnsi="Arial Narrow"/>
          <w:sz w:val="23"/>
          <w:szCs w:val="23"/>
        </w:rPr>
        <w:t xml:space="preserve"> W celu potwierdzenia spełniania warunków udziału w postępowaniu, o których mowa w pkt 6.1. SWZ, Zamawiający przed wyborem najkorzystniejszej oferty, działając na podstawie art. 274 ust. 1 PZP wezwie Wykonawcę, którego oferta została najwyżej oceniona, do złożenia w wyznaczonym terminie, nie krótszym niż 5 dni, aktualnych na dzień złożenia następujących podmiotowych środków dowodowych: </w:t>
      </w:r>
    </w:p>
    <w:p w14:paraId="78274B8B" w14:textId="77777777" w:rsidR="007741FA" w:rsidRPr="005C21FA" w:rsidRDefault="007741FA" w:rsidP="007741FA">
      <w:pPr>
        <w:spacing w:after="0" w:line="240" w:lineRule="auto"/>
        <w:jc w:val="both"/>
        <w:rPr>
          <w:rFonts w:ascii="Arial Narrow" w:hAnsi="Arial Narrow"/>
          <w:sz w:val="24"/>
          <w:szCs w:val="24"/>
        </w:rPr>
      </w:pPr>
    </w:p>
    <w:p w14:paraId="20985CC2" w14:textId="686A792C" w:rsidR="007741FA" w:rsidRPr="005C21FA" w:rsidRDefault="005C21FA" w:rsidP="008910C0">
      <w:pPr>
        <w:spacing w:after="0" w:line="240" w:lineRule="auto"/>
        <w:ind w:left="426" w:hanging="142"/>
        <w:jc w:val="both"/>
        <w:rPr>
          <w:rFonts w:ascii="Arial Narrow" w:eastAsia="Times New Roman" w:hAnsi="Arial Narrow" w:cs="Calibri"/>
          <w:bCs/>
          <w:sz w:val="24"/>
          <w:szCs w:val="24"/>
          <w:lang w:eastAsia="pl-PL"/>
        </w:rPr>
      </w:pPr>
      <w:r w:rsidRPr="005C21FA">
        <w:rPr>
          <w:rFonts w:ascii="Arial Narrow" w:hAnsi="Arial Narrow"/>
          <w:sz w:val="24"/>
          <w:szCs w:val="24"/>
        </w:rPr>
        <w:t>1</w:t>
      </w:r>
      <w:r w:rsidR="007741FA" w:rsidRPr="005C21FA">
        <w:rPr>
          <w:rFonts w:ascii="Arial Narrow" w:hAnsi="Arial Narrow"/>
          <w:sz w:val="24"/>
          <w:szCs w:val="24"/>
        </w:rPr>
        <w:t xml:space="preserve">) </w:t>
      </w:r>
      <w:r w:rsidR="008910C0" w:rsidRPr="005C21FA">
        <w:rPr>
          <w:rFonts w:ascii="Arial Narrow" w:eastAsia="Times New Roman" w:hAnsi="Arial Narrow" w:cs="Calibri"/>
          <w:bCs/>
          <w:sz w:val="24"/>
          <w:szCs w:val="24"/>
          <w:lang w:eastAsia="pl-PL"/>
        </w:rPr>
        <w:t>informacji z banku lub spółdzielczej kasy oszczędnościowo-kredytowej potwierdzającej wysokość posiadanych środków finansowych lub zdolność kredytową Wykonawcy, w okresie nie wcześniejszym niż 3 miesiące przed jej złożeniem,</w:t>
      </w:r>
      <w:r w:rsidR="008910C0" w:rsidRPr="005C21FA">
        <w:rPr>
          <w:rFonts w:ascii="Arial Narrow" w:eastAsia="Times New Roman" w:hAnsi="Arial Narrow" w:cs="Calibri"/>
          <w:bCs/>
          <w:sz w:val="24"/>
          <w:szCs w:val="24"/>
          <w:lang w:eastAsia="pl-PL"/>
        </w:rPr>
        <w:tab/>
      </w:r>
      <w:r w:rsidR="008910C0" w:rsidRPr="005C21FA">
        <w:rPr>
          <w:rFonts w:ascii="Arial Narrow" w:eastAsia="Times New Roman" w:hAnsi="Arial Narrow" w:cs="Calibri"/>
          <w:bCs/>
          <w:sz w:val="24"/>
          <w:szCs w:val="24"/>
          <w:lang w:eastAsia="pl-PL"/>
        </w:rPr>
        <w:br/>
        <w:t xml:space="preserve">Jeżeli z uzasadnionej przyczyny Wykonawca nie może złożyć wymaganych przez Zamawiającego podmiotowych środków dowodowych, o których mowa wyżej, Wykonawca składa inne podmiotowe środki dowodowe, które w wystarczający sposób potwierdzają spełnienie opisanego przez Zamawiającego warunku udziału w postępowaniu dotyczącego sytuacji finansowej. </w:t>
      </w:r>
    </w:p>
    <w:p w14:paraId="2F1FF22C" w14:textId="77777777" w:rsidR="008910C0" w:rsidRPr="005C21FA" w:rsidRDefault="008910C0" w:rsidP="007741FA">
      <w:pPr>
        <w:spacing w:after="0" w:line="240" w:lineRule="auto"/>
        <w:ind w:left="426" w:hanging="142"/>
        <w:jc w:val="both"/>
        <w:rPr>
          <w:rFonts w:ascii="Arial Narrow" w:hAnsi="Arial Narrow"/>
          <w:sz w:val="24"/>
          <w:szCs w:val="24"/>
        </w:rPr>
      </w:pPr>
    </w:p>
    <w:p w14:paraId="102B35DA" w14:textId="1D3264E1" w:rsidR="007741FA" w:rsidRPr="005C21FA" w:rsidRDefault="005C21FA" w:rsidP="007741FA">
      <w:pPr>
        <w:spacing w:after="0" w:line="240" w:lineRule="auto"/>
        <w:ind w:left="426" w:hanging="142"/>
        <w:jc w:val="both"/>
        <w:rPr>
          <w:rFonts w:ascii="Arial Narrow" w:hAnsi="Arial Narrow"/>
          <w:sz w:val="24"/>
          <w:szCs w:val="24"/>
        </w:rPr>
      </w:pPr>
      <w:r w:rsidRPr="005C21FA">
        <w:rPr>
          <w:rFonts w:ascii="Arial Narrow" w:hAnsi="Arial Narrow"/>
          <w:sz w:val="24"/>
          <w:szCs w:val="24"/>
        </w:rPr>
        <w:t>2</w:t>
      </w:r>
      <w:r w:rsidR="007741FA" w:rsidRPr="005C21FA">
        <w:rPr>
          <w:rFonts w:ascii="Arial Narrow" w:hAnsi="Arial Narrow"/>
          <w:sz w:val="24"/>
          <w:szCs w:val="24"/>
        </w:rPr>
        <w:t xml:space="preserve">) </w:t>
      </w:r>
      <w:r w:rsidR="00770D42">
        <w:rPr>
          <w:rFonts w:ascii="Arial Narrow" w:hAnsi="Arial Narrow"/>
          <w:sz w:val="24"/>
          <w:szCs w:val="24"/>
        </w:rPr>
        <w:t>wykazu</w:t>
      </w:r>
      <w:r w:rsidR="003A624B" w:rsidRPr="005C21FA">
        <w:rPr>
          <w:rFonts w:ascii="Arial Narrow" w:hAnsi="Arial Narrow"/>
          <w:sz w:val="24"/>
          <w:szCs w:val="24"/>
        </w:rPr>
        <w:t xml:space="preserve"> </w:t>
      </w:r>
      <w:r w:rsidR="00770D42">
        <w:rPr>
          <w:rFonts w:ascii="Arial Narrow" w:hAnsi="Arial Narrow"/>
          <w:sz w:val="24"/>
          <w:szCs w:val="24"/>
        </w:rPr>
        <w:t xml:space="preserve">osób </w:t>
      </w:r>
      <w:r w:rsidR="007741FA" w:rsidRPr="005C21FA">
        <w:rPr>
          <w:rFonts w:ascii="Arial Narrow" w:hAnsi="Arial Narrow"/>
          <w:sz w:val="24"/>
          <w:szCs w:val="24"/>
        </w:rPr>
        <w:t>skierowanych przez Wykonawcę do realizacji zamówienia publicznego</w:t>
      </w:r>
      <w:r w:rsidR="003A624B" w:rsidRPr="005C21FA">
        <w:rPr>
          <w:rFonts w:ascii="Arial Narrow" w:hAnsi="Arial Narrow"/>
          <w:sz w:val="24"/>
          <w:szCs w:val="24"/>
        </w:rPr>
        <w:t xml:space="preserve"> (</w:t>
      </w:r>
      <w:r w:rsidR="00770D42">
        <w:rPr>
          <w:rFonts w:ascii="Arial Narrow" w:hAnsi="Arial Narrow"/>
          <w:sz w:val="24"/>
          <w:szCs w:val="24"/>
        </w:rPr>
        <w:t>kierownika budowy</w:t>
      </w:r>
      <w:r w:rsidR="003A624B" w:rsidRPr="005C21FA">
        <w:rPr>
          <w:rFonts w:ascii="Arial Narrow" w:hAnsi="Arial Narrow"/>
          <w:sz w:val="24"/>
          <w:szCs w:val="24"/>
        </w:rPr>
        <w:t>)</w:t>
      </w:r>
      <w:r w:rsidR="007741FA" w:rsidRPr="005C21FA">
        <w:rPr>
          <w:rFonts w:ascii="Arial Narrow" w:hAnsi="Arial Narrow"/>
          <w:sz w:val="24"/>
          <w:szCs w:val="24"/>
        </w:rPr>
        <w:t>, wraz z informacjami na temat kwalifikacji zawodowych, posiadanych uprawnień, wykształcenia niezbędnych do wykonania zamówienia publicznego, a także zakresu wykonywanych przez nie czynności oraz informacją o podstawie do dysponowania tymi osobami zał. nr 6.</w:t>
      </w:r>
    </w:p>
    <w:p w14:paraId="7706A7BA" w14:textId="77777777" w:rsidR="008910C0" w:rsidRPr="005C21FA" w:rsidRDefault="008910C0" w:rsidP="007741FA">
      <w:pPr>
        <w:spacing w:after="0" w:line="240" w:lineRule="auto"/>
        <w:ind w:left="426" w:hanging="142"/>
        <w:jc w:val="both"/>
        <w:rPr>
          <w:rFonts w:ascii="Arial Narrow" w:hAnsi="Arial Narrow"/>
          <w:sz w:val="24"/>
          <w:szCs w:val="24"/>
        </w:rPr>
      </w:pPr>
    </w:p>
    <w:p w14:paraId="7F1BF786" w14:textId="3CD1AD64" w:rsidR="0022046D" w:rsidRDefault="005C21FA" w:rsidP="007741FA">
      <w:pPr>
        <w:spacing w:after="0" w:line="240" w:lineRule="auto"/>
        <w:ind w:left="426" w:hanging="142"/>
        <w:jc w:val="both"/>
        <w:rPr>
          <w:rFonts w:ascii="Arial Narrow" w:hAnsi="Arial Narrow"/>
          <w:sz w:val="24"/>
          <w:szCs w:val="24"/>
        </w:rPr>
      </w:pPr>
      <w:r w:rsidRPr="005C21FA">
        <w:rPr>
          <w:rFonts w:ascii="Arial Narrow" w:hAnsi="Arial Narrow"/>
          <w:sz w:val="24"/>
          <w:szCs w:val="24"/>
        </w:rPr>
        <w:t>3</w:t>
      </w:r>
      <w:r w:rsidR="0022046D" w:rsidRPr="005C21FA">
        <w:rPr>
          <w:rFonts w:ascii="Arial Narrow" w:hAnsi="Arial Narrow"/>
          <w:sz w:val="24"/>
          <w:szCs w:val="24"/>
        </w:rPr>
        <w:t xml:space="preserve">) </w:t>
      </w:r>
      <w:r w:rsidR="00770D42" w:rsidRPr="00770D42">
        <w:rPr>
          <w:rFonts w:ascii="Arial Narrow" w:hAnsi="Arial Narrow"/>
          <w:sz w:val="24"/>
          <w:szCs w:val="24"/>
        </w:rPr>
        <w:t>wykazu robót budowlanych (zał. nr 7)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w:t>
      </w:r>
      <w:r w:rsidR="002A5AD2">
        <w:rPr>
          <w:rFonts w:ascii="Arial Narrow" w:hAnsi="Arial Narrow"/>
          <w:sz w:val="24"/>
          <w:szCs w:val="24"/>
        </w:rPr>
        <w:t> </w:t>
      </w:r>
      <w:r w:rsidR="00770D42" w:rsidRPr="00770D42">
        <w:rPr>
          <w:rFonts w:ascii="Arial Narrow" w:hAnsi="Arial Narrow"/>
          <w:sz w:val="24"/>
          <w:szCs w:val="24"/>
        </w:rPr>
        <w:t>których mowa, są referencje bądź inne dokumenty sporządzone przez podmiot, na rzecz którego roboty budowlane zostały wykonane, a jeżeli wykonawca z przyczyn niezależnych od niego nie jest w stanie uzyskać tych dokumentów - inne odpowiednie dokumenty</w:t>
      </w:r>
      <w:r w:rsidR="0022046D" w:rsidRPr="005C21FA">
        <w:rPr>
          <w:rFonts w:ascii="Arial Narrow" w:hAnsi="Arial Narrow"/>
          <w:sz w:val="24"/>
          <w:szCs w:val="24"/>
        </w:rPr>
        <w:t>.</w:t>
      </w:r>
    </w:p>
    <w:p w14:paraId="58BA003B" w14:textId="77777777" w:rsidR="005C21FA" w:rsidRPr="005C21FA" w:rsidRDefault="005C21FA" w:rsidP="007741FA">
      <w:pPr>
        <w:spacing w:after="0" w:line="240" w:lineRule="auto"/>
        <w:ind w:left="426" w:hanging="142"/>
        <w:jc w:val="both"/>
        <w:rPr>
          <w:rFonts w:ascii="Arial Narrow" w:hAnsi="Arial Narrow"/>
          <w:sz w:val="24"/>
          <w:szCs w:val="24"/>
        </w:rPr>
      </w:pPr>
    </w:p>
    <w:p w14:paraId="64BDA896" w14:textId="5BB3CDC4" w:rsidR="007741FA" w:rsidRPr="00E11809" w:rsidRDefault="007741FA" w:rsidP="007741FA">
      <w:pPr>
        <w:spacing w:after="0" w:line="240" w:lineRule="auto"/>
        <w:ind w:left="426" w:hanging="426"/>
        <w:jc w:val="both"/>
        <w:rPr>
          <w:rFonts w:ascii="Arial Narrow" w:hAnsi="Arial Narrow"/>
          <w:sz w:val="24"/>
          <w:szCs w:val="24"/>
        </w:rPr>
      </w:pPr>
      <w:r w:rsidRPr="00E11809">
        <w:rPr>
          <w:rFonts w:ascii="Arial Narrow" w:hAnsi="Arial Narrow"/>
          <w:b/>
          <w:bCs/>
          <w:sz w:val="24"/>
          <w:szCs w:val="24"/>
        </w:rPr>
        <w:t>11.</w:t>
      </w:r>
      <w:r w:rsidR="00D46C80">
        <w:rPr>
          <w:rFonts w:ascii="Arial Narrow" w:hAnsi="Arial Narrow"/>
          <w:b/>
          <w:bCs/>
          <w:sz w:val="24"/>
          <w:szCs w:val="24"/>
        </w:rPr>
        <w:t>4</w:t>
      </w:r>
      <w:r w:rsidRPr="00E11809">
        <w:rPr>
          <w:rFonts w:ascii="Arial Narrow" w:hAnsi="Arial Narrow"/>
          <w:b/>
          <w:bCs/>
          <w:sz w:val="24"/>
          <w:szCs w:val="24"/>
        </w:rPr>
        <w:t>.</w:t>
      </w:r>
      <w:r>
        <w:rPr>
          <w:rFonts w:ascii="Arial Narrow" w:hAnsi="Arial Narrow"/>
          <w:bCs/>
          <w:sz w:val="24"/>
          <w:szCs w:val="24"/>
        </w:rPr>
        <w:t xml:space="preserve"> </w:t>
      </w:r>
      <w:r w:rsidRPr="00E11809">
        <w:rPr>
          <w:rFonts w:ascii="Arial Narrow" w:hAnsi="Arial Narrow"/>
          <w:bCs/>
          <w:sz w:val="24"/>
          <w:szCs w:val="24"/>
        </w:rPr>
        <w:t xml:space="preserve">Zamawiający informuje o treści przepisu art. 117 ust. 3 PZP, zgodnie z którym w odniesieniu do warunków dotyczących wykształcenia, kwalifikacji zawodowych lub doświadczenia Wykonawcy wspólnie ubiegający się o udzielenie zamówienia mogą polegać na zdolnościach tych z wykonawców, którzy wykonają </w:t>
      </w:r>
      <w:r>
        <w:rPr>
          <w:rFonts w:ascii="Arial Narrow" w:hAnsi="Arial Narrow"/>
          <w:bCs/>
          <w:sz w:val="24"/>
          <w:szCs w:val="24"/>
        </w:rPr>
        <w:t>roboty budowlane</w:t>
      </w:r>
      <w:r w:rsidRPr="00E11809">
        <w:rPr>
          <w:rFonts w:ascii="Arial Narrow" w:hAnsi="Arial Narrow"/>
          <w:bCs/>
          <w:sz w:val="24"/>
          <w:szCs w:val="24"/>
        </w:rPr>
        <w:t>, do realizacji których te zdolności są wymagane.</w:t>
      </w:r>
    </w:p>
    <w:p w14:paraId="5AF96BC4" w14:textId="5BA750A9" w:rsidR="007741FA" w:rsidRDefault="007741FA" w:rsidP="007741FA">
      <w:pPr>
        <w:spacing w:after="0" w:line="240" w:lineRule="auto"/>
        <w:ind w:left="426"/>
        <w:jc w:val="both"/>
        <w:rPr>
          <w:rFonts w:ascii="Arial Narrow" w:hAnsi="Arial Narrow"/>
          <w:sz w:val="24"/>
          <w:szCs w:val="24"/>
        </w:rPr>
      </w:pPr>
      <w:r w:rsidRPr="006347A3">
        <w:rPr>
          <w:rFonts w:ascii="Arial Narrow" w:hAnsi="Arial Narrow"/>
          <w:sz w:val="24"/>
          <w:szCs w:val="24"/>
        </w:rPr>
        <w:t>W związku z powyższym zgodnie z art. 117 ust. 4 PZP Wykonawca jest zobowiązany załączyć do oferty podmiotowy środek dowodowy w postaci oświadczenia, z którego wynika, które roboty budowlane wykonają poszczególni Wykonawcy. Wzór stosownego oświadczenia został zawarty w Formularzu Oferty (stanowiącym Załącznik nr 1 do SWZ) i Zamawiający zaleca złożyć to oświadczenie właśnie w</w:t>
      </w:r>
      <w:r w:rsidR="008C1243">
        <w:rPr>
          <w:rFonts w:ascii="Arial Narrow" w:hAnsi="Arial Narrow"/>
          <w:sz w:val="24"/>
          <w:szCs w:val="24"/>
        </w:rPr>
        <w:t> </w:t>
      </w:r>
      <w:r w:rsidRPr="006347A3">
        <w:rPr>
          <w:rFonts w:ascii="Arial Narrow" w:hAnsi="Arial Narrow"/>
          <w:sz w:val="24"/>
          <w:szCs w:val="24"/>
        </w:rPr>
        <w:t>tym Formularzu. Obowiązek złożenia oświadczenia, o którym mowa w art. 117 ust. 4 PZP odnosi się również do Wykonawców, prowadzących działalność w formie spółki cywilnej.</w:t>
      </w:r>
    </w:p>
    <w:p w14:paraId="2959B7CF" w14:textId="77777777" w:rsidR="005C21FA" w:rsidRPr="006347A3" w:rsidRDefault="005C21FA" w:rsidP="007741FA">
      <w:pPr>
        <w:spacing w:after="0" w:line="240" w:lineRule="auto"/>
        <w:ind w:left="426"/>
        <w:jc w:val="both"/>
        <w:rPr>
          <w:rFonts w:ascii="Arial Narrow" w:hAnsi="Arial Narrow"/>
          <w:sz w:val="24"/>
          <w:szCs w:val="24"/>
        </w:rPr>
      </w:pPr>
    </w:p>
    <w:p w14:paraId="3298ADB2" w14:textId="730657A2" w:rsidR="005C21FA" w:rsidRDefault="005C21FA" w:rsidP="005C21FA">
      <w:pPr>
        <w:autoSpaceDE w:val="0"/>
        <w:autoSpaceDN w:val="0"/>
        <w:adjustRightInd w:val="0"/>
        <w:spacing w:after="0" w:line="240" w:lineRule="auto"/>
        <w:ind w:left="567" w:hanging="567"/>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11.</w:t>
      </w:r>
      <w:r w:rsidR="00D46C80">
        <w:rPr>
          <w:rFonts w:ascii="Arial Narrow" w:eastAsia="Times New Roman" w:hAnsi="Arial Narrow" w:cs="Calibri"/>
          <w:b/>
          <w:bCs/>
          <w:sz w:val="23"/>
          <w:szCs w:val="23"/>
          <w:lang w:eastAsia="pl-PL"/>
        </w:rPr>
        <w:t>5</w:t>
      </w:r>
      <w:r w:rsidRPr="00832596">
        <w:rPr>
          <w:rFonts w:ascii="Arial Narrow" w:eastAsia="Times New Roman" w:hAnsi="Arial Narrow" w:cs="Calibri"/>
          <w:b/>
          <w:bCs/>
          <w:sz w:val="23"/>
          <w:szCs w:val="23"/>
          <w:lang w:eastAsia="pl-PL"/>
        </w:rPr>
        <w:t>.</w:t>
      </w:r>
      <w:r w:rsidRPr="00832596">
        <w:rPr>
          <w:rFonts w:ascii="Arial Narrow" w:eastAsia="Times New Roman" w:hAnsi="Arial Narrow" w:cs="Calibri"/>
          <w:bCs/>
          <w:sz w:val="23"/>
          <w:szCs w:val="23"/>
          <w:lang w:eastAsia="pl-PL"/>
        </w:rPr>
        <w:tab/>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nie dzień ich złożenia.</w:t>
      </w:r>
    </w:p>
    <w:p w14:paraId="15FC4DE0" w14:textId="77777777" w:rsidR="005C21FA" w:rsidRPr="00832596" w:rsidRDefault="005C21FA" w:rsidP="005C21FA">
      <w:pPr>
        <w:autoSpaceDE w:val="0"/>
        <w:autoSpaceDN w:val="0"/>
        <w:adjustRightInd w:val="0"/>
        <w:spacing w:after="0" w:line="240" w:lineRule="auto"/>
        <w:ind w:left="567" w:hanging="567"/>
        <w:jc w:val="both"/>
        <w:rPr>
          <w:rFonts w:ascii="Arial Narrow" w:eastAsia="Times New Roman" w:hAnsi="Arial Narrow" w:cs="Calibri"/>
          <w:bCs/>
          <w:sz w:val="23"/>
          <w:szCs w:val="23"/>
          <w:lang w:eastAsia="pl-PL"/>
        </w:rPr>
      </w:pPr>
    </w:p>
    <w:p w14:paraId="264C570A" w14:textId="67C91FDD" w:rsidR="005C21FA" w:rsidRPr="00832596" w:rsidRDefault="005C21FA" w:rsidP="005C21FA">
      <w:pPr>
        <w:autoSpaceDE w:val="0"/>
        <w:autoSpaceDN w:val="0"/>
        <w:adjustRightInd w:val="0"/>
        <w:spacing w:after="0" w:line="240" w:lineRule="auto"/>
        <w:ind w:left="567" w:hanging="567"/>
        <w:jc w:val="both"/>
        <w:rPr>
          <w:rFonts w:ascii="Arial Narrow" w:eastAsia="Times New Roman" w:hAnsi="Arial Narrow" w:cs="Calibri"/>
          <w:bCs/>
          <w:sz w:val="23"/>
          <w:szCs w:val="23"/>
          <w:lang w:eastAsia="pl-PL"/>
        </w:rPr>
      </w:pPr>
      <w:r w:rsidRPr="00832596">
        <w:rPr>
          <w:rFonts w:ascii="Arial Narrow" w:eastAsia="Times New Roman" w:hAnsi="Arial Narrow" w:cs="Calibri"/>
          <w:b/>
          <w:bCs/>
          <w:sz w:val="23"/>
          <w:szCs w:val="23"/>
          <w:lang w:eastAsia="pl-PL"/>
        </w:rPr>
        <w:t>11.</w:t>
      </w:r>
      <w:r w:rsidR="00D46C80">
        <w:rPr>
          <w:rFonts w:ascii="Arial Narrow" w:eastAsia="Times New Roman" w:hAnsi="Arial Narrow" w:cs="Calibri"/>
          <w:b/>
          <w:bCs/>
          <w:sz w:val="23"/>
          <w:szCs w:val="23"/>
          <w:lang w:eastAsia="pl-PL"/>
        </w:rPr>
        <w:t>6</w:t>
      </w:r>
      <w:r w:rsidRPr="00832596">
        <w:rPr>
          <w:rFonts w:ascii="Arial Narrow" w:eastAsia="Times New Roman" w:hAnsi="Arial Narrow" w:cs="Calibri"/>
          <w:b/>
          <w:bCs/>
          <w:sz w:val="23"/>
          <w:szCs w:val="23"/>
          <w:lang w:eastAsia="pl-PL"/>
        </w:rPr>
        <w:t>.</w:t>
      </w:r>
      <w:r w:rsidRPr="00832596">
        <w:rPr>
          <w:rFonts w:ascii="Arial Narrow" w:eastAsia="Times New Roman" w:hAnsi="Arial Narrow" w:cs="Calibri"/>
          <w:bCs/>
          <w:sz w:val="23"/>
          <w:szCs w:val="23"/>
          <w:lang w:eastAsia="pl-PL"/>
        </w:rPr>
        <w:tab/>
        <w:t xml:space="preserve">Podmiotowe środki dowodowe oraz inne dokumenty lub oświadczenia, sporządzone w języku obcym przekazuje się wraz z tłumaczeniem na język polski.  </w:t>
      </w:r>
    </w:p>
    <w:p w14:paraId="2DA81FE9" w14:textId="77777777" w:rsidR="007741FA" w:rsidRDefault="007741FA" w:rsidP="007741FA">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1C075D" w:rsidRPr="002C69EF" w14:paraId="1EB4414F" w14:textId="77777777" w:rsidTr="00F52983">
        <w:tc>
          <w:tcPr>
            <w:tcW w:w="9712" w:type="dxa"/>
            <w:shd w:val="clear" w:color="auto" w:fill="A8D08D"/>
          </w:tcPr>
          <w:p w14:paraId="1B20ADBF" w14:textId="77777777" w:rsidR="001C075D" w:rsidRDefault="001C075D" w:rsidP="004E34A9">
            <w:pPr>
              <w:pStyle w:val="Akapitzlist"/>
              <w:spacing w:after="0" w:line="240" w:lineRule="auto"/>
              <w:ind w:left="709"/>
              <w:jc w:val="center"/>
              <w:rPr>
                <w:rFonts w:ascii="Arial Narrow" w:hAnsi="Arial Narrow"/>
                <w:b/>
              </w:rPr>
            </w:pPr>
          </w:p>
          <w:p w14:paraId="4FB64650" w14:textId="77777777" w:rsidR="001C075D" w:rsidRPr="002C69EF" w:rsidRDefault="00E11809" w:rsidP="00E11809">
            <w:pPr>
              <w:pStyle w:val="Akapitzlist"/>
              <w:spacing w:after="0" w:line="240" w:lineRule="auto"/>
              <w:ind w:left="567" w:hanging="283"/>
              <w:jc w:val="both"/>
              <w:rPr>
                <w:rFonts w:ascii="Cambria" w:hAnsi="Cambria"/>
                <w:b/>
                <w:sz w:val="16"/>
                <w:szCs w:val="16"/>
                <w:lang w:eastAsia="pl-PL"/>
              </w:rPr>
            </w:pPr>
            <w:r>
              <w:rPr>
                <w:rFonts w:ascii="Arial Narrow" w:hAnsi="Arial Narrow"/>
                <w:b/>
                <w:bCs/>
              </w:rPr>
              <w:t xml:space="preserve">12. </w:t>
            </w:r>
            <w:r w:rsidRPr="00E11809">
              <w:rPr>
                <w:rFonts w:ascii="Arial Narrow" w:hAnsi="Arial Narrow"/>
                <w:b/>
                <w:bCs/>
              </w:rPr>
              <w:t xml:space="preserve">WSKAZANIE OSÓB UPRAWNIONYCH DO KOMUNIKOWANIA SIĘ Z WYKONAWCAMI. INFORMACJE </w:t>
            </w:r>
            <w:r>
              <w:rPr>
                <w:rFonts w:ascii="Arial Narrow" w:hAnsi="Arial Narrow"/>
                <w:b/>
                <w:bCs/>
              </w:rPr>
              <w:t xml:space="preserve">         </w:t>
            </w:r>
            <w:r w:rsidRPr="00E11809">
              <w:rPr>
                <w:rFonts w:ascii="Arial Narrow" w:hAnsi="Arial Narrow"/>
                <w:b/>
                <w:bCs/>
              </w:rPr>
              <w:t>O ŚRODKACH KOMUNIKACJI ELEKTRONICZNEJ, PRZY UŻYCIU KTÓRYCH ZAMAWIAJĄCY BĘDZIE KOMUNIKOWAŁ SIĘ Z WYKONAWCAMI ORAZ INFORMACJE O WYMAGANIACH TECHNICZNYCH</w:t>
            </w:r>
            <w:r>
              <w:rPr>
                <w:rFonts w:ascii="Arial Narrow" w:hAnsi="Arial Narrow"/>
                <w:b/>
                <w:bCs/>
              </w:rPr>
              <w:t xml:space="preserve">           </w:t>
            </w:r>
            <w:r w:rsidRPr="00E11809">
              <w:rPr>
                <w:rFonts w:ascii="Arial Narrow" w:hAnsi="Arial Narrow"/>
                <w:b/>
                <w:bCs/>
              </w:rPr>
              <w:t xml:space="preserve"> I ORGANIZACYJNYCH SPORZĄDZANIA, WYSYŁANIA I ODBIERANIA KORESPONDENCJI ELEKTRONICZNEJ </w:t>
            </w:r>
          </w:p>
        </w:tc>
      </w:tr>
    </w:tbl>
    <w:p w14:paraId="043A29CD" w14:textId="77777777" w:rsidR="00790209" w:rsidRDefault="00790209" w:rsidP="00790209">
      <w:pPr>
        <w:spacing w:after="0" w:line="240" w:lineRule="auto"/>
        <w:jc w:val="both"/>
        <w:rPr>
          <w:rFonts w:ascii="Arial Narrow" w:hAnsi="Arial Narrow"/>
        </w:rPr>
      </w:pPr>
    </w:p>
    <w:p w14:paraId="4662567E" w14:textId="77777777" w:rsidR="00E11809" w:rsidRPr="00E11809" w:rsidRDefault="00E11809" w:rsidP="00E11809">
      <w:pPr>
        <w:spacing w:after="0" w:line="240" w:lineRule="auto"/>
        <w:ind w:left="567" w:hanging="567"/>
        <w:jc w:val="both"/>
        <w:rPr>
          <w:rFonts w:ascii="Arial Narrow" w:hAnsi="Arial Narrow"/>
          <w:b/>
          <w:sz w:val="24"/>
          <w:szCs w:val="24"/>
        </w:rPr>
      </w:pPr>
      <w:r w:rsidRPr="00E11809">
        <w:rPr>
          <w:rFonts w:ascii="Arial Narrow" w:hAnsi="Arial Narrow"/>
          <w:b/>
          <w:sz w:val="24"/>
          <w:szCs w:val="24"/>
        </w:rPr>
        <w:t>1</w:t>
      </w:r>
      <w:r w:rsidR="00045FE7">
        <w:rPr>
          <w:rFonts w:ascii="Arial Narrow" w:hAnsi="Arial Narrow"/>
          <w:b/>
          <w:sz w:val="24"/>
          <w:szCs w:val="24"/>
        </w:rPr>
        <w:t>2</w:t>
      </w:r>
      <w:r w:rsidRPr="00E11809">
        <w:rPr>
          <w:rFonts w:ascii="Arial Narrow" w:hAnsi="Arial Narrow"/>
          <w:b/>
          <w:sz w:val="24"/>
          <w:szCs w:val="24"/>
        </w:rPr>
        <w:t xml:space="preserve">.1. </w:t>
      </w:r>
      <w:r w:rsidRPr="00E11809">
        <w:rPr>
          <w:rFonts w:ascii="Arial Narrow" w:hAnsi="Arial Narrow"/>
          <w:b/>
          <w:sz w:val="24"/>
          <w:szCs w:val="24"/>
        </w:rPr>
        <w:tab/>
      </w:r>
      <w:r w:rsidRPr="00E11809">
        <w:rPr>
          <w:rFonts w:ascii="Arial Narrow" w:hAnsi="Arial Narrow"/>
          <w:sz w:val="24"/>
          <w:szCs w:val="24"/>
        </w:rPr>
        <w:t xml:space="preserve">Osobą uprawnioną do porozumiewania się z Wykonawcami jest: </w:t>
      </w:r>
    </w:p>
    <w:p w14:paraId="459D0261" w14:textId="77777777" w:rsidR="00E11809" w:rsidRP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p. Krzysztof Daniel; </w:t>
      </w:r>
      <w:r w:rsidRPr="00E11809">
        <w:rPr>
          <w:rFonts w:ascii="Arial Narrow" w:hAnsi="Arial Narrow"/>
          <w:sz w:val="24"/>
          <w:szCs w:val="24"/>
        </w:rPr>
        <w:tab/>
      </w:r>
      <w:r w:rsidRPr="00E11809">
        <w:rPr>
          <w:rFonts w:ascii="Arial Narrow" w:hAnsi="Arial Narrow"/>
          <w:sz w:val="24"/>
          <w:szCs w:val="24"/>
        </w:rPr>
        <w:tab/>
      </w:r>
    </w:p>
    <w:p w14:paraId="33711E94" w14:textId="37DDF798" w:rsid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od poniedziałku do piątku w godz. </w:t>
      </w:r>
      <w:r w:rsidR="0094709B">
        <w:rPr>
          <w:rFonts w:ascii="Arial Narrow" w:hAnsi="Arial Narrow"/>
          <w:sz w:val="24"/>
          <w:szCs w:val="24"/>
        </w:rPr>
        <w:t>8</w:t>
      </w:r>
      <w:r w:rsidRPr="00E11809">
        <w:rPr>
          <w:rFonts w:ascii="Arial Narrow" w:hAnsi="Arial Narrow"/>
          <w:sz w:val="24"/>
          <w:szCs w:val="24"/>
        </w:rPr>
        <w:t>.00 – 1</w:t>
      </w:r>
      <w:r w:rsidR="00D94BCB">
        <w:rPr>
          <w:rFonts w:ascii="Arial Narrow" w:hAnsi="Arial Narrow"/>
          <w:sz w:val="24"/>
          <w:szCs w:val="24"/>
        </w:rPr>
        <w:t>5</w:t>
      </w:r>
      <w:r w:rsidRPr="00E11809">
        <w:rPr>
          <w:rFonts w:ascii="Arial Narrow" w:hAnsi="Arial Narrow"/>
          <w:sz w:val="24"/>
          <w:szCs w:val="24"/>
        </w:rPr>
        <w:t>.00, z wyłączeniem dni wolnych od pracy.</w:t>
      </w:r>
    </w:p>
    <w:p w14:paraId="489B7E82" w14:textId="77777777" w:rsidR="003D5E27" w:rsidRPr="00E11809" w:rsidRDefault="003D5E27" w:rsidP="00E11809">
      <w:pPr>
        <w:spacing w:after="0" w:line="240" w:lineRule="auto"/>
        <w:ind w:left="567"/>
        <w:jc w:val="both"/>
        <w:rPr>
          <w:rFonts w:ascii="Arial Narrow" w:hAnsi="Arial Narrow"/>
          <w:sz w:val="24"/>
          <w:szCs w:val="24"/>
        </w:rPr>
      </w:pPr>
    </w:p>
    <w:p w14:paraId="15AED75B" w14:textId="171D879B" w:rsidR="00E11809" w:rsidRDefault="00045FE7" w:rsidP="00E11809">
      <w:pPr>
        <w:spacing w:after="0" w:line="240" w:lineRule="auto"/>
        <w:ind w:left="567" w:hanging="567"/>
        <w:jc w:val="both"/>
        <w:rPr>
          <w:rFonts w:ascii="Arial Narrow" w:hAnsi="Arial Narrow"/>
          <w:sz w:val="24"/>
          <w:szCs w:val="24"/>
        </w:rPr>
      </w:pPr>
      <w:r>
        <w:rPr>
          <w:rFonts w:ascii="Arial Narrow" w:hAnsi="Arial Narrow"/>
          <w:b/>
          <w:sz w:val="24"/>
          <w:szCs w:val="24"/>
        </w:rPr>
        <w:t>12</w:t>
      </w:r>
      <w:r w:rsidR="00E11809" w:rsidRPr="00E11809">
        <w:rPr>
          <w:rFonts w:ascii="Arial Narrow" w:hAnsi="Arial Narrow"/>
          <w:b/>
          <w:sz w:val="24"/>
          <w:szCs w:val="24"/>
        </w:rPr>
        <w:t>.2.</w:t>
      </w:r>
      <w:r w:rsidR="00E11809" w:rsidRPr="00E11809">
        <w:rPr>
          <w:rFonts w:ascii="Arial Narrow" w:hAnsi="Arial Narrow"/>
          <w:sz w:val="24"/>
          <w:szCs w:val="24"/>
        </w:rPr>
        <w:tab/>
        <w:t>Komunikacja między Zamawiającym, a Wykonawcami odbywa się przy użyciu platformy JOSEPHINE oraz poczty elektronicznej</w:t>
      </w:r>
      <w:r w:rsidR="00C962DB" w:rsidRPr="000C562A">
        <w:rPr>
          <w:rFonts w:ascii="Arial Narrow" w:hAnsi="Arial Narrow"/>
          <w:sz w:val="24"/>
          <w:szCs w:val="24"/>
        </w:rPr>
        <w:t xml:space="preserve">: </w:t>
      </w:r>
      <w:r w:rsidR="00C962DB" w:rsidRPr="000C562A">
        <w:rPr>
          <w:rFonts w:ascii="Arial Narrow" w:eastAsia="Times New Roman" w:hAnsi="Arial Narrow" w:cs="Calibri"/>
          <w:bCs/>
          <w:sz w:val="24"/>
          <w:szCs w:val="24"/>
          <w:lang w:eastAsia="pl-PL"/>
        </w:rPr>
        <w:t>herby@katowice.lasy.gov.pl</w:t>
      </w:r>
      <w:r w:rsidR="00E11809" w:rsidRPr="000C562A">
        <w:rPr>
          <w:rFonts w:ascii="Arial Narrow" w:hAnsi="Arial Narrow"/>
          <w:sz w:val="24"/>
          <w:szCs w:val="24"/>
        </w:rPr>
        <w:t>, z</w:t>
      </w:r>
      <w:r w:rsidR="00E11809" w:rsidRPr="00E11809">
        <w:rPr>
          <w:rFonts w:ascii="Arial Narrow" w:hAnsi="Arial Narrow"/>
          <w:sz w:val="24"/>
          <w:szCs w:val="24"/>
        </w:rPr>
        <w:t xml:space="preserve"> zastrzeżeniem, że złożenie oferty następuje wyłącznie przy użyciu platformy JOSEPHINE, </w:t>
      </w:r>
      <w:r w:rsidR="00E11809" w:rsidRPr="006347A3">
        <w:rPr>
          <w:rFonts w:ascii="Arial Narrow" w:hAnsi="Arial Narrow"/>
          <w:b/>
          <w:sz w:val="24"/>
          <w:szCs w:val="24"/>
        </w:rPr>
        <w:t xml:space="preserve">adres </w:t>
      </w:r>
      <w:bookmarkStart w:id="10" w:name="_Hlk140237335"/>
      <w:r w:rsidR="00607413" w:rsidRPr="00607413">
        <w:rPr>
          <w:rFonts w:ascii="Arial Narrow" w:hAnsi="Arial Narrow"/>
          <w:b/>
          <w:sz w:val="24"/>
          <w:szCs w:val="24"/>
        </w:rPr>
        <w:t>https://josephine.proebiz.com/pl/</w:t>
      </w:r>
      <w:r w:rsidR="00607413">
        <w:rPr>
          <w:rFonts w:ascii="Arial Narrow" w:hAnsi="Arial Narrow"/>
          <w:sz w:val="24"/>
          <w:szCs w:val="24"/>
        </w:rPr>
        <w:t>.</w:t>
      </w:r>
      <w:r w:rsidR="00607413" w:rsidRPr="00607413">
        <w:rPr>
          <w:rFonts w:ascii="Arial Narrow" w:hAnsi="Arial Narrow"/>
          <w:sz w:val="24"/>
          <w:szCs w:val="24"/>
        </w:rPr>
        <w:t xml:space="preserve"> </w:t>
      </w:r>
      <w:bookmarkEnd w:id="10"/>
      <w:r w:rsidR="00E11809" w:rsidRPr="00E11809">
        <w:rPr>
          <w:rFonts w:ascii="Arial Narrow" w:hAnsi="Arial Narrow"/>
          <w:sz w:val="24"/>
          <w:szCs w:val="24"/>
        </w:rPr>
        <w:t xml:space="preserve">Zamawiający nie przewiduje innego </w:t>
      </w:r>
      <w:r w:rsidR="00E11809" w:rsidRPr="001048F4">
        <w:rPr>
          <w:rFonts w:ascii="Arial Narrow" w:hAnsi="Arial Narrow"/>
          <w:sz w:val="24"/>
          <w:szCs w:val="24"/>
        </w:rPr>
        <w:t>sposobu komunikowania się z wykonawcami niż przy użyciu śro</w:t>
      </w:r>
      <w:r w:rsidR="00B33063">
        <w:rPr>
          <w:rFonts w:ascii="Arial Narrow" w:hAnsi="Arial Narrow"/>
          <w:sz w:val="24"/>
          <w:szCs w:val="24"/>
        </w:rPr>
        <w:t>dków komunikacji elektronicznej</w:t>
      </w:r>
      <w:r w:rsidR="003D5E27">
        <w:rPr>
          <w:rFonts w:ascii="Arial Narrow" w:hAnsi="Arial Narrow"/>
          <w:sz w:val="24"/>
          <w:szCs w:val="24"/>
        </w:rPr>
        <w:t xml:space="preserve"> wskazanymi w SWZ</w:t>
      </w:r>
      <w:r w:rsidR="001048F4" w:rsidRPr="001048F4">
        <w:rPr>
          <w:rFonts w:ascii="Arial Narrow" w:hAnsi="Arial Narrow"/>
          <w:sz w:val="24"/>
          <w:szCs w:val="24"/>
        </w:rPr>
        <w:t>;</w:t>
      </w:r>
    </w:p>
    <w:p w14:paraId="47E8739F" w14:textId="77777777" w:rsidR="003D5E27" w:rsidRPr="003D5E27" w:rsidRDefault="003D5E27" w:rsidP="003D5E27">
      <w:pPr>
        <w:spacing w:after="0" w:line="240" w:lineRule="auto"/>
        <w:ind w:left="567" w:hanging="567"/>
        <w:jc w:val="both"/>
        <w:rPr>
          <w:rFonts w:ascii="Arial Narrow" w:hAnsi="Arial Narrow"/>
          <w:sz w:val="24"/>
          <w:szCs w:val="24"/>
        </w:rPr>
      </w:pPr>
    </w:p>
    <w:p w14:paraId="3BA87C9E" w14:textId="20D8B29A" w:rsidR="003D5E27" w:rsidRDefault="003D5E27" w:rsidP="003D5E27">
      <w:pPr>
        <w:spacing w:after="0" w:line="240" w:lineRule="auto"/>
        <w:ind w:left="567" w:hanging="567"/>
        <w:jc w:val="both"/>
        <w:rPr>
          <w:rFonts w:ascii="Arial Narrow" w:hAnsi="Arial Narrow"/>
          <w:sz w:val="24"/>
          <w:szCs w:val="24"/>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.3. </w:t>
      </w:r>
      <w:bookmarkStart w:id="11" w:name="_Hlk140650825"/>
      <w:r w:rsidRPr="003D5E27">
        <w:rPr>
          <w:rFonts w:ascii="Arial Narrow" w:hAnsi="Arial Narrow"/>
          <w:sz w:val="24"/>
          <w:szCs w:val="24"/>
        </w:rPr>
        <w:t xml:space="preserve">Sposób sporządzenia i przekazywania informacji oraz wymagań technicznych dla dokumentów elektronicznych oraz środków komunikacji elektronicznej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bookmarkEnd w:id="11"/>
    </w:p>
    <w:p w14:paraId="275226F4" w14:textId="77777777" w:rsidR="003B76ED" w:rsidRPr="003D5E27" w:rsidRDefault="003B76ED" w:rsidP="003D5E27">
      <w:pPr>
        <w:spacing w:after="0" w:line="240" w:lineRule="auto"/>
        <w:ind w:left="567" w:hanging="567"/>
        <w:jc w:val="both"/>
        <w:rPr>
          <w:rFonts w:ascii="Arial Narrow" w:hAnsi="Arial Narrow"/>
          <w:sz w:val="24"/>
          <w:szCs w:val="24"/>
        </w:rPr>
      </w:pPr>
    </w:p>
    <w:p w14:paraId="3CFEC893" w14:textId="7377A096" w:rsidR="00664E7F" w:rsidRPr="00045FE7" w:rsidRDefault="003D5E27" w:rsidP="00664E7F">
      <w:pPr>
        <w:suppressAutoHyphens/>
        <w:spacing w:before="120" w:after="0" w:line="240" w:lineRule="auto"/>
        <w:ind w:left="567" w:hanging="567"/>
        <w:jc w:val="both"/>
        <w:rPr>
          <w:rFonts w:ascii="Arial Narrow" w:eastAsia="Times New Roman" w:hAnsi="Arial Narrow"/>
          <w:sz w:val="24"/>
          <w:szCs w:val="24"/>
          <w:lang w:eastAsia="ar-SA"/>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.4. </w:t>
      </w:r>
      <w:r w:rsidRPr="003D5E27">
        <w:rPr>
          <w:rFonts w:ascii="Arial Narrow" w:hAnsi="Arial Narrow"/>
          <w:sz w:val="24"/>
          <w:szCs w:val="24"/>
        </w:rPr>
        <w:t xml:space="preserve">Za datę wpływu oświadczeń, ofert, wniosków, zaświadczeń oraz informacji przyjmuje się datę ich przekazania do Platformy. </w:t>
      </w:r>
      <w:r w:rsidR="00664E7F" w:rsidRPr="00045FE7">
        <w:rPr>
          <w:rFonts w:ascii="Arial Narrow" w:eastAsia="Times New Roman" w:hAnsi="Arial Narrow"/>
          <w:sz w:val="24"/>
          <w:szCs w:val="24"/>
          <w:lang w:eastAsia="ar-SA"/>
        </w:rPr>
        <w:t xml:space="preserve">Odbiór danych przez Platformę stanowi czas i godzina wysłania oferty przed upływem terminu składania ofert bądź po jego upłynięciu jest tym samym czasem, który pokarze się po stronie Zamawiającego i Wykonawcy. Data oraz dokładny czas </w:t>
      </w:r>
      <w:proofErr w:type="spellStart"/>
      <w:r w:rsidR="00664E7F" w:rsidRPr="00045FE7">
        <w:rPr>
          <w:rFonts w:ascii="Arial Narrow" w:eastAsia="Times New Roman" w:hAnsi="Arial Narrow"/>
          <w:sz w:val="24"/>
          <w:szCs w:val="24"/>
          <w:lang w:eastAsia="ar-SA"/>
        </w:rPr>
        <w:t>hh</w:t>
      </w:r>
      <w:proofErr w:type="spellEnd"/>
      <w:r w:rsidR="00664E7F" w:rsidRPr="00045FE7">
        <w:rPr>
          <w:rFonts w:ascii="Arial Narrow" w:eastAsia="Times New Roman" w:hAnsi="Arial Narrow"/>
          <w:sz w:val="24"/>
          <w:szCs w:val="24"/>
          <w:lang w:eastAsia="ar-SA"/>
        </w:rPr>
        <w:t>/mm/</w:t>
      </w:r>
      <w:proofErr w:type="spellStart"/>
      <w:r w:rsidR="00664E7F" w:rsidRPr="00045FE7">
        <w:rPr>
          <w:rFonts w:ascii="Arial Narrow" w:eastAsia="Times New Roman" w:hAnsi="Arial Narrow"/>
          <w:sz w:val="24"/>
          <w:szCs w:val="24"/>
          <w:lang w:eastAsia="ar-SA"/>
        </w:rPr>
        <w:t>ss</w:t>
      </w:r>
      <w:proofErr w:type="spellEnd"/>
      <w:r w:rsidR="00664E7F" w:rsidRPr="00045FE7">
        <w:rPr>
          <w:rFonts w:ascii="Arial Narrow" w:eastAsia="Times New Roman" w:hAnsi="Arial Narrow"/>
          <w:sz w:val="24"/>
          <w:szCs w:val="24"/>
          <w:lang w:eastAsia="ar-SA"/>
        </w:rPr>
        <w:t xml:space="preserve">) znajduje się </w:t>
      </w:r>
      <w:proofErr w:type="spellStart"/>
      <w:r w:rsidR="00664E7F" w:rsidRPr="00045FE7">
        <w:rPr>
          <w:rFonts w:ascii="Arial Narrow" w:eastAsia="Times New Roman" w:hAnsi="Arial Narrow"/>
          <w:sz w:val="24"/>
          <w:szCs w:val="24"/>
          <w:lang w:eastAsia="ar-SA"/>
        </w:rPr>
        <w:t>wwyświetlanym</w:t>
      </w:r>
      <w:proofErr w:type="spellEnd"/>
      <w:r w:rsidR="00664E7F" w:rsidRPr="00045FE7">
        <w:rPr>
          <w:rFonts w:ascii="Arial Narrow" w:eastAsia="Times New Roman" w:hAnsi="Arial Narrow"/>
          <w:sz w:val="24"/>
          <w:szCs w:val="24"/>
          <w:lang w:eastAsia="ar-SA"/>
        </w:rPr>
        <w:t xml:space="preserve"> wierszu w profilu Wykonawcy i zapisuje się automatycznie do archiwum zamówienia po stronie Zamawiającego. </w:t>
      </w:r>
    </w:p>
    <w:p w14:paraId="00572CA7" w14:textId="77777777" w:rsidR="003B76ED" w:rsidRPr="003B76ED" w:rsidRDefault="003B76ED" w:rsidP="003B76ED">
      <w:pPr>
        <w:spacing w:after="0" w:line="240" w:lineRule="auto"/>
        <w:ind w:left="567" w:hanging="567"/>
        <w:jc w:val="both"/>
        <w:rPr>
          <w:rFonts w:ascii="Arial Narrow" w:hAnsi="Arial Narrow"/>
          <w:sz w:val="24"/>
          <w:szCs w:val="24"/>
        </w:rPr>
      </w:pPr>
    </w:p>
    <w:p w14:paraId="7301E993" w14:textId="672FA78E" w:rsidR="003D5E27" w:rsidRDefault="003B76ED" w:rsidP="003B76ED">
      <w:pPr>
        <w:spacing w:after="0" w:line="240" w:lineRule="auto"/>
        <w:ind w:left="567" w:hanging="567"/>
        <w:jc w:val="both"/>
        <w:rPr>
          <w:rFonts w:ascii="Arial Narrow" w:hAnsi="Arial Narrow"/>
          <w:sz w:val="24"/>
          <w:szCs w:val="24"/>
        </w:rPr>
      </w:pPr>
      <w:bookmarkStart w:id="12" w:name="_Hlk140651363"/>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.5. </w:t>
      </w:r>
      <w:r w:rsidRPr="003B76ED">
        <w:rPr>
          <w:rFonts w:ascii="Arial Narrow" w:hAnsi="Arial Narrow"/>
          <w:sz w:val="24"/>
          <w:szCs w:val="24"/>
        </w:rPr>
        <w:t xml:space="preserve">W celu skorzystania z Platformy konieczna jest rejestracja Wykonawcy pod adresem: </w:t>
      </w:r>
      <w:hyperlink r:id="rId10" w:history="1">
        <w:r w:rsidR="00DE65E2" w:rsidRPr="00DE65E2">
          <w:rPr>
            <w:rStyle w:val="Hipercze"/>
            <w:rFonts w:ascii="Arial Narrow" w:hAnsi="Arial Narrow"/>
            <w:color w:val="auto"/>
            <w:sz w:val="24"/>
            <w:szCs w:val="24"/>
          </w:rPr>
          <w:t>https://josephine.proebiz.com/pl/</w:t>
        </w:r>
      </w:hyperlink>
      <w:r w:rsidRPr="00DE65E2">
        <w:rPr>
          <w:rFonts w:ascii="Arial Narrow" w:hAnsi="Arial Narrow"/>
          <w:sz w:val="24"/>
          <w:szCs w:val="24"/>
        </w:rPr>
        <w:t>.</w:t>
      </w:r>
      <w:r w:rsidR="00DE65E2">
        <w:rPr>
          <w:rFonts w:ascii="Arial Narrow" w:hAnsi="Arial Narrow"/>
          <w:sz w:val="24"/>
          <w:szCs w:val="24"/>
        </w:rPr>
        <w:t xml:space="preserve"> Pomoc znajduje się w zakładce</w:t>
      </w:r>
      <w:r w:rsidR="00DE65E2" w:rsidRPr="00DE65E2">
        <w:rPr>
          <w:rFonts w:ascii="Arial Narrow" w:hAnsi="Arial Narrow"/>
          <w:sz w:val="24"/>
          <w:szCs w:val="24"/>
        </w:rPr>
        <w:t xml:space="preserve"> </w:t>
      </w:r>
      <w:r w:rsidR="00DE65E2">
        <w:rPr>
          <w:rFonts w:ascii="Arial Narrow" w:hAnsi="Arial Narrow"/>
          <w:sz w:val="24"/>
          <w:szCs w:val="24"/>
        </w:rPr>
        <w:t>„Biblioteka Instrukcji i Linków</w:t>
      </w:r>
      <w:r w:rsidR="000C562A">
        <w:rPr>
          <w:rFonts w:ascii="Arial Narrow" w:hAnsi="Arial Narrow"/>
          <w:sz w:val="24"/>
          <w:szCs w:val="24"/>
        </w:rPr>
        <w:t xml:space="preserve"> -</w:t>
      </w:r>
      <w:r w:rsidR="00DE65E2">
        <w:rPr>
          <w:rFonts w:ascii="Arial Narrow" w:hAnsi="Arial Narrow"/>
          <w:sz w:val="24"/>
          <w:szCs w:val="24"/>
        </w:rPr>
        <w:t xml:space="preserve"> ikona książki</w:t>
      </w:r>
      <w:r w:rsidR="008278E1">
        <w:rPr>
          <w:rFonts w:ascii="Arial Narrow" w:hAnsi="Arial Narrow"/>
          <w:sz w:val="24"/>
          <w:szCs w:val="24"/>
        </w:rPr>
        <w:t xml:space="preserve"> </w:t>
      </w:r>
      <w:bookmarkStart w:id="13" w:name="_Hlk140651574"/>
      <w:r w:rsidR="008278E1">
        <w:rPr>
          <w:rFonts w:ascii="Arial Narrow" w:hAnsi="Arial Narrow"/>
          <w:sz w:val="24"/>
          <w:szCs w:val="24"/>
        </w:rPr>
        <w:sym w:font="Wingdings" w:char="F0E0"/>
      </w:r>
      <w:r w:rsidR="008278E1">
        <w:rPr>
          <w:rFonts w:ascii="Arial Narrow" w:hAnsi="Arial Narrow"/>
          <w:sz w:val="24"/>
          <w:szCs w:val="24"/>
        </w:rPr>
        <w:t xml:space="preserve"> </w:t>
      </w:r>
      <w:proofErr w:type="spellStart"/>
      <w:r w:rsidR="008278E1">
        <w:rPr>
          <w:rFonts w:ascii="Arial Narrow" w:hAnsi="Arial Narrow"/>
          <w:sz w:val="24"/>
          <w:szCs w:val="24"/>
        </w:rPr>
        <w:t>Wideoinstrukcje</w:t>
      </w:r>
      <w:bookmarkEnd w:id="13"/>
      <w:proofErr w:type="spellEnd"/>
      <w:r w:rsidR="00DE65E2">
        <w:rPr>
          <w:rFonts w:ascii="Arial Narrow" w:hAnsi="Arial Narrow"/>
          <w:sz w:val="24"/>
          <w:szCs w:val="24"/>
        </w:rPr>
        <w:t>.</w:t>
      </w:r>
      <w:r w:rsidRPr="00DE65E2">
        <w:rPr>
          <w:rFonts w:ascii="Arial Narrow" w:hAnsi="Arial Narrow"/>
          <w:sz w:val="24"/>
          <w:szCs w:val="24"/>
        </w:rPr>
        <w:t xml:space="preserve"> W</w:t>
      </w:r>
      <w:r w:rsidRPr="003B76ED">
        <w:rPr>
          <w:rFonts w:ascii="Arial Narrow" w:hAnsi="Arial Narrow"/>
          <w:sz w:val="24"/>
          <w:szCs w:val="24"/>
        </w:rPr>
        <w:t>ykonawca rejestrując się akceptuje warunki korzystania z Platformy, określone w Regulaminie podczas rejestracji oraz uznaje go za wiążący. Korzystanie z Platformy jest bezpłatne. Podgląd i pobieranie dokumentacji postępowania nie wymaga logowania.</w:t>
      </w:r>
    </w:p>
    <w:bookmarkEnd w:id="12"/>
    <w:p w14:paraId="55F74D2F" w14:textId="77777777" w:rsidR="003B76ED" w:rsidRPr="003B76ED" w:rsidRDefault="003B76ED" w:rsidP="003B76ED">
      <w:pPr>
        <w:spacing w:after="0" w:line="240" w:lineRule="auto"/>
        <w:ind w:left="567" w:hanging="567"/>
        <w:jc w:val="both"/>
        <w:rPr>
          <w:rFonts w:ascii="Arial Narrow" w:hAnsi="Arial Narrow"/>
          <w:sz w:val="24"/>
          <w:szCs w:val="24"/>
        </w:rPr>
      </w:pPr>
    </w:p>
    <w:p w14:paraId="23165298" w14:textId="77777777" w:rsidR="0072119A" w:rsidRDefault="003B76ED" w:rsidP="003B76ED">
      <w:pPr>
        <w:spacing w:after="0" w:line="240" w:lineRule="auto"/>
        <w:ind w:left="567" w:hanging="567"/>
        <w:jc w:val="both"/>
        <w:rPr>
          <w:rFonts w:ascii="Arial Narrow" w:hAnsi="Arial Narrow"/>
          <w:sz w:val="24"/>
          <w:szCs w:val="24"/>
        </w:rPr>
      </w:pPr>
      <w:bookmarkStart w:id="14" w:name="_Hlk140651404"/>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.6. </w:t>
      </w:r>
      <w:r w:rsidRPr="003B76ED">
        <w:rPr>
          <w:rFonts w:ascii="Arial Narrow" w:hAnsi="Arial Narrow"/>
          <w:sz w:val="24"/>
          <w:szCs w:val="24"/>
        </w:rPr>
        <w:t xml:space="preserve">Zamawiający, informuje, że Platforma jest kompatybilna ze wszystkimi podpisami elektronicznymi. Do przesłania dokumentów i złożenia oferty nie jest niezbędne posiadanie certyfikatu kwalifikowanego. </w:t>
      </w:r>
    </w:p>
    <w:p w14:paraId="73450F28" w14:textId="77777777" w:rsidR="0072119A" w:rsidRDefault="0072119A" w:rsidP="003B76ED">
      <w:pPr>
        <w:spacing w:after="0" w:line="240" w:lineRule="auto"/>
        <w:ind w:left="567" w:hanging="567"/>
        <w:jc w:val="both"/>
        <w:rPr>
          <w:rFonts w:ascii="Arial Narrow" w:hAnsi="Arial Narrow"/>
          <w:sz w:val="24"/>
          <w:szCs w:val="24"/>
        </w:rPr>
      </w:pPr>
    </w:p>
    <w:p w14:paraId="324217F6" w14:textId="2706C63D" w:rsidR="003D5E27"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r w:rsidRPr="0072119A">
        <w:rPr>
          <w:rFonts w:ascii="Arial Narrow" w:hAnsi="Arial Narrow"/>
          <w:color w:val="0070C0"/>
          <w:sz w:val="24"/>
          <w:szCs w:val="24"/>
        </w:rPr>
        <w:t>http://www.nccert.pl/kontakt.htm</w:t>
      </w:r>
    </w:p>
    <w:p w14:paraId="46447767" w14:textId="77777777" w:rsidR="003D5E27" w:rsidRDefault="003D5E27" w:rsidP="0072119A">
      <w:pPr>
        <w:spacing w:after="0" w:line="240" w:lineRule="auto"/>
        <w:ind w:left="851" w:hanging="284"/>
        <w:jc w:val="both"/>
        <w:rPr>
          <w:rFonts w:ascii="Arial Narrow" w:hAnsi="Arial Narrow"/>
          <w:sz w:val="24"/>
          <w:szCs w:val="24"/>
        </w:rPr>
      </w:pPr>
    </w:p>
    <w:p w14:paraId="12F4CE6B" w14:textId="09181D27" w:rsidR="003B76ED"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profilu zaufanego można znaleźć pod adresem internetowym: </w:t>
      </w:r>
      <w:r w:rsidRPr="0072119A">
        <w:rPr>
          <w:rFonts w:ascii="Arial Narrow" w:hAnsi="Arial Narrow"/>
          <w:color w:val="0070C0"/>
          <w:sz w:val="24"/>
          <w:szCs w:val="24"/>
        </w:rPr>
        <w:t>https://www.gov.pl/web/gov/zaloz-profil-zaufany.</w:t>
      </w:r>
    </w:p>
    <w:p w14:paraId="62E1C4DF" w14:textId="77777777" w:rsidR="003B76ED" w:rsidRDefault="003B76ED" w:rsidP="003B76ED">
      <w:pPr>
        <w:spacing w:after="0" w:line="240" w:lineRule="auto"/>
        <w:ind w:left="567"/>
        <w:jc w:val="both"/>
        <w:rPr>
          <w:rFonts w:ascii="Arial Narrow" w:hAnsi="Arial Narrow"/>
          <w:sz w:val="24"/>
          <w:szCs w:val="24"/>
        </w:rPr>
      </w:pPr>
    </w:p>
    <w:p w14:paraId="26069E37" w14:textId="5D4CB5A8" w:rsidR="003D5E27" w:rsidRDefault="003B76ED" w:rsidP="003B76ED">
      <w:pPr>
        <w:spacing w:after="0" w:line="240" w:lineRule="auto"/>
        <w:ind w:left="567"/>
        <w:jc w:val="both"/>
        <w:rPr>
          <w:rFonts w:ascii="Arial Narrow" w:hAnsi="Arial Narrow"/>
          <w:sz w:val="24"/>
          <w:szCs w:val="24"/>
        </w:rPr>
      </w:pPr>
      <w:r w:rsidRPr="003B76ED">
        <w:rPr>
          <w:rFonts w:ascii="Arial Narrow" w:hAnsi="Arial Narrow"/>
          <w:sz w:val="24"/>
          <w:szCs w:val="24"/>
        </w:rPr>
        <w:t>Zgodnie z art. 3 pkt 14a) ustawy z dnia 17 lutego 2005 r. o informatyzacji działalności podmiotów realizujących zadania publiczne (tekst jedn. Dz. U. z 2023 r. poz. 57) podpis zaufany to podpis elektroniczny, którego autentyczność i integralność są zapewniane przy użyciu pieczęci elektronicznej ministra właściwego do spraw informatyzacji, zawierający: a) dane identyfikujące osobę, ustalone na podstawie środka identyfikacji elektronicznej wydanego w systemie, o którym mowa w art. 20aa pkt 1, obejmujące: imię (imiona), nazwisko, numer PESEL, b) identyfikator środka identyfikacji elektronicznej, przy użyciu którego został złożony, c) czas jego złożenia.</w:t>
      </w:r>
    </w:p>
    <w:p w14:paraId="2DBC90A7" w14:textId="77777777" w:rsidR="003D5E27" w:rsidRDefault="003D5E27" w:rsidP="00E11809">
      <w:pPr>
        <w:spacing w:after="0" w:line="240" w:lineRule="auto"/>
        <w:ind w:left="567" w:hanging="567"/>
        <w:jc w:val="both"/>
        <w:rPr>
          <w:rFonts w:ascii="Arial Narrow" w:hAnsi="Arial Narrow"/>
          <w:sz w:val="24"/>
          <w:szCs w:val="24"/>
        </w:rPr>
      </w:pPr>
    </w:p>
    <w:p w14:paraId="4BE02D98" w14:textId="06D705AC" w:rsidR="003B76ED" w:rsidRPr="0072119A" w:rsidRDefault="003B76ED" w:rsidP="0072119A">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podpisu osobistego można znaleźć pod adresem internetowym: </w:t>
      </w:r>
      <w:r w:rsidRPr="0072119A">
        <w:rPr>
          <w:rFonts w:ascii="Arial Narrow" w:hAnsi="Arial Narrow"/>
          <w:color w:val="0070C0"/>
          <w:sz w:val="24"/>
          <w:szCs w:val="24"/>
        </w:rPr>
        <w:t>https://www.gov.pl/web/e-dowod/podpis-osobisty</w:t>
      </w:r>
    </w:p>
    <w:p w14:paraId="0D4DACE4" w14:textId="77777777" w:rsidR="003B76ED" w:rsidRDefault="003B76ED" w:rsidP="003B76ED">
      <w:pPr>
        <w:spacing w:after="0" w:line="240" w:lineRule="auto"/>
        <w:ind w:left="567"/>
        <w:jc w:val="both"/>
        <w:rPr>
          <w:rFonts w:ascii="Arial Narrow" w:hAnsi="Arial Narrow"/>
          <w:sz w:val="24"/>
          <w:szCs w:val="24"/>
        </w:rPr>
      </w:pPr>
    </w:p>
    <w:p w14:paraId="690A9256" w14:textId="0532EA28" w:rsidR="003B76ED" w:rsidRDefault="003B76ED" w:rsidP="003B76ED">
      <w:pPr>
        <w:spacing w:after="0" w:line="240" w:lineRule="auto"/>
        <w:ind w:left="567"/>
        <w:jc w:val="both"/>
        <w:rPr>
          <w:rFonts w:ascii="Arial Narrow" w:hAnsi="Arial Narrow"/>
          <w:sz w:val="24"/>
          <w:szCs w:val="24"/>
        </w:rPr>
      </w:pPr>
      <w:r w:rsidRPr="003B76ED">
        <w:rPr>
          <w:rFonts w:ascii="Arial Narrow" w:hAnsi="Arial Narrow"/>
          <w:sz w:val="24"/>
          <w:szCs w:val="24"/>
        </w:rPr>
        <w:t xml:space="preserve">Zgodnie z art. 2 ust. 1 pkt 9 ustawy z dnia 6 sierpnia 2010 r. o dowodach osobistych (tekst jedn. Dz. U. z 2022 r. poz. 671) podpis osobisty to zaawansowany podpis elektroniczny w rozumieniu art. 3 pkt 11 rozporządzenia Parlamentu Europejskiego i Rady (UE) nr 910/2014 z dnia 23 lipca 2014 r. w sprawie </w:t>
      </w:r>
      <w:r w:rsidRPr="003B76ED">
        <w:rPr>
          <w:rFonts w:ascii="Arial Narrow" w:hAnsi="Arial Narrow"/>
          <w:sz w:val="24"/>
          <w:szCs w:val="24"/>
        </w:rPr>
        <w:lastRenderedPageBreak/>
        <w:t>identyfikacji elektronicznej i usług zaufania w odniesieniu do transakcji elektronicznych na rynku wewnętrznym</w:t>
      </w:r>
      <w:r>
        <w:rPr>
          <w:rFonts w:ascii="Arial Narrow" w:hAnsi="Arial Narrow"/>
          <w:sz w:val="24"/>
          <w:szCs w:val="24"/>
        </w:rPr>
        <w:t xml:space="preserve"> </w:t>
      </w:r>
      <w:r w:rsidRPr="003B76ED">
        <w:rPr>
          <w:rFonts w:ascii="Arial Narrow" w:hAnsi="Arial Narrow"/>
          <w:sz w:val="24"/>
          <w:szCs w:val="24"/>
        </w:rPr>
        <w:t>oraz uchylającego</w:t>
      </w:r>
      <w:r>
        <w:rPr>
          <w:rFonts w:ascii="Arial Narrow" w:hAnsi="Arial Narrow"/>
          <w:sz w:val="24"/>
          <w:szCs w:val="24"/>
        </w:rPr>
        <w:t xml:space="preserve"> </w:t>
      </w:r>
      <w:r w:rsidRPr="003B76ED">
        <w:rPr>
          <w:rFonts w:ascii="Arial Narrow" w:hAnsi="Arial Narrow"/>
          <w:sz w:val="24"/>
          <w:szCs w:val="24"/>
        </w:rPr>
        <w:t>dyrektywę 1999/93/WE, weryfikowany za pomocą certyfikatu podpisu osobistego.</w:t>
      </w:r>
    </w:p>
    <w:bookmarkEnd w:id="14"/>
    <w:p w14:paraId="7C518DFE" w14:textId="77777777" w:rsidR="003B76ED" w:rsidRDefault="003B76ED" w:rsidP="00E11809">
      <w:pPr>
        <w:spacing w:after="0" w:line="240" w:lineRule="auto"/>
        <w:ind w:left="567" w:hanging="567"/>
        <w:jc w:val="both"/>
        <w:rPr>
          <w:rFonts w:ascii="Arial Narrow" w:hAnsi="Arial Narrow"/>
          <w:sz w:val="24"/>
          <w:szCs w:val="24"/>
        </w:rPr>
      </w:pPr>
    </w:p>
    <w:p w14:paraId="449BCB43" w14:textId="09420A06" w:rsidR="0072119A" w:rsidRPr="0072119A" w:rsidRDefault="0072119A" w:rsidP="0072119A">
      <w:pPr>
        <w:spacing w:after="0" w:line="240" w:lineRule="auto"/>
        <w:ind w:left="567" w:hanging="567"/>
        <w:jc w:val="both"/>
        <w:rPr>
          <w:rFonts w:ascii="Arial Narrow" w:hAnsi="Arial Narrow"/>
          <w:sz w:val="24"/>
          <w:szCs w:val="24"/>
        </w:rPr>
      </w:pPr>
      <w:bookmarkStart w:id="15" w:name="_Hlk140651661"/>
      <w:r w:rsidRPr="0072119A">
        <w:rPr>
          <w:rFonts w:ascii="Arial Narrow" w:hAnsi="Arial Narrow"/>
          <w:b/>
          <w:bCs/>
          <w:sz w:val="24"/>
          <w:szCs w:val="24"/>
        </w:rPr>
        <w:t>12.7.</w:t>
      </w:r>
      <w:r w:rsidRPr="0072119A">
        <w:rPr>
          <w:rFonts w:ascii="Arial Narrow" w:hAnsi="Arial Narrow"/>
          <w:sz w:val="24"/>
          <w:szCs w:val="24"/>
        </w:rPr>
        <w:t xml:space="preserve"> Minimalne wymagania techniczne dotyczące korzystania z Platformy:</w:t>
      </w:r>
    </w:p>
    <w:p w14:paraId="27D1B0AB" w14:textId="77777777" w:rsidR="0072119A" w:rsidRPr="0072119A" w:rsidRDefault="0072119A" w:rsidP="0072119A">
      <w:pPr>
        <w:spacing w:after="0" w:line="240" w:lineRule="auto"/>
        <w:ind w:left="426" w:hanging="142"/>
        <w:jc w:val="both"/>
        <w:rPr>
          <w:rFonts w:ascii="Arial Narrow" w:hAnsi="Arial Narrow"/>
          <w:sz w:val="24"/>
          <w:szCs w:val="24"/>
        </w:rPr>
      </w:pPr>
      <w:r w:rsidRPr="0072119A">
        <w:rPr>
          <w:rFonts w:ascii="Arial Narrow" w:hAnsi="Arial Narrow"/>
          <w:sz w:val="24"/>
          <w:szCs w:val="24"/>
        </w:rPr>
        <w:t xml:space="preserve">a) przesyłane dokumenty powinny być załączone w formie plików w formacie odpowiednio . </w:t>
      </w:r>
      <w:proofErr w:type="spellStart"/>
      <w:r w:rsidRPr="0072119A">
        <w:rPr>
          <w:rFonts w:ascii="Arial Narrow" w:hAnsi="Arial Narrow"/>
          <w:sz w:val="24"/>
          <w:szCs w:val="24"/>
        </w:rPr>
        <w:t>png</w:t>
      </w:r>
      <w:proofErr w:type="spellEnd"/>
      <w:r w:rsidRPr="0072119A">
        <w:rPr>
          <w:rFonts w:ascii="Arial Narrow" w:hAnsi="Arial Narrow"/>
          <w:sz w:val="24"/>
          <w:szCs w:val="24"/>
        </w:rPr>
        <w:t>, .jpg, .</w:t>
      </w:r>
      <w:proofErr w:type="spellStart"/>
      <w:r w:rsidRPr="0072119A">
        <w:rPr>
          <w:rFonts w:ascii="Arial Narrow" w:hAnsi="Arial Narrow"/>
          <w:sz w:val="24"/>
          <w:szCs w:val="24"/>
        </w:rPr>
        <w:t>jpeg</w:t>
      </w:r>
      <w:proofErr w:type="spellEnd"/>
      <w:r w:rsidRPr="0072119A">
        <w:rPr>
          <w:rFonts w:ascii="Arial Narrow" w:hAnsi="Arial Narrow"/>
          <w:sz w:val="24"/>
          <w:szCs w:val="24"/>
        </w:rPr>
        <w:t>, .gif, .</w:t>
      </w:r>
      <w:proofErr w:type="spellStart"/>
      <w:r w:rsidRPr="0072119A">
        <w:rPr>
          <w:rFonts w:ascii="Arial Narrow" w:hAnsi="Arial Narrow"/>
          <w:sz w:val="24"/>
          <w:szCs w:val="24"/>
        </w:rPr>
        <w:t>doc</w:t>
      </w:r>
      <w:proofErr w:type="spellEnd"/>
      <w:r w:rsidRPr="0072119A">
        <w:rPr>
          <w:rFonts w:ascii="Arial Narrow" w:hAnsi="Arial Narrow"/>
          <w:sz w:val="24"/>
          <w:szCs w:val="24"/>
        </w:rPr>
        <w:t>, .</w:t>
      </w:r>
      <w:proofErr w:type="spellStart"/>
      <w:r w:rsidRPr="0072119A">
        <w:rPr>
          <w:rFonts w:ascii="Arial Narrow" w:hAnsi="Arial Narrow"/>
          <w:sz w:val="24"/>
          <w:szCs w:val="24"/>
        </w:rPr>
        <w:t>docx</w:t>
      </w:r>
      <w:proofErr w:type="spellEnd"/>
      <w:r w:rsidRPr="0072119A">
        <w:rPr>
          <w:rFonts w:ascii="Arial Narrow" w:hAnsi="Arial Narrow"/>
          <w:sz w:val="24"/>
          <w:szCs w:val="24"/>
        </w:rPr>
        <w:t>, .xls, .</w:t>
      </w:r>
      <w:proofErr w:type="spellStart"/>
      <w:r w:rsidRPr="0072119A">
        <w:rPr>
          <w:rFonts w:ascii="Arial Narrow" w:hAnsi="Arial Narrow"/>
          <w:sz w:val="24"/>
          <w:szCs w:val="24"/>
        </w:rPr>
        <w:t>xlsx</w:t>
      </w:r>
      <w:proofErr w:type="spellEnd"/>
      <w:r w:rsidRPr="0072119A">
        <w:rPr>
          <w:rFonts w:ascii="Arial Narrow" w:hAnsi="Arial Narrow"/>
          <w:sz w:val="24"/>
          <w:szCs w:val="24"/>
        </w:rPr>
        <w:t>, .</w:t>
      </w:r>
      <w:proofErr w:type="spellStart"/>
      <w:r w:rsidRPr="0072119A">
        <w:rPr>
          <w:rFonts w:ascii="Arial Narrow" w:hAnsi="Arial Narrow"/>
          <w:sz w:val="24"/>
          <w:szCs w:val="24"/>
        </w:rPr>
        <w:t>ppt</w:t>
      </w:r>
      <w:proofErr w:type="spellEnd"/>
      <w:r w:rsidRPr="0072119A">
        <w:rPr>
          <w:rFonts w:ascii="Arial Narrow" w:hAnsi="Arial Narrow"/>
          <w:sz w:val="24"/>
          <w:szCs w:val="24"/>
        </w:rPr>
        <w:t>, .</w:t>
      </w:r>
      <w:proofErr w:type="spellStart"/>
      <w:r w:rsidRPr="0072119A">
        <w:rPr>
          <w:rFonts w:ascii="Arial Narrow" w:hAnsi="Arial Narrow"/>
          <w:sz w:val="24"/>
          <w:szCs w:val="24"/>
        </w:rPr>
        <w:t>pptx</w:t>
      </w:r>
      <w:proofErr w:type="spellEnd"/>
      <w:r w:rsidRPr="0072119A">
        <w:rPr>
          <w:rFonts w:ascii="Arial Narrow" w:hAnsi="Arial Narrow"/>
          <w:sz w:val="24"/>
          <w:szCs w:val="24"/>
        </w:rPr>
        <w:t>, .</w:t>
      </w:r>
      <w:proofErr w:type="spellStart"/>
      <w:r w:rsidRPr="0072119A">
        <w:rPr>
          <w:rFonts w:ascii="Arial Narrow" w:hAnsi="Arial Narrow"/>
          <w:sz w:val="24"/>
          <w:szCs w:val="24"/>
        </w:rPr>
        <w:t>odt</w:t>
      </w:r>
      <w:proofErr w:type="spellEnd"/>
      <w:r w:rsidRPr="0072119A">
        <w:rPr>
          <w:rFonts w:ascii="Arial Narrow" w:hAnsi="Arial Narrow"/>
          <w:sz w:val="24"/>
          <w:szCs w:val="24"/>
        </w:rPr>
        <w:t>, .</w:t>
      </w:r>
      <w:proofErr w:type="spellStart"/>
      <w:r w:rsidRPr="0072119A">
        <w:rPr>
          <w:rFonts w:ascii="Arial Narrow" w:hAnsi="Arial Narrow"/>
          <w:sz w:val="24"/>
          <w:szCs w:val="24"/>
        </w:rPr>
        <w:t>ods</w:t>
      </w:r>
      <w:proofErr w:type="spellEnd"/>
      <w:r w:rsidRPr="0072119A">
        <w:rPr>
          <w:rFonts w:ascii="Arial Narrow" w:hAnsi="Arial Narrow"/>
          <w:sz w:val="24"/>
          <w:szCs w:val="24"/>
        </w:rPr>
        <w:t>, .</w:t>
      </w:r>
      <w:proofErr w:type="spellStart"/>
      <w:r w:rsidRPr="0072119A">
        <w:rPr>
          <w:rFonts w:ascii="Arial Narrow" w:hAnsi="Arial Narrow"/>
          <w:sz w:val="24"/>
          <w:szCs w:val="24"/>
        </w:rPr>
        <w:t>odp</w:t>
      </w:r>
      <w:proofErr w:type="spellEnd"/>
      <w:r w:rsidRPr="0072119A">
        <w:rPr>
          <w:rFonts w:ascii="Arial Narrow" w:hAnsi="Arial Narrow"/>
          <w:sz w:val="24"/>
          <w:szCs w:val="24"/>
        </w:rPr>
        <w:t>, .</w:t>
      </w:r>
      <w:proofErr w:type="spellStart"/>
      <w:r w:rsidRPr="0072119A">
        <w:rPr>
          <w:rFonts w:ascii="Arial Narrow" w:hAnsi="Arial Narrow"/>
          <w:sz w:val="24"/>
          <w:szCs w:val="24"/>
        </w:rPr>
        <w:t>odf</w:t>
      </w:r>
      <w:proofErr w:type="spellEnd"/>
      <w:r w:rsidRPr="0072119A">
        <w:rPr>
          <w:rFonts w:ascii="Arial Narrow" w:hAnsi="Arial Narrow"/>
          <w:sz w:val="24"/>
          <w:szCs w:val="24"/>
        </w:rPr>
        <w:t>, .pdf, .zip, .</w:t>
      </w:r>
      <w:proofErr w:type="spellStart"/>
      <w:r w:rsidRPr="0072119A">
        <w:rPr>
          <w:rFonts w:ascii="Arial Narrow" w:hAnsi="Arial Narrow"/>
          <w:sz w:val="24"/>
          <w:szCs w:val="24"/>
        </w:rPr>
        <w:t>rar</w:t>
      </w:r>
      <w:proofErr w:type="spellEnd"/>
      <w:r w:rsidRPr="0072119A">
        <w:rPr>
          <w:rFonts w:ascii="Arial Narrow" w:hAnsi="Arial Narrow"/>
          <w:sz w:val="24"/>
          <w:szCs w:val="24"/>
        </w:rPr>
        <w:t>, .7zip, .txt, .</w:t>
      </w:r>
      <w:proofErr w:type="spellStart"/>
      <w:r w:rsidRPr="0072119A">
        <w:rPr>
          <w:rFonts w:ascii="Arial Narrow" w:hAnsi="Arial Narrow"/>
          <w:sz w:val="24"/>
          <w:szCs w:val="24"/>
        </w:rPr>
        <w:t>ath</w:t>
      </w:r>
      <w:proofErr w:type="spellEnd"/>
      <w:r w:rsidRPr="0072119A">
        <w:rPr>
          <w:rFonts w:ascii="Arial Narrow" w:hAnsi="Arial Narrow"/>
          <w:sz w:val="24"/>
          <w:szCs w:val="24"/>
        </w:rPr>
        <w:t>, .</w:t>
      </w:r>
      <w:proofErr w:type="spellStart"/>
      <w:r w:rsidRPr="0072119A">
        <w:rPr>
          <w:rFonts w:ascii="Arial Narrow" w:hAnsi="Arial Narrow"/>
          <w:sz w:val="24"/>
          <w:szCs w:val="24"/>
        </w:rPr>
        <w:t>xml</w:t>
      </w:r>
      <w:proofErr w:type="spellEnd"/>
      <w:r w:rsidRPr="0072119A">
        <w:rPr>
          <w:rFonts w:ascii="Arial Narrow" w:hAnsi="Arial Narrow"/>
          <w:sz w:val="24"/>
          <w:szCs w:val="24"/>
        </w:rPr>
        <w:t>, .</w:t>
      </w:r>
      <w:proofErr w:type="spellStart"/>
      <w:r w:rsidRPr="0072119A">
        <w:rPr>
          <w:rFonts w:ascii="Arial Narrow" w:hAnsi="Arial Narrow"/>
          <w:sz w:val="24"/>
          <w:szCs w:val="24"/>
        </w:rPr>
        <w:t>dwg</w:t>
      </w:r>
      <w:proofErr w:type="spellEnd"/>
      <w:r w:rsidRPr="0072119A">
        <w:rPr>
          <w:rFonts w:ascii="Arial Narrow" w:hAnsi="Arial Narrow"/>
          <w:sz w:val="24"/>
          <w:szCs w:val="24"/>
        </w:rPr>
        <w:t>, .</w:t>
      </w:r>
      <w:proofErr w:type="spellStart"/>
      <w:r w:rsidRPr="0072119A">
        <w:rPr>
          <w:rFonts w:ascii="Arial Narrow" w:hAnsi="Arial Narrow"/>
          <w:sz w:val="24"/>
          <w:szCs w:val="24"/>
        </w:rPr>
        <w:t>xades</w:t>
      </w:r>
      <w:proofErr w:type="spellEnd"/>
      <w:r w:rsidRPr="0072119A">
        <w:rPr>
          <w:rFonts w:ascii="Arial Narrow" w:hAnsi="Arial Narrow"/>
          <w:sz w:val="24"/>
          <w:szCs w:val="24"/>
        </w:rPr>
        <w:t>, .tar, .7z, .</w:t>
      </w:r>
      <w:proofErr w:type="spellStart"/>
      <w:r w:rsidRPr="0072119A">
        <w:rPr>
          <w:rFonts w:ascii="Arial Narrow" w:hAnsi="Arial Narrow"/>
          <w:sz w:val="24"/>
          <w:szCs w:val="24"/>
        </w:rPr>
        <w:t>eml</w:t>
      </w:r>
      <w:proofErr w:type="spellEnd"/>
      <w:r w:rsidRPr="0072119A">
        <w:rPr>
          <w:rFonts w:ascii="Arial Narrow" w:hAnsi="Arial Narrow"/>
          <w:sz w:val="24"/>
          <w:szCs w:val="24"/>
        </w:rPr>
        <w:t>, .</w:t>
      </w:r>
      <w:proofErr w:type="spellStart"/>
      <w:r w:rsidRPr="0072119A">
        <w:rPr>
          <w:rFonts w:ascii="Arial Narrow" w:hAnsi="Arial Narrow"/>
          <w:sz w:val="24"/>
          <w:szCs w:val="24"/>
        </w:rPr>
        <w:t>msg</w:t>
      </w:r>
      <w:proofErr w:type="spellEnd"/>
      <w:r w:rsidRPr="0072119A">
        <w:rPr>
          <w:rFonts w:ascii="Arial Narrow" w:hAnsi="Arial Narrow"/>
          <w:sz w:val="24"/>
          <w:szCs w:val="24"/>
        </w:rPr>
        <w:t>,</w:t>
      </w:r>
    </w:p>
    <w:p w14:paraId="3273561B" w14:textId="77777777" w:rsidR="0072119A" w:rsidRPr="0072119A" w:rsidRDefault="0072119A" w:rsidP="0072119A">
      <w:pPr>
        <w:spacing w:after="0" w:line="240" w:lineRule="auto"/>
        <w:ind w:left="426" w:hanging="142"/>
        <w:jc w:val="both"/>
        <w:rPr>
          <w:rFonts w:ascii="Arial Narrow" w:hAnsi="Arial Narrow"/>
          <w:sz w:val="24"/>
          <w:szCs w:val="24"/>
        </w:rPr>
      </w:pPr>
      <w:r w:rsidRPr="0072119A">
        <w:rPr>
          <w:rFonts w:ascii="Arial Narrow" w:hAnsi="Arial Narrow"/>
          <w:sz w:val="24"/>
          <w:szCs w:val="24"/>
        </w:rPr>
        <w:t>b) wymagania sprzętowe dla Wykonawcy:</w:t>
      </w:r>
    </w:p>
    <w:p w14:paraId="0DBB165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przeglądarka internetowa </w:t>
      </w:r>
      <w:proofErr w:type="spellStart"/>
      <w:r w:rsidRPr="0072119A">
        <w:rPr>
          <w:rFonts w:ascii="Arial Narrow" w:hAnsi="Arial Narrow"/>
          <w:sz w:val="24"/>
          <w:szCs w:val="24"/>
        </w:rPr>
        <w:t>Mozzilla</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65 i późniejsze, Google Chrome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66 i późniejsze lub Opera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58 i późniejsze, Microsoft Edge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18 i późniejsze, Internet Explorer 11</w:t>
      </w:r>
    </w:p>
    <w:p w14:paraId="5D53BFFF"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lista zalecanych przeglądarek internetowych: Google Chrome, Mozilla </w:t>
      </w:r>
      <w:proofErr w:type="spellStart"/>
      <w:r w:rsidRPr="0072119A">
        <w:rPr>
          <w:rFonts w:ascii="Arial Narrow" w:hAnsi="Arial Narrow"/>
          <w:sz w:val="24"/>
          <w:szCs w:val="24"/>
        </w:rPr>
        <w:t>Firefox</w:t>
      </w:r>
      <w:proofErr w:type="spellEnd"/>
      <w:r w:rsidRPr="0072119A">
        <w:rPr>
          <w:rFonts w:ascii="Arial Narrow" w:hAnsi="Arial Narrow"/>
          <w:sz w:val="24"/>
          <w:szCs w:val="24"/>
        </w:rPr>
        <w:t>, Opera. Zalecane jest używanie najnowszych wersji przeglądarek,</w:t>
      </w:r>
    </w:p>
    <w:p w14:paraId="70F977AB"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system operacyjny Windows 7 i późniejsze,</w:t>
      </w:r>
    </w:p>
    <w:p w14:paraId="2D70D9C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zainstalowane środowisko Java w wersji min. 1.8 (</w:t>
      </w:r>
      <w:proofErr w:type="spellStart"/>
      <w:r w:rsidRPr="0072119A">
        <w:rPr>
          <w:rFonts w:ascii="Arial Narrow" w:hAnsi="Arial Narrow"/>
          <w:sz w:val="24"/>
          <w:szCs w:val="24"/>
        </w:rPr>
        <w:t>jre</w:t>
      </w:r>
      <w:proofErr w:type="spellEnd"/>
      <w:r w:rsidRPr="0072119A">
        <w:rPr>
          <w:rFonts w:ascii="Arial Narrow" w:hAnsi="Arial Narrow"/>
          <w:sz w:val="24"/>
          <w:szCs w:val="24"/>
        </w:rPr>
        <w:t>),</w:t>
      </w:r>
    </w:p>
    <w:p w14:paraId="5D5E73B0"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w przypadku przeglądarek Opera, Chrome i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należy doinstalować dodatek do przeglądarki Szafir SDK Web,</w:t>
      </w:r>
    </w:p>
    <w:p w14:paraId="0B891815"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oprogramowanie </w:t>
      </w:r>
      <w:proofErr w:type="spellStart"/>
      <w:r w:rsidRPr="0072119A">
        <w:rPr>
          <w:rFonts w:ascii="Arial Narrow" w:hAnsi="Arial Narrow"/>
          <w:sz w:val="24"/>
          <w:szCs w:val="24"/>
        </w:rPr>
        <w:t>SzafirHost</w:t>
      </w:r>
      <w:proofErr w:type="spellEnd"/>
      <w:r w:rsidRPr="0072119A">
        <w:rPr>
          <w:rFonts w:ascii="Arial Narrow" w:hAnsi="Arial Narrow"/>
          <w:sz w:val="24"/>
          <w:szCs w:val="24"/>
        </w:rPr>
        <w:t xml:space="preserve"> w systemie operacyjnym,</w:t>
      </w:r>
    </w:p>
    <w:p w14:paraId="256D9BBF"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stały dostęp do sieci Internet o gwarantowanej przepustowości nie mniejszej niż 1 </w:t>
      </w:r>
      <w:proofErr w:type="spellStart"/>
      <w:r w:rsidRPr="0072119A">
        <w:rPr>
          <w:rFonts w:ascii="Arial Narrow" w:hAnsi="Arial Narrow"/>
          <w:sz w:val="24"/>
          <w:szCs w:val="24"/>
        </w:rPr>
        <w:t>Mb</w:t>
      </w:r>
      <w:proofErr w:type="spellEnd"/>
      <w:r w:rsidRPr="0072119A">
        <w:rPr>
          <w:rFonts w:ascii="Arial Narrow" w:hAnsi="Arial Narrow"/>
          <w:sz w:val="24"/>
          <w:szCs w:val="24"/>
        </w:rPr>
        <w:t>/s,</w:t>
      </w:r>
    </w:p>
    <w:p w14:paraId="78FCB81D" w14:textId="7BDAAC79"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komputer klasy PC lub MAC, o następującej konfiguracji: pamięć min. 3 GB RAM, procesor 1500 MHz lub lepszy, jeden z systemów operacyjnych Linux </w:t>
      </w:r>
      <w:proofErr w:type="spellStart"/>
      <w:r w:rsidRPr="0072119A">
        <w:rPr>
          <w:rFonts w:ascii="Arial Narrow" w:hAnsi="Arial Narrow"/>
          <w:sz w:val="24"/>
          <w:szCs w:val="24"/>
        </w:rPr>
        <w:t>Kernel</w:t>
      </w:r>
      <w:proofErr w:type="spellEnd"/>
      <w:r w:rsidRPr="0072119A">
        <w:rPr>
          <w:rFonts w:ascii="Arial Narrow" w:hAnsi="Arial Narrow"/>
          <w:sz w:val="24"/>
          <w:szCs w:val="24"/>
        </w:rPr>
        <w:t xml:space="preserve"> 4.0, Windows </w:t>
      </w:r>
      <w:r w:rsidR="00DE65E2">
        <w:rPr>
          <w:rFonts w:ascii="Arial Narrow" w:hAnsi="Arial Narrow"/>
          <w:sz w:val="24"/>
          <w:szCs w:val="24"/>
        </w:rPr>
        <w:t>9</w:t>
      </w:r>
      <w:r w:rsidRPr="0072119A">
        <w:rPr>
          <w:rFonts w:ascii="Arial Narrow" w:hAnsi="Arial Narrow"/>
          <w:sz w:val="24"/>
          <w:szCs w:val="24"/>
        </w:rPr>
        <w:t xml:space="preserve"> i </w:t>
      </w:r>
      <w:proofErr w:type="spellStart"/>
      <w:r w:rsidRPr="0072119A">
        <w:rPr>
          <w:rFonts w:ascii="Arial Narrow" w:hAnsi="Arial Narrow"/>
          <w:sz w:val="24"/>
          <w:szCs w:val="24"/>
        </w:rPr>
        <w:t>MacOS</w:t>
      </w:r>
      <w:proofErr w:type="spellEnd"/>
      <w:r w:rsidRPr="0072119A">
        <w:rPr>
          <w:rFonts w:ascii="Arial Narrow" w:hAnsi="Arial Narrow"/>
          <w:sz w:val="24"/>
          <w:szCs w:val="24"/>
        </w:rPr>
        <w:t xml:space="preserve"> 10.12 – lub ich nowsze wersje,</w:t>
      </w:r>
    </w:p>
    <w:p w14:paraId="1230268D" w14:textId="77777777" w:rsidR="0072119A" w:rsidRPr="0072119A" w:rsidRDefault="0072119A" w:rsidP="0072119A">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zainstalowany program </w:t>
      </w:r>
      <w:proofErr w:type="spellStart"/>
      <w:r w:rsidRPr="0072119A">
        <w:rPr>
          <w:rFonts w:ascii="Arial Narrow" w:hAnsi="Arial Narrow"/>
          <w:sz w:val="24"/>
          <w:szCs w:val="24"/>
        </w:rPr>
        <w:t>Acrobat</w:t>
      </w:r>
      <w:proofErr w:type="spellEnd"/>
      <w:r w:rsidRPr="0072119A">
        <w:rPr>
          <w:rFonts w:ascii="Arial Narrow" w:hAnsi="Arial Narrow"/>
          <w:sz w:val="24"/>
          <w:szCs w:val="24"/>
        </w:rPr>
        <w:t xml:space="preserve"> Reader lub inny umożliwiający obsługę formatów .pdf.</w:t>
      </w:r>
    </w:p>
    <w:p w14:paraId="6DB2889A" w14:textId="77777777" w:rsidR="0072119A" w:rsidRDefault="0072119A" w:rsidP="0072119A">
      <w:pPr>
        <w:spacing w:after="0" w:line="240" w:lineRule="auto"/>
        <w:ind w:left="567" w:hanging="567"/>
        <w:jc w:val="both"/>
        <w:rPr>
          <w:rFonts w:ascii="Arial Narrow" w:hAnsi="Arial Narrow"/>
          <w:sz w:val="24"/>
          <w:szCs w:val="24"/>
        </w:rPr>
      </w:pPr>
    </w:p>
    <w:p w14:paraId="5C43A5FE" w14:textId="45872C12" w:rsidR="0072119A" w:rsidRPr="0072119A" w:rsidRDefault="0072119A" w:rsidP="0072119A">
      <w:pPr>
        <w:spacing w:after="0" w:line="240" w:lineRule="auto"/>
        <w:ind w:left="567"/>
        <w:jc w:val="both"/>
        <w:rPr>
          <w:rFonts w:ascii="Arial Narrow" w:hAnsi="Arial Narrow"/>
          <w:sz w:val="24"/>
          <w:szCs w:val="24"/>
        </w:rPr>
      </w:pPr>
      <w:r w:rsidRPr="0072119A">
        <w:rPr>
          <w:rFonts w:ascii="Arial Narrow" w:hAnsi="Arial Narrow"/>
          <w:sz w:val="24"/>
          <w:szCs w:val="24"/>
        </w:rPr>
        <w:t>Pozostałe wymagania techniczne i organizacyjne wysyłania i odbierania dokumentów elektronicznych, elektronicznych kopii dokumentów i oświadczeń oraz informacji przekazywanych przy ich użyciu opisane zostały w Regulaminie korzystania z Platformy dostępnym pod adresem:</w:t>
      </w:r>
    </w:p>
    <w:p w14:paraId="5DD95C0D" w14:textId="3CFC60E3" w:rsidR="0072119A" w:rsidRPr="00382AAD" w:rsidRDefault="0072119A" w:rsidP="00382AAD">
      <w:pPr>
        <w:spacing w:after="0" w:line="240" w:lineRule="auto"/>
        <w:ind w:left="567"/>
        <w:jc w:val="both"/>
        <w:rPr>
          <w:rFonts w:ascii="Arial Narrow" w:hAnsi="Arial Narrow"/>
          <w:color w:val="0070C0"/>
          <w:sz w:val="24"/>
          <w:szCs w:val="24"/>
        </w:rPr>
      </w:pPr>
      <w:r w:rsidRPr="00382AAD">
        <w:rPr>
          <w:rFonts w:ascii="Arial Narrow" w:hAnsi="Arial Narrow"/>
          <w:color w:val="0070C0"/>
          <w:sz w:val="24"/>
          <w:szCs w:val="24"/>
        </w:rPr>
        <w:t>https://store.proebiz.com/docs/josephine/pl/Skrocona_instrukcja_dla_wykonawcy.pdf</w:t>
      </w:r>
    </w:p>
    <w:p w14:paraId="6EDE384B" w14:textId="77777777" w:rsidR="0072119A" w:rsidRDefault="0072119A" w:rsidP="00E11809">
      <w:pPr>
        <w:spacing w:after="0" w:line="240" w:lineRule="auto"/>
        <w:ind w:left="567" w:hanging="567"/>
        <w:jc w:val="both"/>
        <w:rPr>
          <w:rFonts w:ascii="Arial Narrow" w:hAnsi="Arial Narrow"/>
          <w:sz w:val="24"/>
          <w:szCs w:val="24"/>
        </w:rPr>
      </w:pPr>
    </w:p>
    <w:p w14:paraId="2A3D8B8A" w14:textId="1715DA87" w:rsidR="003B76ED" w:rsidRDefault="00382AAD" w:rsidP="00382AAD">
      <w:pPr>
        <w:spacing w:after="0" w:line="240" w:lineRule="auto"/>
        <w:ind w:left="567"/>
        <w:jc w:val="both"/>
        <w:rPr>
          <w:rFonts w:ascii="Arial Narrow" w:hAnsi="Arial Narrow"/>
          <w:sz w:val="24"/>
          <w:szCs w:val="24"/>
        </w:rPr>
      </w:pPr>
      <w:r w:rsidRPr="00382AAD">
        <w:rPr>
          <w:rFonts w:ascii="Arial Narrow" w:hAnsi="Arial Narrow"/>
          <w:sz w:val="24"/>
          <w:szCs w:val="24"/>
        </w:rPr>
        <w:t>W momencie kiedy dane w oprogramowaniu JOSEPHINE są podpisywane elektronicznym podpisem, należy</w:t>
      </w:r>
      <w:r>
        <w:rPr>
          <w:rFonts w:ascii="Arial Narrow" w:hAnsi="Arial Narrow"/>
          <w:sz w:val="24"/>
          <w:szCs w:val="24"/>
        </w:rPr>
        <w:t xml:space="preserve"> </w:t>
      </w:r>
      <w:r w:rsidRPr="00382AAD">
        <w:rPr>
          <w:rFonts w:ascii="Arial Narrow" w:hAnsi="Arial Narrow"/>
          <w:sz w:val="24"/>
          <w:szCs w:val="24"/>
        </w:rPr>
        <w:t>mieć zainstalowane oprogramowanie Java. Oprogramowanie Java można pobrać ze strony</w:t>
      </w:r>
      <w:r>
        <w:rPr>
          <w:rFonts w:ascii="Arial Narrow" w:hAnsi="Arial Narrow"/>
          <w:sz w:val="24"/>
          <w:szCs w:val="24"/>
        </w:rPr>
        <w:t xml:space="preserve"> </w:t>
      </w:r>
      <w:r w:rsidRPr="00382AAD">
        <w:rPr>
          <w:rFonts w:ascii="Arial Narrow" w:hAnsi="Arial Narrow"/>
          <w:color w:val="0070C0"/>
          <w:sz w:val="24"/>
          <w:szCs w:val="24"/>
        </w:rPr>
        <w:t>http://www.java.com/.</w:t>
      </w:r>
      <w:r w:rsidRPr="00382AAD">
        <w:rPr>
          <w:rFonts w:ascii="Arial Narrow" w:hAnsi="Arial Narrow"/>
          <w:sz w:val="24"/>
          <w:szCs w:val="24"/>
        </w:rPr>
        <w:t xml:space="preserve"> W zamówieniach, w których podpis elektroniczny nie jest wymagany, instalacja</w:t>
      </w:r>
      <w:r>
        <w:rPr>
          <w:rFonts w:ascii="Arial Narrow" w:hAnsi="Arial Narrow"/>
          <w:sz w:val="24"/>
          <w:szCs w:val="24"/>
        </w:rPr>
        <w:t xml:space="preserve"> </w:t>
      </w:r>
      <w:r w:rsidRPr="00382AAD">
        <w:rPr>
          <w:rFonts w:ascii="Arial Narrow" w:hAnsi="Arial Narrow"/>
          <w:sz w:val="24"/>
          <w:szCs w:val="24"/>
        </w:rPr>
        <w:t>oprogramowania Java także nie jest wymagana.</w:t>
      </w:r>
    </w:p>
    <w:bookmarkEnd w:id="15"/>
    <w:p w14:paraId="3E9AB8CB" w14:textId="77777777" w:rsidR="003B76ED" w:rsidRDefault="003B76ED" w:rsidP="00E11809">
      <w:pPr>
        <w:spacing w:after="0" w:line="240" w:lineRule="auto"/>
        <w:ind w:left="567" w:hanging="567"/>
        <w:jc w:val="both"/>
        <w:rPr>
          <w:rFonts w:ascii="Arial Narrow" w:hAnsi="Arial Narrow"/>
          <w:sz w:val="24"/>
          <w:szCs w:val="24"/>
        </w:rPr>
      </w:pPr>
    </w:p>
    <w:p w14:paraId="512DFCB4" w14:textId="66D4EBEF" w:rsidR="00EC233E" w:rsidRDefault="00EC233E" w:rsidP="00EC233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12.8.</w:t>
      </w:r>
      <w:r w:rsidRPr="00EC233E">
        <w:rPr>
          <w:rFonts w:ascii="Arial Narrow" w:hAnsi="Arial Narrow"/>
          <w:sz w:val="24"/>
          <w:szCs w:val="24"/>
        </w:rPr>
        <w:t xml:space="preserve"> Maksymalny rozmiar plików przesyłanych za pośrednictwem dedykowanych formularzy do: złożenia, zmiany, wycofania oferty oraz do komunikacji wynosi </w:t>
      </w:r>
      <w:r w:rsidR="00DE65E2">
        <w:rPr>
          <w:rFonts w:ascii="Arial Narrow" w:hAnsi="Arial Narrow"/>
          <w:sz w:val="24"/>
          <w:szCs w:val="24"/>
        </w:rPr>
        <w:t>5</w:t>
      </w:r>
      <w:r w:rsidRPr="00EC233E">
        <w:rPr>
          <w:rFonts w:ascii="Arial Narrow" w:hAnsi="Arial Narrow"/>
          <w:sz w:val="24"/>
          <w:szCs w:val="24"/>
        </w:rPr>
        <w:t>00 MB. Za pośrednictwem Systemu można przesłać wiele pojedynczych plików lub plik skompresowany do archiwum (ZIP) zawierający wiele pojedynczych plików.</w:t>
      </w:r>
    </w:p>
    <w:p w14:paraId="1A5EEA20" w14:textId="77777777" w:rsidR="00EC233E" w:rsidRPr="00EC233E" w:rsidRDefault="00EC233E" w:rsidP="00EC233E">
      <w:pPr>
        <w:spacing w:after="0" w:line="240" w:lineRule="auto"/>
        <w:ind w:left="567" w:hanging="567"/>
        <w:jc w:val="both"/>
        <w:rPr>
          <w:rFonts w:ascii="Arial Narrow" w:hAnsi="Arial Narrow"/>
          <w:sz w:val="24"/>
          <w:szCs w:val="24"/>
        </w:rPr>
      </w:pPr>
    </w:p>
    <w:p w14:paraId="4162E18A" w14:textId="4F881499" w:rsidR="00382AAD" w:rsidRDefault="00EC233E" w:rsidP="00EC233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12.9.</w:t>
      </w:r>
      <w:r w:rsidRPr="00EC233E">
        <w:rPr>
          <w:rFonts w:ascii="Arial Narrow" w:hAnsi="Arial Narrow"/>
          <w:sz w:val="24"/>
          <w:szCs w:val="24"/>
        </w:rPr>
        <w:t xml:space="preserve"> Ofertę oraz oświadczenia, składane na podstawie art. 125 ust. 1 PZP, sporządza się, pod rygorem nieważności w formie elektronicznej (tj. w postaci elektronicznej opatrzonej kwalifikowanym podpisem elektronicznym) lub w postaci elektronicznej opatrzonej podpisem zaufanym lub podpisem osobistym.</w:t>
      </w:r>
    </w:p>
    <w:p w14:paraId="190790E8" w14:textId="645FEC5B" w:rsidR="00664E7F" w:rsidRDefault="00CF7FD5" w:rsidP="00CF7FD5">
      <w:pPr>
        <w:spacing w:before="120" w:line="240" w:lineRule="auto"/>
        <w:ind w:left="284" w:hanging="284"/>
        <w:jc w:val="both"/>
        <w:rPr>
          <w:rFonts w:ascii="Arial Narrow" w:hAnsi="Arial Narrow" w:cs="Arial"/>
          <w:sz w:val="24"/>
          <w:szCs w:val="24"/>
        </w:rPr>
      </w:pPr>
      <w:bookmarkStart w:id="16" w:name="_Hlk140658115"/>
      <w:r w:rsidRPr="00CF7FD5">
        <w:rPr>
          <w:rFonts w:ascii="Arial Narrow" w:hAnsi="Arial Narrow" w:cs="Arial"/>
          <w:b/>
          <w:sz w:val="24"/>
          <w:szCs w:val="24"/>
        </w:rPr>
        <w:t>1</w:t>
      </w:r>
      <w:r w:rsidR="00705E93">
        <w:rPr>
          <w:rFonts w:ascii="Arial Narrow" w:hAnsi="Arial Narrow" w:cs="Arial"/>
          <w:b/>
          <w:sz w:val="24"/>
          <w:szCs w:val="24"/>
        </w:rPr>
        <w:t>2</w:t>
      </w:r>
      <w:r w:rsidR="00C62663">
        <w:rPr>
          <w:rFonts w:ascii="Arial Narrow" w:hAnsi="Arial Narrow" w:cs="Arial"/>
          <w:b/>
          <w:sz w:val="24"/>
          <w:szCs w:val="24"/>
        </w:rPr>
        <w:t>.</w:t>
      </w:r>
      <w:r w:rsidR="00664E7F">
        <w:rPr>
          <w:rFonts w:ascii="Arial Narrow" w:hAnsi="Arial Narrow" w:cs="Arial"/>
          <w:b/>
          <w:sz w:val="24"/>
          <w:szCs w:val="24"/>
        </w:rPr>
        <w:t>1</w:t>
      </w:r>
      <w:r w:rsidR="001347EF">
        <w:rPr>
          <w:rFonts w:ascii="Arial Narrow" w:hAnsi="Arial Narrow" w:cs="Arial"/>
          <w:b/>
          <w:sz w:val="24"/>
          <w:szCs w:val="24"/>
        </w:rPr>
        <w:t>0</w:t>
      </w:r>
      <w:r w:rsidRPr="00CF7FD5">
        <w:rPr>
          <w:rFonts w:ascii="Arial Narrow" w:hAnsi="Arial Narrow" w:cs="Arial"/>
          <w:b/>
          <w:sz w:val="24"/>
          <w:szCs w:val="24"/>
        </w:rPr>
        <w:t>.</w:t>
      </w:r>
      <w:r w:rsidRPr="00CF7FD5">
        <w:rPr>
          <w:rFonts w:ascii="Arial Narrow" w:hAnsi="Arial Narrow" w:cs="Arial"/>
          <w:sz w:val="24"/>
          <w:szCs w:val="24"/>
        </w:rPr>
        <w:tab/>
        <w:t xml:space="preserve">Niniejsze postępowanie prowadzone jest w języku polskim. </w:t>
      </w:r>
    </w:p>
    <w:p w14:paraId="178BB835" w14:textId="7C8F723F" w:rsidR="00CF7FD5" w:rsidRPr="00CF7FD5" w:rsidRDefault="00664E7F" w:rsidP="00CF7FD5">
      <w:pPr>
        <w:spacing w:before="120" w:line="240" w:lineRule="auto"/>
        <w:ind w:left="284" w:hanging="284"/>
        <w:jc w:val="both"/>
        <w:rPr>
          <w:rFonts w:ascii="Arial Narrow" w:hAnsi="Arial Narrow" w:cs="Arial"/>
          <w:sz w:val="24"/>
          <w:szCs w:val="24"/>
        </w:rPr>
      </w:pPr>
      <w:r w:rsidRPr="00664E7F">
        <w:rPr>
          <w:rFonts w:ascii="Arial Narrow" w:hAnsi="Arial Narrow" w:cs="Arial"/>
          <w:b/>
          <w:bCs/>
          <w:sz w:val="24"/>
          <w:szCs w:val="24"/>
        </w:rPr>
        <w:t>12.1</w:t>
      </w:r>
      <w:r w:rsidR="001347EF">
        <w:rPr>
          <w:rFonts w:ascii="Arial Narrow" w:hAnsi="Arial Narrow" w:cs="Arial"/>
          <w:b/>
          <w:bCs/>
          <w:sz w:val="24"/>
          <w:szCs w:val="24"/>
        </w:rPr>
        <w:t>1</w:t>
      </w:r>
      <w:r w:rsidRPr="00664E7F">
        <w:rPr>
          <w:rFonts w:ascii="Arial Narrow" w:hAnsi="Arial Narrow" w:cs="Arial"/>
          <w:b/>
          <w:bCs/>
          <w:sz w:val="24"/>
          <w:szCs w:val="24"/>
        </w:rPr>
        <w:t>.</w:t>
      </w:r>
      <w:r w:rsidR="00A63AE6" w:rsidRPr="00A63AE6">
        <w:t xml:space="preserve"> </w:t>
      </w:r>
      <w:r w:rsidR="00A63AE6" w:rsidRPr="00A63AE6">
        <w:rPr>
          <w:rFonts w:ascii="Arial Narrow" w:hAnsi="Arial Narrow" w:cs="Arial"/>
          <w:sz w:val="24"/>
          <w:szCs w:val="24"/>
        </w:rPr>
        <w:t>Wymóg lub możliwość złożenia ofert w postaci katalogów elektronicznych lub dołączenia katalogów elektronicznych do oferty, w sytuacji określonej w art. 93 Ustawy PZP - Zamawiający nie przewiduje złożenia oferty w postaci katalogów elektronicznych.</w:t>
      </w:r>
    </w:p>
    <w:p w14:paraId="6626747C" w14:textId="079440DE"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1347EF">
        <w:rPr>
          <w:rFonts w:ascii="Arial Narrow" w:hAnsi="Arial Narrow" w:cs="Arial"/>
          <w:b/>
          <w:sz w:val="24"/>
          <w:szCs w:val="24"/>
        </w:rPr>
        <w:t>2</w:t>
      </w:r>
      <w:r w:rsidRPr="00CF7FD5">
        <w:rPr>
          <w:rFonts w:ascii="Arial Narrow" w:hAnsi="Arial Narrow" w:cs="Arial"/>
          <w:b/>
          <w:sz w:val="24"/>
          <w:szCs w:val="24"/>
        </w:rPr>
        <w:t xml:space="preserve">. </w:t>
      </w:r>
      <w:r w:rsidRPr="00CF7FD5">
        <w:rPr>
          <w:rFonts w:ascii="Arial Narrow" w:hAnsi="Arial Narrow" w:cs="Arial"/>
          <w:b/>
          <w:sz w:val="24"/>
          <w:szCs w:val="24"/>
        </w:rPr>
        <w:tab/>
      </w:r>
      <w:r w:rsidRPr="00CF7FD5">
        <w:rPr>
          <w:rFonts w:ascii="Arial Narrow" w:hAnsi="Arial Narrow" w:cs="Arial"/>
          <w:sz w:val="24"/>
          <w:szCs w:val="24"/>
        </w:rPr>
        <w:t xml:space="preserve">Wykonawca zobowiązany jest do powiadomienia Zamawiającego o wszelkiej zmianie adresu poczty elektronicznej podanego w </w:t>
      </w:r>
      <w:r w:rsidR="008C5CC9">
        <w:rPr>
          <w:rFonts w:ascii="Arial Narrow" w:hAnsi="Arial Narrow" w:cs="Arial"/>
          <w:sz w:val="24"/>
          <w:szCs w:val="24"/>
        </w:rPr>
        <w:t>ofercie</w:t>
      </w:r>
      <w:r w:rsidRPr="00CF7FD5">
        <w:rPr>
          <w:rFonts w:ascii="Arial Narrow" w:hAnsi="Arial Narrow" w:cs="Arial"/>
          <w:sz w:val="24"/>
          <w:szCs w:val="24"/>
        </w:rPr>
        <w:t>.</w:t>
      </w:r>
    </w:p>
    <w:p w14:paraId="6C4FB1D4" w14:textId="7700F55A" w:rsidR="00CF7FD5" w:rsidRPr="00CF7FD5" w:rsidRDefault="00705E93" w:rsidP="00CF7FD5">
      <w:pPr>
        <w:spacing w:before="120" w:line="240" w:lineRule="auto"/>
        <w:ind w:left="284" w:hanging="284"/>
        <w:jc w:val="both"/>
        <w:rPr>
          <w:rFonts w:ascii="Arial Narrow" w:hAnsi="Arial Narrow" w:cs="Arial"/>
          <w:sz w:val="24"/>
          <w:szCs w:val="24"/>
        </w:rPr>
      </w:pPr>
      <w:r>
        <w:rPr>
          <w:rFonts w:ascii="Arial Narrow" w:hAnsi="Arial Narrow" w:cs="Arial"/>
          <w:b/>
          <w:sz w:val="24"/>
          <w:szCs w:val="24"/>
        </w:rPr>
        <w:lastRenderedPageBreak/>
        <w:t>12</w:t>
      </w:r>
      <w:r w:rsidR="00CF7FD5" w:rsidRPr="00CF7FD5">
        <w:rPr>
          <w:rFonts w:ascii="Arial Narrow" w:hAnsi="Arial Narrow" w:cs="Arial"/>
          <w:b/>
          <w:sz w:val="24"/>
          <w:szCs w:val="24"/>
        </w:rPr>
        <w:t>.</w:t>
      </w:r>
      <w:r w:rsidR="00C62663">
        <w:rPr>
          <w:rFonts w:ascii="Arial Narrow" w:hAnsi="Arial Narrow" w:cs="Arial"/>
          <w:b/>
          <w:sz w:val="24"/>
          <w:szCs w:val="24"/>
        </w:rPr>
        <w:t>1</w:t>
      </w:r>
      <w:r w:rsidR="001347EF">
        <w:rPr>
          <w:rFonts w:ascii="Arial Narrow" w:hAnsi="Arial Narrow" w:cs="Arial"/>
          <w:b/>
          <w:sz w:val="24"/>
          <w:szCs w:val="24"/>
        </w:rPr>
        <w:t>3</w:t>
      </w:r>
      <w:r w:rsidR="00CF7FD5" w:rsidRPr="00CF7FD5">
        <w:rPr>
          <w:rFonts w:ascii="Arial Narrow" w:hAnsi="Arial Narrow" w:cs="Arial"/>
          <w:b/>
          <w:sz w:val="24"/>
          <w:szCs w:val="24"/>
        </w:rPr>
        <w:t xml:space="preserve">. </w:t>
      </w:r>
      <w:r w:rsidR="00CF7FD5" w:rsidRPr="00CF7FD5">
        <w:rPr>
          <w:rFonts w:ascii="Arial Narrow" w:hAnsi="Arial Narrow" w:cs="Arial"/>
          <w:b/>
          <w:sz w:val="24"/>
          <w:szCs w:val="24"/>
        </w:rPr>
        <w:tab/>
      </w:r>
      <w:bookmarkStart w:id="17" w:name="_Hlk47482747"/>
      <w:r w:rsidR="00CF7FD5" w:rsidRPr="00CF7FD5">
        <w:rPr>
          <w:rFonts w:ascii="Arial Narrow" w:hAnsi="Arial Narrow" w:cs="Arial"/>
          <w:sz w:val="24"/>
          <w:szCs w:val="24"/>
        </w:rPr>
        <w:t xml:space="preserve">Zamawiający </w:t>
      </w:r>
      <w:r w:rsidR="008C5CC9">
        <w:rPr>
          <w:rFonts w:ascii="Arial Narrow" w:hAnsi="Arial Narrow" w:cs="Arial"/>
          <w:sz w:val="24"/>
          <w:szCs w:val="24"/>
        </w:rPr>
        <w:t xml:space="preserve">nie </w:t>
      </w:r>
      <w:r w:rsidR="00CF7FD5" w:rsidRPr="00CF7FD5">
        <w:rPr>
          <w:rFonts w:ascii="Arial Narrow" w:hAnsi="Arial Narrow" w:cs="Arial"/>
          <w:sz w:val="24"/>
          <w:szCs w:val="24"/>
        </w:rPr>
        <w:t>przewiduje możliwość zwołania zebrania Wykonawców w celu wyjaśnienia treści SWZ.</w:t>
      </w:r>
      <w:bookmarkEnd w:id="17"/>
      <w:r w:rsidR="00CF7FD5" w:rsidRPr="00CF7FD5">
        <w:rPr>
          <w:rFonts w:ascii="Arial Narrow" w:hAnsi="Arial Narrow" w:cs="Arial"/>
          <w:sz w:val="24"/>
          <w:szCs w:val="24"/>
        </w:rPr>
        <w:t xml:space="preserve"> </w:t>
      </w:r>
    </w:p>
    <w:p w14:paraId="48660ABA" w14:textId="4EB5B64F" w:rsidR="00CF7FD5" w:rsidRPr="00CF7FD5" w:rsidRDefault="00CF7FD5" w:rsidP="00CF7FD5">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sidR="00705E93">
        <w:rPr>
          <w:rFonts w:ascii="Arial Narrow" w:hAnsi="Arial Narrow" w:cs="Arial"/>
          <w:b/>
          <w:sz w:val="24"/>
          <w:szCs w:val="24"/>
        </w:rPr>
        <w:t>2</w:t>
      </w:r>
      <w:r w:rsidRPr="00CF7FD5">
        <w:rPr>
          <w:rFonts w:ascii="Arial Narrow" w:hAnsi="Arial Narrow" w:cs="Arial"/>
          <w:b/>
          <w:sz w:val="24"/>
          <w:szCs w:val="24"/>
        </w:rPr>
        <w:t>.1</w:t>
      </w:r>
      <w:r w:rsidR="001347EF">
        <w:rPr>
          <w:rFonts w:ascii="Arial Narrow" w:hAnsi="Arial Narrow" w:cs="Arial"/>
          <w:b/>
          <w:sz w:val="24"/>
          <w:szCs w:val="24"/>
        </w:rPr>
        <w:t>4</w:t>
      </w:r>
      <w:r w:rsidRPr="00CF7FD5">
        <w:rPr>
          <w:rFonts w:ascii="Arial Narrow" w:hAnsi="Arial Narrow" w:cs="Arial"/>
          <w:b/>
          <w:sz w:val="24"/>
          <w:szCs w:val="24"/>
        </w:rPr>
        <w:t>.</w:t>
      </w:r>
      <w:r w:rsidRPr="00CF7FD5">
        <w:rPr>
          <w:rFonts w:ascii="Arial Narrow" w:hAnsi="Arial Narrow" w:cs="Arial"/>
          <w:sz w:val="24"/>
          <w:szCs w:val="24"/>
        </w:rPr>
        <w:tab/>
        <w:t xml:space="preserve">Wykonawca może zwrócić się do Zamawiającego z wnioskiem o wyjaśnienie treści SWZ. Zamawiający jest obowiązany udzielić wyjaśnień niezwłocznie, jednak nie później niż na </w:t>
      </w:r>
      <w:r w:rsidR="00E86664">
        <w:rPr>
          <w:rFonts w:ascii="Arial Narrow" w:hAnsi="Arial Narrow" w:cs="Arial"/>
          <w:sz w:val="24"/>
          <w:szCs w:val="24"/>
        </w:rPr>
        <w:t>2</w:t>
      </w:r>
      <w:r w:rsidRPr="00CF7FD5">
        <w:rPr>
          <w:rFonts w:ascii="Arial Narrow" w:hAnsi="Arial Narrow" w:cs="Arial"/>
          <w:sz w:val="24"/>
          <w:szCs w:val="24"/>
        </w:rPr>
        <w:t xml:space="preserve"> dni przed upływem terminu składania ofert pod warunkiem, że wniosek o wyjaśnienie treści SWZ wpłynął do Zamawiającego nie później niż na 4 dni przed upływem terminu składania ofert.</w:t>
      </w:r>
    </w:p>
    <w:p w14:paraId="0DB64D07" w14:textId="563AC9B4"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5</w:t>
      </w:r>
      <w:r w:rsidRPr="00EC176D">
        <w:rPr>
          <w:rFonts w:ascii="Arial Narrow" w:hAnsi="Arial Narrow" w:cs="Arial"/>
          <w:b/>
          <w:bCs/>
          <w:sz w:val="24"/>
          <w:szCs w:val="24"/>
        </w:rPr>
        <w:t>.</w:t>
      </w:r>
      <w:r w:rsidRPr="00EC176D">
        <w:rPr>
          <w:rFonts w:ascii="Arial Narrow" w:hAnsi="Arial Narrow" w:cs="Arial"/>
          <w:sz w:val="24"/>
          <w:szCs w:val="24"/>
        </w:rPr>
        <w:tab/>
        <w:t xml:space="preserve">Jeżeli Zamawiający nie udzieli wyjaśnień w terminie, o którym mowa w </w:t>
      </w:r>
      <w:r w:rsidRPr="00C62663">
        <w:rPr>
          <w:rFonts w:ascii="Arial Narrow" w:hAnsi="Arial Narrow" w:cs="Arial"/>
          <w:sz w:val="24"/>
          <w:szCs w:val="24"/>
        </w:rPr>
        <w:t>pkt 1</w:t>
      </w:r>
      <w:r w:rsidR="00C62663" w:rsidRPr="00C62663">
        <w:rPr>
          <w:rFonts w:ascii="Arial Narrow" w:hAnsi="Arial Narrow" w:cs="Arial"/>
          <w:sz w:val="24"/>
          <w:szCs w:val="24"/>
        </w:rPr>
        <w:t>2</w:t>
      </w:r>
      <w:r w:rsidRPr="00C62663">
        <w:rPr>
          <w:rFonts w:ascii="Arial Narrow" w:hAnsi="Arial Narrow" w:cs="Arial"/>
          <w:sz w:val="24"/>
          <w:szCs w:val="24"/>
        </w:rPr>
        <w:t>.1</w:t>
      </w:r>
      <w:r w:rsidR="00A63AE6">
        <w:rPr>
          <w:rFonts w:ascii="Arial Narrow" w:hAnsi="Arial Narrow" w:cs="Arial"/>
          <w:sz w:val="24"/>
          <w:szCs w:val="24"/>
        </w:rPr>
        <w:t>5</w:t>
      </w:r>
      <w:r w:rsidRPr="00C62663">
        <w:rPr>
          <w:rFonts w:ascii="Arial Narrow" w:hAnsi="Arial Narrow" w:cs="Arial"/>
          <w:sz w:val="24"/>
          <w:szCs w:val="24"/>
        </w:rPr>
        <w:t>.</w:t>
      </w:r>
      <w:r w:rsidRPr="00EC176D">
        <w:rPr>
          <w:rFonts w:ascii="Arial Narrow" w:hAnsi="Arial Narrow" w:cs="Arial"/>
          <w:sz w:val="24"/>
          <w:szCs w:val="24"/>
        </w:rPr>
        <w:t xml:space="preserve"> SWZ, przedłuża termin składania ofert o czas niezbędny do zapoznania się wszystkich zainteresowanych Wykonawców z</w:t>
      </w:r>
      <w:r w:rsidR="002A5AD2">
        <w:rPr>
          <w:rFonts w:ascii="Arial Narrow" w:hAnsi="Arial Narrow" w:cs="Arial"/>
          <w:sz w:val="24"/>
          <w:szCs w:val="24"/>
        </w:rPr>
        <w:t> </w:t>
      </w:r>
      <w:r w:rsidRPr="00EC176D">
        <w:rPr>
          <w:rFonts w:ascii="Arial Narrow" w:hAnsi="Arial Narrow" w:cs="Arial"/>
          <w:sz w:val="24"/>
          <w:szCs w:val="24"/>
        </w:rPr>
        <w:t>wyjaśnieniami niezbędnymi do należytego przygotowania i złożenia ofert.</w:t>
      </w:r>
    </w:p>
    <w:p w14:paraId="25B5B5A6" w14:textId="39587C07"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6</w:t>
      </w:r>
      <w:r w:rsidRPr="00EC176D">
        <w:rPr>
          <w:rFonts w:ascii="Arial Narrow" w:hAnsi="Arial Narrow" w:cs="Arial"/>
          <w:b/>
          <w:bCs/>
          <w:sz w:val="24"/>
          <w:szCs w:val="24"/>
        </w:rPr>
        <w:t>.</w:t>
      </w:r>
      <w:r w:rsidRPr="00EC176D">
        <w:rPr>
          <w:rFonts w:ascii="Arial Narrow" w:hAnsi="Arial Narrow" w:cs="Arial"/>
          <w:sz w:val="24"/>
          <w:szCs w:val="24"/>
        </w:rPr>
        <w:tab/>
        <w:t>Przedłużenie terminu składania ofert nie wpływa na bieg terminu składania wniosku o wyjaśnienie treści SWZ, o którym mowa w pkt 1</w:t>
      </w:r>
      <w:r w:rsidR="00C62663">
        <w:rPr>
          <w:rFonts w:ascii="Arial Narrow" w:hAnsi="Arial Narrow" w:cs="Arial"/>
          <w:sz w:val="24"/>
          <w:szCs w:val="24"/>
        </w:rPr>
        <w:t>2</w:t>
      </w:r>
      <w:r w:rsidRPr="00EC176D">
        <w:rPr>
          <w:rFonts w:ascii="Arial Narrow" w:hAnsi="Arial Narrow" w:cs="Arial"/>
          <w:sz w:val="24"/>
          <w:szCs w:val="24"/>
        </w:rPr>
        <w:t>.1</w:t>
      </w:r>
      <w:r w:rsidR="001347EF">
        <w:rPr>
          <w:rFonts w:ascii="Arial Narrow" w:hAnsi="Arial Narrow" w:cs="Arial"/>
          <w:sz w:val="24"/>
          <w:szCs w:val="24"/>
        </w:rPr>
        <w:t>4</w:t>
      </w:r>
      <w:r w:rsidRPr="00EC176D">
        <w:rPr>
          <w:rFonts w:ascii="Arial Narrow" w:hAnsi="Arial Narrow" w:cs="Arial"/>
          <w:sz w:val="24"/>
          <w:szCs w:val="24"/>
        </w:rPr>
        <w:t xml:space="preserve"> SWZ. W przypadku gdy wniosek o wyjaśnienie treści SWZ nie wpłynął w terminie, o którym mowa w pkt 1</w:t>
      </w:r>
      <w:r w:rsidR="00C62663">
        <w:rPr>
          <w:rFonts w:ascii="Arial Narrow" w:hAnsi="Arial Narrow" w:cs="Arial"/>
          <w:sz w:val="24"/>
          <w:szCs w:val="24"/>
        </w:rPr>
        <w:t>2</w:t>
      </w:r>
      <w:r w:rsidRPr="00EC176D">
        <w:rPr>
          <w:rFonts w:ascii="Arial Narrow" w:hAnsi="Arial Narrow" w:cs="Arial"/>
          <w:sz w:val="24"/>
          <w:szCs w:val="24"/>
        </w:rPr>
        <w:t>.1</w:t>
      </w:r>
      <w:r w:rsidR="001347EF">
        <w:rPr>
          <w:rFonts w:ascii="Arial Narrow" w:hAnsi="Arial Narrow" w:cs="Arial"/>
          <w:sz w:val="24"/>
          <w:szCs w:val="24"/>
        </w:rPr>
        <w:t>4</w:t>
      </w:r>
      <w:r w:rsidRPr="00EC176D">
        <w:rPr>
          <w:rFonts w:ascii="Arial Narrow" w:hAnsi="Arial Narrow" w:cs="Arial"/>
          <w:sz w:val="24"/>
          <w:szCs w:val="24"/>
        </w:rPr>
        <w:t xml:space="preserve"> SWZ, Zamawiający nie ma obowiązku udzielania wyjaśnień SWZ oraz obowiązku przedłużenia terminu składania ofert.</w:t>
      </w:r>
    </w:p>
    <w:p w14:paraId="47066C4F" w14:textId="5A7D0BDD" w:rsidR="00EC176D" w:rsidRPr="00EC176D" w:rsidRDefault="00EC176D" w:rsidP="00EC176D">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sidR="00705E93">
        <w:rPr>
          <w:rFonts w:ascii="Arial Narrow" w:hAnsi="Arial Narrow" w:cs="Arial"/>
          <w:b/>
          <w:bCs/>
          <w:sz w:val="24"/>
          <w:szCs w:val="24"/>
        </w:rPr>
        <w:t>2</w:t>
      </w:r>
      <w:r w:rsidRPr="00EC176D">
        <w:rPr>
          <w:rFonts w:ascii="Arial Narrow" w:hAnsi="Arial Narrow" w:cs="Arial"/>
          <w:b/>
          <w:bCs/>
          <w:sz w:val="24"/>
          <w:szCs w:val="24"/>
        </w:rPr>
        <w:t>.1</w:t>
      </w:r>
      <w:r w:rsidR="001347EF">
        <w:rPr>
          <w:rFonts w:ascii="Arial Narrow" w:hAnsi="Arial Narrow" w:cs="Arial"/>
          <w:b/>
          <w:bCs/>
          <w:sz w:val="24"/>
          <w:szCs w:val="24"/>
        </w:rPr>
        <w:t>7</w:t>
      </w:r>
      <w:r w:rsidRPr="00EC176D">
        <w:rPr>
          <w:rFonts w:ascii="Arial Narrow" w:hAnsi="Arial Narrow" w:cs="Arial"/>
          <w:b/>
          <w:bCs/>
          <w:sz w:val="24"/>
          <w:szCs w:val="24"/>
        </w:rPr>
        <w:t>.</w:t>
      </w:r>
      <w:r w:rsidRPr="00EC176D">
        <w:rPr>
          <w:rFonts w:ascii="Arial Narrow" w:hAnsi="Arial Narrow" w:cs="Arial"/>
          <w:b/>
          <w:bCs/>
          <w:sz w:val="24"/>
          <w:szCs w:val="24"/>
        </w:rPr>
        <w:tab/>
      </w:r>
      <w:r w:rsidR="00A63AE6" w:rsidRPr="00A63AE6">
        <w:rPr>
          <w:rFonts w:ascii="Arial Narrow" w:hAnsi="Arial Narrow" w:cs="Arial"/>
          <w:sz w:val="24"/>
          <w:szCs w:val="24"/>
        </w:rPr>
        <w:t>Treść zapytań wraz z wyjaśnieniami Zamawiający, bez ujawniania źródła zapytania, udostępnia na stronie internetowej prowadzonego postępowania.</w:t>
      </w:r>
    </w:p>
    <w:p w14:paraId="5C75E5B8" w14:textId="6037946A" w:rsid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.1</w:t>
      </w:r>
      <w:r w:rsidR="001347EF">
        <w:rPr>
          <w:rFonts w:ascii="Arial Narrow" w:hAnsi="Arial Narrow" w:cs="Arial"/>
          <w:b/>
          <w:sz w:val="24"/>
          <w:szCs w:val="24"/>
        </w:rPr>
        <w:t>8</w:t>
      </w:r>
      <w:r w:rsidRPr="00C8297A">
        <w:rPr>
          <w:rFonts w:ascii="Arial Narrow" w:hAnsi="Arial Narrow" w:cs="Arial"/>
          <w:b/>
          <w:sz w:val="24"/>
          <w:szCs w:val="24"/>
        </w:rPr>
        <w:t>.</w:t>
      </w:r>
      <w:r w:rsidRPr="00C8297A">
        <w:rPr>
          <w:rFonts w:ascii="Arial Narrow" w:hAnsi="Arial Narrow" w:cs="Arial"/>
          <w:sz w:val="24"/>
          <w:szCs w:val="24"/>
        </w:rPr>
        <w:tab/>
        <w:t xml:space="preserve">W uzasadnionych przypadkach Zamawiający może przed upływem terminu składania ofert zmienić treść SWZ. Dokonaną zmianę treści SWZ Zamawiający udostępni na stronie internetowej prowadzonego postępowania. </w:t>
      </w:r>
    </w:p>
    <w:p w14:paraId="3991A1C5" w14:textId="5179D3DD" w:rsidR="005D0254" w:rsidRPr="005D0254" w:rsidRDefault="005D0254" w:rsidP="005D0254">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w:t>
      </w:r>
      <w:r w:rsidR="00422646">
        <w:rPr>
          <w:rFonts w:ascii="Arial Narrow" w:hAnsi="Arial Narrow" w:cs="Arial"/>
          <w:b/>
          <w:bCs/>
          <w:sz w:val="24"/>
          <w:szCs w:val="24"/>
        </w:rPr>
        <w:t>2</w:t>
      </w:r>
      <w:r w:rsidRPr="005D0254">
        <w:rPr>
          <w:rFonts w:ascii="Arial Narrow" w:hAnsi="Arial Narrow" w:cs="Arial"/>
          <w:b/>
          <w:bCs/>
          <w:sz w:val="24"/>
          <w:szCs w:val="24"/>
        </w:rPr>
        <w:t>.1</w:t>
      </w:r>
      <w:r>
        <w:rPr>
          <w:rFonts w:ascii="Arial Narrow" w:hAnsi="Arial Narrow" w:cs="Arial"/>
          <w:b/>
          <w:bCs/>
          <w:sz w:val="24"/>
          <w:szCs w:val="24"/>
        </w:rPr>
        <w:t>9</w:t>
      </w:r>
      <w:r w:rsidRPr="005D0254">
        <w:rPr>
          <w:rFonts w:ascii="Arial Narrow" w:hAnsi="Arial Narrow" w:cs="Arial"/>
          <w:b/>
          <w:bCs/>
          <w:sz w:val="24"/>
          <w:szCs w:val="24"/>
        </w:rPr>
        <w:t xml:space="preserve">. </w:t>
      </w:r>
      <w:r w:rsidRPr="005D0254">
        <w:rPr>
          <w:rFonts w:ascii="Arial Narrow" w:hAnsi="Arial Narrow" w:cs="Arial"/>
          <w:sz w:val="24"/>
          <w:szCs w:val="24"/>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11D013DA" w14:textId="25BFEC41" w:rsidR="005D0254" w:rsidRPr="00C8297A" w:rsidRDefault="005D0254" w:rsidP="005D0254">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w:t>
      </w:r>
      <w:r w:rsidR="00422646">
        <w:rPr>
          <w:rFonts w:ascii="Arial Narrow" w:hAnsi="Arial Narrow" w:cs="Arial"/>
          <w:b/>
          <w:bCs/>
          <w:sz w:val="24"/>
          <w:szCs w:val="24"/>
        </w:rPr>
        <w:t>2</w:t>
      </w:r>
      <w:r w:rsidRPr="005D0254">
        <w:rPr>
          <w:rFonts w:ascii="Arial Narrow" w:hAnsi="Arial Narrow" w:cs="Arial"/>
          <w:b/>
          <w:bCs/>
          <w:sz w:val="24"/>
          <w:szCs w:val="24"/>
        </w:rPr>
        <w:t>.</w:t>
      </w:r>
      <w:r>
        <w:rPr>
          <w:rFonts w:ascii="Arial Narrow" w:hAnsi="Arial Narrow" w:cs="Arial"/>
          <w:b/>
          <w:bCs/>
          <w:sz w:val="24"/>
          <w:szCs w:val="24"/>
        </w:rPr>
        <w:t>20</w:t>
      </w:r>
      <w:r w:rsidRPr="005D0254">
        <w:rPr>
          <w:rFonts w:ascii="Arial Narrow" w:hAnsi="Arial Narrow" w:cs="Arial"/>
          <w:b/>
          <w:bCs/>
          <w:sz w:val="24"/>
          <w:szCs w:val="24"/>
        </w:rPr>
        <w:t xml:space="preserve">. </w:t>
      </w:r>
      <w:r w:rsidRPr="005D0254">
        <w:rPr>
          <w:rFonts w:ascii="Arial Narrow" w:hAnsi="Arial Narrow" w:cs="Arial"/>
          <w:sz w:val="24"/>
          <w:szCs w:val="24"/>
        </w:rPr>
        <w:t>Zamawiający informuje wykonawców o przedłużonym terminie składania ofert przez zamieszczenie informacji na stronie internetowej prowadzonego postępowania, na której została udostępniona SWZ.</w:t>
      </w:r>
    </w:p>
    <w:p w14:paraId="31FAA793" w14:textId="1E5FE9DA"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sidR="00705E93">
        <w:rPr>
          <w:rFonts w:ascii="Arial Narrow" w:hAnsi="Arial Narrow" w:cs="Arial"/>
          <w:b/>
          <w:sz w:val="24"/>
          <w:szCs w:val="24"/>
        </w:rPr>
        <w:t>2</w:t>
      </w:r>
      <w:r w:rsidRPr="00C8297A">
        <w:rPr>
          <w:rFonts w:ascii="Arial Narrow" w:hAnsi="Arial Narrow" w:cs="Arial"/>
          <w:b/>
          <w:sz w:val="24"/>
          <w:szCs w:val="24"/>
        </w:rPr>
        <w:t>.</w:t>
      </w:r>
      <w:r w:rsidR="005D0254">
        <w:rPr>
          <w:rFonts w:ascii="Arial Narrow" w:hAnsi="Arial Narrow" w:cs="Arial"/>
          <w:b/>
          <w:sz w:val="24"/>
          <w:szCs w:val="24"/>
        </w:rPr>
        <w:t>2</w:t>
      </w:r>
      <w:r w:rsidR="001347EF">
        <w:rPr>
          <w:rFonts w:ascii="Arial Narrow" w:hAnsi="Arial Narrow" w:cs="Arial"/>
          <w:b/>
          <w:sz w:val="24"/>
          <w:szCs w:val="24"/>
        </w:rPr>
        <w:t>1</w:t>
      </w:r>
      <w:r w:rsidRPr="00C8297A">
        <w:rPr>
          <w:rFonts w:ascii="Arial Narrow" w:hAnsi="Arial Narrow" w:cs="Arial"/>
          <w:b/>
          <w:sz w:val="24"/>
          <w:szCs w:val="24"/>
        </w:rPr>
        <w:t>.</w:t>
      </w:r>
      <w:r w:rsidRPr="00C8297A">
        <w:rPr>
          <w:rFonts w:ascii="Arial Narrow" w:hAnsi="Arial Narrow" w:cs="Arial"/>
          <w:sz w:val="24"/>
          <w:szCs w:val="24"/>
        </w:rPr>
        <w:tab/>
        <w:t xml:space="preserve">W przypadku gdy zmiana treści SWZ prowadzi do zmiany treści ogłoszenia o zamówieniu, Zamawiający </w:t>
      </w:r>
      <w:r>
        <w:rPr>
          <w:rFonts w:ascii="Arial Narrow" w:hAnsi="Arial Narrow" w:cs="Arial"/>
          <w:sz w:val="24"/>
          <w:szCs w:val="24"/>
        </w:rPr>
        <w:t xml:space="preserve">zamieszcza w Biuletynie Zamówień Publicznych ogłoszenie </w:t>
      </w:r>
      <w:r w:rsidRPr="00C8297A">
        <w:rPr>
          <w:rFonts w:ascii="Arial Narrow" w:hAnsi="Arial Narrow" w:cs="Arial"/>
          <w:sz w:val="24"/>
          <w:szCs w:val="24"/>
        </w:rPr>
        <w:t xml:space="preserve">o zmianie </w:t>
      </w:r>
      <w:r>
        <w:rPr>
          <w:rFonts w:ascii="Arial Narrow" w:hAnsi="Arial Narrow" w:cs="Arial"/>
          <w:sz w:val="24"/>
          <w:szCs w:val="24"/>
        </w:rPr>
        <w:t>ogłoszenia</w:t>
      </w:r>
      <w:r w:rsidRPr="00C8297A">
        <w:rPr>
          <w:rFonts w:ascii="Arial Narrow" w:hAnsi="Arial Narrow" w:cs="Arial"/>
          <w:sz w:val="24"/>
          <w:szCs w:val="24"/>
        </w:rPr>
        <w:t xml:space="preserve">. </w:t>
      </w:r>
    </w:p>
    <w:p w14:paraId="77FB832C" w14:textId="39E24160" w:rsidR="00C8297A" w:rsidRPr="00C8297A" w:rsidRDefault="00C8297A" w:rsidP="00C8297A">
      <w:pPr>
        <w:spacing w:before="120" w:line="240" w:lineRule="auto"/>
        <w:ind w:left="284" w:hanging="284"/>
        <w:jc w:val="both"/>
        <w:rPr>
          <w:rFonts w:ascii="Arial Narrow" w:hAnsi="Arial Narrow" w:cs="Arial"/>
          <w:sz w:val="24"/>
          <w:szCs w:val="24"/>
        </w:rPr>
      </w:pPr>
      <w:r w:rsidRPr="00C8297A">
        <w:rPr>
          <w:rFonts w:ascii="Arial Narrow" w:hAnsi="Arial Narrow" w:cs="Arial"/>
          <w:b/>
          <w:bCs/>
          <w:sz w:val="24"/>
          <w:szCs w:val="24"/>
        </w:rPr>
        <w:t>1</w:t>
      </w:r>
      <w:r w:rsidR="00705E93">
        <w:rPr>
          <w:rFonts w:ascii="Arial Narrow" w:hAnsi="Arial Narrow" w:cs="Arial"/>
          <w:b/>
          <w:bCs/>
          <w:sz w:val="24"/>
          <w:szCs w:val="24"/>
        </w:rPr>
        <w:t>2</w:t>
      </w:r>
      <w:r w:rsidRPr="00C8297A">
        <w:rPr>
          <w:rFonts w:ascii="Arial Narrow" w:hAnsi="Arial Narrow" w:cs="Arial"/>
          <w:b/>
          <w:bCs/>
          <w:sz w:val="24"/>
          <w:szCs w:val="24"/>
        </w:rPr>
        <w:t>.</w:t>
      </w:r>
      <w:r w:rsidR="00A63AE6">
        <w:rPr>
          <w:rFonts w:ascii="Arial Narrow" w:hAnsi="Arial Narrow" w:cs="Arial"/>
          <w:b/>
          <w:bCs/>
          <w:sz w:val="24"/>
          <w:szCs w:val="24"/>
        </w:rPr>
        <w:t>2</w:t>
      </w:r>
      <w:r w:rsidR="005D0254">
        <w:rPr>
          <w:rFonts w:ascii="Arial Narrow" w:hAnsi="Arial Narrow" w:cs="Arial"/>
          <w:b/>
          <w:bCs/>
          <w:sz w:val="24"/>
          <w:szCs w:val="24"/>
        </w:rPr>
        <w:t>2</w:t>
      </w:r>
      <w:r w:rsidRPr="00C8297A">
        <w:rPr>
          <w:rFonts w:ascii="Arial Narrow" w:hAnsi="Arial Narrow" w:cs="Arial"/>
          <w:b/>
          <w:bCs/>
          <w:sz w:val="24"/>
          <w:szCs w:val="24"/>
        </w:rPr>
        <w:t>.</w:t>
      </w:r>
      <w:r w:rsidRPr="00C8297A">
        <w:rPr>
          <w:rFonts w:ascii="Arial Narrow" w:hAnsi="Arial Narrow" w:cs="Arial"/>
          <w:b/>
          <w:bCs/>
          <w:sz w:val="24"/>
          <w:szCs w:val="24"/>
        </w:rPr>
        <w:tab/>
      </w:r>
      <w:r w:rsidRPr="00C8297A">
        <w:rPr>
          <w:rFonts w:ascii="Arial Narrow" w:hAnsi="Arial Narrow" w:cs="Arial"/>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14:paraId="06E427D9" w14:textId="7A5D95BC" w:rsidR="00705E93" w:rsidRPr="007C031E" w:rsidRDefault="00705E93" w:rsidP="00705E93">
      <w:pPr>
        <w:spacing w:after="0" w:line="240" w:lineRule="auto"/>
        <w:jc w:val="both"/>
        <w:rPr>
          <w:rFonts w:ascii="Arial Narrow" w:hAnsi="Arial Narrow"/>
          <w:sz w:val="24"/>
          <w:szCs w:val="24"/>
        </w:rPr>
      </w:pPr>
      <w:r w:rsidRPr="00705E93">
        <w:rPr>
          <w:rFonts w:ascii="Arial Narrow" w:hAnsi="Arial Narrow"/>
          <w:b/>
          <w:sz w:val="24"/>
          <w:szCs w:val="24"/>
        </w:rPr>
        <w:t>1</w:t>
      </w:r>
      <w:r>
        <w:rPr>
          <w:rFonts w:ascii="Arial Narrow" w:hAnsi="Arial Narrow"/>
          <w:b/>
          <w:sz w:val="24"/>
          <w:szCs w:val="24"/>
        </w:rPr>
        <w:t>2</w:t>
      </w:r>
      <w:r w:rsidRPr="00705E93">
        <w:rPr>
          <w:rFonts w:ascii="Arial Narrow" w:hAnsi="Arial Narrow"/>
          <w:b/>
          <w:sz w:val="24"/>
          <w:szCs w:val="24"/>
        </w:rPr>
        <w:t>.</w:t>
      </w:r>
      <w:r w:rsidR="00A63AE6">
        <w:rPr>
          <w:rFonts w:ascii="Arial Narrow" w:hAnsi="Arial Narrow"/>
          <w:b/>
          <w:sz w:val="24"/>
          <w:szCs w:val="24"/>
        </w:rPr>
        <w:t>2</w:t>
      </w:r>
      <w:r w:rsidR="005D0254">
        <w:rPr>
          <w:rFonts w:ascii="Arial Narrow" w:hAnsi="Arial Narrow"/>
          <w:b/>
          <w:sz w:val="24"/>
          <w:szCs w:val="24"/>
        </w:rPr>
        <w:t>3</w:t>
      </w:r>
      <w:r w:rsidRPr="00705E93">
        <w:rPr>
          <w:rFonts w:ascii="Arial Narrow" w:hAnsi="Arial Narrow"/>
          <w:b/>
          <w:sz w:val="24"/>
          <w:szCs w:val="24"/>
        </w:rPr>
        <w:t>.</w:t>
      </w:r>
      <w:r>
        <w:rPr>
          <w:rFonts w:ascii="Arial Narrow" w:hAnsi="Arial Narrow"/>
          <w:sz w:val="24"/>
          <w:szCs w:val="24"/>
        </w:rPr>
        <w:t xml:space="preserve"> </w:t>
      </w:r>
      <w:r w:rsidRPr="007C031E">
        <w:rPr>
          <w:rFonts w:ascii="Arial Narrow" w:hAnsi="Arial Narrow"/>
          <w:sz w:val="24"/>
          <w:szCs w:val="24"/>
        </w:rPr>
        <w:t>Informacje o sposobie komunikowania się zamawiającego z wykonawcami w inny sposób niż przy użyciu środków komunikacji elektronicznej w przypadku zaistnienia jednej z sytuacji określonych w art. 65 ust. 1, art. 66 i art. 69 Ustawy P</w:t>
      </w:r>
      <w:r w:rsidR="00C962DB">
        <w:rPr>
          <w:rFonts w:ascii="Arial Narrow" w:hAnsi="Arial Narrow"/>
          <w:sz w:val="24"/>
          <w:szCs w:val="24"/>
        </w:rPr>
        <w:t>ZP</w:t>
      </w:r>
      <w:r w:rsidRPr="007C031E">
        <w:rPr>
          <w:rFonts w:ascii="Arial Narrow" w:hAnsi="Arial Narrow"/>
          <w:sz w:val="24"/>
          <w:szCs w:val="24"/>
        </w:rPr>
        <w:t xml:space="preserve">; </w:t>
      </w:r>
    </w:p>
    <w:p w14:paraId="79D962DB" w14:textId="77777777" w:rsidR="00705E93" w:rsidRPr="007C031E" w:rsidRDefault="00705E93" w:rsidP="00705E93">
      <w:pPr>
        <w:spacing w:after="0" w:line="240" w:lineRule="auto"/>
        <w:jc w:val="both"/>
        <w:rPr>
          <w:rFonts w:ascii="Arial Narrow" w:hAnsi="Arial Narrow"/>
          <w:sz w:val="24"/>
          <w:szCs w:val="24"/>
        </w:rPr>
      </w:pPr>
    </w:p>
    <w:p w14:paraId="23B26026"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1) art. 65 ust. 1 – nie dotyczy; </w:t>
      </w:r>
    </w:p>
    <w:p w14:paraId="0D1F5D90" w14:textId="77777777" w:rsidR="00705E93"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2) art. 66 – nie dotyczy; </w:t>
      </w:r>
    </w:p>
    <w:p w14:paraId="075502EE" w14:textId="77777777" w:rsidR="00705E93" w:rsidRPr="007C031E" w:rsidRDefault="00705E93" w:rsidP="00705E93">
      <w:pPr>
        <w:spacing w:after="0" w:line="240" w:lineRule="auto"/>
        <w:jc w:val="both"/>
        <w:rPr>
          <w:rFonts w:ascii="Arial Narrow" w:hAnsi="Arial Narrow"/>
          <w:sz w:val="24"/>
          <w:szCs w:val="24"/>
        </w:rPr>
      </w:pPr>
      <w:r w:rsidRPr="007C031E">
        <w:rPr>
          <w:rFonts w:ascii="Arial Narrow" w:hAnsi="Arial Narrow"/>
          <w:sz w:val="24"/>
          <w:szCs w:val="24"/>
        </w:rPr>
        <w:t xml:space="preserve">3) art. 69 – nie dotyczy. </w:t>
      </w:r>
    </w:p>
    <w:bookmarkEnd w:id="16"/>
    <w:p w14:paraId="635E1EFA" w14:textId="77777777" w:rsidR="00705E93" w:rsidRDefault="00705E93" w:rsidP="00705E93">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705E93" w:rsidRPr="002C69EF" w14:paraId="34C7CD13" w14:textId="77777777" w:rsidTr="00705E93">
        <w:tc>
          <w:tcPr>
            <w:tcW w:w="9712" w:type="dxa"/>
            <w:shd w:val="clear" w:color="auto" w:fill="A8D08D"/>
          </w:tcPr>
          <w:p w14:paraId="7A8CA658" w14:textId="77777777" w:rsidR="00705E93" w:rsidRDefault="00705E93" w:rsidP="007E7B61">
            <w:pPr>
              <w:pStyle w:val="Akapitzlist"/>
              <w:spacing w:after="0" w:line="240" w:lineRule="auto"/>
              <w:ind w:left="709"/>
              <w:jc w:val="center"/>
              <w:rPr>
                <w:rFonts w:ascii="Arial Narrow" w:hAnsi="Arial Narrow"/>
                <w:b/>
              </w:rPr>
            </w:pPr>
          </w:p>
          <w:p w14:paraId="00D67E53" w14:textId="39D28C5E" w:rsidR="00705E93" w:rsidRPr="003D3A75" w:rsidRDefault="00705E93" w:rsidP="00705E93">
            <w:pPr>
              <w:pStyle w:val="Akapitzlist"/>
              <w:spacing w:after="0" w:line="240" w:lineRule="auto"/>
              <w:ind w:left="709"/>
              <w:rPr>
                <w:rFonts w:ascii="Arial Narrow" w:hAnsi="Arial Narrow"/>
                <w:b/>
              </w:rPr>
            </w:pPr>
            <w:r w:rsidRPr="003D3A75">
              <w:rPr>
                <w:rFonts w:ascii="Arial Narrow" w:hAnsi="Arial Narrow"/>
                <w:b/>
              </w:rPr>
              <w:t>13.</w:t>
            </w:r>
            <w:r w:rsidRPr="003D3A75">
              <w:rPr>
                <w:rFonts w:ascii="Cambria" w:eastAsia="Times New Roman" w:hAnsi="Cambria" w:cs="Arial"/>
                <w:b/>
                <w:bCs/>
                <w:lang w:eastAsia="ar-SA"/>
              </w:rPr>
              <w:t xml:space="preserve"> </w:t>
            </w:r>
            <w:r w:rsidRPr="003D3A75">
              <w:rPr>
                <w:rFonts w:ascii="Arial Narrow" w:hAnsi="Arial Narrow"/>
                <w:b/>
                <w:bCs/>
              </w:rPr>
              <w:t>WYMAGANIA DOTYCZĄCE WADIUM</w:t>
            </w:r>
          </w:p>
          <w:p w14:paraId="3FB8EF79" w14:textId="77777777" w:rsidR="00705E93" w:rsidRPr="002C69EF" w:rsidRDefault="00705E93" w:rsidP="007E7B61">
            <w:pPr>
              <w:pStyle w:val="Akapitzlist"/>
              <w:spacing w:after="0" w:line="240" w:lineRule="auto"/>
              <w:ind w:left="709"/>
              <w:jc w:val="center"/>
              <w:rPr>
                <w:rFonts w:ascii="Cambria" w:hAnsi="Cambria"/>
                <w:b/>
                <w:sz w:val="16"/>
                <w:szCs w:val="16"/>
                <w:lang w:eastAsia="pl-PL"/>
              </w:rPr>
            </w:pPr>
          </w:p>
        </w:tc>
      </w:tr>
    </w:tbl>
    <w:p w14:paraId="70132838" w14:textId="46657500" w:rsidR="00705E93" w:rsidRPr="00705E93" w:rsidRDefault="00705E93" w:rsidP="00705E93">
      <w:pPr>
        <w:spacing w:before="120" w:line="240" w:lineRule="auto"/>
        <w:ind w:left="284" w:hanging="284"/>
        <w:jc w:val="both"/>
        <w:rPr>
          <w:rFonts w:ascii="Arial Narrow" w:hAnsi="Arial Narrow" w:cs="Arial"/>
          <w:bCs/>
          <w:sz w:val="24"/>
          <w:szCs w:val="24"/>
        </w:rPr>
      </w:pPr>
      <w:r w:rsidRPr="00705E93">
        <w:rPr>
          <w:rFonts w:ascii="Arial Narrow" w:hAnsi="Arial Narrow" w:cs="Arial"/>
          <w:b/>
          <w:sz w:val="24"/>
          <w:szCs w:val="24"/>
        </w:rPr>
        <w:t>1</w:t>
      </w:r>
      <w:r>
        <w:rPr>
          <w:rFonts w:ascii="Arial Narrow" w:hAnsi="Arial Narrow" w:cs="Arial"/>
          <w:b/>
          <w:sz w:val="24"/>
          <w:szCs w:val="24"/>
        </w:rPr>
        <w:t>3</w:t>
      </w:r>
      <w:r w:rsidRPr="00705E93">
        <w:rPr>
          <w:rFonts w:ascii="Arial Narrow" w:hAnsi="Arial Narrow" w:cs="Arial"/>
          <w:b/>
          <w:sz w:val="24"/>
          <w:szCs w:val="24"/>
        </w:rPr>
        <w:t>.1.</w:t>
      </w:r>
      <w:r w:rsidRPr="00705E93">
        <w:rPr>
          <w:rFonts w:ascii="Arial Narrow" w:hAnsi="Arial Narrow" w:cs="Arial"/>
          <w:sz w:val="24"/>
          <w:szCs w:val="24"/>
        </w:rPr>
        <w:t xml:space="preserve"> </w:t>
      </w:r>
      <w:r w:rsidRPr="00705E93">
        <w:rPr>
          <w:rFonts w:ascii="Arial Narrow" w:hAnsi="Arial Narrow" w:cs="Arial"/>
          <w:sz w:val="24"/>
          <w:szCs w:val="24"/>
        </w:rPr>
        <w:tab/>
        <w:t xml:space="preserve">Zamawiający wymaga wniesienia wadium w wysokości </w:t>
      </w:r>
      <w:r w:rsidR="005F7863" w:rsidRPr="001E506D">
        <w:rPr>
          <w:rFonts w:ascii="Arial Narrow" w:hAnsi="Arial Narrow" w:cs="Arial"/>
          <w:sz w:val="24"/>
          <w:szCs w:val="24"/>
        </w:rPr>
        <w:t>2</w:t>
      </w:r>
      <w:r w:rsidR="001E506D" w:rsidRPr="001E506D">
        <w:rPr>
          <w:rFonts w:ascii="Arial Narrow" w:hAnsi="Arial Narrow" w:cs="Arial"/>
          <w:sz w:val="24"/>
          <w:szCs w:val="24"/>
        </w:rPr>
        <w:t>5</w:t>
      </w:r>
      <w:r w:rsidR="00A43A3E" w:rsidRPr="001E506D">
        <w:rPr>
          <w:rFonts w:ascii="Arial Narrow" w:hAnsi="Arial Narrow" w:cs="Arial"/>
          <w:sz w:val="24"/>
          <w:szCs w:val="24"/>
        </w:rPr>
        <w:t>00 zł</w:t>
      </w:r>
      <w:r w:rsidR="00090B10">
        <w:rPr>
          <w:rFonts w:ascii="Arial Narrow" w:hAnsi="Arial Narrow" w:cs="Arial"/>
          <w:sz w:val="24"/>
          <w:szCs w:val="24"/>
        </w:rPr>
        <w:t xml:space="preserve"> (słownie: dwa tysiące pięćset zł)</w:t>
      </w:r>
      <w:r w:rsidR="00A43A3E" w:rsidRPr="001E506D">
        <w:rPr>
          <w:rFonts w:ascii="Arial Narrow" w:hAnsi="Arial Narrow" w:cs="Arial"/>
          <w:sz w:val="24"/>
          <w:szCs w:val="24"/>
        </w:rPr>
        <w:t>.</w:t>
      </w:r>
      <w:r w:rsidR="005D55C4" w:rsidRPr="005D55C4">
        <w:rPr>
          <w:rFonts w:ascii="Arial Narrow" w:hAnsi="Arial Narrow"/>
          <w:sz w:val="24"/>
          <w:szCs w:val="24"/>
        </w:rPr>
        <w:t xml:space="preserve"> </w:t>
      </w:r>
      <w:r w:rsidR="005D55C4">
        <w:rPr>
          <w:rFonts w:ascii="Arial Narrow" w:hAnsi="Arial Narrow"/>
          <w:sz w:val="24"/>
          <w:szCs w:val="24"/>
        </w:rPr>
        <w:t xml:space="preserve">(zgodnie z </w:t>
      </w:r>
      <w:r w:rsidR="00953F1F">
        <w:rPr>
          <w:rFonts w:ascii="Arial Narrow" w:hAnsi="Arial Narrow"/>
          <w:sz w:val="24"/>
          <w:szCs w:val="24"/>
        </w:rPr>
        <w:t>art. 281 ust. 2 pkt. 10 i </w:t>
      </w:r>
      <w:r w:rsidR="005D55C4" w:rsidRPr="00BE1CCB">
        <w:rPr>
          <w:rFonts w:ascii="Arial Narrow" w:hAnsi="Arial Narrow"/>
          <w:sz w:val="24"/>
          <w:szCs w:val="24"/>
        </w:rPr>
        <w:t>2</w:t>
      </w:r>
      <w:r w:rsidR="00770D42">
        <w:rPr>
          <w:rFonts w:ascii="Arial Narrow" w:hAnsi="Arial Narrow"/>
          <w:sz w:val="24"/>
          <w:szCs w:val="24"/>
        </w:rPr>
        <w:t>81</w:t>
      </w:r>
      <w:r w:rsidR="005D55C4" w:rsidRPr="00BE1CCB">
        <w:rPr>
          <w:rFonts w:ascii="Arial Narrow" w:hAnsi="Arial Narrow"/>
          <w:sz w:val="24"/>
          <w:szCs w:val="24"/>
        </w:rPr>
        <w:t xml:space="preserve"> ust. </w:t>
      </w:r>
      <w:r w:rsidR="00770D42">
        <w:rPr>
          <w:rFonts w:ascii="Arial Narrow" w:hAnsi="Arial Narrow"/>
          <w:sz w:val="24"/>
          <w:szCs w:val="24"/>
        </w:rPr>
        <w:t>4</w:t>
      </w:r>
      <w:r w:rsidR="005D55C4" w:rsidRPr="00BE1CCB">
        <w:rPr>
          <w:rFonts w:ascii="Arial Narrow" w:hAnsi="Arial Narrow"/>
          <w:sz w:val="24"/>
          <w:szCs w:val="24"/>
        </w:rPr>
        <w:t xml:space="preserve"> </w:t>
      </w:r>
      <w:r w:rsidR="00C962DB">
        <w:rPr>
          <w:rFonts w:ascii="Arial Narrow" w:hAnsi="Arial Narrow"/>
          <w:sz w:val="24"/>
          <w:szCs w:val="24"/>
        </w:rPr>
        <w:t>PZP</w:t>
      </w:r>
      <w:r w:rsidR="005D55C4">
        <w:rPr>
          <w:rFonts w:ascii="Arial Narrow" w:hAnsi="Arial Narrow"/>
          <w:sz w:val="24"/>
          <w:szCs w:val="24"/>
        </w:rPr>
        <w:t>).</w:t>
      </w:r>
    </w:p>
    <w:p w14:paraId="29FACFC6" w14:textId="77777777" w:rsidR="00A43A3E" w:rsidRPr="00A43A3E" w:rsidRDefault="00A43A3E" w:rsidP="00A43A3E">
      <w:pPr>
        <w:spacing w:before="120" w:line="240" w:lineRule="auto"/>
        <w:ind w:left="284" w:hanging="284"/>
        <w:jc w:val="both"/>
        <w:rPr>
          <w:rFonts w:ascii="Arial Narrow" w:hAnsi="Arial Narrow" w:cs="Arial"/>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.2.</w:t>
      </w:r>
      <w:r w:rsidRPr="00A43A3E">
        <w:rPr>
          <w:rFonts w:ascii="Arial Narrow" w:hAnsi="Arial Narrow" w:cs="Arial"/>
          <w:b/>
          <w:sz w:val="24"/>
          <w:szCs w:val="24"/>
        </w:rPr>
        <w:tab/>
      </w:r>
      <w:r w:rsidRPr="00A43A3E">
        <w:rPr>
          <w:rFonts w:ascii="Arial Narrow" w:hAnsi="Arial Narrow" w:cs="Arial"/>
          <w:sz w:val="24"/>
          <w:szCs w:val="24"/>
        </w:rPr>
        <w:t>Wadium może być wnoszone według wyboru Wykonawcy w jednej lub kilku następujących formach:</w:t>
      </w:r>
    </w:p>
    <w:p w14:paraId="1601BA45" w14:textId="77777777" w:rsidR="00A43A3E" w:rsidRPr="00A43A3E" w:rsidRDefault="00A43A3E" w:rsidP="00A43A3E">
      <w:pPr>
        <w:spacing w:after="0" w:line="240" w:lineRule="auto"/>
        <w:ind w:left="284" w:hanging="284"/>
        <w:jc w:val="both"/>
        <w:rPr>
          <w:rFonts w:ascii="Arial Narrow" w:hAnsi="Arial Narrow" w:cs="Arial"/>
          <w:sz w:val="24"/>
          <w:szCs w:val="24"/>
        </w:rPr>
      </w:pPr>
      <w:r w:rsidRPr="00A43A3E">
        <w:rPr>
          <w:rFonts w:ascii="Arial Narrow" w:hAnsi="Arial Narrow" w:cs="Arial"/>
          <w:sz w:val="24"/>
          <w:szCs w:val="24"/>
        </w:rPr>
        <w:lastRenderedPageBreak/>
        <w:t xml:space="preserve">1) </w:t>
      </w:r>
      <w:r w:rsidRPr="00A43A3E">
        <w:rPr>
          <w:rFonts w:ascii="Arial Narrow" w:hAnsi="Arial Narrow" w:cs="Arial"/>
          <w:sz w:val="24"/>
          <w:szCs w:val="24"/>
        </w:rPr>
        <w:tab/>
        <w:t>pieniądzu,</w:t>
      </w:r>
    </w:p>
    <w:p w14:paraId="5B53ACA6"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2) </w:t>
      </w:r>
      <w:r w:rsidRPr="00A43A3E">
        <w:rPr>
          <w:rFonts w:ascii="Arial Narrow" w:hAnsi="Arial Narrow" w:cs="Arial"/>
          <w:sz w:val="24"/>
          <w:szCs w:val="24"/>
        </w:rPr>
        <w:tab/>
        <w:t>gwarancjach bankowych,</w:t>
      </w:r>
    </w:p>
    <w:p w14:paraId="3413565D"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3) </w:t>
      </w:r>
      <w:r w:rsidRPr="00A43A3E">
        <w:rPr>
          <w:rFonts w:ascii="Arial Narrow" w:hAnsi="Arial Narrow" w:cs="Arial"/>
          <w:sz w:val="24"/>
          <w:szCs w:val="24"/>
        </w:rPr>
        <w:tab/>
        <w:t>gwarancjach ubezpieczeniowych,</w:t>
      </w:r>
    </w:p>
    <w:p w14:paraId="64E50380" w14:textId="1F983D22"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4) </w:t>
      </w:r>
      <w:r w:rsidRPr="00A43A3E">
        <w:rPr>
          <w:rFonts w:ascii="Arial Narrow" w:hAnsi="Arial Narrow" w:cs="Arial"/>
          <w:sz w:val="24"/>
          <w:szCs w:val="24"/>
        </w:rPr>
        <w:tab/>
        <w:t>poręczeniach udzielonych przez podmioty, o których mowa w  art. 6b ust. 5 pkt. 2 ustawy z dnia 9 listopada 2000 r. o utworzeniu Polskiej Agencji Rozwoju Przedsiębiorczości (tekst jedn.: Dz. U. z 202</w:t>
      </w:r>
      <w:r w:rsidR="0083611C">
        <w:rPr>
          <w:rFonts w:ascii="Arial Narrow" w:hAnsi="Arial Narrow" w:cs="Arial"/>
          <w:sz w:val="24"/>
          <w:szCs w:val="24"/>
        </w:rPr>
        <w:t>3</w:t>
      </w:r>
      <w:r w:rsidRPr="00A43A3E">
        <w:rPr>
          <w:rFonts w:ascii="Arial Narrow" w:hAnsi="Arial Narrow" w:cs="Arial"/>
          <w:sz w:val="24"/>
          <w:szCs w:val="24"/>
        </w:rPr>
        <w:t xml:space="preserve"> r. poz. </w:t>
      </w:r>
      <w:r w:rsidR="0083611C">
        <w:rPr>
          <w:rFonts w:ascii="Arial Narrow" w:hAnsi="Arial Narrow" w:cs="Arial"/>
          <w:sz w:val="24"/>
          <w:szCs w:val="24"/>
        </w:rPr>
        <w:t>46</w:t>
      </w:r>
      <w:r w:rsidRPr="00A43A3E">
        <w:rPr>
          <w:rFonts w:ascii="Arial Narrow" w:hAnsi="Arial Narrow" w:cs="Arial"/>
          <w:sz w:val="24"/>
          <w:szCs w:val="24"/>
        </w:rPr>
        <w:t>2).</w:t>
      </w:r>
    </w:p>
    <w:p w14:paraId="40C43DE9" w14:textId="29A7C1BE" w:rsidR="00A43A3E" w:rsidRPr="00A43A3E" w:rsidRDefault="00A43A3E" w:rsidP="0083611C">
      <w:pPr>
        <w:spacing w:before="120"/>
        <w:ind w:left="284" w:hanging="284"/>
        <w:jc w:val="both"/>
        <w:rPr>
          <w:rFonts w:ascii="Arial Narrow" w:hAnsi="Arial Narrow" w:cs="Arial"/>
          <w:b/>
          <w:bCs/>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.3.</w:t>
      </w:r>
      <w:r w:rsidRPr="00A43A3E">
        <w:rPr>
          <w:rFonts w:ascii="Arial Narrow" w:hAnsi="Arial Narrow" w:cs="Arial"/>
          <w:sz w:val="24"/>
          <w:szCs w:val="24"/>
        </w:rPr>
        <w:t xml:space="preserve"> </w:t>
      </w:r>
      <w:r w:rsidRPr="00A43A3E">
        <w:rPr>
          <w:rFonts w:ascii="Arial Narrow" w:hAnsi="Arial Narrow" w:cs="Arial"/>
          <w:sz w:val="24"/>
          <w:szCs w:val="24"/>
        </w:rPr>
        <w:tab/>
      </w:r>
      <w:r w:rsidRPr="00A43A3E">
        <w:rPr>
          <w:rFonts w:ascii="Arial Narrow" w:hAnsi="Arial Narrow" w:cs="Arial"/>
          <w:bCs/>
          <w:sz w:val="24"/>
          <w:szCs w:val="24"/>
        </w:rPr>
        <w:t xml:space="preserve">Wadium wnoszone w pieniądzu </w:t>
      </w:r>
      <w:r w:rsidRPr="00A43A3E">
        <w:rPr>
          <w:rFonts w:ascii="Arial Narrow" w:hAnsi="Arial Narrow" w:cs="Arial"/>
          <w:sz w:val="24"/>
          <w:szCs w:val="24"/>
        </w:rPr>
        <w:t>należy wpłacić przelewem na r</w:t>
      </w:r>
      <w:r w:rsidR="00953F1F">
        <w:rPr>
          <w:rFonts w:ascii="Arial Narrow" w:hAnsi="Arial Narrow" w:cs="Arial"/>
          <w:sz w:val="24"/>
          <w:szCs w:val="24"/>
        </w:rPr>
        <w:t>achunek bankowy Zamawiającego w </w:t>
      </w:r>
      <w:r w:rsidRPr="00A43A3E">
        <w:rPr>
          <w:rFonts w:ascii="Arial Narrow" w:hAnsi="Arial Narrow" w:cs="Arial"/>
          <w:sz w:val="24"/>
          <w:szCs w:val="24"/>
        </w:rPr>
        <w:t xml:space="preserve">banku BNP </w:t>
      </w:r>
      <w:proofErr w:type="spellStart"/>
      <w:r w:rsidRPr="00A43A3E">
        <w:rPr>
          <w:rFonts w:ascii="Arial Narrow" w:hAnsi="Arial Narrow" w:cs="Arial"/>
          <w:sz w:val="24"/>
          <w:szCs w:val="24"/>
        </w:rPr>
        <w:t>Paribas</w:t>
      </w:r>
      <w:proofErr w:type="spellEnd"/>
      <w:r w:rsidRPr="00A43A3E">
        <w:rPr>
          <w:rFonts w:ascii="Arial Narrow" w:hAnsi="Arial Narrow" w:cs="Arial"/>
          <w:sz w:val="24"/>
          <w:szCs w:val="24"/>
        </w:rPr>
        <w:t xml:space="preserve"> Bank Polska S.A. nr rachunku: 73 2030 0045 1110 0000 0220 9130 z dopiskiem: wadium na zabezpieczenie oferty w postępowaniu na </w:t>
      </w:r>
      <w:r w:rsidRPr="00A43A3E">
        <w:rPr>
          <w:rFonts w:ascii="Arial Narrow" w:hAnsi="Arial Narrow" w:cs="Arial"/>
          <w:bCs/>
          <w:sz w:val="24"/>
          <w:szCs w:val="24"/>
        </w:rPr>
        <w:t>„</w:t>
      </w:r>
      <w:r w:rsidR="0083611C" w:rsidRPr="0083611C">
        <w:rPr>
          <w:rFonts w:ascii="Arial Narrow" w:hAnsi="Arial Narrow" w:cs="Arial"/>
          <w:b/>
          <w:bCs/>
          <w:szCs w:val="24"/>
        </w:rPr>
        <w:t xml:space="preserve">Budowa </w:t>
      </w:r>
      <w:r w:rsidR="000C562A">
        <w:rPr>
          <w:rFonts w:ascii="Arial Narrow" w:hAnsi="Arial Narrow" w:cs="Arial"/>
          <w:b/>
          <w:bCs/>
          <w:szCs w:val="24"/>
        </w:rPr>
        <w:t>wiaty drewnianej przy Nadleśnictwie He</w:t>
      </w:r>
      <w:r w:rsidR="0083611C" w:rsidRPr="0083611C">
        <w:rPr>
          <w:rFonts w:ascii="Arial Narrow" w:hAnsi="Arial Narrow" w:cs="Arial"/>
          <w:b/>
          <w:bCs/>
          <w:sz w:val="24"/>
          <w:szCs w:val="24"/>
        </w:rPr>
        <w:t>rby</w:t>
      </w:r>
      <w:r w:rsidR="00722AD3">
        <w:rPr>
          <w:rFonts w:ascii="Arial Narrow" w:hAnsi="Arial Narrow" w:cs="Arial"/>
          <w:bCs/>
          <w:sz w:val="24"/>
          <w:szCs w:val="24"/>
        </w:rPr>
        <w:t>.</w:t>
      </w:r>
      <w:r w:rsidRPr="00A43A3E">
        <w:rPr>
          <w:rFonts w:ascii="Arial Narrow" w:hAnsi="Arial Narrow" w:cs="Arial"/>
          <w:b/>
          <w:bCs/>
          <w:sz w:val="24"/>
          <w:szCs w:val="24"/>
        </w:rPr>
        <w:t>”</w:t>
      </w:r>
      <w:r w:rsidRPr="00A43A3E">
        <w:rPr>
          <w:rFonts w:ascii="Arial Narrow" w:hAnsi="Arial Narrow" w:cs="Arial"/>
          <w:bCs/>
          <w:sz w:val="24"/>
          <w:szCs w:val="24"/>
        </w:rPr>
        <w:t xml:space="preserve"> Wniesienie wadium w pieniądzu będzie skuteczne, jeżeli w podanym terminie zostanie zaliczone na rachunku bankowym Zamawiającego. Wadium wniesione w pieniądzu Zamawiający przechowuje na rachunku bankowym. </w:t>
      </w:r>
    </w:p>
    <w:p w14:paraId="4387E983" w14:textId="0FC30CA4" w:rsidR="00722AD3" w:rsidRPr="00722AD3" w:rsidRDefault="00722AD3" w:rsidP="00722AD3">
      <w:pPr>
        <w:spacing w:before="120" w:line="240" w:lineRule="auto"/>
        <w:ind w:left="284" w:hanging="284"/>
        <w:jc w:val="both"/>
        <w:rPr>
          <w:rFonts w:ascii="Arial Narrow" w:hAnsi="Arial Narrow" w:cs="Arial"/>
          <w:b/>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.4. </w:t>
      </w:r>
      <w:r w:rsidRPr="00722AD3">
        <w:rPr>
          <w:rFonts w:ascii="Arial Narrow" w:hAnsi="Arial Narrow" w:cs="Arial"/>
          <w:b/>
          <w:bCs/>
          <w:sz w:val="24"/>
          <w:szCs w:val="24"/>
        </w:rPr>
        <w:tab/>
      </w:r>
      <w:r w:rsidRPr="00722AD3">
        <w:rPr>
          <w:rFonts w:ascii="Arial Narrow" w:hAnsi="Arial Narrow" w:cs="Arial"/>
          <w:bCs/>
          <w:sz w:val="24"/>
          <w:szCs w:val="24"/>
        </w:rPr>
        <w:t>Z treści wadium wnoszonego w formie</w:t>
      </w:r>
      <w:r w:rsidRPr="00722AD3">
        <w:rPr>
          <w:rFonts w:ascii="Arial Narrow" w:hAnsi="Arial Narrow" w:cs="Arial"/>
          <w:sz w:val="24"/>
          <w:szCs w:val="24"/>
        </w:rPr>
        <w:t xml:space="preserve">: gwarancji bankowej, gwarancji ubezpieczeniowej lub poręczeniach udzielonych przez podmioty, o których mowa w art. 6b ust. 5 pkt. 2 ustawy z dnia 9 listopada 2000 r. o utworzeniu Polskiej Agencji Rozwoju Przedsiębiorczości powinno wynikać </w:t>
      </w:r>
      <w:r w:rsidR="00FF7F9F">
        <w:rPr>
          <w:rFonts w:ascii="Arial Narrow" w:hAnsi="Arial Narrow" w:cs="Arial"/>
          <w:sz w:val="24"/>
          <w:szCs w:val="24"/>
        </w:rPr>
        <w:t xml:space="preserve">nieodwołalne, </w:t>
      </w:r>
      <w:r w:rsidRPr="00722AD3">
        <w:rPr>
          <w:rFonts w:ascii="Arial Narrow" w:hAnsi="Arial Narrow" w:cs="Arial"/>
          <w:sz w:val="24"/>
          <w:szCs w:val="24"/>
        </w:rPr>
        <w:t>bezwarunkowe, na pierwsze pisemne żądanie zgłoszone przez Zamawiającego w terminie związania ofertą, zobowiązanie gwaranta do wypłaty Zamawiającemu pełnej kwoty wadium w</w:t>
      </w:r>
      <w:r w:rsidR="002A5AD2">
        <w:rPr>
          <w:rFonts w:ascii="Arial Narrow" w:hAnsi="Arial Narrow" w:cs="Arial"/>
          <w:sz w:val="24"/>
          <w:szCs w:val="24"/>
        </w:rPr>
        <w:t> </w:t>
      </w:r>
      <w:r w:rsidRPr="00722AD3">
        <w:rPr>
          <w:rFonts w:ascii="Arial Narrow" w:hAnsi="Arial Narrow" w:cs="Arial"/>
          <w:sz w:val="24"/>
          <w:szCs w:val="24"/>
        </w:rPr>
        <w:t>okolicznościach określonych w art. 98 ust. 6 PZP.</w:t>
      </w:r>
    </w:p>
    <w:p w14:paraId="50162693"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.5.</w:t>
      </w:r>
      <w:r w:rsidRPr="00722AD3">
        <w:rPr>
          <w:rFonts w:ascii="Arial Narrow" w:hAnsi="Arial Narrow" w:cs="Arial"/>
          <w:bCs/>
          <w:sz w:val="24"/>
          <w:szCs w:val="24"/>
        </w:rPr>
        <w:t xml:space="preserve"> </w:t>
      </w:r>
      <w:r w:rsidRPr="00722AD3">
        <w:rPr>
          <w:rFonts w:ascii="Arial Narrow" w:hAnsi="Arial Narrow" w:cs="Arial"/>
          <w:bCs/>
          <w:sz w:val="24"/>
          <w:szCs w:val="24"/>
        </w:rPr>
        <w:tab/>
        <w:t>Wadium wnoszone w formie gwarancji lub poręczenia, o których mowa w pkt 1</w:t>
      </w:r>
      <w:r>
        <w:rPr>
          <w:rFonts w:ascii="Arial Narrow" w:hAnsi="Arial Narrow" w:cs="Arial"/>
          <w:bCs/>
          <w:sz w:val="24"/>
          <w:szCs w:val="24"/>
        </w:rPr>
        <w:t>3</w:t>
      </w:r>
      <w:r w:rsidRPr="00722AD3">
        <w:rPr>
          <w:rFonts w:ascii="Arial Narrow" w:hAnsi="Arial Narrow" w:cs="Arial"/>
          <w:bCs/>
          <w:sz w:val="24"/>
          <w:szCs w:val="24"/>
        </w:rPr>
        <w:t xml:space="preserve">.2. </w:t>
      </w:r>
      <w:proofErr w:type="spellStart"/>
      <w:r w:rsidRPr="00722AD3">
        <w:rPr>
          <w:rFonts w:ascii="Arial Narrow" w:hAnsi="Arial Narrow" w:cs="Arial"/>
          <w:bCs/>
          <w:sz w:val="24"/>
          <w:szCs w:val="24"/>
        </w:rPr>
        <w:t>ppkt</w:t>
      </w:r>
      <w:proofErr w:type="spellEnd"/>
      <w:r w:rsidRPr="00722AD3">
        <w:rPr>
          <w:rFonts w:ascii="Arial Narrow" w:hAnsi="Arial Narrow" w:cs="Arial"/>
          <w:bCs/>
          <w:sz w:val="24"/>
          <w:szCs w:val="24"/>
        </w:rPr>
        <w:t xml:space="preserve"> 2)-4) należy przekazać Zamawiającemu wraz z Ofertą w oryginale </w:t>
      </w:r>
      <w:bookmarkStart w:id="18" w:name="_Hlk15926476"/>
      <w:r w:rsidRPr="00722AD3">
        <w:rPr>
          <w:rFonts w:ascii="Arial Narrow" w:hAnsi="Arial Narrow" w:cs="Arial"/>
          <w:bCs/>
          <w:sz w:val="24"/>
          <w:szCs w:val="24"/>
        </w:rPr>
        <w:t>w postaci elektronicznej tj. opatrzonej kwalifikowanym podpisem elektronicznymi osób upoważnionych do jego wystawienia</w:t>
      </w:r>
      <w:bookmarkEnd w:id="18"/>
      <w:r w:rsidRPr="00722AD3">
        <w:rPr>
          <w:rFonts w:ascii="Arial Narrow" w:hAnsi="Arial Narrow" w:cs="Arial"/>
          <w:bCs/>
          <w:sz w:val="24"/>
          <w:szCs w:val="24"/>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953F1F">
        <w:rPr>
          <w:rFonts w:ascii="Arial Narrow" w:hAnsi="Arial Narrow" w:cs="Arial"/>
          <w:bCs/>
          <w:sz w:val="24"/>
          <w:szCs w:val="24"/>
        </w:rPr>
        <w:t xml:space="preserve"> złoży wniosek o zwrot wadium w </w:t>
      </w:r>
      <w:r w:rsidRPr="00722AD3">
        <w:rPr>
          <w:rFonts w:ascii="Arial Narrow" w:hAnsi="Arial Narrow" w:cs="Arial"/>
          <w:bCs/>
          <w:sz w:val="24"/>
          <w:szCs w:val="24"/>
        </w:rPr>
        <w:t>przypadku, o którym mowa w art. 98 ust. 2 pkt 3 PZP zostanie odrzucona z postępowania na podstawie art. 226 ust. 1 pkt 14 PZP.</w:t>
      </w:r>
    </w:p>
    <w:p w14:paraId="7CD2A306" w14:textId="77777777" w:rsidR="00722AD3" w:rsidRPr="00722AD3" w:rsidRDefault="00722AD3" w:rsidP="00722AD3">
      <w:pPr>
        <w:spacing w:before="120" w:line="240" w:lineRule="auto"/>
        <w:ind w:left="284" w:hanging="284"/>
        <w:jc w:val="both"/>
        <w:rPr>
          <w:rFonts w:ascii="Arial Narrow" w:hAnsi="Arial Narrow" w:cs="Arial"/>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.6. </w:t>
      </w:r>
      <w:r w:rsidRPr="00722AD3">
        <w:rPr>
          <w:rFonts w:ascii="Arial Narrow" w:hAnsi="Arial Narrow" w:cs="Arial"/>
          <w:b/>
          <w:bCs/>
          <w:sz w:val="24"/>
          <w:szCs w:val="24"/>
        </w:rPr>
        <w:tab/>
      </w:r>
      <w:r w:rsidRPr="00722AD3">
        <w:rPr>
          <w:rFonts w:ascii="Arial Narrow" w:hAnsi="Arial Narrow" w:cs="Arial"/>
          <w:bCs/>
          <w:sz w:val="24"/>
          <w:szCs w:val="24"/>
        </w:rPr>
        <w:t>Treść gwarancji wadialnej musi zawierać następujące elementy:</w:t>
      </w:r>
    </w:p>
    <w:p w14:paraId="397EB261" w14:textId="263FB3D4" w:rsidR="00E77F15" w:rsidRPr="00832596" w:rsidRDefault="00722AD3" w:rsidP="00E77F15">
      <w:pPr>
        <w:spacing w:after="0" w:line="240" w:lineRule="auto"/>
        <w:ind w:left="567" w:hanging="283"/>
        <w:jc w:val="both"/>
        <w:rPr>
          <w:rFonts w:ascii="Arial Narrow" w:hAnsi="Arial Narrow" w:cs="Arial"/>
          <w:sz w:val="23"/>
          <w:szCs w:val="23"/>
        </w:rPr>
      </w:pPr>
      <w:r w:rsidRPr="00722AD3">
        <w:rPr>
          <w:rFonts w:ascii="Arial Narrow" w:hAnsi="Arial Narrow" w:cs="Arial"/>
          <w:sz w:val="24"/>
          <w:szCs w:val="24"/>
        </w:rPr>
        <w:t xml:space="preserve">1) </w:t>
      </w:r>
      <w:r w:rsidRPr="00722AD3">
        <w:rPr>
          <w:rFonts w:ascii="Arial Narrow" w:hAnsi="Arial Narrow" w:cs="Arial"/>
          <w:sz w:val="24"/>
          <w:szCs w:val="24"/>
        </w:rPr>
        <w:tab/>
        <w:t>nazwę dającego zlecenie (Wykonawcy), beneficjenta gwarancji/poręczenia (Zamawiającego), gwaranta (banku lub instytucji ubezpieczeniowej udzielających gwarancji/poręczenia) oraz wskazanie ich siedzib</w:t>
      </w:r>
      <w:r w:rsidR="00E77F15">
        <w:rPr>
          <w:rFonts w:ascii="Arial Narrow" w:hAnsi="Arial Narrow" w:cs="Arial"/>
          <w:sz w:val="24"/>
          <w:szCs w:val="24"/>
        </w:rPr>
        <w:t>.</w:t>
      </w:r>
      <w:r w:rsidR="00E77F15" w:rsidRPr="00E77F15">
        <w:rPr>
          <w:rFonts w:ascii="Arial Narrow" w:hAnsi="Arial Narrow" w:cs="Arial"/>
          <w:sz w:val="23"/>
          <w:szCs w:val="23"/>
        </w:rPr>
        <w:t xml:space="preserve"> </w:t>
      </w:r>
      <w:r w:rsidR="00E77F15">
        <w:rPr>
          <w:rFonts w:ascii="Arial Narrow" w:hAnsi="Arial Narrow" w:cs="Arial"/>
          <w:sz w:val="23"/>
          <w:szCs w:val="23"/>
        </w:rPr>
        <w:t>W przypadku ofert wkładanych przez wykonawców wspólnie ubiegających się o udzielenie zamówienia dokument gwarancji musi zawierać odpowiednie informacje w tym zakresie.</w:t>
      </w:r>
    </w:p>
    <w:p w14:paraId="210D7E74"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2) </w:t>
      </w:r>
      <w:r w:rsidRPr="00722AD3">
        <w:rPr>
          <w:rFonts w:ascii="Arial Narrow" w:hAnsi="Arial Narrow" w:cs="Arial"/>
          <w:sz w:val="24"/>
          <w:szCs w:val="24"/>
        </w:rPr>
        <w:tab/>
        <w:t>określenie wierzytelności, która ma być zabezpieczona gwarancją/poręczeniem – określenie przedmiotu zamówienia</w:t>
      </w:r>
    </w:p>
    <w:p w14:paraId="1DB8E6A2"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3) </w:t>
      </w:r>
      <w:r w:rsidRPr="00722AD3">
        <w:rPr>
          <w:rFonts w:ascii="Arial Narrow" w:hAnsi="Arial Narrow" w:cs="Arial"/>
          <w:sz w:val="24"/>
          <w:szCs w:val="24"/>
        </w:rPr>
        <w:tab/>
        <w:t>kwotę gwarancji/poręczenia,</w:t>
      </w:r>
    </w:p>
    <w:p w14:paraId="59749B0F"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4) </w:t>
      </w:r>
      <w:r w:rsidRPr="00722AD3">
        <w:rPr>
          <w:rFonts w:ascii="Arial Narrow" w:hAnsi="Arial Narrow" w:cs="Arial"/>
          <w:sz w:val="24"/>
          <w:szCs w:val="24"/>
        </w:rPr>
        <w:tab/>
        <w:t xml:space="preserve">zobowiązanie gwaranta/poręczyciela do zapłacenia bezwarunkowo i nieodwołalnie kwoty gwarancji/poręczenia na pierwsze pisemne żądanie Zamawiającego </w:t>
      </w:r>
      <w:r w:rsidR="00953F1F">
        <w:rPr>
          <w:rFonts w:ascii="Arial Narrow" w:hAnsi="Arial Narrow" w:cs="Arial"/>
          <w:sz w:val="24"/>
          <w:szCs w:val="24"/>
        </w:rPr>
        <w:t>w okolicznościach określonych w </w:t>
      </w:r>
      <w:r w:rsidRPr="00722AD3">
        <w:rPr>
          <w:rFonts w:ascii="Arial Narrow" w:hAnsi="Arial Narrow" w:cs="Arial"/>
          <w:sz w:val="24"/>
          <w:szCs w:val="24"/>
        </w:rPr>
        <w:t>art. 98 ust. 6 PZP.</w:t>
      </w:r>
    </w:p>
    <w:p w14:paraId="696D6FDB" w14:textId="77777777" w:rsid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.7.</w:t>
      </w:r>
      <w:r w:rsidRPr="00722AD3">
        <w:rPr>
          <w:rFonts w:ascii="Arial Narrow" w:hAnsi="Arial Narrow" w:cs="Arial"/>
          <w:b/>
          <w:bCs/>
          <w:sz w:val="24"/>
          <w:szCs w:val="24"/>
        </w:rPr>
        <w:tab/>
      </w:r>
      <w:r w:rsidRPr="00722AD3">
        <w:rPr>
          <w:rFonts w:ascii="Arial Narrow" w:hAnsi="Arial Narrow" w:cs="Arial"/>
          <w:sz w:val="24"/>
          <w:szCs w:val="24"/>
        </w:rPr>
        <w:t>Zamawiający zwraca wadium na zasadach uregulowanych w art. 98 ust. 1 - 5 PZP.</w:t>
      </w:r>
    </w:p>
    <w:tbl>
      <w:tblPr>
        <w:tblW w:w="0" w:type="auto"/>
        <w:shd w:val="clear" w:color="auto" w:fill="A8D08D"/>
        <w:tblLook w:val="04A0" w:firstRow="1" w:lastRow="0" w:firstColumn="1" w:lastColumn="0" w:noHBand="0" w:noVBand="1"/>
      </w:tblPr>
      <w:tblGrid>
        <w:gridCol w:w="9712"/>
      </w:tblGrid>
      <w:tr w:rsidR="003B5110" w:rsidRPr="002C69EF" w14:paraId="73513161" w14:textId="77777777" w:rsidTr="007E7B61">
        <w:tc>
          <w:tcPr>
            <w:tcW w:w="9712" w:type="dxa"/>
            <w:shd w:val="clear" w:color="auto" w:fill="A8D08D"/>
          </w:tcPr>
          <w:p w14:paraId="2669037F" w14:textId="77777777" w:rsidR="003B5110" w:rsidRDefault="003B5110" w:rsidP="007E7B61">
            <w:pPr>
              <w:pStyle w:val="Akapitzlist"/>
              <w:spacing w:after="0" w:line="240" w:lineRule="auto"/>
              <w:ind w:left="709"/>
              <w:jc w:val="center"/>
              <w:rPr>
                <w:rFonts w:ascii="Arial Narrow" w:hAnsi="Arial Narrow"/>
                <w:b/>
              </w:rPr>
            </w:pPr>
          </w:p>
          <w:p w14:paraId="25B7D7EF" w14:textId="77777777" w:rsidR="003B5110" w:rsidRDefault="003B5110" w:rsidP="007E7B61">
            <w:pPr>
              <w:pStyle w:val="Akapitzlist"/>
              <w:spacing w:after="0" w:line="240" w:lineRule="auto"/>
              <w:ind w:left="709"/>
              <w:rPr>
                <w:rFonts w:ascii="Arial Narrow" w:hAnsi="Arial Narrow"/>
                <w:b/>
              </w:rPr>
            </w:pPr>
            <w:r>
              <w:rPr>
                <w:rFonts w:ascii="Arial Narrow" w:hAnsi="Arial Narrow"/>
                <w:b/>
              </w:rPr>
              <w:t>14.</w:t>
            </w:r>
            <w:r w:rsidRPr="00705E93">
              <w:rPr>
                <w:rFonts w:ascii="Cambria" w:eastAsia="Times New Roman" w:hAnsi="Cambria" w:cs="Arial"/>
                <w:b/>
                <w:bCs/>
                <w:lang w:eastAsia="ar-SA"/>
              </w:rPr>
              <w:t xml:space="preserve"> </w:t>
            </w:r>
            <w:r w:rsidRPr="003B5110">
              <w:rPr>
                <w:rFonts w:ascii="Arial Narrow" w:hAnsi="Arial Narrow"/>
                <w:b/>
                <w:bCs/>
              </w:rPr>
              <w:t>TERMIN ZWIĄZANIA OFERTĄ</w:t>
            </w:r>
          </w:p>
          <w:p w14:paraId="18E3B987" w14:textId="77777777" w:rsidR="003B5110" w:rsidRPr="002C69EF" w:rsidRDefault="003B5110" w:rsidP="007E7B61">
            <w:pPr>
              <w:pStyle w:val="Akapitzlist"/>
              <w:spacing w:after="0" w:line="240" w:lineRule="auto"/>
              <w:ind w:left="709"/>
              <w:jc w:val="center"/>
              <w:rPr>
                <w:rFonts w:ascii="Cambria" w:hAnsi="Cambria"/>
                <w:b/>
                <w:sz w:val="16"/>
                <w:szCs w:val="16"/>
                <w:lang w:eastAsia="pl-PL"/>
              </w:rPr>
            </w:pPr>
          </w:p>
        </w:tc>
      </w:tr>
    </w:tbl>
    <w:p w14:paraId="0CE03F11" w14:textId="77179597" w:rsidR="003B5110" w:rsidRPr="005F7863" w:rsidRDefault="003B5110" w:rsidP="003B5110">
      <w:pPr>
        <w:spacing w:before="120" w:line="240" w:lineRule="auto"/>
        <w:ind w:left="284" w:hanging="284"/>
        <w:jc w:val="both"/>
        <w:rPr>
          <w:rFonts w:ascii="Arial Narrow" w:hAnsi="Arial Narrow" w:cs="Arial"/>
          <w:b/>
          <w:bCs/>
          <w:color w:val="FF0000"/>
          <w:sz w:val="24"/>
          <w:szCs w:val="24"/>
        </w:rPr>
      </w:pPr>
      <w:r>
        <w:rPr>
          <w:rFonts w:ascii="Arial Narrow" w:hAnsi="Arial Narrow" w:cs="Arial"/>
          <w:b/>
          <w:sz w:val="24"/>
          <w:szCs w:val="24"/>
        </w:rPr>
        <w:t>14</w:t>
      </w:r>
      <w:r w:rsidRPr="003B5110">
        <w:rPr>
          <w:rFonts w:ascii="Arial Narrow" w:hAnsi="Arial Narrow" w:cs="Arial"/>
          <w:b/>
          <w:sz w:val="24"/>
          <w:szCs w:val="24"/>
        </w:rPr>
        <w:t>.1.</w:t>
      </w:r>
      <w:r w:rsidRPr="003B5110">
        <w:rPr>
          <w:rFonts w:ascii="Arial Narrow" w:hAnsi="Arial Narrow" w:cs="Arial"/>
          <w:b/>
          <w:sz w:val="24"/>
          <w:szCs w:val="24"/>
        </w:rPr>
        <w:tab/>
      </w:r>
      <w:r w:rsidRPr="003B5110">
        <w:rPr>
          <w:rFonts w:ascii="Arial Narrow" w:hAnsi="Arial Narrow" w:cs="Arial"/>
          <w:bCs/>
          <w:sz w:val="24"/>
          <w:szCs w:val="24"/>
        </w:rPr>
        <w:t>W</w:t>
      </w:r>
      <w:r w:rsidRPr="003B5110">
        <w:rPr>
          <w:rFonts w:ascii="Arial Narrow" w:hAnsi="Arial Narrow" w:cs="Arial"/>
          <w:sz w:val="24"/>
          <w:szCs w:val="24"/>
        </w:rPr>
        <w:t>ykona</w:t>
      </w:r>
      <w:r>
        <w:rPr>
          <w:rFonts w:ascii="Arial Narrow" w:hAnsi="Arial Narrow" w:cs="Arial"/>
          <w:sz w:val="24"/>
          <w:szCs w:val="24"/>
        </w:rPr>
        <w:t>wca związany jest ofertą przez 3</w:t>
      </w:r>
      <w:r w:rsidRPr="003B5110">
        <w:rPr>
          <w:rFonts w:ascii="Arial Narrow" w:hAnsi="Arial Narrow" w:cs="Arial"/>
          <w:sz w:val="24"/>
          <w:szCs w:val="24"/>
        </w:rPr>
        <w:t xml:space="preserve">0 dni od dnia upływu terminu składania ofert, przy czym pierwszym dniem terminu związania ofertą jest dzień, w którym upływa termin składania ofert  tj. </w:t>
      </w:r>
      <w:r w:rsidRPr="003B5110">
        <w:rPr>
          <w:rFonts w:ascii="Arial Narrow" w:hAnsi="Arial Narrow" w:cs="Arial"/>
          <w:b/>
          <w:bCs/>
          <w:sz w:val="24"/>
          <w:szCs w:val="24"/>
        </w:rPr>
        <w:t xml:space="preserve">od dnia </w:t>
      </w:r>
      <w:r w:rsidR="00F4651E">
        <w:rPr>
          <w:rFonts w:ascii="Arial Narrow" w:hAnsi="Arial Narrow" w:cs="Arial"/>
          <w:b/>
          <w:bCs/>
          <w:sz w:val="24"/>
          <w:szCs w:val="24"/>
        </w:rPr>
        <w:t>19</w:t>
      </w:r>
      <w:r w:rsidRPr="008739E4">
        <w:rPr>
          <w:rFonts w:ascii="Arial Narrow" w:hAnsi="Arial Narrow" w:cs="Arial"/>
          <w:b/>
          <w:bCs/>
          <w:sz w:val="24"/>
          <w:szCs w:val="24"/>
        </w:rPr>
        <w:t>.0</w:t>
      </w:r>
      <w:r w:rsidR="00D7135E">
        <w:rPr>
          <w:rFonts w:ascii="Arial Narrow" w:hAnsi="Arial Narrow" w:cs="Arial"/>
          <w:b/>
          <w:bCs/>
          <w:sz w:val="24"/>
          <w:szCs w:val="24"/>
        </w:rPr>
        <w:t>9</w:t>
      </w:r>
      <w:r w:rsidR="00B25EA4" w:rsidRPr="008739E4">
        <w:rPr>
          <w:rFonts w:ascii="Arial Narrow" w:hAnsi="Arial Narrow" w:cs="Arial"/>
          <w:b/>
          <w:bCs/>
          <w:sz w:val="24"/>
          <w:szCs w:val="24"/>
        </w:rPr>
        <w:t>.202</w:t>
      </w:r>
      <w:r w:rsidR="00422646">
        <w:rPr>
          <w:rFonts w:ascii="Arial Narrow" w:hAnsi="Arial Narrow" w:cs="Arial"/>
          <w:b/>
          <w:bCs/>
          <w:sz w:val="24"/>
          <w:szCs w:val="24"/>
        </w:rPr>
        <w:t>4</w:t>
      </w:r>
      <w:r w:rsidR="00B25EA4" w:rsidRPr="008739E4">
        <w:rPr>
          <w:rFonts w:ascii="Arial Narrow" w:hAnsi="Arial Narrow" w:cs="Arial"/>
          <w:b/>
          <w:bCs/>
          <w:sz w:val="24"/>
          <w:szCs w:val="24"/>
        </w:rPr>
        <w:t xml:space="preserve"> r. do</w:t>
      </w:r>
      <w:r w:rsidR="004F64CA" w:rsidRPr="008739E4">
        <w:rPr>
          <w:rFonts w:ascii="Arial Narrow" w:hAnsi="Arial Narrow" w:cs="Arial"/>
          <w:b/>
          <w:bCs/>
          <w:sz w:val="24"/>
          <w:szCs w:val="24"/>
        </w:rPr>
        <w:t xml:space="preserve"> dnia </w:t>
      </w:r>
      <w:r w:rsidR="00D84A56">
        <w:rPr>
          <w:rFonts w:ascii="Arial Narrow" w:hAnsi="Arial Narrow" w:cs="Arial"/>
          <w:b/>
          <w:bCs/>
          <w:sz w:val="24"/>
          <w:szCs w:val="24"/>
        </w:rPr>
        <w:t>18</w:t>
      </w:r>
      <w:r w:rsidRPr="008739E4">
        <w:rPr>
          <w:rFonts w:ascii="Arial Narrow" w:hAnsi="Arial Narrow" w:cs="Arial"/>
          <w:b/>
          <w:bCs/>
          <w:sz w:val="24"/>
          <w:szCs w:val="24"/>
        </w:rPr>
        <w:t>.</w:t>
      </w:r>
      <w:r w:rsidR="00D7135E">
        <w:rPr>
          <w:rFonts w:ascii="Arial Narrow" w:hAnsi="Arial Narrow" w:cs="Arial"/>
          <w:b/>
          <w:bCs/>
          <w:sz w:val="24"/>
          <w:szCs w:val="24"/>
        </w:rPr>
        <w:t>1</w:t>
      </w:r>
      <w:r w:rsidR="00422646">
        <w:rPr>
          <w:rFonts w:ascii="Arial Narrow" w:hAnsi="Arial Narrow" w:cs="Arial"/>
          <w:b/>
          <w:bCs/>
          <w:sz w:val="24"/>
          <w:szCs w:val="24"/>
        </w:rPr>
        <w:t>0</w:t>
      </w:r>
      <w:r w:rsidRPr="008739E4">
        <w:rPr>
          <w:rFonts w:ascii="Arial Narrow" w:hAnsi="Arial Narrow" w:cs="Arial"/>
          <w:b/>
          <w:bCs/>
          <w:sz w:val="24"/>
          <w:szCs w:val="24"/>
        </w:rPr>
        <w:t>.202</w:t>
      </w:r>
      <w:r w:rsidR="00422646">
        <w:rPr>
          <w:rFonts w:ascii="Arial Narrow" w:hAnsi="Arial Narrow" w:cs="Arial"/>
          <w:b/>
          <w:bCs/>
          <w:sz w:val="24"/>
          <w:szCs w:val="24"/>
        </w:rPr>
        <w:t>4</w:t>
      </w:r>
      <w:r w:rsidR="007719F5">
        <w:rPr>
          <w:rFonts w:ascii="Arial Narrow" w:hAnsi="Arial Narrow" w:cs="Arial"/>
          <w:b/>
          <w:bCs/>
          <w:sz w:val="24"/>
          <w:szCs w:val="24"/>
        </w:rPr>
        <w:t xml:space="preserve"> (do końca dnia)</w:t>
      </w:r>
    </w:p>
    <w:p w14:paraId="11E02726"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lastRenderedPageBreak/>
        <w:t>1</w:t>
      </w:r>
      <w:r>
        <w:rPr>
          <w:rFonts w:ascii="Arial Narrow" w:hAnsi="Arial Narrow" w:cs="Arial"/>
          <w:b/>
          <w:bCs/>
          <w:sz w:val="24"/>
          <w:szCs w:val="24"/>
        </w:rPr>
        <w:t>4</w:t>
      </w:r>
      <w:r w:rsidRPr="003B5110">
        <w:rPr>
          <w:rFonts w:ascii="Arial Narrow" w:hAnsi="Arial Narrow" w:cs="Arial"/>
          <w:b/>
          <w:bCs/>
          <w:sz w:val="24"/>
          <w:szCs w:val="24"/>
        </w:rPr>
        <w:t>.2.</w:t>
      </w:r>
      <w:r w:rsidRPr="003B5110">
        <w:rPr>
          <w:rFonts w:ascii="Arial Narrow" w:hAnsi="Arial Narrow" w:cs="Arial"/>
          <w:sz w:val="24"/>
          <w:szCs w:val="24"/>
        </w:rPr>
        <w:tab/>
        <w:t>W przypadku gdy wybór najkorzystniejszej oferty nie nastąpi przed upływem terminu związania ofertą, o którym mowa w pkt 1</w:t>
      </w:r>
      <w:r>
        <w:rPr>
          <w:rFonts w:ascii="Arial Narrow" w:hAnsi="Arial Narrow" w:cs="Arial"/>
          <w:sz w:val="24"/>
          <w:szCs w:val="24"/>
        </w:rPr>
        <w:t>4</w:t>
      </w:r>
      <w:r w:rsidRPr="003B5110">
        <w:rPr>
          <w:rFonts w:ascii="Arial Narrow" w:hAnsi="Arial Narrow" w:cs="Arial"/>
          <w:sz w:val="24"/>
          <w:szCs w:val="24"/>
        </w:rPr>
        <w:t>.1. SWZ, Zamawiający przed upływem terminu związania ofertą, zwraca się jednokrotnie do wykonawców o wyrażenie zgody na przedłużenie tego terminu o wskazywany prze</w:t>
      </w:r>
      <w:r>
        <w:rPr>
          <w:rFonts w:ascii="Arial Narrow" w:hAnsi="Arial Narrow" w:cs="Arial"/>
          <w:sz w:val="24"/>
          <w:szCs w:val="24"/>
        </w:rPr>
        <w:t>z niego okres, nie dłuższy niż 3</w:t>
      </w:r>
      <w:r w:rsidRPr="003B5110">
        <w:rPr>
          <w:rFonts w:ascii="Arial Narrow" w:hAnsi="Arial Narrow" w:cs="Arial"/>
          <w:sz w:val="24"/>
          <w:szCs w:val="24"/>
        </w:rPr>
        <w:t>0 dni.</w:t>
      </w:r>
    </w:p>
    <w:p w14:paraId="5F4AAA94"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.3</w:t>
      </w:r>
      <w:r w:rsidRPr="003B5110">
        <w:rPr>
          <w:rFonts w:ascii="Arial Narrow" w:hAnsi="Arial Narrow" w:cs="Arial"/>
          <w:sz w:val="24"/>
          <w:szCs w:val="24"/>
        </w:rPr>
        <w:t>.</w:t>
      </w:r>
      <w:r w:rsidRPr="003B5110">
        <w:rPr>
          <w:rFonts w:ascii="Arial Narrow" w:hAnsi="Arial Narrow" w:cs="Arial"/>
          <w:sz w:val="24"/>
          <w:szCs w:val="24"/>
        </w:rPr>
        <w:tab/>
        <w:t>Przedłużenie terminu związania ofertą, o którym mowa w pkt 1</w:t>
      </w:r>
      <w:r>
        <w:rPr>
          <w:rFonts w:ascii="Arial Narrow" w:hAnsi="Arial Narrow" w:cs="Arial"/>
          <w:sz w:val="24"/>
          <w:szCs w:val="24"/>
        </w:rPr>
        <w:t>4</w:t>
      </w:r>
      <w:r w:rsidRPr="003B5110">
        <w:rPr>
          <w:rFonts w:ascii="Arial Narrow" w:hAnsi="Arial Narrow" w:cs="Arial"/>
          <w:sz w:val="24"/>
          <w:szCs w:val="24"/>
        </w:rPr>
        <w:t>.1. SWZ wymaga złożenia przez wykonawcę pisemnego oświadczenia o wyrażeniu zgody na przedłużenie terminu związania ofertą. Przedł</w:t>
      </w:r>
      <w:r>
        <w:rPr>
          <w:rFonts w:ascii="Arial Narrow" w:hAnsi="Arial Narrow" w:cs="Arial"/>
          <w:sz w:val="24"/>
          <w:szCs w:val="24"/>
        </w:rPr>
        <w:t>użenie terminu związania ofertą</w:t>
      </w:r>
      <w:r w:rsidRPr="003B5110">
        <w:rPr>
          <w:rFonts w:ascii="Arial Narrow" w:hAnsi="Arial Narrow" w:cs="Arial"/>
          <w:sz w:val="24"/>
          <w:szCs w:val="24"/>
        </w:rPr>
        <w:t xml:space="preserve"> następuje wraz z przedłużeniem okresu ważności wadium albo, jeżeli nie jest to możliwe, z wniesieniem nowego wadium na przedłużony okres związania ofertą.</w:t>
      </w:r>
    </w:p>
    <w:p w14:paraId="4E7EDE6F" w14:textId="77777777" w:rsidR="00E11809" w:rsidRDefault="00E11809" w:rsidP="00790209">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C6288F" w:rsidRPr="002C69EF" w14:paraId="748103B0" w14:textId="77777777" w:rsidTr="00705E93">
        <w:tc>
          <w:tcPr>
            <w:tcW w:w="9712" w:type="dxa"/>
            <w:shd w:val="clear" w:color="auto" w:fill="A8D08D"/>
          </w:tcPr>
          <w:p w14:paraId="74282D06" w14:textId="77777777" w:rsidR="00C6288F" w:rsidRDefault="00C6288F" w:rsidP="004E34A9">
            <w:pPr>
              <w:pStyle w:val="Akapitzlist"/>
              <w:spacing w:after="0" w:line="240" w:lineRule="auto"/>
              <w:ind w:left="709"/>
              <w:jc w:val="center"/>
              <w:rPr>
                <w:rFonts w:ascii="Arial Narrow" w:hAnsi="Arial Narrow"/>
                <w:b/>
              </w:rPr>
            </w:pPr>
          </w:p>
          <w:p w14:paraId="4454442D" w14:textId="77777777" w:rsidR="00C6288F" w:rsidRPr="004C7859" w:rsidRDefault="003B5110" w:rsidP="00D036ED">
            <w:pPr>
              <w:pStyle w:val="Akapitzlist"/>
              <w:spacing w:after="0" w:line="240" w:lineRule="auto"/>
              <w:ind w:left="709"/>
              <w:rPr>
                <w:rFonts w:ascii="Arial Narrow" w:hAnsi="Arial Narrow"/>
                <w:b/>
                <w:sz w:val="24"/>
                <w:szCs w:val="24"/>
              </w:rPr>
            </w:pPr>
            <w:r w:rsidRPr="004C7859">
              <w:rPr>
                <w:rFonts w:ascii="Arial Narrow" w:hAnsi="Arial Narrow"/>
                <w:b/>
                <w:sz w:val="24"/>
                <w:szCs w:val="24"/>
              </w:rPr>
              <w:t xml:space="preserve">15. </w:t>
            </w:r>
            <w:r w:rsidR="00C6288F" w:rsidRPr="004C7859">
              <w:rPr>
                <w:rFonts w:ascii="Arial Narrow" w:hAnsi="Arial Narrow"/>
                <w:b/>
                <w:sz w:val="24"/>
                <w:szCs w:val="24"/>
              </w:rPr>
              <w:t>OP</w:t>
            </w:r>
            <w:r w:rsidR="008A5ED5" w:rsidRPr="004C7859">
              <w:rPr>
                <w:rFonts w:ascii="Arial Narrow" w:hAnsi="Arial Narrow"/>
                <w:b/>
                <w:sz w:val="24"/>
                <w:szCs w:val="24"/>
              </w:rPr>
              <w:t>IS SPOSOBU PRZYGOTOWANIA OFERTY</w:t>
            </w:r>
          </w:p>
          <w:p w14:paraId="6FC85C12"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14777F89" w14:textId="77777777" w:rsidR="00C6288F" w:rsidRDefault="00C6288F" w:rsidP="000D2DE6">
      <w:pPr>
        <w:spacing w:after="0" w:line="240" w:lineRule="auto"/>
        <w:jc w:val="both"/>
        <w:rPr>
          <w:rFonts w:ascii="Arial Narrow" w:hAnsi="Arial Narrow"/>
        </w:rPr>
      </w:pPr>
    </w:p>
    <w:p w14:paraId="47646357" w14:textId="77777777" w:rsidR="00D55C7D" w:rsidRDefault="0073355C" w:rsidP="00AD400F">
      <w:pPr>
        <w:spacing w:after="0" w:line="240" w:lineRule="auto"/>
        <w:ind w:left="567" w:hanging="567"/>
        <w:jc w:val="both"/>
        <w:rPr>
          <w:rFonts w:ascii="Arial Narrow" w:hAnsi="Arial Narrow"/>
          <w:sz w:val="24"/>
          <w:szCs w:val="24"/>
        </w:rPr>
      </w:pPr>
      <w:r w:rsidRPr="0073355C">
        <w:rPr>
          <w:rFonts w:ascii="Arial Narrow" w:hAnsi="Arial Narrow"/>
          <w:b/>
          <w:sz w:val="24"/>
          <w:szCs w:val="24"/>
        </w:rPr>
        <w:t>15.</w:t>
      </w:r>
      <w:r w:rsidR="003E3B19" w:rsidRPr="0073355C">
        <w:rPr>
          <w:rFonts w:ascii="Arial Narrow" w:hAnsi="Arial Narrow"/>
          <w:b/>
          <w:sz w:val="24"/>
          <w:szCs w:val="24"/>
        </w:rPr>
        <w:t>1.</w:t>
      </w:r>
      <w:r w:rsidR="003E3B19">
        <w:rPr>
          <w:rFonts w:ascii="Arial Narrow" w:hAnsi="Arial Narrow"/>
          <w:sz w:val="24"/>
          <w:szCs w:val="24"/>
        </w:rPr>
        <w:t xml:space="preserve"> </w:t>
      </w:r>
      <w:r w:rsidR="003E3B19" w:rsidRPr="003E3B19">
        <w:rPr>
          <w:rFonts w:ascii="Arial Narrow" w:hAnsi="Arial Narrow"/>
          <w:sz w:val="24"/>
          <w:szCs w:val="24"/>
        </w:rPr>
        <w:t xml:space="preserve">Ofertę, sporządza się, pod rygorem nieważności, w </w:t>
      </w:r>
      <w:r w:rsidR="00D036ED">
        <w:rPr>
          <w:rFonts w:ascii="Arial Narrow" w:hAnsi="Arial Narrow"/>
          <w:sz w:val="24"/>
          <w:szCs w:val="24"/>
        </w:rPr>
        <w:t>formie</w:t>
      </w:r>
      <w:r w:rsidR="003E3B19" w:rsidRPr="003E3B19">
        <w:rPr>
          <w:rFonts w:ascii="Arial Narrow" w:hAnsi="Arial Narrow"/>
          <w:sz w:val="24"/>
          <w:szCs w:val="24"/>
        </w:rPr>
        <w:t xml:space="preserve"> elektronicznej i opatruje się elektro</w:t>
      </w:r>
      <w:r w:rsidR="00D036ED">
        <w:rPr>
          <w:rFonts w:ascii="Arial Narrow" w:hAnsi="Arial Narrow"/>
          <w:sz w:val="24"/>
          <w:szCs w:val="24"/>
        </w:rPr>
        <w:t>nicznym kwalifikowanym podpisem</w:t>
      </w:r>
      <w:r w:rsidR="003E3B19" w:rsidRPr="003E3B19">
        <w:rPr>
          <w:rFonts w:ascii="Arial Narrow" w:hAnsi="Arial Narrow"/>
          <w:sz w:val="24"/>
          <w:szCs w:val="24"/>
        </w:rPr>
        <w:t xml:space="preserve"> </w:t>
      </w:r>
      <w:r w:rsidR="00D036ED">
        <w:rPr>
          <w:rFonts w:ascii="Arial Narrow" w:hAnsi="Arial Narrow"/>
          <w:sz w:val="24"/>
          <w:szCs w:val="24"/>
        </w:rPr>
        <w:t xml:space="preserve">lub postaci elektronicznej </w:t>
      </w:r>
      <w:r w:rsidR="003E3B19" w:rsidRPr="003E3B19">
        <w:rPr>
          <w:rFonts w:ascii="Arial Narrow" w:hAnsi="Arial Narrow"/>
          <w:sz w:val="24"/>
          <w:szCs w:val="24"/>
        </w:rPr>
        <w:t>podpisem zaufanym lub podpisem osobistym osoby uprawnionej do reprezentowania wykonawcy.</w:t>
      </w:r>
      <w:r w:rsidRPr="0073355C">
        <w:rPr>
          <w:rFonts w:ascii="Cambria" w:eastAsia="Times New Roman" w:hAnsi="Cambria" w:cs="Arial"/>
          <w:lang w:eastAsia="ar-SA"/>
        </w:rPr>
        <w:t xml:space="preserve"> </w:t>
      </w:r>
      <w:r w:rsidRPr="0073355C">
        <w:rPr>
          <w:rFonts w:ascii="Arial Narrow" w:hAnsi="Arial Narrow"/>
          <w:sz w:val="24"/>
          <w:szCs w:val="24"/>
        </w:rPr>
        <w:t>Oferta musi być sporządzona w języku polskim, podpisana przez osobę upoważnioną</w:t>
      </w:r>
      <w:r>
        <w:rPr>
          <w:rFonts w:ascii="Arial Narrow" w:hAnsi="Arial Narrow"/>
          <w:sz w:val="24"/>
          <w:szCs w:val="24"/>
        </w:rPr>
        <w:t>.</w:t>
      </w:r>
    </w:p>
    <w:p w14:paraId="7143DFC3" w14:textId="77777777" w:rsidR="0073355C" w:rsidRPr="0073355C" w:rsidRDefault="0073355C" w:rsidP="00AD400F">
      <w:pPr>
        <w:spacing w:after="0"/>
        <w:ind w:left="567" w:hanging="567"/>
        <w:jc w:val="both"/>
        <w:rPr>
          <w:rFonts w:ascii="Arial Narrow" w:hAnsi="Arial Narrow"/>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.2.</w:t>
      </w:r>
      <w:r w:rsidRPr="0073355C">
        <w:rPr>
          <w:rFonts w:ascii="Arial Narrow" w:hAnsi="Arial Narrow"/>
          <w:sz w:val="24"/>
          <w:szCs w:val="24"/>
        </w:rPr>
        <w:tab/>
        <w:t>Wykonawcy ponoszą wszelkie koszty związane z przygotowaniem i złożeniem oferty.</w:t>
      </w:r>
    </w:p>
    <w:p w14:paraId="53EC2FE7" w14:textId="77777777" w:rsidR="0073355C" w:rsidRPr="0073355C" w:rsidRDefault="0073355C" w:rsidP="00AD400F">
      <w:pPr>
        <w:spacing w:after="0"/>
        <w:ind w:left="567" w:hanging="567"/>
        <w:jc w:val="both"/>
        <w:rPr>
          <w:rFonts w:ascii="Arial Narrow" w:hAnsi="Arial Narrow"/>
          <w:bCs/>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.3.</w:t>
      </w:r>
      <w:r w:rsidRPr="0073355C">
        <w:rPr>
          <w:rFonts w:ascii="Arial Narrow" w:hAnsi="Arial Narrow"/>
          <w:b/>
          <w:bCs/>
          <w:sz w:val="24"/>
          <w:szCs w:val="24"/>
        </w:rPr>
        <w:tab/>
      </w:r>
      <w:r w:rsidRPr="0073355C">
        <w:rPr>
          <w:rFonts w:ascii="Arial Narrow" w:hAnsi="Arial Narrow"/>
          <w:sz w:val="24"/>
          <w:szCs w:val="24"/>
        </w:rPr>
        <w:t>Wykonawcy przedstawiają ofertę zgodnie ze wszystkimi wymaganiami określonymi w SWZ.</w:t>
      </w:r>
    </w:p>
    <w:p w14:paraId="26F698B2" w14:textId="77777777" w:rsidR="00AD400F" w:rsidRDefault="0073355C" w:rsidP="00AD400F">
      <w:pPr>
        <w:spacing w:after="0" w:line="240" w:lineRule="auto"/>
        <w:ind w:left="567" w:hanging="567"/>
        <w:jc w:val="both"/>
        <w:rPr>
          <w:rFonts w:ascii="Arial Narrow" w:hAnsi="Arial Narrow"/>
          <w:bCs/>
          <w:sz w:val="24"/>
          <w:szCs w:val="24"/>
        </w:rPr>
      </w:pPr>
      <w:r w:rsidRPr="0073355C">
        <w:rPr>
          <w:rFonts w:ascii="Arial Narrow" w:hAnsi="Arial Narrow"/>
          <w:b/>
          <w:sz w:val="24"/>
          <w:szCs w:val="24"/>
        </w:rPr>
        <w:t>1</w:t>
      </w:r>
      <w:r>
        <w:rPr>
          <w:rFonts w:ascii="Arial Narrow" w:hAnsi="Arial Narrow"/>
          <w:b/>
          <w:sz w:val="24"/>
          <w:szCs w:val="24"/>
        </w:rPr>
        <w:t>5</w:t>
      </w:r>
      <w:r w:rsidRPr="0073355C">
        <w:rPr>
          <w:rFonts w:ascii="Arial Narrow" w:hAnsi="Arial Narrow"/>
          <w:b/>
          <w:sz w:val="24"/>
          <w:szCs w:val="24"/>
        </w:rPr>
        <w:t>.4.</w:t>
      </w:r>
      <w:r w:rsidRPr="0073355C">
        <w:rPr>
          <w:rFonts w:ascii="Arial Narrow" w:hAnsi="Arial Narrow"/>
          <w:bCs/>
          <w:sz w:val="24"/>
          <w:szCs w:val="24"/>
        </w:rPr>
        <w:tab/>
        <w:t>W terminie składania ofert określonym w pkt 1</w:t>
      </w:r>
      <w:r>
        <w:rPr>
          <w:rFonts w:ascii="Arial Narrow" w:hAnsi="Arial Narrow"/>
          <w:bCs/>
          <w:sz w:val="24"/>
          <w:szCs w:val="24"/>
        </w:rPr>
        <w:t>6</w:t>
      </w:r>
      <w:r w:rsidRPr="0073355C">
        <w:rPr>
          <w:rFonts w:ascii="Arial Narrow" w:hAnsi="Arial Narrow"/>
          <w:bCs/>
          <w:sz w:val="24"/>
          <w:szCs w:val="24"/>
        </w:rPr>
        <w:t>.1. SWZ Wykonawca zobowiązany jest złożyć Za</w:t>
      </w:r>
      <w:r w:rsidR="00F72909">
        <w:rPr>
          <w:rFonts w:ascii="Arial Narrow" w:hAnsi="Arial Narrow"/>
          <w:bCs/>
          <w:sz w:val="24"/>
          <w:szCs w:val="24"/>
        </w:rPr>
        <w:t>mawiającemu Ofertę zawierającą</w:t>
      </w:r>
    </w:p>
    <w:p w14:paraId="5D4CAE18" w14:textId="411EF4FC" w:rsidR="0073355C" w:rsidRPr="0073355C" w:rsidRDefault="00AD400F" w:rsidP="00AD400F">
      <w:pPr>
        <w:spacing w:after="0" w:line="240" w:lineRule="auto"/>
        <w:ind w:left="567" w:hanging="283"/>
        <w:jc w:val="both"/>
        <w:rPr>
          <w:rFonts w:ascii="Arial Narrow" w:hAnsi="Arial Narrow"/>
          <w:bCs/>
          <w:sz w:val="24"/>
          <w:szCs w:val="24"/>
        </w:rPr>
      </w:pPr>
      <w:r>
        <w:rPr>
          <w:rFonts w:ascii="Arial Narrow" w:hAnsi="Arial Narrow"/>
          <w:sz w:val="24"/>
          <w:szCs w:val="24"/>
        </w:rPr>
        <w:t xml:space="preserve">1) </w:t>
      </w:r>
      <w:r w:rsidR="0073355C" w:rsidRPr="0073355C">
        <w:rPr>
          <w:rFonts w:ascii="Arial Narrow" w:hAnsi="Arial Narrow"/>
          <w:sz w:val="24"/>
          <w:szCs w:val="24"/>
        </w:rPr>
        <w:t>Formularz Oferty (sporządzony wg wzoru stanowiącego Załącznik nr 1 do SWZ),</w:t>
      </w:r>
      <w:r w:rsidR="0073355C" w:rsidRPr="0073355C">
        <w:rPr>
          <w:rFonts w:ascii="Arial Narrow" w:hAnsi="Arial Narrow"/>
          <w:bCs/>
          <w:sz w:val="24"/>
          <w:szCs w:val="24"/>
        </w:rPr>
        <w:t xml:space="preserve"> sporządzon</w:t>
      </w:r>
      <w:r w:rsidR="0073355C">
        <w:rPr>
          <w:rFonts w:ascii="Arial Narrow" w:hAnsi="Arial Narrow"/>
          <w:bCs/>
          <w:sz w:val="24"/>
          <w:szCs w:val="24"/>
        </w:rPr>
        <w:t>y</w:t>
      </w:r>
      <w:r w:rsidR="0073355C" w:rsidRPr="0073355C">
        <w:rPr>
          <w:rFonts w:ascii="Arial Narrow" w:hAnsi="Arial Narrow"/>
          <w:bCs/>
          <w:sz w:val="24"/>
          <w:szCs w:val="24"/>
        </w:rPr>
        <w:t xml:space="preserve"> pod rygorem nieważności, w formie elektronicznej </w:t>
      </w:r>
      <w:r w:rsidR="0073355C" w:rsidRPr="0073355C">
        <w:rPr>
          <w:rFonts w:ascii="Arial Narrow" w:hAnsi="Arial Narrow"/>
          <w:sz w:val="24"/>
          <w:szCs w:val="24"/>
        </w:rPr>
        <w:t>(tj. opatrzonej kwalifikowanym podpisem elektronicznym)</w:t>
      </w:r>
      <w:r w:rsidR="0073355C">
        <w:rPr>
          <w:rFonts w:ascii="Arial Narrow" w:hAnsi="Arial Narrow"/>
          <w:bCs/>
          <w:sz w:val="24"/>
          <w:szCs w:val="24"/>
        </w:rPr>
        <w:t xml:space="preserve"> lub postaci elektronicznej</w:t>
      </w:r>
      <w:r w:rsidR="0083611C" w:rsidRPr="0083611C">
        <w:t xml:space="preserve"> </w:t>
      </w:r>
      <w:r w:rsidR="0083611C" w:rsidRPr="0083611C">
        <w:rPr>
          <w:rFonts w:ascii="Arial Narrow" w:hAnsi="Arial Narrow"/>
          <w:bCs/>
          <w:sz w:val="24"/>
          <w:szCs w:val="24"/>
        </w:rPr>
        <w:t>opatrzonej podpisem zaufanym lub podpisem osobistym</w:t>
      </w:r>
      <w:r w:rsidR="0083611C">
        <w:rPr>
          <w:rFonts w:ascii="Arial Narrow" w:hAnsi="Arial Narrow"/>
          <w:bCs/>
          <w:sz w:val="24"/>
          <w:szCs w:val="24"/>
        </w:rPr>
        <w:t>.</w:t>
      </w:r>
    </w:p>
    <w:p w14:paraId="0CE001D0" w14:textId="30DC9523" w:rsidR="003D3A75" w:rsidRPr="003D3A75" w:rsidRDefault="00AD400F" w:rsidP="003D3A75">
      <w:pPr>
        <w:spacing w:after="0" w:line="240" w:lineRule="auto"/>
        <w:ind w:left="567" w:hanging="283"/>
        <w:jc w:val="both"/>
        <w:rPr>
          <w:rFonts w:ascii="Arial Narrow" w:hAnsi="Arial Narrow"/>
          <w:sz w:val="24"/>
          <w:szCs w:val="24"/>
        </w:rPr>
      </w:pPr>
      <w:r>
        <w:rPr>
          <w:rFonts w:ascii="Arial Narrow" w:hAnsi="Arial Narrow"/>
          <w:sz w:val="24"/>
          <w:szCs w:val="24"/>
        </w:rPr>
        <w:t>2</w:t>
      </w:r>
      <w:r w:rsidR="003D3A75">
        <w:rPr>
          <w:rFonts w:ascii="Arial Narrow" w:hAnsi="Arial Narrow"/>
          <w:sz w:val="24"/>
          <w:szCs w:val="24"/>
        </w:rPr>
        <w:t>a</w:t>
      </w:r>
      <w:r>
        <w:rPr>
          <w:rFonts w:ascii="Arial Narrow" w:hAnsi="Arial Narrow"/>
          <w:sz w:val="24"/>
          <w:szCs w:val="24"/>
        </w:rPr>
        <w:t xml:space="preserve">) </w:t>
      </w:r>
      <w:r w:rsidR="003D3A75" w:rsidRPr="003D3A75">
        <w:rPr>
          <w:rFonts w:ascii="Arial Narrow" w:hAnsi="Arial Narrow"/>
          <w:sz w:val="24"/>
          <w:szCs w:val="24"/>
        </w:rPr>
        <w:t>oświadczenia</w:t>
      </w:r>
      <w:r w:rsidR="003D3A75">
        <w:rPr>
          <w:rFonts w:ascii="Arial Narrow" w:hAnsi="Arial Narrow"/>
          <w:sz w:val="24"/>
          <w:szCs w:val="24"/>
        </w:rPr>
        <w:t xml:space="preserve"> z art. 125 ust 1 </w:t>
      </w:r>
      <w:r w:rsidR="003D3A75" w:rsidRPr="003D3A75">
        <w:rPr>
          <w:rFonts w:ascii="Arial Narrow" w:hAnsi="Arial Narrow"/>
          <w:sz w:val="24"/>
          <w:szCs w:val="24"/>
        </w:rPr>
        <w:t xml:space="preserve">, sporządzone zgodnie ze wzorami stanowiącymi odpowiednio </w:t>
      </w:r>
      <w:r w:rsidR="003D3A75" w:rsidRPr="001E506D">
        <w:rPr>
          <w:rFonts w:ascii="Arial Narrow" w:hAnsi="Arial Narrow"/>
          <w:sz w:val="24"/>
          <w:szCs w:val="24"/>
        </w:rPr>
        <w:t xml:space="preserve">załącznik nr </w:t>
      </w:r>
      <w:r w:rsidR="001E506D" w:rsidRPr="001E506D">
        <w:rPr>
          <w:rFonts w:ascii="Arial Narrow" w:hAnsi="Arial Narrow"/>
          <w:sz w:val="24"/>
          <w:szCs w:val="24"/>
        </w:rPr>
        <w:t>2</w:t>
      </w:r>
      <w:r w:rsidR="003D3A75" w:rsidRPr="001E506D">
        <w:rPr>
          <w:rFonts w:ascii="Arial Narrow" w:hAnsi="Arial Narrow"/>
          <w:sz w:val="24"/>
          <w:szCs w:val="24"/>
        </w:rPr>
        <w:t xml:space="preserve"> i załącznik 3 do SWZ,</w:t>
      </w:r>
      <w:r w:rsidR="003D3A75" w:rsidRPr="003D3A75">
        <w:rPr>
          <w:rFonts w:ascii="Arial Narrow" w:hAnsi="Arial Narrow"/>
          <w:sz w:val="24"/>
          <w:szCs w:val="24"/>
        </w:rPr>
        <w:t xml:space="preserve"> pod rygorem nieważności, w formie elektronicznej (tj. w postaci elektronicznej opatrzonej kwalifikowanym podpisem elektronicznym) lub w postaci elektronicznej opatrzonej podpisem zaufanym lub podpisem osobistym osoby/osób upoważnionych do reprezentacji podmiotu składającego oświadczenie, złożone przez:</w:t>
      </w:r>
    </w:p>
    <w:p w14:paraId="40A868FE" w14:textId="08B2446F" w:rsidR="003D3A75" w:rsidRDefault="003D3A75" w:rsidP="003D3A75">
      <w:pPr>
        <w:spacing w:after="0" w:line="240" w:lineRule="auto"/>
        <w:ind w:left="851" w:hanging="284"/>
        <w:jc w:val="both"/>
        <w:rPr>
          <w:rFonts w:ascii="Arial Narrow" w:hAnsi="Arial Narrow"/>
          <w:sz w:val="24"/>
          <w:szCs w:val="24"/>
        </w:rPr>
      </w:pPr>
      <w:r w:rsidRPr="003D3A75">
        <w:rPr>
          <w:rFonts w:ascii="Arial Narrow" w:hAnsi="Arial Narrow"/>
          <w:sz w:val="24"/>
          <w:szCs w:val="24"/>
        </w:rPr>
        <w:t>− Wykonawcę,</w:t>
      </w:r>
    </w:p>
    <w:p w14:paraId="5511B869" w14:textId="77777777" w:rsidR="003D3A75" w:rsidRPr="003D3A75" w:rsidRDefault="003D3A75" w:rsidP="003D3A75">
      <w:pPr>
        <w:spacing w:after="0" w:line="240" w:lineRule="auto"/>
        <w:ind w:left="851" w:hanging="284"/>
        <w:jc w:val="both"/>
        <w:rPr>
          <w:rFonts w:ascii="Arial Narrow" w:hAnsi="Arial Narrow"/>
          <w:sz w:val="24"/>
          <w:szCs w:val="24"/>
        </w:rPr>
      </w:pPr>
      <w:r w:rsidRPr="003D3A75">
        <w:rPr>
          <w:rFonts w:ascii="Arial Narrow" w:hAnsi="Arial Narrow"/>
          <w:sz w:val="24"/>
          <w:szCs w:val="24"/>
        </w:rPr>
        <w:t>− Każdego z Wykonawców wspólnie ubiegających się o udzielenie zamówienia (w przypadku wspólnego ubiegania się o udzielenie zamówienia);</w:t>
      </w:r>
    </w:p>
    <w:p w14:paraId="3E7B7B1E" w14:textId="17964B61" w:rsidR="003D3A75" w:rsidRDefault="003D3A75" w:rsidP="003D3A75">
      <w:pPr>
        <w:spacing w:after="0" w:line="240" w:lineRule="auto"/>
        <w:ind w:left="567" w:hanging="283"/>
        <w:jc w:val="both"/>
        <w:rPr>
          <w:rFonts w:ascii="Arial Narrow" w:hAnsi="Arial Narrow"/>
          <w:sz w:val="24"/>
          <w:szCs w:val="24"/>
        </w:rPr>
      </w:pPr>
      <w:r>
        <w:rPr>
          <w:rFonts w:ascii="Arial Narrow" w:hAnsi="Arial Narrow"/>
          <w:sz w:val="24"/>
          <w:szCs w:val="24"/>
        </w:rPr>
        <w:t>2b</w:t>
      </w:r>
      <w:r w:rsidRPr="003D3A75">
        <w:rPr>
          <w:rFonts w:ascii="Arial Narrow" w:hAnsi="Arial Narrow"/>
          <w:sz w:val="24"/>
          <w:szCs w:val="24"/>
        </w:rPr>
        <w:t>) oświadczenia</w:t>
      </w:r>
      <w:r>
        <w:rPr>
          <w:rFonts w:ascii="Arial Narrow" w:hAnsi="Arial Narrow"/>
          <w:sz w:val="24"/>
          <w:szCs w:val="24"/>
        </w:rPr>
        <w:t xml:space="preserve"> z art. 125 ust 1</w:t>
      </w:r>
      <w:r w:rsidRPr="003D3A75">
        <w:rPr>
          <w:rFonts w:ascii="Arial Narrow" w:hAnsi="Arial Narrow"/>
          <w:sz w:val="24"/>
          <w:szCs w:val="24"/>
        </w:rPr>
        <w:t xml:space="preserve">, sporządzone zgodnie ze wzorami stanowiącymi odpowiednio załącznik nr </w:t>
      </w:r>
      <w:r w:rsidR="001E506D">
        <w:rPr>
          <w:rFonts w:ascii="Arial Narrow" w:hAnsi="Arial Narrow"/>
          <w:sz w:val="24"/>
          <w:szCs w:val="24"/>
        </w:rPr>
        <w:t>2</w:t>
      </w:r>
      <w:r w:rsidR="004E63CD">
        <w:rPr>
          <w:rFonts w:ascii="Arial Narrow" w:hAnsi="Arial Narrow"/>
          <w:sz w:val="24"/>
          <w:szCs w:val="24"/>
        </w:rPr>
        <w:t>A</w:t>
      </w:r>
      <w:r w:rsidRPr="003D3A75">
        <w:rPr>
          <w:rFonts w:ascii="Arial Narrow" w:hAnsi="Arial Narrow"/>
          <w:sz w:val="24"/>
          <w:szCs w:val="24"/>
        </w:rPr>
        <w:t xml:space="preserve"> i załącznik 3</w:t>
      </w:r>
      <w:r w:rsidR="004E63CD">
        <w:rPr>
          <w:rFonts w:ascii="Arial Narrow" w:hAnsi="Arial Narrow"/>
          <w:sz w:val="24"/>
          <w:szCs w:val="24"/>
        </w:rPr>
        <w:t>A</w:t>
      </w:r>
      <w:r w:rsidRPr="003D3A75">
        <w:rPr>
          <w:rFonts w:ascii="Arial Narrow" w:hAnsi="Arial Narrow"/>
          <w:sz w:val="24"/>
          <w:szCs w:val="24"/>
        </w:rPr>
        <w:t xml:space="preserve"> do SWZ, pod rygorem nieważności, w formie elektronicznej (tj. w postaci elektronicznej opatrzonej kwalifikowanym podpisem elektronicznym) lub w postaci elektronicznej opatrzonej podpisem zaufanym lub podpisem osobistym osoby/osób upoważnionych do reprezentacji podmiotu udostępniającego Wykonawcy zasoby na zasadzie określonej w art. 118 PZP, o ile dotyczy,</w:t>
      </w:r>
    </w:p>
    <w:p w14:paraId="02232582" w14:textId="77777777" w:rsidR="003D3A75" w:rsidRDefault="003D3A75" w:rsidP="00AD400F">
      <w:pPr>
        <w:spacing w:after="0" w:line="240" w:lineRule="auto"/>
        <w:ind w:left="567" w:hanging="283"/>
        <w:jc w:val="both"/>
        <w:rPr>
          <w:rFonts w:ascii="Arial Narrow" w:hAnsi="Arial Narrow"/>
          <w:sz w:val="24"/>
          <w:szCs w:val="24"/>
        </w:rPr>
      </w:pPr>
    </w:p>
    <w:p w14:paraId="6681D1EB" w14:textId="77777777" w:rsidR="003E3B19" w:rsidRDefault="00DA567E" w:rsidP="00DA567E">
      <w:pPr>
        <w:spacing w:after="0" w:line="240" w:lineRule="auto"/>
        <w:ind w:left="567" w:hanging="283"/>
        <w:jc w:val="both"/>
        <w:rPr>
          <w:rFonts w:ascii="Arial Narrow" w:hAnsi="Arial Narrow"/>
          <w:sz w:val="24"/>
          <w:szCs w:val="24"/>
        </w:rPr>
      </w:pPr>
      <w:r>
        <w:rPr>
          <w:rFonts w:ascii="Arial Narrow" w:hAnsi="Arial Narrow"/>
          <w:sz w:val="24"/>
          <w:szCs w:val="24"/>
        </w:rPr>
        <w:t>3</w:t>
      </w:r>
      <w:r w:rsidRPr="00DA567E">
        <w:rPr>
          <w:rFonts w:ascii="Arial Narrow" w:hAnsi="Arial Narrow"/>
          <w:sz w:val="24"/>
          <w:szCs w:val="24"/>
        </w:rPr>
        <w:t>)</w:t>
      </w:r>
      <w:r w:rsidRPr="00DA567E">
        <w:rPr>
          <w:rFonts w:ascii="Arial Narrow" w:hAnsi="Arial Narrow"/>
          <w:sz w:val="24"/>
          <w:szCs w:val="24"/>
        </w:rPr>
        <w:tab/>
        <w:t>zobowiązanie podmiotu udostępniającego zasoby do oddania Wykonawcy do dyspozycji niezbędnych zasobów na potrzeby realizacji zamówienia lub inny podmiotowy środek dowodowy potwierdzający, że Wykonawca realizując zamówienie, będzie dysponował niezb</w:t>
      </w:r>
      <w:r>
        <w:rPr>
          <w:rFonts w:ascii="Arial Narrow" w:hAnsi="Arial Narrow"/>
          <w:sz w:val="24"/>
          <w:szCs w:val="24"/>
        </w:rPr>
        <w:t>ędnymi zasobami tych podmiotów,</w:t>
      </w:r>
      <w:r w:rsidRPr="00DA567E">
        <w:rPr>
          <w:rFonts w:ascii="Arial Narrow" w:hAnsi="Arial Narrow"/>
          <w:sz w:val="24"/>
          <w:szCs w:val="24"/>
        </w:rPr>
        <w:t xml:space="preserve"> jeżeli </w:t>
      </w:r>
      <w:r w:rsidRPr="006347A3">
        <w:rPr>
          <w:rFonts w:ascii="Arial Narrow" w:hAnsi="Arial Narrow"/>
          <w:sz w:val="24"/>
          <w:szCs w:val="24"/>
        </w:rPr>
        <w:t xml:space="preserve">Wykonawca wykazując spełnienie warunków udziału w postępowaniu polega na zdolnościach lub sytuacji innych podmiotów; (Niewiążący wzór zobowiązania do oddania Wykonawcy do dyspozycji niezbędnych zasobów na potrzeby wykonania zamówienia stanowi Załącznik nr </w:t>
      </w:r>
      <w:r w:rsidR="006347A3" w:rsidRPr="006347A3">
        <w:rPr>
          <w:rFonts w:ascii="Arial Narrow" w:hAnsi="Arial Narrow"/>
          <w:sz w:val="24"/>
          <w:szCs w:val="24"/>
        </w:rPr>
        <w:t>4</w:t>
      </w:r>
      <w:r w:rsidRPr="006347A3">
        <w:rPr>
          <w:rFonts w:ascii="Arial Narrow" w:hAnsi="Arial Narrow"/>
          <w:sz w:val="24"/>
          <w:szCs w:val="24"/>
        </w:rPr>
        <w:t xml:space="preserve"> do SWZ),</w:t>
      </w:r>
    </w:p>
    <w:p w14:paraId="1D5F1105" w14:textId="77777777" w:rsidR="00DA567E" w:rsidRDefault="00DA567E" w:rsidP="003E3B19">
      <w:pPr>
        <w:spacing w:after="0" w:line="240" w:lineRule="auto"/>
        <w:jc w:val="both"/>
        <w:rPr>
          <w:rFonts w:ascii="Arial Narrow" w:hAnsi="Arial Narrow"/>
          <w:sz w:val="24"/>
          <w:szCs w:val="24"/>
        </w:rPr>
      </w:pPr>
    </w:p>
    <w:p w14:paraId="631CAED4" w14:textId="77777777" w:rsidR="008868B0" w:rsidRPr="008868B0" w:rsidRDefault="008868B0" w:rsidP="008868B0">
      <w:pPr>
        <w:pStyle w:val="Akapitzlist"/>
        <w:autoSpaceDE w:val="0"/>
        <w:autoSpaceDN w:val="0"/>
        <w:adjustRightInd w:val="0"/>
        <w:spacing w:before="120" w:line="240" w:lineRule="auto"/>
        <w:ind w:left="567" w:hanging="283"/>
        <w:contextualSpacing w:val="0"/>
        <w:jc w:val="both"/>
        <w:rPr>
          <w:rFonts w:ascii="Arial Narrow" w:hAnsi="Arial Narrow" w:cs="Arial"/>
          <w:sz w:val="24"/>
          <w:szCs w:val="24"/>
        </w:rPr>
      </w:pPr>
      <w:r w:rsidRPr="008868B0">
        <w:rPr>
          <w:rFonts w:ascii="Arial Narrow" w:hAnsi="Arial Narrow" w:cs="Arial"/>
          <w:sz w:val="24"/>
          <w:szCs w:val="24"/>
        </w:rPr>
        <w:t>4)</w:t>
      </w:r>
      <w:r w:rsidRPr="008868B0">
        <w:rPr>
          <w:rFonts w:ascii="Arial Narrow" w:hAnsi="Arial Narrow" w:cs="Arial"/>
          <w:sz w:val="24"/>
          <w:szCs w:val="24"/>
        </w:rPr>
        <w:tab/>
        <w:t xml:space="preserve">odpis lub informację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t>
      </w:r>
      <w:r w:rsidRPr="008868B0">
        <w:rPr>
          <w:rFonts w:ascii="Arial Narrow" w:hAnsi="Arial Narrow" w:cs="Arial"/>
          <w:sz w:val="24"/>
          <w:szCs w:val="24"/>
        </w:rPr>
        <w:lastRenderedPageBreak/>
        <w:t>Wykonawca/podmiot udostępniający zasoby dostarczy dane umożliwiające dostęp do tych dokumentów,</w:t>
      </w:r>
    </w:p>
    <w:p w14:paraId="5E6BD5D4" w14:textId="5240B049" w:rsidR="008868B0" w:rsidRPr="008868B0" w:rsidRDefault="008868B0" w:rsidP="008868B0">
      <w:pPr>
        <w:suppressAutoHyphens/>
        <w:autoSpaceDE w:val="0"/>
        <w:autoSpaceDN w:val="0"/>
        <w:adjustRightInd w:val="0"/>
        <w:spacing w:before="120" w:after="0" w:line="240" w:lineRule="auto"/>
        <w:ind w:left="567" w:hanging="283"/>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5)</w:t>
      </w:r>
      <w:r w:rsidRPr="008868B0">
        <w:rPr>
          <w:rFonts w:ascii="Arial Narrow" w:eastAsia="Times New Roman" w:hAnsi="Arial Narrow" w:cs="Arial"/>
          <w:sz w:val="24"/>
          <w:szCs w:val="24"/>
          <w:lang w:eastAsia="ar-SA"/>
        </w:rPr>
        <w:tab/>
        <w:t>pełnomocnictwo lub inny dokument potwierdzający umocowanie do reprezentowania Wykonawcy/podmiotu udostępniającego zasoby na zasadach okreś</w:t>
      </w:r>
      <w:r w:rsidR="00953F1F">
        <w:rPr>
          <w:rFonts w:ascii="Arial Narrow" w:eastAsia="Times New Roman" w:hAnsi="Arial Narrow" w:cs="Arial"/>
          <w:sz w:val="24"/>
          <w:szCs w:val="24"/>
          <w:lang w:eastAsia="ar-SA"/>
        </w:rPr>
        <w:t>lonych w art. 118 PZP, jeżeli w </w:t>
      </w:r>
      <w:r w:rsidRPr="008868B0">
        <w:rPr>
          <w:rFonts w:ascii="Arial Narrow" w:eastAsia="Times New Roman" w:hAnsi="Arial Narrow" w:cs="Arial"/>
          <w:sz w:val="24"/>
          <w:szCs w:val="24"/>
          <w:lang w:eastAsia="ar-SA"/>
        </w:rPr>
        <w:t>imieniu Wykonawcy/podmiotu udostępniającego zasoby działa osoba, której umocowanie do jego reprezentowania nie wynika z innych dokumentów złożonych wraz z ofertą (np. odpisu lub informacji z</w:t>
      </w:r>
      <w:r w:rsidR="00D84A56">
        <w:rPr>
          <w:rFonts w:ascii="Arial Narrow" w:eastAsia="Times New Roman" w:hAnsi="Arial Narrow" w:cs="Arial"/>
          <w:sz w:val="24"/>
          <w:szCs w:val="24"/>
          <w:lang w:eastAsia="ar-SA"/>
        </w:rPr>
        <w:t> </w:t>
      </w:r>
      <w:r w:rsidRPr="008868B0">
        <w:rPr>
          <w:rFonts w:ascii="Arial Narrow" w:eastAsia="Times New Roman" w:hAnsi="Arial Narrow" w:cs="Arial"/>
          <w:sz w:val="24"/>
          <w:szCs w:val="24"/>
          <w:lang w:eastAsia="ar-SA"/>
        </w:rPr>
        <w:t>Krajowego Rejestru Sądowego, Centralnej Ewidencji i Informacji o Działalności Gospodarczej lub innego właściwego rejestru), sporządzone p</w:t>
      </w:r>
      <w:r w:rsidRPr="008868B0">
        <w:rPr>
          <w:rFonts w:ascii="Arial Narrow" w:eastAsia="Times New Roman" w:hAnsi="Arial Narrow" w:cs="Arial"/>
          <w:bCs/>
          <w:sz w:val="24"/>
          <w:szCs w:val="24"/>
          <w:lang w:eastAsia="ar-SA"/>
        </w:rPr>
        <w:t xml:space="preserve">od rygorem nieważności, w formie elektronicznej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lub </w:t>
      </w:r>
      <w:r w:rsidRPr="008868B0">
        <w:rPr>
          <w:rFonts w:ascii="Arial Narrow" w:hAnsi="Arial Narrow" w:cs="Tahoma"/>
          <w:sz w:val="24"/>
          <w:szCs w:val="24"/>
          <w:lang w:eastAsia="ar-SA"/>
        </w:rPr>
        <w:t xml:space="preserve">w formie określonej w pkt </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1E506D">
        <w:rPr>
          <w:rFonts w:ascii="Arial Narrow" w:hAnsi="Arial Narrow" w:cs="Tahoma"/>
          <w:sz w:val="24"/>
          <w:szCs w:val="24"/>
          <w:lang w:eastAsia="ar-SA"/>
        </w:rPr>
        <w:t>6</w:t>
      </w:r>
      <w:r w:rsidRPr="008868B0">
        <w:rPr>
          <w:rFonts w:ascii="Arial Narrow" w:hAnsi="Arial Narrow" w:cs="Tahoma"/>
          <w:sz w:val="24"/>
          <w:szCs w:val="24"/>
          <w:lang w:eastAsia="ar-SA"/>
        </w:rPr>
        <w:t>-</w:t>
      </w:r>
      <w:r w:rsidR="00262BE2">
        <w:rPr>
          <w:rFonts w:ascii="Arial Narrow" w:hAnsi="Arial Narrow" w:cs="Tahoma"/>
          <w:sz w:val="24"/>
          <w:szCs w:val="24"/>
          <w:lang w:eastAsia="ar-SA"/>
        </w:rPr>
        <w:t>11</w:t>
      </w:r>
      <w:r w:rsidRPr="008868B0">
        <w:rPr>
          <w:rFonts w:ascii="Arial Narrow" w:hAnsi="Arial Narrow" w:cs="Tahoma"/>
          <w:sz w:val="24"/>
          <w:szCs w:val="24"/>
          <w:lang w:eastAsia="ar-SA"/>
        </w:rPr>
        <w:t>.</w:t>
      </w:r>
      <w:r w:rsidR="001E506D">
        <w:rPr>
          <w:rFonts w:ascii="Arial Narrow" w:hAnsi="Arial Narrow" w:cs="Tahoma"/>
          <w:sz w:val="24"/>
          <w:szCs w:val="24"/>
          <w:lang w:eastAsia="ar-SA"/>
        </w:rPr>
        <w:t>8</w:t>
      </w:r>
      <w:r w:rsidRPr="008868B0">
        <w:rPr>
          <w:rFonts w:ascii="Arial Narrow" w:hAnsi="Arial Narrow" w:cs="Tahoma"/>
          <w:sz w:val="24"/>
          <w:szCs w:val="24"/>
          <w:lang w:eastAsia="ar-SA"/>
        </w:rPr>
        <w:t xml:space="preserve"> SWZ,</w:t>
      </w:r>
    </w:p>
    <w:p w14:paraId="69F7058C" w14:textId="5B8CAEEF" w:rsidR="008868B0" w:rsidRPr="008868B0" w:rsidRDefault="008868B0" w:rsidP="008868B0">
      <w:pPr>
        <w:suppressAutoHyphens/>
        <w:autoSpaceDE w:val="0"/>
        <w:autoSpaceDN w:val="0"/>
        <w:adjustRightInd w:val="0"/>
        <w:spacing w:before="120" w:after="0" w:line="240" w:lineRule="auto"/>
        <w:ind w:left="567" w:hanging="283"/>
        <w:contextualSpacing/>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6)</w:t>
      </w:r>
      <w:r w:rsidRPr="008868B0">
        <w:rPr>
          <w:rFonts w:ascii="Arial Narrow" w:eastAsia="Times New Roman" w:hAnsi="Arial Narrow" w:cs="Arial"/>
          <w:sz w:val="24"/>
          <w:szCs w:val="24"/>
          <w:lang w:eastAsia="ar-SA"/>
        </w:rPr>
        <w:tab/>
        <w:t>pełnomocnictwo lub inny dokument potwierdzający umocowanie dla pełnomocnika ustanowionego przez Wykonawców wspólnie ubiegających się o udzielenie zamó</w:t>
      </w:r>
      <w:r w:rsidR="00953F1F">
        <w:rPr>
          <w:rFonts w:ascii="Arial Narrow" w:eastAsia="Times New Roman" w:hAnsi="Arial Narrow" w:cs="Arial"/>
          <w:sz w:val="24"/>
          <w:szCs w:val="24"/>
          <w:lang w:eastAsia="ar-SA"/>
        </w:rPr>
        <w:t>wienia do reprezentowania ich w </w:t>
      </w:r>
      <w:r w:rsidRPr="008868B0">
        <w:rPr>
          <w:rFonts w:ascii="Arial Narrow" w:eastAsia="Times New Roman" w:hAnsi="Arial Narrow" w:cs="Arial"/>
          <w:sz w:val="24"/>
          <w:szCs w:val="24"/>
          <w:lang w:eastAsia="ar-SA"/>
        </w:rPr>
        <w:t>postępowaniu albo do reprezentowania w postępowaniu i zawarcia umowy w sprawie zamówienia publicznego, jeżeli ofertę składają Wykonawcy wspólnie ubiegający się o udzielenie zamówienia, sporządzone p</w:t>
      </w:r>
      <w:r w:rsidRPr="008868B0">
        <w:rPr>
          <w:rFonts w:ascii="Arial Narrow" w:eastAsia="Times New Roman" w:hAnsi="Arial Narrow" w:cs="Arial"/>
          <w:bCs/>
          <w:sz w:val="24"/>
          <w:szCs w:val="24"/>
          <w:lang w:eastAsia="ar-SA"/>
        </w:rPr>
        <w:t>od rygorem nieważności, w formie elektronicznej (tj. w postaci elektronicznej opatrzonej kwalifikowanym podpisem elektronicznym)</w:t>
      </w:r>
      <w:r w:rsidR="00262BE2" w:rsidRPr="00262BE2">
        <w:rPr>
          <w:rFonts w:ascii="Arial Narrow" w:eastAsia="Times New Roman" w:hAnsi="Arial Narrow" w:cs="Arial"/>
          <w:bCs/>
          <w:sz w:val="24"/>
          <w:szCs w:val="24"/>
          <w:lang w:eastAsia="ar-SA"/>
        </w:rPr>
        <w:t xml:space="preserve"> </w:t>
      </w:r>
      <w:r w:rsidR="00262BE2">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w:t>
      </w:r>
      <w:r w:rsidRPr="008868B0">
        <w:rPr>
          <w:rFonts w:ascii="Arial Narrow" w:hAnsi="Arial Narrow" w:cs="Tahoma"/>
          <w:sz w:val="24"/>
          <w:szCs w:val="24"/>
          <w:lang w:eastAsia="ar-SA"/>
        </w:rPr>
        <w:t xml:space="preserve">lub w formie określonej w pkt </w:t>
      </w:r>
      <w:r w:rsidR="00262BE2">
        <w:rPr>
          <w:rFonts w:ascii="Arial Narrow" w:hAnsi="Arial Narrow" w:cs="Tahoma"/>
          <w:sz w:val="24"/>
          <w:szCs w:val="24"/>
          <w:lang w:eastAsia="ar-SA"/>
        </w:rPr>
        <w:t>11.</w:t>
      </w:r>
      <w:r w:rsidR="00090B10">
        <w:rPr>
          <w:rFonts w:ascii="Arial Narrow" w:hAnsi="Arial Narrow" w:cs="Tahoma"/>
          <w:sz w:val="24"/>
          <w:szCs w:val="24"/>
          <w:lang w:eastAsia="ar-SA"/>
        </w:rPr>
        <w:t>6</w:t>
      </w:r>
      <w:r w:rsidR="00262BE2">
        <w:rPr>
          <w:rFonts w:ascii="Arial Narrow" w:hAnsi="Arial Narrow" w:cs="Tahoma"/>
          <w:sz w:val="24"/>
          <w:szCs w:val="24"/>
          <w:lang w:eastAsia="ar-SA"/>
        </w:rPr>
        <w:t>-11.</w:t>
      </w:r>
      <w:r w:rsidR="00090B10">
        <w:rPr>
          <w:rFonts w:ascii="Arial Narrow" w:hAnsi="Arial Narrow" w:cs="Tahoma"/>
          <w:sz w:val="24"/>
          <w:szCs w:val="24"/>
          <w:lang w:eastAsia="ar-SA"/>
        </w:rPr>
        <w:t>8</w:t>
      </w:r>
      <w:r w:rsidRPr="008868B0">
        <w:rPr>
          <w:rFonts w:ascii="Arial Narrow" w:hAnsi="Arial Narrow" w:cs="Tahoma"/>
          <w:sz w:val="24"/>
          <w:szCs w:val="24"/>
          <w:lang w:eastAsia="ar-SA"/>
        </w:rPr>
        <w:t xml:space="preserve"> SWZ,</w:t>
      </w:r>
    </w:p>
    <w:p w14:paraId="449CBC67" w14:textId="77777777" w:rsidR="00DA567E" w:rsidRDefault="00262BE2" w:rsidP="00262BE2">
      <w:pPr>
        <w:spacing w:after="0" w:line="240" w:lineRule="auto"/>
        <w:ind w:left="567" w:hanging="283"/>
        <w:jc w:val="both"/>
        <w:rPr>
          <w:rFonts w:ascii="Arial Narrow" w:hAnsi="Arial Narrow"/>
          <w:sz w:val="24"/>
          <w:szCs w:val="24"/>
        </w:rPr>
      </w:pPr>
      <w:r>
        <w:rPr>
          <w:rFonts w:ascii="Arial Narrow" w:hAnsi="Arial Narrow"/>
          <w:sz w:val="24"/>
          <w:szCs w:val="24"/>
        </w:rPr>
        <w:t>7</w:t>
      </w:r>
      <w:r w:rsidRPr="00262BE2">
        <w:rPr>
          <w:rFonts w:ascii="Arial Narrow" w:hAnsi="Arial Narrow"/>
          <w:sz w:val="24"/>
          <w:szCs w:val="24"/>
        </w:rPr>
        <w:t>)</w:t>
      </w:r>
      <w:r w:rsidRPr="00262BE2">
        <w:rPr>
          <w:rFonts w:ascii="Arial Narrow" w:hAnsi="Arial Narrow"/>
          <w:sz w:val="24"/>
          <w:szCs w:val="24"/>
        </w:rPr>
        <w:tab/>
        <w:t>wadium w oryginale w postaci elektronicznej, opatrzonej kwalifikowanym podpisem elektronicznym osób upoważnionych do jego wystawienia (tylko, gdy Wykonawca wnosi wadium w formie niepieniężnej).</w:t>
      </w:r>
    </w:p>
    <w:p w14:paraId="4BF48E83"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bCs/>
          <w:sz w:val="24"/>
          <w:szCs w:val="24"/>
        </w:rPr>
        <w:t>1</w:t>
      </w:r>
      <w:r>
        <w:rPr>
          <w:rFonts w:ascii="Arial Narrow" w:hAnsi="Arial Narrow"/>
          <w:b/>
          <w:bCs/>
          <w:sz w:val="24"/>
          <w:szCs w:val="24"/>
        </w:rPr>
        <w:t>5</w:t>
      </w:r>
      <w:r w:rsidRPr="00262BE2">
        <w:rPr>
          <w:rFonts w:ascii="Arial Narrow" w:hAnsi="Arial Narrow"/>
          <w:b/>
          <w:bCs/>
          <w:sz w:val="24"/>
          <w:szCs w:val="24"/>
        </w:rPr>
        <w:t>.5.</w:t>
      </w:r>
      <w:r w:rsidRPr="00262BE2">
        <w:rPr>
          <w:rFonts w:ascii="Arial Narrow" w:hAnsi="Arial Narrow"/>
          <w:b/>
          <w:bCs/>
          <w:sz w:val="24"/>
          <w:szCs w:val="24"/>
        </w:rPr>
        <w:tab/>
      </w:r>
      <w:r w:rsidRPr="00262BE2">
        <w:rPr>
          <w:rFonts w:ascii="Arial Narrow" w:hAnsi="Arial Narrow"/>
          <w:sz w:val="24"/>
          <w:szCs w:val="24"/>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000C224B" w14:textId="704CBA26"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sz w:val="24"/>
          <w:szCs w:val="24"/>
        </w:rPr>
        <w:t>1</w:t>
      </w:r>
      <w:r>
        <w:rPr>
          <w:rFonts w:ascii="Arial Narrow" w:hAnsi="Arial Narrow"/>
          <w:b/>
          <w:sz w:val="24"/>
          <w:szCs w:val="24"/>
        </w:rPr>
        <w:t>5</w:t>
      </w:r>
      <w:r w:rsidRPr="00262BE2">
        <w:rPr>
          <w:rFonts w:ascii="Arial Narrow" w:hAnsi="Arial Narrow"/>
          <w:b/>
          <w:sz w:val="24"/>
          <w:szCs w:val="24"/>
        </w:rPr>
        <w:t>.6.</w:t>
      </w:r>
      <w:r w:rsidRPr="00262BE2">
        <w:rPr>
          <w:rFonts w:ascii="Arial Narrow" w:hAnsi="Arial Narrow"/>
          <w:sz w:val="24"/>
          <w:szCs w:val="24"/>
        </w:rPr>
        <w:t xml:space="preserve"> </w:t>
      </w:r>
      <w:r w:rsidRPr="00262BE2">
        <w:rPr>
          <w:rFonts w:ascii="Arial Narrow" w:hAnsi="Arial Narrow"/>
          <w:sz w:val="24"/>
          <w:szCs w:val="24"/>
        </w:rPr>
        <w:tab/>
        <w:t>Zamawiający nie ujawnia informacji stanowiących tajemnicę przedsiębiorstwa w rozumieniu art. 11 ust. 2 ustawy z dnia 16 kwietnia 1993 r. o zwalczaniu nieuczciwej kon</w:t>
      </w:r>
      <w:r w:rsidR="00953F1F">
        <w:rPr>
          <w:rFonts w:ascii="Arial Narrow" w:hAnsi="Arial Narrow"/>
          <w:sz w:val="24"/>
          <w:szCs w:val="24"/>
        </w:rPr>
        <w:t>kurencji (tekst jedn.: Dz. U. z </w:t>
      </w:r>
      <w:r w:rsidRPr="00262BE2">
        <w:rPr>
          <w:rFonts w:ascii="Arial Narrow" w:hAnsi="Arial Narrow"/>
          <w:sz w:val="24"/>
          <w:szCs w:val="24"/>
        </w:rPr>
        <w:t>202</w:t>
      </w:r>
      <w:r w:rsidR="003D0958">
        <w:rPr>
          <w:rFonts w:ascii="Arial Narrow" w:hAnsi="Arial Narrow"/>
          <w:sz w:val="24"/>
          <w:szCs w:val="24"/>
        </w:rPr>
        <w:t>2</w:t>
      </w:r>
      <w:r w:rsidRPr="00262BE2">
        <w:rPr>
          <w:rFonts w:ascii="Arial Narrow" w:hAnsi="Arial Narrow"/>
          <w:sz w:val="24"/>
          <w:szCs w:val="24"/>
        </w:rPr>
        <w:t xml:space="preserve"> r., poz. 1</w:t>
      </w:r>
      <w:r w:rsidR="003D0958">
        <w:rPr>
          <w:rFonts w:ascii="Arial Narrow" w:hAnsi="Arial Narrow"/>
          <w:sz w:val="24"/>
          <w:szCs w:val="24"/>
        </w:rPr>
        <w:t>23</w:t>
      </w:r>
      <w:r w:rsidRPr="00262BE2">
        <w:rPr>
          <w:rFonts w:ascii="Arial Narrow" w:hAnsi="Arial Narrow"/>
          <w:sz w:val="24"/>
          <w:szCs w:val="24"/>
        </w:rPr>
        <w:t xml:space="preserve">3),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6C8C3D88" w14:textId="77777777" w:rsidR="00262BE2" w:rsidRDefault="00262BE2" w:rsidP="00262BE2">
      <w:pPr>
        <w:spacing w:after="0" w:line="240" w:lineRule="auto"/>
        <w:ind w:left="567"/>
        <w:jc w:val="both"/>
        <w:rPr>
          <w:rFonts w:ascii="Arial Narrow" w:hAnsi="Arial Narrow"/>
          <w:sz w:val="24"/>
          <w:szCs w:val="24"/>
        </w:rPr>
      </w:pPr>
    </w:p>
    <w:p w14:paraId="5B2183A4" w14:textId="6C37666F" w:rsidR="00262BE2" w:rsidRPr="00262BE2" w:rsidRDefault="00262BE2" w:rsidP="00262BE2">
      <w:pPr>
        <w:spacing w:after="0" w:line="240" w:lineRule="auto"/>
        <w:ind w:left="567"/>
        <w:jc w:val="both"/>
        <w:rPr>
          <w:rFonts w:ascii="Arial Narrow" w:hAnsi="Arial Narrow"/>
          <w:sz w:val="24"/>
          <w:szCs w:val="24"/>
        </w:rPr>
      </w:pPr>
      <w:r w:rsidRPr="00262BE2">
        <w:rPr>
          <w:rFonts w:ascii="Arial Narrow" w:hAnsi="Arial Narrow"/>
          <w:sz w:val="24"/>
          <w:szCs w:val="24"/>
        </w:rPr>
        <w:t>Jeżeli Wykonawca składa wraz z ofertą informacje stanowiące tajemnicę przedsiębiorstwa, to wówczas informacje te muszą być wyodrębnione w formie osobnego pliku i złożone zgodnie z zasadami opisanymi w pkt 1</w:t>
      </w:r>
      <w:r>
        <w:rPr>
          <w:rFonts w:ascii="Arial Narrow" w:hAnsi="Arial Narrow"/>
          <w:sz w:val="24"/>
          <w:szCs w:val="24"/>
        </w:rPr>
        <w:t>2</w:t>
      </w:r>
      <w:r w:rsidRPr="00262BE2">
        <w:rPr>
          <w:rFonts w:ascii="Arial Narrow" w:hAnsi="Arial Narrow"/>
          <w:sz w:val="24"/>
          <w:szCs w:val="24"/>
        </w:rPr>
        <w:t xml:space="preserve">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2FC40E29"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15.7.</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Zastrzeżenie informacji, które nie stanowią tajemnicy przedsiębio</w:t>
      </w:r>
      <w:r w:rsidR="00953F1F">
        <w:rPr>
          <w:rFonts w:ascii="Arial Narrow" w:eastAsia="Times New Roman" w:hAnsi="Arial Narrow" w:cs="Arial"/>
          <w:sz w:val="24"/>
          <w:szCs w:val="24"/>
          <w:lang w:eastAsia="ar-SA"/>
        </w:rPr>
        <w:t>rstwa w rozumieniu ww. ustawy w </w:t>
      </w:r>
      <w:r w:rsidRPr="00984415">
        <w:rPr>
          <w:rFonts w:ascii="Arial Narrow" w:eastAsia="Times New Roman" w:hAnsi="Arial Narrow" w:cs="Arial"/>
          <w:sz w:val="24"/>
          <w:szCs w:val="24"/>
          <w:lang w:eastAsia="ar-SA"/>
        </w:rPr>
        <w:t>momencie odmowy na wezwanie Zamawiającego do odtajnienia przez Wykonawcę tej części oferty, skutkować będzie odtajnieniem tej części oferty nie będącej tajemnicą przedsiębiorstwa przez Zamawiającego.</w:t>
      </w:r>
    </w:p>
    <w:p w14:paraId="0F5FFDBC"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 xml:space="preserve">15.8. </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W przypadku nieprawidłowego złożenia oferty, Zamawiający nie bierze odpowiedzialności za złe jej przesłanie lub przedterminowe otwarcie. Oferta taka nie weźmie udziału w postępowaniu.</w:t>
      </w:r>
    </w:p>
    <w:p w14:paraId="7095C9AB" w14:textId="77777777" w:rsidR="00262BE2" w:rsidRDefault="00262BE2" w:rsidP="003E3B19">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4C7859" w:rsidRPr="004C7859" w14:paraId="063BCE8F" w14:textId="77777777" w:rsidTr="007E7B61">
        <w:tc>
          <w:tcPr>
            <w:tcW w:w="9570" w:type="dxa"/>
            <w:shd w:val="clear" w:color="auto" w:fill="A8D08D"/>
          </w:tcPr>
          <w:p w14:paraId="3D66A40D" w14:textId="77777777" w:rsidR="004C7859" w:rsidRPr="004C7859" w:rsidRDefault="004C7859" w:rsidP="007E7B61">
            <w:pPr>
              <w:pStyle w:val="Akapitzlist"/>
              <w:spacing w:after="0" w:line="240" w:lineRule="auto"/>
              <w:ind w:left="709"/>
              <w:jc w:val="center"/>
              <w:rPr>
                <w:rFonts w:ascii="Arial Narrow" w:hAnsi="Arial Narrow"/>
                <w:b/>
                <w:sz w:val="24"/>
                <w:szCs w:val="24"/>
              </w:rPr>
            </w:pPr>
          </w:p>
          <w:p w14:paraId="25B0552D" w14:textId="77777777" w:rsidR="004C7859" w:rsidRPr="004C7859" w:rsidRDefault="004C7859" w:rsidP="004C7859">
            <w:pPr>
              <w:pStyle w:val="Akapitzlist"/>
              <w:spacing w:after="0" w:line="240" w:lineRule="auto"/>
              <w:ind w:left="709"/>
              <w:rPr>
                <w:rFonts w:ascii="Arial Narrow" w:hAnsi="Arial Narrow"/>
                <w:b/>
                <w:sz w:val="24"/>
                <w:szCs w:val="24"/>
              </w:rPr>
            </w:pPr>
            <w:r w:rsidRPr="004C7859">
              <w:rPr>
                <w:rFonts w:ascii="Arial Narrow" w:hAnsi="Arial Narrow"/>
                <w:b/>
                <w:sz w:val="24"/>
                <w:szCs w:val="24"/>
              </w:rPr>
              <w:t>16.  SPOSÓB ORAZ TERMIN SKŁADANIA OFERT.</w:t>
            </w:r>
            <w:r>
              <w:rPr>
                <w:rFonts w:ascii="Arial Narrow" w:hAnsi="Arial Narrow"/>
                <w:b/>
                <w:sz w:val="24"/>
                <w:szCs w:val="24"/>
              </w:rPr>
              <w:t xml:space="preserve"> </w:t>
            </w:r>
            <w:r w:rsidRPr="004C7859">
              <w:rPr>
                <w:rFonts w:ascii="Arial Narrow" w:hAnsi="Arial Narrow"/>
                <w:b/>
                <w:sz w:val="24"/>
                <w:szCs w:val="24"/>
              </w:rPr>
              <w:t>TERMIN OTWARCIA OFERT</w:t>
            </w:r>
          </w:p>
          <w:p w14:paraId="78C059A4" w14:textId="77777777" w:rsidR="004C7859" w:rsidRPr="004C7859" w:rsidRDefault="004C7859" w:rsidP="007E7B61">
            <w:pPr>
              <w:pStyle w:val="Akapitzlist"/>
              <w:spacing w:after="0" w:line="240" w:lineRule="auto"/>
              <w:ind w:left="709"/>
              <w:jc w:val="center"/>
              <w:rPr>
                <w:rFonts w:ascii="Cambria" w:hAnsi="Cambria"/>
                <w:b/>
                <w:sz w:val="24"/>
                <w:szCs w:val="24"/>
                <w:lang w:eastAsia="pl-PL"/>
              </w:rPr>
            </w:pPr>
          </w:p>
        </w:tc>
      </w:tr>
    </w:tbl>
    <w:p w14:paraId="3F6FFFAB" w14:textId="77777777" w:rsidR="00C62663" w:rsidRDefault="00C62663" w:rsidP="00C62663">
      <w:pPr>
        <w:spacing w:after="0"/>
        <w:ind w:left="567" w:hanging="567"/>
        <w:jc w:val="both"/>
        <w:rPr>
          <w:rFonts w:ascii="Arial Narrow" w:hAnsi="Arial Narrow"/>
          <w:b/>
          <w:bCs/>
          <w:sz w:val="24"/>
          <w:szCs w:val="24"/>
        </w:rPr>
      </w:pPr>
    </w:p>
    <w:p w14:paraId="45B83FB5" w14:textId="4B8F05C1" w:rsidR="00480049" w:rsidRPr="00377015" w:rsidRDefault="00480049" w:rsidP="00480049">
      <w:pPr>
        <w:spacing w:after="0"/>
        <w:ind w:left="567" w:hanging="567"/>
        <w:jc w:val="both"/>
        <w:rPr>
          <w:rFonts w:ascii="Arial Narrow" w:hAnsi="Arial Narrow"/>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.1.</w:t>
      </w:r>
      <w:r w:rsidRPr="004C7859">
        <w:rPr>
          <w:rFonts w:ascii="Arial Narrow" w:hAnsi="Arial Narrow"/>
          <w:sz w:val="24"/>
          <w:szCs w:val="24"/>
        </w:rPr>
        <w:tab/>
        <w:t xml:space="preserve">Ofertę należy złożyć za pośrednictwem platformy JOSEPHINE do dnia </w:t>
      </w:r>
      <w:r w:rsidR="00D84A56" w:rsidRPr="00D84A56">
        <w:rPr>
          <w:rFonts w:ascii="Arial Narrow" w:hAnsi="Arial Narrow"/>
          <w:b/>
          <w:bCs/>
          <w:sz w:val="24"/>
          <w:szCs w:val="24"/>
        </w:rPr>
        <w:t>19</w:t>
      </w:r>
      <w:r w:rsidRPr="00D84A56">
        <w:rPr>
          <w:rFonts w:ascii="Arial Narrow" w:hAnsi="Arial Narrow"/>
          <w:b/>
          <w:bCs/>
          <w:sz w:val="24"/>
          <w:szCs w:val="24"/>
        </w:rPr>
        <w:t>.</w:t>
      </w:r>
      <w:r w:rsidR="00154126" w:rsidRPr="00D84A56">
        <w:rPr>
          <w:rFonts w:ascii="Arial Narrow" w:hAnsi="Arial Narrow"/>
          <w:b/>
          <w:bCs/>
          <w:sz w:val="24"/>
          <w:szCs w:val="24"/>
        </w:rPr>
        <w:t>0</w:t>
      </w:r>
      <w:r w:rsidR="004E63CD" w:rsidRPr="00D84A56">
        <w:rPr>
          <w:rFonts w:ascii="Arial Narrow" w:hAnsi="Arial Narrow"/>
          <w:b/>
          <w:bCs/>
          <w:sz w:val="24"/>
          <w:szCs w:val="24"/>
        </w:rPr>
        <w:t>9</w:t>
      </w:r>
      <w:r w:rsidRPr="00377015">
        <w:rPr>
          <w:rFonts w:ascii="Arial Narrow" w:hAnsi="Arial Narrow"/>
          <w:b/>
          <w:sz w:val="24"/>
          <w:szCs w:val="24"/>
        </w:rPr>
        <w:t>.202</w:t>
      </w:r>
      <w:r w:rsidR="004E63CD">
        <w:rPr>
          <w:rFonts w:ascii="Arial Narrow" w:hAnsi="Arial Narrow"/>
          <w:b/>
          <w:sz w:val="24"/>
          <w:szCs w:val="24"/>
        </w:rPr>
        <w:t>4</w:t>
      </w:r>
      <w:r w:rsidRPr="00377015">
        <w:rPr>
          <w:rFonts w:ascii="Arial Narrow" w:hAnsi="Arial Narrow"/>
          <w:b/>
          <w:sz w:val="24"/>
          <w:szCs w:val="24"/>
        </w:rPr>
        <w:t>, godz. 10.00</w:t>
      </w:r>
    </w:p>
    <w:p w14:paraId="4870D660" w14:textId="58A48C14" w:rsidR="00480049" w:rsidRPr="00A01A6D" w:rsidRDefault="00480049" w:rsidP="00480049">
      <w:pPr>
        <w:spacing w:before="120" w:line="240" w:lineRule="auto"/>
        <w:ind w:left="709" w:hanging="283"/>
        <w:jc w:val="both"/>
        <w:rPr>
          <w:rFonts w:ascii="Arial Narrow" w:hAnsi="Arial Narrow" w:cs="Arial"/>
          <w:sz w:val="24"/>
          <w:szCs w:val="24"/>
        </w:rPr>
      </w:pPr>
      <w:r w:rsidRPr="00A01A6D">
        <w:rPr>
          <w:rFonts w:ascii="Arial Narrow" w:hAnsi="Arial Narrow" w:cs="Arial"/>
          <w:sz w:val="24"/>
          <w:szCs w:val="24"/>
        </w:rPr>
        <w:t>a)</w:t>
      </w:r>
      <w:r w:rsidRPr="00A01A6D">
        <w:rPr>
          <w:rFonts w:ascii="Arial Narrow" w:hAnsi="Arial Narrow" w:cs="Arial"/>
          <w:b/>
          <w:sz w:val="24"/>
          <w:szCs w:val="24"/>
        </w:rPr>
        <w:tab/>
      </w:r>
      <w:r w:rsidRPr="00A01A6D">
        <w:rPr>
          <w:rFonts w:ascii="Arial Narrow" w:hAnsi="Arial Narrow" w:cs="Arial"/>
          <w:sz w:val="24"/>
          <w:szCs w:val="24"/>
        </w:rPr>
        <w:t xml:space="preserve">Wykonawca składa ofertę za pośrednictwem </w:t>
      </w:r>
      <w:r>
        <w:rPr>
          <w:rFonts w:ascii="Arial Narrow" w:hAnsi="Arial Narrow" w:cs="Arial"/>
          <w:sz w:val="24"/>
          <w:szCs w:val="24"/>
        </w:rPr>
        <w:t>zakładki</w:t>
      </w:r>
      <w:r w:rsidRPr="00A01A6D">
        <w:rPr>
          <w:rFonts w:ascii="Arial Narrow" w:hAnsi="Arial Narrow" w:cs="Arial"/>
          <w:sz w:val="24"/>
          <w:szCs w:val="24"/>
        </w:rPr>
        <w:t xml:space="preserve"> </w:t>
      </w:r>
      <w:r w:rsidRPr="00A01A6D">
        <w:rPr>
          <w:rFonts w:ascii="Arial Narrow" w:hAnsi="Arial Narrow" w:cs="Arial"/>
          <w:b/>
          <w:i/>
          <w:sz w:val="24"/>
          <w:szCs w:val="24"/>
        </w:rPr>
        <w:t>oferty</w:t>
      </w:r>
      <w:r w:rsidRPr="00A01A6D">
        <w:rPr>
          <w:rFonts w:ascii="Arial Narrow" w:hAnsi="Arial Narrow" w:cs="Arial"/>
          <w:b/>
          <w:sz w:val="24"/>
          <w:szCs w:val="24"/>
        </w:rPr>
        <w:t xml:space="preserve"> </w:t>
      </w:r>
      <w:r w:rsidRPr="00A01A6D">
        <w:rPr>
          <w:rFonts w:ascii="Arial Narrow" w:hAnsi="Arial Narrow" w:cs="Arial"/>
          <w:sz w:val="24"/>
          <w:szCs w:val="24"/>
        </w:rPr>
        <w:t xml:space="preserve">dostępnego na platformie JOSEPHINE. </w:t>
      </w:r>
    </w:p>
    <w:p w14:paraId="1C5C19F1" w14:textId="2614B890" w:rsidR="005F7863" w:rsidRPr="00917B46" w:rsidRDefault="005F7863" w:rsidP="005F7863">
      <w:pPr>
        <w:spacing w:after="0"/>
        <w:ind w:left="567" w:hanging="567"/>
        <w:jc w:val="both"/>
        <w:rPr>
          <w:rFonts w:ascii="Arial Narrow" w:hAnsi="Arial Narrow"/>
          <w:b/>
          <w:sz w:val="24"/>
          <w:szCs w:val="24"/>
        </w:rPr>
      </w:pPr>
      <w:r w:rsidRPr="004C7859">
        <w:rPr>
          <w:rFonts w:ascii="Arial Narrow" w:hAnsi="Arial Narrow"/>
          <w:b/>
          <w:bCs/>
          <w:sz w:val="24"/>
          <w:szCs w:val="24"/>
        </w:rPr>
        <w:lastRenderedPageBreak/>
        <w:t>1</w:t>
      </w:r>
      <w:r>
        <w:rPr>
          <w:rFonts w:ascii="Arial Narrow" w:hAnsi="Arial Narrow"/>
          <w:b/>
          <w:bCs/>
          <w:sz w:val="24"/>
          <w:szCs w:val="24"/>
        </w:rPr>
        <w:t>6</w:t>
      </w:r>
      <w:r w:rsidRPr="004C7859">
        <w:rPr>
          <w:rFonts w:ascii="Arial Narrow" w:hAnsi="Arial Narrow"/>
          <w:b/>
          <w:bCs/>
          <w:sz w:val="24"/>
          <w:szCs w:val="24"/>
        </w:rPr>
        <w:t>.</w:t>
      </w:r>
      <w:r>
        <w:rPr>
          <w:rFonts w:ascii="Arial Narrow" w:hAnsi="Arial Narrow"/>
          <w:b/>
          <w:bCs/>
          <w:sz w:val="24"/>
          <w:szCs w:val="24"/>
        </w:rPr>
        <w:t>2</w:t>
      </w:r>
      <w:r w:rsidRPr="004C7859">
        <w:rPr>
          <w:rFonts w:ascii="Arial Narrow" w:hAnsi="Arial Narrow"/>
          <w:b/>
          <w:bCs/>
          <w:sz w:val="24"/>
          <w:szCs w:val="24"/>
        </w:rPr>
        <w:t>.</w:t>
      </w:r>
      <w:r w:rsidRPr="004C7859">
        <w:rPr>
          <w:rFonts w:ascii="Arial Narrow" w:hAnsi="Arial Narrow"/>
          <w:sz w:val="24"/>
          <w:szCs w:val="24"/>
        </w:rPr>
        <w:tab/>
        <w:t xml:space="preserve">Otwarcie ofert nastąpi dnia </w:t>
      </w:r>
      <w:r w:rsidR="00D84A56">
        <w:rPr>
          <w:rFonts w:ascii="Arial Narrow" w:hAnsi="Arial Narrow"/>
          <w:b/>
          <w:sz w:val="24"/>
          <w:szCs w:val="24"/>
        </w:rPr>
        <w:t>19</w:t>
      </w:r>
      <w:r w:rsidRPr="00377015">
        <w:rPr>
          <w:rFonts w:ascii="Arial Narrow" w:hAnsi="Arial Narrow"/>
          <w:b/>
          <w:sz w:val="24"/>
          <w:szCs w:val="24"/>
        </w:rPr>
        <w:t>.0</w:t>
      </w:r>
      <w:r w:rsidR="004E63CD">
        <w:rPr>
          <w:rFonts w:ascii="Arial Narrow" w:hAnsi="Arial Narrow"/>
          <w:b/>
          <w:sz w:val="24"/>
          <w:szCs w:val="24"/>
        </w:rPr>
        <w:t>9</w:t>
      </w:r>
      <w:r w:rsidRPr="00377015">
        <w:rPr>
          <w:rFonts w:ascii="Arial Narrow" w:hAnsi="Arial Narrow"/>
          <w:b/>
          <w:sz w:val="24"/>
          <w:szCs w:val="24"/>
        </w:rPr>
        <w:t>.202</w:t>
      </w:r>
      <w:r w:rsidR="004E63CD">
        <w:rPr>
          <w:rFonts w:ascii="Arial Narrow" w:hAnsi="Arial Narrow"/>
          <w:b/>
          <w:sz w:val="24"/>
          <w:szCs w:val="24"/>
        </w:rPr>
        <w:t>4</w:t>
      </w:r>
      <w:r w:rsidRPr="00377015">
        <w:rPr>
          <w:rFonts w:ascii="Arial Narrow" w:hAnsi="Arial Narrow"/>
          <w:b/>
          <w:sz w:val="24"/>
          <w:szCs w:val="24"/>
        </w:rPr>
        <w:t xml:space="preserve"> o godz. 12.00.</w:t>
      </w:r>
      <w:bookmarkStart w:id="19" w:name="_Toc56878493"/>
      <w:bookmarkStart w:id="20" w:name="_Toc136762103"/>
      <w:r>
        <w:rPr>
          <w:rFonts w:ascii="Arial Narrow" w:hAnsi="Arial Narrow"/>
          <w:b/>
          <w:sz w:val="24"/>
          <w:szCs w:val="24"/>
        </w:rPr>
        <w:t xml:space="preserve"> </w:t>
      </w:r>
      <w:r w:rsidRPr="005F7863">
        <w:rPr>
          <w:rFonts w:ascii="Arial Narrow" w:hAnsi="Arial Narrow"/>
          <w:bCs/>
          <w:sz w:val="24"/>
          <w:szCs w:val="24"/>
        </w:rPr>
        <w:t>Otwarcie ofert następuje poprzez użycie Platformy po uruchomieniu opcji „Otwórz oferty” po</w:t>
      </w:r>
      <w:r w:rsidRPr="004C7859">
        <w:rPr>
          <w:rFonts w:ascii="Arial Narrow" w:hAnsi="Arial Narrow"/>
          <w:sz w:val="24"/>
          <w:szCs w:val="24"/>
        </w:rPr>
        <w:t>przez odszyfrowanie i otwarcie ofert</w:t>
      </w:r>
      <w:r>
        <w:rPr>
          <w:rFonts w:ascii="Arial Narrow" w:hAnsi="Arial Narrow"/>
          <w:sz w:val="24"/>
          <w:szCs w:val="24"/>
        </w:rPr>
        <w:t>.</w:t>
      </w:r>
      <w:r w:rsidRPr="004C7859">
        <w:rPr>
          <w:rFonts w:ascii="Arial Narrow" w:hAnsi="Arial Narrow"/>
          <w:sz w:val="24"/>
          <w:szCs w:val="24"/>
        </w:rPr>
        <w:t xml:space="preserve"> </w:t>
      </w:r>
      <w:bookmarkEnd w:id="19"/>
      <w:bookmarkEnd w:id="20"/>
    </w:p>
    <w:p w14:paraId="0EAF82E4" w14:textId="67C35E2A" w:rsidR="001347EF" w:rsidRDefault="001347EF" w:rsidP="001347EF">
      <w:pPr>
        <w:spacing w:after="0" w:line="240" w:lineRule="auto"/>
        <w:ind w:left="567" w:hanging="567"/>
        <w:jc w:val="both"/>
        <w:rPr>
          <w:rFonts w:ascii="Arial Narrow" w:hAnsi="Arial Narrow"/>
          <w:sz w:val="24"/>
          <w:szCs w:val="24"/>
        </w:rPr>
      </w:pPr>
      <w:r w:rsidRPr="00E84155">
        <w:rPr>
          <w:rFonts w:ascii="Arial Narrow" w:hAnsi="Arial Narrow"/>
          <w:b/>
          <w:bCs/>
          <w:sz w:val="24"/>
          <w:szCs w:val="24"/>
        </w:rPr>
        <w:t>1</w:t>
      </w:r>
      <w:r>
        <w:rPr>
          <w:rFonts w:ascii="Arial Narrow" w:hAnsi="Arial Narrow"/>
          <w:b/>
          <w:bCs/>
          <w:sz w:val="24"/>
          <w:szCs w:val="24"/>
        </w:rPr>
        <w:t>6</w:t>
      </w:r>
      <w:r w:rsidRPr="00E84155">
        <w:rPr>
          <w:rFonts w:ascii="Arial Narrow" w:hAnsi="Arial Narrow"/>
          <w:b/>
          <w:bCs/>
          <w:sz w:val="24"/>
          <w:szCs w:val="24"/>
        </w:rPr>
        <w:t>.</w:t>
      </w:r>
      <w:r w:rsidR="005F7863">
        <w:rPr>
          <w:rFonts w:ascii="Arial Narrow" w:hAnsi="Arial Narrow"/>
          <w:b/>
          <w:bCs/>
          <w:sz w:val="24"/>
          <w:szCs w:val="24"/>
        </w:rPr>
        <w:t>3</w:t>
      </w:r>
      <w:r w:rsidRPr="00E84155">
        <w:rPr>
          <w:rFonts w:ascii="Arial Narrow" w:hAnsi="Arial Narrow"/>
          <w:b/>
          <w:bCs/>
          <w:sz w:val="24"/>
          <w:szCs w:val="24"/>
        </w:rPr>
        <w:t>.</w:t>
      </w:r>
      <w:r w:rsidRPr="00E84155">
        <w:rPr>
          <w:rFonts w:ascii="Arial Narrow" w:hAnsi="Arial Narrow"/>
          <w:sz w:val="24"/>
          <w:szCs w:val="24"/>
        </w:rPr>
        <w:t xml:space="preserve"> Złożenie oferty:</w:t>
      </w:r>
      <w:r>
        <w:rPr>
          <w:rFonts w:ascii="Arial Narrow" w:hAnsi="Arial Narrow"/>
          <w:sz w:val="24"/>
          <w:szCs w:val="24"/>
        </w:rPr>
        <w:t xml:space="preserve"> </w:t>
      </w:r>
    </w:p>
    <w:p w14:paraId="7E3D0C16" w14:textId="6DC46357" w:rsidR="001347EF" w:rsidRPr="00E84155"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a) złożenie i wycofanie oferty następuje </w:t>
      </w:r>
      <w:r w:rsidRPr="00E84155">
        <w:rPr>
          <w:rFonts w:ascii="Arial Narrow" w:hAnsi="Arial Narrow"/>
          <w:b/>
          <w:bCs/>
          <w:sz w:val="24"/>
          <w:szCs w:val="24"/>
        </w:rPr>
        <w:t>wyłącznie w formie elektronicznej (tj. w</w:t>
      </w:r>
      <w:r w:rsidR="00917B46">
        <w:rPr>
          <w:rFonts w:ascii="Arial Narrow" w:hAnsi="Arial Narrow"/>
          <w:b/>
          <w:bCs/>
          <w:sz w:val="24"/>
          <w:szCs w:val="24"/>
        </w:rPr>
        <w:t> </w:t>
      </w:r>
      <w:r w:rsidRPr="00E84155">
        <w:rPr>
          <w:rFonts w:ascii="Arial Narrow" w:hAnsi="Arial Narrow"/>
          <w:b/>
          <w:bCs/>
          <w:sz w:val="24"/>
          <w:szCs w:val="24"/>
        </w:rPr>
        <w:t>postaci elektronicznej opatrzonej kwalifikowanym podpisem elektronicznym) lub w</w:t>
      </w:r>
      <w:r w:rsidR="00917B46">
        <w:rPr>
          <w:rFonts w:ascii="Arial Narrow" w:hAnsi="Arial Narrow"/>
          <w:b/>
          <w:bCs/>
          <w:sz w:val="24"/>
          <w:szCs w:val="24"/>
        </w:rPr>
        <w:t> </w:t>
      </w:r>
      <w:r w:rsidRPr="00E84155">
        <w:rPr>
          <w:rFonts w:ascii="Arial Narrow" w:hAnsi="Arial Narrow"/>
          <w:b/>
          <w:bCs/>
          <w:sz w:val="24"/>
          <w:szCs w:val="24"/>
        </w:rPr>
        <w:t>postaci elektronicznej opatrzonej podpisem zaufanym lub podpisem osobistym, za pośrednictwem Platformy</w:t>
      </w:r>
      <w:r w:rsidRPr="00E84155">
        <w:rPr>
          <w:rFonts w:ascii="Arial Narrow" w:hAnsi="Arial Narrow"/>
          <w:sz w:val="24"/>
          <w:szCs w:val="24"/>
        </w:rPr>
        <w:t xml:space="preserve">. </w:t>
      </w:r>
    </w:p>
    <w:p w14:paraId="0705AF17" w14:textId="6AF6FB6C" w:rsidR="001347EF" w:rsidRPr="00E84155"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b) ofertę, oświadczenie o wycofaniu oferty składane jest pod rygorem nieważności w formie elektronicznej lub w postaci elektronicznej opatrzonej podpisem zaufanym lub podpisem osobistym. </w:t>
      </w:r>
    </w:p>
    <w:p w14:paraId="001ACC04" w14:textId="77777777" w:rsidR="001347EF" w:rsidRDefault="001347EF" w:rsidP="001347EF">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c) Wykonawca zamierzający złożyć ofertę w niniejszym postępowaniu o udzielenie zamówienia publicznego musi zarejestrować się na platformie pod adresem: </w:t>
      </w:r>
      <w:bookmarkStart w:id="21" w:name="_Hlk142479167"/>
      <w:r w:rsidRPr="005D0254">
        <w:fldChar w:fldCharType="begin"/>
      </w:r>
      <w:r w:rsidRPr="005D0254">
        <w:rPr>
          <w:b/>
          <w:bCs/>
        </w:rPr>
        <w:instrText>HYPERLINK "https://josephine.proebiz.com/pl/"</w:instrText>
      </w:r>
      <w:r w:rsidRPr="005D0254">
        <w:fldChar w:fldCharType="separate"/>
      </w:r>
      <w:r w:rsidRPr="005D0254">
        <w:rPr>
          <w:rStyle w:val="Hipercze"/>
          <w:rFonts w:ascii="Arial Narrow" w:hAnsi="Arial Narrow"/>
          <w:b/>
          <w:bCs/>
          <w:color w:val="auto"/>
          <w:sz w:val="24"/>
          <w:szCs w:val="24"/>
        </w:rPr>
        <w:t>https://josephine.proebiz.com/pl/</w:t>
      </w:r>
      <w:r w:rsidRPr="005D0254">
        <w:rPr>
          <w:rStyle w:val="Hipercze"/>
          <w:rFonts w:ascii="Arial Narrow" w:hAnsi="Arial Narrow"/>
          <w:b/>
          <w:bCs/>
          <w:color w:val="auto"/>
          <w:sz w:val="24"/>
          <w:szCs w:val="24"/>
        </w:rPr>
        <w:fldChar w:fldCharType="end"/>
      </w:r>
      <w:r w:rsidRPr="005D0254">
        <w:rPr>
          <w:rFonts w:ascii="Arial Narrow" w:hAnsi="Arial Narrow"/>
          <w:b/>
          <w:bCs/>
          <w:sz w:val="24"/>
          <w:szCs w:val="24"/>
        </w:rPr>
        <w:t>.</w:t>
      </w:r>
      <w:bookmarkEnd w:id="21"/>
    </w:p>
    <w:p w14:paraId="1F1173F2" w14:textId="77777777" w:rsidR="001347EF" w:rsidRPr="00F154A4" w:rsidRDefault="001347EF" w:rsidP="001347EF">
      <w:pPr>
        <w:spacing w:after="0" w:line="240" w:lineRule="auto"/>
        <w:ind w:left="851" w:hanging="284"/>
        <w:jc w:val="both"/>
        <w:rPr>
          <w:rFonts w:ascii="Arial Narrow" w:hAnsi="Arial Narrow"/>
          <w:sz w:val="24"/>
          <w:szCs w:val="24"/>
        </w:rPr>
      </w:pPr>
      <w:r>
        <w:rPr>
          <w:rFonts w:ascii="Arial Narrow" w:hAnsi="Arial Narrow"/>
          <w:sz w:val="24"/>
          <w:szCs w:val="24"/>
        </w:rPr>
        <w:t xml:space="preserve">d) </w:t>
      </w:r>
      <w:r w:rsidRPr="00F154A4">
        <w:rPr>
          <w:rFonts w:ascii="Arial Narrow" w:hAnsi="Arial Narrow"/>
          <w:sz w:val="24"/>
          <w:szCs w:val="24"/>
        </w:rPr>
        <w:t>do założenia konta na Platformie nie wymagany jest certyfikat kwalifikowany.</w:t>
      </w:r>
    </w:p>
    <w:p w14:paraId="7B99D11F"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e) Wykonawca składa ofertę wyłącznie za pośrednictwem Platformy, klikając w zakładce „Oferty” przycisk „Złóż ofertę”. Po kliknięciu Wykonawca zostanie przeniesiony na stronę składania ofert, na której można załączyć formularz oferty oraz inne pliki składające się na ofertę oraz pliki nie stanowiące treści oferty, składane wraz z ofertą (art. odpowiednie pełnomocnictwa, dokument wadium wnoszonego w formie innej niż pieniądz).</w:t>
      </w:r>
    </w:p>
    <w:p w14:paraId="56F8820E" w14:textId="60D5610A"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f) wszelkie informacje stanowiące tajemnicę przedsiębiorstwa w rozumieniu ustawy z dnia 16 kwietnia 1993</w:t>
      </w:r>
      <w:r w:rsidR="0058472B">
        <w:rPr>
          <w:rFonts w:ascii="Arial Narrow" w:hAnsi="Arial Narrow"/>
          <w:sz w:val="24"/>
          <w:szCs w:val="24"/>
        </w:rPr>
        <w:t xml:space="preserve"> </w:t>
      </w:r>
      <w:r w:rsidRPr="00F154A4">
        <w:rPr>
          <w:rFonts w:ascii="Arial Narrow" w:hAnsi="Arial Narrow"/>
          <w:sz w:val="24"/>
          <w:szCs w:val="24"/>
        </w:rPr>
        <w:t>r. o zwalczaniu nieuczciwej konkurencji, które Wykonawca zastrzeże jako tajemnicę przedsiębiorstwa, powinny zostać złożone w osobnym pliku wraz z jednoczesnym zaznaczeniem polecenia „Załącznik stanowiący tajemnicę przedsiębiorstwa”.</w:t>
      </w:r>
    </w:p>
    <w:p w14:paraId="16A22D3A" w14:textId="77777777" w:rsidR="001347EF" w:rsidRDefault="001347EF" w:rsidP="001347EF">
      <w:pPr>
        <w:spacing w:after="0" w:line="240" w:lineRule="auto"/>
        <w:ind w:left="567" w:hanging="567"/>
        <w:jc w:val="both"/>
        <w:rPr>
          <w:rFonts w:ascii="Arial Narrow" w:hAnsi="Arial Narrow"/>
          <w:sz w:val="24"/>
          <w:szCs w:val="24"/>
        </w:rPr>
      </w:pPr>
    </w:p>
    <w:p w14:paraId="66ADD140"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 xml:space="preserve">g) każdy załączany plik zawierający dokumenty, oświadczenia lub pełnomocnictwa musi być uprzednio podpisany podpisami kwalifikowanymi, zaufanymi lub osobistymi przez upoważnione osoby reprezentujące odpowiednio Wykonawcę, współkonsorcjanta, podmiot trzeci udostępniający zasoby, </w:t>
      </w:r>
    </w:p>
    <w:p w14:paraId="35417385"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h) do oferty załączyć wymagane przez Zamawiającego zgodnie z SWZ dokumenty stanowiące treść oferty,</w:t>
      </w:r>
    </w:p>
    <w:p w14:paraId="2AF9850B"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i) Zamawiający informuje, że Platforma jest kompatybilna ze wszystkimi podpisami elektronicznymi,</w:t>
      </w:r>
    </w:p>
    <w:p w14:paraId="4171B4AA" w14:textId="77777777" w:rsidR="001347EF" w:rsidRPr="00F154A4"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j) aby wysłać ofertę należy kliknąć przycisk „Wyślij ofertę”,</w:t>
      </w:r>
    </w:p>
    <w:p w14:paraId="422CA40A"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k) po prawidłowym przekazaniu plików oferty wyświetlana jest informacja o pozytywnym przyjęciu oferty przez Platformę</w:t>
      </w:r>
      <w:r>
        <w:rPr>
          <w:rFonts w:ascii="Arial Narrow" w:hAnsi="Arial Narrow"/>
          <w:sz w:val="24"/>
          <w:szCs w:val="24"/>
        </w:rPr>
        <w:t>.</w:t>
      </w:r>
      <w:r w:rsidRPr="00F154A4">
        <w:rPr>
          <w:rFonts w:ascii="Arial Narrow" w:hAnsi="Arial Narrow"/>
          <w:sz w:val="24"/>
          <w:szCs w:val="24"/>
        </w:rPr>
        <w:t xml:space="preserve"> Po zakończeniu czynności złożenia oferty, zalogowany Wykonawca ma możliwość pobrania potwierdzenie wysłania oferty zawierającej numer oferty (przyznawany losowo).</w:t>
      </w:r>
    </w:p>
    <w:p w14:paraId="459DFC02" w14:textId="77777777" w:rsidR="001347EF" w:rsidRDefault="001347EF" w:rsidP="001347EF">
      <w:pPr>
        <w:spacing w:after="0" w:line="240" w:lineRule="auto"/>
        <w:ind w:left="851" w:hanging="284"/>
        <w:jc w:val="both"/>
        <w:rPr>
          <w:rFonts w:ascii="Arial Narrow" w:hAnsi="Arial Narrow"/>
          <w:sz w:val="24"/>
          <w:szCs w:val="24"/>
        </w:rPr>
      </w:pPr>
      <w:r w:rsidRPr="00F154A4">
        <w:rPr>
          <w:rFonts w:ascii="Arial Narrow" w:hAnsi="Arial Narrow"/>
          <w:sz w:val="24"/>
          <w:szCs w:val="24"/>
        </w:rPr>
        <w:t>l) Wykonawca może przed upływem terminu do składania ofert zmienić lub wycofać ofertę za pośrednictwem Platformy. Zmiana oferty następuje poprzez jej wycofanie oraz złożenie nowej oferty – z uwagi na zaszyfrowaną ofertę nie ma możliwości edycji złożonej oferty, w tym celu Wykonawca loguje się do Systemu, wyszukuje i wybiera dane postępowanie, a następnie po przejściu do zakładki „Oferta”, wycofuje ją przy pomocy przycisku „Wycofaj ofertę”.</w:t>
      </w:r>
    </w:p>
    <w:p w14:paraId="58D9B38A" w14:textId="465C47E5" w:rsidR="001347EF" w:rsidRPr="00664E7F" w:rsidRDefault="001347EF" w:rsidP="001347EF">
      <w:pPr>
        <w:spacing w:after="0" w:line="240" w:lineRule="auto"/>
        <w:ind w:left="851" w:hanging="284"/>
        <w:jc w:val="both"/>
        <w:rPr>
          <w:rFonts w:ascii="Arial Narrow" w:hAnsi="Arial Narrow"/>
          <w:sz w:val="24"/>
          <w:szCs w:val="24"/>
        </w:rPr>
      </w:pPr>
      <w:r w:rsidRPr="00664E7F">
        <w:rPr>
          <w:rFonts w:ascii="Arial Narrow" w:hAnsi="Arial Narrow"/>
          <w:sz w:val="24"/>
          <w:szCs w:val="24"/>
        </w:rPr>
        <w:t>m) w zależności od formatu kwalifikowanego podpisu (</w:t>
      </w:r>
      <w:proofErr w:type="spellStart"/>
      <w:r w:rsidRPr="00664E7F">
        <w:rPr>
          <w:rFonts w:ascii="Arial Narrow" w:hAnsi="Arial Narrow"/>
          <w:sz w:val="24"/>
          <w:szCs w:val="24"/>
        </w:rPr>
        <w:t>PadES</w:t>
      </w:r>
      <w:proofErr w:type="spellEnd"/>
      <w:r w:rsidRPr="00664E7F">
        <w:rPr>
          <w:rFonts w:ascii="Arial Narrow" w:hAnsi="Arial Narrow"/>
          <w:sz w:val="24"/>
          <w:szCs w:val="24"/>
        </w:rPr>
        <w:t xml:space="preserve">, </w:t>
      </w:r>
      <w:proofErr w:type="spellStart"/>
      <w:r w:rsidRPr="00664E7F">
        <w:rPr>
          <w:rFonts w:ascii="Arial Narrow" w:hAnsi="Arial Narrow"/>
          <w:sz w:val="24"/>
          <w:szCs w:val="24"/>
        </w:rPr>
        <w:t>XadES</w:t>
      </w:r>
      <w:proofErr w:type="spellEnd"/>
      <w:r w:rsidRPr="00664E7F">
        <w:rPr>
          <w:rFonts w:ascii="Arial Narrow" w:hAnsi="Arial Narrow"/>
          <w:sz w:val="24"/>
          <w:szCs w:val="24"/>
        </w:rPr>
        <w:t>) i jego typu (zewnętrzny, wewnętrzny) Wykonawca dołącza do Platformy uprzednio podpisane dokumenty wraz z</w:t>
      </w:r>
      <w:r w:rsidR="00D84A56">
        <w:rPr>
          <w:rFonts w:ascii="Arial Narrow" w:hAnsi="Arial Narrow"/>
          <w:sz w:val="24"/>
          <w:szCs w:val="24"/>
        </w:rPr>
        <w:t> </w:t>
      </w:r>
      <w:r w:rsidRPr="00664E7F">
        <w:rPr>
          <w:rFonts w:ascii="Arial Narrow" w:hAnsi="Arial Narrow"/>
          <w:sz w:val="24"/>
          <w:szCs w:val="24"/>
        </w:rPr>
        <w:t>wygenerowanym plikiem podpisu (typ zewnętrzny) lub dokument z wszytym podpisem (typ wewnętrzny):</w:t>
      </w:r>
    </w:p>
    <w:p w14:paraId="32C994AB" w14:textId="77777777" w:rsidR="001347EF" w:rsidRDefault="001347EF" w:rsidP="001347E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dokumenty w formacie „pdf” należy podpisywać tylko formatem </w:t>
      </w:r>
      <w:proofErr w:type="spellStart"/>
      <w:r w:rsidRPr="00664E7F">
        <w:rPr>
          <w:rFonts w:ascii="Arial Narrow" w:hAnsi="Arial Narrow"/>
          <w:sz w:val="24"/>
          <w:szCs w:val="24"/>
        </w:rPr>
        <w:t>PadES</w:t>
      </w:r>
      <w:proofErr w:type="spellEnd"/>
      <w:r w:rsidRPr="00664E7F">
        <w:rPr>
          <w:rFonts w:ascii="Arial Narrow" w:hAnsi="Arial Narrow"/>
          <w:sz w:val="24"/>
          <w:szCs w:val="24"/>
        </w:rPr>
        <w:t>,</w:t>
      </w:r>
    </w:p>
    <w:p w14:paraId="7A592E4C" w14:textId="709BB108" w:rsidR="001347EF" w:rsidRDefault="001347EF" w:rsidP="001347EF">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Zamawiający dopuszcza podpisanie dokumentów w formacie innym niż „pdf”, wtedy należy użyć formatu </w:t>
      </w:r>
      <w:proofErr w:type="spellStart"/>
      <w:r w:rsidRPr="00664E7F">
        <w:rPr>
          <w:rFonts w:ascii="Arial Narrow" w:hAnsi="Arial Narrow"/>
          <w:sz w:val="24"/>
          <w:szCs w:val="24"/>
        </w:rPr>
        <w:t>XadES</w:t>
      </w:r>
      <w:proofErr w:type="spellEnd"/>
      <w:r w:rsidR="005D0254">
        <w:rPr>
          <w:rFonts w:ascii="Arial Narrow" w:hAnsi="Arial Narrow"/>
          <w:sz w:val="24"/>
          <w:szCs w:val="24"/>
        </w:rPr>
        <w:t>.</w:t>
      </w:r>
    </w:p>
    <w:p w14:paraId="6BE13031" w14:textId="1E71DE4A" w:rsidR="005D0254" w:rsidRPr="00664E7F" w:rsidRDefault="005D0254" w:rsidP="005D0254">
      <w:pPr>
        <w:spacing w:after="0" w:line="240" w:lineRule="auto"/>
        <w:ind w:left="993" w:hanging="426"/>
        <w:jc w:val="both"/>
        <w:rPr>
          <w:rFonts w:ascii="Arial Narrow" w:hAnsi="Arial Narrow"/>
          <w:sz w:val="24"/>
          <w:szCs w:val="24"/>
        </w:rPr>
      </w:pPr>
      <w:r>
        <w:rPr>
          <w:rFonts w:ascii="Arial Narrow" w:hAnsi="Arial Narrow"/>
          <w:sz w:val="24"/>
          <w:szCs w:val="24"/>
        </w:rPr>
        <w:t xml:space="preserve">n) </w:t>
      </w:r>
      <w:r w:rsidRPr="005D0254">
        <w:rPr>
          <w:rFonts w:ascii="Arial Narrow" w:hAnsi="Arial Narrow"/>
          <w:sz w:val="24"/>
          <w:szCs w:val="24"/>
        </w:rPr>
        <w:t xml:space="preserve">Szczegółowe informacje dot. sposobu wykonania tych czynności znajdują się w „Instrukcji obsługi </w:t>
      </w:r>
      <w:r w:rsidRPr="00B81DFF">
        <w:rPr>
          <w:rFonts w:ascii="Arial Narrow" w:hAnsi="Arial Narrow"/>
          <w:sz w:val="24"/>
          <w:szCs w:val="24"/>
        </w:rPr>
        <w:t xml:space="preserve">Portalu, dostępnej na stronie Platformy pod adresem:, </w:t>
      </w:r>
      <w:hyperlink r:id="rId11" w:history="1">
        <w:r w:rsidR="00B81DFF" w:rsidRPr="00B81DFF">
          <w:rPr>
            <w:rStyle w:val="Hipercze"/>
            <w:rFonts w:ascii="Arial Narrow" w:hAnsi="Arial Narrow"/>
            <w:color w:val="auto"/>
            <w:sz w:val="24"/>
            <w:szCs w:val="24"/>
          </w:rPr>
          <w:t>https://josephine.proebiz.com/pl/</w:t>
        </w:r>
      </w:hyperlink>
      <w:r w:rsidR="00B81DFF" w:rsidRPr="00B81DFF">
        <w:rPr>
          <w:rFonts w:ascii="Arial Narrow" w:hAnsi="Arial Narrow"/>
          <w:sz w:val="24"/>
          <w:szCs w:val="24"/>
        </w:rPr>
        <w:t>.</w:t>
      </w:r>
      <w:r w:rsidR="00B81DFF">
        <w:rPr>
          <w:rFonts w:ascii="Arial Narrow" w:hAnsi="Arial Narrow"/>
          <w:color w:val="FF0000"/>
          <w:sz w:val="24"/>
          <w:szCs w:val="24"/>
        </w:rPr>
        <w:t xml:space="preserve"> </w:t>
      </w:r>
      <w:r w:rsidRPr="005D0254">
        <w:rPr>
          <w:rFonts w:ascii="Arial Narrow" w:hAnsi="Arial Narrow"/>
          <w:color w:val="FF0000"/>
          <w:sz w:val="24"/>
          <w:szCs w:val="24"/>
        </w:rPr>
        <w:t xml:space="preserve"> </w:t>
      </w:r>
    </w:p>
    <w:p w14:paraId="4A521311" w14:textId="780B7841" w:rsidR="001347EF" w:rsidRDefault="005D0254" w:rsidP="001347EF">
      <w:pPr>
        <w:spacing w:after="0" w:line="240" w:lineRule="auto"/>
        <w:ind w:left="851" w:hanging="284"/>
        <w:jc w:val="both"/>
        <w:rPr>
          <w:rFonts w:ascii="Arial Narrow" w:hAnsi="Arial Narrow"/>
          <w:sz w:val="24"/>
          <w:szCs w:val="24"/>
        </w:rPr>
      </w:pPr>
      <w:r>
        <w:rPr>
          <w:rFonts w:ascii="Arial Narrow" w:hAnsi="Arial Narrow"/>
          <w:sz w:val="24"/>
          <w:szCs w:val="24"/>
        </w:rPr>
        <w:t>o</w:t>
      </w:r>
      <w:r w:rsidR="001347EF" w:rsidRPr="00664E7F">
        <w:rPr>
          <w:rFonts w:ascii="Arial Narrow" w:hAnsi="Arial Narrow"/>
          <w:sz w:val="24"/>
          <w:szCs w:val="24"/>
        </w:rPr>
        <w:t>) Wykonawca po upływie terminu do składania ofert nie może skutecznie dokonać zmiany ani wycofać złożonej oferty.</w:t>
      </w:r>
    </w:p>
    <w:p w14:paraId="203A78ED" w14:textId="77777777" w:rsidR="001347EF" w:rsidRDefault="001347EF" w:rsidP="00C62663">
      <w:pPr>
        <w:spacing w:after="0"/>
        <w:ind w:left="567" w:hanging="567"/>
        <w:jc w:val="both"/>
        <w:rPr>
          <w:rFonts w:ascii="Arial Narrow" w:hAnsi="Arial Narrow"/>
          <w:b/>
          <w:bCs/>
          <w:sz w:val="24"/>
          <w:szCs w:val="24"/>
        </w:rPr>
      </w:pPr>
    </w:p>
    <w:p w14:paraId="0353D274" w14:textId="5D2014FE" w:rsidR="004C7859" w:rsidRPr="004C7859" w:rsidRDefault="004C7859" w:rsidP="004C7859">
      <w:pPr>
        <w:spacing w:after="0"/>
        <w:ind w:left="567" w:hanging="567"/>
        <w:jc w:val="both"/>
        <w:rPr>
          <w:rFonts w:ascii="Arial Narrow" w:hAnsi="Arial Narrow"/>
          <w:b/>
          <w:bCs/>
          <w:sz w:val="24"/>
          <w:szCs w:val="24"/>
        </w:rPr>
      </w:pPr>
      <w:r>
        <w:rPr>
          <w:rFonts w:ascii="Arial Narrow" w:hAnsi="Arial Narrow"/>
          <w:b/>
          <w:bCs/>
          <w:sz w:val="24"/>
          <w:szCs w:val="24"/>
        </w:rPr>
        <w:t>16</w:t>
      </w:r>
      <w:r w:rsidRPr="004C7859">
        <w:rPr>
          <w:rFonts w:ascii="Arial Narrow" w:hAnsi="Arial Narrow"/>
          <w:b/>
          <w:bCs/>
          <w:sz w:val="24"/>
          <w:szCs w:val="24"/>
        </w:rPr>
        <w:t>.4.</w:t>
      </w:r>
      <w:r w:rsidRPr="004C7859">
        <w:rPr>
          <w:rFonts w:ascii="Arial Narrow" w:hAnsi="Arial Narrow"/>
          <w:b/>
          <w:bCs/>
          <w:sz w:val="24"/>
          <w:szCs w:val="24"/>
        </w:rPr>
        <w:tab/>
      </w:r>
      <w:r w:rsidRPr="004C7859">
        <w:rPr>
          <w:rFonts w:ascii="Arial Narrow" w:hAnsi="Arial Narrow"/>
          <w:sz w:val="24"/>
          <w:szCs w:val="24"/>
        </w:rPr>
        <w:t>W przypadku awarii sytemu teleinformatycznego przy użyciu którego Zamawiający dokonuje otwarcia ofert, która powoduje brak możliwości otwarcia ofert w terminie określonym przez Zamawiającego w</w:t>
      </w:r>
      <w:r w:rsidR="00D84A56">
        <w:rPr>
          <w:rFonts w:ascii="Arial Narrow" w:hAnsi="Arial Narrow"/>
          <w:sz w:val="24"/>
          <w:szCs w:val="24"/>
        </w:rPr>
        <w:t> </w:t>
      </w:r>
      <w:r w:rsidRPr="004C7859">
        <w:rPr>
          <w:rFonts w:ascii="Arial Narrow" w:hAnsi="Arial Narrow"/>
          <w:sz w:val="24"/>
          <w:szCs w:val="24"/>
        </w:rPr>
        <w:t>pkt 1</w:t>
      </w:r>
      <w:r>
        <w:rPr>
          <w:rFonts w:ascii="Arial Narrow" w:hAnsi="Arial Narrow"/>
          <w:sz w:val="24"/>
          <w:szCs w:val="24"/>
        </w:rPr>
        <w:t>6</w:t>
      </w:r>
      <w:r w:rsidRPr="004C7859">
        <w:rPr>
          <w:rFonts w:ascii="Arial Narrow" w:hAnsi="Arial Narrow"/>
          <w:sz w:val="24"/>
          <w:szCs w:val="24"/>
        </w:rPr>
        <w:t>.</w:t>
      </w:r>
      <w:r w:rsidR="005F7863">
        <w:rPr>
          <w:rFonts w:ascii="Arial Narrow" w:hAnsi="Arial Narrow"/>
          <w:sz w:val="24"/>
          <w:szCs w:val="24"/>
        </w:rPr>
        <w:t>2</w:t>
      </w:r>
      <w:r w:rsidRPr="004C7859">
        <w:rPr>
          <w:rFonts w:ascii="Arial Narrow" w:hAnsi="Arial Narrow"/>
          <w:sz w:val="24"/>
          <w:szCs w:val="24"/>
        </w:rPr>
        <w:t>. SWZ, otwarcie ofert następuje niezwłocznie po usunięciu awarii. Zamawiający poinformuje o zmianie terminu otwarcia ofert na stronie internetowej prowadzonego postępowania.</w:t>
      </w:r>
    </w:p>
    <w:p w14:paraId="41BD66F6" w14:textId="1B31EA93" w:rsidR="004C7859" w:rsidRPr="004C7859" w:rsidRDefault="004C7859" w:rsidP="004C7859">
      <w:pPr>
        <w:spacing w:after="0"/>
        <w:ind w:left="567" w:hanging="567"/>
        <w:jc w:val="both"/>
        <w:rPr>
          <w:rFonts w:ascii="Arial Narrow" w:hAnsi="Arial Narrow"/>
          <w:sz w:val="24"/>
          <w:szCs w:val="24"/>
        </w:rPr>
      </w:pPr>
      <w:r>
        <w:rPr>
          <w:rFonts w:ascii="Arial Narrow" w:hAnsi="Arial Narrow"/>
          <w:b/>
          <w:sz w:val="24"/>
          <w:szCs w:val="24"/>
        </w:rPr>
        <w:t>16.5</w:t>
      </w:r>
      <w:r w:rsidRPr="004C7859">
        <w:rPr>
          <w:rFonts w:ascii="Arial Narrow" w:hAnsi="Arial Narrow"/>
          <w:b/>
          <w:sz w:val="24"/>
          <w:szCs w:val="24"/>
        </w:rPr>
        <w:t xml:space="preserve">. </w:t>
      </w:r>
      <w:r w:rsidRPr="004C7859">
        <w:rPr>
          <w:rFonts w:ascii="Arial Narrow" w:hAnsi="Arial Narrow"/>
          <w:b/>
          <w:sz w:val="24"/>
          <w:szCs w:val="24"/>
        </w:rPr>
        <w:tab/>
      </w:r>
      <w:r w:rsidRPr="004C7859">
        <w:rPr>
          <w:rFonts w:ascii="Arial Narrow" w:hAnsi="Arial Narrow"/>
          <w:bCs/>
          <w:sz w:val="24"/>
          <w:szCs w:val="24"/>
        </w:rPr>
        <w:t>Zamawiający, najpóźniej przed otwarciem ofert, udostępnia na stronie internetowej prowadzonego postępowania informację o kwocie, jaką zamierza przeznaczyć na sfinansowanie zamówienia.</w:t>
      </w:r>
    </w:p>
    <w:p w14:paraId="1A23B567" w14:textId="77777777" w:rsidR="004C7859" w:rsidRPr="004C7859" w:rsidRDefault="004C7859" w:rsidP="004C7859">
      <w:pPr>
        <w:spacing w:after="0"/>
        <w:ind w:left="567" w:hanging="567"/>
        <w:jc w:val="both"/>
        <w:rPr>
          <w:rFonts w:ascii="Arial Narrow" w:hAnsi="Arial Narrow"/>
          <w:sz w:val="24"/>
          <w:szCs w:val="24"/>
        </w:rPr>
      </w:pPr>
      <w:r w:rsidRPr="004C7859">
        <w:rPr>
          <w:rFonts w:ascii="Arial Narrow" w:hAnsi="Arial Narrow"/>
          <w:b/>
          <w:sz w:val="24"/>
          <w:szCs w:val="24"/>
        </w:rPr>
        <w:t>1</w:t>
      </w:r>
      <w:r>
        <w:rPr>
          <w:rFonts w:ascii="Arial Narrow" w:hAnsi="Arial Narrow"/>
          <w:b/>
          <w:sz w:val="24"/>
          <w:szCs w:val="24"/>
        </w:rPr>
        <w:t>6</w:t>
      </w:r>
      <w:r w:rsidRPr="004C7859">
        <w:rPr>
          <w:rFonts w:ascii="Arial Narrow" w:hAnsi="Arial Narrow"/>
          <w:b/>
          <w:sz w:val="24"/>
          <w:szCs w:val="24"/>
        </w:rPr>
        <w:t>.6.</w:t>
      </w:r>
      <w:r w:rsidRPr="004C7859">
        <w:rPr>
          <w:rFonts w:ascii="Arial Narrow" w:hAnsi="Arial Narrow"/>
          <w:b/>
          <w:sz w:val="24"/>
          <w:szCs w:val="24"/>
        </w:rPr>
        <w:tab/>
      </w:r>
      <w:r w:rsidRPr="004C7859">
        <w:rPr>
          <w:rFonts w:ascii="Arial Narrow" w:hAnsi="Arial Narrow"/>
          <w:bCs/>
          <w:sz w:val="24"/>
          <w:szCs w:val="24"/>
        </w:rPr>
        <w:t xml:space="preserve">Zamawiający, </w:t>
      </w:r>
      <w:r w:rsidRPr="004C7859">
        <w:rPr>
          <w:rFonts w:ascii="Arial Narrow" w:hAnsi="Arial Narrow"/>
          <w:sz w:val="24"/>
          <w:szCs w:val="24"/>
        </w:rPr>
        <w:t>niezwłocznie po otwarciu ofert, udostępnia na stronie internetowej prowadzonego postępowania informacje o:</w:t>
      </w:r>
    </w:p>
    <w:p w14:paraId="66F2E637"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1)</w:t>
      </w:r>
      <w:r w:rsidRPr="004C7859">
        <w:rPr>
          <w:rFonts w:ascii="Arial Narrow" w:hAnsi="Arial Narrow"/>
          <w:sz w:val="24"/>
          <w:szCs w:val="24"/>
        </w:rPr>
        <w:tab/>
        <w:t>nazwach albo imionach i nazwiskach oraz siedzibach lub miejscach prowadzonej działalności gospodarczej albo miejscach zamieszkania Wykonawców, których oferty zostały otwarte;</w:t>
      </w:r>
    </w:p>
    <w:p w14:paraId="0F76B5DC" w14:textId="77777777" w:rsidR="004C7859" w:rsidRPr="004C7859" w:rsidRDefault="004C7859" w:rsidP="004C7859">
      <w:pPr>
        <w:spacing w:after="0"/>
        <w:ind w:left="567" w:hanging="141"/>
        <w:jc w:val="both"/>
        <w:rPr>
          <w:rFonts w:ascii="Arial Narrow" w:hAnsi="Arial Narrow"/>
          <w:sz w:val="24"/>
          <w:szCs w:val="24"/>
        </w:rPr>
      </w:pPr>
      <w:r w:rsidRPr="004C7859">
        <w:rPr>
          <w:rFonts w:ascii="Arial Narrow" w:hAnsi="Arial Narrow"/>
          <w:sz w:val="24"/>
          <w:szCs w:val="24"/>
        </w:rPr>
        <w:t>2)</w:t>
      </w:r>
      <w:r w:rsidRPr="004C7859">
        <w:rPr>
          <w:rFonts w:ascii="Arial Narrow" w:hAnsi="Arial Narrow"/>
          <w:sz w:val="24"/>
          <w:szCs w:val="24"/>
        </w:rPr>
        <w:tab/>
        <w:t>cenach zawartych w ofertach.</w:t>
      </w:r>
    </w:p>
    <w:p w14:paraId="12F34D5D" w14:textId="77777777" w:rsidR="00EB0CFD" w:rsidRDefault="00EB0CFD" w:rsidP="00EB0CFD">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EB0CFD" w:rsidRPr="00767C47" w14:paraId="76967ACE" w14:textId="77777777" w:rsidTr="007E7B61">
        <w:tc>
          <w:tcPr>
            <w:tcW w:w="9712" w:type="dxa"/>
            <w:shd w:val="clear" w:color="auto" w:fill="A8D08D"/>
          </w:tcPr>
          <w:p w14:paraId="1AEB9419" w14:textId="77777777" w:rsidR="00EB0CFD" w:rsidRPr="00767C47" w:rsidRDefault="00EB0CFD" w:rsidP="007E7B61">
            <w:pPr>
              <w:pStyle w:val="Tekstpodstawowy"/>
              <w:jc w:val="center"/>
              <w:rPr>
                <w:rFonts w:ascii="Cambria" w:hAnsi="Cambria"/>
                <w:b/>
                <w:sz w:val="16"/>
                <w:szCs w:val="16"/>
                <w:lang w:eastAsia="pl-PL"/>
              </w:rPr>
            </w:pPr>
          </w:p>
          <w:p w14:paraId="5A9D361B" w14:textId="77777777" w:rsidR="00EB0CFD" w:rsidRPr="00335943" w:rsidRDefault="00EB0CFD" w:rsidP="00EB0CFD">
            <w:pPr>
              <w:spacing w:after="0" w:line="240" w:lineRule="auto"/>
              <w:ind w:firstLine="567"/>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17.  SPOSÓB OBLICZENIA CENY</w:t>
            </w:r>
          </w:p>
          <w:p w14:paraId="5C319E65" w14:textId="77777777" w:rsidR="00EB0CFD" w:rsidRPr="00767C47" w:rsidRDefault="00EB0CFD" w:rsidP="007E7B61">
            <w:pPr>
              <w:pStyle w:val="Tekstpodstawowy"/>
              <w:ind w:left="720"/>
              <w:rPr>
                <w:rFonts w:ascii="Cambria" w:hAnsi="Cambria"/>
                <w:b/>
                <w:sz w:val="16"/>
                <w:szCs w:val="16"/>
                <w:lang w:eastAsia="pl-PL"/>
              </w:rPr>
            </w:pPr>
          </w:p>
        </w:tc>
      </w:tr>
    </w:tbl>
    <w:p w14:paraId="05F2232E" w14:textId="77777777" w:rsidR="00EB0CFD" w:rsidRDefault="00EB0CFD" w:rsidP="00EB0CFD">
      <w:pPr>
        <w:spacing w:after="0" w:line="240" w:lineRule="auto"/>
        <w:jc w:val="both"/>
        <w:rPr>
          <w:rFonts w:ascii="Arial Narrow" w:hAnsi="Arial Narrow"/>
        </w:rPr>
      </w:pPr>
    </w:p>
    <w:p w14:paraId="00ECBD72" w14:textId="77777777" w:rsidR="00B104E3"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17.1.</w:t>
      </w:r>
      <w:r>
        <w:rPr>
          <w:rFonts w:ascii="Arial Narrow" w:hAnsi="Arial Narrow"/>
          <w:sz w:val="24"/>
          <w:szCs w:val="24"/>
        </w:rPr>
        <w:t xml:space="preserve"> </w:t>
      </w:r>
      <w:r w:rsidRPr="005C4C82">
        <w:rPr>
          <w:rFonts w:ascii="Arial Narrow" w:hAnsi="Arial Narrow"/>
          <w:sz w:val="24"/>
          <w:szCs w:val="24"/>
        </w:rPr>
        <w:t>Wykonawca zobowiązany jest podać na formularzu oferty (załącznik nr 1 do SWZ)  cenę obejmującą wszystkie koszty związane z realizacją przedmiotu zamówienia.</w:t>
      </w:r>
    </w:p>
    <w:p w14:paraId="152C71F8" w14:textId="77777777" w:rsidR="00B104E3" w:rsidRPr="002229B3"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17.2.</w:t>
      </w:r>
      <w:r>
        <w:rPr>
          <w:rFonts w:ascii="Arial Narrow" w:hAnsi="Arial Narrow"/>
          <w:sz w:val="24"/>
          <w:szCs w:val="24"/>
        </w:rPr>
        <w:t xml:space="preserve"> </w:t>
      </w:r>
      <w:r w:rsidRPr="002229B3">
        <w:rPr>
          <w:rFonts w:ascii="Arial Narrow" w:hAnsi="Arial Narrow"/>
          <w:sz w:val="24"/>
          <w:szCs w:val="24"/>
        </w:rPr>
        <w:t>Cenę oferty należy podać w następujący sposób:</w:t>
      </w:r>
    </w:p>
    <w:p w14:paraId="651CE95F" w14:textId="77777777" w:rsidR="00B104E3" w:rsidRPr="002229B3" w:rsidRDefault="00B104E3" w:rsidP="00B104E3">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netto tj. bez podatku od towarów i usług (VAT)</w:t>
      </w:r>
    </w:p>
    <w:p w14:paraId="2131C249" w14:textId="6E73CF4E" w:rsidR="00B104E3" w:rsidRPr="002229B3" w:rsidRDefault="00B104E3" w:rsidP="00B104E3">
      <w:pPr>
        <w:tabs>
          <w:tab w:val="num" w:pos="284"/>
        </w:tabs>
        <w:spacing w:after="0" w:line="240" w:lineRule="auto"/>
        <w:ind w:left="426"/>
        <w:jc w:val="both"/>
        <w:rPr>
          <w:rFonts w:ascii="Arial Narrow" w:hAnsi="Arial Narrow"/>
          <w:i/>
          <w:iCs/>
          <w:sz w:val="24"/>
          <w:szCs w:val="24"/>
        </w:rPr>
      </w:pPr>
      <w:r w:rsidRPr="002229B3">
        <w:rPr>
          <w:rFonts w:ascii="Arial Narrow" w:hAnsi="Arial Narrow"/>
          <w:sz w:val="24"/>
          <w:szCs w:val="24"/>
        </w:rPr>
        <w:t xml:space="preserve">- podatek VAT </w:t>
      </w:r>
      <w:r w:rsidR="00E77F15">
        <w:rPr>
          <w:rFonts w:ascii="Arial Narrow" w:hAnsi="Arial Narrow"/>
          <w:sz w:val="24"/>
          <w:szCs w:val="24"/>
        </w:rPr>
        <w:t>w wysokości 23%.</w:t>
      </w:r>
    </w:p>
    <w:p w14:paraId="0CF7215F" w14:textId="77777777" w:rsidR="00B104E3" w:rsidRPr="002229B3" w:rsidRDefault="00B104E3" w:rsidP="00B104E3">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brutto tj. wraz z podatkiem od towarów i usług (VAT)</w:t>
      </w:r>
    </w:p>
    <w:p w14:paraId="7FC7EB7C" w14:textId="77777777" w:rsidR="00B104E3" w:rsidRDefault="00B104E3" w:rsidP="00B104E3">
      <w:pPr>
        <w:tabs>
          <w:tab w:val="num" w:pos="284"/>
        </w:tabs>
        <w:spacing w:after="0" w:line="240" w:lineRule="auto"/>
        <w:ind w:left="426" w:hanging="426"/>
        <w:jc w:val="both"/>
        <w:rPr>
          <w:rFonts w:ascii="Arial Narrow" w:hAnsi="Arial Narrow"/>
          <w:sz w:val="24"/>
          <w:szCs w:val="24"/>
        </w:rPr>
      </w:pPr>
    </w:p>
    <w:p w14:paraId="33A1FA2B" w14:textId="77777777" w:rsidR="00B104E3" w:rsidRPr="002229B3"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17.3</w:t>
      </w:r>
      <w:r>
        <w:rPr>
          <w:rFonts w:ascii="Arial Narrow" w:hAnsi="Arial Narrow"/>
          <w:sz w:val="24"/>
          <w:szCs w:val="24"/>
        </w:rPr>
        <w:t xml:space="preserve">. </w:t>
      </w:r>
      <w:r w:rsidRPr="002229B3">
        <w:rPr>
          <w:rFonts w:ascii="Arial Narrow" w:hAnsi="Arial Narrow"/>
          <w:sz w:val="24"/>
          <w:szCs w:val="24"/>
        </w:rPr>
        <w:t>Cena ofertowa musi być podana w złotych polskich (PLN), cyfrowo (do drugiego miejsca po przecinku). Rozliczenie następuje w walucie polskiej.</w:t>
      </w:r>
    </w:p>
    <w:p w14:paraId="680722DA" w14:textId="77777777" w:rsidR="00B104E3" w:rsidRPr="002C115F"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17.4</w:t>
      </w:r>
      <w:r>
        <w:rPr>
          <w:rFonts w:ascii="Arial Narrow" w:hAnsi="Arial Narrow"/>
          <w:sz w:val="24"/>
          <w:szCs w:val="24"/>
        </w:rPr>
        <w:t xml:space="preserve">. </w:t>
      </w:r>
      <w:r w:rsidRPr="002C115F">
        <w:rPr>
          <w:rFonts w:ascii="Arial Narrow" w:hAnsi="Arial Narrow"/>
          <w:sz w:val="24"/>
          <w:szCs w:val="24"/>
        </w:rPr>
        <w:t>Cena ofertowa musi uwzględniać wszystkie należne Wykonawcy elementy wynagrodzenia wynikające z tytułu przygotowania, realizacji i rozliczenia przedmiotu zamówienia, w tym wszystkie wymagania niniejszej SWZ oraz obejmować wszelkie koszty bezpośrednie i pośred</w:t>
      </w:r>
      <w:r>
        <w:rPr>
          <w:rFonts w:ascii="Arial Narrow" w:hAnsi="Arial Narrow"/>
          <w:sz w:val="24"/>
          <w:szCs w:val="24"/>
        </w:rPr>
        <w:t>nie, jakie poniesie Wykonawca z </w:t>
      </w:r>
      <w:r w:rsidRPr="002C115F">
        <w:rPr>
          <w:rFonts w:ascii="Arial Narrow" w:hAnsi="Arial Narrow"/>
          <w:sz w:val="24"/>
          <w:szCs w:val="24"/>
        </w:rPr>
        <w:t xml:space="preserve">tytułu prawidłowego i terminowego wykonania całości przedmiotu zamówienia, zysk oraz wszelkie wymagane przepisami podatki i opłaty oraz koszty dojazdu. Cena musi też uwzględniać ryzyko wzrostu kosztów realizacji przedmiotu zamówienia. Cena podana na Formularzu Ofertowym jest ceną ostateczną, niepodlegającą negocjacji i wyczerpującą wszelkie należności Wykonawcy wobec Zamawiającego związane z realizacją przedmiotu zamówienia – </w:t>
      </w:r>
      <w:r w:rsidRPr="002C115F">
        <w:rPr>
          <w:rFonts w:ascii="Arial Narrow" w:hAnsi="Arial Narrow"/>
          <w:b/>
          <w:sz w:val="24"/>
          <w:szCs w:val="24"/>
        </w:rPr>
        <w:t>cena ryczałtowa</w:t>
      </w:r>
      <w:r w:rsidRPr="002C115F">
        <w:rPr>
          <w:rFonts w:ascii="Arial Narrow" w:hAnsi="Arial Narrow"/>
          <w:sz w:val="24"/>
          <w:szCs w:val="24"/>
        </w:rPr>
        <w:t>.</w:t>
      </w:r>
    </w:p>
    <w:p w14:paraId="74D1003A" w14:textId="77777777" w:rsidR="00B104E3" w:rsidRPr="00DF788A"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17.5.</w:t>
      </w:r>
      <w:r>
        <w:rPr>
          <w:rFonts w:ascii="Arial Narrow" w:hAnsi="Arial Narrow"/>
          <w:sz w:val="24"/>
          <w:szCs w:val="24"/>
        </w:rPr>
        <w:t xml:space="preserve"> </w:t>
      </w:r>
      <w:r w:rsidRPr="002C115F">
        <w:rPr>
          <w:rFonts w:ascii="Arial Narrow" w:hAnsi="Arial Narrow"/>
          <w:sz w:val="24"/>
          <w:szCs w:val="24"/>
        </w:rPr>
        <w:t>Ofertę należy sporządzić przy uwzględnieniu warunku, że całość materiałów oraz środków technicznych niezbędnych do wykonania zamówienia dostarcza Wykonawca.</w:t>
      </w:r>
    </w:p>
    <w:p w14:paraId="110294A7" w14:textId="77777777" w:rsidR="00B104E3" w:rsidRPr="002C115F"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17.6.</w:t>
      </w:r>
      <w:r>
        <w:rPr>
          <w:rFonts w:ascii="Arial Narrow" w:hAnsi="Arial Narrow"/>
          <w:sz w:val="24"/>
          <w:szCs w:val="24"/>
        </w:rPr>
        <w:t xml:space="preserve"> </w:t>
      </w:r>
      <w:r w:rsidRPr="005C4C82">
        <w:rPr>
          <w:rFonts w:ascii="Arial Narrow" w:hAnsi="Arial Narrow"/>
          <w:sz w:val="24"/>
          <w:szCs w:val="24"/>
        </w:rPr>
        <w:t>Wykonawca, dokonując kalkulacji warunków cenowych swoich ofert, jest zobowiązany do przestrzegania zasad uczciwej konkurencji z zastrzeżeniem, iż cena oferty nie może być rażąco niska w stosunku do przedmiotu zamówienia. Konsekwencją złożenia oferty z rażąco niską ceną jest procedura wyjaśnienia ceny – zgodnie z art. 224 ustawy P</w:t>
      </w:r>
      <w:r>
        <w:rPr>
          <w:rFonts w:ascii="Arial Narrow" w:hAnsi="Arial Narrow"/>
          <w:sz w:val="24"/>
          <w:szCs w:val="24"/>
        </w:rPr>
        <w:t>ZP.</w:t>
      </w:r>
      <w:r w:rsidRPr="002C115F">
        <w:rPr>
          <w:rFonts w:eastAsiaTheme="minorEastAsia" w:cs="Calibri"/>
          <w:bCs/>
          <w:lang w:eastAsia="pl-PL"/>
        </w:rPr>
        <w:t xml:space="preserve"> </w:t>
      </w:r>
    </w:p>
    <w:p w14:paraId="2B0D8D95" w14:textId="77777777" w:rsidR="00B104E3" w:rsidRPr="002C115F"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17.7.</w:t>
      </w:r>
      <w:r>
        <w:rPr>
          <w:rFonts w:ascii="Arial Narrow" w:hAnsi="Arial Narrow"/>
          <w:sz w:val="24"/>
          <w:szCs w:val="24"/>
        </w:rPr>
        <w:t xml:space="preserve"> </w:t>
      </w:r>
      <w:r w:rsidRPr="002C115F">
        <w:rPr>
          <w:rFonts w:ascii="Arial Narrow" w:hAnsi="Arial Narrow"/>
          <w:sz w:val="24"/>
          <w:szCs w:val="24"/>
        </w:rPr>
        <w:t xml:space="preserve">Przygotowując ofertę Wykonawcy powinni szczegółowo zapoznać się z dokumentami zamówienia. Skalkulowana cena oferty ma być ceną ryczałtową, w której to Wykonawca ma ująć wszelkie koszty: materiałów, robocizny, sprzętu do osiągnięcia zamierzonego efektu, oraz innych niezbędnych prac, działań i czynności, do realizacji przedmiotu zamówienia. </w:t>
      </w:r>
    </w:p>
    <w:p w14:paraId="41FD4879" w14:textId="77777777" w:rsidR="00B104E3" w:rsidRPr="005C4C82" w:rsidRDefault="00B104E3" w:rsidP="00B104E3">
      <w:pPr>
        <w:spacing w:after="0" w:line="240" w:lineRule="auto"/>
        <w:ind w:left="426" w:hanging="426"/>
        <w:jc w:val="both"/>
        <w:rPr>
          <w:rFonts w:ascii="Arial Narrow" w:hAnsi="Arial Narrow"/>
          <w:sz w:val="24"/>
          <w:szCs w:val="24"/>
        </w:rPr>
      </w:pPr>
      <w:r w:rsidRPr="00EB0CFD">
        <w:rPr>
          <w:rFonts w:ascii="Arial Narrow" w:hAnsi="Arial Narrow"/>
          <w:b/>
          <w:sz w:val="24"/>
          <w:szCs w:val="24"/>
        </w:rPr>
        <w:t>17.8</w:t>
      </w:r>
      <w:r>
        <w:rPr>
          <w:rFonts w:ascii="Arial Narrow" w:hAnsi="Arial Narrow"/>
          <w:sz w:val="24"/>
          <w:szCs w:val="24"/>
        </w:rPr>
        <w:t xml:space="preserve">. </w:t>
      </w:r>
      <w:r w:rsidRPr="005C4C82">
        <w:rPr>
          <w:rFonts w:ascii="Arial Narrow" w:hAnsi="Arial Narrow"/>
          <w:sz w:val="24"/>
          <w:szCs w:val="24"/>
        </w:rPr>
        <w:t>Wykonawca, składając ofertę (na formularzu oferty stanowiącym załącznik nr 1 do SWZ) informuje Zamawiającego, że wybór jego oferty będzie prowadził do powstania u Zamawiającego obowiązku podatkowego, wskazując:</w:t>
      </w:r>
    </w:p>
    <w:p w14:paraId="2CD21E67" w14:textId="77777777" w:rsidR="00B104E3" w:rsidRPr="002229B3" w:rsidRDefault="00B104E3" w:rsidP="00B104E3">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nazwę (rodzaj) towaru lub usługi, których dostawa lub świadczenie będą prowadziły do powstania obowiązku podatkowego;</w:t>
      </w:r>
    </w:p>
    <w:p w14:paraId="13E52418" w14:textId="77777777" w:rsidR="00B104E3" w:rsidRPr="002229B3" w:rsidRDefault="00B104E3" w:rsidP="00B104E3">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lastRenderedPageBreak/>
        <w:t>wartość towaru lub usługi objętego obowiązkiem podatkowym Zamawiającego, bez kwoty podatku;</w:t>
      </w:r>
    </w:p>
    <w:p w14:paraId="58A67BEB" w14:textId="77777777" w:rsidR="00B104E3" w:rsidRPr="002229B3" w:rsidRDefault="00B104E3" w:rsidP="00B104E3">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stawkę podatku od towarów i usług, która zgodnie z wiedzą Wykonawcy, będzie miała zastosowanie.</w:t>
      </w:r>
    </w:p>
    <w:p w14:paraId="05ECBFFD" w14:textId="77777777" w:rsidR="00B104E3" w:rsidRPr="002229B3" w:rsidRDefault="00B104E3" w:rsidP="00B104E3">
      <w:pPr>
        <w:spacing w:after="0" w:line="240" w:lineRule="auto"/>
        <w:jc w:val="both"/>
        <w:rPr>
          <w:rFonts w:ascii="Arial Narrow" w:hAnsi="Arial Narrow"/>
          <w:sz w:val="24"/>
          <w:szCs w:val="24"/>
        </w:rPr>
      </w:pPr>
      <w:r w:rsidRPr="005C4C82">
        <w:rPr>
          <w:rFonts w:ascii="Arial Narrow" w:hAnsi="Arial Narrow"/>
          <w:sz w:val="24"/>
          <w:szCs w:val="24"/>
        </w:rPr>
        <w:t xml:space="preserve">Brak wskazania w formularzu oferty (załącznik nr 1) informacji czy wybór oferty będzie prowadzić do powstania u zamawiającego obowiązku podatkowego zgodnie z przepisami o podatku od towarów i usług będzie uznawane jako informacja, że wybór oferty wykonawcy nie </w:t>
      </w:r>
      <w:r>
        <w:rPr>
          <w:rFonts w:ascii="Arial Narrow" w:hAnsi="Arial Narrow"/>
          <w:sz w:val="24"/>
          <w:szCs w:val="24"/>
        </w:rPr>
        <w:t>będzie prowadzić do powstania u </w:t>
      </w:r>
      <w:r w:rsidRPr="005C4C82">
        <w:rPr>
          <w:rFonts w:ascii="Arial Narrow" w:hAnsi="Arial Narrow"/>
          <w:sz w:val="24"/>
          <w:szCs w:val="24"/>
        </w:rPr>
        <w:t>zamawiającego obowiązku podatkowego zgodnie z przepisami o podatku od towarów i usług.</w:t>
      </w:r>
    </w:p>
    <w:p w14:paraId="504D6E80" w14:textId="77777777" w:rsidR="00903AF7" w:rsidRDefault="00903AF7" w:rsidP="00EB0CFD">
      <w:pPr>
        <w:spacing w:after="0" w:line="240" w:lineRule="auto"/>
        <w:jc w:val="both"/>
        <w:rPr>
          <w:rFonts w:ascii="Arial Narrow" w:hAnsi="Arial Narrow"/>
          <w:sz w:val="24"/>
          <w:szCs w:val="24"/>
        </w:rPr>
      </w:pPr>
    </w:p>
    <w:p w14:paraId="6854A892" w14:textId="77777777" w:rsidR="005B08B3" w:rsidRDefault="005B08B3" w:rsidP="005B08B3">
      <w:pPr>
        <w:pStyle w:val="Akapitzlist"/>
        <w:spacing w:after="0" w:line="240" w:lineRule="auto"/>
        <w:contextualSpacing w:val="0"/>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5B08B3" w:rsidRPr="002C69EF" w14:paraId="2D9C077D" w14:textId="77777777" w:rsidTr="007E7B61">
        <w:tc>
          <w:tcPr>
            <w:tcW w:w="9570" w:type="dxa"/>
            <w:shd w:val="clear" w:color="auto" w:fill="A8D08D"/>
          </w:tcPr>
          <w:p w14:paraId="12D3CAD3" w14:textId="77777777" w:rsidR="005B08B3" w:rsidRDefault="005B08B3" w:rsidP="007E7B61">
            <w:pPr>
              <w:pStyle w:val="Akapitzlist"/>
              <w:spacing w:after="0" w:line="240" w:lineRule="auto"/>
              <w:ind w:left="709"/>
              <w:jc w:val="center"/>
              <w:rPr>
                <w:rFonts w:ascii="Arial Narrow" w:hAnsi="Arial Narrow"/>
                <w:b/>
              </w:rPr>
            </w:pPr>
          </w:p>
          <w:p w14:paraId="6218B5B3" w14:textId="77777777" w:rsidR="005B08B3" w:rsidRPr="005B08B3" w:rsidRDefault="005B08B3" w:rsidP="005B08B3">
            <w:pPr>
              <w:pStyle w:val="Akapitzlist"/>
              <w:spacing w:after="0" w:line="240" w:lineRule="auto"/>
              <w:ind w:left="709"/>
              <w:rPr>
                <w:rFonts w:ascii="Arial Narrow" w:hAnsi="Arial Narrow"/>
                <w:b/>
                <w:sz w:val="24"/>
                <w:szCs w:val="24"/>
              </w:rPr>
            </w:pPr>
            <w:r w:rsidRPr="005B08B3">
              <w:rPr>
                <w:rFonts w:ascii="Arial Narrow" w:hAnsi="Arial Narrow"/>
                <w:b/>
                <w:sz w:val="24"/>
                <w:szCs w:val="24"/>
              </w:rPr>
              <w:t>18.</w:t>
            </w:r>
            <w:r w:rsidRPr="005B08B3">
              <w:rPr>
                <w:rFonts w:ascii="Arial Narrow" w:eastAsia="Times New Roman" w:hAnsi="Arial Narrow" w:cs="Arial"/>
                <w:b/>
                <w:sz w:val="24"/>
                <w:szCs w:val="24"/>
                <w:lang w:eastAsia="pl-PL"/>
              </w:rPr>
              <w:t xml:space="preserve"> OPIS KRYTERIÓW OCENY OFERT WRAZ Z PODANIEM WAG TYCH KRYTERIÓW I SPOSOBU OCENY OFERT</w:t>
            </w:r>
          </w:p>
          <w:p w14:paraId="68FF84F1" w14:textId="77777777" w:rsidR="005B08B3" w:rsidRPr="002C69EF" w:rsidRDefault="005B08B3" w:rsidP="007E7B61">
            <w:pPr>
              <w:pStyle w:val="Akapitzlist"/>
              <w:spacing w:after="0" w:line="240" w:lineRule="auto"/>
              <w:ind w:left="709"/>
              <w:jc w:val="center"/>
              <w:rPr>
                <w:rFonts w:ascii="Cambria" w:hAnsi="Cambria"/>
                <w:b/>
                <w:sz w:val="16"/>
                <w:szCs w:val="16"/>
                <w:lang w:eastAsia="pl-PL"/>
              </w:rPr>
            </w:pPr>
          </w:p>
        </w:tc>
      </w:tr>
    </w:tbl>
    <w:p w14:paraId="55D81C80" w14:textId="77777777" w:rsidR="005B08B3" w:rsidRDefault="005B08B3" w:rsidP="005B08B3">
      <w:pPr>
        <w:pStyle w:val="Akapitzlist"/>
        <w:spacing w:after="0" w:line="240" w:lineRule="auto"/>
        <w:contextualSpacing w:val="0"/>
        <w:jc w:val="both"/>
        <w:rPr>
          <w:rFonts w:ascii="Arial Narrow" w:hAnsi="Arial Narrow"/>
        </w:rPr>
      </w:pPr>
    </w:p>
    <w:p w14:paraId="5ECA4F63" w14:textId="77777777" w:rsidR="005B08B3" w:rsidRDefault="005B08B3" w:rsidP="005B08B3">
      <w:pPr>
        <w:pStyle w:val="Akapitzlist"/>
        <w:spacing w:after="0" w:line="240" w:lineRule="auto"/>
        <w:ind w:left="0"/>
        <w:contextualSpacing w:val="0"/>
        <w:jc w:val="both"/>
        <w:rPr>
          <w:rFonts w:ascii="Arial Narrow" w:hAnsi="Arial Narrow"/>
        </w:rPr>
      </w:pPr>
    </w:p>
    <w:p w14:paraId="12547098"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18.1.</w:t>
      </w:r>
      <w:r w:rsidRPr="00707A8D">
        <w:rPr>
          <w:rFonts w:ascii="Arial Narrow" w:hAnsi="Arial Narrow"/>
          <w:sz w:val="24"/>
          <w:szCs w:val="24"/>
        </w:rPr>
        <w:t xml:space="preserve"> Przy wyborze oferty najkorzystniejszej, Zamawiający będzie się kierował następującymi kryteriami:</w:t>
      </w:r>
    </w:p>
    <w:p w14:paraId="4C7032B6" w14:textId="77777777" w:rsidR="005B08B3" w:rsidRPr="00707A8D" w:rsidRDefault="005B08B3" w:rsidP="005B08B3">
      <w:pPr>
        <w:pStyle w:val="Akapitzlist"/>
        <w:spacing w:after="0" w:line="240" w:lineRule="auto"/>
        <w:jc w:val="both"/>
        <w:rPr>
          <w:rFonts w:ascii="Arial Narrow" w:hAnsi="Arial Narrow"/>
          <w:sz w:val="24"/>
          <w:szCs w:val="24"/>
        </w:rPr>
      </w:pPr>
    </w:p>
    <w:p w14:paraId="07565280" w14:textId="64D52773" w:rsidR="005B08B3" w:rsidRPr="00707A8D" w:rsidRDefault="005B08B3" w:rsidP="005B08B3">
      <w:pPr>
        <w:spacing w:after="0" w:line="240" w:lineRule="auto"/>
        <w:jc w:val="both"/>
        <w:rPr>
          <w:rFonts w:ascii="Arial Narrow" w:hAnsi="Arial Narrow"/>
          <w:sz w:val="24"/>
          <w:szCs w:val="24"/>
        </w:rPr>
      </w:pPr>
      <w:r>
        <w:rPr>
          <w:rFonts w:ascii="Arial Narrow" w:hAnsi="Arial Narrow"/>
          <w:sz w:val="24"/>
          <w:szCs w:val="24"/>
        </w:rPr>
        <w:t xml:space="preserve">a) cena </w:t>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Pr>
          <w:rFonts w:ascii="Arial Narrow" w:hAnsi="Arial Narrow"/>
          <w:sz w:val="24"/>
          <w:szCs w:val="24"/>
        </w:rPr>
        <w:t>– 6</w:t>
      </w:r>
      <w:r w:rsidRPr="00707A8D">
        <w:rPr>
          <w:rFonts w:ascii="Arial Narrow" w:hAnsi="Arial Narrow"/>
          <w:sz w:val="24"/>
          <w:szCs w:val="24"/>
        </w:rPr>
        <w:t xml:space="preserve">0 </w:t>
      </w:r>
      <w:r w:rsidR="00903AF7">
        <w:rPr>
          <w:rFonts w:ascii="Arial Narrow" w:hAnsi="Arial Narrow"/>
          <w:sz w:val="24"/>
          <w:szCs w:val="24"/>
        </w:rPr>
        <w:t>%</w:t>
      </w:r>
    </w:p>
    <w:p w14:paraId="343293BF" w14:textId="6355F7D5" w:rsidR="00AC62D4" w:rsidRDefault="005B08B3" w:rsidP="005B08B3">
      <w:pPr>
        <w:pStyle w:val="Akapitzlist"/>
        <w:spacing w:after="0" w:line="240" w:lineRule="auto"/>
        <w:ind w:left="0"/>
        <w:contextualSpacing w:val="0"/>
        <w:jc w:val="both"/>
        <w:rPr>
          <w:rFonts w:ascii="Arial Narrow" w:hAnsi="Arial Narrow"/>
          <w:sz w:val="24"/>
          <w:szCs w:val="24"/>
        </w:rPr>
      </w:pPr>
      <w:r w:rsidRPr="00707A8D">
        <w:rPr>
          <w:rFonts w:ascii="Arial Narrow" w:hAnsi="Arial Narrow"/>
          <w:sz w:val="24"/>
          <w:szCs w:val="24"/>
        </w:rPr>
        <w:t xml:space="preserve">b) </w:t>
      </w:r>
      <w:r w:rsidR="00B25EA4">
        <w:rPr>
          <w:rFonts w:ascii="Arial Narrow" w:hAnsi="Arial Narrow"/>
          <w:sz w:val="24"/>
          <w:szCs w:val="24"/>
        </w:rPr>
        <w:t xml:space="preserve">wydłużenie minimalnego </w:t>
      </w:r>
      <w:r w:rsidR="00B25EA4" w:rsidRPr="00B25EA4">
        <w:rPr>
          <w:rFonts w:ascii="Arial Narrow" w:hAnsi="Arial Narrow"/>
          <w:sz w:val="24"/>
          <w:szCs w:val="24"/>
        </w:rPr>
        <w:t>(</w:t>
      </w:r>
      <w:r w:rsidR="00E65A88">
        <w:rPr>
          <w:rFonts w:ascii="Arial Narrow" w:hAnsi="Arial Narrow"/>
          <w:sz w:val="24"/>
          <w:szCs w:val="24"/>
        </w:rPr>
        <w:t>36</w:t>
      </w:r>
      <w:r w:rsidR="00B25EA4" w:rsidRPr="00B25EA4">
        <w:rPr>
          <w:rFonts w:ascii="Arial Narrow" w:hAnsi="Arial Narrow"/>
          <w:sz w:val="24"/>
          <w:szCs w:val="24"/>
        </w:rPr>
        <w:t xml:space="preserve"> miesięcznego</w:t>
      </w:r>
      <w:r w:rsidR="00B25EA4">
        <w:rPr>
          <w:rFonts w:ascii="Arial Narrow" w:hAnsi="Arial Narrow"/>
          <w:sz w:val="24"/>
          <w:szCs w:val="24"/>
        </w:rPr>
        <w:t>)</w:t>
      </w:r>
      <w:r w:rsidR="00B25EA4" w:rsidRPr="00B25EA4">
        <w:rPr>
          <w:rFonts w:ascii="Arial Narrow" w:hAnsi="Arial Narrow"/>
          <w:sz w:val="24"/>
          <w:szCs w:val="24"/>
        </w:rPr>
        <w:t xml:space="preserve"> </w:t>
      </w:r>
      <w:r w:rsidR="00B25EA4">
        <w:rPr>
          <w:rFonts w:ascii="Arial Narrow" w:hAnsi="Arial Narrow"/>
          <w:sz w:val="24"/>
          <w:szCs w:val="24"/>
        </w:rPr>
        <w:t xml:space="preserve">okresu </w:t>
      </w:r>
    </w:p>
    <w:p w14:paraId="15A7BEEF" w14:textId="4A826DA3" w:rsidR="005B08B3" w:rsidRPr="00707A8D" w:rsidRDefault="00B25EA4" w:rsidP="005B08B3">
      <w:pPr>
        <w:pStyle w:val="Akapitzlist"/>
        <w:spacing w:after="0" w:line="240" w:lineRule="auto"/>
        <w:ind w:left="0"/>
        <w:contextualSpacing w:val="0"/>
        <w:jc w:val="both"/>
        <w:rPr>
          <w:rFonts w:ascii="Arial Narrow" w:hAnsi="Arial Narrow"/>
          <w:sz w:val="24"/>
          <w:szCs w:val="24"/>
        </w:rPr>
      </w:pPr>
      <w:r>
        <w:rPr>
          <w:rFonts w:ascii="Arial Narrow" w:hAnsi="Arial Narrow"/>
          <w:sz w:val="24"/>
          <w:szCs w:val="24"/>
        </w:rPr>
        <w:t>gwarancji</w:t>
      </w:r>
      <w:r w:rsidR="005B08B3">
        <w:rPr>
          <w:rFonts w:ascii="Arial Narrow" w:hAnsi="Arial Narrow"/>
          <w:sz w:val="24"/>
          <w:szCs w:val="24"/>
        </w:rPr>
        <w:t xml:space="preserve"> </w:t>
      </w:r>
      <w:r>
        <w:rPr>
          <w:rFonts w:ascii="Arial Narrow" w:hAnsi="Arial Narrow"/>
          <w:sz w:val="24"/>
          <w:szCs w:val="24"/>
        </w:rPr>
        <w:t>jakości i rękojmi za wady</w:t>
      </w:r>
      <w:r w:rsidR="005B08B3" w:rsidRPr="00707A8D">
        <w:rPr>
          <w:rFonts w:ascii="Arial Narrow" w:hAnsi="Arial Narrow"/>
          <w:sz w:val="24"/>
          <w:szCs w:val="24"/>
        </w:rPr>
        <w:t xml:space="preserve"> </w:t>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AC62D4">
        <w:rPr>
          <w:rFonts w:ascii="Arial Narrow" w:hAnsi="Arial Narrow"/>
          <w:sz w:val="24"/>
          <w:szCs w:val="24"/>
        </w:rPr>
        <w:tab/>
      </w:r>
      <w:r w:rsidR="005B08B3" w:rsidRPr="00707A8D">
        <w:rPr>
          <w:rFonts w:ascii="Arial Narrow" w:hAnsi="Arial Narrow"/>
          <w:sz w:val="24"/>
          <w:szCs w:val="24"/>
        </w:rPr>
        <w:t xml:space="preserve">– </w:t>
      </w:r>
      <w:r w:rsidR="005B08B3">
        <w:rPr>
          <w:rFonts w:ascii="Arial Narrow" w:hAnsi="Arial Narrow"/>
          <w:sz w:val="24"/>
          <w:szCs w:val="24"/>
        </w:rPr>
        <w:t>4</w:t>
      </w:r>
      <w:r w:rsidR="005B08B3" w:rsidRPr="00707A8D">
        <w:rPr>
          <w:rFonts w:ascii="Arial Narrow" w:hAnsi="Arial Narrow"/>
          <w:sz w:val="24"/>
          <w:szCs w:val="24"/>
        </w:rPr>
        <w:t xml:space="preserve">0 </w:t>
      </w:r>
      <w:r w:rsidR="00903AF7">
        <w:rPr>
          <w:rFonts w:ascii="Arial Narrow" w:hAnsi="Arial Narrow"/>
          <w:sz w:val="24"/>
          <w:szCs w:val="24"/>
        </w:rPr>
        <w:t>%.</w:t>
      </w:r>
    </w:p>
    <w:p w14:paraId="5F54A6C5" w14:textId="77777777" w:rsidR="005B08B3" w:rsidRDefault="005B08B3" w:rsidP="005B08B3">
      <w:pPr>
        <w:pStyle w:val="Akapitzlist"/>
        <w:spacing w:after="0" w:line="240" w:lineRule="auto"/>
        <w:contextualSpacing w:val="0"/>
        <w:jc w:val="both"/>
        <w:rPr>
          <w:rFonts w:ascii="Arial Narrow" w:hAnsi="Arial Narrow"/>
        </w:rPr>
      </w:pPr>
    </w:p>
    <w:p w14:paraId="4D8ECC80"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18.2</w:t>
      </w:r>
      <w:r w:rsidRPr="00707A8D">
        <w:rPr>
          <w:rFonts w:ascii="Arial Narrow" w:hAnsi="Arial Narrow"/>
          <w:sz w:val="24"/>
          <w:szCs w:val="24"/>
        </w:rPr>
        <w:t>. Każdy z Wykonawców w ww. kryterium otrzyma odpowiednią ilość punktów, wyliczoną w następujący sposób:</w:t>
      </w:r>
    </w:p>
    <w:p w14:paraId="3D9E2428" w14:textId="77777777" w:rsidR="005B08B3" w:rsidRDefault="005B08B3" w:rsidP="005B08B3">
      <w:pPr>
        <w:pStyle w:val="Akapitzlist"/>
        <w:spacing w:after="0" w:line="240" w:lineRule="auto"/>
        <w:jc w:val="both"/>
        <w:rPr>
          <w:rFonts w:ascii="Arial Narrow" w:hAnsi="Arial Narrow"/>
          <w:sz w:val="24"/>
          <w:szCs w:val="24"/>
        </w:rPr>
      </w:pPr>
    </w:p>
    <w:p w14:paraId="76DDE2C7" w14:textId="77777777" w:rsidR="005B08B3" w:rsidRPr="00707A8D" w:rsidRDefault="005B08B3" w:rsidP="001465B3">
      <w:pPr>
        <w:pStyle w:val="Akapitzlist"/>
        <w:spacing w:after="0" w:line="240" w:lineRule="auto"/>
        <w:ind w:left="567" w:hanging="567"/>
        <w:jc w:val="both"/>
        <w:rPr>
          <w:rFonts w:ascii="Arial Narrow" w:hAnsi="Arial Narrow"/>
          <w:sz w:val="24"/>
          <w:szCs w:val="24"/>
        </w:rPr>
      </w:pPr>
      <w:r w:rsidRPr="00707A8D">
        <w:rPr>
          <w:rFonts w:ascii="Arial Narrow" w:hAnsi="Arial Narrow"/>
          <w:sz w:val="24"/>
          <w:szCs w:val="24"/>
        </w:rPr>
        <w:t xml:space="preserve">a) </w:t>
      </w:r>
      <w:r w:rsidRPr="0041341B">
        <w:rPr>
          <w:rFonts w:ascii="Arial Narrow" w:hAnsi="Arial Narrow"/>
          <w:b/>
          <w:sz w:val="24"/>
          <w:szCs w:val="24"/>
        </w:rPr>
        <w:t>cena ofertowa C</w:t>
      </w:r>
      <w:r>
        <w:rPr>
          <w:rFonts w:ascii="Arial Narrow" w:hAnsi="Arial Narrow"/>
          <w:sz w:val="24"/>
          <w:szCs w:val="24"/>
        </w:rPr>
        <w:t xml:space="preserve"> -  maksymalnie  6</w:t>
      </w:r>
      <w:r w:rsidRPr="00707A8D">
        <w:rPr>
          <w:rFonts w:ascii="Arial Narrow" w:hAnsi="Arial Narrow"/>
          <w:sz w:val="24"/>
          <w:szCs w:val="24"/>
        </w:rPr>
        <w:t>0 pkt - wg następującego wzoru:</w:t>
      </w:r>
    </w:p>
    <w:p w14:paraId="3951DABD"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1441549D" w14:textId="77777777" w:rsidR="005B08B3" w:rsidRPr="00707A8D" w:rsidRDefault="005B08B3" w:rsidP="005B08B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CN</w:t>
      </w:r>
    </w:p>
    <w:p w14:paraId="2957B73F" w14:textId="17A165F5" w:rsidR="005B08B3" w:rsidRPr="00707A8D" w:rsidRDefault="005B08B3" w:rsidP="005B08B3">
      <w:pPr>
        <w:pStyle w:val="Akapitzlist"/>
        <w:spacing w:after="0" w:line="240" w:lineRule="auto"/>
        <w:ind w:left="567"/>
        <w:jc w:val="center"/>
        <w:rPr>
          <w:rFonts w:ascii="Arial Narrow" w:hAnsi="Arial Narrow"/>
          <w:sz w:val="24"/>
          <w:szCs w:val="24"/>
        </w:rPr>
      </w:pPr>
      <w:r>
        <w:rPr>
          <w:rFonts w:ascii="Arial Narrow" w:hAnsi="Arial Narrow"/>
          <w:sz w:val="24"/>
          <w:szCs w:val="24"/>
        </w:rPr>
        <w:t xml:space="preserve">C =   -----   x </w:t>
      </w:r>
      <w:r w:rsidR="00AC62D4">
        <w:rPr>
          <w:rFonts w:ascii="Arial Narrow" w:hAnsi="Arial Narrow"/>
          <w:sz w:val="24"/>
          <w:szCs w:val="24"/>
        </w:rPr>
        <w:t>100 pkt x</w:t>
      </w:r>
      <w:r>
        <w:rPr>
          <w:rFonts w:ascii="Arial Narrow" w:hAnsi="Arial Narrow"/>
          <w:sz w:val="24"/>
          <w:szCs w:val="24"/>
        </w:rPr>
        <w:t xml:space="preserve"> 6</w:t>
      </w:r>
      <w:r w:rsidRPr="00707A8D">
        <w:rPr>
          <w:rFonts w:ascii="Arial Narrow" w:hAnsi="Arial Narrow"/>
          <w:sz w:val="24"/>
          <w:szCs w:val="24"/>
        </w:rPr>
        <w:t>0</w:t>
      </w:r>
      <w:r w:rsidR="00AC62D4">
        <w:rPr>
          <w:rFonts w:ascii="Arial Narrow" w:hAnsi="Arial Narrow"/>
          <w:sz w:val="24"/>
          <w:szCs w:val="24"/>
        </w:rPr>
        <w:t>%</w:t>
      </w:r>
    </w:p>
    <w:p w14:paraId="251DA5CF" w14:textId="77777777" w:rsidR="005B08B3" w:rsidRPr="00707A8D" w:rsidRDefault="005B08B3" w:rsidP="005B08B3">
      <w:pPr>
        <w:pStyle w:val="Akapitzlist"/>
        <w:spacing w:after="0" w:line="240" w:lineRule="auto"/>
        <w:ind w:left="567"/>
        <w:jc w:val="center"/>
        <w:rPr>
          <w:rFonts w:ascii="Arial Narrow" w:hAnsi="Arial Narrow"/>
          <w:sz w:val="24"/>
          <w:szCs w:val="24"/>
        </w:rPr>
      </w:pPr>
      <w:r w:rsidRPr="00707A8D">
        <w:rPr>
          <w:rFonts w:ascii="Arial Narrow" w:hAnsi="Arial Narrow"/>
          <w:sz w:val="24"/>
          <w:szCs w:val="24"/>
        </w:rPr>
        <w:t>CB</w:t>
      </w:r>
    </w:p>
    <w:p w14:paraId="7D6EB955"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1BC8E87E"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gdzie poszczególne litery oznaczają:</w:t>
      </w:r>
    </w:p>
    <w:p w14:paraId="058BF1EF"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64CD0E3A"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 – ilość punktów w kryterium „cena ofertowa”,</w:t>
      </w:r>
    </w:p>
    <w:p w14:paraId="29A7ADF3"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CN – cena ofertowa najniższa spośród wszystkich rozpatrywanych i niepodlegających odrzuceniu ofert,</w:t>
      </w:r>
    </w:p>
    <w:p w14:paraId="20C905D1" w14:textId="77777777" w:rsidR="005B08B3" w:rsidRPr="00707A8D" w:rsidRDefault="005B08B3" w:rsidP="005B08B3">
      <w:pPr>
        <w:pStyle w:val="Akapitzlist"/>
        <w:spacing w:after="0" w:line="240" w:lineRule="auto"/>
        <w:ind w:left="567"/>
        <w:jc w:val="both"/>
        <w:rPr>
          <w:rFonts w:ascii="Arial Narrow" w:hAnsi="Arial Narrow"/>
          <w:sz w:val="24"/>
          <w:szCs w:val="24"/>
        </w:rPr>
      </w:pPr>
      <w:r w:rsidRPr="00707A8D">
        <w:rPr>
          <w:rFonts w:ascii="Arial Narrow" w:hAnsi="Arial Narrow"/>
          <w:sz w:val="24"/>
          <w:szCs w:val="24"/>
        </w:rPr>
        <w:t>CB – cena ofertowa oferty badanej (przeliczanej),</w:t>
      </w:r>
    </w:p>
    <w:p w14:paraId="5C214EFF" w14:textId="77777777" w:rsidR="00AC62D4" w:rsidRDefault="00AC62D4" w:rsidP="00AC62D4">
      <w:pPr>
        <w:spacing w:after="0" w:line="240" w:lineRule="auto"/>
        <w:jc w:val="both"/>
        <w:rPr>
          <w:rFonts w:ascii="Arial Narrow" w:hAnsi="Arial Narrow"/>
          <w:sz w:val="24"/>
          <w:szCs w:val="24"/>
        </w:rPr>
      </w:pPr>
    </w:p>
    <w:p w14:paraId="2A2DC7EA" w14:textId="77777777" w:rsidR="00AC62D4" w:rsidRPr="00AC62D4" w:rsidRDefault="00AC62D4" w:rsidP="00AC62D4">
      <w:pPr>
        <w:spacing w:after="0" w:line="240" w:lineRule="auto"/>
        <w:jc w:val="both"/>
        <w:rPr>
          <w:rFonts w:ascii="Arial Narrow" w:hAnsi="Arial Narrow"/>
          <w:sz w:val="24"/>
          <w:szCs w:val="24"/>
        </w:rPr>
      </w:pPr>
    </w:p>
    <w:p w14:paraId="04E06F79" w14:textId="77777777" w:rsidR="00AC62D4" w:rsidRP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Ocenie w ramach kryterium „Cena” podlegać będzie cena łączna brutto podana w formularzu Oferty (załącznik nr 2 do SWZ). </w:t>
      </w:r>
    </w:p>
    <w:p w14:paraId="7C680293" w14:textId="445BDFE6" w:rsidR="00AC62D4" w:rsidRP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Z uwagi na postanowienia art. 225 ust. 1 PZP,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14:paraId="277F0328" w14:textId="3D37C8CC" w:rsidR="00AC62D4" w:rsidRDefault="00AC62D4" w:rsidP="00AC62D4">
      <w:pPr>
        <w:spacing w:after="0" w:line="240" w:lineRule="auto"/>
        <w:ind w:firstLine="567"/>
        <w:jc w:val="both"/>
        <w:rPr>
          <w:rFonts w:ascii="Arial Narrow" w:hAnsi="Arial Narrow"/>
          <w:sz w:val="24"/>
          <w:szCs w:val="24"/>
        </w:rPr>
      </w:pPr>
      <w:r w:rsidRPr="00AC62D4">
        <w:rPr>
          <w:rFonts w:ascii="Arial Narrow" w:hAnsi="Arial Narrow"/>
          <w:sz w:val="24"/>
          <w:szCs w:val="24"/>
        </w:rPr>
        <w:t xml:space="preserve">W ramach kryterium cena wykonawca może otrzymać </w:t>
      </w:r>
      <w:r w:rsidRPr="00AC62D4">
        <w:rPr>
          <w:rFonts w:ascii="Arial Narrow" w:hAnsi="Arial Narrow"/>
          <w:b/>
          <w:bCs/>
          <w:sz w:val="24"/>
          <w:szCs w:val="24"/>
        </w:rPr>
        <w:t>maksymalnie 60 pkt.</w:t>
      </w:r>
    </w:p>
    <w:p w14:paraId="3CE37B83" w14:textId="77777777" w:rsidR="00AC62D4" w:rsidRPr="00AC62D4" w:rsidRDefault="00AC62D4" w:rsidP="00AC62D4">
      <w:pPr>
        <w:spacing w:after="0" w:line="240" w:lineRule="auto"/>
        <w:jc w:val="both"/>
        <w:rPr>
          <w:rFonts w:ascii="Arial Narrow" w:hAnsi="Arial Narrow"/>
          <w:sz w:val="24"/>
          <w:szCs w:val="24"/>
        </w:rPr>
      </w:pPr>
    </w:p>
    <w:p w14:paraId="4496826F" w14:textId="77777777" w:rsidR="005B08B3" w:rsidRPr="00C5152F" w:rsidRDefault="005B08B3" w:rsidP="005B08B3">
      <w:pPr>
        <w:pStyle w:val="Akapitzlist"/>
        <w:spacing w:after="0" w:line="240" w:lineRule="auto"/>
        <w:ind w:left="0" w:firstLine="567"/>
        <w:jc w:val="both"/>
        <w:rPr>
          <w:rFonts w:ascii="Arial Narrow" w:hAnsi="Arial Narrow"/>
          <w:sz w:val="24"/>
          <w:szCs w:val="24"/>
        </w:rPr>
      </w:pPr>
      <w:r w:rsidRPr="00C5152F">
        <w:rPr>
          <w:rFonts w:ascii="Arial Narrow" w:hAnsi="Arial Narrow"/>
          <w:sz w:val="24"/>
          <w:szCs w:val="24"/>
        </w:rPr>
        <w:t>Przy obliczaniu punktów, Zamawiający zastosuje zaokrąglenie do dwóch miejsc po przecinku według zasady, że trzecia cyfra po przecinku od 5 w górę powoduje zaokrąglenie drug</w:t>
      </w:r>
      <w:r>
        <w:rPr>
          <w:rFonts w:ascii="Arial Narrow" w:hAnsi="Arial Narrow"/>
          <w:sz w:val="24"/>
          <w:szCs w:val="24"/>
        </w:rPr>
        <w:t>iej cyfry po przecinku w górę o </w:t>
      </w:r>
      <w:r w:rsidRPr="00C5152F">
        <w:rPr>
          <w:rFonts w:ascii="Arial Narrow" w:hAnsi="Arial Narrow"/>
          <w:sz w:val="24"/>
          <w:szCs w:val="24"/>
        </w:rPr>
        <w:t>1. Jeśli trzecia cyfra po przecinku jest mniejsza niż 5, to druga cyfra po przecinku nie ulega zmianie.</w:t>
      </w:r>
    </w:p>
    <w:p w14:paraId="65AA392A" w14:textId="77777777" w:rsidR="005B08B3" w:rsidRPr="00E15F1F" w:rsidRDefault="005B08B3" w:rsidP="005B08B3">
      <w:pPr>
        <w:spacing w:after="0" w:line="240" w:lineRule="auto"/>
        <w:jc w:val="both"/>
        <w:rPr>
          <w:rFonts w:ascii="Arial Narrow" w:hAnsi="Arial Narrow"/>
        </w:rPr>
      </w:pPr>
    </w:p>
    <w:p w14:paraId="4E5FF479" w14:textId="433866F1" w:rsidR="005B08B3" w:rsidRPr="00F03B06" w:rsidRDefault="005B08B3" w:rsidP="001465B3">
      <w:pPr>
        <w:pStyle w:val="Akapitzlist"/>
        <w:spacing w:after="0" w:line="240" w:lineRule="auto"/>
        <w:ind w:left="567" w:hanging="567"/>
        <w:jc w:val="both"/>
        <w:rPr>
          <w:rFonts w:ascii="Arial Narrow" w:hAnsi="Arial Narrow"/>
          <w:b/>
          <w:sz w:val="24"/>
          <w:szCs w:val="24"/>
        </w:rPr>
      </w:pPr>
      <w:r w:rsidRPr="00F03B06">
        <w:rPr>
          <w:rFonts w:ascii="Arial Narrow" w:hAnsi="Arial Narrow"/>
          <w:sz w:val="24"/>
          <w:szCs w:val="24"/>
        </w:rPr>
        <w:t>b)</w:t>
      </w:r>
      <w:r w:rsidRPr="00F03B06">
        <w:rPr>
          <w:rFonts w:ascii="Arial Narrow" w:hAnsi="Arial Narrow"/>
          <w:b/>
          <w:sz w:val="24"/>
          <w:szCs w:val="24"/>
        </w:rPr>
        <w:t xml:space="preserve"> </w:t>
      </w:r>
      <w:r w:rsidR="001465B3" w:rsidRPr="001465B3">
        <w:rPr>
          <w:rFonts w:ascii="Arial Narrow" w:hAnsi="Arial Narrow"/>
          <w:b/>
          <w:sz w:val="24"/>
          <w:szCs w:val="24"/>
        </w:rPr>
        <w:t>Wydłużenie minimalnego (</w:t>
      </w:r>
      <w:r w:rsidR="00E65A88">
        <w:rPr>
          <w:rFonts w:ascii="Arial Narrow" w:hAnsi="Arial Narrow"/>
          <w:b/>
          <w:sz w:val="24"/>
          <w:szCs w:val="24"/>
        </w:rPr>
        <w:t>36</w:t>
      </w:r>
      <w:r w:rsidR="001465B3" w:rsidRPr="001465B3">
        <w:rPr>
          <w:rFonts w:ascii="Arial Narrow" w:hAnsi="Arial Narrow"/>
          <w:b/>
          <w:sz w:val="24"/>
          <w:szCs w:val="24"/>
        </w:rPr>
        <w:t xml:space="preserve"> miesięcznego) okresu gwarancji jakości i rękojmi za wady </w:t>
      </w:r>
      <w:r>
        <w:rPr>
          <w:rFonts w:ascii="Arial Narrow" w:hAnsi="Arial Narrow"/>
          <w:b/>
          <w:sz w:val="24"/>
          <w:szCs w:val="24"/>
        </w:rPr>
        <w:t>-</w:t>
      </w:r>
      <w:r w:rsidR="001465B3">
        <w:rPr>
          <w:rFonts w:ascii="Arial Narrow" w:hAnsi="Arial Narrow"/>
          <w:b/>
          <w:sz w:val="24"/>
          <w:szCs w:val="24"/>
        </w:rPr>
        <w:t xml:space="preserve"> </w:t>
      </w:r>
      <w:proofErr w:type="spellStart"/>
      <w:r w:rsidR="001465B3">
        <w:rPr>
          <w:rFonts w:ascii="Arial Narrow" w:hAnsi="Arial Narrow"/>
          <w:b/>
          <w:sz w:val="24"/>
          <w:szCs w:val="24"/>
        </w:rPr>
        <w:t>m</w:t>
      </w:r>
      <w:r>
        <w:rPr>
          <w:rFonts w:ascii="Arial Narrow" w:hAnsi="Arial Narrow"/>
          <w:b/>
          <w:sz w:val="24"/>
          <w:szCs w:val="24"/>
        </w:rPr>
        <w:t>TG</w:t>
      </w:r>
      <w:proofErr w:type="spellEnd"/>
      <w:r w:rsidRPr="00F03B06">
        <w:rPr>
          <w:rFonts w:ascii="Arial Narrow" w:hAnsi="Arial Narrow"/>
          <w:b/>
          <w:sz w:val="24"/>
          <w:szCs w:val="24"/>
        </w:rPr>
        <w:t xml:space="preserve">: </w:t>
      </w:r>
    </w:p>
    <w:p w14:paraId="753F51DA" w14:textId="77777777" w:rsidR="00B81DFF" w:rsidRDefault="00B81DFF" w:rsidP="00B81DFF">
      <w:pPr>
        <w:spacing w:after="40" w:line="240" w:lineRule="auto"/>
        <w:jc w:val="both"/>
        <w:rPr>
          <w:rFonts w:ascii="Arial Narrow" w:hAnsi="Arial Narrow" w:cs="Segoe UI"/>
          <w:sz w:val="24"/>
          <w:szCs w:val="24"/>
        </w:rPr>
      </w:pPr>
    </w:p>
    <w:p w14:paraId="2C4DEB8B" w14:textId="5BFD8387" w:rsidR="00B81DFF" w:rsidRPr="00B81DFF" w:rsidRDefault="00B81DFF" w:rsidP="00B81DFF">
      <w:pPr>
        <w:spacing w:after="40" w:line="240" w:lineRule="auto"/>
        <w:ind w:firstLine="567"/>
        <w:jc w:val="both"/>
        <w:rPr>
          <w:rFonts w:ascii="Arial Narrow" w:hAnsi="Arial Narrow" w:cs="Segoe UI"/>
          <w:sz w:val="24"/>
          <w:szCs w:val="24"/>
        </w:rPr>
      </w:pPr>
      <w:r w:rsidRPr="00B81DFF">
        <w:rPr>
          <w:rFonts w:ascii="Arial Narrow" w:hAnsi="Arial Narrow" w:cs="Segoe UI"/>
          <w:sz w:val="24"/>
          <w:szCs w:val="24"/>
        </w:rPr>
        <w:lastRenderedPageBreak/>
        <w:t>W ramach kryterium „Wydłużenie minimalnego (</w:t>
      </w:r>
      <w:r w:rsidR="00E65A88">
        <w:rPr>
          <w:rFonts w:ascii="Arial Narrow" w:hAnsi="Arial Narrow" w:cs="Segoe UI"/>
          <w:sz w:val="24"/>
          <w:szCs w:val="24"/>
        </w:rPr>
        <w:t>36</w:t>
      </w:r>
      <w:r w:rsidRPr="00B81DFF">
        <w:rPr>
          <w:rFonts w:ascii="Arial Narrow" w:hAnsi="Arial Narrow" w:cs="Segoe UI"/>
          <w:sz w:val="24"/>
          <w:szCs w:val="24"/>
        </w:rPr>
        <w:t xml:space="preserve"> miesięcznego) okresu gwarancji jakości i rękojmi za wady” ocena ofert zostanie dokonana w następujący sposób:</w:t>
      </w:r>
    </w:p>
    <w:p w14:paraId="4451F702" w14:textId="76EA682E" w:rsidR="00B81DFF" w:rsidRPr="00B81DFF" w:rsidRDefault="00B81DFF" w:rsidP="00B81DFF">
      <w:pPr>
        <w:spacing w:after="40" w:line="240" w:lineRule="auto"/>
        <w:ind w:left="851" w:hanging="284"/>
        <w:jc w:val="both"/>
        <w:rPr>
          <w:rFonts w:ascii="Arial Narrow" w:hAnsi="Arial Narrow" w:cs="Segoe UI"/>
          <w:sz w:val="24"/>
          <w:szCs w:val="24"/>
        </w:rPr>
      </w:pPr>
      <w:r w:rsidRPr="00B81DFF">
        <w:rPr>
          <w:rFonts w:ascii="Arial Narrow" w:hAnsi="Arial Narrow" w:cs="Segoe UI"/>
          <w:sz w:val="24"/>
          <w:szCs w:val="24"/>
        </w:rPr>
        <w:t xml:space="preserve">a) </w:t>
      </w:r>
      <w:r w:rsidR="00337AA2">
        <w:rPr>
          <w:rFonts w:ascii="Arial Narrow" w:hAnsi="Arial Narrow" w:cs="Segoe UI"/>
          <w:sz w:val="24"/>
          <w:szCs w:val="24"/>
        </w:rPr>
        <w:t>10</w:t>
      </w:r>
      <w:r w:rsidRPr="00B81DFF">
        <w:rPr>
          <w:rFonts w:ascii="Arial Narrow" w:hAnsi="Arial Narrow" w:cs="Segoe UI"/>
          <w:sz w:val="24"/>
          <w:szCs w:val="24"/>
        </w:rPr>
        <w:t xml:space="preserve"> pkt. otrzyma Wykonawca, </w:t>
      </w:r>
      <w:proofErr w:type="spellStart"/>
      <w:r w:rsidRPr="00B81DFF">
        <w:rPr>
          <w:rFonts w:ascii="Arial Narrow" w:hAnsi="Arial Narrow" w:cs="Segoe UI"/>
          <w:sz w:val="24"/>
          <w:szCs w:val="24"/>
        </w:rPr>
        <w:t>który</w:t>
      </w:r>
      <w:proofErr w:type="spellEnd"/>
      <w:r w:rsidRPr="00B81DFF">
        <w:rPr>
          <w:rFonts w:ascii="Arial Narrow" w:hAnsi="Arial Narrow" w:cs="Segoe UI"/>
          <w:sz w:val="24"/>
          <w:szCs w:val="24"/>
        </w:rPr>
        <w:t xml:space="preserve"> zaoferuje </w:t>
      </w:r>
      <w:proofErr w:type="spellStart"/>
      <w:r w:rsidRPr="00B81DFF">
        <w:rPr>
          <w:rFonts w:ascii="Arial Narrow" w:hAnsi="Arial Narrow" w:cs="Segoe UI"/>
          <w:sz w:val="24"/>
          <w:szCs w:val="24"/>
        </w:rPr>
        <w:t>wydłużenie</w:t>
      </w:r>
      <w:proofErr w:type="spellEnd"/>
      <w:r w:rsidRPr="00B81DFF">
        <w:rPr>
          <w:rFonts w:ascii="Arial Narrow" w:hAnsi="Arial Narrow" w:cs="Segoe UI"/>
          <w:sz w:val="24"/>
          <w:szCs w:val="24"/>
        </w:rPr>
        <w:t xml:space="preserve"> minimalnego (</w:t>
      </w:r>
      <w:r w:rsidR="00E65A88">
        <w:rPr>
          <w:rFonts w:ascii="Arial Narrow" w:hAnsi="Arial Narrow" w:cs="Segoe UI"/>
          <w:sz w:val="24"/>
          <w:szCs w:val="24"/>
        </w:rPr>
        <w:t>36</w:t>
      </w:r>
      <w:r w:rsidRPr="00B81DFF">
        <w:rPr>
          <w:rFonts w:ascii="Arial Narrow" w:hAnsi="Arial Narrow" w:cs="Segoe UI"/>
          <w:sz w:val="24"/>
          <w:szCs w:val="24"/>
        </w:rPr>
        <w:t xml:space="preserve"> miesięcznego) okresu gwarancji </w:t>
      </w:r>
      <w:proofErr w:type="spellStart"/>
      <w:r w:rsidRPr="00B81DFF">
        <w:rPr>
          <w:rFonts w:ascii="Arial Narrow" w:hAnsi="Arial Narrow" w:cs="Segoe UI"/>
          <w:sz w:val="24"/>
          <w:szCs w:val="24"/>
        </w:rPr>
        <w:t>jakości</w:t>
      </w:r>
      <w:proofErr w:type="spellEnd"/>
      <w:r w:rsidRPr="00B81DFF">
        <w:rPr>
          <w:rFonts w:ascii="Arial Narrow" w:hAnsi="Arial Narrow" w:cs="Segoe UI"/>
          <w:sz w:val="24"/>
          <w:szCs w:val="24"/>
        </w:rPr>
        <w:t xml:space="preserve"> i rękojmi za wady o </w:t>
      </w:r>
      <w:r w:rsidR="00CF5AA1">
        <w:rPr>
          <w:rFonts w:ascii="Arial Narrow" w:hAnsi="Arial Narrow" w:cs="Segoe UI"/>
          <w:sz w:val="24"/>
          <w:szCs w:val="24"/>
        </w:rPr>
        <w:t>6</w:t>
      </w:r>
      <w:r w:rsidRPr="00B81DFF">
        <w:rPr>
          <w:rFonts w:ascii="Arial Narrow" w:hAnsi="Arial Narrow" w:cs="Segoe UI"/>
          <w:sz w:val="24"/>
          <w:szCs w:val="24"/>
        </w:rPr>
        <w:t xml:space="preserve"> miesięcy,</w:t>
      </w:r>
    </w:p>
    <w:p w14:paraId="11C7C7B7" w14:textId="58F8F727" w:rsidR="00B81DFF" w:rsidRDefault="00B81DFF" w:rsidP="00B81DFF">
      <w:pPr>
        <w:spacing w:after="40" w:line="240" w:lineRule="auto"/>
        <w:ind w:left="851" w:hanging="284"/>
        <w:jc w:val="both"/>
        <w:rPr>
          <w:rFonts w:ascii="Arial Narrow" w:hAnsi="Arial Narrow" w:cs="Segoe UI"/>
          <w:sz w:val="24"/>
          <w:szCs w:val="24"/>
        </w:rPr>
      </w:pPr>
      <w:r w:rsidRPr="00B81DFF">
        <w:rPr>
          <w:rFonts w:ascii="Arial Narrow" w:hAnsi="Arial Narrow" w:cs="Segoe UI"/>
          <w:sz w:val="24"/>
          <w:szCs w:val="24"/>
        </w:rPr>
        <w:t xml:space="preserve">b) </w:t>
      </w:r>
      <w:r w:rsidR="00CF5AA1">
        <w:rPr>
          <w:rFonts w:ascii="Arial Narrow" w:hAnsi="Arial Narrow" w:cs="Segoe UI"/>
          <w:sz w:val="24"/>
          <w:szCs w:val="24"/>
        </w:rPr>
        <w:t>2</w:t>
      </w:r>
      <w:r w:rsidRPr="00B81DFF">
        <w:rPr>
          <w:rFonts w:ascii="Arial Narrow" w:hAnsi="Arial Narrow" w:cs="Segoe UI"/>
          <w:sz w:val="24"/>
          <w:szCs w:val="24"/>
        </w:rPr>
        <w:t xml:space="preserve">0 pkt. otrzyma Wykonawca, </w:t>
      </w:r>
      <w:proofErr w:type="spellStart"/>
      <w:r w:rsidRPr="00B81DFF">
        <w:rPr>
          <w:rFonts w:ascii="Arial Narrow" w:hAnsi="Arial Narrow" w:cs="Segoe UI"/>
          <w:sz w:val="24"/>
          <w:szCs w:val="24"/>
        </w:rPr>
        <w:t>który</w:t>
      </w:r>
      <w:proofErr w:type="spellEnd"/>
      <w:r w:rsidRPr="00B81DFF">
        <w:rPr>
          <w:rFonts w:ascii="Arial Narrow" w:hAnsi="Arial Narrow" w:cs="Segoe UI"/>
          <w:sz w:val="24"/>
          <w:szCs w:val="24"/>
        </w:rPr>
        <w:t xml:space="preserve"> zaoferuje </w:t>
      </w:r>
      <w:proofErr w:type="spellStart"/>
      <w:r w:rsidRPr="00B81DFF">
        <w:rPr>
          <w:rFonts w:ascii="Arial Narrow" w:hAnsi="Arial Narrow" w:cs="Segoe UI"/>
          <w:sz w:val="24"/>
          <w:szCs w:val="24"/>
        </w:rPr>
        <w:t>wydłużenie</w:t>
      </w:r>
      <w:proofErr w:type="spellEnd"/>
      <w:r w:rsidRPr="00B81DFF">
        <w:rPr>
          <w:rFonts w:ascii="Arial Narrow" w:hAnsi="Arial Narrow" w:cs="Segoe UI"/>
          <w:sz w:val="24"/>
          <w:szCs w:val="24"/>
        </w:rPr>
        <w:t xml:space="preserve"> minimalnego (</w:t>
      </w:r>
      <w:r w:rsidR="00E65A88">
        <w:rPr>
          <w:rFonts w:ascii="Arial Narrow" w:hAnsi="Arial Narrow" w:cs="Segoe UI"/>
          <w:sz w:val="24"/>
          <w:szCs w:val="24"/>
        </w:rPr>
        <w:t>36</w:t>
      </w:r>
      <w:r w:rsidRPr="00B81DFF">
        <w:rPr>
          <w:rFonts w:ascii="Arial Narrow" w:hAnsi="Arial Narrow" w:cs="Segoe UI"/>
          <w:sz w:val="24"/>
          <w:szCs w:val="24"/>
        </w:rPr>
        <w:t xml:space="preserve"> miesięcznego) okresu gwarancji </w:t>
      </w:r>
      <w:proofErr w:type="spellStart"/>
      <w:r w:rsidRPr="00B81DFF">
        <w:rPr>
          <w:rFonts w:ascii="Arial Narrow" w:hAnsi="Arial Narrow" w:cs="Segoe UI"/>
          <w:sz w:val="24"/>
          <w:szCs w:val="24"/>
        </w:rPr>
        <w:t>jakości</w:t>
      </w:r>
      <w:proofErr w:type="spellEnd"/>
      <w:r w:rsidRPr="00B81DFF">
        <w:rPr>
          <w:rFonts w:ascii="Arial Narrow" w:hAnsi="Arial Narrow" w:cs="Segoe UI"/>
          <w:sz w:val="24"/>
          <w:szCs w:val="24"/>
        </w:rPr>
        <w:t xml:space="preserve"> i rękojmi za wady o </w:t>
      </w:r>
      <w:r w:rsidR="00CF5AA1">
        <w:rPr>
          <w:rFonts w:ascii="Arial Narrow" w:hAnsi="Arial Narrow" w:cs="Segoe UI"/>
          <w:sz w:val="24"/>
          <w:szCs w:val="24"/>
        </w:rPr>
        <w:t>12</w:t>
      </w:r>
      <w:r w:rsidRPr="00B81DFF">
        <w:rPr>
          <w:rFonts w:ascii="Arial Narrow" w:hAnsi="Arial Narrow" w:cs="Segoe UI"/>
          <w:sz w:val="24"/>
          <w:szCs w:val="24"/>
        </w:rPr>
        <w:t xml:space="preserve"> miesięcy.</w:t>
      </w:r>
    </w:p>
    <w:p w14:paraId="3E462DDA" w14:textId="622E7E8A" w:rsidR="00CF5AA1" w:rsidRDefault="00CF5AA1" w:rsidP="00B81DFF">
      <w:pPr>
        <w:spacing w:after="40" w:line="240" w:lineRule="auto"/>
        <w:ind w:left="851" w:hanging="284"/>
        <w:jc w:val="both"/>
        <w:rPr>
          <w:rFonts w:ascii="Arial Narrow" w:hAnsi="Arial Narrow" w:cs="Segoe UI"/>
          <w:sz w:val="24"/>
          <w:szCs w:val="24"/>
        </w:rPr>
      </w:pPr>
      <w:r>
        <w:rPr>
          <w:rFonts w:ascii="Arial Narrow" w:hAnsi="Arial Narrow" w:cs="Segoe UI"/>
          <w:sz w:val="24"/>
          <w:szCs w:val="24"/>
        </w:rPr>
        <w:t>c</w:t>
      </w:r>
      <w:r w:rsidRPr="00CF5AA1">
        <w:rPr>
          <w:rFonts w:ascii="Arial Narrow" w:hAnsi="Arial Narrow" w:cs="Segoe UI"/>
          <w:sz w:val="24"/>
          <w:szCs w:val="24"/>
        </w:rPr>
        <w:t xml:space="preserve">) </w:t>
      </w:r>
      <w:r>
        <w:rPr>
          <w:rFonts w:ascii="Arial Narrow" w:hAnsi="Arial Narrow" w:cs="Segoe UI"/>
          <w:sz w:val="24"/>
          <w:szCs w:val="24"/>
        </w:rPr>
        <w:t>3</w:t>
      </w:r>
      <w:r w:rsidRPr="00CF5AA1">
        <w:rPr>
          <w:rFonts w:ascii="Arial Narrow" w:hAnsi="Arial Narrow" w:cs="Segoe UI"/>
          <w:sz w:val="24"/>
          <w:szCs w:val="24"/>
        </w:rPr>
        <w:t xml:space="preserve">0 pkt. otrzyma Wykonawca, </w:t>
      </w:r>
      <w:proofErr w:type="spellStart"/>
      <w:r w:rsidRPr="00CF5AA1">
        <w:rPr>
          <w:rFonts w:ascii="Arial Narrow" w:hAnsi="Arial Narrow" w:cs="Segoe UI"/>
          <w:sz w:val="24"/>
          <w:szCs w:val="24"/>
        </w:rPr>
        <w:t>który</w:t>
      </w:r>
      <w:proofErr w:type="spellEnd"/>
      <w:r w:rsidRPr="00CF5AA1">
        <w:rPr>
          <w:rFonts w:ascii="Arial Narrow" w:hAnsi="Arial Narrow" w:cs="Segoe UI"/>
          <w:sz w:val="24"/>
          <w:szCs w:val="24"/>
        </w:rPr>
        <w:t xml:space="preserve"> zaoferuje </w:t>
      </w:r>
      <w:proofErr w:type="spellStart"/>
      <w:r w:rsidRPr="00CF5AA1">
        <w:rPr>
          <w:rFonts w:ascii="Arial Narrow" w:hAnsi="Arial Narrow" w:cs="Segoe UI"/>
          <w:sz w:val="24"/>
          <w:szCs w:val="24"/>
        </w:rPr>
        <w:t>wydłużenie</w:t>
      </w:r>
      <w:proofErr w:type="spellEnd"/>
      <w:r w:rsidRPr="00CF5AA1">
        <w:rPr>
          <w:rFonts w:ascii="Arial Narrow" w:hAnsi="Arial Narrow" w:cs="Segoe UI"/>
          <w:sz w:val="24"/>
          <w:szCs w:val="24"/>
        </w:rPr>
        <w:t xml:space="preserve"> minimalnego (36 miesięcznego) okresu gwarancji </w:t>
      </w:r>
      <w:proofErr w:type="spellStart"/>
      <w:r w:rsidRPr="00CF5AA1">
        <w:rPr>
          <w:rFonts w:ascii="Arial Narrow" w:hAnsi="Arial Narrow" w:cs="Segoe UI"/>
          <w:sz w:val="24"/>
          <w:szCs w:val="24"/>
        </w:rPr>
        <w:t>jakości</w:t>
      </w:r>
      <w:proofErr w:type="spellEnd"/>
      <w:r w:rsidRPr="00CF5AA1">
        <w:rPr>
          <w:rFonts w:ascii="Arial Narrow" w:hAnsi="Arial Narrow" w:cs="Segoe UI"/>
          <w:sz w:val="24"/>
          <w:szCs w:val="24"/>
        </w:rPr>
        <w:t xml:space="preserve"> i rękojmi za wady o 1</w:t>
      </w:r>
      <w:r>
        <w:rPr>
          <w:rFonts w:ascii="Arial Narrow" w:hAnsi="Arial Narrow" w:cs="Segoe UI"/>
          <w:sz w:val="24"/>
          <w:szCs w:val="24"/>
        </w:rPr>
        <w:t>8</w:t>
      </w:r>
      <w:r w:rsidRPr="00CF5AA1">
        <w:rPr>
          <w:rFonts w:ascii="Arial Narrow" w:hAnsi="Arial Narrow" w:cs="Segoe UI"/>
          <w:sz w:val="24"/>
          <w:szCs w:val="24"/>
        </w:rPr>
        <w:t xml:space="preserve"> miesięcy.</w:t>
      </w:r>
    </w:p>
    <w:p w14:paraId="016B9167" w14:textId="2CB95923" w:rsidR="00CF5AA1" w:rsidRDefault="00CF5AA1" w:rsidP="00B81DFF">
      <w:pPr>
        <w:spacing w:after="40" w:line="240" w:lineRule="auto"/>
        <w:ind w:left="851" w:hanging="284"/>
        <w:jc w:val="both"/>
        <w:rPr>
          <w:rFonts w:ascii="Arial Narrow" w:hAnsi="Arial Narrow" w:cs="Segoe UI"/>
          <w:sz w:val="24"/>
          <w:szCs w:val="24"/>
        </w:rPr>
      </w:pPr>
      <w:r>
        <w:rPr>
          <w:rFonts w:ascii="Arial Narrow" w:hAnsi="Arial Narrow" w:cs="Segoe UI"/>
          <w:sz w:val="24"/>
          <w:szCs w:val="24"/>
        </w:rPr>
        <w:t>d</w:t>
      </w:r>
      <w:r w:rsidRPr="00CF5AA1">
        <w:rPr>
          <w:rFonts w:ascii="Arial Narrow" w:hAnsi="Arial Narrow" w:cs="Segoe UI"/>
          <w:sz w:val="24"/>
          <w:szCs w:val="24"/>
        </w:rPr>
        <w:t xml:space="preserve">) </w:t>
      </w:r>
      <w:r>
        <w:rPr>
          <w:rFonts w:ascii="Arial Narrow" w:hAnsi="Arial Narrow" w:cs="Segoe UI"/>
          <w:sz w:val="24"/>
          <w:szCs w:val="24"/>
        </w:rPr>
        <w:t>4</w:t>
      </w:r>
      <w:r w:rsidRPr="00CF5AA1">
        <w:rPr>
          <w:rFonts w:ascii="Arial Narrow" w:hAnsi="Arial Narrow" w:cs="Segoe UI"/>
          <w:sz w:val="24"/>
          <w:szCs w:val="24"/>
        </w:rPr>
        <w:t xml:space="preserve">0 pkt. otrzyma Wykonawca, </w:t>
      </w:r>
      <w:proofErr w:type="spellStart"/>
      <w:r w:rsidRPr="00CF5AA1">
        <w:rPr>
          <w:rFonts w:ascii="Arial Narrow" w:hAnsi="Arial Narrow" w:cs="Segoe UI"/>
          <w:sz w:val="24"/>
          <w:szCs w:val="24"/>
        </w:rPr>
        <w:t>który</w:t>
      </w:r>
      <w:proofErr w:type="spellEnd"/>
      <w:r w:rsidRPr="00CF5AA1">
        <w:rPr>
          <w:rFonts w:ascii="Arial Narrow" w:hAnsi="Arial Narrow" w:cs="Segoe UI"/>
          <w:sz w:val="24"/>
          <w:szCs w:val="24"/>
        </w:rPr>
        <w:t xml:space="preserve"> zaoferuje </w:t>
      </w:r>
      <w:proofErr w:type="spellStart"/>
      <w:r w:rsidRPr="00CF5AA1">
        <w:rPr>
          <w:rFonts w:ascii="Arial Narrow" w:hAnsi="Arial Narrow" w:cs="Segoe UI"/>
          <w:sz w:val="24"/>
          <w:szCs w:val="24"/>
        </w:rPr>
        <w:t>wydłużenie</w:t>
      </w:r>
      <w:proofErr w:type="spellEnd"/>
      <w:r w:rsidRPr="00CF5AA1">
        <w:rPr>
          <w:rFonts w:ascii="Arial Narrow" w:hAnsi="Arial Narrow" w:cs="Segoe UI"/>
          <w:sz w:val="24"/>
          <w:szCs w:val="24"/>
        </w:rPr>
        <w:t xml:space="preserve"> minimalnego (36 miesięcznego) okresu gwarancji </w:t>
      </w:r>
      <w:proofErr w:type="spellStart"/>
      <w:r w:rsidRPr="00CF5AA1">
        <w:rPr>
          <w:rFonts w:ascii="Arial Narrow" w:hAnsi="Arial Narrow" w:cs="Segoe UI"/>
          <w:sz w:val="24"/>
          <w:szCs w:val="24"/>
        </w:rPr>
        <w:t>jakości</w:t>
      </w:r>
      <w:proofErr w:type="spellEnd"/>
      <w:r w:rsidRPr="00CF5AA1">
        <w:rPr>
          <w:rFonts w:ascii="Arial Narrow" w:hAnsi="Arial Narrow" w:cs="Segoe UI"/>
          <w:sz w:val="24"/>
          <w:szCs w:val="24"/>
        </w:rPr>
        <w:t xml:space="preserve"> i rękojmi za wady o 2</w:t>
      </w:r>
      <w:r>
        <w:rPr>
          <w:rFonts w:ascii="Arial Narrow" w:hAnsi="Arial Narrow" w:cs="Segoe UI"/>
          <w:sz w:val="24"/>
          <w:szCs w:val="24"/>
        </w:rPr>
        <w:t>4</w:t>
      </w:r>
      <w:r w:rsidRPr="00CF5AA1">
        <w:rPr>
          <w:rFonts w:ascii="Arial Narrow" w:hAnsi="Arial Narrow" w:cs="Segoe UI"/>
          <w:sz w:val="24"/>
          <w:szCs w:val="24"/>
        </w:rPr>
        <w:t xml:space="preserve"> miesi</w:t>
      </w:r>
      <w:r>
        <w:rPr>
          <w:rFonts w:ascii="Arial Narrow" w:hAnsi="Arial Narrow" w:cs="Segoe UI"/>
          <w:sz w:val="24"/>
          <w:szCs w:val="24"/>
        </w:rPr>
        <w:t>ące</w:t>
      </w:r>
      <w:r w:rsidRPr="00CF5AA1">
        <w:rPr>
          <w:rFonts w:ascii="Arial Narrow" w:hAnsi="Arial Narrow" w:cs="Segoe UI"/>
          <w:sz w:val="24"/>
          <w:szCs w:val="24"/>
        </w:rPr>
        <w:t>.</w:t>
      </w:r>
    </w:p>
    <w:p w14:paraId="650DF331" w14:textId="77777777" w:rsidR="00B81DFF" w:rsidRDefault="00B81DFF" w:rsidP="001465B3">
      <w:pPr>
        <w:spacing w:after="40" w:line="240" w:lineRule="auto"/>
        <w:ind w:firstLine="709"/>
        <w:jc w:val="both"/>
        <w:rPr>
          <w:rFonts w:ascii="Arial Narrow" w:hAnsi="Arial Narrow" w:cs="Segoe UI"/>
          <w:sz w:val="24"/>
          <w:szCs w:val="24"/>
        </w:rPr>
      </w:pPr>
    </w:p>
    <w:p w14:paraId="5C559175" w14:textId="0BA3A08D" w:rsidR="00B81DFF" w:rsidRDefault="00B81DFF" w:rsidP="001465B3">
      <w:pPr>
        <w:spacing w:after="40" w:line="240" w:lineRule="auto"/>
        <w:ind w:firstLine="709"/>
        <w:jc w:val="both"/>
        <w:rPr>
          <w:rFonts w:ascii="Arial Narrow" w:hAnsi="Arial Narrow" w:cs="Segoe UI"/>
          <w:sz w:val="24"/>
          <w:szCs w:val="24"/>
        </w:rPr>
      </w:pPr>
      <w:r w:rsidRPr="00B81DFF">
        <w:rPr>
          <w:rFonts w:ascii="Arial Narrow" w:hAnsi="Arial Narrow" w:cs="Segoe UI"/>
          <w:sz w:val="24"/>
          <w:szCs w:val="24"/>
        </w:rPr>
        <w:t>Wykonawca zamieści informację o liczbie miesięcy o które zobowiązuje się wydłużyć minimalny (</w:t>
      </w:r>
      <w:r w:rsidR="00E65A88">
        <w:rPr>
          <w:rFonts w:ascii="Arial Narrow" w:hAnsi="Arial Narrow" w:cs="Segoe UI"/>
          <w:sz w:val="24"/>
          <w:szCs w:val="24"/>
        </w:rPr>
        <w:t>36</w:t>
      </w:r>
      <w:r w:rsidRPr="00B81DFF">
        <w:rPr>
          <w:rFonts w:ascii="Arial Narrow" w:hAnsi="Arial Narrow" w:cs="Segoe UI"/>
          <w:sz w:val="24"/>
          <w:szCs w:val="24"/>
        </w:rPr>
        <w:t xml:space="preserve"> miesięczny) okres gwarancji jakości i rękojmi za wady w </w:t>
      </w:r>
      <w:r w:rsidR="00B104E3">
        <w:rPr>
          <w:rFonts w:ascii="Arial Narrow" w:hAnsi="Arial Narrow" w:cs="Segoe UI"/>
          <w:sz w:val="24"/>
          <w:szCs w:val="24"/>
        </w:rPr>
        <w:t>F</w:t>
      </w:r>
      <w:r w:rsidRPr="00B81DFF">
        <w:rPr>
          <w:rFonts w:ascii="Arial Narrow" w:hAnsi="Arial Narrow" w:cs="Segoe UI"/>
          <w:sz w:val="24"/>
          <w:szCs w:val="24"/>
        </w:rPr>
        <w:t>ormularzu Oferty</w:t>
      </w:r>
      <w:r w:rsidR="00B104E3">
        <w:rPr>
          <w:rFonts w:ascii="Arial Narrow" w:hAnsi="Arial Narrow" w:cs="Segoe UI"/>
          <w:sz w:val="24"/>
          <w:szCs w:val="24"/>
        </w:rPr>
        <w:t>.</w:t>
      </w:r>
    </w:p>
    <w:p w14:paraId="669700A6" w14:textId="77777777" w:rsidR="00B81DFF" w:rsidRPr="008D51A6" w:rsidRDefault="00B81DFF" w:rsidP="001465B3">
      <w:pPr>
        <w:spacing w:after="40" w:line="240" w:lineRule="auto"/>
        <w:ind w:firstLine="709"/>
        <w:jc w:val="both"/>
        <w:rPr>
          <w:rFonts w:ascii="Arial Narrow" w:hAnsi="Arial Narrow" w:cs="Segoe UI"/>
          <w:sz w:val="24"/>
          <w:szCs w:val="24"/>
        </w:rPr>
      </w:pPr>
    </w:p>
    <w:p w14:paraId="721D8DFE" w14:textId="18103C3C"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Liczba miesięcy wydłużająca minimalny okres gwarancji jakości i rękojmi za wady powinna być wyrażona w pełnych miesiącach (Zamawiający nie dopuszcza wydłużenia okresu gwarancji przedstawionego nie w pełnych miesiącach.</w:t>
      </w:r>
    </w:p>
    <w:p w14:paraId="72DD3937" w14:textId="77777777"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Jeżeli Wykonawca w formularzu Oferty nie wpisze ilości miesięcy, o które deklaruje wydłużenie minimalnego okresu gwarancji jakości i rękojmi za wady Zamawiający uzna, że nie deklaruje on wydłużenia podstawowego okresu gwarancji jakości i rękojmi za wady tj. Wykonawca nie otrzyma pkt. w ramach tego kryterium.</w:t>
      </w:r>
    </w:p>
    <w:p w14:paraId="2BE8DB35" w14:textId="142ACEF4" w:rsidR="008D51A6" w:rsidRPr="008D51A6" w:rsidRDefault="008D51A6" w:rsidP="008D51A6">
      <w:pPr>
        <w:spacing w:after="40" w:line="240" w:lineRule="auto"/>
        <w:ind w:firstLine="708"/>
        <w:jc w:val="both"/>
        <w:rPr>
          <w:rFonts w:ascii="Arial Narrow" w:hAnsi="Arial Narrow" w:cs="Segoe UI"/>
          <w:sz w:val="24"/>
          <w:szCs w:val="24"/>
        </w:rPr>
      </w:pPr>
      <w:r w:rsidRPr="008D51A6">
        <w:rPr>
          <w:rFonts w:ascii="Arial Narrow" w:hAnsi="Arial Narrow" w:cs="Segoe UI"/>
          <w:sz w:val="24"/>
          <w:szCs w:val="24"/>
        </w:rPr>
        <w:t>Jeżeli Wykonawca zaoferuje wydłużenie minimalnego okresu gwaran</w:t>
      </w:r>
      <w:r w:rsidR="00953F1F">
        <w:rPr>
          <w:rFonts w:ascii="Arial Narrow" w:hAnsi="Arial Narrow" w:cs="Segoe UI"/>
          <w:sz w:val="24"/>
          <w:szCs w:val="24"/>
        </w:rPr>
        <w:t>cji jakości i rękojmi za wady o </w:t>
      </w:r>
      <w:r w:rsidRPr="008D51A6">
        <w:rPr>
          <w:rFonts w:ascii="Arial Narrow" w:hAnsi="Arial Narrow" w:cs="Segoe UI"/>
          <w:sz w:val="24"/>
          <w:szCs w:val="24"/>
        </w:rPr>
        <w:t xml:space="preserve">liczbę miesięcy równą zero, Zamawiający przyjmie, iż zaoferowany został minimalny </w:t>
      </w:r>
      <w:r w:rsidR="00E65A88">
        <w:rPr>
          <w:rFonts w:ascii="Arial Narrow" w:hAnsi="Arial Narrow" w:cs="Segoe UI"/>
          <w:sz w:val="24"/>
          <w:szCs w:val="24"/>
        </w:rPr>
        <w:t>36</w:t>
      </w:r>
      <w:r w:rsidRPr="008D51A6">
        <w:rPr>
          <w:rFonts w:ascii="Arial Narrow" w:hAnsi="Arial Narrow" w:cs="Segoe UI"/>
          <w:sz w:val="24"/>
          <w:szCs w:val="24"/>
        </w:rPr>
        <w:t xml:space="preserve"> miesięczny okres gwarancji jakości i rękojmi za wady i przyzna Wykonawcy w niniejszym kryterium 0 punktów.</w:t>
      </w:r>
    </w:p>
    <w:p w14:paraId="1F2E4D35" w14:textId="3E7240B8" w:rsidR="008D51A6" w:rsidRPr="008D51A6" w:rsidRDefault="008A2B04" w:rsidP="008D51A6">
      <w:pPr>
        <w:spacing w:after="40" w:line="240" w:lineRule="auto"/>
        <w:ind w:firstLine="708"/>
        <w:jc w:val="both"/>
        <w:rPr>
          <w:rFonts w:ascii="Arial Narrow" w:hAnsi="Arial Narrow" w:cs="Segoe UI"/>
          <w:sz w:val="24"/>
          <w:szCs w:val="24"/>
        </w:rPr>
      </w:pPr>
      <w:r>
        <w:rPr>
          <w:rFonts w:ascii="Arial Narrow" w:hAnsi="Arial Narrow" w:cs="Segoe UI"/>
          <w:sz w:val="24"/>
          <w:szCs w:val="24"/>
        </w:rPr>
        <w:t>D</w:t>
      </w:r>
      <w:r w:rsidR="008D51A6" w:rsidRPr="008D51A6">
        <w:rPr>
          <w:rFonts w:ascii="Arial Narrow" w:hAnsi="Arial Narrow" w:cs="Segoe UI"/>
          <w:sz w:val="24"/>
          <w:szCs w:val="24"/>
        </w:rPr>
        <w:t>o umowy zostanie wprowadzony okres gwarancji jakości i rękojmi za wady wynikający z Oferty.</w:t>
      </w:r>
    </w:p>
    <w:p w14:paraId="6B0065F3" w14:textId="77777777" w:rsidR="00B81DFF" w:rsidRDefault="00B81DFF" w:rsidP="008D51A6">
      <w:pPr>
        <w:spacing w:after="40" w:line="240" w:lineRule="auto"/>
        <w:ind w:firstLine="708"/>
        <w:jc w:val="both"/>
        <w:rPr>
          <w:rFonts w:ascii="Arial Narrow" w:hAnsi="Arial Narrow" w:cs="Segoe UI"/>
          <w:sz w:val="24"/>
          <w:szCs w:val="24"/>
        </w:rPr>
      </w:pPr>
    </w:p>
    <w:p w14:paraId="4E54B2A2" w14:textId="1C5E5C1C" w:rsidR="008D51A6" w:rsidRDefault="00B81DFF" w:rsidP="008D51A6">
      <w:pPr>
        <w:spacing w:after="40" w:line="240" w:lineRule="auto"/>
        <w:ind w:firstLine="708"/>
        <w:jc w:val="both"/>
        <w:rPr>
          <w:rFonts w:ascii="Arial Narrow" w:hAnsi="Arial Narrow" w:cs="Segoe UI"/>
          <w:sz w:val="24"/>
          <w:szCs w:val="24"/>
        </w:rPr>
      </w:pPr>
      <w:r w:rsidRPr="00B81DFF">
        <w:rPr>
          <w:rFonts w:ascii="Arial Narrow" w:hAnsi="Arial Narrow" w:cs="Segoe UI"/>
          <w:sz w:val="24"/>
          <w:szCs w:val="24"/>
        </w:rPr>
        <w:t>W ramach kryterium okres gwarancji i rękojmi wykonawca może otrzymać maksymalnie 40 pkt.</w:t>
      </w:r>
    </w:p>
    <w:p w14:paraId="7AC04EA7" w14:textId="77777777" w:rsidR="00B81DFF" w:rsidRPr="00B81DFF" w:rsidRDefault="00B81DFF" w:rsidP="008D51A6">
      <w:pPr>
        <w:spacing w:after="40" w:line="240" w:lineRule="auto"/>
        <w:ind w:firstLine="708"/>
        <w:jc w:val="both"/>
        <w:rPr>
          <w:rFonts w:ascii="Arial Narrow" w:hAnsi="Arial Narrow" w:cs="Segoe UI"/>
          <w:sz w:val="24"/>
          <w:szCs w:val="24"/>
        </w:rPr>
      </w:pPr>
    </w:p>
    <w:p w14:paraId="2255DC87" w14:textId="77777777" w:rsidR="005B08B3" w:rsidRPr="003A733A" w:rsidRDefault="005B08B3" w:rsidP="005B08B3">
      <w:pPr>
        <w:spacing w:after="40" w:line="240" w:lineRule="auto"/>
        <w:jc w:val="both"/>
        <w:rPr>
          <w:rFonts w:ascii="Arial Narrow" w:hAnsi="Arial Narrow" w:cs="Segoe UI"/>
          <w:b/>
          <w:sz w:val="24"/>
          <w:szCs w:val="24"/>
        </w:rPr>
      </w:pPr>
      <w:r w:rsidRPr="003A733A">
        <w:rPr>
          <w:rFonts w:ascii="Arial Narrow" w:hAnsi="Arial Narrow" w:cs="Segoe UI"/>
          <w:b/>
          <w:sz w:val="24"/>
          <w:szCs w:val="24"/>
        </w:rPr>
        <w:t>Całkowita liczba punktów, jaką otrzyma dana oferta, zostanie obliczona wg poniższego wzoru:</w:t>
      </w:r>
    </w:p>
    <w:p w14:paraId="52F9DB31" w14:textId="77777777" w:rsidR="005B08B3" w:rsidRPr="003A733A" w:rsidRDefault="005B08B3" w:rsidP="005B08B3">
      <w:pPr>
        <w:spacing w:after="40"/>
        <w:ind w:left="425"/>
        <w:jc w:val="center"/>
        <w:rPr>
          <w:rFonts w:ascii="Arial Narrow" w:hAnsi="Arial Narrow" w:cs="Segoe UI"/>
          <w:b/>
          <w:sz w:val="24"/>
          <w:szCs w:val="24"/>
        </w:rPr>
      </w:pPr>
      <w:r w:rsidRPr="003A733A">
        <w:rPr>
          <w:rFonts w:ascii="Arial Narrow" w:hAnsi="Arial Narrow" w:cs="Segoe UI"/>
          <w:b/>
          <w:sz w:val="24"/>
          <w:szCs w:val="24"/>
        </w:rPr>
        <w:t xml:space="preserve">L = C + </w:t>
      </w:r>
      <w:proofErr w:type="spellStart"/>
      <w:r w:rsidR="001465B3">
        <w:rPr>
          <w:rFonts w:ascii="Arial Narrow" w:hAnsi="Arial Narrow" w:cs="Segoe UI"/>
          <w:b/>
          <w:sz w:val="24"/>
          <w:szCs w:val="24"/>
        </w:rPr>
        <w:t>m</w:t>
      </w:r>
      <w:r>
        <w:rPr>
          <w:rFonts w:ascii="Arial Narrow" w:hAnsi="Arial Narrow" w:cs="Segoe UI"/>
          <w:b/>
          <w:sz w:val="24"/>
          <w:szCs w:val="24"/>
        </w:rPr>
        <w:t>TG</w:t>
      </w:r>
      <w:proofErr w:type="spellEnd"/>
      <w:r w:rsidRPr="003A733A">
        <w:rPr>
          <w:rFonts w:ascii="Arial Narrow" w:hAnsi="Arial Narrow" w:cs="Segoe UI"/>
          <w:b/>
          <w:sz w:val="24"/>
          <w:szCs w:val="24"/>
        </w:rPr>
        <w:t xml:space="preserve"> </w:t>
      </w:r>
    </w:p>
    <w:p w14:paraId="565AD0D3"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gdzie:</w:t>
      </w:r>
    </w:p>
    <w:p w14:paraId="750A0950"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L – całkowita liczba punktów,</w:t>
      </w:r>
    </w:p>
    <w:p w14:paraId="1D143A06" w14:textId="77777777" w:rsidR="005B08B3" w:rsidRPr="003A733A" w:rsidRDefault="005B08B3" w:rsidP="005B08B3">
      <w:pPr>
        <w:spacing w:after="40"/>
        <w:ind w:left="425"/>
        <w:rPr>
          <w:rFonts w:ascii="Arial Narrow" w:hAnsi="Arial Narrow" w:cs="Segoe UI"/>
          <w:b/>
          <w:sz w:val="24"/>
          <w:szCs w:val="24"/>
        </w:rPr>
      </w:pPr>
      <w:r w:rsidRPr="003A733A">
        <w:rPr>
          <w:rFonts w:ascii="Arial Narrow" w:hAnsi="Arial Narrow" w:cs="Segoe UI"/>
          <w:b/>
          <w:sz w:val="24"/>
          <w:szCs w:val="24"/>
        </w:rPr>
        <w:t>C – punkty uzyskane w kryterium „Łączna cena ofertowa brutto”,</w:t>
      </w:r>
    </w:p>
    <w:p w14:paraId="2C02CAAD" w14:textId="1F37A2E9" w:rsidR="005B08B3" w:rsidRDefault="001465B3" w:rsidP="00802AB5">
      <w:pPr>
        <w:spacing w:after="40"/>
        <w:ind w:left="425"/>
        <w:rPr>
          <w:rFonts w:ascii="Arial Narrow" w:hAnsi="Arial Narrow" w:cs="Segoe UI"/>
          <w:b/>
          <w:sz w:val="24"/>
          <w:szCs w:val="24"/>
        </w:rPr>
      </w:pPr>
      <w:proofErr w:type="spellStart"/>
      <w:r>
        <w:rPr>
          <w:rFonts w:ascii="Arial Narrow" w:hAnsi="Arial Narrow" w:cs="Segoe UI"/>
          <w:b/>
          <w:sz w:val="24"/>
          <w:szCs w:val="24"/>
        </w:rPr>
        <w:t>m</w:t>
      </w:r>
      <w:r w:rsidR="005B08B3">
        <w:rPr>
          <w:rFonts w:ascii="Arial Narrow" w:hAnsi="Arial Narrow" w:cs="Segoe UI"/>
          <w:b/>
          <w:sz w:val="24"/>
          <w:szCs w:val="24"/>
        </w:rPr>
        <w:t>TG</w:t>
      </w:r>
      <w:proofErr w:type="spellEnd"/>
      <w:r w:rsidR="005B08B3" w:rsidRPr="003A733A">
        <w:rPr>
          <w:rFonts w:ascii="Arial Narrow" w:hAnsi="Arial Narrow" w:cs="Segoe UI"/>
          <w:b/>
          <w:sz w:val="24"/>
          <w:szCs w:val="24"/>
        </w:rPr>
        <w:t xml:space="preserve"> – punkty uzyskane w kryterium „</w:t>
      </w:r>
      <w:r w:rsidR="008D51A6" w:rsidRPr="008D51A6">
        <w:rPr>
          <w:rFonts w:ascii="Arial Narrow" w:hAnsi="Arial Narrow" w:cs="Segoe UI"/>
          <w:b/>
          <w:sz w:val="24"/>
          <w:szCs w:val="24"/>
        </w:rPr>
        <w:t>Wydłużenie minimalnego (</w:t>
      </w:r>
      <w:r w:rsidR="00E65A88">
        <w:rPr>
          <w:rFonts w:ascii="Arial Narrow" w:hAnsi="Arial Narrow" w:cs="Segoe UI"/>
          <w:b/>
          <w:sz w:val="24"/>
          <w:szCs w:val="24"/>
        </w:rPr>
        <w:t>36</w:t>
      </w:r>
      <w:r w:rsidR="008D51A6" w:rsidRPr="008D51A6">
        <w:rPr>
          <w:rFonts w:ascii="Arial Narrow" w:hAnsi="Arial Narrow" w:cs="Segoe UI"/>
          <w:b/>
          <w:sz w:val="24"/>
          <w:szCs w:val="24"/>
        </w:rPr>
        <w:t xml:space="preserve"> miesięcznego) okresu gwarancji jakości i rękojmi za wady</w:t>
      </w:r>
      <w:r w:rsidR="00802AB5">
        <w:rPr>
          <w:rFonts w:ascii="Arial Narrow" w:hAnsi="Arial Narrow" w:cs="Segoe UI"/>
          <w:b/>
          <w:sz w:val="24"/>
          <w:szCs w:val="24"/>
        </w:rPr>
        <w:t>”</w:t>
      </w:r>
    </w:p>
    <w:p w14:paraId="6FF0C6B9" w14:textId="77777777" w:rsidR="00460166" w:rsidRPr="00460166" w:rsidRDefault="00460166" w:rsidP="00460166">
      <w:pPr>
        <w:spacing w:after="0" w:line="240" w:lineRule="auto"/>
        <w:jc w:val="both"/>
        <w:rPr>
          <w:rFonts w:ascii="Arial Narrow" w:hAnsi="Arial Narrow"/>
          <w:b/>
        </w:rPr>
      </w:pPr>
    </w:p>
    <w:p w14:paraId="0304A9E3" w14:textId="3AAB1416" w:rsidR="00460166" w:rsidRPr="00664B5E" w:rsidRDefault="00460166" w:rsidP="00460166">
      <w:pPr>
        <w:spacing w:after="0" w:line="240" w:lineRule="auto"/>
        <w:ind w:left="426" w:hanging="426"/>
        <w:jc w:val="both"/>
        <w:rPr>
          <w:rFonts w:ascii="Arial Narrow" w:hAnsi="Arial Narrow"/>
          <w:sz w:val="24"/>
          <w:szCs w:val="24"/>
        </w:rPr>
      </w:pPr>
      <w:r w:rsidRPr="00460166">
        <w:rPr>
          <w:rFonts w:ascii="Arial Narrow" w:hAnsi="Arial Narrow"/>
          <w:b/>
          <w:bCs/>
        </w:rPr>
        <w:t>18.3</w:t>
      </w:r>
      <w:r w:rsidRPr="00460166">
        <w:rPr>
          <w:rFonts w:ascii="Arial Narrow" w:hAnsi="Arial Narrow"/>
        </w:rPr>
        <w:t xml:space="preserve">. </w:t>
      </w:r>
      <w:r w:rsidRPr="00664B5E">
        <w:rPr>
          <w:rFonts w:ascii="Arial Narrow" w:hAnsi="Arial Narrow"/>
          <w:sz w:val="24"/>
          <w:szCs w:val="24"/>
        </w:rPr>
        <w:t xml:space="preserve">Za najkorzystniejszą ofertę uznana zostanie Oferta Wykonawcy, która uzyska największą liczbę punktów w/w kryteriach oceny ofert. </w:t>
      </w:r>
    </w:p>
    <w:p w14:paraId="1E5FD069" w14:textId="77777777" w:rsidR="00460166" w:rsidRPr="00664B5E" w:rsidRDefault="00460166" w:rsidP="00460166">
      <w:pPr>
        <w:spacing w:after="0" w:line="240" w:lineRule="auto"/>
        <w:ind w:left="426" w:hanging="426"/>
        <w:jc w:val="both"/>
        <w:rPr>
          <w:rFonts w:ascii="Arial Narrow" w:hAnsi="Arial Narrow"/>
          <w:sz w:val="24"/>
          <w:szCs w:val="24"/>
        </w:rPr>
      </w:pPr>
    </w:p>
    <w:p w14:paraId="16EE1F2E" w14:textId="10021CE8" w:rsidR="00460166" w:rsidRPr="00664B5E" w:rsidRDefault="00460166" w:rsidP="00460166">
      <w:pPr>
        <w:spacing w:after="0" w:line="240" w:lineRule="auto"/>
        <w:ind w:left="426" w:hanging="426"/>
        <w:jc w:val="both"/>
        <w:rPr>
          <w:rFonts w:ascii="Arial Narrow" w:hAnsi="Arial Narrow"/>
          <w:sz w:val="24"/>
          <w:szCs w:val="24"/>
        </w:rPr>
      </w:pPr>
      <w:r w:rsidRPr="00664B5E">
        <w:rPr>
          <w:rFonts w:ascii="Arial Narrow" w:hAnsi="Arial Narrow"/>
          <w:b/>
          <w:bCs/>
          <w:sz w:val="24"/>
          <w:szCs w:val="24"/>
        </w:rPr>
        <w:t>18.4.</w:t>
      </w:r>
      <w:r w:rsidRPr="00664B5E">
        <w:rPr>
          <w:rFonts w:ascii="Arial Narrow" w:hAnsi="Arial Narrow"/>
          <w:sz w:val="24"/>
          <w:szCs w:val="24"/>
        </w:rPr>
        <w:t xml:space="preserve"> Jeżeli nie można dokonać wyboru najkorzystniejszej oferty z uwagi na to, że dwie lub więcej ofert przedstawia taki sam bilans ceny i innych kryteriów oceny ofert, Zamawiający wybiera spośród tych ofert ofertę, która otrzymała najwyższą ocenę w kryterium o najwyższej wadze. Jeżeli oferty otrzymały taką samą ocenę w kryterium o najwyżej wadze, Zamawiający wybiera ofertę z najniższą ceną. Jeżeli nie można dokonać wyboru oferty w sposób, o którym mowa w zdaniu poprzednim, Zamawiający wzywa wykonawców, którzy złożyli te oferty, do złożenia w terminie określonym przez Zamawiającego ofert dodatkowych zawierających nową cenę.</w:t>
      </w:r>
    </w:p>
    <w:p w14:paraId="003006A3" w14:textId="77777777" w:rsidR="00460166" w:rsidRDefault="00460166" w:rsidP="00460166">
      <w:pPr>
        <w:spacing w:after="0" w:line="240" w:lineRule="auto"/>
        <w:jc w:val="both"/>
        <w:rPr>
          <w:rFonts w:ascii="Arial Narrow" w:hAnsi="Arial Narrow"/>
          <w:b/>
        </w:rPr>
      </w:pPr>
    </w:p>
    <w:p w14:paraId="3FC7D0A6" w14:textId="6A1833F9" w:rsidR="004C7859" w:rsidRPr="00460166" w:rsidRDefault="004C7859" w:rsidP="000D2DE6">
      <w:pPr>
        <w:spacing w:after="0" w:line="240" w:lineRule="auto"/>
        <w:jc w:val="both"/>
        <w:rPr>
          <w:rFonts w:ascii="Arial Narrow" w:hAnsi="Arial Narrow"/>
          <w:color w:val="FF0000"/>
          <w:sz w:val="24"/>
          <w:szCs w:val="24"/>
        </w:rPr>
      </w:pPr>
    </w:p>
    <w:tbl>
      <w:tblPr>
        <w:tblW w:w="9639" w:type="dxa"/>
        <w:tblInd w:w="-87"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5B08B3" w:rsidRPr="00EB5DE3" w14:paraId="59624449" w14:textId="77777777" w:rsidTr="00641757">
        <w:tc>
          <w:tcPr>
            <w:tcW w:w="9639" w:type="dxa"/>
            <w:shd w:val="clear" w:color="auto" w:fill="C5E0B3"/>
          </w:tcPr>
          <w:p w14:paraId="6F9C4725" w14:textId="77777777" w:rsidR="005B08B3" w:rsidRPr="0032699A" w:rsidRDefault="005B08B3" w:rsidP="005B08B3">
            <w:pPr>
              <w:snapToGrid w:val="0"/>
              <w:spacing w:after="0"/>
              <w:ind w:firstLine="366"/>
              <w:jc w:val="center"/>
              <w:rPr>
                <w:rFonts w:ascii="Arial Narrow" w:hAnsi="Arial Narrow" w:cs="Arial"/>
                <w:b/>
                <w:bCs/>
              </w:rPr>
            </w:pPr>
            <w:r w:rsidRPr="005B08B3">
              <w:rPr>
                <w:rFonts w:ascii="Arial Narrow" w:hAnsi="Arial Narrow" w:cs="Arial"/>
                <w:b/>
                <w:bCs/>
                <w:sz w:val="24"/>
                <w:szCs w:val="24"/>
              </w:rPr>
              <w:lastRenderedPageBreak/>
              <w:t>19.  INFORMACJE O FORMALNOŚCIACH, JAKIE MUSZĄ ZOSTAĆ DOPEŁNIONE PO WYBORZE OFERTY W CELU ZAWARCIA UMOWY W SPRAWIE ZAMÓWIENIA PUBLICZNEGO.</w:t>
            </w:r>
          </w:p>
        </w:tc>
      </w:tr>
    </w:tbl>
    <w:p w14:paraId="29E28973" w14:textId="77777777" w:rsidR="005B08B3" w:rsidRPr="00F5756F" w:rsidRDefault="005B08B3" w:rsidP="005B08B3">
      <w:pPr>
        <w:pStyle w:val="Akapitzlist"/>
        <w:spacing w:after="0" w:line="240" w:lineRule="auto"/>
        <w:contextualSpacing w:val="0"/>
        <w:jc w:val="center"/>
        <w:rPr>
          <w:rFonts w:ascii="Arial Narrow" w:hAnsi="Arial Narrow"/>
          <w:bCs/>
          <w:sz w:val="24"/>
          <w:szCs w:val="24"/>
        </w:rPr>
      </w:pPr>
    </w:p>
    <w:p w14:paraId="6C020434" w14:textId="77777777" w:rsidR="00641757" w:rsidRPr="005B08B3" w:rsidRDefault="00641757" w:rsidP="00641757">
      <w:pPr>
        <w:spacing w:after="0" w:line="240" w:lineRule="auto"/>
        <w:ind w:left="426" w:hanging="426"/>
        <w:jc w:val="both"/>
        <w:rPr>
          <w:rFonts w:ascii="Arial Narrow" w:eastAsiaTheme="minorEastAsia" w:hAnsi="Arial Narrow" w:cstheme="minorBidi"/>
          <w:lang w:eastAsia="pl-PL"/>
        </w:rPr>
      </w:pPr>
      <w:r w:rsidRPr="005B08B3">
        <w:rPr>
          <w:rFonts w:ascii="Arial Narrow" w:hAnsi="Arial Narrow"/>
          <w:b/>
          <w:sz w:val="24"/>
          <w:szCs w:val="24"/>
        </w:rPr>
        <w:t>19.1</w:t>
      </w:r>
      <w:r>
        <w:rPr>
          <w:rFonts w:ascii="Arial Narrow" w:hAnsi="Arial Narrow"/>
          <w:sz w:val="24"/>
          <w:szCs w:val="24"/>
        </w:rPr>
        <w:t xml:space="preserve">. </w:t>
      </w:r>
      <w:r w:rsidRPr="005B08B3">
        <w:rPr>
          <w:rFonts w:ascii="Arial Narrow" w:hAnsi="Arial Narrow"/>
          <w:sz w:val="24"/>
          <w:szCs w:val="24"/>
        </w:rPr>
        <w:t>Umowa w sprawie zamówienia publicznego może zostać zawarta wyłącznie z Wykonawcą, którego oferta zostanie wybrana jako najkorzystniejsza, po upływie terminów określonych w art. 308 ust. 2 ustawy</w:t>
      </w:r>
      <w:r>
        <w:rPr>
          <w:rFonts w:ascii="Arial Narrow" w:hAnsi="Arial Narrow"/>
          <w:sz w:val="24"/>
          <w:szCs w:val="24"/>
        </w:rPr>
        <w:t xml:space="preserve"> PZP</w:t>
      </w:r>
      <w:r w:rsidRPr="005B08B3">
        <w:rPr>
          <w:rFonts w:ascii="Arial Narrow" w:hAnsi="Arial Narrow"/>
          <w:sz w:val="24"/>
          <w:szCs w:val="24"/>
        </w:rPr>
        <w:t>.</w:t>
      </w:r>
      <w:r w:rsidRPr="005B08B3">
        <w:rPr>
          <w:rFonts w:ascii="Arial Narrow" w:eastAsiaTheme="minorEastAsia" w:hAnsi="Arial Narrow" w:cstheme="minorBidi"/>
          <w:lang w:eastAsia="pl-PL"/>
        </w:rPr>
        <w:t xml:space="preserve"> </w:t>
      </w:r>
    </w:p>
    <w:p w14:paraId="2468301C" w14:textId="77777777" w:rsidR="00641757" w:rsidRPr="005B08B3" w:rsidRDefault="00641757" w:rsidP="00641757">
      <w:pPr>
        <w:spacing w:after="0" w:line="240" w:lineRule="auto"/>
        <w:ind w:left="426" w:hanging="426"/>
        <w:jc w:val="both"/>
        <w:rPr>
          <w:rFonts w:ascii="Arial Narrow" w:hAnsi="Arial Narrow"/>
          <w:sz w:val="24"/>
          <w:szCs w:val="24"/>
        </w:rPr>
      </w:pPr>
      <w:r w:rsidRPr="005B08B3">
        <w:rPr>
          <w:rFonts w:ascii="Arial Narrow" w:hAnsi="Arial Narrow"/>
          <w:b/>
          <w:sz w:val="24"/>
          <w:szCs w:val="24"/>
        </w:rPr>
        <w:t>19.2</w:t>
      </w:r>
      <w:r>
        <w:rPr>
          <w:rFonts w:ascii="Arial Narrow" w:hAnsi="Arial Narrow"/>
          <w:sz w:val="24"/>
          <w:szCs w:val="24"/>
        </w:rPr>
        <w:t xml:space="preserve">. </w:t>
      </w:r>
      <w:r w:rsidRPr="005B08B3">
        <w:rPr>
          <w:rFonts w:ascii="Arial Narrow" w:hAnsi="Arial Narrow"/>
          <w:sz w:val="24"/>
          <w:szCs w:val="24"/>
        </w:rPr>
        <w:t>Wykonawca będzie zobowiązany do podpisania umowy w miejscu i terminie wskazanym przez Zamawiającego.</w:t>
      </w:r>
    </w:p>
    <w:p w14:paraId="4C0A6755" w14:textId="77777777" w:rsidR="00641757" w:rsidRDefault="00641757" w:rsidP="00641757">
      <w:pPr>
        <w:spacing w:after="0" w:line="240" w:lineRule="auto"/>
        <w:ind w:left="426" w:hanging="426"/>
        <w:jc w:val="both"/>
        <w:rPr>
          <w:rFonts w:ascii="Arial Narrow" w:hAnsi="Arial Narrow"/>
          <w:sz w:val="24"/>
          <w:szCs w:val="24"/>
        </w:rPr>
      </w:pPr>
      <w:r w:rsidRPr="005B08B3">
        <w:rPr>
          <w:rFonts w:ascii="Arial Narrow" w:hAnsi="Arial Narrow"/>
          <w:b/>
          <w:sz w:val="24"/>
          <w:szCs w:val="24"/>
        </w:rPr>
        <w:t>19.3</w:t>
      </w:r>
      <w:r>
        <w:rPr>
          <w:rFonts w:ascii="Arial Narrow" w:hAnsi="Arial Narrow"/>
          <w:sz w:val="24"/>
          <w:szCs w:val="24"/>
        </w:rPr>
        <w:t xml:space="preserve">. </w:t>
      </w:r>
      <w:r w:rsidRPr="005B08B3">
        <w:rPr>
          <w:rFonts w:ascii="Arial Narrow" w:hAnsi="Arial Narrow"/>
          <w:sz w:val="24"/>
          <w:szCs w:val="24"/>
        </w:rPr>
        <w:t>Zamawiający może zawrzeć umowę w sprawie zamówienia publicznego przed upływem terminu, o którym mowa w ust. 1, jeżeli w postępowaniu o udzielenie zamówienia prowadzonym w trybie podstawowym złożono tylko jedną ofertę.</w:t>
      </w:r>
    </w:p>
    <w:p w14:paraId="3E54C0D1" w14:textId="637E839C" w:rsidR="00E77F15" w:rsidRPr="00832596" w:rsidRDefault="00E77F15" w:rsidP="00E77F15">
      <w:pPr>
        <w:suppressAutoHyphens/>
        <w:spacing w:after="0" w:line="240" w:lineRule="auto"/>
        <w:ind w:left="709" w:hanging="709"/>
        <w:jc w:val="both"/>
        <w:rPr>
          <w:rFonts w:ascii="Arial Narrow" w:eastAsia="Times New Roman" w:hAnsi="Arial Narrow" w:cs="Arial"/>
          <w:sz w:val="23"/>
          <w:szCs w:val="23"/>
          <w:lang w:eastAsia="ar-SA"/>
        </w:rPr>
      </w:pPr>
      <w:r w:rsidRPr="00832596">
        <w:rPr>
          <w:rFonts w:ascii="Arial Narrow" w:eastAsia="Times New Roman" w:hAnsi="Arial Narrow" w:cs="Arial"/>
          <w:b/>
          <w:sz w:val="23"/>
          <w:szCs w:val="23"/>
          <w:lang w:eastAsia="ar-SA"/>
        </w:rPr>
        <w:t>19.</w:t>
      </w:r>
      <w:r>
        <w:rPr>
          <w:rFonts w:ascii="Arial Narrow" w:eastAsia="Times New Roman" w:hAnsi="Arial Narrow" w:cs="Arial"/>
          <w:b/>
          <w:sz w:val="23"/>
          <w:szCs w:val="23"/>
          <w:lang w:eastAsia="ar-SA"/>
        </w:rPr>
        <w:t>4</w:t>
      </w:r>
      <w:r w:rsidRPr="00832596">
        <w:rPr>
          <w:rFonts w:ascii="Arial Narrow" w:eastAsia="Times New Roman" w:hAnsi="Arial Narrow" w:cs="Arial"/>
          <w:b/>
          <w:sz w:val="23"/>
          <w:szCs w:val="23"/>
          <w:lang w:eastAsia="ar-SA"/>
        </w:rPr>
        <w:t xml:space="preserve">. </w:t>
      </w:r>
      <w:r w:rsidRPr="00832596">
        <w:rPr>
          <w:rFonts w:ascii="Arial Narrow" w:eastAsia="Times New Roman" w:hAnsi="Arial Narrow" w:cs="Arial"/>
          <w:b/>
          <w:sz w:val="23"/>
          <w:szCs w:val="23"/>
          <w:lang w:eastAsia="ar-SA"/>
        </w:rPr>
        <w:tab/>
      </w:r>
      <w:r w:rsidRPr="00832596">
        <w:rPr>
          <w:rFonts w:ascii="Arial Narrow" w:eastAsia="Times New Roman" w:hAnsi="Arial Narrow" w:cs="Arial"/>
          <w:sz w:val="23"/>
          <w:szCs w:val="23"/>
          <w:lang w:eastAsia="ar-SA"/>
        </w:rPr>
        <w:t>Przed zawarciem umowy w sprawie zamówienia publicznego, Wykonawca, którego oferta została uznana za najkorzystniejszą zobowiązany jest dopełnić następujących formalności:</w:t>
      </w:r>
    </w:p>
    <w:p w14:paraId="5475D835" w14:textId="77777777" w:rsidR="00E77F15" w:rsidRDefault="00E77F15" w:rsidP="003631A6">
      <w:pPr>
        <w:suppressAutoHyphens/>
        <w:spacing w:after="0" w:line="240" w:lineRule="auto"/>
        <w:ind w:left="993" w:hanging="284"/>
        <w:jc w:val="both"/>
        <w:rPr>
          <w:rFonts w:ascii="Arial Narrow" w:eastAsia="Times New Roman" w:hAnsi="Arial Narrow" w:cs="Arial"/>
          <w:sz w:val="23"/>
          <w:szCs w:val="23"/>
          <w:lang w:eastAsia="ar-SA"/>
        </w:rPr>
      </w:pPr>
      <w:r w:rsidRPr="00832596">
        <w:rPr>
          <w:rFonts w:ascii="Arial Narrow" w:eastAsia="Times New Roman" w:hAnsi="Arial Narrow" w:cs="Arial"/>
          <w:sz w:val="23"/>
          <w:szCs w:val="23"/>
          <w:lang w:eastAsia="ar-SA"/>
        </w:rPr>
        <w:t>1)</w:t>
      </w:r>
      <w:r w:rsidRPr="00832596">
        <w:rPr>
          <w:rFonts w:ascii="Arial Narrow" w:eastAsia="Times New Roman" w:hAnsi="Arial Narrow" w:cs="Arial"/>
          <w:sz w:val="23"/>
          <w:szCs w:val="23"/>
          <w:lang w:eastAsia="ar-SA"/>
        </w:rPr>
        <w:tab/>
        <w:t>przedłożyć Zamawiającemu kopię umowy regulującej współpracę Wykonawców wspólnie ubiegających się o udzielenie zamówienia (np. umowę konsorcjum), jeżeli zamówienie będzie realizowane przez Wykonawców wspólnie ubiegających się o udzielenie zamówienia,</w:t>
      </w:r>
    </w:p>
    <w:p w14:paraId="462AF475" w14:textId="45EA261C" w:rsidR="00641757" w:rsidRDefault="003631A6" w:rsidP="003631A6">
      <w:pPr>
        <w:suppressAutoHyphens/>
        <w:spacing w:after="0" w:line="240" w:lineRule="auto"/>
        <w:ind w:left="993" w:hanging="284"/>
        <w:jc w:val="both"/>
        <w:rPr>
          <w:rFonts w:ascii="Arial Narrow" w:hAnsi="Arial Narrow"/>
          <w:sz w:val="24"/>
          <w:szCs w:val="24"/>
        </w:rPr>
      </w:pPr>
      <w:r>
        <w:rPr>
          <w:rFonts w:ascii="Arial Narrow" w:eastAsia="Times New Roman" w:hAnsi="Arial Narrow" w:cs="Arial"/>
          <w:sz w:val="23"/>
          <w:szCs w:val="23"/>
          <w:lang w:eastAsia="ar-SA"/>
        </w:rPr>
        <w:t xml:space="preserve">2) </w:t>
      </w:r>
      <w:bookmarkStart w:id="22" w:name="_Hlk175129139"/>
      <w:r w:rsidR="00641757" w:rsidRPr="00C36BD1">
        <w:rPr>
          <w:rFonts w:ascii="Arial Narrow" w:hAnsi="Arial Narrow"/>
          <w:sz w:val="24"/>
          <w:szCs w:val="24"/>
        </w:rPr>
        <w:t xml:space="preserve">przedłożyć Zamawiającemu </w:t>
      </w:r>
      <w:bookmarkEnd w:id="22"/>
      <w:r w:rsidR="00641757" w:rsidRPr="00C36BD1">
        <w:rPr>
          <w:rFonts w:ascii="Arial Narrow" w:hAnsi="Arial Narrow"/>
          <w:sz w:val="24"/>
          <w:szCs w:val="24"/>
        </w:rPr>
        <w:t>polisę od odpowiedzialności cywilnej w zakresie prowadzonej działalności ważną przez cały okres realizacji zamówienia.</w:t>
      </w:r>
    </w:p>
    <w:p w14:paraId="39F5D733" w14:textId="04830853" w:rsidR="00CB7E3C" w:rsidRPr="003631A6" w:rsidRDefault="00CB7E3C" w:rsidP="003631A6">
      <w:pPr>
        <w:suppressAutoHyphens/>
        <w:spacing w:after="0" w:line="240" w:lineRule="auto"/>
        <w:ind w:left="993" w:hanging="284"/>
        <w:jc w:val="both"/>
        <w:rPr>
          <w:rFonts w:ascii="Arial Narrow" w:eastAsia="Times New Roman" w:hAnsi="Arial Narrow" w:cs="Arial"/>
          <w:sz w:val="23"/>
          <w:szCs w:val="23"/>
          <w:lang w:eastAsia="ar-SA"/>
        </w:rPr>
      </w:pPr>
      <w:r>
        <w:rPr>
          <w:rFonts w:ascii="Arial Narrow" w:hAnsi="Arial Narrow"/>
          <w:sz w:val="24"/>
          <w:szCs w:val="24"/>
        </w:rPr>
        <w:t xml:space="preserve">3) </w:t>
      </w:r>
      <w:r w:rsidRPr="00C36BD1">
        <w:rPr>
          <w:rFonts w:ascii="Arial Narrow" w:hAnsi="Arial Narrow"/>
          <w:sz w:val="24"/>
          <w:szCs w:val="24"/>
        </w:rPr>
        <w:t>przedłożyć Zamawiającemu</w:t>
      </w:r>
      <w:r>
        <w:rPr>
          <w:rFonts w:ascii="Arial Narrow" w:hAnsi="Arial Narrow"/>
          <w:sz w:val="24"/>
          <w:szCs w:val="24"/>
        </w:rPr>
        <w:t xml:space="preserve"> kosztorys ofertowy wraz z zestawieniem </w:t>
      </w:r>
      <w:r w:rsidR="007578EA">
        <w:rPr>
          <w:rFonts w:ascii="Arial Narrow" w:hAnsi="Arial Narrow"/>
          <w:sz w:val="24"/>
          <w:szCs w:val="24"/>
        </w:rPr>
        <w:t>R, S, M.</w:t>
      </w:r>
    </w:p>
    <w:p w14:paraId="1D8C442D" w14:textId="77777777" w:rsidR="00460166" w:rsidRDefault="00460166"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4C0BE5" w:rsidRPr="00767C47" w14:paraId="7AB53A19" w14:textId="77777777" w:rsidTr="00BA1A65">
        <w:tc>
          <w:tcPr>
            <w:tcW w:w="9712" w:type="dxa"/>
            <w:shd w:val="clear" w:color="auto" w:fill="A8D08D"/>
          </w:tcPr>
          <w:p w14:paraId="6C6D6EF6" w14:textId="77777777" w:rsidR="004C0BE5" w:rsidRPr="00767C47" w:rsidRDefault="004C0BE5" w:rsidP="00BA1A65">
            <w:pPr>
              <w:pStyle w:val="Tekstpodstawowy"/>
              <w:jc w:val="center"/>
              <w:rPr>
                <w:rFonts w:ascii="Cambria" w:hAnsi="Cambria"/>
                <w:b/>
                <w:sz w:val="16"/>
                <w:szCs w:val="16"/>
                <w:lang w:eastAsia="pl-PL"/>
              </w:rPr>
            </w:pPr>
          </w:p>
          <w:p w14:paraId="3D46C8B5" w14:textId="77777777" w:rsidR="004C0BE5" w:rsidRPr="00335943" w:rsidRDefault="00FF62AD" w:rsidP="00FF62AD">
            <w:pPr>
              <w:spacing w:after="0" w:line="240" w:lineRule="auto"/>
              <w:ind w:firstLine="426"/>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20.</w:t>
            </w:r>
            <w:r w:rsidR="004C0BE5">
              <w:rPr>
                <w:rFonts w:ascii="Arial Narrow" w:eastAsia="Times New Roman" w:hAnsi="Arial Narrow" w:cs="Calibri"/>
                <w:b/>
                <w:bCs/>
                <w:sz w:val="24"/>
                <w:szCs w:val="24"/>
                <w:lang w:eastAsia="pl-PL"/>
              </w:rPr>
              <w:t xml:space="preserve"> PROJEKTOWANE </w:t>
            </w:r>
            <w:r w:rsidR="004C0BE5" w:rsidRPr="00BB45BE">
              <w:rPr>
                <w:rFonts w:ascii="Arial Narrow" w:eastAsia="Times New Roman" w:hAnsi="Arial Narrow" w:cs="Calibri"/>
                <w:b/>
                <w:bCs/>
                <w:sz w:val="24"/>
                <w:szCs w:val="24"/>
                <w:lang w:eastAsia="pl-PL"/>
              </w:rPr>
              <w:t>POSTANOWIENIA UMOWY W SPRAWIE ZAMÓWIENIA PUBLICZNEGO, KTÓRE ZOSTANĄ WPROWADZONE DO TREŚCI TEJ UMOWY</w:t>
            </w:r>
          </w:p>
          <w:p w14:paraId="5F8E8C9D" w14:textId="77777777" w:rsidR="004C0BE5" w:rsidRPr="00767C47" w:rsidRDefault="004C0BE5" w:rsidP="00BA1A65">
            <w:pPr>
              <w:pStyle w:val="Tekstpodstawowy"/>
              <w:ind w:left="720"/>
              <w:rPr>
                <w:rFonts w:ascii="Cambria" w:hAnsi="Cambria"/>
                <w:b/>
                <w:sz w:val="16"/>
                <w:szCs w:val="16"/>
                <w:lang w:eastAsia="pl-PL"/>
              </w:rPr>
            </w:pPr>
          </w:p>
        </w:tc>
      </w:tr>
    </w:tbl>
    <w:p w14:paraId="1582D3D6" w14:textId="77777777" w:rsidR="004C0BE5" w:rsidRPr="002229B3" w:rsidRDefault="004C0BE5" w:rsidP="004C0BE5">
      <w:pPr>
        <w:spacing w:after="0" w:line="240" w:lineRule="auto"/>
        <w:jc w:val="both"/>
        <w:rPr>
          <w:rFonts w:ascii="Arial Narrow" w:hAnsi="Arial Narrow"/>
          <w:sz w:val="24"/>
          <w:szCs w:val="24"/>
        </w:rPr>
      </w:pPr>
    </w:p>
    <w:p w14:paraId="57056ADE" w14:textId="6D9869C9" w:rsidR="00FF62AD" w:rsidRPr="004E63CD" w:rsidRDefault="00FF62AD" w:rsidP="00FF62AD">
      <w:pPr>
        <w:pStyle w:val="Akapitzlist"/>
        <w:ind w:left="567" w:hanging="425"/>
        <w:jc w:val="both"/>
        <w:rPr>
          <w:rFonts w:ascii="Arial Narrow" w:hAnsi="Arial Narrow"/>
          <w:b/>
          <w:bCs/>
          <w:sz w:val="24"/>
          <w:szCs w:val="24"/>
        </w:rPr>
      </w:pPr>
      <w:r w:rsidRPr="004E63CD">
        <w:rPr>
          <w:rFonts w:ascii="Arial Narrow" w:hAnsi="Arial Narrow"/>
          <w:b/>
          <w:bCs/>
          <w:sz w:val="24"/>
          <w:szCs w:val="24"/>
        </w:rPr>
        <w:t>20.1.</w:t>
      </w:r>
      <w:r w:rsidRPr="004E63CD">
        <w:rPr>
          <w:rFonts w:ascii="Arial Narrow" w:hAnsi="Arial Narrow"/>
          <w:bCs/>
          <w:sz w:val="24"/>
          <w:szCs w:val="24"/>
        </w:rPr>
        <w:t xml:space="preserve"> Projektowane postanowienia umowy w sprawie zamówienia publicznego zawiera</w:t>
      </w:r>
      <w:r w:rsidRPr="004E63CD">
        <w:rPr>
          <w:rFonts w:ascii="Arial Narrow" w:hAnsi="Arial Narrow"/>
          <w:b/>
          <w:sz w:val="24"/>
          <w:szCs w:val="24"/>
        </w:rPr>
        <w:t xml:space="preserve"> </w:t>
      </w:r>
      <w:r w:rsidRPr="004E63CD">
        <w:rPr>
          <w:rFonts w:ascii="Arial Narrow" w:hAnsi="Arial Narrow"/>
          <w:sz w:val="24"/>
          <w:szCs w:val="24"/>
        </w:rPr>
        <w:t xml:space="preserve">wzór umowy stanowiący </w:t>
      </w:r>
      <w:r w:rsidRPr="004E63CD">
        <w:rPr>
          <w:rFonts w:ascii="Arial Narrow" w:hAnsi="Arial Narrow"/>
          <w:bCs/>
          <w:sz w:val="24"/>
          <w:szCs w:val="24"/>
        </w:rPr>
        <w:t>Zał</w:t>
      </w:r>
      <w:r w:rsidR="001465B3" w:rsidRPr="004E63CD">
        <w:rPr>
          <w:rFonts w:ascii="Arial Narrow" w:hAnsi="Arial Narrow"/>
          <w:bCs/>
          <w:sz w:val="24"/>
          <w:szCs w:val="24"/>
        </w:rPr>
        <w:t xml:space="preserve">ącznik nr </w:t>
      </w:r>
      <w:r w:rsidR="00641757" w:rsidRPr="004E63CD">
        <w:rPr>
          <w:rFonts w:ascii="Arial Narrow" w:hAnsi="Arial Narrow"/>
          <w:bCs/>
          <w:sz w:val="24"/>
          <w:szCs w:val="24"/>
        </w:rPr>
        <w:t>8</w:t>
      </w:r>
      <w:r w:rsidRPr="004E63CD">
        <w:rPr>
          <w:rFonts w:ascii="Arial Narrow" w:hAnsi="Arial Narrow"/>
          <w:bCs/>
          <w:sz w:val="24"/>
          <w:szCs w:val="24"/>
        </w:rPr>
        <w:t xml:space="preserve"> do SWZ.</w:t>
      </w:r>
      <w:r w:rsidRPr="004E63CD">
        <w:rPr>
          <w:rFonts w:ascii="Arial Narrow" w:hAnsi="Arial Narrow"/>
          <w:b/>
          <w:bCs/>
          <w:sz w:val="24"/>
          <w:szCs w:val="24"/>
        </w:rPr>
        <w:t xml:space="preserve"> </w:t>
      </w:r>
    </w:p>
    <w:p w14:paraId="05E1B459" w14:textId="77777777" w:rsidR="00FF62AD" w:rsidRPr="004E63CD" w:rsidRDefault="00FF62AD" w:rsidP="00FF62AD">
      <w:pPr>
        <w:pStyle w:val="Akapitzlist"/>
        <w:ind w:left="567" w:hanging="425"/>
        <w:jc w:val="both"/>
        <w:rPr>
          <w:rFonts w:ascii="Arial Narrow" w:hAnsi="Arial Narrow"/>
          <w:sz w:val="24"/>
          <w:szCs w:val="24"/>
        </w:rPr>
      </w:pPr>
      <w:r w:rsidRPr="004E63CD">
        <w:rPr>
          <w:rFonts w:ascii="Arial Narrow" w:hAnsi="Arial Narrow"/>
          <w:b/>
          <w:bCs/>
          <w:sz w:val="24"/>
          <w:szCs w:val="24"/>
        </w:rPr>
        <w:t>20.2.</w:t>
      </w:r>
      <w:r w:rsidRPr="004E63CD">
        <w:rPr>
          <w:rFonts w:ascii="Arial Narrow" w:hAnsi="Arial Narrow"/>
          <w:b/>
          <w:bCs/>
          <w:sz w:val="24"/>
          <w:szCs w:val="24"/>
        </w:rPr>
        <w:tab/>
      </w:r>
      <w:r w:rsidRPr="004E63CD">
        <w:rPr>
          <w:rFonts w:ascii="Arial Narrow" w:hAnsi="Arial Narrow"/>
          <w:sz w:val="24"/>
          <w:szCs w:val="24"/>
        </w:rPr>
        <w:t>Umowa zostanie zawarta na podstawie złożonej oferty Wykonawcy. Zamawiający przewiduje możliwość zmian postanowień zawartej umowy w stosunku do treści oferty, na podstawie któr</w:t>
      </w:r>
      <w:r w:rsidR="00953F1F" w:rsidRPr="004E63CD">
        <w:rPr>
          <w:rFonts w:ascii="Arial Narrow" w:hAnsi="Arial Narrow"/>
          <w:sz w:val="24"/>
          <w:szCs w:val="24"/>
        </w:rPr>
        <w:t>ej dokonano wyboru Wykonawcy, w </w:t>
      </w:r>
      <w:r w:rsidRPr="004E63CD">
        <w:rPr>
          <w:rFonts w:ascii="Arial Narrow" w:hAnsi="Arial Narrow"/>
          <w:sz w:val="24"/>
          <w:szCs w:val="24"/>
        </w:rPr>
        <w:t>przypadku wystąpienia co najmniej jednej z okoliczności w niej wymienionych z uwzględnieniem podanych we wzorze umowy warunków ich wprowadzenia.</w:t>
      </w:r>
    </w:p>
    <w:p w14:paraId="3ED06AD0" w14:textId="77777777" w:rsidR="00FF62AD" w:rsidRDefault="00FF62AD" w:rsidP="00FF62AD">
      <w:pPr>
        <w:pStyle w:val="Akapitzlist"/>
        <w:spacing w:after="0" w:line="240" w:lineRule="auto"/>
        <w:ind w:left="709"/>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FF62AD" w:rsidRPr="00EB5DE3" w14:paraId="44EA96EF" w14:textId="77777777" w:rsidTr="007E7B61">
        <w:tc>
          <w:tcPr>
            <w:tcW w:w="9639" w:type="dxa"/>
            <w:shd w:val="clear" w:color="auto" w:fill="C5E0B3"/>
          </w:tcPr>
          <w:p w14:paraId="5C9E750B" w14:textId="77777777" w:rsidR="00FF62AD" w:rsidRDefault="00FF62AD" w:rsidP="00FF62AD">
            <w:pPr>
              <w:snapToGrid w:val="0"/>
              <w:spacing w:after="0"/>
              <w:jc w:val="center"/>
              <w:rPr>
                <w:rFonts w:ascii="Arial Narrow" w:hAnsi="Arial Narrow" w:cs="Arial"/>
                <w:b/>
                <w:bCs/>
              </w:rPr>
            </w:pPr>
          </w:p>
          <w:p w14:paraId="45FD0BC6" w14:textId="77777777" w:rsidR="00FF62AD" w:rsidRDefault="00FF62AD" w:rsidP="00FF62AD">
            <w:pPr>
              <w:snapToGrid w:val="0"/>
              <w:spacing w:after="0"/>
              <w:jc w:val="center"/>
              <w:rPr>
                <w:rFonts w:ascii="Arial Narrow" w:hAnsi="Arial Narrow" w:cs="Arial"/>
                <w:b/>
                <w:bCs/>
              </w:rPr>
            </w:pPr>
            <w:r>
              <w:rPr>
                <w:rFonts w:ascii="Arial Narrow" w:hAnsi="Arial Narrow" w:cs="Arial"/>
                <w:b/>
                <w:bCs/>
              </w:rPr>
              <w:t xml:space="preserve">21.  </w:t>
            </w:r>
            <w:r w:rsidRPr="00F5756F">
              <w:rPr>
                <w:rFonts w:ascii="Arial Narrow" w:hAnsi="Arial Narrow" w:cs="Arial"/>
                <w:b/>
                <w:bCs/>
              </w:rPr>
              <w:t>INFORMACJE DOTYCZĄCE ZABEZPIECZENIA NALEŻYTEGO WYKONANIA UMOWY</w:t>
            </w:r>
            <w:r>
              <w:rPr>
                <w:rFonts w:ascii="Arial Narrow" w:hAnsi="Arial Narrow" w:cs="Arial"/>
                <w:b/>
                <w:bCs/>
              </w:rPr>
              <w:t>.</w:t>
            </w:r>
          </w:p>
          <w:p w14:paraId="17B99089" w14:textId="77777777" w:rsidR="00FF62AD" w:rsidRPr="0032699A" w:rsidRDefault="00FF62AD" w:rsidP="00FF62AD">
            <w:pPr>
              <w:snapToGrid w:val="0"/>
              <w:spacing w:after="0"/>
              <w:jc w:val="center"/>
              <w:rPr>
                <w:rFonts w:ascii="Arial Narrow" w:hAnsi="Arial Narrow" w:cs="Arial"/>
                <w:b/>
                <w:bCs/>
              </w:rPr>
            </w:pPr>
          </w:p>
        </w:tc>
      </w:tr>
    </w:tbl>
    <w:p w14:paraId="50E8188C" w14:textId="77777777" w:rsidR="00641757" w:rsidRPr="00637BAB" w:rsidRDefault="00641757" w:rsidP="00641757">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21.1.</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Zamawiający </w:t>
      </w:r>
      <w:r>
        <w:rPr>
          <w:rFonts w:ascii="Arial Narrow" w:eastAsia="Times New Roman" w:hAnsi="Arial Narrow" w:cs="Arial"/>
          <w:sz w:val="24"/>
          <w:szCs w:val="24"/>
          <w:lang w:eastAsia="pl-PL"/>
        </w:rPr>
        <w:t xml:space="preserve">nie </w:t>
      </w:r>
      <w:r w:rsidRPr="00637BAB">
        <w:rPr>
          <w:rFonts w:ascii="Arial Narrow" w:eastAsia="Times New Roman" w:hAnsi="Arial Narrow" w:cs="Arial"/>
          <w:sz w:val="24"/>
          <w:szCs w:val="24"/>
          <w:lang w:eastAsia="pl-PL"/>
        </w:rPr>
        <w:t>wymaga wniesienia zabezpieczenia należytego wykonania umowy przez wykonawcę, którego oferta zosta</w:t>
      </w:r>
      <w:r>
        <w:rPr>
          <w:rFonts w:ascii="Arial Narrow" w:eastAsia="Times New Roman" w:hAnsi="Arial Narrow" w:cs="Arial"/>
          <w:sz w:val="24"/>
          <w:szCs w:val="24"/>
          <w:lang w:eastAsia="pl-PL"/>
        </w:rPr>
        <w:t xml:space="preserve">ła uznana za najkorzystniejszą. </w:t>
      </w:r>
    </w:p>
    <w:p w14:paraId="76AD2D61" w14:textId="77777777" w:rsidR="00FF62AD" w:rsidRDefault="00FF62AD" w:rsidP="00FF62AD">
      <w:pPr>
        <w:spacing w:after="0" w:line="240" w:lineRule="auto"/>
        <w:jc w:val="both"/>
        <w:rPr>
          <w:rFonts w:ascii="Arial Narrow" w:hAnsi="Arial Narrow"/>
        </w:rPr>
      </w:pPr>
    </w:p>
    <w:p w14:paraId="1FF73EF4" w14:textId="77777777" w:rsidR="00494BC4" w:rsidRPr="00F5756F" w:rsidRDefault="00494BC4" w:rsidP="00FF62AD">
      <w:pPr>
        <w:spacing w:after="0" w:line="240" w:lineRule="auto"/>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267740" w:rsidRPr="006F6DBF" w14:paraId="59609FB9" w14:textId="77777777" w:rsidTr="00E158E4">
        <w:tc>
          <w:tcPr>
            <w:tcW w:w="9639" w:type="dxa"/>
            <w:shd w:val="clear" w:color="auto" w:fill="C5E0B3"/>
          </w:tcPr>
          <w:p w14:paraId="52C42667" w14:textId="77777777" w:rsidR="00FF62AD" w:rsidRDefault="00FF62AD" w:rsidP="00FF62AD">
            <w:pPr>
              <w:spacing w:after="0"/>
              <w:jc w:val="center"/>
              <w:rPr>
                <w:rFonts w:ascii="Arial Narrow" w:hAnsi="Arial Narrow" w:cs="Arial"/>
                <w:b/>
                <w:bCs/>
                <w:sz w:val="24"/>
                <w:szCs w:val="24"/>
              </w:rPr>
            </w:pPr>
          </w:p>
          <w:p w14:paraId="4A022FE8" w14:textId="77777777" w:rsidR="00267740"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22. </w:t>
            </w:r>
            <w:r w:rsidR="00267740" w:rsidRPr="00267740">
              <w:rPr>
                <w:rFonts w:ascii="Arial Narrow" w:hAnsi="Arial Narrow" w:cs="Arial"/>
                <w:b/>
                <w:bCs/>
                <w:sz w:val="24"/>
                <w:szCs w:val="24"/>
              </w:rPr>
              <w:t>POUCZENIE O ŚRODKACH OCHRONY PRAWNEJ PRZYSŁUGUJĄCYCH WYKONAWCY</w:t>
            </w:r>
          </w:p>
          <w:p w14:paraId="50F4C619" w14:textId="77777777" w:rsidR="00FF62AD" w:rsidRPr="006D210F" w:rsidRDefault="00FF62AD" w:rsidP="00FF62AD">
            <w:pPr>
              <w:spacing w:after="0"/>
              <w:jc w:val="center"/>
              <w:rPr>
                <w:rFonts w:ascii="Arial Narrow" w:hAnsi="Arial Narrow" w:cs="Arial"/>
                <w:b/>
                <w:bCs/>
                <w:sz w:val="24"/>
                <w:szCs w:val="24"/>
              </w:rPr>
            </w:pPr>
          </w:p>
        </w:tc>
      </w:tr>
    </w:tbl>
    <w:p w14:paraId="6ADC5299" w14:textId="77777777" w:rsidR="00F5756F" w:rsidRDefault="00F5756F" w:rsidP="00F5756F">
      <w:pPr>
        <w:spacing w:after="0" w:line="240" w:lineRule="auto"/>
        <w:jc w:val="both"/>
        <w:rPr>
          <w:rFonts w:ascii="Arial Narrow" w:hAnsi="Arial Narrow"/>
        </w:rPr>
      </w:pPr>
    </w:p>
    <w:p w14:paraId="157F7C7D" w14:textId="4B51DC4B" w:rsidR="003F1CFB"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1.</w:t>
      </w:r>
      <w:r w:rsidR="00267740" w:rsidRPr="00267740">
        <w:rPr>
          <w:rFonts w:ascii="Arial Narrow" w:hAnsi="Arial Narrow"/>
          <w:sz w:val="24"/>
          <w:szCs w:val="24"/>
        </w:rPr>
        <w:t xml:space="preserve"> </w:t>
      </w:r>
      <w:r w:rsidR="003F1CFB" w:rsidRPr="003F1CFB">
        <w:rPr>
          <w:rFonts w:ascii="Arial Narrow" w:hAnsi="Arial Narrow"/>
          <w:sz w:val="24"/>
          <w:szCs w:val="24"/>
        </w:rPr>
        <w:t>Wykonawcy, a także innemu podmiotowi, jeżeli ma lub miał interes w uzyskaniu zamówienia oraz poniósł lub może ponieść szkodę w wyniku naruszenia przez Zamawiającego przepisów PZP, przysługują środki ochrony prawnej określone w dziale IX PZP tj. odwołanie i skarga do sądu. Postępowanie odwoławcze uregulowane zostało w przepisach art. 506-578 PZP, a postępowanie skargowe w</w:t>
      </w:r>
      <w:r w:rsidR="00D84A56">
        <w:rPr>
          <w:rFonts w:ascii="Arial Narrow" w:hAnsi="Arial Narrow"/>
          <w:sz w:val="24"/>
          <w:szCs w:val="24"/>
        </w:rPr>
        <w:t> </w:t>
      </w:r>
      <w:r w:rsidR="003F1CFB" w:rsidRPr="003F1CFB">
        <w:rPr>
          <w:rFonts w:ascii="Arial Narrow" w:hAnsi="Arial Narrow"/>
          <w:sz w:val="24"/>
          <w:szCs w:val="24"/>
        </w:rPr>
        <w:t>przepisach art. 579-590 PZP.</w:t>
      </w:r>
    </w:p>
    <w:p w14:paraId="06A7F154" w14:textId="77777777" w:rsidR="00267740" w:rsidRPr="00267740" w:rsidRDefault="00267740" w:rsidP="007E7D5A">
      <w:pPr>
        <w:spacing w:after="0" w:line="240" w:lineRule="auto"/>
        <w:ind w:left="284" w:hanging="284"/>
        <w:jc w:val="both"/>
        <w:rPr>
          <w:rFonts w:ascii="Arial Narrow" w:hAnsi="Arial Narrow"/>
          <w:sz w:val="24"/>
          <w:szCs w:val="24"/>
        </w:rPr>
      </w:pPr>
    </w:p>
    <w:p w14:paraId="2050687F" w14:textId="3D6D982C" w:rsidR="00F5756F"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lastRenderedPageBreak/>
        <w:t>22.</w:t>
      </w:r>
      <w:r w:rsidR="003F1CFB">
        <w:rPr>
          <w:rFonts w:ascii="Arial Narrow" w:hAnsi="Arial Narrow"/>
          <w:b/>
          <w:sz w:val="24"/>
          <w:szCs w:val="24"/>
        </w:rPr>
        <w:t>2</w:t>
      </w:r>
      <w:r w:rsidR="00267740" w:rsidRPr="00064068">
        <w:rPr>
          <w:rFonts w:ascii="Arial Narrow" w:hAnsi="Arial Narrow"/>
          <w:b/>
          <w:sz w:val="24"/>
          <w:szCs w:val="24"/>
        </w:rPr>
        <w:t>.</w:t>
      </w:r>
      <w:r w:rsidR="00267740" w:rsidRPr="00267740">
        <w:rPr>
          <w:rFonts w:ascii="Arial Narrow" w:hAnsi="Arial Narrow"/>
          <w:sz w:val="24"/>
          <w:szCs w:val="24"/>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47C5882F" w14:textId="77777777" w:rsidR="00F5756F" w:rsidRDefault="00F5756F" w:rsidP="007E7D5A">
      <w:pPr>
        <w:spacing w:after="0" w:line="240" w:lineRule="auto"/>
        <w:jc w:val="both"/>
        <w:rPr>
          <w:rFonts w:ascii="Arial Narrow" w:hAnsi="Arial Narrow"/>
          <w:sz w:val="24"/>
          <w:szCs w:val="24"/>
        </w:rPr>
      </w:pPr>
    </w:p>
    <w:p w14:paraId="000647D3" w14:textId="61D0A39B"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3</w:t>
      </w:r>
      <w:r w:rsidR="007E7D5A" w:rsidRPr="00064068">
        <w:rPr>
          <w:rFonts w:ascii="Arial Narrow" w:hAnsi="Arial Narrow"/>
          <w:b/>
          <w:sz w:val="24"/>
          <w:szCs w:val="24"/>
        </w:rPr>
        <w:t>.</w:t>
      </w:r>
      <w:r w:rsidR="007E7D5A">
        <w:rPr>
          <w:rFonts w:ascii="Arial Narrow" w:hAnsi="Arial Narrow"/>
          <w:sz w:val="24"/>
          <w:szCs w:val="24"/>
        </w:rPr>
        <w:t xml:space="preserve"> </w:t>
      </w:r>
      <w:r w:rsidR="007E7D5A" w:rsidRPr="007E7D5A">
        <w:rPr>
          <w:rFonts w:ascii="Arial Narrow" w:hAnsi="Arial Narrow"/>
          <w:sz w:val="24"/>
          <w:szCs w:val="24"/>
        </w:rPr>
        <w:t>Odwołanie przysługuje na:</w:t>
      </w:r>
    </w:p>
    <w:p w14:paraId="0BFE077A" w14:textId="77777777" w:rsidR="007E7D5A" w:rsidRPr="007E7D5A" w:rsidRDefault="007E7D5A" w:rsidP="007E7D5A">
      <w:pPr>
        <w:spacing w:after="0" w:line="240" w:lineRule="auto"/>
        <w:ind w:left="284"/>
        <w:jc w:val="both"/>
        <w:rPr>
          <w:rFonts w:ascii="Arial Narrow" w:hAnsi="Arial Narrow"/>
          <w:sz w:val="24"/>
          <w:szCs w:val="24"/>
        </w:rPr>
      </w:pPr>
      <w:r>
        <w:rPr>
          <w:rFonts w:ascii="Arial Narrow" w:hAnsi="Arial Narrow"/>
          <w:sz w:val="24"/>
          <w:szCs w:val="24"/>
        </w:rPr>
        <w:t xml:space="preserve">1)  </w:t>
      </w:r>
      <w:r w:rsidRPr="007E7D5A">
        <w:rPr>
          <w:rFonts w:ascii="Arial Narrow" w:hAnsi="Arial Narrow"/>
          <w:sz w:val="24"/>
          <w:szCs w:val="24"/>
        </w:rPr>
        <w:t xml:space="preserve">niezgodną z przepisami ustawy </w:t>
      </w:r>
      <w:r w:rsidR="00A01A6D">
        <w:rPr>
          <w:rFonts w:ascii="Arial Narrow" w:hAnsi="Arial Narrow"/>
          <w:sz w:val="24"/>
          <w:szCs w:val="24"/>
        </w:rPr>
        <w:t xml:space="preserve">PZP </w:t>
      </w:r>
      <w:r w:rsidRPr="007E7D5A">
        <w:rPr>
          <w:rFonts w:ascii="Arial Narrow" w:hAnsi="Arial Narrow"/>
          <w:sz w:val="24"/>
          <w:szCs w:val="24"/>
        </w:rPr>
        <w:t>czynność zamawiającego, podjętą w postępowaniu o udzielenie zamówienia, o zawarcie umowy ramowej, dynamicznym systemie zakupów, systemie kwalifikowania wykonawców lub konkursie, w tym na projektowane postanowienie umowy;</w:t>
      </w:r>
    </w:p>
    <w:p w14:paraId="2B71920A"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2) zaniechanie czynności w postępowaniu o udzielenie zamówienia, o zawarcie umowy ramowej, dynamicznym systemie zakupów, systemie kwalifikowania wykonawców lub konkursie, do której zamawiający był obowiązany na podstawie ustawy</w:t>
      </w:r>
      <w:r w:rsidR="00A01A6D">
        <w:rPr>
          <w:rFonts w:ascii="Arial Narrow" w:hAnsi="Arial Narrow"/>
          <w:sz w:val="24"/>
          <w:szCs w:val="24"/>
        </w:rPr>
        <w:t xml:space="preserve"> PZP</w:t>
      </w:r>
      <w:r w:rsidRPr="007E7D5A">
        <w:rPr>
          <w:rFonts w:ascii="Arial Narrow" w:hAnsi="Arial Narrow"/>
          <w:sz w:val="24"/>
          <w:szCs w:val="24"/>
        </w:rPr>
        <w:t>;</w:t>
      </w:r>
    </w:p>
    <w:p w14:paraId="3EFC4C0A"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3) zaniechanie przeprowadzenia postępowania o udzielenie zamówienia lub zorganizowania konkursu na podstawie ustawy</w:t>
      </w:r>
      <w:r w:rsidR="00A01A6D">
        <w:rPr>
          <w:rFonts w:ascii="Arial Narrow" w:hAnsi="Arial Narrow"/>
          <w:sz w:val="24"/>
          <w:szCs w:val="24"/>
        </w:rPr>
        <w:t xml:space="preserve"> PZP</w:t>
      </w:r>
      <w:r w:rsidRPr="007E7D5A">
        <w:rPr>
          <w:rFonts w:ascii="Arial Narrow" w:hAnsi="Arial Narrow"/>
          <w:sz w:val="24"/>
          <w:szCs w:val="24"/>
        </w:rPr>
        <w:t>, mimo że zamawiający był do tego obowiązany.</w:t>
      </w:r>
    </w:p>
    <w:p w14:paraId="6FFDEB0E" w14:textId="77777777" w:rsidR="007E7D5A" w:rsidRPr="007E7D5A" w:rsidRDefault="007E7D5A" w:rsidP="007E7D5A">
      <w:pPr>
        <w:spacing w:after="0" w:line="240" w:lineRule="auto"/>
        <w:jc w:val="both"/>
        <w:rPr>
          <w:rFonts w:ascii="Arial Narrow" w:hAnsi="Arial Narrow"/>
          <w:sz w:val="24"/>
          <w:szCs w:val="24"/>
        </w:rPr>
      </w:pPr>
    </w:p>
    <w:p w14:paraId="7B2F669A" w14:textId="20D20DE1" w:rsidR="007E7D5A" w:rsidRP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3F1CFB">
        <w:rPr>
          <w:rFonts w:ascii="Arial Narrow" w:hAnsi="Arial Narrow"/>
          <w:b/>
          <w:sz w:val="24"/>
          <w:szCs w:val="24"/>
        </w:rPr>
        <w:t>4</w:t>
      </w:r>
      <w:r w:rsidR="007E7D5A" w:rsidRPr="00064068">
        <w:rPr>
          <w:rFonts w:ascii="Arial Narrow" w:hAnsi="Arial Narrow"/>
          <w:b/>
          <w:sz w:val="24"/>
          <w:szCs w:val="24"/>
        </w:rPr>
        <w:t>.</w:t>
      </w:r>
      <w:r w:rsidR="007E7D5A">
        <w:rPr>
          <w:rFonts w:ascii="Arial Narrow" w:hAnsi="Arial Narrow"/>
          <w:sz w:val="24"/>
          <w:szCs w:val="24"/>
        </w:rPr>
        <w:t xml:space="preserve"> </w:t>
      </w:r>
      <w:r w:rsidR="003F1CFB" w:rsidRPr="003F1CFB">
        <w:rPr>
          <w:rFonts w:ascii="Arial Narrow" w:hAnsi="Arial Narrow"/>
          <w:sz w:val="24"/>
          <w:szCs w:val="24"/>
        </w:rPr>
        <w:t>Odwołanie wnosi się do Prezesa Krajowej Izby Odwoławczej. Odwołujący przekazuje Zamawiającemu odwołanie wniesione w formie elektronicznej albo postaci elektronicznej albo kopię tego odwołania, jeżeli zostało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4801F26" w14:textId="77777777" w:rsidR="007E7D5A" w:rsidRPr="007E7D5A" w:rsidRDefault="007E7D5A" w:rsidP="007E7D5A">
      <w:pPr>
        <w:spacing w:after="0" w:line="240" w:lineRule="auto"/>
        <w:ind w:left="284" w:hanging="284"/>
        <w:jc w:val="both"/>
        <w:rPr>
          <w:rFonts w:ascii="Arial Narrow" w:hAnsi="Arial Narrow"/>
          <w:sz w:val="24"/>
          <w:szCs w:val="24"/>
        </w:rPr>
      </w:pPr>
    </w:p>
    <w:p w14:paraId="2237E2BA" w14:textId="77777777" w:rsid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6.</w:t>
      </w:r>
      <w:r w:rsidR="007E7D5A">
        <w:rPr>
          <w:rFonts w:ascii="Arial Narrow" w:hAnsi="Arial Narrow"/>
          <w:sz w:val="24"/>
          <w:szCs w:val="24"/>
        </w:rPr>
        <w:t xml:space="preserve"> </w:t>
      </w:r>
      <w:r w:rsidR="007E7D5A" w:rsidRPr="007E7D5A">
        <w:rPr>
          <w:rFonts w:ascii="Arial Narrow" w:hAnsi="Arial Narrow"/>
          <w:sz w:val="24"/>
          <w:szCs w:val="24"/>
        </w:rPr>
        <w:t>Pisma w postępowaniu odwoławczym wnosi się w formie pisemnej albo w formie e</w:t>
      </w:r>
      <w:r w:rsidR="007E7D5A">
        <w:rPr>
          <w:rFonts w:ascii="Arial Narrow" w:hAnsi="Arial Narrow"/>
          <w:sz w:val="24"/>
          <w:szCs w:val="24"/>
        </w:rPr>
        <w:t>lektronicznej albo w </w:t>
      </w:r>
      <w:r w:rsidR="007E7D5A" w:rsidRPr="007E7D5A">
        <w:rPr>
          <w:rFonts w:ascii="Arial Narrow" w:hAnsi="Arial Narrow"/>
          <w:sz w:val="24"/>
          <w:szCs w:val="24"/>
        </w:rPr>
        <w:t>postaci elektronicznej, z tym że odwołanie i przystąpienie do postępowania odwoławczego, wniesione w postaci elektronicznej, wymagają opatrzenia podpisem zaufanym.</w:t>
      </w:r>
    </w:p>
    <w:p w14:paraId="5501BEF4" w14:textId="77777777" w:rsidR="007E7D5A" w:rsidRPr="007E7D5A" w:rsidRDefault="007E7D5A" w:rsidP="007E7D5A">
      <w:pPr>
        <w:spacing w:after="0" w:line="240" w:lineRule="auto"/>
        <w:ind w:left="284" w:hanging="284"/>
        <w:jc w:val="both"/>
        <w:rPr>
          <w:rFonts w:ascii="Arial Narrow" w:hAnsi="Arial Narrow"/>
          <w:sz w:val="24"/>
          <w:szCs w:val="24"/>
        </w:rPr>
      </w:pPr>
    </w:p>
    <w:p w14:paraId="3F07781F"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7.</w:t>
      </w:r>
      <w:r w:rsidR="007E7D5A">
        <w:rPr>
          <w:rFonts w:ascii="Arial Narrow" w:hAnsi="Arial Narrow"/>
          <w:sz w:val="24"/>
          <w:szCs w:val="24"/>
        </w:rPr>
        <w:t xml:space="preserve"> </w:t>
      </w:r>
      <w:r w:rsidR="007E7D5A" w:rsidRPr="007E7D5A">
        <w:rPr>
          <w:rFonts w:ascii="Arial Narrow" w:hAnsi="Arial Narrow"/>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C98232B" w14:textId="77777777" w:rsidR="007E7D5A" w:rsidRPr="007E7D5A" w:rsidRDefault="007E7D5A" w:rsidP="007E7D5A">
      <w:pPr>
        <w:spacing w:after="0" w:line="240" w:lineRule="auto"/>
        <w:jc w:val="both"/>
        <w:rPr>
          <w:rFonts w:ascii="Arial Narrow" w:hAnsi="Arial Narrow"/>
          <w:sz w:val="24"/>
          <w:szCs w:val="24"/>
        </w:rPr>
      </w:pPr>
    </w:p>
    <w:p w14:paraId="1389DD4C" w14:textId="77777777" w:rsidR="00326506"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8.</w:t>
      </w:r>
      <w:r w:rsidR="007E7D5A" w:rsidRPr="00326506">
        <w:rPr>
          <w:rFonts w:ascii="Arial Narrow" w:hAnsi="Arial Narrow"/>
          <w:sz w:val="24"/>
          <w:szCs w:val="24"/>
        </w:rPr>
        <w:t xml:space="preserve"> Zgodnie z art. 515 ustawy</w:t>
      </w:r>
      <w:r w:rsidR="00A01A6D">
        <w:rPr>
          <w:rFonts w:ascii="Arial Narrow" w:hAnsi="Arial Narrow"/>
          <w:sz w:val="24"/>
          <w:szCs w:val="24"/>
        </w:rPr>
        <w:t xml:space="preserve"> PZP</w:t>
      </w:r>
      <w:r w:rsidR="007E7D5A" w:rsidRPr="00326506">
        <w:rPr>
          <w:rFonts w:ascii="Arial Narrow" w:hAnsi="Arial Narrow"/>
          <w:sz w:val="24"/>
          <w:szCs w:val="24"/>
        </w:rPr>
        <w:t xml:space="preserve">, </w:t>
      </w:r>
    </w:p>
    <w:p w14:paraId="2AFB7AB0" w14:textId="77777777" w:rsidR="007E7D5A" w:rsidRPr="00326506" w:rsidRDefault="00326506" w:rsidP="00E27210">
      <w:pPr>
        <w:spacing w:after="0" w:line="240" w:lineRule="auto"/>
        <w:ind w:left="284"/>
        <w:jc w:val="both"/>
        <w:rPr>
          <w:rFonts w:ascii="Arial Narrow" w:hAnsi="Arial Narrow"/>
          <w:sz w:val="24"/>
          <w:szCs w:val="24"/>
        </w:rPr>
      </w:pPr>
      <w:r>
        <w:rPr>
          <w:rFonts w:ascii="Arial Narrow" w:hAnsi="Arial Narrow"/>
          <w:sz w:val="24"/>
          <w:szCs w:val="24"/>
        </w:rPr>
        <w:t xml:space="preserve">1) </w:t>
      </w:r>
      <w:r w:rsidR="007E7D5A" w:rsidRPr="00326506">
        <w:rPr>
          <w:rFonts w:ascii="Arial Narrow" w:hAnsi="Arial Narrow"/>
          <w:sz w:val="24"/>
          <w:szCs w:val="24"/>
        </w:rPr>
        <w:t>odwołanie wnosi się w przypadku zamówień, których wartość jest mniejsza niż progi unijne</w:t>
      </w:r>
      <w:r w:rsidRPr="00326506">
        <w:rPr>
          <w:rFonts w:ascii="Arial Narrow" w:hAnsi="Arial Narrow"/>
          <w:sz w:val="24"/>
          <w:szCs w:val="24"/>
        </w:rPr>
        <w:t xml:space="preserve"> (także tego postępowania)</w:t>
      </w:r>
      <w:r w:rsidR="007E7D5A" w:rsidRPr="00326506">
        <w:rPr>
          <w:rFonts w:ascii="Arial Narrow" w:hAnsi="Arial Narrow"/>
          <w:sz w:val="24"/>
          <w:szCs w:val="24"/>
        </w:rPr>
        <w:t>, w terminie:</w:t>
      </w:r>
    </w:p>
    <w:p w14:paraId="0C9E6FC2"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a) 5 dni od dnia przekazania informacji o czynności zamawiającego stanowiącej podstawę jego wniesienia, jeżeli informacja została przekazana przy użyciu środków komunikacji elektronicznej,</w:t>
      </w:r>
    </w:p>
    <w:p w14:paraId="35321355"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b) 10 dni od dnia przekazania informacji o czynności zamawiającego stanowiącej podstawę jego wniesienia, jeżeli informacja została przekazana w sposób inny niż określony w lit. a).</w:t>
      </w:r>
    </w:p>
    <w:p w14:paraId="5D1C8403" w14:textId="77777777" w:rsidR="007E7D5A" w:rsidRPr="00326506" w:rsidRDefault="007E7D5A" w:rsidP="00E27210">
      <w:pPr>
        <w:spacing w:after="0" w:line="240" w:lineRule="auto"/>
        <w:ind w:left="284"/>
        <w:jc w:val="both"/>
        <w:rPr>
          <w:rFonts w:ascii="Arial Narrow" w:hAnsi="Arial Narrow"/>
        </w:rPr>
      </w:pPr>
    </w:p>
    <w:p w14:paraId="2A0142A7" w14:textId="77777777" w:rsidR="007E7D5A" w:rsidRPr="00E27210" w:rsidRDefault="00326506" w:rsidP="00E27210">
      <w:pPr>
        <w:pStyle w:val="Akapitzlist"/>
        <w:spacing w:after="0" w:line="240" w:lineRule="auto"/>
        <w:ind w:left="284"/>
        <w:jc w:val="both"/>
        <w:rPr>
          <w:rFonts w:ascii="Arial Narrow" w:hAnsi="Arial Narrow"/>
          <w:sz w:val="24"/>
          <w:szCs w:val="24"/>
        </w:rPr>
      </w:pPr>
      <w:r w:rsidRPr="00E27210">
        <w:rPr>
          <w:rFonts w:ascii="Arial Narrow" w:hAnsi="Arial Narrow"/>
          <w:sz w:val="24"/>
          <w:szCs w:val="24"/>
        </w:rPr>
        <w:t xml:space="preserve">2). Odwołanie wobec treści ogłoszenia wszczynającego postępowanie o udzielenie zamówienia lub konkurs lub wobec treści dokumentów </w:t>
      </w:r>
      <w:r w:rsidR="00E27210">
        <w:rPr>
          <w:rFonts w:ascii="Arial Narrow" w:hAnsi="Arial Narrow"/>
          <w:sz w:val="24"/>
          <w:szCs w:val="24"/>
        </w:rPr>
        <w:t xml:space="preserve">zamówienia wnosi się w terminie </w:t>
      </w:r>
      <w:r w:rsidRPr="00E27210">
        <w:rPr>
          <w:rFonts w:ascii="Arial Narrow" w:hAnsi="Arial Narrow"/>
          <w:sz w:val="24"/>
          <w:szCs w:val="24"/>
        </w:rPr>
        <w:t>5 dni od dnia zamieszczenia ogłoszenia w Biuletynie Zamówień Publicznych lub dokumentów zamówi</w:t>
      </w:r>
      <w:r w:rsidR="00E27210">
        <w:rPr>
          <w:rFonts w:ascii="Arial Narrow" w:hAnsi="Arial Narrow"/>
          <w:sz w:val="24"/>
          <w:szCs w:val="24"/>
        </w:rPr>
        <w:t>enia na stronie internetowej, w </w:t>
      </w:r>
      <w:r w:rsidRPr="00E27210">
        <w:rPr>
          <w:rFonts w:ascii="Arial Narrow" w:hAnsi="Arial Narrow"/>
          <w:sz w:val="24"/>
          <w:szCs w:val="24"/>
        </w:rPr>
        <w:t>przypadku zamówień, których wartość jest mniejsza niż progi unijne.</w:t>
      </w:r>
    </w:p>
    <w:p w14:paraId="0D66D929" w14:textId="77777777" w:rsidR="00D64EB7" w:rsidRDefault="00D64EB7" w:rsidP="00E27210">
      <w:pPr>
        <w:pStyle w:val="Akapitzlist"/>
        <w:spacing w:after="0" w:line="240" w:lineRule="auto"/>
        <w:ind w:left="284"/>
        <w:jc w:val="both"/>
        <w:rPr>
          <w:rFonts w:ascii="Arial Narrow" w:eastAsia="Times New Roman" w:hAnsi="Arial Narrow" w:cs="Calibri"/>
          <w:bCs/>
          <w:lang w:eastAsia="pl-PL"/>
        </w:rPr>
      </w:pPr>
    </w:p>
    <w:p w14:paraId="3DA5C13A" w14:textId="77777777" w:rsidR="00326506" w:rsidRDefault="00E27210" w:rsidP="00E27210">
      <w:pPr>
        <w:pStyle w:val="Akapitzlist"/>
        <w:spacing w:after="0" w:line="240" w:lineRule="auto"/>
        <w:ind w:left="284"/>
        <w:jc w:val="both"/>
        <w:rPr>
          <w:rFonts w:ascii="Arial Narrow" w:eastAsia="Times New Roman" w:hAnsi="Arial Narrow" w:cs="Calibri"/>
          <w:bCs/>
          <w:lang w:eastAsia="pl-PL"/>
        </w:rPr>
      </w:pPr>
      <w:r w:rsidRPr="00E27210">
        <w:rPr>
          <w:rFonts w:ascii="Arial Narrow" w:eastAsia="Times New Roman" w:hAnsi="Arial Narrow" w:cs="Calibri"/>
          <w:bCs/>
          <w:lang w:eastAsia="pl-PL"/>
        </w:rPr>
        <w:t>3</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Odwołanie w przypadkach innych niż określone w ust. 1</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i 2</w:t>
      </w:r>
      <w:r>
        <w:rPr>
          <w:rFonts w:ascii="Arial Narrow" w:eastAsia="Times New Roman" w:hAnsi="Arial Narrow" w:cs="Calibri"/>
          <w:bCs/>
          <w:lang w:eastAsia="pl-PL"/>
        </w:rPr>
        <w:t xml:space="preserve">) wnosi się w terminie </w:t>
      </w:r>
      <w:r w:rsidRPr="00E27210">
        <w:rPr>
          <w:rFonts w:ascii="Arial Narrow" w:eastAsia="Times New Roman" w:hAnsi="Arial Narrow" w:cs="Calibri"/>
          <w:bCs/>
          <w:lang w:eastAsia="pl-PL"/>
        </w:rPr>
        <w:t xml:space="preserve"> 5 dni od dnia, w którym powzięto lub przy zachowaniu należytej staranności można było powziąć wiadomość o okolicznościach stanowiących podstawę jego wniesienia, w przypadku zamówień, których wartość jest mniejsza niż progi unijne.</w:t>
      </w:r>
    </w:p>
    <w:p w14:paraId="1AF2A4EA"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69AD6C7D"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9.</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Na orzeczenie Izby oraz postanowienie Prezesa Izby, o którym mowa w art. 519 ust. 1 ustawy</w:t>
      </w:r>
      <w:r w:rsidR="00A01A6D">
        <w:rPr>
          <w:rFonts w:ascii="Arial Narrow" w:eastAsia="Times New Roman" w:hAnsi="Arial Narrow" w:cs="Calibri"/>
          <w:bCs/>
          <w:lang w:eastAsia="pl-PL"/>
        </w:rPr>
        <w:t xml:space="preserve"> PZP</w:t>
      </w:r>
      <w:r w:rsidR="00E27210" w:rsidRPr="00E27210">
        <w:rPr>
          <w:rFonts w:ascii="Arial Narrow" w:eastAsia="Times New Roman" w:hAnsi="Arial Narrow" w:cs="Calibri"/>
          <w:bCs/>
          <w:lang w:eastAsia="pl-PL"/>
        </w:rPr>
        <w:t>, stronom oraz uczestnikom postępowania odwoławczego przysługuje skarga do sądu. Skargę</w:t>
      </w:r>
      <w:r w:rsidR="00E27210">
        <w:rPr>
          <w:rFonts w:ascii="Arial Narrow" w:eastAsia="Times New Roman" w:hAnsi="Arial Narrow" w:cs="Calibri"/>
          <w:bCs/>
          <w:lang w:eastAsia="pl-PL"/>
        </w:rPr>
        <w:t xml:space="preserve"> wnosi się do Sądu Okręgowego w </w:t>
      </w:r>
      <w:r w:rsidR="00E27210" w:rsidRPr="00E27210">
        <w:rPr>
          <w:rFonts w:ascii="Arial Narrow" w:eastAsia="Times New Roman" w:hAnsi="Arial Narrow" w:cs="Calibri"/>
          <w:bCs/>
          <w:lang w:eastAsia="pl-PL"/>
        </w:rPr>
        <w:t>Warszawie – sądu zamówień publicznych, zwanego „sądem zamówień publicznych”.</w:t>
      </w:r>
    </w:p>
    <w:p w14:paraId="3D27DC30"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3D37030A" w14:textId="21DEE555"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lastRenderedPageBreak/>
        <w:t>22.</w:t>
      </w:r>
      <w:r w:rsidR="00E27210" w:rsidRPr="00064068">
        <w:rPr>
          <w:rFonts w:ascii="Arial Narrow" w:eastAsia="Times New Roman" w:hAnsi="Arial Narrow" w:cs="Calibri"/>
          <w:b/>
          <w:bCs/>
          <w:lang w:eastAsia="pl-PL"/>
        </w:rPr>
        <w:t>10.</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w:t>
      </w:r>
      <w:r w:rsidR="00A01A6D">
        <w:rPr>
          <w:rFonts w:ascii="Arial Narrow" w:eastAsia="Times New Roman" w:hAnsi="Arial Narrow" w:cs="Calibri"/>
          <w:bCs/>
          <w:lang w:eastAsia="pl-PL"/>
        </w:rPr>
        <w:t xml:space="preserve"> (tj. Dz. U. z 202</w:t>
      </w:r>
      <w:r w:rsidR="00664B5E">
        <w:rPr>
          <w:rFonts w:ascii="Arial Narrow" w:eastAsia="Times New Roman" w:hAnsi="Arial Narrow" w:cs="Calibri"/>
          <w:bCs/>
          <w:lang w:eastAsia="pl-PL"/>
        </w:rPr>
        <w:t>3</w:t>
      </w:r>
      <w:r w:rsidR="00A01A6D">
        <w:rPr>
          <w:rFonts w:ascii="Arial Narrow" w:eastAsia="Times New Roman" w:hAnsi="Arial Narrow" w:cs="Calibri"/>
          <w:bCs/>
          <w:lang w:eastAsia="pl-PL"/>
        </w:rPr>
        <w:t xml:space="preserve"> r. poz. 1</w:t>
      </w:r>
      <w:r w:rsidR="00664B5E">
        <w:rPr>
          <w:rFonts w:ascii="Arial Narrow" w:eastAsia="Times New Roman" w:hAnsi="Arial Narrow" w:cs="Calibri"/>
          <w:bCs/>
          <w:lang w:eastAsia="pl-PL"/>
        </w:rPr>
        <w:t>6</w:t>
      </w:r>
      <w:r w:rsidR="00A01A6D">
        <w:rPr>
          <w:rFonts w:ascii="Arial Narrow" w:eastAsia="Times New Roman" w:hAnsi="Arial Narrow" w:cs="Calibri"/>
          <w:bCs/>
          <w:lang w:eastAsia="pl-PL"/>
        </w:rPr>
        <w:t>4</w:t>
      </w:r>
      <w:r w:rsidR="00664B5E">
        <w:rPr>
          <w:rFonts w:ascii="Arial Narrow" w:eastAsia="Times New Roman" w:hAnsi="Arial Narrow" w:cs="Calibri"/>
          <w:bCs/>
          <w:lang w:eastAsia="pl-PL"/>
        </w:rPr>
        <w:t>0</w:t>
      </w:r>
      <w:r w:rsidR="00A01A6D">
        <w:rPr>
          <w:rFonts w:ascii="Arial Narrow" w:eastAsia="Times New Roman" w:hAnsi="Arial Narrow" w:cs="Calibri"/>
          <w:bCs/>
          <w:lang w:eastAsia="pl-PL"/>
        </w:rPr>
        <w:t xml:space="preserve"> z </w:t>
      </w:r>
      <w:proofErr w:type="spellStart"/>
      <w:r w:rsidR="00A01A6D">
        <w:rPr>
          <w:rFonts w:ascii="Arial Narrow" w:eastAsia="Times New Roman" w:hAnsi="Arial Narrow" w:cs="Calibri"/>
          <w:bCs/>
          <w:lang w:eastAsia="pl-PL"/>
        </w:rPr>
        <w:t>późn</w:t>
      </w:r>
      <w:proofErr w:type="spellEnd"/>
      <w:r w:rsidR="00A01A6D">
        <w:rPr>
          <w:rFonts w:ascii="Arial Narrow" w:eastAsia="Times New Roman" w:hAnsi="Arial Narrow" w:cs="Calibri"/>
          <w:bCs/>
          <w:lang w:eastAsia="pl-PL"/>
        </w:rPr>
        <w:t xml:space="preserve"> zm.)</w:t>
      </w:r>
      <w:r w:rsidR="00E27210" w:rsidRPr="00E27210">
        <w:rPr>
          <w:rFonts w:ascii="Arial Narrow" w:eastAsia="Times New Roman" w:hAnsi="Arial Narrow" w:cs="Calibri"/>
          <w:bCs/>
          <w:lang w:eastAsia="pl-PL"/>
        </w:rPr>
        <w:t xml:space="preserve"> jest równoznaczne z jej wniesieniem.</w:t>
      </w:r>
    </w:p>
    <w:p w14:paraId="027C7C2A"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7CB40F73"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11.</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Od wyroku sądu lub postanowienia kończącego postępowanie w sprawie przysługuje skarga kasacyjna do Sądu Najwyższego.</w:t>
      </w:r>
    </w:p>
    <w:p w14:paraId="7CB5EC98"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080533" w:rsidRPr="006F6DBF" w14:paraId="1F573867" w14:textId="77777777" w:rsidTr="00E158E4">
        <w:tc>
          <w:tcPr>
            <w:tcW w:w="9639" w:type="dxa"/>
            <w:shd w:val="clear" w:color="auto" w:fill="C5E0B3"/>
          </w:tcPr>
          <w:p w14:paraId="6A428657" w14:textId="77777777" w:rsidR="00FF62AD" w:rsidRDefault="00FF62AD" w:rsidP="00FF62AD">
            <w:pPr>
              <w:spacing w:after="0"/>
              <w:jc w:val="center"/>
              <w:rPr>
                <w:rFonts w:ascii="Arial Narrow" w:hAnsi="Arial Narrow" w:cs="Arial"/>
                <w:b/>
                <w:bCs/>
                <w:sz w:val="24"/>
                <w:szCs w:val="24"/>
              </w:rPr>
            </w:pPr>
          </w:p>
          <w:p w14:paraId="1528B304" w14:textId="77777777" w:rsidR="00080533"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23.  </w:t>
            </w:r>
            <w:r w:rsidR="00080533" w:rsidRPr="00080533">
              <w:rPr>
                <w:rFonts w:ascii="Arial Narrow" w:hAnsi="Arial Narrow" w:cs="Arial"/>
                <w:b/>
                <w:bCs/>
                <w:sz w:val="24"/>
                <w:szCs w:val="24"/>
              </w:rPr>
              <w:t>INFORMACJA DOTYCZĄCA OCHRONY DANYCH OSOBOWYCH – RODO</w:t>
            </w:r>
          </w:p>
          <w:p w14:paraId="55685A26" w14:textId="77777777" w:rsidR="00FF62AD" w:rsidRPr="006D210F" w:rsidRDefault="00FF62AD" w:rsidP="00FF62AD">
            <w:pPr>
              <w:spacing w:after="0"/>
              <w:jc w:val="center"/>
              <w:rPr>
                <w:rFonts w:ascii="Arial Narrow" w:hAnsi="Arial Narrow" w:cs="Arial"/>
                <w:b/>
                <w:bCs/>
                <w:sz w:val="24"/>
                <w:szCs w:val="24"/>
              </w:rPr>
            </w:pPr>
          </w:p>
        </w:tc>
      </w:tr>
    </w:tbl>
    <w:p w14:paraId="701B7DAA" w14:textId="77777777" w:rsidR="00080533" w:rsidRDefault="00080533" w:rsidP="00D64EB7">
      <w:pPr>
        <w:pStyle w:val="Akapitzlist"/>
        <w:spacing w:after="0" w:line="240" w:lineRule="auto"/>
        <w:ind w:left="0"/>
        <w:jc w:val="both"/>
        <w:rPr>
          <w:rFonts w:ascii="Arial Narrow" w:eastAsia="Times New Roman" w:hAnsi="Arial Narrow" w:cs="Calibri"/>
          <w:bCs/>
          <w:lang w:eastAsia="pl-PL"/>
        </w:rPr>
      </w:pPr>
    </w:p>
    <w:p w14:paraId="0BECDDAF" w14:textId="6EDC3B75" w:rsidR="00532C7A" w:rsidRPr="00532C7A" w:rsidRDefault="00532C7A" w:rsidP="00FC1C95">
      <w:pPr>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
          <w:sz w:val="24"/>
          <w:szCs w:val="24"/>
          <w:lang w:eastAsia="pl-PL"/>
        </w:rPr>
        <w:t>23</w:t>
      </w:r>
      <w:r w:rsidRPr="00532C7A">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bCs/>
          <w:sz w:val="24"/>
          <w:szCs w:val="24"/>
          <w:lang w:eastAsia="pl-PL"/>
        </w:rPr>
        <w:t>Stosownie do art. 13 ust. 1 i 2 rozporządzenia Parlamentu Europejskiego i Rady (UE) 2016/679 z dnia 27 kwietnia 2016 r. w sprawie ochrony osób fizycznych w związku</w:t>
      </w:r>
      <w:r>
        <w:rPr>
          <w:rFonts w:ascii="Arial Narrow" w:eastAsia="Times New Roman" w:hAnsi="Arial Narrow" w:cs="Calibri"/>
          <w:bCs/>
          <w:sz w:val="24"/>
          <w:szCs w:val="24"/>
          <w:lang w:eastAsia="pl-PL"/>
        </w:rPr>
        <w:t xml:space="preserve"> </w:t>
      </w:r>
      <w:r w:rsidRPr="00532C7A">
        <w:rPr>
          <w:rFonts w:ascii="Arial Narrow" w:eastAsia="Times New Roman" w:hAnsi="Arial Narrow" w:cs="Calibri"/>
          <w:bCs/>
          <w:sz w:val="24"/>
          <w:szCs w:val="24"/>
          <w:lang w:eastAsia="pl-PL"/>
        </w:rPr>
        <w:t xml:space="preserve">z przetwarzaniem danych osobowych i w sprawie swobodnego przepływu takich danych oraz uchylenia dyrektywy 95/46/WE (ogólne rozporządzenie o ochronie danych osobowych)(Dz. Urz. UE L 119, str. 1 ze zm. – dalej „RODO”) Zamawiający informuje, iż administratorem danych osobowych jest </w:t>
      </w:r>
      <w:r w:rsidR="003322DE">
        <w:rPr>
          <w:rFonts w:ascii="Arial Narrow" w:eastAsia="Times New Roman" w:hAnsi="Arial Narrow" w:cs="Calibri"/>
          <w:bCs/>
          <w:sz w:val="24"/>
          <w:szCs w:val="24"/>
          <w:lang w:eastAsia="pl-PL"/>
        </w:rPr>
        <w:t>Pani Ewa Sobczyk</w:t>
      </w:r>
      <w:r w:rsidRPr="00532C7A">
        <w:rPr>
          <w:rFonts w:ascii="Arial Narrow" w:eastAsia="Times New Roman" w:hAnsi="Arial Narrow" w:cs="Calibri"/>
          <w:iCs/>
          <w:sz w:val="24"/>
          <w:szCs w:val="24"/>
          <w:lang w:eastAsia="pl-PL"/>
        </w:rPr>
        <w:t xml:space="preserve">, tel. </w:t>
      </w:r>
      <w:r w:rsidR="003322DE">
        <w:rPr>
          <w:rFonts w:ascii="Arial Narrow" w:eastAsia="Times New Roman" w:hAnsi="Arial Narrow" w:cs="Calibri"/>
          <w:iCs/>
          <w:sz w:val="24"/>
          <w:szCs w:val="24"/>
          <w:lang w:eastAsia="pl-PL"/>
        </w:rPr>
        <w:t>632406532</w:t>
      </w:r>
      <w:r w:rsidRPr="00532C7A">
        <w:rPr>
          <w:rFonts w:ascii="Arial Narrow" w:eastAsia="Times New Roman" w:hAnsi="Arial Narrow" w:cs="Calibri"/>
          <w:bCs/>
          <w:sz w:val="24"/>
          <w:szCs w:val="24"/>
          <w:lang w:eastAsia="pl-PL"/>
        </w:rPr>
        <w:t xml:space="preserve"> </w:t>
      </w:r>
      <w:r>
        <w:rPr>
          <w:rFonts w:ascii="Arial Narrow" w:eastAsia="Times New Roman" w:hAnsi="Arial Narrow" w:cs="Calibri"/>
          <w:bCs/>
          <w:sz w:val="24"/>
          <w:szCs w:val="24"/>
          <w:lang w:eastAsia="pl-PL"/>
        </w:rPr>
        <w:t>z</w:t>
      </w:r>
      <w:r w:rsidR="003322DE">
        <w:rPr>
          <w:rFonts w:ascii="Arial Narrow" w:eastAsia="Times New Roman" w:hAnsi="Arial Narrow" w:cs="Calibri"/>
          <w:sz w:val="24"/>
          <w:szCs w:val="24"/>
          <w:lang w:eastAsia="pl-PL"/>
        </w:rPr>
        <w:t> </w:t>
      </w:r>
      <w:r w:rsidRPr="00532C7A">
        <w:rPr>
          <w:rFonts w:ascii="Arial Narrow" w:eastAsia="Times New Roman" w:hAnsi="Arial Narrow" w:cs="Calibri"/>
          <w:sz w:val="24"/>
          <w:szCs w:val="24"/>
          <w:lang w:eastAsia="pl-PL"/>
        </w:rPr>
        <w:t xml:space="preserve">Inspektorem Ochrony Danych można skontaktować się na adres e-mail: </w:t>
      </w:r>
      <w:hyperlink r:id="rId12" w:history="1">
        <w:r w:rsidRPr="00532C7A">
          <w:rPr>
            <w:rStyle w:val="Hipercze"/>
            <w:rFonts w:ascii="Arial Narrow" w:eastAsia="Times New Roman" w:hAnsi="Arial Narrow" w:cs="Calibri"/>
            <w:sz w:val="24"/>
            <w:szCs w:val="24"/>
            <w:lang w:eastAsia="pl-PL"/>
          </w:rPr>
          <w:t>iod@comp-net.pl</w:t>
        </w:r>
      </w:hyperlink>
      <w:r w:rsidRPr="00532C7A">
        <w:rPr>
          <w:rFonts w:ascii="Arial Narrow" w:eastAsia="Times New Roman" w:hAnsi="Arial Narrow" w:cs="Calibri"/>
          <w:sz w:val="24"/>
          <w:szCs w:val="24"/>
          <w:lang w:eastAsia="pl-PL"/>
        </w:rPr>
        <w:t xml:space="preserve"> </w:t>
      </w:r>
    </w:p>
    <w:p w14:paraId="1901432B" w14:textId="037F8381" w:rsidR="00532C7A" w:rsidRPr="00532C7A" w:rsidRDefault="00532C7A" w:rsidP="00FC1C95">
      <w:pPr>
        <w:spacing w:after="0" w:line="240" w:lineRule="auto"/>
        <w:ind w:left="426" w:hanging="426"/>
        <w:jc w:val="both"/>
        <w:rPr>
          <w:rFonts w:ascii="Arial Narrow" w:eastAsia="Times New Roman" w:hAnsi="Arial Narrow" w:cs="Calibri"/>
          <w:iCs/>
          <w:sz w:val="24"/>
          <w:szCs w:val="24"/>
          <w:lang w:eastAsia="pl-PL"/>
        </w:rPr>
      </w:pPr>
      <w:r>
        <w:rPr>
          <w:rFonts w:ascii="Arial Narrow" w:eastAsia="Times New Roman" w:hAnsi="Arial Narrow" w:cs="Calibri"/>
          <w:b/>
          <w:sz w:val="24"/>
          <w:szCs w:val="24"/>
          <w:lang w:eastAsia="pl-PL"/>
        </w:rPr>
        <w:t>23</w:t>
      </w:r>
      <w:r w:rsidRPr="00532C7A">
        <w:rPr>
          <w:rFonts w:ascii="Arial Narrow" w:eastAsia="Times New Roman" w:hAnsi="Arial Narrow" w:cs="Calibri"/>
          <w:b/>
          <w:sz w:val="24"/>
          <w:szCs w:val="24"/>
          <w:lang w:eastAsia="pl-PL"/>
        </w:rPr>
        <w:t>.</w:t>
      </w:r>
      <w:r w:rsidRPr="00532C7A">
        <w:rPr>
          <w:rFonts w:ascii="Arial Narrow" w:eastAsia="Times New Roman" w:hAnsi="Arial Narrow" w:cs="Calibri"/>
          <w:b/>
          <w:bCs/>
          <w:sz w:val="24"/>
          <w:szCs w:val="24"/>
          <w:lang w:eastAsia="pl-PL"/>
        </w:rPr>
        <w:t>2.</w:t>
      </w:r>
      <w:r>
        <w:rPr>
          <w:rFonts w:ascii="Arial Narrow" w:eastAsia="Times New Roman" w:hAnsi="Arial Narrow" w:cs="Calibri"/>
          <w:b/>
          <w:bCs/>
          <w:sz w:val="24"/>
          <w:szCs w:val="24"/>
          <w:lang w:eastAsia="pl-PL"/>
        </w:rPr>
        <w:t xml:space="preserve"> </w:t>
      </w:r>
      <w:r w:rsidRPr="00532C7A">
        <w:rPr>
          <w:rFonts w:ascii="Arial Narrow" w:eastAsia="Times New Roman" w:hAnsi="Arial Narrow" w:cs="Calibri"/>
          <w:iCs/>
          <w:sz w:val="24"/>
          <w:szCs w:val="24"/>
          <w:lang w:eastAsia="pl-PL"/>
        </w:rPr>
        <w:t xml:space="preserve">Zamawiający przetwarza dane osobowe zebrane w niniejszym postępowaniu o udzielenie zamówienia publicznego w sposób gwarantujący zabezpieczenie przed ich bezprawnym rozpowszechnianiem. </w:t>
      </w:r>
    </w:p>
    <w:p w14:paraId="607A7743" w14:textId="2E9A657C" w:rsidR="00532C7A" w:rsidRPr="00532C7A" w:rsidRDefault="00532C7A" w:rsidP="00FC1C95">
      <w:pPr>
        <w:spacing w:after="0" w:line="240" w:lineRule="auto"/>
        <w:ind w:left="426" w:hanging="426"/>
        <w:jc w:val="both"/>
        <w:rPr>
          <w:rFonts w:ascii="Arial Narrow" w:eastAsia="Times New Roman" w:hAnsi="Arial Narrow" w:cs="Calibri"/>
          <w:iCs/>
          <w:sz w:val="24"/>
          <w:szCs w:val="24"/>
          <w:lang w:eastAsia="pl-PL"/>
        </w:rPr>
      </w:pPr>
      <w:r>
        <w:rPr>
          <w:rFonts w:ascii="Arial Narrow" w:eastAsia="Times New Roman" w:hAnsi="Arial Narrow" w:cs="Calibri"/>
          <w:b/>
          <w:sz w:val="24"/>
          <w:szCs w:val="24"/>
          <w:lang w:eastAsia="pl-PL"/>
        </w:rPr>
        <w:t>23</w:t>
      </w:r>
      <w:r w:rsidRPr="00532C7A">
        <w:rPr>
          <w:rFonts w:ascii="Arial Narrow" w:eastAsia="Times New Roman" w:hAnsi="Arial Narrow" w:cs="Calibri"/>
          <w:b/>
          <w:sz w:val="24"/>
          <w:szCs w:val="24"/>
          <w:lang w:eastAsia="pl-PL"/>
        </w:rPr>
        <w:t>.3.</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iCs/>
          <w:sz w:val="24"/>
          <w:szCs w:val="24"/>
          <w:lang w:eastAsia="pl-PL"/>
        </w:rPr>
        <w:t xml:space="preserve">Zamawiający udostępnia dane osobowe, o których mowa w art. 10 RODO w celu umożliwienia korzystania ze środków ochrony prawnej, o których mowa w dziale IX PZP, do upływu terminu do ich wniesienia. </w:t>
      </w:r>
    </w:p>
    <w:p w14:paraId="553E3518" w14:textId="3DBE0B39" w:rsidR="00532C7A" w:rsidRPr="00532C7A" w:rsidRDefault="00532C7A" w:rsidP="00FC1C95">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iCs/>
          <w:sz w:val="24"/>
          <w:szCs w:val="24"/>
          <w:lang w:eastAsia="pl-PL"/>
        </w:rPr>
        <w:t>23</w:t>
      </w:r>
      <w:r w:rsidRPr="00532C7A">
        <w:rPr>
          <w:rFonts w:ascii="Arial Narrow" w:eastAsia="Times New Roman" w:hAnsi="Arial Narrow" w:cs="Calibri"/>
          <w:b/>
          <w:iCs/>
          <w:sz w:val="24"/>
          <w:szCs w:val="24"/>
          <w:lang w:eastAsia="pl-PL"/>
        </w:rPr>
        <w:t>.4.</w:t>
      </w:r>
      <w:r>
        <w:rPr>
          <w:rFonts w:ascii="Arial Narrow" w:eastAsia="Times New Roman" w:hAnsi="Arial Narrow" w:cs="Calibri"/>
          <w:b/>
          <w:iCs/>
          <w:sz w:val="24"/>
          <w:szCs w:val="24"/>
          <w:lang w:eastAsia="pl-PL"/>
        </w:rPr>
        <w:t xml:space="preserve"> </w:t>
      </w:r>
      <w:r w:rsidRPr="00532C7A">
        <w:rPr>
          <w:rFonts w:ascii="Arial Narrow" w:eastAsia="Times New Roman" w:hAnsi="Arial Narrow" w:cs="Calibri"/>
          <w:sz w:val="24"/>
          <w:szCs w:val="24"/>
          <w:lang w:eastAsia="pl-PL"/>
        </w:rPr>
        <w:t>Dane osobowe przetwarzane będą na podstawie art. 6 ust. 1 lit. c RODO w celu związanym z</w:t>
      </w:r>
      <w:r w:rsidR="00D84A56">
        <w:rPr>
          <w:rFonts w:ascii="Arial Narrow" w:eastAsia="Times New Roman" w:hAnsi="Arial Narrow" w:cs="Calibri"/>
          <w:sz w:val="24"/>
          <w:szCs w:val="24"/>
          <w:lang w:eastAsia="pl-PL"/>
        </w:rPr>
        <w:t> </w:t>
      </w:r>
      <w:r w:rsidRPr="00532C7A">
        <w:rPr>
          <w:rFonts w:ascii="Arial Narrow" w:eastAsia="Times New Roman" w:hAnsi="Arial Narrow" w:cs="Calibri"/>
          <w:sz w:val="24"/>
          <w:szCs w:val="24"/>
          <w:lang w:eastAsia="pl-PL"/>
        </w:rPr>
        <w:t>prowadzeniem niniejszego postępowania o udzielenie zamówienia publicznego oraz jego rozstrzygnięciem, jak również, po wybraniu Wykonawcy – na podstawie art. 6 ust. 1 lit. b RODO w celu zawarcia umowy w sprawie zamówienia publicznego oraz jej realizacji, a także udokumentowania postępowania o udzielenie zamówienia i jego archiwizacji.</w:t>
      </w:r>
    </w:p>
    <w:p w14:paraId="4E87C384" w14:textId="72483D96" w:rsidR="00532C7A" w:rsidRPr="00532C7A" w:rsidRDefault="00532C7A" w:rsidP="00FC1C95">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23</w:t>
      </w:r>
      <w:r w:rsidRPr="00532C7A">
        <w:rPr>
          <w:rFonts w:ascii="Arial Narrow" w:eastAsia="Times New Roman" w:hAnsi="Arial Narrow" w:cs="Calibri"/>
          <w:b/>
          <w:sz w:val="24"/>
          <w:szCs w:val="24"/>
          <w:lang w:eastAsia="pl-PL"/>
        </w:rPr>
        <w:t>.5.</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sz w:val="24"/>
          <w:szCs w:val="24"/>
          <w:lang w:eastAsia="pl-PL"/>
        </w:rPr>
        <w:t>Odbiorcami danych osobowych będą osoby lub podmioty, którym dokumentacja postępowania zostanie udostępniona w oparciu o art. 18 – 19 oraz 74 – 76 PZP.</w:t>
      </w:r>
    </w:p>
    <w:p w14:paraId="49648B13" w14:textId="5DF6D5E0" w:rsidR="00532C7A" w:rsidRPr="00532C7A" w:rsidRDefault="00532C7A" w:rsidP="00FC1C95">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23</w:t>
      </w:r>
      <w:r w:rsidRPr="00532C7A">
        <w:rPr>
          <w:rFonts w:ascii="Arial Narrow" w:eastAsia="Times New Roman" w:hAnsi="Arial Narrow" w:cs="Calibri"/>
          <w:b/>
          <w:sz w:val="24"/>
          <w:szCs w:val="24"/>
          <w:lang w:eastAsia="pl-PL"/>
        </w:rPr>
        <w:t>.6</w:t>
      </w:r>
      <w:r w:rsidRPr="00532C7A">
        <w:rPr>
          <w:rFonts w:ascii="Arial Narrow" w:eastAsia="Times New Roman" w:hAnsi="Arial Narrow" w:cs="Calibri"/>
          <w:sz w:val="24"/>
          <w:szCs w:val="24"/>
          <w:lang w:eastAsia="pl-PL"/>
        </w:rPr>
        <w:t>.</w:t>
      </w:r>
      <w:r>
        <w:rPr>
          <w:rFonts w:ascii="Arial Narrow" w:eastAsia="Times New Roman" w:hAnsi="Arial Narrow" w:cs="Calibri"/>
          <w:sz w:val="24"/>
          <w:szCs w:val="24"/>
          <w:lang w:eastAsia="pl-PL"/>
        </w:rPr>
        <w:t xml:space="preserve"> </w:t>
      </w:r>
      <w:r w:rsidRPr="00532C7A">
        <w:rPr>
          <w:rFonts w:ascii="Arial Narrow" w:eastAsia="Times New Roman" w:hAnsi="Arial Narrow" w:cs="Calibri"/>
          <w:sz w:val="24"/>
          <w:szCs w:val="24"/>
          <w:lang w:eastAsia="pl-PL"/>
        </w:rPr>
        <w:t xml:space="preserve">Dane osobowe pozyskane w związku z prowadzeniem niniejszego postępowania </w:t>
      </w:r>
      <w:r w:rsidRPr="00532C7A">
        <w:rPr>
          <w:rFonts w:ascii="Arial Narrow" w:eastAsia="Times New Roman" w:hAnsi="Arial Narrow" w:cs="Calibri"/>
          <w:sz w:val="24"/>
          <w:szCs w:val="24"/>
          <w:lang w:eastAsia="pl-PL"/>
        </w:rPr>
        <w:br/>
        <w:t>o udzielenie zamówienia publicznego będą przechowywane, zgodnie z art. 78 ust. 1 PZP, przez okres 4 lat od dnia zakończenia postępowania o udzielenie zamówienia publicznego, a jeżeli czas trwania umowy przekracza 4 lata, okres przechowywania obejmuje cały okres obowiązywania umowy w sprawie zamówienia publicznego.</w:t>
      </w:r>
    </w:p>
    <w:p w14:paraId="313835DD" w14:textId="0BB6EE8E" w:rsidR="00532C7A" w:rsidRPr="00532C7A" w:rsidRDefault="00532C7A" w:rsidP="00FC1C95">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23</w:t>
      </w:r>
      <w:r w:rsidRPr="00532C7A">
        <w:rPr>
          <w:rFonts w:ascii="Arial Narrow" w:eastAsia="Times New Roman" w:hAnsi="Arial Narrow" w:cs="Calibri"/>
          <w:b/>
          <w:sz w:val="24"/>
          <w:szCs w:val="24"/>
          <w:lang w:eastAsia="pl-PL"/>
        </w:rPr>
        <w:t>.7.</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sz w:val="24"/>
          <w:szCs w:val="24"/>
          <w:lang w:eastAsia="pl-PL"/>
        </w:rPr>
        <w:t>Niezależnie od postanowień pkt 1.6. powyżej, w przypadku zawarcia umowy w sprawie zamówienia publicznego, dane osobowe będą przetwarzane do upływu okresu przedawnienia roszczeń wynikających z</w:t>
      </w:r>
      <w:r>
        <w:rPr>
          <w:rFonts w:ascii="Arial Narrow" w:eastAsia="Times New Roman" w:hAnsi="Arial Narrow" w:cs="Calibri"/>
          <w:sz w:val="24"/>
          <w:szCs w:val="24"/>
          <w:lang w:eastAsia="pl-PL"/>
        </w:rPr>
        <w:t> </w:t>
      </w:r>
      <w:r w:rsidRPr="00532C7A">
        <w:rPr>
          <w:rFonts w:ascii="Arial Narrow" w:eastAsia="Times New Roman" w:hAnsi="Arial Narrow" w:cs="Calibri"/>
          <w:sz w:val="24"/>
          <w:szCs w:val="24"/>
          <w:lang w:eastAsia="pl-PL"/>
        </w:rPr>
        <w:t xml:space="preserve">umowy w sprawie zamówienia publicznego. </w:t>
      </w:r>
    </w:p>
    <w:p w14:paraId="54773095" w14:textId="1CEC59D6" w:rsidR="00532C7A" w:rsidRPr="00532C7A" w:rsidRDefault="00532C7A" w:rsidP="00FC1C95">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23</w:t>
      </w:r>
      <w:r w:rsidRPr="00532C7A">
        <w:rPr>
          <w:rFonts w:ascii="Arial Narrow" w:eastAsia="Times New Roman" w:hAnsi="Arial Narrow" w:cs="Calibri"/>
          <w:b/>
          <w:sz w:val="24"/>
          <w:szCs w:val="24"/>
          <w:lang w:eastAsia="pl-PL"/>
        </w:rPr>
        <w:t>.8.</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sz w:val="24"/>
          <w:szCs w:val="24"/>
          <w:lang w:eastAsia="pl-PL"/>
        </w:rPr>
        <w:t xml:space="preserve">Dane osobowe pozyskane w związku z prowadzeniem niniejszego postępowania </w:t>
      </w:r>
      <w:r w:rsidRPr="00532C7A">
        <w:rPr>
          <w:rFonts w:ascii="Arial Narrow" w:eastAsia="Times New Roman" w:hAnsi="Arial Narrow" w:cs="Calibri"/>
          <w:sz w:val="24"/>
          <w:szCs w:val="24"/>
          <w:lang w:eastAsia="pl-PL"/>
        </w:rPr>
        <w:br/>
        <w:t xml:space="preserve">o udzielenie zamówienia mogą zostać przekazane </w:t>
      </w:r>
      <w:r w:rsidRPr="00532C7A">
        <w:rPr>
          <w:rFonts w:ascii="Arial Narrow" w:eastAsia="Times New Roman" w:hAnsi="Arial Narrow" w:cs="Calibri"/>
          <w:bCs/>
          <w:sz w:val="24"/>
          <w:szCs w:val="24"/>
          <w:lang w:eastAsia="pl-PL"/>
        </w:rPr>
        <w:t>podmiotom przetwarzającym dane w imieniu administratora danych osobowych</w:t>
      </w:r>
      <w:r w:rsidRPr="00532C7A">
        <w:rPr>
          <w:rFonts w:ascii="Arial Narrow" w:eastAsia="Times New Roman" w:hAnsi="Arial Narrow" w:cs="Calibri"/>
          <w:sz w:val="24"/>
          <w:szCs w:val="24"/>
          <w:lang w:eastAsia="pl-PL"/>
        </w:rPr>
        <w:t xml:space="preserve"> np. podmiotom świadczącym usługi doradcze, w tym usługi prawne i</w:t>
      </w:r>
      <w:r w:rsidR="00D84A56">
        <w:rPr>
          <w:rFonts w:ascii="Arial Narrow" w:eastAsia="Times New Roman" w:hAnsi="Arial Narrow" w:cs="Calibri"/>
          <w:sz w:val="24"/>
          <w:szCs w:val="24"/>
          <w:lang w:eastAsia="pl-PL"/>
        </w:rPr>
        <w:t> </w:t>
      </w:r>
      <w:r w:rsidRPr="00532C7A">
        <w:rPr>
          <w:rFonts w:ascii="Arial Narrow" w:eastAsia="Times New Roman" w:hAnsi="Arial Narrow" w:cs="Calibri"/>
          <w:sz w:val="24"/>
          <w:szCs w:val="24"/>
          <w:lang w:eastAsia="pl-PL"/>
        </w:rPr>
        <w:t xml:space="preserve">konsultingowe, firmom zapewniającym niszczenie materiałów itp. </w:t>
      </w:r>
    </w:p>
    <w:p w14:paraId="7B8FA109" w14:textId="5E92D66F" w:rsidR="00532C7A" w:rsidRPr="00532C7A" w:rsidRDefault="00532C7A" w:rsidP="00FC1C95">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23</w:t>
      </w:r>
      <w:r w:rsidRPr="00532C7A">
        <w:rPr>
          <w:rFonts w:ascii="Arial Narrow" w:eastAsia="Times New Roman" w:hAnsi="Arial Narrow" w:cs="Calibri"/>
          <w:b/>
          <w:sz w:val="24"/>
          <w:szCs w:val="24"/>
          <w:lang w:eastAsia="pl-PL"/>
        </w:rPr>
        <w:t>.9.</w:t>
      </w:r>
      <w:r>
        <w:rPr>
          <w:rFonts w:ascii="Arial Narrow" w:eastAsia="Times New Roman" w:hAnsi="Arial Narrow" w:cs="Calibri"/>
          <w:b/>
          <w:sz w:val="24"/>
          <w:szCs w:val="24"/>
          <w:lang w:eastAsia="pl-PL"/>
        </w:rPr>
        <w:t xml:space="preserve"> </w:t>
      </w:r>
      <w:r w:rsidRPr="00532C7A">
        <w:rPr>
          <w:rFonts w:ascii="Arial Narrow" w:eastAsia="Times New Roman" w:hAnsi="Arial Narrow" w:cs="Calibri"/>
          <w:sz w:val="24"/>
          <w:szCs w:val="24"/>
          <w:lang w:eastAsia="pl-PL"/>
        </w:rPr>
        <w:t>Stosownie do art. 22 RODO, decyzje dotyczące danych osobowych nie będą podejmowane w sposób zautomatyzowany, w tym również w formie profilowania.</w:t>
      </w:r>
    </w:p>
    <w:p w14:paraId="5021DF76" w14:textId="7EF2C0CA" w:rsidR="00532C7A" w:rsidRPr="00532C7A" w:rsidRDefault="00532C7A" w:rsidP="00FC1C95">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sz w:val="24"/>
          <w:szCs w:val="24"/>
          <w:lang w:eastAsia="pl-PL"/>
        </w:rPr>
        <w:t>23</w:t>
      </w:r>
      <w:r w:rsidRPr="00532C7A">
        <w:rPr>
          <w:rFonts w:ascii="Arial Narrow" w:eastAsia="Times New Roman" w:hAnsi="Arial Narrow" w:cs="Calibri"/>
          <w:b/>
          <w:sz w:val="24"/>
          <w:szCs w:val="24"/>
          <w:lang w:eastAsia="pl-PL"/>
        </w:rPr>
        <w:t>.10.</w:t>
      </w:r>
      <w:r w:rsidRPr="00532C7A">
        <w:rPr>
          <w:rFonts w:ascii="Arial Narrow" w:eastAsia="Times New Roman" w:hAnsi="Arial Narrow" w:cs="Calibri"/>
          <w:sz w:val="24"/>
          <w:szCs w:val="24"/>
          <w:lang w:eastAsia="pl-PL"/>
        </w:rPr>
        <w:tab/>
        <w:t>Osoba, której dotyczą pozyskane w związku z prowadzeniem niniejszego postępowania dane osobowe, ma prawo:</w:t>
      </w:r>
    </w:p>
    <w:p w14:paraId="3E86A22F" w14:textId="77777777" w:rsidR="00532C7A" w:rsidRPr="00532C7A" w:rsidRDefault="00532C7A" w:rsidP="00FC1C95">
      <w:pPr>
        <w:numPr>
          <w:ilvl w:val="0"/>
          <w:numId w:val="26"/>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sz w:val="24"/>
          <w:szCs w:val="24"/>
          <w:lang w:eastAsia="pl-PL"/>
        </w:rPr>
        <w:t xml:space="preserve">dostępu do swoich danych osobowych – zgodnie z art. 15 RODO, </w:t>
      </w:r>
      <w:r w:rsidRPr="00532C7A">
        <w:rPr>
          <w:rFonts w:ascii="Arial Narrow" w:eastAsia="Times New Roman" w:hAnsi="Arial Narrow" w:cs="Calibri"/>
          <w:iCs/>
          <w:sz w:val="24"/>
          <w:szCs w:val="24"/>
          <w:lang w:eastAsia="pl-PL"/>
        </w:rPr>
        <w:t xml:space="preserve">przy czym </w:t>
      </w:r>
      <w:r w:rsidRPr="00532C7A">
        <w:rPr>
          <w:rFonts w:ascii="Arial Narrow" w:eastAsia="Times New Roman" w:hAnsi="Arial Narrow" w:cs="Calibri"/>
          <w:iCs/>
          <w:sz w:val="24"/>
          <w:szCs w:val="24"/>
          <w:lang w:eastAsia="pl-PL"/>
        </w:rPr>
        <w:br/>
        <w:t>Zamawiający może żądać wskazania dodatkowych informacji mających na celu sprecyzowanie nazwy lub daty zakończonego postępowania o udzielenie zamówienia publicznego;</w:t>
      </w:r>
    </w:p>
    <w:p w14:paraId="4E08C9A1" w14:textId="39790C8B" w:rsidR="00532C7A" w:rsidRPr="00532C7A" w:rsidRDefault="00532C7A" w:rsidP="00FC1C95">
      <w:pPr>
        <w:numPr>
          <w:ilvl w:val="0"/>
          <w:numId w:val="26"/>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sz w:val="24"/>
          <w:szCs w:val="24"/>
          <w:lang w:eastAsia="pl-PL"/>
        </w:rPr>
        <w:t>do sprostowania swoich danych osobowych – zgodnie z art. 16 RODO,</w:t>
      </w:r>
      <w:r w:rsidRPr="00532C7A">
        <w:rPr>
          <w:rFonts w:ascii="Arial Narrow" w:eastAsia="Times New Roman" w:hAnsi="Arial Narrow" w:cs="Calibri"/>
          <w:iCs/>
          <w:sz w:val="24"/>
          <w:szCs w:val="24"/>
          <w:lang w:eastAsia="pl-PL"/>
        </w:rPr>
        <w:t xml:space="preserve"> przy czym  skorzystanie z</w:t>
      </w:r>
      <w:r w:rsidR="00D84A56">
        <w:rPr>
          <w:rFonts w:ascii="Arial Narrow" w:eastAsia="Times New Roman" w:hAnsi="Arial Narrow" w:cs="Calibri"/>
          <w:iCs/>
          <w:sz w:val="24"/>
          <w:szCs w:val="24"/>
          <w:lang w:eastAsia="pl-PL"/>
        </w:rPr>
        <w:t> </w:t>
      </w:r>
      <w:r w:rsidRPr="00532C7A">
        <w:rPr>
          <w:rFonts w:ascii="Arial Narrow" w:eastAsia="Times New Roman" w:hAnsi="Arial Narrow" w:cs="Calibri"/>
          <w:iCs/>
          <w:sz w:val="24"/>
          <w:szCs w:val="24"/>
          <w:lang w:eastAsia="pl-PL"/>
        </w:rPr>
        <w:t xml:space="preserve">uprawnienia do sprostowania lub uzupełnienia danych osobowych, o którym mowa w art. 16 RODO, nie może skutkować zmianą wyniku postępowania o udzielenie zamówienia publicznego, ani </w:t>
      </w:r>
      <w:r w:rsidRPr="00532C7A">
        <w:rPr>
          <w:rFonts w:ascii="Arial Narrow" w:eastAsia="Times New Roman" w:hAnsi="Arial Narrow" w:cs="Calibri"/>
          <w:iCs/>
          <w:sz w:val="24"/>
          <w:szCs w:val="24"/>
          <w:lang w:eastAsia="pl-PL"/>
        </w:rPr>
        <w:lastRenderedPageBreak/>
        <w:t>zmianą postanowień umowy w zakresie niezgodnym z PZP oraz nie może naruszać integralności protokołu oraz jego załączników;</w:t>
      </w:r>
    </w:p>
    <w:p w14:paraId="422BF630" w14:textId="5267CCFF" w:rsidR="00532C7A" w:rsidRPr="00532C7A" w:rsidRDefault="00532C7A" w:rsidP="00FC1C95">
      <w:pPr>
        <w:numPr>
          <w:ilvl w:val="0"/>
          <w:numId w:val="26"/>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sz w:val="24"/>
          <w:szCs w:val="24"/>
          <w:lang w:eastAsia="pl-PL"/>
        </w:rPr>
        <w:t xml:space="preserve">do żądania od Zamawiającego – jako administratora, ograniczenia przetwarzania danych osobowych z zastrzeżeniem przypadków, o których mowa w art. 18 ust. 2 RODO, </w:t>
      </w:r>
      <w:r w:rsidRPr="00532C7A">
        <w:rPr>
          <w:rFonts w:ascii="Arial Narrow" w:eastAsia="Times New Roman" w:hAnsi="Arial Narrow" w:cs="Calibri"/>
          <w:iCs/>
          <w:sz w:val="24"/>
          <w:szCs w:val="24"/>
          <w:lang w:eastAsia="pl-PL"/>
        </w:rPr>
        <w:t xml:space="preserve">przy czym prawo do </w:t>
      </w:r>
      <w:r>
        <w:rPr>
          <w:rFonts w:ascii="Arial Narrow" w:eastAsia="Times New Roman" w:hAnsi="Arial Narrow" w:cs="Calibri"/>
          <w:iCs/>
          <w:sz w:val="24"/>
          <w:szCs w:val="24"/>
          <w:lang w:eastAsia="pl-PL"/>
        </w:rPr>
        <w:t>o</w:t>
      </w:r>
      <w:r w:rsidRPr="00532C7A">
        <w:rPr>
          <w:rFonts w:ascii="Arial Narrow" w:eastAsia="Times New Roman" w:hAnsi="Arial Narrow" w:cs="Calibri"/>
          <w:iCs/>
          <w:sz w:val="24"/>
          <w:szCs w:val="24"/>
          <w:lang w:eastAsia="pl-PL"/>
        </w:rPr>
        <w:t>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2B905AF7" w14:textId="7FAC0023" w:rsidR="00532C7A" w:rsidRPr="00532C7A" w:rsidRDefault="00532C7A" w:rsidP="00FC1C95">
      <w:pPr>
        <w:numPr>
          <w:ilvl w:val="0"/>
          <w:numId w:val="26"/>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sz w:val="24"/>
          <w:szCs w:val="24"/>
          <w:lang w:eastAsia="pl-PL"/>
        </w:rPr>
        <w:t xml:space="preserve">wniesienia </w:t>
      </w:r>
      <w:r w:rsidRPr="00532C7A">
        <w:rPr>
          <w:rFonts w:ascii="Arial Narrow" w:eastAsia="Times New Roman" w:hAnsi="Arial Narrow" w:cs="Calibri"/>
          <w:bCs/>
          <w:sz w:val="24"/>
          <w:szCs w:val="24"/>
          <w:lang w:eastAsia="pl-PL"/>
        </w:rPr>
        <w:t xml:space="preserve">skargi do Prezesa Urzędu Ochrony Danych Osobowych </w:t>
      </w:r>
      <w:r w:rsidRPr="00532C7A">
        <w:rPr>
          <w:rFonts w:ascii="Arial Narrow" w:eastAsia="Times New Roman" w:hAnsi="Arial Narrow" w:cs="Calibri"/>
          <w:sz w:val="24"/>
          <w:szCs w:val="24"/>
          <w:lang w:eastAsia="pl-PL"/>
        </w:rPr>
        <w:t xml:space="preserve">(na adres Urzędu Ochrony </w:t>
      </w:r>
      <w:r>
        <w:rPr>
          <w:rFonts w:ascii="Arial Narrow" w:eastAsia="Times New Roman" w:hAnsi="Arial Narrow" w:cs="Calibri"/>
          <w:sz w:val="24"/>
          <w:szCs w:val="24"/>
          <w:lang w:eastAsia="pl-PL"/>
        </w:rPr>
        <w:t>D</w:t>
      </w:r>
      <w:r w:rsidRPr="00532C7A">
        <w:rPr>
          <w:rFonts w:ascii="Arial Narrow" w:eastAsia="Times New Roman" w:hAnsi="Arial Narrow" w:cs="Calibri"/>
          <w:sz w:val="24"/>
          <w:szCs w:val="24"/>
          <w:lang w:eastAsia="pl-PL"/>
        </w:rPr>
        <w:t xml:space="preserve">anych Osobowych, ul. Stawki 2, 00-193 Warszawa) </w:t>
      </w:r>
      <w:r w:rsidRPr="00532C7A">
        <w:rPr>
          <w:rFonts w:ascii="Arial Narrow" w:eastAsia="Times New Roman" w:hAnsi="Arial Narrow" w:cs="Calibri"/>
          <w:bCs/>
          <w:sz w:val="24"/>
          <w:szCs w:val="24"/>
          <w:lang w:eastAsia="pl-PL"/>
        </w:rPr>
        <w:t>w przypadku uznania, iż przetwarzanie jej danych osobowych narusza przepisy o ochronie danych osobowych, w tym przepisy RODO.</w:t>
      </w:r>
    </w:p>
    <w:p w14:paraId="5BFE932A" w14:textId="22A13278" w:rsidR="00532C7A" w:rsidRPr="00532C7A" w:rsidRDefault="00FC1C95" w:rsidP="00FC1C95">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bCs/>
          <w:sz w:val="24"/>
          <w:szCs w:val="24"/>
          <w:lang w:eastAsia="pl-PL"/>
        </w:rPr>
        <w:t>23</w:t>
      </w:r>
      <w:r w:rsidR="00532C7A" w:rsidRPr="00532C7A">
        <w:rPr>
          <w:rFonts w:ascii="Arial Narrow" w:eastAsia="Times New Roman" w:hAnsi="Arial Narrow" w:cs="Calibri"/>
          <w:b/>
          <w:bCs/>
          <w:sz w:val="24"/>
          <w:szCs w:val="24"/>
          <w:lang w:eastAsia="pl-PL"/>
        </w:rPr>
        <w:t>.1</w:t>
      </w:r>
      <w:r>
        <w:rPr>
          <w:rFonts w:ascii="Arial Narrow" w:eastAsia="Times New Roman" w:hAnsi="Arial Narrow" w:cs="Calibri"/>
          <w:b/>
          <w:bCs/>
          <w:sz w:val="24"/>
          <w:szCs w:val="24"/>
          <w:lang w:eastAsia="pl-PL"/>
        </w:rPr>
        <w:t>1</w:t>
      </w:r>
      <w:r w:rsidR="00532C7A" w:rsidRPr="00532C7A">
        <w:rPr>
          <w:rFonts w:ascii="Arial Narrow" w:eastAsia="Times New Roman" w:hAnsi="Arial Narrow" w:cs="Calibri"/>
          <w:b/>
          <w:bCs/>
          <w:sz w:val="24"/>
          <w:szCs w:val="24"/>
          <w:lang w:eastAsia="pl-PL"/>
        </w:rPr>
        <w:t>.</w:t>
      </w:r>
      <w:r w:rsidR="00532C7A" w:rsidRPr="00532C7A">
        <w:rPr>
          <w:rFonts w:ascii="Arial Narrow" w:eastAsia="Times New Roman" w:hAnsi="Arial Narrow" w:cs="Calibri"/>
          <w:bCs/>
          <w:sz w:val="24"/>
          <w:szCs w:val="24"/>
          <w:lang w:eastAsia="pl-PL"/>
        </w:rPr>
        <w:tab/>
        <w:t xml:space="preserve">Obowiązek podania danych osobowych jest wymogiem ustawowym określonym </w:t>
      </w:r>
      <w:r w:rsidR="00532C7A" w:rsidRPr="00532C7A">
        <w:rPr>
          <w:rFonts w:ascii="Arial Narrow" w:eastAsia="Times New Roman" w:hAnsi="Arial Narrow" w:cs="Calibri"/>
          <w:bCs/>
          <w:sz w:val="24"/>
          <w:szCs w:val="24"/>
          <w:lang w:eastAsia="pl-PL"/>
        </w:rPr>
        <w:br/>
        <w:t>w przepisach PZP, związanym z udziałem w postępowaniu o udzielenie zamówienia publicznego; konsekwencje niepodania określonych danych określa PZP.</w:t>
      </w:r>
    </w:p>
    <w:p w14:paraId="50609F81" w14:textId="5E6AD089" w:rsidR="00532C7A" w:rsidRPr="00532C7A" w:rsidRDefault="00FC1C95" w:rsidP="00FC1C95">
      <w:pPr>
        <w:spacing w:after="0" w:line="240" w:lineRule="auto"/>
        <w:ind w:left="426" w:hanging="426"/>
        <w:jc w:val="both"/>
        <w:rPr>
          <w:rFonts w:ascii="Arial Narrow" w:eastAsia="Times New Roman" w:hAnsi="Arial Narrow" w:cs="Calibri"/>
          <w:sz w:val="24"/>
          <w:szCs w:val="24"/>
          <w:lang w:eastAsia="pl-PL"/>
        </w:rPr>
      </w:pPr>
      <w:r>
        <w:rPr>
          <w:rFonts w:ascii="Arial Narrow" w:eastAsia="Times New Roman" w:hAnsi="Arial Narrow" w:cs="Calibri"/>
          <w:b/>
          <w:bCs/>
          <w:sz w:val="24"/>
          <w:szCs w:val="24"/>
          <w:lang w:eastAsia="pl-PL"/>
        </w:rPr>
        <w:t>23</w:t>
      </w:r>
      <w:r w:rsidR="00532C7A" w:rsidRPr="00532C7A">
        <w:rPr>
          <w:rFonts w:ascii="Arial Narrow" w:eastAsia="Times New Roman" w:hAnsi="Arial Narrow" w:cs="Calibri"/>
          <w:b/>
          <w:bCs/>
          <w:sz w:val="24"/>
          <w:szCs w:val="24"/>
          <w:lang w:eastAsia="pl-PL"/>
        </w:rPr>
        <w:t>.1</w:t>
      </w:r>
      <w:r>
        <w:rPr>
          <w:rFonts w:ascii="Arial Narrow" w:eastAsia="Times New Roman" w:hAnsi="Arial Narrow" w:cs="Calibri"/>
          <w:b/>
          <w:bCs/>
          <w:sz w:val="24"/>
          <w:szCs w:val="24"/>
          <w:lang w:eastAsia="pl-PL"/>
        </w:rPr>
        <w:t>2</w:t>
      </w:r>
      <w:r w:rsidR="00532C7A" w:rsidRPr="00532C7A">
        <w:rPr>
          <w:rFonts w:ascii="Arial Narrow" w:eastAsia="Times New Roman" w:hAnsi="Arial Narrow" w:cs="Calibri"/>
          <w:b/>
          <w:bCs/>
          <w:sz w:val="24"/>
          <w:szCs w:val="24"/>
          <w:lang w:eastAsia="pl-PL"/>
        </w:rPr>
        <w:t>.</w:t>
      </w:r>
      <w:r w:rsidR="00532C7A" w:rsidRPr="00532C7A">
        <w:rPr>
          <w:rFonts w:ascii="Arial Narrow" w:eastAsia="Times New Roman" w:hAnsi="Arial Narrow" w:cs="Calibri"/>
          <w:b/>
          <w:bCs/>
          <w:sz w:val="24"/>
          <w:szCs w:val="24"/>
          <w:lang w:eastAsia="pl-PL"/>
        </w:rPr>
        <w:tab/>
      </w:r>
      <w:r w:rsidR="00532C7A" w:rsidRPr="00532C7A">
        <w:rPr>
          <w:rFonts w:ascii="Arial Narrow" w:eastAsia="Times New Roman" w:hAnsi="Arial Narrow" w:cs="Calibri"/>
          <w:bCs/>
          <w:sz w:val="24"/>
          <w:szCs w:val="24"/>
          <w:lang w:eastAsia="pl-PL"/>
        </w:rPr>
        <w:t xml:space="preserve">Osobie, której dane osobowe zostały pozyskane przez Zamawiającego w związku </w:t>
      </w:r>
      <w:r w:rsidR="00532C7A" w:rsidRPr="00532C7A">
        <w:rPr>
          <w:rFonts w:ascii="Arial Narrow" w:eastAsia="Times New Roman" w:hAnsi="Arial Narrow" w:cs="Calibri"/>
          <w:bCs/>
          <w:sz w:val="24"/>
          <w:szCs w:val="24"/>
          <w:lang w:eastAsia="pl-PL"/>
        </w:rPr>
        <w:br/>
        <w:t>z prowadzeniem niniejszego postępowania o udzielenie zamówienia publicznego nie przysługuje:</w:t>
      </w:r>
    </w:p>
    <w:p w14:paraId="25D3EB43" w14:textId="2CE33E20" w:rsidR="00532C7A" w:rsidRPr="00FC1C95" w:rsidRDefault="00532C7A" w:rsidP="00FC1C95">
      <w:pPr>
        <w:numPr>
          <w:ilvl w:val="0"/>
          <w:numId w:val="23"/>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bCs/>
          <w:sz w:val="24"/>
          <w:szCs w:val="24"/>
          <w:lang w:eastAsia="pl-PL"/>
        </w:rPr>
        <w:t xml:space="preserve">prawo do usunięcia danych osobowych, o czym przesadza art. 17 ust. 3 lit. b, d lub e RODO, </w:t>
      </w:r>
    </w:p>
    <w:p w14:paraId="4DF5232F" w14:textId="3D34B343" w:rsidR="00532C7A" w:rsidRPr="00FC1C95" w:rsidRDefault="00532C7A" w:rsidP="00FC1C95">
      <w:pPr>
        <w:numPr>
          <w:ilvl w:val="0"/>
          <w:numId w:val="23"/>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bCs/>
          <w:sz w:val="24"/>
          <w:szCs w:val="24"/>
          <w:lang w:eastAsia="pl-PL"/>
        </w:rPr>
        <w:t>prawo do przenoszenia danych osobowych, o którym mowa w art. 20 RODO,</w:t>
      </w:r>
    </w:p>
    <w:p w14:paraId="5053A49B" w14:textId="39BB4ABD" w:rsidR="00532C7A" w:rsidRPr="00532C7A" w:rsidRDefault="00532C7A" w:rsidP="00FC1C95">
      <w:pPr>
        <w:numPr>
          <w:ilvl w:val="0"/>
          <w:numId w:val="23"/>
        </w:numPr>
        <w:spacing w:after="0" w:line="240" w:lineRule="auto"/>
        <w:ind w:left="709" w:hanging="425"/>
        <w:jc w:val="both"/>
        <w:rPr>
          <w:rFonts w:ascii="Arial Narrow" w:eastAsia="Times New Roman" w:hAnsi="Arial Narrow" w:cs="Calibri"/>
          <w:sz w:val="24"/>
          <w:szCs w:val="24"/>
          <w:lang w:eastAsia="pl-PL"/>
        </w:rPr>
      </w:pPr>
      <w:r w:rsidRPr="00532C7A">
        <w:rPr>
          <w:rFonts w:ascii="Arial Narrow" w:eastAsia="Times New Roman" w:hAnsi="Arial Narrow" w:cs="Calibri"/>
          <w:bCs/>
          <w:sz w:val="24"/>
          <w:szCs w:val="24"/>
          <w:lang w:eastAsia="pl-PL"/>
        </w:rPr>
        <w:t xml:space="preserve">określone w art. 21 RODO prawo sprzeciwu wobec przetwarzania danych osobowych, a to z uwagi na fakt, że podstawą prawną przetwarzania danych osobowych jest art. 6 ust. 1 lit. c RODO. </w:t>
      </w:r>
    </w:p>
    <w:p w14:paraId="33DEA2AE" w14:textId="669D8798" w:rsidR="00532C7A" w:rsidRPr="00532C7A" w:rsidRDefault="00FC1C95" w:rsidP="00FC1C95">
      <w:pPr>
        <w:spacing w:after="0" w:line="240" w:lineRule="auto"/>
        <w:ind w:left="426" w:hanging="426"/>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23</w:t>
      </w:r>
      <w:r w:rsidR="00532C7A" w:rsidRPr="00532C7A">
        <w:rPr>
          <w:rFonts w:ascii="Arial Narrow" w:eastAsia="Times New Roman" w:hAnsi="Arial Narrow" w:cs="Calibri"/>
          <w:b/>
          <w:bCs/>
          <w:sz w:val="24"/>
          <w:szCs w:val="24"/>
          <w:lang w:eastAsia="pl-PL"/>
        </w:rPr>
        <w:t>.1</w:t>
      </w:r>
      <w:r>
        <w:rPr>
          <w:rFonts w:ascii="Arial Narrow" w:eastAsia="Times New Roman" w:hAnsi="Arial Narrow" w:cs="Calibri"/>
          <w:b/>
          <w:bCs/>
          <w:sz w:val="24"/>
          <w:szCs w:val="24"/>
          <w:lang w:eastAsia="pl-PL"/>
        </w:rPr>
        <w:t>3</w:t>
      </w:r>
      <w:r w:rsidR="00532C7A" w:rsidRPr="00532C7A">
        <w:rPr>
          <w:rFonts w:ascii="Arial Narrow" w:eastAsia="Times New Roman" w:hAnsi="Arial Narrow" w:cs="Calibri"/>
          <w:b/>
          <w:bCs/>
          <w:sz w:val="24"/>
          <w:szCs w:val="24"/>
          <w:lang w:eastAsia="pl-PL"/>
        </w:rPr>
        <w:t>.</w:t>
      </w:r>
      <w:r w:rsidR="00532C7A" w:rsidRPr="00532C7A">
        <w:rPr>
          <w:rFonts w:ascii="Arial Narrow" w:eastAsia="Times New Roman" w:hAnsi="Arial Narrow" w:cs="Calibri"/>
          <w:b/>
          <w:bCs/>
          <w:sz w:val="24"/>
          <w:szCs w:val="24"/>
          <w:lang w:eastAsia="pl-PL"/>
        </w:rPr>
        <w:tab/>
      </w:r>
      <w:r w:rsidR="00532C7A" w:rsidRPr="00532C7A">
        <w:rPr>
          <w:rFonts w:ascii="Arial Narrow" w:eastAsia="Times New Roman" w:hAnsi="Arial Narrow" w:cs="Calibri"/>
          <w:bCs/>
          <w:sz w:val="24"/>
          <w:szCs w:val="24"/>
          <w:lang w:eastAsia="pl-PL"/>
        </w:rPr>
        <w:t>Dane osobowe mogą być przekazywane do organów publicznych i urzędów państwowych lub innych podmiotów upoważnionych na podstawie przepisów prawa lub wykonujących zadania realizowane w</w:t>
      </w:r>
      <w:r w:rsidR="00D84A56">
        <w:rPr>
          <w:rFonts w:ascii="Arial Narrow" w:eastAsia="Times New Roman" w:hAnsi="Arial Narrow" w:cs="Calibri"/>
          <w:bCs/>
          <w:sz w:val="24"/>
          <w:szCs w:val="24"/>
          <w:lang w:eastAsia="pl-PL"/>
        </w:rPr>
        <w:t> </w:t>
      </w:r>
      <w:r w:rsidR="00532C7A" w:rsidRPr="00532C7A">
        <w:rPr>
          <w:rFonts w:ascii="Arial Narrow" w:eastAsia="Times New Roman" w:hAnsi="Arial Narrow" w:cs="Calibri"/>
          <w:bCs/>
          <w:sz w:val="24"/>
          <w:szCs w:val="24"/>
          <w:lang w:eastAsia="pl-PL"/>
        </w:rPr>
        <w:t xml:space="preserve">interesie publicznym lub w ramach sprawowania władzy publicznej, w szczególności do podmiotów prowadzących działalność kontrolną wobec Zamawiającego. </w:t>
      </w:r>
    </w:p>
    <w:p w14:paraId="0CB8A0A2" w14:textId="77777777" w:rsidR="0061253A" w:rsidRDefault="0061253A" w:rsidP="0061253A">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8D51A6" w:rsidRPr="006F6DBF" w14:paraId="714D6F1B" w14:textId="77777777" w:rsidTr="00C25A5F">
        <w:tc>
          <w:tcPr>
            <w:tcW w:w="9639" w:type="dxa"/>
            <w:shd w:val="clear" w:color="auto" w:fill="C5E0B3"/>
          </w:tcPr>
          <w:p w14:paraId="7217157B" w14:textId="77777777" w:rsidR="008D51A6" w:rsidRDefault="008D51A6" w:rsidP="00C25A5F">
            <w:pPr>
              <w:spacing w:after="0"/>
              <w:jc w:val="center"/>
              <w:rPr>
                <w:rFonts w:ascii="Arial Narrow" w:hAnsi="Arial Narrow" w:cs="Arial"/>
                <w:b/>
                <w:bCs/>
                <w:sz w:val="24"/>
                <w:szCs w:val="24"/>
              </w:rPr>
            </w:pPr>
          </w:p>
          <w:p w14:paraId="7AA008FD" w14:textId="77777777" w:rsidR="008D51A6" w:rsidRDefault="008D51A6" w:rsidP="00675D50">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sidR="00675D50">
              <w:rPr>
                <w:rFonts w:ascii="Arial Narrow" w:hAnsi="Arial Narrow" w:cs="Arial"/>
                <w:b/>
                <w:bCs/>
                <w:sz w:val="24"/>
                <w:szCs w:val="24"/>
              </w:rPr>
              <w:t xml:space="preserve">E </w:t>
            </w:r>
            <w:r w:rsidRPr="00080533">
              <w:rPr>
                <w:rFonts w:ascii="Arial Narrow" w:hAnsi="Arial Narrow" w:cs="Arial"/>
                <w:b/>
                <w:bCs/>
                <w:sz w:val="24"/>
                <w:szCs w:val="24"/>
              </w:rPr>
              <w:t>DO</w:t>
            </w:r>
            <w:r w:rsidR="00675D50">
              <w:rPr>
                <w:rFonts w:ascii="Arial Narrow" w:hAnsi="Arial Narrow" w:cs="Arial"/>
                <w:b/>
                <w:bCs/>
                <w:sz w:val="24"/>
                <w:szCs w:val="24"/>
              </w:rPr>
              <w:t>DATKOWE</w:t>
            </w:r>
          </w:p>
          <w:p w14:paraId="6885D51C" w14:textId="77777777" w:rsidR="008D51A6" w:rsidRPr="006D210F" w:rsidRDefault="008D51A6" w:rsidP="00C25A5F">
            <w:pPr>
              <w:spacing w:after="0"/>
              <w:jc w:val="center"/>
              <w:rPr>
                <w:rFonts w:ascii="Arial Narrow" w:hAnsi="Arial Narrow" w:cs="Arial"/>
                <w:b/>
                <w:bCs/>
                <w:sz w:val="24"/>
                <w:szCs w:val="24"/>
              </w:rPr>
            </w:pPr>
          </w:p>
        </w:tc>
      </w:tr>
    </w:tbl>
    <w:p w14:paraId="42AC5A24" w14:textId="77777777" w:rsidR="008D51A6" w:rsidRDefault="008D51A6" w:rsidP="00D06827">
      <w:pPr>
        <w:spacing w:after="0" w:line="240" w:lineRule="auto"/>
        <w:jc w:val="both"/>
        <w:rPr>
          <w:rFonts w:ascii="Arial Narrow" w:eastAsia="Times New Roman" w:hAnsi="Arial Narrow" w:cs="Calibri"/>
          <w:sz w:val="24"/>
          <w:szCs w:val="24"/>
          <w:lang w:eastAsia="pl-PL"/>
        </w:rPr>
      </w:pPr>
    </w:p>
    <w:p w14:paraId="690AF05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Postępowanie jest prowadzone w języku polskim.</w:t>
      </w:r>
    </w:p>
    <w:p w14:paraId="63B23A1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składa jedną ofertę na formularzu oferty stanowiącym załącznik nr 1 do SWZ.</w:t>
      </w:r>
    </w:p>
    <w:p w14:paraId="476AE54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dopuszcza się składania ofert wariantowych.</w:t>
      </w:r>
      <w:r w:rsidRPr="004A380B">
        <w:rPr>
          <w:rFonts w:ascii="Arial Narrow" w:eastAsia="Times New Roman" w:hAnsi="Arial Narrow" w:cs="Calibri"/>
          <w:sz w:val="24"/>
          <w:szCs w:val="24"/>
          <w:lang w:eastAsia="pl-PL"/>
        </w:rPr>
        <w:t xml:space="preserve"> </w:t>
      </w:r>
    </w:p>
    <w:p w14:paraId="2F0AD09A"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zastrzega, aby o zamówienie ubiegali się wyłącznie wykonawcy, o</w:t>
      </w:r>
      <w:r>
        <w:rPr>
          <w:rFonts w:ascii="Arial Narrow" w:eastAsia="Times New Roman" w:hAnsi="Arial Narrow" w:cs="Calibri"/>
          <w:bCs/>
          <w:sz w:val="24"/>
          <w:szCs w:val="24"/>
          <w:lang w:eastAsia="pl-PL"/>
        </w:rPr>
        <w:t xml:space="preserve"> których mowa w </w:t>
      </w:r>
      <w:r w:rsidRPr="004A380B">
        <w:rPr>
          <w:rFonts w:ascii="Arial Narrow" w:eastAsia="Times New Roman" w:hAnsi="Arial Narrow" w:cs="Calibri"/>
          <w:bCs/>
          <w:sz w:val="24"/>
          <w:szCs w:val="24"/>
          <w:lang w:eastAsia="pl-PL"/>
        </w:rPr>
        <w:t>art. 94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p>
    <w:p w14:paraId="4CF17B63" w14:textId="78B496A5"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udzielenia zamówienia, o którym mowa w art. 214 ust.1 pkt 7</w:t>
      </w:r>
      <w:r w:rsidR="00DF2003">
        <w:rPr>
          <w:rFonts w:ascii="Arial Narrow" w:eastAsia="Times New Roman" w:hAnsi="Arial Narrow" w:cs="Calibri"/>
          <w:bCs/>
          <w:sz w:val="24"/>
          <w:szCs w:val="24"/>
          <w:lang w:eastAsia="pl-PL"/>
        </w:rPr>
        <w:t xml:space="preserve"> i 8</w:t>
      </w:r>
      <w:r w:rsidRPr="004A380B">
        <w:rPr>
          <w:rFonts w:ascii="Arial Narrow" w:eastAsia="Times New Roman" w:hAnsi="Arial Narrow" w:cs="Calibri"/>
          <w:bCs/>
          <w:sz w:val="24"/>
          <w:szCs w:val="24"/>
          <w:lang w:eastAsia="pl-PL"/>
        </w:rPr>
        <w:t xml:space="preserve">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r w:rsidRPr="004A380B">
        <w:rPr>
          <w:rFonts w:ascii="Arial Narrow" w:eastAsia="Times New Roman" w:hAnsi="Arial Narrow" w:cs="Calibri"/>
          <w:sz w:val="24"/>
          <w:szCs w:val="24"/>
          <w:lang w:eastAsia="pl-PL"/>
        </w:rPr>
        <w:t xml:space="preserve"> </w:t>
      </w:r>
    </w:p>
    <w:p w14:paraId="06777831"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ponosi wszelkie koszty związane z przygotowaniem i złożeniem oferty. Nie przewiduje się zwrotu kosztów udziału w postępowaniu.</w:t>
      </w:r>
    </w:p>
    <w:p w14:paraId="304AB20A" w14:textId="648BDDDE"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Nie przewiduje się wyboru najkorzystniejszej oferty z zastosowaniem aukcji elektronicznej</w:t>
      </w:r>
      <w:r w:rsidR="006F10F9">
        <w:rPr>
          <w:rFonts w:ascii="Arial Narrow" w:eastAsia="Times New Roman" w:hAnsi="Arial Narrow" w:cs="Calibri"/>
          <w:bCs/>
          <w:sz w:val="24"/>
          <w:szCs w:val="24"/>
          <w:lang w:eastAsia="pl-PL"/>
        </w:rPr>
        <w:t>,</w:t>
      </w:r>
      <w:r w:rsidR="006F10F9" w:rsidRPr="006F10F9">
        <w:t xml:space="preserve"> </w:t>
      </w:r>
      <w:r w:rsidR="006F10F9" w:rsidRPr="006F10F9">
        <w:rPr>
          <w:rFonts w:ascii="Arial Narrow" w:eastAsia="Times New Roman" w:hAnsi="Arial Narrow" w:cs="Calibri"/>
          <w:bCs/>
          <w:sz w:val="24"/>
          <w:szCs w:val="24"/>
          <w:lang w:eastAsia="pl-PL"/>
        </w:rPr>
        <w:t>o której mowa w art. 308 ust. 1 PZP.</w:t>
      </w:r>
    </w:p>
    <w:p w14:paraId="3C9CF2FD"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rozliczeń w walutach obcych.</w:t>
      </w:r>
    </w:p>
    <w:p w14:paraId="6C22A714"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Zamówienie realizowane jest ze środków własnych.</w:t>
      </w:r>
    </w:p>
    <w:p w14:paraId="08709BF0" w14:textId="62A1DAD9" w:rsidR="007B65EE" w:rsidRDefault="007B65EE">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Zamawiający nie przewiduje zawarcia umowy ramowej</w:t>
      </w:r>
      <w:r w:rsidR="006F10F9">
        <w:rPr>
          <w:rFonts w:ascii="Arial Narrow" w:eastAsia="Times New Roman" w:hAnsi="Arial Narrow" w:cs="Calibri"/>
          <w:bCs/>
          <w:sz w:val="24"/>
          <w:szCs w:val="24"/>
          <w:lang w:eastAsia="pl-PL"/>
        </w:rPr>
        <w:t>, o</w:t>
      </w:r>
      <w:r w:rsidR="006F10F9" w:rsidRPr="006F10F9">
        <w:t xml:space="preserve"> </w:t>
      </w:r>
      <w:r w:rsidR="006F10F9" w:rsidRPr="006F10F9">
        <w:rPr>
          <w:rFonts w:ascii="Arial Narrow" w:eastAsia="Times New Roman" w:hAnsi="Arial Narrow" w:cs="Calibri"/>
          <w:bCs/>
          <w:sz w:val="24"/>
          <w:szCs w:val="24"/>
          <w:lang w:eastAsia="pl-PL"/>
        </w:rPr>
        <w:t>której mowa w art. 311 – 315 PZP.</w:t>
      </w:r>
    </w:p>
    <w:p w14:paraId="4AD6B3B4" w14:textId="2FD63C91" w:rsidR="0096102C" w:rsidRDefault="0096102C">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96102C">
        <w:rPr>
          <w:rFonts w:ascii="Arial Narrow" w:eastAsia="Times New Roman" w:hAnsi="Arial Narrow" w:cs="Calibri"/>
          <w:bCs/>
          <w:sz w:val="24"/>
          <w:szCs w:val="24"/>
          <w:lang w:eastAsia="pl-PL"/>
        </w:rPr>
        <w:t>Zamawiający nie przewiduje prawa opcji.</w:t>
      </w:r>
    </w:p>
    <w:p w14:paraId="1A539E2D" w14:textId="77777777" w:rsidR="00642E4A" w:rsidRDefault="00642E4A"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D06827" w:rsidRPr="006F6DBF" w14:paraId="214EDD49" w14:textId="77777777" w:rsidTr="00123FD5">
        <w:tc>
          <w:tcPr>
            <w:tcW w:w="9639" w:type="dxa"/>
            <w:shd w:val="clear" w:color="auto" w:fill="C5E0B3"/>
          </w:tcPr>
          <w:p w14:paraId="14E7F280" w14:textId="77777777" w:rsidR="00D06827" w:rsidRPr="00D06827" w:rsidRDefault="008B3921" w:rsidP="008A3D87">
            <w:pPr>
              <w:spacing w:before="120"/>
              <w:jc w:val="center"/>
              <w:rPr>
                <w:rFonts w:ascii="Arial Narrow" w:hAnsi="Arial Narrow" w:cs="Arial"/>
                <w:b/>
                <w:bCs/>
                <w:sz w:val="24"/>
                <w:szCs w:val="24"/>
              </w:rPr>
            </w:pPr>
            <w:r>
              <w:rPr>
                <w:rFonts w:ascii="Arial Narrow" w:hAnsi="Arial Narrow" w:cs="Arial"/>
                <w:b/>
                <w:bCs/>
                <w:sz w:val="24"/>
                <w:szCs w:val="24"/>
              </w:rPr>
              <w:t xml:space="preserve">25. </w:t>
            </w:r>
            <w:r w:rsidR="008A3D87">
              <w:rPr>
                <w:rFonts w:ascii="Arial Narrow" w:hAnsi="Arial Narrow" w:cs="Arial"/>
                <w:b/>
                <w:bCs/>
                <w:sz w:val="24"/>
                <w:szCs w:val="24"/>
              </w:rPr>
              <w:t>ZAŁĄCZNIKI DO S</w:t>
            </w:r>
            <w:r w:rsidR="00D06827" w:rsidRPr="00D06827">
              <w:rPr>
                <w:rFonts w:ascii="Arial Narrow" w:hAnsi="Arial Narrow" w:cs="Arial"/>
                <w:b/>
                <w:bCs/>
                <w:sz w:val="24"/>
                <w:szCs w:val="24"/>
              </w:rPr>
              <w:t>WZ:</w:t>
            </w:r>
          </w:p>
        </w:tc>
      </w:tr>
    </w:tbl>
    <w:p w14:paraId="698C099E" w14:textId="77777777" w:rsidR="00D64EB7" w:rsidRPr="008A3D87" w:rsidRDefault="00D64EB7" w:rsidP="00D64EB7">
      <w:pPr>
        <w:pStyle w:val="Akapitzlist"/>
        <w:spacing w:after="0" w:line="240" w:lineRule="auto"/>
        <w:ind w:left="709"/>
        <w:jc w:val="both"/>
        <w:rPr>
          <w:rFonts w:ascii="Arial Narrow" w:hAnsi="Arial Narrow" w:cs="Calibri"/>
          <w:color w:val="FF0000"/>
          <w:sz w:val="24"/>
          <w:szCs w:val="24"/>
        </w:rPr>
      </w:pPr>
    </w:p>
    <w:p w14:paraId="3C59D2E8" w14:textId="77777777" w:rsidR="00D64EB7" w:rsidRPr="00F903A0" w:rsidRDefault="0007652E" w:rsidP="00F903A0">
      <w:pPr>
        <w:pStyle w:val="Akapitzlist"/>
        <w:spacing w:after="0" w:line="240" w:lineRule="auto"/>
        <w:ind w:left="709"/>
        <w:jc w:val="both"/>
        <w:rPr>
          <w:rFonts w:ascii="Arial Narrow" w:hAnsi="Arial Narrow" w:cs="Calibri"/>
          <w:b/>
        </w:rPr>
      </w:pPr>
      <w:r>
        <w:rPr>
          <w:rFonts w:ascii="Arial Narrow" w:hAnsi="Arial Narrow" w:cs="Calibri"/>
          <w:b/>
        </w:rPr>
        <w:lastRenderedPageBreak/>
        <w:t>Załączniki do S</w:t>
      </w:r>
      <w:r w:rsidR="00D64EB7" w:rsidRPr="00F903A0">
        <w:rPr>
          <w:rFonts w:ascii="Arial Narrow" w:hAnsi="Arial Narrow" w:cs="Calibri"/>
          <w:b/>
        </w:rPr>
        <w:t>WZ:</w:t>
      </w:r>
    </w:p>
    <w:tbl>
      <w:tblPr>
        <w:tblW w:w="8888" w:type="dxa"/>
        <w:tblInd w:w="540" w:type="dxa"/>
        <w:tblLook w:val="04A0" w:firstRow="1" w:lastRow="0" w:firstColumn="1" w:lastColumn="0" w:noHBand="0" w:noVBand="1"/>
      </w:tblPr>
      <w:tblGrid>
        <w:gridCol w:w="1269"/>
        <w:gridCol w:w="426"/>
        <w:gridCol w:w="7193"/>
      </w:tblGrid>
      <w:tr w:rsidR="009C7076" w:rsidRPr="009C7076" w14:paraId="32DB776A" w14:textId="77777777" w:rsidTr="00EA65D1">
        <w:tc>
          <w:tcPr>
            <w:tcW w:w="1269" w:type="dxa"/>
          </w:tcPr>
          <w:p w14:paraId="5CFCE652" w14:textId="77777777" w:rsidR="00D64EB7" w:rsidRPr="009C7076" w:rsidRDefault="00D64EB7" w:rsidP="005A48B4">
            <w:pPr>
              <w:spacing w:after="0" w:line="240" w:lineRule="auto"/>
              <w:jc w:val="both"/>
              <w:rPr>
                <w:rFonts w:ascii="Arial Narrow" w:hAnsi="Arial Narrow" w:cs="Arial"/>
                <w:kern w:val="22"/>
              </w:rPr>
            </w:pPr>
            <w:r w:rsidRPr="009C7076">
              <w:rPr>
                <w:rFonts w:ascii="Arial Narrow" w:hAnsi="Arial Narrow" w:cs="Arial"/>
                <w:kern w:val="22"/>
              </w:rPr>
              <w:t>Nr 1</w:t>
            </w:r>
          </w:p>
        </w:tc>
        <w:tc>
          <w:tcPr>
            <w:tcW w:w="426" w:type="dxa"/>
          </w:tcPr>
          <w:p w14:paraId="6D1CC209" w14:textId="77777777" w:rsidR="00D64EB7" w:rsidRPr="009C7076" w:rsidRDefault="00D64EB7" w:rsidP="005A48B4">
            <w:pPr>
              <w:spacing w:after="0" w:line="240" w:lineRule="auto"/>
              <w:jc w:val="both"/>
              <w:rPr>
                <w:rFonts w:ascii="Arial Narrow" w:hAnsi="Arial Narrow" w:cs="Arial"/>
                <w:kern w:val="22"/>
              </w:rPr>
            </w:pPr>
            <w:r w:rsidRPr="009C7076">
              <w:rPr>
                <w:rFonts w:ascii="Arial Narrow" w:hAnsi="Arial Narrow" w:cs="Arial"/>
                <w:kern w:val="22"/>
              </w:rPr>
              <w:t>-</w:t>
            </w:r>
          </w:p>
        </w:tc>
        <w:tc>
          <w:tcPr>
            <w:tcW w:w="7193" w:type="dxa"/>
          </w:tcPr>
          <w:p w14:paraId="034CC2D7" w14:textId="77777777" w:rsidR="00D64EB7" w:rsidRPr="009C7076" w:rsidRDefault="004E55FD" w:rsidP="005A48B4">
            <w:pPr>
              <w:spacing w:after="0" w:line="240" w:lineRule="auto"/>
              <w:jc w:val="both"/>
              <w:rPr>
                <w:rFonts w:ascii="Arial Narrow" w:hAnsi="Arial Narrow" w:cs="Arial"/>
                <w:kern w:val="22"/>
              </w:rPr>
            </w:pPr>
            <w:r w:rsidRPr="009C7076">
              <w:rPr>
                <w:rFonts w:ascii="Arial Narrow" w:hAnsi="Arial Narrow" w:cs="Arial"/>
                <w:kern w:val="22"/>
              </w:rPr>
              <w:t>Formularz ofertowy</w:t>
            </w:r>
          </w:p>
        </w:tc>
      </w:tr>
      <w:tr w:rsidR="00EA65D1" w:rsidRPr="00EA65D1" w14:paraId="486A66AC" w14:textId="77777777" w:rsidTr="00EA65D1">
        <w:tc>
          <w:tcPr>
            <w:tcW w:w="1269" w:type="dxa"/>
          </w:tcPr>
          <w:p w14:paraId="2880F806" w14:textId="159B0B46" w:rsidR="00D64EB7" w:rsidRPr="00EA65D1" w:rsidRDefault="005A4043" w:rsidP="005A48B4">
            <w:pPr>
              <w:spacing w:after="0" w:line="240" w:lineRule="auto"/>
              <w:jc w:val="both"/>
              <w:rPr>
                <w:rFonts w:ascii="Arial Narrow" w:hAnsi="Arial Narrow" w:cs="Arial"/>
                <w:kern w:val="22"/>
              </w:rPr>
            </w:pPr>
            <w:r w:rsidRPr="00EA65D1">
              <w:rPr>
                <w:rFonts w:ascii="Arial Narrow" w:hAnsi="Arial Narrow" w:cs="Arial"/>
                <w:kern w:val="22"/>
              </w:rPr>
              <w:t>Nr 2</w:t>
            </w:r>
            <w:r w:rsidR="00EA65D1">
              <w:rPr>
                <w:rFonts w:ascii="Arial Narrow" w:hAnsi="Arial Narrow" w:cs="Arial"/>
                <w:kern w:val="22"/>
              </w:rPr>
              <w:t xml:space="preserve"> i 2</w:t>
            </w:r>
            <w:r w:rsidR="009253D6">
              <w:rPr>
                <w:rFonts w:ascii="Arial Narrow" w:hAnsi="Arial Narrow" w:cs="Arial"/>
                <w:kern w:val="22"/>
              </w:rPr>
              <w:t>A</w:t>
            </w:r>
          </w:p>
        </w:tc>
        <w:tc>
          <w:tcPr>
            <w:tcW w:w="426" w:type="dxa"/>
          </w:tcPr>
          <w:p w14:paraId="76B7D8D7"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0606A812" w14:textId="77777777" w:rsidR="00D64EB7" w:rsidRPr="00EA65D1" w:rsidRDefault="00D64EB7" w:rsidP="005A48B4">
            <w:pPr>
              <w:spacing w:after="0" w:line="240" w:lineRule="auto"/>
              <w:rPr>
                <w:rFonts w:ascii="Arial Narrow" w:hAnsi="Arial Narrow" w:cs="Arial"/>
              </w:rPr>
            </w:pPr>
            <w:r w:rsidRPr="00EA65D1">
              <w:rPr>
                <w:rFonts w:ascii="Arial Narrow" w:hAnsi="Arial Narrow" w:cs="Arial"/>
                <w:kern w:val="22"/>
              </w:rPr>
              <w:t xml:space="preserve">Oświadczenie </w:t>
            </w:r>
            <w:r w:rsidRPr="00EA65D1">
              <w:rPr>
                <w:rFonts w:ascii="Arial Narrow" w:hAnsi="Arial Narrow" w:cs="Arial"/>
              </w:rPr>
              <w:t>dotyczące przesłanek wykluczenia z postępowania</w:t>
            </w:r>
          </w:p>
        </w:tc>
      </w:tr>
      <w:tr w:rsidR="00EA65D1" w:rsidRPr="00EA65D1" w14:paraId="2A6949CE" w14:textId="77777777" w:rsidTr="00EA65D1">
        <w:tc>
          <w:tcPr>
            <w:tcW w:w="1269" w:type="dxa"/>
          </w:tcPr>
          <w:p w14:paraId="34F1ADCD" w14:textId="780C3BE4" w:rsidR="00D64EB7" w:rsidRPr="00EA65D1" w:rsidRDefault="009925BD" w:rsidP="009925BD">
            <w:pPr>
              <w:spacing w:after="0" w:line="240" w:lineRule="auto"/>
              <w:jc w:val="both"/>
              <w:rPr>
                <w:rFonts w:ascii="Arial Narrow" w:hAnsi="Arial Narrow" w:cs="Arial"/>
                <w:kern w:val="22"/>
              </w:rPr>
            </w:pPr>
            <w:r w:rsidRPr="00EA65D1">
              <w:rPr>
                <w:rFonts w:ascii="Arial Narrow" w:hAnsi="Arial Narrow" w:cs="Arial"/>
                <w:kern w:val="22"/>
              </w:rPr>
              <w:t>Nr 3</w:t>
            </w:r>
            <w:r w:rsidR="00EA65D1">
              <w:rPr>
                <w:rFonts w:ascii="Arial Narrow" w:hAnsi="Arial Narrow" w:cs="Arial"/>
                <w:kern w:val="22"/>
              </w:rPr>
              <w:t xml:space="preserve"> i 3</w:t>
            </w:r>
            <w:r w:rsidR="009253D6">
              <w:rPr>
                <w:rFonts w:ascii="Arial Narrow" w:hAnsi="Arial Narrow" w:cs="Arial"/>
                <w:kern w:val="22"/>
              </w:rPr>
              <w:t>A</w:t>
            </w:r>
            <w:r w:rsidR="00EA65D1">
              <w:rPr>
                <w:rFonts w:ascii="Arial Narrow" w:hAnsi="Arial Narrow" w:cs="Arial"/>
                <w:kern w:val="22"/>
              </w:rPr>
              <w:t xml:space="preserve"> </w:t>
            </w:r>
          </w:p>
        </w:tc>
        <w:tc>
          <w:tcPr>
            <w:tcW w:w="426" w:type="dxa"/>
          </w:tcPr>
          <w:p w14:paraId="36A558BB"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0049CDD0" w14:textId="77777777" w:rsidR="00D64EB7" w:rsidRPr="00EA65D1" w:rsidRDefault="00D64EB7" w:rsidP="005A48B4">
            <w:pPr>
              <w:spacing w:after="0" w:line="240" w:lineRule="auto"/>
              <w:jc w:val="both"/>
              <w:rPr>
                <w:rFonts w:ascii="Arial Narrow" w:hAnsi="Arial Narrow" w:cs="Arial"/>
                <w:kern w:val="22"/>
              </w:rPr>
            </w:pPr>
            <w:r w:rsidRPr="00EA65D1">
              <w:rPr>
                <w:rFonts w:ascii="Arial Narrow" w:hAnsi="Arial Narrow" w:cs="Arial"/>
                <w:kern w:val="22"/>
              </w:rPr>
              <w:t xml:space="preserve">Oświadczenie </w:t>
            </w:r>
            <w:r w:rsidRPr="00EA65D1">
              <w:rPr>
                <w:rFonts w:ascii="Arial Narrow" w:hAnsi="Arial Narrow" w:cs="Arial"/>
              </w:rPr>
              <w:t>dotyczące spełniania warunków udziału w postępowaniu</w:t>
            </w:r>
          </w:p>
        </w:tc>
      </w:tr>
      <w:tr w:rsidR="009C7076" w:rsidRPr="009C7076" w14:paraId="5013AF43" w14:textId="77777777" w:rsidTr="00EA65D1">
        <w:tc>
          <w:tcPr>
            <w:tcW w:w="1269" w:type="dxa"/>
          </w:tcPr>
          <w:p w14:paraId="244121E1" w14:textId="77777777" w:rsidR="004978CF" w:rsidRPr="00E65C5E" w:rsidRDefault="00F903A0" w:rsidP="005A48B4">
            <w:pPr>
              <w:spacing w:after="0" w:line="240" w:lineRule="auto"/>
              <w:jc w:val="both"/>
              <w:rPr>
                <w:rFonts w:ascii="Arial Narrow" w:hAnsi="Arial Narrow" w:cs="Arial"/>
                <w:kern w:val="22"/>
              </w:rPr>
            </w:pPr>
            <w:r w:rsidRPr="00E65C5E">
              <w:rPr>
                <w:rFonts w:ascii="Arial Narrow" w:hAnsi="Arial Narrow" w:cs="Arial"/>
                <w:kern w:val="22"/>
              </w:rPr>
              <w:t>Nr 4</w:t>
            </w:r>
          </w:p>
          <w:p w14:paraId="71BD85E2" w14:textId="77777777" w:rsidR="000A14FD" w:rsidRPr="00E65C5E" w:rsidRDefault="000A14FD" w:rsidP="00970976">
            <w:pPr>
              <w:spacing w:after="0" w:line="240" w:lineRule="auto"/>
              <w:jc w:val="both"/>
              <w:rPr>
                <w:rFonts w:ascii="Arial Narrow" w:hAnsi="Arial Narrow" w:cs="Arial"/>
                <w:kern w:val="22"/>
              </w:rPr>
            </w:pPr>
            <w:r w:rsidRPr="00E65C5E">
              <w:rPr>
                <w:rFonts w:ascii="Arial Narrow" w:hAnsi="Arial Narrow" w:cs="Arial"/>
                <w:kern w:val="22"/>
              </w:rPr>
              <w:t>Nr 5</w:t>
            </w:r>
          </w:p>
          <w:p w14:paraId="0EC62471" w14:textId="77777777" w:rsidR="00D64EB7" w:rsidRPr="00E65C5E" w:rsidRDefault="004978CF" w:rsidP="00970976">
            <w:pPr>
              <w:spacing w:after="0" w:line="240" w:lineRule="auto"/>
              <w:jc w:val="both"/>
              <w:rPr>
                <w:rFonts w:ascii="Arial Narrow" w:hAnsi="Arial Narrow" w:cs="Arial"/>
                <w:kern w:val="22"/>
              </w:rPr>
            </w:pPr>
            <w:r w:rsidRPr="00E65C5E">
              <w:rPr>
                <w:rFonts w:ascii="Arial Narrow" w:hAnsi="Arial Narrow" w:cs="Arial"/>
                <w:kern w:val="22"/>
              </w:rPr>
              <w:t xml:space="preserve">Nr </w:t>
            </w:r>
            <w:r w:rsidR="000A14FD" w:rsidRPr="00E65C5E">
              <w:rPr>
                <w:rFonts w:ascii="Arial Narrow" w:hAnsi="Arial Narrow" w:cs="Arial"/>
                <w:kern w:val="22"/>
              </w:rPr>
              <w:t>6</w:t>
            </w:r>
            <w:r w:rsidR="00D64EB7" w:rsidRPr="00E65C5E">
              <w:rPr>
                <w:rFonts w:ascii="Arial Narrow" w:hAnsi="Arial Narrow" w:cs="Arial"/>
                <w:kern w:val="22"/>
              </w:rPr>
              <w:t xml:space="preserve"> </w:t>
            </w:r>
          </w:p>
        </w:tc>
        <w:tc>
          <w:tcPr>
            <w:tcW w:w="426" w:type="dxa"/>
          </w:tcPr>
          <w:p w14:paraId="6270C7E8" w14:textId="77777777" w:rsidR="00D64EB7" w:rsidRPr="00E65C5E" w:rsidRDefault="00D64EB7" w:rsidP="005A48B4">
            <w:pPr>
              <w:spacing w:after="0" w:line="240" w:lineRule="auto"/>
              <w:jc w:val="both"/>
              <w:rPr>
                <w:rFonts w:ascii="Arial Narrow" w:hAnsi="Arial Narrow" w:cs="Arial"/>
                <w:kern w:val="22"/>
              </w:rPr>
            </w:pPr>
            <w:r w:rsidRPr="00E65C5E">
              <w:rPr>
                <w:rFonts w:ascii="Arial Narrow" w:hAnsi="Arial Narrow" w:cs="Arial"/>
                <w:kern w:val="22"/>
              </w:rPr>
              <w:t>-</w:t>
            </w:r>
          </w:p>
          <w:p w14:paraId="1BB20CB7" w14:textId="77777777" w:rsidR="004978CF" w:rsidRPr="00E65C5E" w:rsidRDefault="004978CF" w:rsidP="005A48B4">
            <w:pPr>
              <w:spacing w:after="0" w:line="240" w:lineRule="auto"/>
              <w:jc w:val="both"/>
              <w:rPr>
                <w:rFonts w:ascii="Arial Narrow" w:hAnsi="Arial Narrow" w:cs="Arial"/>
                <w:kern w:val="22"/>
              </w:rPr>
            </w:pPr>
            <w:r w:rsidRPr="00E65C5E">
              <w:rPr>
                <w:rFonts w:ascii="Arial Narrow" w:hAnsi="Arial Narrow" w:cs="Arial"/>
                <w:kern w:val="22"/>
              </w:rPr>
              <w:t>-</w:t>
            </w:r>
          </w:p>
          <w:p w14:paraId="189E7E82" w14:textId="77777777" w:rsidR="000A14FD" w:rsidRPr="00E65C5E" w:rsidRDefault="000A14FD" w:rsidP="005A48B4">
            <w:pPr>
              <w:spacing w:after="0" w:line="240" w:lineRule="auto"/>
              <w:jc w:val="both"/>
              <w:rPr>
                <w:rFonts w:ascii="Arial Narrow" w:hAnsi="Arial Narrow" w:cs="Arial"/>
                <w:kern w:val="22"/>
              </w:rPr>
            </w:pPr>
            <w:r w:rsidRPr="00E65C5E">
              <w:rPr>
                <w:rFonts w:ascii="Arial Narrow" w:hAnsi="Arial Narrow" w:cs="Arial"/>
                <w:kern w:val="22"/>
              </w:rPr>
              <w:t>-</w:t>
            </w:r>
          </w:p>
        </w:tc>
        <w:tc>
          <w:tcPr>
            <w:tcW w:w="7193" w:type="dxa"/>
          </w:tcPr>
          <w:p w14:paraId="1367F348" w14:textId="77777777" w:rsidR="00F903A0" w:rsidRPr="00E65C5E" w:rsidRDefault="00F903A0" w:rsidP="005A48B4">
            <w:pPr>
              <w:spacing w:after="0" w:line="240" w:lineRule="auto"/>
              <w:jc w:val="both"/>
              <w:rPr>
                <w:rFonts w:ascii="Arial Narrow" w:hAnsi="Arial Narrow" w:cs="Arial"/>
                <w:kern w:val="22"/>
              </w:rPr>
            </w:pPr>
            <w:r w:rsidRPr="00E65C5E">
              <w:rPr>
                <w:rFonts w:ascii="Arial Narrow" w:hAnsi="Arial Narrow" w:cs="Arial"/>
                <w:kern w:val="22"/>
              </w:rPr>
              <w:t>Zobowiązanie wykorzystania zasobów innego podmiotu, przez Wykonawcę.</w:t>
            </w:r>
          </w:p>
          <w:p w14:paraId="15ECD186" w14:textId="77777777" w:rsidR="004978CF" w:rsidRPr="00E65C5E" w:rsidRDefault="00970976" w:rsidP="00CD2A28">
            <w:pPr>
              <w:spacing w:after="0" w:line="240" w:lineRule="auto"/>
              <w:jc w:val="both"/>
              <w:rPr>
                <w:rFonts w:ascii="Arial Narrow" w:hAnsi="Arial Narrow" w:cs="Arial"/>
                <w:kern w:val="22"/>
              </w:rPr>
            </w:pPr>
            <w:r w:rsidRPr="00E65C5E">
              <w:rPr>
                <w:rFonts w:ascii="Arial Narrow" w:hAnsi="Arial Narrow" w:cs="Arial"/>
                <w:kern w:val="22"/>
              </w:rPr>
              <w:t>Oświadczenie o aktualności danych</w:t>
            </w:r>
            <w:r w:rsidR="00CD2A28" w:rsidRPr="00E65C5E">
              <w:rPr>
                <w:rFonts w:ascii="Arial Narrow" w:hAnsi="Arial Narrow" w:cs="Arial"/>
                <w:kern w:val="22"/>
              </w:rPr>
              <w:t xml:space="preserve"> </w:t>
            </w:r>
          </w:p>
          <w:p w14:paraId="392EB648" w14:textId="51A9ECCB" w:rsidR="000A14FD" w:rsidRPr="00E65C5E" w:rsidRDefault="00E65C5E" w:rsidP="00CD2A28">
            <w:pPr>
              <w:spacing w:after="0" w:line="240" w:lineRule="auto"/>
              <w:jc w:val="both"/>
              <w:rPr>
                <w:rFonts w:ascii="Arial Narrow" w:hAnsi="Arial Narrow" w:cs="Arial"/>
                <w:kern w:val="22"/>
              </w:rPr>
            </w:pPr>
            <w:r w:rsidRPr="00E65C5E">
              <w:rPr>
                <w:rFonts w:ascii="Arial Narrow" w:hAnsi="Arial Narrow" w:cs="Arial"/>
                <w:kern w:val="22"/>
              </w:rPr>
              <w:t>Wykaz osób</w:t>
            </w:r>
          </w:p>
        </w:tc>
      </w:tr>
      <w:tr w:rsidR="009C7076" w:rsidRPr="009C7076" w14:paraId="4FAE8C83" w14:textId="77777777" w:rsidTr="00EA65D1">
        <w:tc>
          <w:tcPr>
            <w:tcW w:w="1269" w:type="dxa"/>
          </w:tcPr>
          <w:p w14:paraId="1E3785A4" w14:textId="77777777" w:rsidR="00E74ED0" w:rsidRPr="00E65C5E" w:rsidRDefault="00DF788A" w:rsidP="009A00F0">
            <w:pPr>
              <w:spacing w:after="0" w:line="240" w:lineRule="auto"/>
              <w:jc w:val="both"/>
              <w:rPr>
                <w:rFonts w:ascii="Arial Narrow" w:hAnsi="Arial Narrow" w:cs="Arial"/>
                <w:kern w:val="22"/>
              </w:rPr>
            </w:pPr>
            <w:r w:rsidRPr="00E65C5E">
              <w:rPr>
                <w:rFonts w:ascii="Arial Narrow" w:hAnsi="Arial Narrow" w:cs="Arial"/>
                <w:kern w:val="22"/>
              </w:rPr>
              <w:t xml:space="preserve">Nr </w:t>
            </w:r>
            <w:r w:rsidR="000A14FD" w:rsidRPr="00E65C5E">
              <w:rPr>
                <w:rFonts w:ascii="Arial Narrow" w:hAnsi="Arial Narrow" w:cs="Arial"/>
                <w:kern w:val="22"/>
              </w:rPr>
              <w:t>7</w:t>
            </w:r>
          </w:p>
          <w:p w14:paraId="76C5EAE3" w14:textId="08AA434A" w:rsidR="00941F42" w:rsidRDefault="00941F42" w:rsidP="009A00F0">
            <w:pPr>
              <w:spacing w:after="0" w:line="240" w:lineRule="auto"/>
              <w:jc w:val="both"/>
              <w:rPr>
                <w:rFonts w:ascii="Arial Narrow" w:hAnsi="Arial Narrow" w:cs="Arial"/>
                <w:kern w:val="22"/>
              </w:rPr>
            </w:pPr>
            <w:r w:rsidRPr="00E65C5E">
              <w:rPr>
                <w:rFonts w:ascii="Arial Narrow" w:hAnsi="Arial Narrow" w:cs="Arial"/>
                <w:kern w:val="22"/>
              </w:rPr>
              <w:t>Nr 8</w:t>
            </w:r>
          </w:p>
          <w:p w14:paraId="661D6362" w14:textId="499D311B" w:rsidR="00494BC4" w:rsidRPr="00E65C5E" w:rsidRDefault="00494BC4" w:rsidP="009A00F0">
            <w:pPr>
              <w:spacing w:after="0" w:line="240" w:lineRule="auto"/>
              <w:jc w:val="both"/>
              <w:rPr>
                <w:rFonts w:ascii="Arial Narrow" w:hAnsi="Arial Narrow" w:cs="Arial"/>
                <w:kern w:val="22"/>
              </w:rPr>
            </w:pPr>
            <w:r>
              <w:rPr>
                <w:rFonts w:ascii="Arial Narrow" w:hAnsi="Arial Narrow" w:cs="Arial"/>
                <w:kern w:val="22"/>
              </w:rPr>
              <w:t xml:space="preserve">Nr </w:t>
            </w:r>
            <w:r w:rsidR="008A2B04">
              <w:rPr>
                <w:rFonts w:ascii="Arial Narrow" w:hAnsi="Arial Narrow" w:cs="Arial"/>
                <w:kern w:val="22"/>
              </w:rPr>
              <w:t>9</w:t>
            </w:r>
          </w:p>
          <w:p w14:paraId="68927B8B" w14:textId="47BCC47D" w:rsidR="006347A3" w:rsidRPr="00E65C5E" w:rsidRDefault="006347A3" w:rsidP="00E65C5E">
            <w:pPr>
              <w:spacing w:after="0" w:line="240" w:lineRule="auto"/>
              <w:jc w:val="both"/>
              <w:rPr>
                <w:rFonts w:ascii="Arial Narrow" w:hAnsi="Arial Narrow" w:cs="Arial"/>
                <w:kern w:val="22"/>
              </w:rPr>
            </w:pPr>
          </w:p>
        </w:tc>
        <w:tc>
          <w:tcPr>
            <w:tcW w:w="426" w:type="dxa"/>
          </w:tcPr>
          <w:p w14:paraId="569A6367" w14:textId="77777777" w:rsidR="00D64EB7" w:rsidRPr="00E65C5E" w:rsidRDefault="00D64EB7" w:rsidP="005A48B4">
            <w:pPr>
              <w:spacing w:after="0" w:line="240" w:lineRule="auto"/>
              <w:jc w:val="both"/>
              <w:rPr>
                <w:rFonts w:ascii="Arial Narrow" w:hAnsi="Arial Narrow" w:cs="Arial"/>
                <w:kern w:val="22"/>
              </w:rPr>
            </w:pPr>
            <w:r w:rsidRPr="00E65C5E">
              <w:rPr>
                <w:rFonts w:ascii="Arial Narrow" w:hAnsi="Arial Narrow" w:cs="Arial"/>
                <w:kern w:val="22"/>
              </w:rPr>
              <w:t>-</w:t>
            </w:r>
          </w:p>
          <w:p w14:paraId="21239EDB" w14:textId="44229D50" w:rsidR="00941F42" w:rsidRDefault="0007652E" w:rsidP="005A48B4">
            <w:pPr>
              <w:spacing w:after="0" w:line="240" w:lineRule="auto"/>
              <w:jc w:val="both"/>
              <w:rPr>
                <w:rFonts w:ascii="Arial Narrow" w:hAnsi="Arial Narrow" w:cs="Arial"/>
                <w:kern w:val="22"/>
              </w:rPr>
            </w:pPr>
            <w:r w:rsidRPr="00E65C5E">
              <w:rPr>
                <w:rFonts w:ascii="Arial Narrow" w:hAnsi="Arial Narrow" w:cs="Arial"/>
                <w:kern w:val="22"/>
              </w:rPr>
              <w:t>-</w:t>
            </w:r>
          </w:p>
          <w:p w14:paraId="3F81721B" w14:textId="64035830" w:rsidR="00494BC4" w:rsidRPr="00E65C5E" w:rsidRDefault="00494BC4" w:rsidP="005A48B4">
            <w:pPr>
              <w:spacing w:after="0" w:line="240" w:lineRule="auto"/>
              <w:jc w:val="both"/>
              <w:rPr>
                <w:rFonts w:ascii="Arial Narrow" w:hAnsi="Arial Narrow" w:cs="Arial"/>
                <w:kern w:val="22"/>
              </w:rPr>
            </w:pPr>
            <w:r>
              <w:rPr>
                <w:rFonts w:ascii="Arial Narrow" w:hAnsi="Arial Narrow" w:cs="Arial"/>
                <w:kern w:val="22"/>
              </w:rPr>
              <w:t>-</w:t>
            </w:r>
          </w:p>
          <w:p w14:paraId="6E92008A" w14:textId="132F9B90" w:rsidR="006347A3" w:rsidRPr="00E65C5E" w:rsidRDefault="006347A3" w:rsidP="005A48B4">
            <w:pPr>
              <w:spacing w:after="0" w:line="240" w:lineRule="auto"/>
              <w:jc w:val="both"/>
              <w:rPr>
                <w:rFonts w:ascii="Arial Narrow" w:hAnsi="Arial Narrow" w:cs="Arial"/>
                <w:kern w:val="22"/>
              </w:rPr>
            </w:pPr>
          </w:p>
        </w:tc>
        <w:tc>
          <w:tcPr>
            <w:tcW w:w="7193" w:type="dxa"/>
          </w:tcPr>
          <w:p w14:paraId="722B9053" w14:textId="77777777" w:rsidR="00941F42" w:rsidRPr="00E65C5E" w:rsidRDefault="00941F42" w:rsidP="00DF788A">
            <w:pPr>
              <w:spacing w:after="0" w:line="240" w:lineRule="auto"/>
              <w:jc w:val="both"/>
              <w:rPr>
                <w:rFonts w:ascii="Arial Narrow" w:hAnsi="Arial Narrow" w:cs="Arial"/>
                <w:kern w:val="22"/>
              </w:rPr>
            </w:pPr>
            <w:r w:rsidRPr="00E65C5E">
              <w:rPr>
                <w:rFonts w:ascii="Arial Narrow" w:hAnsi="Arial Narrow" w:cs="Arial"/>
                <w:kern w:val="22"/>
              </w:rPr>
              <w:t>Wykaz robót</w:t>
            </w:r>
          </w:p>
          <w:p w14:paraId="1CA49145" w14:textId="29DF2136" w:rsidR="00494BC4" w:rsidRPr="008A2B04" w:rsidRDefault="00941F42" w:rsidP="00494BC4">
            <w:pPr>
              <w:spacing w:after="0" w:line="240" w:lineRule="auto"/>
              <w:jc w:val="both"/>
              <w:rPr>
                <w:rFonts w:ascii="Arial Narrow" w:hAnsi="Arial Narrow" w:cs="Arial"/>
                <w:kern w:val="22"/>
              </w:rPr>
            </w:pPr>
            <w:r w:rsidRPr="00E65C5E">
              <w:rPr>
                <w:rFonts w:ascii="Arial Narrow" w:hAnsi="Arial Narrow" w:cs="Arial"/>
                <w:kern w:val="22"/>
              </w:rPr>
              <w:t>W</w:t>
            </w:r>
            <w:r w:rsidR="00E65C5E" w:rsidRPr="00E65C5E">
              <w:rPr>
                <w:rFonts w:ascii="Arial Narrow" w:hAnsi="Arial Narrow" w:cs="Arial"/>
                <w:kern w:val="22"/>
              </w:rPr>
              <w:t>zór umowy</w:t>
            </w:r>
          </w:p>
          <w:p w14:paraId="7065C8A0" w14:textId="77777777" w:rsidR="00494BC4" w:rsidRDefault="00494BC4" w:rsidP="00494BC4">
            <w:pPr>
              <w:spacing w:after="0" w:line="240" w:lineRule="auto"/>
              <w:jc w:val="both"/>
              <w:rPr>
                <w:rFonts w:ascii="Arial Narrow" w:hAnsi="Arial Narrow" w:cs="Arial"/>
              </w:rPr>
            </w:pPr>
            <w:r>
              <w:rPr>
                <w:rFonts w:ascii="Arial Narrow" w:hAnsi="Arial Narrow" w:cs="Arial"/>
              </w:rPr>
              <w:t>Dokumentacja p</w:t>
            </w:r>
            <w:r w:rsidRPr="00E65C5E">
              <w:rPr>
                <w:rFonts w:ascii="Arial Narrow" w:hAnsi="Arial Narrow" w:cs="Arial"/>
              </w:rPr>
              <w:t>rojekt</w:t>
            </w:r>
            <w:r>
              <w:rPr>
                <w:rFonts w:ascii="Arial Narrow" w:hAnsi="Arial Narrow" w:cs="Arial"/>
              </w:rPr>
              <w:t xml:space="preserve">owa w </w:t>
            </w:r>
            <w:r w:rsidRPr="00E65C5E">
              <w:rPr>
                <w:rFonts w:ascii="Arial Narrow" w:hAnsi="Arial Narrow" w:cs="Arial"/>
              </w:rPr>
              <w:t>postaci plików</w:t>
            </w:r>
          </w:p>
          <w:p w14:paraId="418969D9" w14:textId="62C4E2A5" w:rsidR="00494BC4" w:rsidRPr="00E65C5E" w:rsidRDefault="00494BC4" w:rsidP="00494BC4">
            <w:pPr>
              <w:spacing w:after="0" w:line="240" w:lineRule="auto"/>
              <w:jc w:val="both"/>
              <w:rPr>
                <w:rFonts w:ascii="Arial Narrow" w:hAnsi="Arial Narrow" w:cs="Arial"/>
              </w:rPr>
            </w:pPr>
          </w:p>
        </w:tc>
      </w:tr>
      <w:tr w:rsidR="00160AAA" w:rsidRPr="008A3D87" w14:paraId="5E6E2788" w14:textId="77777777" w:rsidTr="00EA65D1">
        <w:tc>
          <w:tcPr>
            <w:tcW w:w="1269" w:type="dxa"/>
          </w:tcPr>
          <w:p w14:paraId="76515FE5" w14:textId="77777777" w:rsidR="00160AAA" w:rsidRPr="008A3D87" w:rsidRDefault="00160AAA" w:rsidP="00160AAA">
            <w:pPr>
              <w:spacing w:after="0" w:line="240" w:lineRule="auto"/>
              <w:jc w:val="both"/>
              <w:rPr>
                <w:rFonts w:ascii="Arial Narrow" w:hAnsi="Arial Narrow" w:cs="Arial"/>
                <w:color w:val="FF0000"/>
                <w:kern w:val="22"/>
              </w:rPr>
            </w:pPr>
          </w:p>
        </w:tc>
        <w:tc>
          <w:tcPr>
            <w:tcW w:w="426" w:type="dxa"/>
          </w:tcPr>
          <w:p w14:paraId="2AD8BA05" w14:textId="77777777" w:rsidR="00160AAA" w:rsidRPr="008A3D87" w:rsidRDefault="00160AAA" w:rsidP="00123FD5">
            <w:pPr>
              <w:spacing w:after="0" w:line="240" w:lineRule="auto"/>
              <w:jc w:val="both"/>
              <w:rPr>
                <w:rFonts w:ascii="Arial Narrow" w:hAnsi="Arial Narrow" w:cs="Arial"/>
                <w:color w:val="FF0000"/>
                <w:kern w:val="22"/>
              </w:rPr>
            </w:pPr>
          </w:p>
        </w:tc>
        <w:tc>
          <w:tcPr>
            <w:tcW w:w="7193" w:type="dxa"/>
          </w:tcPr>
          <w:p w14:paraId="576525F6" w14:textId="77777777" w:rsidR="00160AAA" w:rsidRPr="008A3D87" w:rsidRDefault="00160AAA" w:rsidP="00160AAA">
            <w:pPr>
              <w:spacing w:after="0" w:line="240" w:lineRule="auto"/>
              <w:jc w:val="both"/>
              <w:rPr>
                <w:rFonts w:ascii="Arial Narrow" w:hAnsi="Arial Narrow" w:cs="Arial"/>
                <w:color w:val="FF0000"/>
              </w:rPr>
            </w:pPr>
          </w:p>
        </w:tc>
      </w:tr>
    </w:tbl>
    <w:p w14:paraId="42EF6C17" w14:textId="77777777" w:rsidR="00BF00E3" w:rsidRPr="00BF00E3" w:rsidRDefault="00BF00E3" w:rsidP="00BF00E3">
      <w:pPr>
        <w:spacing w:after="0" w:line="240" w:lineRule="auto"/>
        <w:ind w:left="702" w:firstLine="5670"/>
        <w:rPr>
          <w:rFonts w:ascii="Arial Narrow" w:hAnsi="Arial Narrow" w:cs="Calibri"/>
          <w:i/>
          <w:kern w:val="22"/>
        </w:rPr>
      </w:pPr>
      <w:r>
        <w:rPr>
          <w:rFonts w:ascii="Arial Narrow" w:hAnsi="Arial Narrow" w:cs="Calibri"/>
          <w:i/>
          <w:kern w:val="22"/>
        </w:rPr>
        <w:t>ZATWIERDZAM:</w:t>
      </w:r>
    </w:p>
    <w:p w14:paraId="76128678" w14:textId="77777777" w:rsid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3FBD9AD0" w14:textId="77777777" w:rsidR="00160AAA" w:rsidRDefault="00160AAA" w:rsidP="00BF00E3">
      <w:pPr>
        <w:spacing w:after="0" w:line="240" w:lineRule="auto"/>
        <w:ind w:firstLine="5670"/>
        <w:rPr>
          <w:rFonts w:ascii="Arial Narrow" w:hAnsi="Arial Narrow" w:cs="Calibri"/>
          <w:i/>
          <w:kern w:val="22"/>
        </w:rPr>
      </w:pPr>
    </w:p>
    <w:p w14:paraId="67E8E2B8" w14:textId="77777777" w:rsidR="00BF00E3" w:rsidRP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6C4E9FC8" w14:textId="77777777" w:rsidR="00BF00E3" w:rsidRDefault="00BF00E3" w:rsidP="00BF00E3">
      <w:pPr>
        <w:spacing w:after="0" w:line="240" w:lineRule="auto"/>
        <w:ind w:left="1410" w:firstLine="5670"/>
        <w:rPr>
          <w:rFonts w:ascii="Arial Narrow" w:hAnsi="Arial Narrow" w:cs="Calibri"/>
          <w:i/>
          <w:kern w:val="22"/>
        </w:rPr>
      </w:pPr>
      <w:r>
        <w:rPr>
          <w:rFonts w:ascii="Arial Narrow" w:hAnsi="Arial Narrow" w:cs="Calibri"/>
          <w:i/>
          <w:kern w:val="22"/>
        </w:rPr>
        <w:t>/podpis/</w:t>
      </w:r>
    </w:p>
    <w:p w14:paraId="1F54ADED" w14:textId="77777777" w:rsidR="000E0B3E" w:rsidRDefault="000E0B3E" w:rsidP="000E0B3E">
      <w:pPr>
        <w:spacing w:after="0" w:line="240" w:lineRule="auto"/>
        <w:rPr>
          <w:rFonts w:ascii="Arial Narrow" w:hAnsi="Arial Narrow" w:cs="Calibri"/>
          <w:kern w:val="22"/>
        </w:rPr>
      </w:pPr>
    </w:p>
    <w:p w14:paraId="0EA110BA" w14:textId="77777777" w:rsidR="000E0B3E" w:rsidRDefault="000E0B3E" w:rsidP="000E0B3E">
      <w:pPr>
        <w:spacing w:after="0" w:line="240" w:lineRule="auto"/>
        <w:rPr>
          <w:rFonts w:ascii="Arial Narrow" w:hAnsi="Arial Narrow" w:cs="Calibri"/>
          <w:kern w:val="22"/>
        </w:rPr>
      </w:pPr>
    </w:p>
    <w:sectPr w:rsidR="000E0B3E" w:rsidSect="00B60AFB">
      <w:headerReference w:type="default" r:id="rId13"/>
      <w:footerReference w:type="default" r:id="rId14"/>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AFD67" w14:textId="77777777" w:rsidR="001F7EFF" w:rsidRDefault="001F7EFF" w:rsidP="00D64EB7">
      <w:pPr>
        <w:spacing w:after="0" w:line="240" w:lineRule="auto"/>
      </w:pPr>
      <w:r>
        <w:separator/>
      </w:r>
    </w:p>
  </w:endnote>
  <w:endnote w:type="continuationSeparator" w:id="0">
    <w:p w14:paraId="2FF9D005" w14:textId="77777777" w:rsidR="001F7EFF" w:rsidRDefault="001F7EFF"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
    <w:altName w:val="Calibri"/>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0253548"/>
      <w:docPartObj>
        <w:docPartGallery w:val="Page Numbers (Bottom of Page)"/>
        <w:docPartUnique/>
      </w:docPartObj>
    </w:sdtPr>
    <w:sdtContent>
      <w:p w14:paraId="0ADF2298" w14:textId="77777777" w:rsidR="00D903AB" w:rsidRDefault="00D903AB">
        <w:pPr>
          <w:pStyle w:val="Stopka"/>
          <w:jc w:val="center"/>
        </w:pPr>
        <w:r>
          <w:fldChar w:fldCharType="begin"/>
        </w:r>
        <w:r>
          <w:instrText>PAGE   \* MERGEFORMAT</w:instrText>
        </w:r>
        <w:r>
          <w:fldChar w:fldCharType="separate"/>
        </w:r>
        <w:r w:rsidR="00370618">
          <w:rPr>
            <w:noProof/>
          </w:rPr>
          <w:t>29</w:t>
        </w:r>
        <w:r>
          <w:rPr>
            <w:noProof/>
          </w:rPr>
          <w:fldChar w:fldCharType="end"/>
        </w:r>
      </w:p>
    </w:sdtContent>
  </w:sdt>
  <w:p w14:paraId="2D3ECCAE" w14:textId="77777777" w:rsidR="00D903AB" w:rsidRDefault="00D903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AAAFB" w14:textId="77777777" w:rsidR="001F7EFF" w:rsidRDefault="001F7EFF" w:rsidP="00D64EB7">
      <w:pPr>
        <w:spacing w:after="0" w:line="240" w:lineRule="auto"/>
      </w:pPr>
      <w:r>
        <w:separator/>
      </w:r>
    </w:p>
  </w:footnote>
  <w:footnote w:type="continuationSeparator" w:id="0">
    <w:p w14:paraId="34939FA9" w14:textId="77777777" w:rsidR="001F7EFF" w:rsidRDefault="001F7EFF"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5143B" w14:textId="77777777" w:rsidR="00D903AB" w:rsidRPr="00460992" w:rsidRDefault="00D903AB" w:rsidP="005A48B4">
    <w:pPr>
      <w:pStyle w:val="Nagwek"/>
      <w:jc w:val="right"/>
      <w:rPr>
        <w:rFonts w:ascii="Arial Narrow" w:hAnsi="Arial Narrow"/>
      </w:rPr>
    </w:pPr>
    <w:r>
      <w:tab/>
    </w:r>
    <w:r>
      <w:tab/>
    </w:r>
  </w:p>
  <w:p w14:paraId="5C45FDAA" w14:textId="77777777" w:rsidR="00D903AB" w:rsidRPr="00742288" w:rsidRDefault="00D903AB"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1C5332C"/>
    <w:multiLevelType w:val="hybridMultilevel"/>
    <w:tmpl w:val="266EC0DA"/>
    <w:lvl w:ilvl="0" w:tplc="04150017">
      <w:start w:val="1"/>
      <w:numFmt w:val="lowerLetter"/>
      <w:lvlText w:val="%1)"/>
      <w:lvlJc w:val="left"/>
      <w:pPr>
        <w:ind w:left="720" w:hanging="360"/>
      </w:pPr>
    </w:lvl>
    <w:lvl w:ilvl="1" w:tplc="218082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8E464F"/>
    <w:multiLevelType w:val="hybridMultilevel"/>
    <w:tmpl w:val="C7BCFABC"/>
    <w:lvl w:ilvl="0" w:tplc="04150011">
      <w:start w:val="1"/>
      <w:numFmt w:val="decimal"/>
      <w:lvlText w:val="%1)"/>
      <w:lvlJc w:val="left"/>
      <w:pPr>
        <w:ind w:left="720" w:hanging="360"/>
      </w:pPr>
    </w:lvl>
    <w:lvl w:ilvl="1" w:tplc="C28AADD6">
      <w:start w:val="1"/>
      <w:numFmt w:val="decimal"/>
      <w:lvlText w:val="%2)"/>
      <w:lvlJc w:val="left"/>
      <w:pPr>
        <w:ind w:left="1440" w:hanging="360"/>
      </w:pPr>
      <w:rPr>
        <w:rFonts w:ascii="Arial Narrow" w:eastAsia="Calibri"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7D3721"/>
    <w:multiLevelType w:val="hybridMultilevel"/>
    <w:tmpl w:val="3F9A84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FD70D96"/>
    <w:multiLevelType w:val="hybridMultilevel"/>
    <w:tmpl w:val="4630F69C"/>
    <w:lvl w:ilvl="0" w:tplc="0D103EFD">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388876BE"/>
    <w:multiLevelType w:val="hybridMultilevel"/>
    <w:tmpl w:val="4B6283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391D52A3"/>
    <w:multiLevelType w:val="hybridMultilevel"/>
    <w:tmpl w:val="D99E1C64"/>
    <w:lvl w:ilvl="0" w:tplc="04150011">
      <w:start w:val="1"/>
      <w:numFmt w:val="decimal"/>
      <w:lvlText w:val="%1)"/>
      <w:lvlJc w:val="left"/>
      <w:pPr>
        <w:ind w:left="720" w:hanging="360"/>
      </w:pPr>
    </w:lvl>
    <w:lvl w:ilvl="1" w:tplc="71D2DFDC">
      <w:start w:val="1"/>
      <w:numFmt w:val="decimal"/>
      <w:lvlText w:val="%2)"/>
      <w:lvlJc w:val="left"/>
      <w:pPr>
        <w:ind w:left="1440" w:hanging="360"/>
      </w:pPr>
      <w:rPr>
        <w:rFonts w:ascii="Arial Narrow" w:eastAsia="Calibri" w:hAnsi="Arial Narrow"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4D114D"/>
    <w:multiLevelType w:val="multilevel"/>
    <w:tmpl w:val="E690BFF6"/>
    <w:lvl w:ilvl="0">
      <w:start w:val="1"/>
      <w:numFmt w:val="decimal"/>
      <w:lvlText w:val="%1."/>
      <w:lvlJc w:val="left"/>
      <w:pPr>
        <w:ind w:left="1146" w:hanging="360"/>
      </w:pPr>
    </w:lvl>
    <w:lvl w:ilvl="1">
      <w:start w:val="1"/>
      <w:numFmt w:val="decimal"/>
      <w:isLgl/>
      <w:lvlText w:val="%1.%2."/>
      <w:lvlJc w:val="left"/>
      <w:pPr>
        <w:ind w:left="1221" w:hanging="435"/>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586" w:hanging="1800"/>
      </w:pPr>
      <w:rPr>
        <w:rFonts w:hint="default"/>
        <w:b/>
      </w:rPr>
    </w:lvl>
  </w:abstractNum>
  <w:abstractNum w:abstractNumId="12" w15:restartNumberingAfterBreak="0">
    <w:nsid w:val="3E6571CB"/>
    <w:multiLevelType w:val="hybridMultilevel"/>
    <w:tmpl w:val="9EAEF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E40081"/>
    <w:multiLevelType w:val="hybridMultilevel"/>
    <w:tmpl w:val="ACCCAE5E"/>
    <w:lvl w:ilvl="0" w:tplc="7A00D27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0181D44"/>
    <w:multiLevelType w:val="hybridMultilevel"/>
    <w:tmpl w:val="EF9CE95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44B7627C"/>
    <w:multiLevelType w:val="hybridMultilevel"/>
    <w:tmpl w:val="E40A0B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FB453E"/>
    <w:multiLevelType w:val="hybridMultilevel"/>
    <w:tmpl w:val="5F70A1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4C743F54"/>
    <w:multiLevelType w:val="hybridMultilevel"/>
    <w:tmpl w:val="BABE9F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1B3BC3"/>
    <w:multiLevelType w:val="multilevel"/>
    <w:tmpl w:val="511B3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AB7159"/>
    <w:multiLevelType w:val="hybridMultilevel"/>
    <w:tmpl w:val="7618FA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271508"/>
    <w:multiLevelType w:val="hybridMultilevel"/>
    <w:tmpl w:val="DDB87D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511478"/>
    <w:multiLevelType w:val="hybridMultilevel"/>
    <w:tmpl w:val="CDB4074E"/>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6CAE1873"/>
    <w:multiLevelType w:val="hybridMultilevel"/>
    <w:tmpl w:val="6510B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20834279">
    <w:abstractNumId w:val="22"/>
  </w:num>
  <w:num w:numId="2" w16cid:durableId="1277760379">
    <w:abstractNumId w:val="6"/>
  </w:num>
  <w:num w:numId="3" w16cid:durableId="1960910533">
    <w:abstractNumId w:val="0"/>
  </w:num>
  <w:num w:numId="4" w16cid:durableId="99960253">
    <w:abstractNumId w:val="4"/>
  </w:num>
  <w:num w:numId="5" w16cid:durableId="46804677">
    <w:abstractNumId w:val="8"/>
  </w:num>
  <w:num w:numId="6" w16cid:durableId="1133714300">
    <w:abstractNumId w:val="23"/>
  </w:num>
  <w:num w:numId="7" w16cid:durableId="1953704757">
    <w:abstractNumId w:val="5"/>
  </w:num>
  <w:num w:numId="8" w16cid:durableId="998266916">
    <w:abstractNumId w:val="7"/>
  </w:num>
  <w:num w:numId="9" w16cid:durableId="368457243">
    <w:abstractNumId w:val="14"/>
  </w:num>
  <w:num w:numId="10" w16cid:durableId="567035257">
    <w:abstractNumId w:val="11"/>
  </w:num>
  <w:num w:numId="11" w16cid:durableId="889533222">
    <w:abstractNumId w:val="9"/>
  </w:num>
  <w:num w:numId="12" w16cid:durableId="1001856954">
    <w:abstractNumId w:val="17"/>
  </w:num>
  <w:num w:numId="13" w16cid:durableId="2073379881">
    <w:abstractNumId w:val="3"/>
  </w:num>
  <w:num w:numId="14" w16cid:durableId="237129161">
    <w:abstractNumId w:val="25"/>
  </w:num>
  <w:num w:numId="15" w16cid:durableId="839349313">
    <w:abstractNumId w:val="1"/>
  </w:num>
  <w:num w:numId="16" w16cid:durableId="326131602">
    <w:abstractNumId w:val="13"/>
  </w:num>
  <w:num w:numId="17" w16cid:durableId="38363384">
    <w:abstractNumId w:val="20"/>
  </w:num>
  <w:num w:numId="18" w16cid:durableId="402685567">
    <w:abstractNumId w:val="16"/>
  </w:num>
  <w:num w:numId="19" w16cid:durableId="722755936">
    <w:abstractNumId w:val="18"/>
  </w:num>
  <w:num w:numId="20" w16cid:durableId="712384255">
    <w:abstractNumId w:val="15"/>
  </w:num>
  <w:num w:numId="21" w16cid:durableId="1398896601">
    <w:abstractNumId w:val="2"/>
  </w:num>
  <w:num w:numId="22" w16cid:durableId="1279680809">
    <w:abstractNumId w:val="10"/>
  </w:num>
  <w:num w:numId="23" w16cid:durableId="425688356">
    <w:abstractNumId w:val="19"/>
  </w:num>
  <w:num w:numId="24" w16cid:durableId="222063418">
    <w:abstractNumId w:val="21"/>
  </w:num>
  <w:num w:numId="25" w16cid:durableId="399793808">
    <w:abstractNumId w:val="12"/>
  </w:num>
  <w:num w:numId="26" w16cid:durableId="270089767">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EB7"/>
    <w:rsid w:val="00007CAD"/>
    <w:rsid w:val="00014BF9"/>
    <w:rsid w:val="000249D3"/>
    <w:rsid w:val="0002522E"/>
    <w:rsid w:val="00033F01"/>
    <w:rsid w:val="000342E0"/>
    <w:rsid w:val="00045FE7"/>
    <w:rsid w:val="000531DE"/>
    <w:rsid w:val="00057CDC"/>
    <w:rsid w:val="0006108C"/>
    <w:rsid w:val="000615F0"/>
    <w:rsid w:val="00064068"/>
    <w:rsid w:val="000644B3"/>
    <w:rsid w:val="00064EDA"/>
    <w:rsid w:val="00067E41"/>
    <w:rsid w:val="0007196B"/>
    <w:rsid w:val="00074897"/>
    <w:rsid w:val="0007652E"/>
    <w:rsid w:val="000801BA"/>
    <w:rsid w:val="00080533"/>
    <w:rsid w:val="00081E01"/>
    <w:rsid w:val="00083B15"/>
    <w:rsid w:val="00090B10"/>
    <w:rsid w:val="0009188B"/>
    <w:rsid w:val="00091A84"/>
    <w:rsid w:val="000A016A"/>
    <w:rsid w:val="000A14FD"/>
    <w:rsid w:val="000A22A5"/>
    <w:rsid w:val="000A40ED"/>
    <w:rsid w:val="000A597F"/>
    <w:rsid w:val="000B320A"/>
    <w:rsid w:val="000B7FC1"/>
    <w:rsid w:val="000C12E1"/>
    <w:rsid w:val="000C54B7"/>
    <w:rsid w:val="000C562A"/>
    <w:rsid w:val="000D047D"/>
    <w:rsid w:val="000D0987"/>
    <w:rsid w:val="000D2DE6"/>
    <w:rsid w:val="000D3AA8"/>
    <w:rsid w:val="000D60BF"/>
    <w:rsid w:val="000E0B3E"/>
    <w:rsid w:val="000E0B5B"/>
    <w:rsid w:val="000E0FE5"/>
    <w:rsid w:val="000E4C0C"/>
    <w:rsid w:val="000E5A7C"/>
    <w:rsid w:val="000E755E"/>
    <w:rsid w:val="000F1E1F"/>
    <w:rsid w:val="000F67C1"/>
    <w:rsid w:val="000F7319"/>
    <w:rsid w:val="000F7F3A"/>
    <w:rsid w:val="00100AE9"/>
    <w:rsid w:val="00103681"/>
    <w:rsid w:val="001048F4"/>
    <w:rsid w:val="001075E2"/>
    <w:rsid w:val="00113277"/>
    <w:rsid w:val="00117464"/>
    <w:rsid w:val="00122140"/>
    <w:rsid w:val="00123FD5"/>
    <w:rsid w:val="00124B46"/>
    <w:rsid w:val="001347EF"/>
    <w:rsid w:val="00140FD5"/>
    <w:rsid w:val="001465B3"/>
    <w:rsid w:val="001475DC"/>
    <w:rsid w:val="0015040F"/>
    <w:rsid w:val="001528DA"/>
    <w:rsid w:val="00154126"/>
    <w:rsid w:val="00160AAA"/>
    <w:rsid w:val="0016141C"/>
    <w:rsid w:val="0017326F"/>
    <w:rsid w:val="00174264"/>
    <w:rsid w:val="0018356A"/>
    <w:rsid w:val="00184015"/>
    <w:rsid w:val="001846DB"/>
    <w:rsid w:val="001848EC"/>
    <w:rsid w:val="00186B1C"/>
    <w:rsid w:val="0019110F"/>
    <w:rsid w:val="00196BA6"/>
    <w:rsid w:val="00196EE1"/>
    <w:rsid w:val="00197F94"/>
    <w:rsid w:val="001A28B4"/>
    <w:rsid w:val="001A3060"/>
    <w:rsid w:val="001A3546"/>
    <w:rsid w:val="001A7565"/>
    <w:rsid w:val="001B2E0A"/>
    <w:rsid w:val="001B511D"/>
    <w:rsid w:val="001C075D"/>
    <w:rsid w:val="001C21AE"/>
    <w:rsid w:val="001C332A"/>
    <w:rsid w:val="001D3668"/>
    <w:rsid w:val="001D3A7D"/>
    <w:rsid w:val="001D6888"/>
    <w:rsid w:val="001E0488"/>
    <w:rsid w:val="001E4644"/>
    <w:rsid w:val="001E506D"/>
    <w:rsid w:val="001E7272"/>
    <w:rsid w:val="001F17D8"/>
    <w:rsid w:val="001F22F1"/>
    <w:rsid w:val="001F43F6"/>
    <w:rsid w:val="001F7EFF"/>
    <w:rsid w:val="00200D3C"/>
    <w:rsid w:val="00201B4F"/>
    <w:rsid w:val="002039E9"/>
    <w:rsid w:val="002045C1"/>
    <w:rsid w:val="00206365"/>
    <w:rsid w:val="002063A9"/>
    <w:rsid w:val="00213E54"/>
    <w:rsid w:val="00216FF4"/>
    <w:rsid w:val="0022022D"/>
    <w:rsid w:val="0022046D"/>
    <w:rsid w:val="00221022"/>
    <w:rsid w:val="00221800"/>
    <w:rsid w:val="00221B63"/>
    <w:rsid w:val="002229B3"/>
    <w:rsid w:val="00224617"/>
    <w:rsid w:val="00224F49"/>
    <w:rsid w:val="00227FDA"/>
    <w:rsid w:val="00232F3D"/>
    <w:rsid w:val="002356CF"/>
    <w:rsid w:val="00236C8D"/>
    <w:rsid w:val="00244CD4"/>
    <w:rsid w:val="00262BE2"/>
    <w:rsid w:val="002635C4"/>
    <w:rsid w:val="002636C1"/>
    <w:rsid w:val="00267740"/>
    <w:rsid w:val="0027282F"/>
    <w:rsid w:val="00276B2B"/>
    <w:rsid w:val="00285BE2"/>
    <w:rsid w:val="00287965"/>
    <w:rsid w:val="002A0999"/>
    <w:rsid w:val="002A2FFC"/>
    <w:rsid w:val="002A4BB3"/>
    <w:rsid w:val="002A5596"/>
    <w:rsid w:val="002A5AD2"/>
    <w:rsid w:val="002B1AD6"/>
    <w:rsid w:val="002B6A61"/>
    <w:rsid w:val="002C115F"/>
    <w:rsid w:val="002D08EE"/>
    <w:rsid w:val="002D1B7A"/>
    <w:rsid w:val="002D2475"/>
    <w:rsid w:val="002E21FB"/>
    <w:rsid w:val="002E3980"/>
    <w:rsid w:val="002F4288"/>
    <w:rsid w:val="002F7ED3"/>
    <w:rsid w:val="0031047A"/>
    <w:rsid w:val="00321BBC"/>
    <w:rsid w:val="00323A63"/>
    <w:rsid w:val="0032638D"/>
    <w:rsid w:val="00326506"/>
    <w:rsid w:val="0032699A"/>
    <w:rsid w:val="00327313"/>
    <w:rsid w:val="003322DE"/>
    <w:rsid w:val="003325EB"/>
    <w:rsid w:val="00334A10"/>
    <w:rsid w:val="00334B5F"/>
    <w:rsid w:val="00335943"/>
    <w:rsid w:val="00337AA2"/>
    <w:rsid w:val="00340A34"/>
    <w:rsid w:val="00343D50"/>
    <w:rsid w:val="00347F07"/>
    <w:rsid w:val="003521B1"/>
    <w:rsid w:val="00361C92"/>
    <w:rsid w:val="00362D90"/>
    <w:rsid w:val="003631A6"/>
    <w:rsid w:val="00370618"/>
    <w:rsid w:val="00375B60"/>
    <w:rsid w:val="00377015"/>
    <w:rsid w:val="00382AAD"/>
    <w:rsid w:val="00382B57"/>
    <w:rsid w:val="003844D7"/>
    <w:rsid w:val="00384530"/>
    <w:rsid w:val="00391057"/>
    <w:rsid w:val="0039184D"/>
    <w:rsid w:val="00393C12"/>
    <w:rsid w:val="00395B71"/>
    <w:rsid w:val="003963FD"/>
    <w:rsid w:val="00396988"/>
    <w:rsid w:val="003A2D5B"/>
    <w:rsid w:val="003A4E03"/>
    <w:rsid w:val="003A624B"/>
    <w:rsid w:val="003A733A"/>
    <w:rsid w:val="003B0EF1"/>
    <w:rsid w:val="003B5110"/>
    <w:rsid w:val="003B62BD"/>
    <w:rsid w:val="003B76ED"/>
    <w:rsid w:val="003C13C6"/>
    <w:rsid w:val="003C1C2B"/>
    <w:rsid w:val="003C4CB8"/>
    <w:rsid w:val="003D0958"/>
    <w:rsid w:val="003D3A75"/>
    <w:rsid w:val="003D5E27"/>
    <w:rsid w:val="003D7715"/>
    <w:rsid w:val="003E3B19"/>
    <w:rsid w:val="003E4286"/>
    <w:rsid w:val="003E7F8D"/>
    <w:rsid w:val="003F1CFB"/>
    <w:rsid w:val="003F75C3"/>
    <w:rsid w:val="00400F43"/>
    <w:rsid w:val="00401781"/>
    <w:rsid w:val="0040533E"/>
    <w:rsid w:val="0040571A"/>
    <w:rsid w:val="00411C62"/>
    <w:rsid w:val="004126F0"/>
    <w:rsid w:val="0041341B"/>
    <w:rsid w:val="004147B9"/>
    <w:rsid w:val="00420F9D"/>
    <w:rsid w:val="00422646"/>
    <w:rsid w:val="004226D3"/>
    <w:rsid w:val="00425EB1"/>
    <w:rsid w:val="00430B5E"/>
    <w:rsid w:val="00437053"/>
    <w:rsid w:val="004400D1"/>
    <w:rsid w:val="0044695A"/>
    <w:rsid w:val="0045206F"/>
    <w:rsid w:val="00454C96"/>
    <w:rsid w:val="004561F3"/>
    <w:rsid w:val="00457416"/>
    <w:rsid w:val="0046002F"/>
    <w:rsid w:val="00460166"/>
    <w:rsid w:val="004655DD"/>
    <w:rsid w:val="00467267"/>
    <w:rsid w:val="00471A8C"/>
    <w:rsid w:val="00475D76"/>
    <w:rsid w:val="00480049"/>
    <w:rsid w:val="004945AF"/>
    <w:rsid w:val="00494BC4"/>
    <w:rsid w:val="00496D6A"/>
    <w:rsid w:val="004973DA"/>
    <w:rsid w:val="004978CF"/>
    <w:rsid w:val="004A380B"/>
    <w:rsid w:val="004B0764"/>
    <w:rsid w:val="004B3AFD"/>
    <w:rsid w:val="004B450F"/>
    <w:rsid w:val="004B6C9D"/>
    <w:rsid w:val="004C0390"/>
    <w:rsid w:val="004C0BE5"/>
    <w:rsid w:val="004C28F5"/>
    <w:rsid w:val="004C38A6"/>
    <w:rsid w:val="004C38DB"/>
    <w:rsid w:val="004C7859"/>
    <w:rsid w:val="004D1D62"/>
    <w:rsid w:val="004D1F49"/>
    <w:rsid w:val="004D6D30"/>
    <w:rsid w:val="004E1476"/>
    <w:rsid w:val="004E23DF"/>
    <w:rsid w:val="004E34A9"/>
    <w:rsid w:val="004E55FD"/>
    <w:rsid w:val="004E60F7"/>
    <w:rsid w:val="004E63CD"/>
    <w:rsid w:val="004E66F3"/>
    <w:rsid w:val="004F1988"/>
    <w:rsid w:val="004F3CD9"/>
    <w:rsid w:val="004F4BA9"/>
    <w:rsid w:val="004F52B1"/>
    <w:rsid w:val="004F536F"/>
    <w:rsid w:val="004F558F"/>
    <w:rsid w:val="004F64CA"/>
    <w:rsid w:val="00501A66"/>
    <w:rsid w:val="00504953"/>
    <w:rsid w:val="00520238"/>
    <w:rsid w:val="00522C51"/>
    <w:rsid w:val="00523BD9"/>
    <w:rsid w:val="00526087"/>
    <w:rsid w:val="00532C6E"/>
    <w:rsid w:val="00532C7A"/>
    <w:rsid w:val="00536D40"/>
    <w:rsid w:val="00537E8F"/>
    <w:rsid w:val="00551394"/>
    <w:rsid w:val="00561DF9"/>
    <w:rsid w:val="00561FD2"/>
    <w:rsid w:val="00567895"/>
    <w:rsid w:val="00567F08"/>
    <w:rsid w:val="0057341C"/>
    <w:rsid w:val="0057358D"/>
    <w:rsid w:val="00573BCB"/>
    <w:rsid w:val="00577892"/>
    <w:rsid w:val="00581770"/>
    <w:rsid w:val="0058472B"/>
    <w:rsid w:val="00594BB8"/>
    <w:rsid w:val="005954F7"/>
    <w:rsid w:val="00595839"/>
    <w:rsid w:val="00596A83"/>
    <w:rsid w:val="00597744"/>
    <w:rsid w:val="005A15FA"/>
    <w:rsid w:val="005A2EE5"/>
    <w:rsid w:val="005A4043"/>
    <w:rsid w:val="005A48B4"/>
    <w:rsid w:val="005A60A5"/>
    <w:rsid w:val="005A630E"/>
    <w:rsid w:val="005A7DFC"/>
    <w:rsid w:val="005B08B3"/>
    <w:rsid w:val="005B167A"/>
    <w:rsid w:val="005B1834"/>
    <w:rsid w:val="005B305B"/>
    <w:rsid w:val="005B349B"/>
    <w:rsid w:val="005C21FA"/>
    <w:rsid w:val="005C3AD7"/>
    <w:rsid w:val="005C4C82"/>
    <w:rsid w:val="005C4FC4"/>
    <w:rsid w:val="005D0254"/>
    <w:rsid w:val="005D55C4"/>
    <w:rsid w:val="005E2B3F"/>
    <w:rsid w:val="005F4A95"/>
    <w:rsid w:val="005F4BA7"/>
    <w:rsid w:val="005F6A43"/>
    <w:rsid w:val="005F7863"/>
    <w:rsid w:val="00604A3D"/>
    <w:rsid w:val="00606644"/>
    <w:rsid w:val="00607413"/>
    <w:rsid w:val="0061253A"/>
    <w:rsid w:val="00615004"/>
    <w:rsid w:val="00617036"/>
    <w:rsid w:val="00621718"/>
    <w:rsid w:val="00622014"/>
    <w:rsid w:val="00622C34"/>
    <w:rsid w:val="00623962"/>
    <w:rsid w:val="00624882"/>
    <w:rsid w:val="0062708A"/>
    <w:rsid w:val="00631F00"/>
    <w:rsid w:val="006347A3"/>
    <w:rsid w:val="00636F3C"/>
    <w:rsid w:val="00637BAB"/>
    <w:rsid w:val="00637C68"/>
    <w:rsid w:val="00640555"/>
    <w:rsid w:val="00641757"/>
    <w:rsid w:val="00641CE3"/>
    <w:rsid w:val="00642E4A"/>
    <w:rsid w:val="00646816"/>
    <w:rsid w:val="006469D3"/>
    <w:rsid w:val="00646DC3"/>
    <w:rsid w:val="00650B02"/>
    <w:rsid w:val="0065172E"/>
    <w:rsid w:val="00654C4E"/>
    <w:rsid w:val="0065630D"/>
    <w:rsid w:val="00657C30"/>
    <w:rsid w:val="00663AB4"/>
    <w:rsid w:val="00664B5E"/>
    <w:rsid w:val="00664E7F"/>
    <w:rsid w:val="006662D0"/>
    <w:rsid w:val="00666E58"/>
    <w:rsid w:val="00667C42"/>
    <w:rsid w:val="00667D70"/>
    <w:rsid w:val="00670166"/>
    <w:rsid w:val="0067405D"/>
    <w:rsid w:val="00675D50"/>
    <w:rsid w:val="00676FD2"/>
    <w:rsid w:val="006828D6"/>
    <w:rsid w:val="00691F49"/>
    <w:rsid w:val="00692764"/>
    <w:rsid w:val="006B005E"/>
    <w:rsid w:val="006B0426"/>
    <w:rsid w:val="006B1214"/>
    <w:rsid w:val="006B201D"/>
    <w:rsid w:val="006B2033"/>
    <w:rsid w:val="006B3ACA"/>
    <w:rsid w:val="006B6939"/>
    <w:rsid w:val="006B77B3"/>
    <w:rsid w:val="006C08B9"/>
    <w:rsid w:val="006C2FC3"/>
    <w:rsid w:val="006D065F"/>
    <w:rsid w:val="006D0FCB"/>
    <w:rsid w:val="006D210F"/>
    <w:rsid w:val="006D2496"/>
    <w:rsid w:val="006E3F74"/>
    <w:rsid w:val="006E4ECC"/>
    <w:rsid w:val="006E5CDF"/>
    <w:rsid w:val="006E6764"/>
    <w:rsid w:val="006F10F9"/>
    <w:rsid w:val="006F2091"/>
    <w:rsid w:val="006F2D23"/>
    <w:rsid w:val="00700F30"/>
    <w:rsid w:val="00701CC8"/>
    <w:rsid w:val="00705E93"/>
    <w:rsid w:val="00707A8D"/>
    <w:rsid w:val="00715D5A"/>
    <w:rsid w:val="00716FCE"/>
    <w:rsid w:val="00720FAF"/>
    <w:rsid w:val="0072119A"/>
    <w:rsid w:val="0072133B"/>
    <w:rsid w:val="0072189F"/>
    <w:rsid w:val="00722026"/>
    <w:rsid w:val="00722AD3"/>
    <w:rsid w:val="00722F18"/>
    <w:rsid w:val="007252F4"/>
    <w:rsid w:val="00733515"/>
    <w:rsid w:val="0073355C"/>
    <w:rsid w:val="00736FEF"/>
    <w:rsid w:val="007370CF"/>
    <w:rsid w:val="00740A01"/>
    <w:rsid w:val="00744824"/>
    <w:rsid w:val="00745C89"/>
    <w:rsid w:val="00745FA7"/>
    <w:rsid w:val="00753778"/>
    <w:rsid w:val="007538B5"/>
    <w:rsid w:val="007578EA"/>
    <w:rsid w:val="007600DA"/>
    <w:rsid w:val="007617D6"/>
    <w:rsid w:val="0076494B"/>
    <w:rsid w:val="00766C56"/>
    <w:rsid w:val="0076762C"/>
    <w:rsid w:val="00767BA9"/>
    <w:rsid w:val="007704FB"/>
    <w:rsid w:val="00770D42"/>
    <w:rsid w:val="007719F5"/>
    <w:rsid w:val="00773731"/>
    <w:rsid w:val="007741FA"/>
    <w:rsid w:val="00777005"/>
    <w:rsid w:val="00777691"/>
    <w:rsid w:val="007833AB"/>
    <w:rsid w:val="0078631F"/>
    <w:rsid w:val="00790209"/>
    <w:rsid w:val="00791F92"/>
    <w:rsid w:val="00793DFA"/>
    <w:rsid w:val="007A1372"/>
    <w:rsid w:val="007A5803"/>
    <w:rsid w:val="007B16B2"/>
    <w:rsid w:val="007B35F0"/>
    <w:rsid w:val="007B65EE"/>
    <w:rsid w:val="007C031E"/>
    <w:rsid w:val="007C0E91"/>
    <w:rsid w:val="007D4413"/>
    <w:rsid w:val="007D4DFC"/>
    <w:rsid w:val="007E1439"/>
    <w:rsid w:val="007E4447"/>
    <w:rsid w:val="007E7B61"/>
    <w:rsid w:val="007E7D5A"/>
    <w:rsid w:val="007F1802"/>
    <w:rsid w:val="007F54E7"/>
    <w:rsid w:val="007F5958"/>
    <w:rsid w:val="0080056C"/>
    <w:rsid w:val="00801D4D"/>
    <w:rsid w:val="00802AB5"/>
    <w:rsid w:val="00804316"/>
    <w:rsid w:val="00810BCE"/>
    <w:rsid w:val="00811B8A"/>
    <w:rsid w:val="00812930"/>
    <w:rsid w:val="00813E0E"/>
    <w:rsid w:val="0082253E"/>
    <w:rsid w:val="008255D6"/>
    <w:rsid w:val="008278E1"/>
    <w:rsid w:val="0083611C"/>
    <w:rsid w:val="00840EC8"/>
    <w:rsid w:val="0084459A"/>
    <w:rsid w:val="00846953"/>
    <w:rsid w:val="00846D4F"/>
    <w:rsid w:val="00850A44"/>
    <w:rsid w:val="00856467"/>
    <w:rsid w:val="00860D76"/>
    <w:rsid w:val="008614BE"/>
    <w:rsid w:val="00861734"/>
    <w:rsid w:val="00863DC7"/>
    <w:rsid w:val="00864168"/>
    <w:rsid w:val="00865367"/>
    <w:rsid w:val="008739E4"/>
    <w:rsid w:val="008769A9"/>
    <w:rsid w:val="0088251B"/>
    <w:rsid w:val="00884A15"/>
    <w:rsid w:val="0088571E"/>
    <w:rsid w:val="008868B0"/>
    <w:rsid w:val="008910C0"/>
    <w:rsid w:val="00892A64"/>
    <w:rsid w:val="00893674"/>
    <w:rsid w:val="0089541E"/>
    <w:rsid w:val="008A2AFA"/>
    <w:rsid w:val="008A2B04"/>
    <w:rsid w:val="008A3D87"/>
    <w:rsid w:val="008A3DD5"/>
    <w:rsid w:val="008A5ED5"/>
    <w:rsid w:val="008B0140"/>
    <w:rsid w:val="008B17A4"/>
    <w:rsid w:val="008B3921"/>
    <w:rsid w:val="008B4AAD"/>
    <w:rsid w:val="008B6DE7"/>
    <w:rsid w:val="008C0CB3"/>
    <w:rsid w:val="008C1243"/>
    <w:rsid w:val="008C1B07"/>
    <w:rsid w:val="008C5CC9"/>
    <w:rsid w:val="008C705E"/>
    <w:rsid w:val="008C7900"/>
    <w:rsid w:val="008D51A6"/>
    <w:rsid w:val="008E032B"/>
    <w:rsid w:val="008E5A43"/>
    <w:rsid w:val="008F193C"/>
    <w:rsid w:val="008F241C"/>
    <w:rsid w:val="008F3485"/>
    <w:rsid w:val="008F5FE6"/>
    <w:rsid w:val="00902EC1"/>
    <w:rsid w:val="009037D3"/>
    <w:rsid w:val="00903AF7"/>
    <w:rsid w:val="009046A2"/>
    <w:rsid w:val="00904BAC"/>
    <w:rsid w:val="009165F2"/>
    <w:rsid w:val="00917B46"/>
    <w:rsid w:val="00922C22"/>
    <w:rsid w:val="009253A8"/>
    <w:rsid w:val="009253D6"/>
    <w:rsid w:val="009270A7"/>
    <w:rsid w:val="00930260"/>
    <w:rsid w:val="00930529"/>
    <w:rsid w:val="00930DDD"/>
    <w:rsid w:val="00931B13"/>
    <w:rsid w:val="0093256B"/>
    <w:rsid w:val="0093340B"/>
    <w:rsid w:val="00933661"/>
    <w:rsid w:val="00941F42"/>
    <w:rsid w:val="00943365"/>
    <w:rsid w:val="00946024"/>
    <w:rsid w:val="0094709B"/>
    <w:rsid w:val="009473B1"/>
    <w:rsid w:val="00953F1F"/>
    <w:rsid w:val="0096102C"/>
    <w:rsid w:val="00962085"/>
    <w:rsid w:val="00964C03"/>
    <w:rsid w:val="00970976"/>
    <w:rsid w:val="009713CE"/>
    <w:rsid w:val="009719B0"/>
    <w:rsid w:val="00976F09"/>
    <w:rsid w:val="00977E86"/>
    <w:rsid w:val="009804A4"/>
    <w:rsid w:val="00984415"/>
    <w:rsid w:val="00991681"/>
    <w:rsid w:val="009925BD"/>
    <w:rsid w:val="009943E7"/>
    <w:rsid w:val="00994C26"/>
    <w:rsid w:val="00995EC2"/>
    <w:rsid w:val="009973AB"/>
    <w:rsid w:val="009A00D3"/>
    <w:rsid w:val="009A00F0"/>
    <w:rsid w:val="009A3775"/>
    <w:rsid w:val="009A4E7E"/>
    <w:rsid w:val="009A6EE2"/>
    <w:rsid w:val="009B0409"/>
    <w:rsid w:val="009C6C7D"/>
    <w:rsid w:val="009C7076"/>
    <w:rsid w:val="009D039E"/>
    <w:rsid w:val="009D2420"/>
    <w:rsid w:val="009D30CC"/>
    <w:rsid w:val="009D3335"/>
    <w:rsid w:val="009E0E98"/>
    <w:rsid w:val="009E1D48"/>
    <w:rsid w:val="009E4C3A"/>
    <w:rsid w:val="009E6597"/>
    <w:rsid w:val="009F1BEF"/>
    <w:rsid w:val="00A01A6D"/>
    <w:rsid w:val="00A0384E"/>
    <w:rsid w:val="00A05D41"/>
    <w:rsid w:val="00A10320"/>
    <w:rsid w:val="00A21D96"/>
    <w:rsid w:val="00A251D2"/>
    <w:rsid w:val="00A255DC"/>
    <w:rsid w:val="00A321E6"/>
    <w:rsid w:val="00A32C33"/>
    <w:rsid w:val="00A36C2C"/>
    <w:rsid w:val="00A401CE"/>
    <w:rsid w:val="00A437DD"/>
    <w:rsid w:val="00A43924"/>
    <w:rsid w:val="00A43A3E"/>
    <w:rsid w:val="00A43ADC"/>
    <w:rsid w:val="00A445B7"/>
    <w:rsid w:val="00A4579A"/>
    <w:rsid w:val="00A623DF"/>
    <w:rsid w:val="00A63866"/>
    <w:rsid w:val="00A63AE6"/>
    <w:rsid w:val="00A7217C"/>
    <w:rsid w:val="00A73301"/>
    <w:rsid w:val="00A8277E"/>
    <w:rsid w:val="00A927E6"/>
    <w:rsid w:val="00A936F6"/>
    <w:rsid w:val="00AA0D61"/>
    <w:rsid w:val="00AA1800"/>
    <w:rsid w:val="00AA343C"/>
    <w:rsid w:val="00AA5214"/>
    <w:rsid w:val="00AA5295"/>
    <w:rsid w:val="00AA7D7E"/>
    <w:rsid w:val="00AB40E2"/>
    <w:rsid w:val="00AB798A"/>
    <w:rsid w:val="00AC39D2"/>
    <w:rsid w:val="00AC62D4"/>
    <w:rsid w:val="00AC6D99"/>
    <w:rsid w:val="00AC74F4"/>
    <w:rsid w:val="00AD071B"/>
    <w:rsid w:val="00AD36A6"/>
    <w:rsid w:val="00AD400F"/>
    <w:rsid w:val="00AD7AB8"/>
    <w:rsid w:val="00AE0970"/>
    <w:rsid w:val="00AE09A2"/>
    <w:rsid w:val="00AE0E52"/>
    <w:rsid w:val="00AE71C7"/>
    <w:rsid w:val="00B01B1F"/>
    <w:rsid w:val="00B01F38"/>
    <w:rsid w:val="00B02613"/>
    <w:rsid w:val="00B04599"/>
    <w:rsid w:val="00B051B9"/>
    <w:rsid w:val="00B07257"/>
    <w:rsid w:val="00B104E3"/>
    <w:rsid w:val="00B11C78"/>
    <w:rsid w:val="00B15EAA"/>
    <w:rsid w:val="00B17318"/>
    <w:rsid w:val="00B17D0E"/>
    <w:rsid w:val="00B25EA4"/>
    <w:rsid w:val="00B31111"/>
    <w:rsid w:val="00B3298E"/>
    <w:rsid w:val="00B33063"/>
    <w:rsid w:val="00B42C00"/>
    <w:rsid w:val="00B53C10"/>
    <w:rsid w:val="00B55948"/>
    <w:rsid w:val="00B6057E"/>
    <w:rsid w:val="00B60AFB"/>
    <w:rsid w:val="00B61B69"/>
    <w:rsid w:val="00B644F1"/>
    <w:rsid w:val="00B653AD"/>
    <w:rsid w:val="00B67256"/>
    <w:rsid w:val="00B704FD"/>
    <w:rsid w:val="00B71AA0"/>
    <w:rsid w:val="00B7201D"/>
    <w:rsid w:val="00B74EB2"/>
    <w:rsid w:val="00B77D2C"/>
    <w:rsid w:val="00B77FA7"/>
    <w:rsid w:val="00B81DFF"/>
    <w:rsid w:val="00B82DD6"/>
    <w:rsid w:val="00B851C7"/>
    <w:rsid w:val="00B86E6D"/>
    <w:rsid w:val="00B90363"/>
    <w:rsid w:val="00B90991"/>
    <w:rsid w:val="00BA0A68"/>
    <w:rsid w:val="00BA0EFB"/>
    <w:rsid w:val="00BA1A65"/>
    <w:rsid w:val="00BA2088"/>
    <w:rsid w:val="00BA6E38"/>
    <w:rsid w:val="00BB45BE"/>
    <w:rsid w:val="00BC58AF"/>
    <w:rsid w:val="00BD09A6"/>
    <w:rsid w:val="00BD73A2"/>
    <w:rsid w:val="00BE1ACC"/>
    <w:rsid w:val="00BE1CCB"/>
    <w:rsid w:val="00BE4FEA"/>
    <w:rsid w:val="00BE5363"/>
    <w:rsid w:val="00BF00E3"/>
    <w:rsid w:val="00BF6270"/>
    <w:rsid w:val="00BF65B9"/>
    <w:rsid w:val="00BF733B"/>
    <w:rsid w:val="00C007EB"/>
    <w:rsid w:val="00C02DFC"/>
    <w:rsid w:val="00C0528C"/>
    <w:rsid w:val="00C15BD0"/>
    <w:rsid w:val="00C16F74"/>
    <w:rsid w:val="00C21042"/>
    <w:rsid w:val="00C228DD"/>
    <w:rsid w:val="00C2297C"/>
    <w:rsid w:val="00C231F2"/>
    <w:rsid w:val="00C23485"/>
    <w:rsid w:val="00C25A5F"/>
    <w:rsid w:val="00C310C7"/>
    <w:rsid w:val="00C368CE"/>
    <w:rsid w:val="00C40512"/>
    <w:rsid w:val="00C41AD7"/>
    <w:rsid w:val="00C46209"/>
    <w:rsid w:val="00C50140"/>
    <w:rsid w:val="00C5152F"/>
    <w:rsid w:val="00C5201C"/>
    <w:rsid w:val="00C5284C"/>
    <w:rsid w:val="00C54866"/>
    <w:rsid w:val="00C600F5"/>
    <w:rsid w:val="00C62663"/>
    <w:rsid w:val="00C6288F"/>
    <w:rsid w:val="00C64164"/>
    <w:rsid w:val="00C811F1"/>
    <w:rsid w:val="00C81B0E"/>
    <w:rsid w:val="00C8297A"/>
    <w:rsid w:val="00C8613E"/>
    <w:rsid w:val="00C94925"/>
    <w:rsid w:val="00C962DB"/>
    <w:rsid w:val="00C97AD2"/>
    <w:rsid w:val="00CA076C"/>
    <w:rsid w:val="00CA1F8D"/>
    <w:rsid w:val="00CB0578"/>
    <w:rsid w:val="00CB1E53"/>
    <w:rsid w:val="00CB6DBA"/>
    <w:rsid w:val="00CB7E3C"/>
    <w:rsid w:val="00CC0887"/>
    <w:rsid w:val="00CC37FD"/>
    <w:rsid w:val="00CC40F8"/>
    <w:rsid w:val="00CC6DF3"/>
    <w:rsid w:val="00CD0192"/>
    <w:rsid w:val="00CD2A28"/>
    <w:rsid w:val="00CD5592"/>
    <w:rsid w:val="00CE34EA"/>
    <w:rsid w:val="00CE36A7"/>
    <w:rsid w:val="00CE43D3"/>
    <w:rsid w:val="00CE440D"/>
    <w:rsid w:val="00CF0257"/>
    <w:rsid w:val="00CF0D50"/>
    <w:rsid w:val="00CF5AA1"/>
    <w:rsid w:val="00CF7FD5"/>
    <w:rsid w:val="00D036ED"/>
    <w:rsid w:val="00D06827"/>
    <w:rsid w:val="00D11071"/>
    <w:rsid w:val="00D15D57"/>
    <w:rsid w:val="00D2136E"/>
    <w:rsid w:val="00D220A4"/>
    <w:rsid w:val="00D22469"/>
    <w:rsid w:val="00D24C9C"/>
    <w:rsid w:val="00D26545"/>
    <w:rsid w:val="00D30024"/>
    <w:rsid w:val="00D32B6F"/>
    <w:rsid w:val="00D34B4A"/>
    <w:rsid w:val="00D377AC"/>
    <w:rsid w:val="00D40DF3"/>
    <w:rsid w:val="00D43042"/>
    <w:rsid w:val="00D462D4"/>
    <w:rsid w:val="00D4657E"/>
    <w:rsid w:val="00D46C80"/>
    <w:rsid w:val="00D46ED5"/>
    <w:rsid w:val="00D554C9"/>
    <w:rsid w:val="00D55C7D"/>
    <w:rsid w:val="00D55E9D"/>
    <w:rsid w:val="00D56639"/>
    <w:rsid w:val="00D5732C"/>
    <w:rsid w:val="00D576C9"/>
    <w:rsid w:val="00D60370"/>
    <w:rsid w:val="00D609D3"/>
    <w:rsid w:val="00D62B66"/>
    <w:rsid w:val="00D63B7D"/>
    <w:rsid w:val="00D6452C"/>
    <w:rsid w:val="00D64EB7"/>
    <w:rsid w:val="00D67059"/>
    <w:rsid w:val="00D7135E"/>
    <w:rsid w:val="00D71829"/>
    <w:rsid w:val="00D750CC"/>
    <w:rsid w:val="00D76FF4"/>
    <w:rsid w:val="00D8126B"/>
    <w:rsid w:val="00D84A56"/>
    <w:rsid w:val="00D86487"/>
    <w:rsid w:val="00D86E82"/>
    <w:rsid w:val="00D903AB"/>
    <w:rsid w:val="00D9216B"/>
    <w:rsid w:val="00D932E6"/>
    <w:rsid w:val="00D94BCB"/>
    <w:rsid w:val="00D95724"/>
    <w:rsid w:val="00DA5484"/>
    <w:rsid w:val="00DA567E"/>
    <w:rsid w:val="00DA6126"/>
    <w:rsid w:val="00DA68C0"/>
    <w:rsid w:val="00DA7C24"/>
    <w:rsid w:val="00DB19B7"/>
    <w:rsid w:val="00DB64AB"/>
    <w:rsid w:val="00DC3C75"/>
    <w:rsid w:val="00DD03DA"/>
    <w:rsid w:val="00DD2222"/>
    <w:rsid w:val="00DE0D39"/>
    <w:rsid w:val="00DE1D1C"/>
    <w:rsid w:val="00DE2243"/>
    <w:rsid w:val="00DE2C17"/>
    <w:rsid w:val="00DE65E2"/>
    <w:rsid w:val="00DE7609"/>
    <w:rsid w:val="00DE79BA"/>
    <w:rsid w:val="00DF2003"/>
    <w:rsid w:val="00DF2243"/>
    <w:rsid w:val="00DF25D8"/>
    <w:rsid w:val="00DF788A"/>
    <w:rsid w:val="00E04CA8"/>
    <w:rsid w:val="00E0746E"/>
    <w:rsid w:val="00E11809"/>
    <w:rsid w:val="00E158E4"/>
    <w:rsid w:val="00E15F1F"/>
    <w:rsid w:val="00E20645"/>
    <w:rsid w:val="00E22137"/>
    <w:rsid w:val="00E26F4D"/>
    <w:rsid w:val="00E27210"/>
    <w:rsid w:val="00E31F6C"/>
    <w:rsid w:val="00E33B4B"/>
    <w:rsid w:val="00E348A3"/>
    <w:rsid w:val="00E355FA"/>
    <w:rsid w:val="00E45641"/>
    <w:rsid w:val="00E478B4"/>
    <w:rsid w:val="00E504DF"/>
    <w:rsid w:val="00E5660B"/>
    <w:rsid w:val="00E65A88"/>
    <w:rsid w:val="00E65C5E"/>
    <w:rsid w:val="00E710BB"/>
    <w:rsid w:val="00E728A2"/>
    <w:rsid w:val="00E73174"/>
    <w:rsid w:val="00E742CB"/>
    <w:rsid w:val="00E74ED0"/>
    <w:rsid w:val="00E75EEB"/>
    <w:rsid w:val="00E77F15"/>
    <w:rsid w:val="00E8066D"/>
    <w:rsid w:val="00E84155"/>
    <w:rsid w:val="00E86664"/>
    <w:rsid w:val="00E86D91"/>
    <w:rsid w:val="00E90962"/>
    <w:rsid w:val="00E93986"/>
    <w:rsid w:val="00E95A00"/>
    <w:rsid w:val="00E9791A"/>
    <w:rsid w:val="00E97DA5"/>
    <w:rsid w:val="00EA5DD6"/>
    <w:rsid w:val="00EA65D1"/>
    <w:rsid w:val="00EB0CFD"/>
    <w:rsid w:val="00EB2001"/>
    <w:rsid w:val="00EB30CE"/>
    <w:rsid w:val="00EC138C"/>
    <w:rsid w:val="00EC176D"/>
    <w:rsid w:val="00EC233E"/>
    <w:rsid w:val="00EC5C33"/>
    <w:rsid w:val="00EC671F"/>
    <w:rsid w:val="00ED10C4"/>
    <w:rsid w:val="00ED7D5C"/>
    <w:rsid w:val="00EE2BB2"/>
    <w:rsid w:val="00EE6D76"/>
    <w:rsid w:val="00EE7D6F"/>
    <w:rsid w:val="00EF25B6"/>
    <w:rsid w:val="00F003C0"/>
    <w:rsid w:val="00F03B06"/>
    <w:rsid w:val="00F04A96"/>
    <w:rsid w:val="00F068BC"/>
    <w:rsid w:val="00F1014C"/>
    <w:rsid w:val="00F13DE4"/>
    <w:rsid w:val="00F14590"/>
    <w:rsid w:val="00F154A4"/>
    <w:rsid w:val="00F15F23"/>
    <w:rsid w:val="00F1622C"/>
    <w:rsid w:val="00F20A51"/>
    <w:rsid w:val="00F23136"/>
    <w:rsid w:val="00F24E9A"/>
    <w:rsid w:val="00F30274"/>
    <w:rsid w:val="00F3656A"/>
    <w:rsid w:val="00F40129"/>
    <w:rsid w:val="00F45777"/>
    <w:rsid w:val="00F4651E"/>
    <w:rsid w:val="00F50970"/>
    <w:rsid w:val="00F52983"/>
    <w:rsid w:val="00F55E85"/>
    <w:rsid w:val="00F5672A"/>
    <w:rsid w:val="00F5756F"/>
    <w:rsid w:val="00F613B3"/>
    <w:rsid w:val="00F61FFA"/>
    <w:rsid w:val="00F72909"/>
    <w:rsid w:val="00F75A15"/>
    <w:rsid w:val="00F77545"/>
    <w:rsid w:val="00F80F07"/>
    <w:rsid w:val="00F828EB"/>
    <w:rsid w:val="00F82A2B"/>
    <w:rsid w:val="00F859AE"/>
    <w:rsid w:val="00F87181"/>
    <w:rsid w:val="00F903A0"/>
    <w:rsid w:val="00F942B0"/>
    <w:rsid w:val="00F9585B"/>
    <w:rsid w:val="00F97ACB"/>
    <w:rsid w:val="00FA4D3D"/>
    <w:rsid w:val="00FB6968"/>
    <w:rsid w:val="00FB73C4"/>
    <w:rsid w:val="00FC1C95"/>
    <w:rsid w:val="00FC301A"/>
    <w:rsid w:val="00FC60C5"/>
    <w:rsid w:val="00FD5616"/>
    <w:rsid w:val="00FD5F1E"/>
    <w:rsid w:val="00FD619B"/>
    <w:rsid w:val="00FE43E4"/>
    <w:rsid w:val="00FE6353"/>
    <w:rsid w:val="00FF15EA"/>
    <w:rsid w:val="00FF3C5E"/>
    <w:rsid w:val="00FF4639"/>
    <w:rsid w:val="00FF62AD"/>
    <w:rsid w:val="00FF69A0"/>
    <w:rsid w:val="00FF7AEF"/>
    <w:rsid w:val="00FF7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8D89"/>
  <w15:docId w15:val="{247AF506-830B-4F6D-A570-0872F865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611C"/>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D86E82"/>
    <w:rPr>
      <w:rFonts w:ascii="Calibri" w:eastAsia="Calibri" w:hAnsi="Calibri" w:cs="Times New Roman"/>
    </w:rPr>
  </w:style>
  <w:style w:type="character" w:styleId="Nierozpoznanawzmianka">
    <w:name w:val="Unresolved Mention"/>
    <w:basedOn w:val="Domylnaczcionkaakapitu"/>
    <w:uiPriority w:val="99"/>
    <w:semiHidden/>
    <w:unhideWhenUsed/>
    <w:rsid w:val="00DE6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28400478">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comp-net.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88361-D674-461B-830E-968F1FA4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5387</TotalTime>
  <Pages>30</Pages>
  <Words>13965</Words>
  <Characters>83790</Characters>
  <Application>Microsoft Office Word</Application>
  <DocSecurity>0</DocSecurity>
  <Lines>698</Lines>
  <Paragraphs>195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337</cp:revision>
  <cp:lastPrinted>2024-09-03T08:09:00Z</cp:lastPrinted>
  <dcterms:created xsi:type="dcterms:W3CDTF">2019-04-02T16:21:00Z</dcterms:created>
  <dcterms:modified xsi:type="dcterms:W3CDTF">2024-09-03T08:22:00Z</dcterms:modified>
</cp:coreProperties>
</file>