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91435F">
      <w:pPr>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77777777" w:rsidR="00FC2417" w:rsidRPr="00560622" w:rsidRDefault="00FC2417"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4606"/>
        <w:gridCol w:w="4606"/>
      </w:tblGrid>
      <w:tr w:rsidR="001B01D3" w:rsidRPr="00560622" w14:paraId="7137CAF0" w14:textId="77777777" w:rsidTr="00565125">
        <w:tc>
          <w:tcPr>
            <w:tcW w:w="4606"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4606"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25">
        <w:tc>
          <w:tcPr>
            <w:tcW w:w="4606"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25">
        <w:tc>
          <w:tcPr>
            <w:tcW w:w="4606"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255B041B" w14:textId="52D399DD" w:rsidR="00441E06" w:rsidRPr="00441E06"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25">
        <w:tc>
          <w:tcPr>
            <w:tcW w:w="4606"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4606"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25">
        <w:tc>
          <w:tcPr>
            <w:tcW w:w="4606"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25">
        <w:tc>
          <w:tcPr>
            <w:tcW w:w="4606"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25">
        <w:tc>
          <w:tcPr>
            <w:tcW w:w="4606"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25">
        <w:tc>
          <w:tcPr>
            <w:tcW w:w="4606"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25">
        <w:tc>
          <w:tcPr>
            <w:tcW w:w="4606"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4606"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25">
        <w:tc>
          <w:tcPr>
            <w:tcW w:w="4606"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4606"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25">
        <w:tc>
          <w:tcPr>
            <w:tcW w:w="4606"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4606"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25">
        <w:tc>
          <w:tcPr>
            <w:tcW w:w="4606"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4606"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4606"/>
        <w:gridCol w:w="4606"/>
      </w:tblGrid>
      <w:tr w:rsidR="00613A8C" w:rsidRPr="00560622" w14:paraId="7D71236B" w14:textId="77777777" w:rsidTr="00565125">
        <w:tc>
          <w:tcPr>
            <w:tcW w:w="4606"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4606"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25">
        <w:tc>
          <w:tcPr>
            <w:tcW w:w="4606"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4606"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25">
        <w:tc>
          <w:tcPr>
            <w:tcW w:w="4606"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4606"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25">
        <w:tc>
          <w:tcPr>
            <w:tcW w:w="4606"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4606"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25">
        <w:tc>
          <w:tcPr>
            <w:tcW w:w="4606"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4606"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25">
        <w:tc>
          <w:tcPr>
            <w:tcW w:w="4606"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4606"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25">
        <w:tc>
          <w:tcPr>
            <w:tcW w:w="4606"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4606"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25">
        <w:tc>
          <w:tcPr>
            <w:tcW w:w="4606"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4606"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25">
        <w:tc>
          <w:tcPr>
            <w:tcW w:w="4606"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4606"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25">
        <w:tc>
          <w:tcPr>
            <w:tcW w:w="4606"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4606"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25">
        <w:tc>
          <w:tcPr>
            <w:tcW w:w="4606"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4606"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25">
        <w:tc>
          <w:tcPr>
            <w:tcW w:w="4606"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4606"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25">
        <w:tc>
          <w:tcPr>
            <w:tcW w:w="4606"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4606"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25">
        <w:tc>
          <w:tcPr>
            <w:tcW w:w="4606"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4606"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25">
        <w:tc>
          <w:tcPr>
            <w:tcW w:w="4606"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4606"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25">
        <w:tc>
          <w:tcPr>
            <w:tcW w:w="4606"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4606"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385F6FAD" w:rsidR="00F85137" w:rsidRPr="0032331A" w:rsidRDefault="00DE521C" w:rsidP="00F85137">
      <w:pPr>
        <w:pStyle w:val="CTL"/>
        <w:numPr>
          <w:ilvl w:val="1"/>
          <w:numId w:val="31"/>
        </w:numPr>
        <w:spacing w:after="240" w:line="24" w:lineRule="atLeast"/>
        <w:ind w:left="567" w:hanging="567"/>
        <w:contextualSpacing/>
        <w:rPr>
          <w:rFonts w:ascii="Arial Narrow" w:hAnsi="Arial Narrow" w:cs="Calibri"/>
          <w:szCs w:val="24"/>
        </w:rPr>
      </w:pPr>
      <w:r w:rsidRPr="0032331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32331A" w:rsidRPr="003A0FD0">
        <w:rPr>
          <w:rFonts w:ascii="Arial Narrow" w:hAnsi="Arial Narrow" w:cs="Calibri"/>
          <w:b/>
          <w:szCs w:val="24"/>
        </w:rPr>
        <w:t>„</w:t>
      </w:r>
      <w:r w:rsidR="008B5A29" w:rsidRPr="008B5A29">
        <w:rPr>
          <w:rFonts w:ascii="Arial Narrow" w:hAnsi="Arial Narrow"/>
          <w:b/>
          <w:bCs/>
          <w:szCs w:val="24"/>
        </w:rPr>
        <w:t>Log manažér a </w:t>
      </w:r>
      <w:proofErr w:type="spellStart"/>
      <w:r w:rsidR="008B5A29" w:rsidRPr="008B5A29">
        <w:rPr>
          <w:rFonts w:ascii="Arial Narrow" w:hAnsi="Arial Narrow"/>
          <w:b/>
          <w:bCs/>
          <w:szCs w:val="24"/>
        </w:rPr>
        <w:t>analyzér</w:t>
      </w:r>
      <w:proofErr w:type="spellEnd"/>
      <w:r w:rsidR="00135EF5">
        <w:rPr>
          <w:rFonts w:ascii="Arial Narrow" w:hAnsi="Arial Narrow"/>
          <w:b/>
          <w:color w:val="333333"/>
          <w:szCs w:val="24"/>
          <w:shd w:val="clear" w:color="auto" w:fill="FFFFFF"/>
        </w:rPr>
        <w:t>.</w:t>
      </w:r>
      <w:r w:rsidR="00EA6335">
        <w:rPr>
          <w:rFonts w:ascii="Arial Narrow" w:hAnsi="Arial Narrow"/>
          <w:b/>
          <w:color w:val="333333"/>
          <w:szCs w:val="24"/>
          <w:shd w:val="clear" w:color="auto" w:fill="FFFFFF"/>
        </w:rPr>
        <w:t xml:space="preserve"> </w:t>
      </w:r>
      <w:r w:rsidR="003A0FD0" w:rsidRPr="003A0FD0">
        <w:rPr>
          <w:rFonts w:ascii="Arial Narrow" w:hAnsi="Arial Narrow"/>
          <w:b/>
          <w:szCs w:val="24"/>
        </w:rPr>
        <w:t xml:space="preserve">(ID zákazky </w:t>
      </w:r>
      <w:r w:rsidR="00003B53">
        <w:rPr>
          <w:rFonts w:ascii="Arial Narrow" w:hAnsi="Arial Narrow"/>
          <w:b/>
          <w:color w:val="333333"/>
          <w:szCs w:val="24"/>
          <w:shd w:val="clear" w:color="auto" w:fill="FFFFFF"/>
        </w:rPr>
        <w:t>59742</w:t>
      </w:r>
      <w:r w:rsidR="003A0FD0" w:rsidRPr="003A0FD0">
        <w:rPr>
          <w:rFonts w:ascii="Arial Narrow" w:hAnsi="Arial Narrow"/>
          <w:b/>
          <w:szCs w:val="24"/>
        </w:rPr>
        <w:t>)</w:t>
      </w:r>
      <w:r w:rsidR="00F85137" w:rsidRPr="003A0FD0">
        <w:rPr>
          <w:rFonts w:ascii="Arial Narrow" w:hAnsi="Arial Narrow"/>
          <w:b/>
          <w:bCs/>
          <w:color w:val="333333"/>
          <w:szCs w:val="24"/>
          <w:shd w:val="clear" w:color="auto" w:fill="FFFFFF"/>
        </w:rPr>
        <w:t>“</w:t>
      </w:r>
      <w:r w:rsidR="0032331A" w:rsidRPr="003A0FD0">
        <w:rPr>
          <w:rFonts w:ascii="Arial Narrow" w:hAnsi="Arial Narrow"/>
          <w:color w:val="333333"/>
          <w:szCs w:val="24"/>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723C113F"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Predmet zákazky je realizovaný</w:t>
      </w:r>
      <w:r w:rsidR="004E606B">
        <w:rPr>
          <w:rFonts w:ascii="Arial Narrow" w:hAnsi="Arial Narrow" w:cs="Calibri"/>
          <w:szCs w:val="24"/>
        </w:rPr>
        <w:t xml:space="preserve"> a financ</w:t>
      </w:r>
      <w:r w:rsidR="00866DD2">
        <w:rPr>
          <w:rFonts w:ascii="Arial Narrow" w:hAnsi="Arial Narrow" w:cs="Calibri"/>
          <w:szCs w:val="24"/>
        </w:rPr>
        <w:t>ovaný zo zdrojov štátneho rozpočtu</w:t>
      </w:r>
      <w:r>
        <w:rPr>
          <w:rFonts w:ascii="Arial Narrow" w:hAnsi="Arial Narrow" w:cs="Calibri"/>
          <w:szCs w:val="24"/>
        </w:rPr>
        <w:t xml:space="preserve">.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2D655E9F"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zmluvy je záväzok predávajúceho dodať kupujúcemu tovar</w:t>
      </w:r>
      <w:r w:rsidR="004E606B">
        <w:rPr>
          <w:rFonts w:ascii="Arial Narrow" w:hAnsi="Arial Narrow" w:cs="Calibri"/>
          <w:szCs w:val="24"/>
        </w:rPr>
        <w:t xml:space="preserve"> s príslušenstvom</w:t>
      </w:r>
      <w:r w:rsidR="003E798A" w:rsidRPr="00560622">
        <w:rPr>
          <w:rFonts w:ascii="Arial Narrow" w:hAnsi="Arial Narrow" w:cs="Calibri"/>
          <w:szCs w:val="24"/>
        </w:rPr>
        <w:t>, vrá</w:t>
      </w:r>
      <w:r w:rsidR="003A0FD0">
        <w:rPr>
          <w:rFonts w:ascii="Arial Narrow" w:hAnsi="Arial Narrow" w:cs="Calibri"/>
          <w:szCs w:val="24"/>
        </w:rPr>
        <w:t>tane</w:t>
      </w:r>
      <w:r w:rsidR="004E606B">
        <w:rPr>
          <w:rFonts w:ascii="Arial Narrow" w:hAnsi="Arial Narrow" w:cs="Calibri"/>
          <w:szCs w:val="24"/>
        </w:rPr>
        <w:t xml:space="preserve"> </w:t>
      </w:r>
      <w:r w:rsidR="003A0FD0">
        <w:rPr>
          <w:rFonts w:ascii="Arial Narrow" w:hAnsi="Arial Narrow" w:cs="Calibri"/>
          <w:szCs w:val="24"/>
        </w:rPr>
        <w:t xml:space="preserve"> </w:t>
      </w:r>
      <w:r w:rsidR="00866DD2">
        <w:rPr>
          <w:rFonts w:ascii="Arial Narrow" w:hAnsi="Arial Narrow" w:cs="Calibri"/>
          <w:szCs w:val="24"/>
        </w:rPr>
        <w:t xml:space="preserve">súvisiacich služieb: návrh riešenia a postup pre implementáciu, inštalácia a konfigurácia, školenie, </w:t>
      </w:r>
      <w:r w:rsidR="003A0FD0">
        <w:rPr>
          <w:rFonts w:ascii="Arial Narrow" w:hAnsi="Arial Narrow" w:cs="Calibri"/>
          <w:szCs w:val="24"/>
        </w:rPr>
        <w:t>dopravy do miesta dodania</w:t>
      </w:r>
      <w:r w:rsidR="004E606B">
        <w:rPr>
          <w:rFonts w:ascii="Arial Narrow" w:hAnsi="Arial Narrow" w:cs="Calibri"/>
          <w:szCs w:val="24"/>
        </w:rPr>
        <w:t xml:space="preserve"> a vyloženia v mieste dodania</w:t>
      </w:r>
      <w:r w:rsidR="003A0FD0">
        <w:rPr>
          <w:rFonts w:ascii="Arial Narrow" w:hAnsi="Arial Narrow" w:cs="Calibri"/>
          <w:szCs w:val="24"/>
        </w:rPr>
        <w:t xml:space="preserve">, </w:t>
      </w:r>
      <w:r w:rsidR="003E798A" w:rsidRPr="00560622">
        <w:rPr>
          <w:rFonts w:ascii="Arial Narrow" w:hAnsi="Arial Narrow" w:cs="Calibri"/>
          <w:szCs w:val="24"/>
        </w:rPr>
        <w:t xml:space="preserve">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2C9D3A32" w:rsidR="00FC2417"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5DE2" w:rsidRPr="00560622">
        <w:rPr>
          <w:rFonts w:ascii="Arial Narrow" w:hAnsi="Arial Narrow"/>
          <w:szCs w:val="24"/>
        </w:rPr>
        <w:t>1</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5DE2" w:rsidRPr="00560622">
        <w:rPr>
          <w:rFonts w:ascii="Arial Narrow" w:hAnsi="Arial Narrow"/>
          <w:szCs w:val="24"/>
        </w:rPr>
        <w:t>1</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63E7353A"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E0172C">
        <w:rPr>
          <w:rFonts w:ascii="Arial Narrow" w:hAnsi="Arial Narrow" w:cs="Calibri"/>
          <w:szCs w:val="24"/>
        </w:rPr>
        <w:t>,</w:t>
      </w:r>
      <w:r w:rsidR="00187522" w:rsidRPr="00560622">
        <w:rPr>
          <w:rFonts w:ascii="Arial Narrow" w:hAnsi="Arial Narrow" w:cs="Calibri"/>
          <w:szCs w:val="24"/>
        </w:rPr>
        <w:t xml:space="preserve"> a to </w:t>
      </w:r>
      <w:r w:rsidR="004E1006">
        <w:rPr>
          <w:rFonts w:ascii="Arial Narrow" w:hAnsi="Arial Narrow" w:cs="Calibri"/>
          <w:szCs w:val="24"/>
        </w:rPr>
        <w:t xml:space="preserve"> </w:t>
      </w:r>
      <w:r w:rsidR="00E0172C">
        <w:rPr>
          <w:rFonts w:ascii="Arial Narrow" w:hAnsi="Arial Narrow" w:cs="Calibri"/>
          <w:szCs w:val="24"/>
        </w:rPr>
        <w:t xml:space="preserve">najmä návod na použitie, informácie o manipulovaní a skladovaní, a to </w:t>
      </w:r>
      <w:r w:rsidR="004E1006">
        <w:rPr>
          <w:rFonts w:ascii="Arial Narrow" w:hAnsi="Arial Narrow" w:cs="Calibri"/>
          <w:szCs w:val="24"/>
        </w:rPr>
        <w:t>v slovenskom jazyku alebo v českom jazyku.</w:t>
      </w:r>
    </w:p>
    <w:p w14:paraId="5561D72F" w14:textId="46327396"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 zabezpečí aj súvisiace služby spojené s dodaním predmetu zmluvy</w:t>
      </w:r>
      <w:r w:rsidR="00866DD2">
        <w:rPr>
          <w:rFonts w:ascii="Arial Narrow" w:hAnsi="Arial Narrow"/>
          <w:szCs w:val="24"/>
        </w:rPr>
        <w:t>: návrh riešenia a postup pre implementáciu, inštalácia a konfigurácia, školenie, dodanie tovaru na</w:t>
      </w:r>
      <w:r w:rsidRPr="00560622">
        <w:rPr>
          <w:rFonts w:ascii="Arial Narrow" w:hAnsi="Arial Narrow"/>
          <w:szCs w:val="24"/>
        </w:rPr>
        <w:t xml:space="preserve"> miesto dodania</w:t>
      </w:r>
      <w:r w:rsidR="00E0172C">
        <w:rPr>
          <w:rFonts w:ascii="Arial Narrow" w:hAnsi="Arial Narrow"/>
          <w:szCs w:val="24"/>
        </w:rPr>
        <w:t>, s vyložením v mieste dodania.</w:t>
      </w:r>
      <w:r w:rsidR="00097ED2">
        <w:rPr>
          <w:rFonts w:ascii="Arial Narrow" w:hAnsi="Arial Narrow"/>
          <w:szCs w:val="24"/>
        </w:rPr>
        <w:t xml:space="preserve">   </w:t>
      </w:r>
    </w:p>
    <w:p w14:paraId="25890130" w14:textId="25E4901B"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866DD2">
        <w:rPr>
          <w:rFonts w:ascii="Arial Narrow" w:hAnsi="Arial Narrow" w:cs="Calibri"/>
          <w:szCs w:val="24"/>
        </w:rPr>
        <w:t>3</w:t>
      </w:r>
      <w:r w:rsidR="003A0FD0">
        <w:rPr>
          <w:rFonts w:ascii="Arial Narrow" w:hAnsi="Arial Narrow" w:cs="Calibri"/>
          <w:szCs w:val="24"/>
        </w:rPr>
        <w:t>0</w:t>
      </w:r>
      <w:r w:rsidR="00EE5DE2" w:rsidRPr="00560622">
        <w:rPr>
          <w:rFonts w:ascii="Arial Narrow" w:hAnsi="Arial Narrow" w:cs="Calibri"/>
          <w:szCs w:val="24"/>
        </w:rPr>
        <w:t xml:space="preserve"> dní</w:t>
      </w:r>
      <w:r w:rsidR="00F31467" w:rsidRPr="00560622" w:rsidDel="00F31467">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7D8F0EE" w14:textId="272FCB7A" w:rsidR="00F85137" w:rsidRPr="00003B53"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003B53">
        <w:rPr>
          <w:rFonts w:ascii="Arial Narrow" w:hAnsi="Arial Narrow" w:cs="Calibri"/>
          <w:szCs w:val="24"/>
        </w:rPr>
        <w:t>Miestom dodania  je</w:t>
      </w:r>
      <w:r w:rsidR="000B10D9" w:rsidRPr="00003B53">
        <w:rPr>
          <w:rFonts w:ascii="Arial Narrow" w:hAnsi="Arial Narrow" w:cs="Calibri"/>
          <w:szCs w:val="24"/>
        </w:rPr>
        <w:t xml:space="preserve"> miesto uvedené v Prílohe č. 1 tejto zmluvy.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bookmarkStart w:id="0" w:name="_GoBack"/>
      <w:bookmarkEnd w:id="0"/>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63B0F2CF"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w:t>
      </w:r>
      <w:r w:rsidR="00E53022" w:rsidRPr="00560622">
        <w:rPr>
          <w:rFonts w:ascii="Arial Narrow" w:hAnsi="Arial Narrow"/>
          <w:color w:val="000000"/>
          <w:szCs w:val="24"/>
        </w:rPr>
        <w:lastRenderedPageBreak/>
        <w:t xml:space="preserve">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r w:rsidR="002008A3">
        <w:rPr>
          <w:rFonts w:ascii="Arial Narrow" w:hAnsi="Arial Narrow"/>
          <w:color w:val="000000"/>
          <w:szCs w:val="24"/>
        </w:rPr>
        <w:t>.</w:t>
      </w:r>
    </w:p>
    <w:p w14:paraId="62F72A0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prílohe č. </w:t>
      </w:r>
      <w:r w:rsidR="00560622">
        <w:rPr>
          <w:rFonts w:ascii="Arial Narrow" w:hAnsi="Arial Narrow"/>
          <w:szCs w:val="24"/>
        </w:rPr>
        <w:t>3</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77777777"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560622">
        <w:rPr>
          <w:rFonts w:ascii="Arial Narrow" w:hAnsi="Arial Narrow"/>
          <w:szCs w:val="24"/>
        </w:rPr>
        <w:t>3</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6C8878C2"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0B17B0">
        <w:rPr>
          <w:rFonts w:ascii="Arial Narrow" w:hAnsi="Arial Narrow" w:cs="Calibri"/>
          <w:szCs w:val="24"/>
        </w:rPr>
        <w:t xml:space="preserve">V prípade, že Predávajúci, jeho subdodávateľ podľa zákona č. 343/2015 </w:t>
      </w:r>
      <w:proofErr w:type="spellStart"/>
      <w:r w:rsidRPr="000B17B0">
        <w:rPr>
          <w:rFonts w:ascii="Arial Narrow" w:hAnsi="Arial Narrow" w:cs="Calibri"/>
          <w:szCs w:val="24"/>
        </w:rPr>
        <w:t>Z.z</w:t>
      </w:r>
      <w:proofErr w:type="spellEnd"/>
      <w:r w:rsidRPr="000B17B0">
        <w:rPr>
          <w:rFonts w:ascii="Arial Narrow" w:hAnsi="Arial Narrow" w:cs="Calibri"/>
          <w:szCs w:val="24"/>
        </w:rPr>
        <w:t>. alebo subdodávateľ  podľa</w:t>
      </w:r>
      <w:r w:rsidRPr="000B17B0">
        <w:rPr>
          <w:sz w:val="28"/>
          <w:szCs w:val="21"/>
        </w:rPr>
        <w:t xml:space="preserve"> </w:t>
      </w:r>
      <w:r w:rsidRPr="000B17B0">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w:t>
      </w:r>
      <w:r w:rsidRPr="00AC4EAA">
        <w:rPr>
          <w:rFonts w:ascii="Arial Narrow" w:hAnsi="Arial Narrow" w:cs="Calibri"/>
          <w:szCs w:val="24"/>
        </w:rPr>
        <w:t>partnerov verejného sektora, rovnako ani konečným užívateľom výhod</w:t>
      </w:r>
      <w:r w:rsidRPr="00AC4EAA">
        <w:rPr>
          <w:sz w:val="28"/>
          <w:szCs w:val="21"/>
        </w:rPr>
        <w:t xml:space="preserve"> </w:t>
      </w:r>
      <w:r w:rsidRPr="00AC4EAA">
        <w:rPr>
          <w:rFonts w:ascii="Arial Narrow" w:hAnsi="Arial Narrow" w:cs="Calibri"/>
          <w:szCs w:val="24"/>
        </w:rPr>
        <w:t xml:space="preserve">jeho subdodávateľa podľa zákona č. 343/2015 </w:t>
      </w:r>
      <w:proofErr w:type="spellStart"/>
      <w:r w:rsidRPr="00AC4EAA">
        <w:rPr>
          <w:rFonts w:ascii="Arial Narrow" w:hAnsi="Arial Narrow" w:cs="Calibri"/>
          <w:szCs w:val="24"/>
        </w:rPr>
        <w:t>Z.z</w:t>
      </w:r>
      <w:proofErr w:type="spellEnd"/>
      <w:r w:rsidRPr="00AC4EAA">
        <w:rPr>
          <w:rFonts w:ascii="Arial Narrow" w:hAnsi="Arial Narrow" w:cs="Calibri"/>
          <w:szCs w:val="24"/>
        </w:rPr>
        <w:t>. alebo subdodávateľa  podľa  zákona č. 315/2016 Z. z., nie je:</w:t>
      </w:r>
    </w:p>
    <w:p w14:paraId="3C2853F1"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6. generálny prokurátor Slovenskej republiky, špeciálny prokurátor alebo prokurátor,</w:t>
      </w:r>
    </w:p>
    <w:p w14:paraId="5D7938BA" w14:textId="529FF362"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7. verejný ochranca práv,</w:t>
      </w:r>
    </w:p>
    <w:p w14:paraId="7DBC90B9" w14:textId="4E2FA09B" w:rsidR="008B7A63" w:rsidRPr="00AC4EAA" w:rsidRDefault="00173C02" w:rsidP="005C4D3C">
      <w:pPr>
        <w:pStyle w:val="CTL"/>
        <w:numPr>
          <w:ilvl w:val="0"/>
          <w:numId w:val="0"/>
        </w:numPr>
        <w:spacing w:line="24" w:lineRule="atLeast"/>
        <w:ind w:left="720" w:hanging="360"/>
        <w:rPr>
          <w:rFonts w:ascii="Arial Narrow" w:hAnsi="Arial Narrow" w:cs="Calibri"/>
          <w:szCs w:val="24"/>
        </w:rPr>
      </w:pPr>
      <w:r w:rsidRPr="00AC4EAA">
        <w:rPr>
          <w:rFonts w:ascii="Arial Narrow" w:hAnsi="Arial Narrow" w:cs="Calibri"/>
          <w:szCs w:val="24"/>
        </w:rPr>
        <w:lastRenderedPageBreak/>
        <w:t xml:space="preserve">   </w:t>
      </w:r>
      <w:r w:rsidR="00866DD2">
        <w:rPr>
          <w:rFonts w:ascii="Arial Narrow" w:hAnsi="Arial Narrow" w:cs="Calibri"/>
          <w:szCs w:val="24"/>
        </w:rPr>
        <w:t xml:space="preserve">   </w:t>
      </w:r>
      <w:r w:rsidR="00AC4EAA">
        <w:rPr>
          <w:rFonts w:ascii="Arial Narrow" w:hAnsi="Arial Narrow" w:cs="Calibri"/>
          <w:szCs w:val="24"/>
        </w:rPr>
        <w:t xml:space="preserve"> </w:t>
      </w:r>
      <w:r w:rsidR="008B7A63" w:rsidRPr="00AC4EAA">
        <w:rPr>
          <w:rFonts w:ascii="Arial Narrow" w:hAnsi="Arial Narrow" w:cs="Calibri"/>
          <w:szCs w:val="24"/>
        </w:rPr>
        <w:t>8. predseda Najvyššieho kontrolného úradu Slovenskej republiky a podpredseda Najvyššieho kontrolného úradu Slovenskej republiky,</w:t>
      </w:r>
    </w:p>
    <w:p w14:paraId="523584CE" w14:textId="73056CCD" w:rsidR="008B7A63" w:rsidRPr="00AC4EAA" w:rsidRDefault="003A0FD0" w:rsidP="003A0FD0">
      <w:pPr>
        <w:pStyle w:val="CTL"/>
        <w:numPr>
          <w:ilvl w:val="0"/>
          <w:numId w:val="0"/>
        </w:numPr>
        <w:spacing w:line="24" w:lineRule="atLeast"/>
        <w:ind w:left="720" w:hanging="360"/>
        <w:rPr>
          <w:rFonts w:ascii="Arial Narrow" w:hAnsi="Arial Narrow" w:cs="Calibri"/>
          <w:szCs w:val="24"/>
        </w:rPr>
      </w:pPr>
      <w:r>
        <w:rPr>
          <w:rFonts w:ascii="Arial Narrow" w:hAnsi="Arial Narrow" w:cs="Calibri"/>
          <w:szCs w:val="24"/>
        </w:rPr>
        <w:t xml:space="preserve">    </w:t>
      </w:r>
      <w:r w:rsidR="00E0172C">
        <w:rPr>
          <w:rFonts w:ascii="Arial Narrow" w:hAnsi="Arial Narrow" w:cs="Calibri"/>
          <w:szCs w:val="24"/>
        </w:rPr>
        <w:t xml:space="preserve">   </w:t>
      </w:r>
      <w:r w:rsidR="008B7A63" w:rsidRPr="00AC4EAA">
        <w:rPr>
          <w:rFonts w:ascii="Arial Narrow" w:hAnsi="Arial Narrow" w:cs="Calibri"/>
          <w:szCs w:val="24"/>
        </w:rPr>
        <w:t xml:space="preserve">9. </w:t>
      </w:r>
      <w:r w:rsidR="006D5A30">
        <w:rPr>
          <w:rFonts w:ascii="Arial Narrow" w:hAnsi="Arial Narrow" w:cs="Calibri"/>
          <w:szCs w:val="24"/>
        </w:rPr>
        <w:t xml:space="preserve"> </w:t>
      </w:r>
      <w:r w:rsidR="008B7A63" w:rsidRPr="00AC4EAA">
        <w:rPr>
          <w:rFonts w:ascii="Arial Narrow" w:hAnsi="Arial Narrow" w:cs="Calibri"/>
          <w:szCs w:val="24"/>
        </w:rPr>
        <w:t>štátny tajomník,</w:t>
      </w:r>
    </w:p>
    <w:p w14:paraId="1CE78BF5" w14:textId="77777777"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10. generálny tajomník služobného úradu,</w:t>
      </w:r>
    </w:p>
    <w:p w14:paraId="39227D87" w14:textId="2B6A0250"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11. prednosta okresného úradu,</w:t>
      </w:r>
    </w:p>
    <w:p w14:paraId="669C0357" w14:textId="77777777"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12. primátor hlavného mesta Slovenskej republiky Bratislavy, primátor krajského mesta alebo primátor okresného mesta, alebo</w:t>
      </w:r>
    </w:p>
    <w:p w14:paraId="73A2231E" w14:textId="0A468CCD" w:rsidR="008B7A63"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13. predseda vyššieho územného celku</w:t>
      </w:r>
      <w:r w:rsidR="00AC4EAA">
        <w:rPr>
          <w:rFonts w:ascii="Arial Narrow" w:hAnsi="Arial Narrow" w:cs="Calibri"/>
          <w:szCs w:val="24"/>
        </w:rPr>
        <w:t>.</w:t>
      </w:r>
    </w:p>
    <w:p w14:paraId="143F09D0" w14:textId="34637EDC" w:rsidR="00E744A8" w:rsidRPr="00AC4EAA" w:rsidRDefault="00E744A8" w:rsidP="00AC4EAA">
      <w:pPr>
        <w:pStyle w:val="CTL"/>
        <w:numPr>
          <w:ilvl w:val="0"/>
          <w:numId w:val="0"/>
        </w:numPr>
        <w:spacing w:line="24" w:lineRule="atLeast"/>
        <w:rPr>
          <w:rFonts w:ascii="Arial Narrow" w:hAnsi="Arial Narrow" w:cs="Calibri"/>
          <w:szCs w:val="24"/>
        </w:rPr>
      </w:pPr>
    </w:p>
    <w:p w14:paraId="59D6A4E3" w14:textId="77777777" w:rsidR="008B7A63" w:rsidRPr="00560622" w:rsidRDefault="008B7A63" w:rsidP="005C4D3C">
      <w:pPr>
        <w:pStyle w:val="CTL"/>
        <w:numPr>
          <w:ilvl w:val="0"/>
          <w:numId w:val="0"/>
        </w:numPr>
        <w:tabs>
          <w:tab w:val="left" w:pos="567"/>
        </w:tabs>
        <w:spacing w:after="240" w:line="24" w:lineRule="atLeast"/>
        <w:ind w:left="567"/>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FB7C94">
      <w:pPr>
        <w:pStyle w:val="CTL"/>
        <w:numPr>
          <w:ilvl w:val="1"/>
          <w:numId w:val="14"/>
        </w:numPr>
        <w:spacing w:after="60" w:line="24" w:lineRule="atLeast"/>
        <w:ind w:left="360"/>
        <w:jc w:val="left"/>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77777777" w:rsidR="00FC2417" w:rsidRPr="00D43B58" w:rsidRDefault="005D55E8" w:rsidP="00FB7C94">
      <w:pPr>
        <w:pStyle w:val="CTL"/>
        <w:numPr>
          <w:ilvl w:val="0"/>
          <w:numId w:val="0"/>
        </w:numPr>
        <w:spacing w:after="60" w:line="24" w:lineRule="atLeast"/>
        <w:ind w:left="567"/>
        <w:jc w:val="left"/>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560622" w:rsidRPr="00D43B58">
        <w:rPr>
          <w:rFonts w:ascii="Arial Narrow" w:hAnsi="Arial Narrow"/>
          <w:szCs w:val="24"/>
        </w:rPr>
        <w:t>2</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A755D26"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F64E6A">
        <w:rPr>
          <w:rFonts w:ascii="Arial Narrow" w:hAnsi="Arial Narrow"/>
          <w:szCs w:val="24"/>
        </w:rPr>
        <w:t>tridsať</w:t>
      </w:r>
      <w:r w:rsidR="006208A8" w:rsidRPr="00560622">
        <w:rPr>
          <w:rFonts w:ascii="Arial Narrow" w:hAnsi="Arial Narrow"/>
          <w:szCs w:val="24"/>
        </w:rPr>
        <w:t xml:space="preserve"> (</w:t>
      </w:r>
      <w:r w:rsidR="00F64E6A">
        <w:rPr>
          <w:rFonts w:ascii="Arial Narrow" w:hAnsi="Arial Narrow"/>
          <w:szCs w:val="24"/>
        </w:rPr>
        <w:t>3</w:t>
      </w:r>
      <w:r w:rsidR="004819EC" w:rsidRPr="00560622">
        <w:rPr>
          <w:rFonts w:ascii="Arial Narrow" w:hAnsi="Arial Narrow"/>
          <w:szCs w:val="24"/>
        </w:rPr>
        <w:t>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77777777"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C286E49" w14:textId="77777777" w:rsidR="00D43B58" w:rsidRDefault="00D43B58" w:rsidP="00D43B58">
      <w:pPr>
        <w:pStyle w:val="CTL"/>
        <w:numPr>
          <w:ilvl w:val="0"/>
          <w:numId w:val="0"/>
        </w:numPr>
        <w:tabs>
          <w:tab w:val="left" w:pos="567"/>
        </w:tabs>
        <w:spacing w:after="240" w:line="24" w:lineRule="atLeast"/>
        <w:ind w:left="360"/>
        <w:rPr>
          <w:rFonts w:ascii="Arial Narrow" w:hAnsi="Arial Narrow"/>
          <w:szCs w:val="24"/>
        </w:rPr>
      </w:pPr>
    </w:p>
    <w:p w14:paraId="261BA6CF" w14:textId="77777777"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705D7209" w:rsidR="00D43B58" w:rsidRPr="00D43B58" w:rsidRDefault="00D43B58" w:rsidP="00F64E6A">
      <w:pPr>
        <w:pStyle w:val="CTL"/>
        <w:numPr>
          <w:ilvl w:val="1"/>
          <w:numId w:val="3"/>
        </w:numPr>
        <w:spacing w:after="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Záručná doba na predmet zmluvy je</w:t>
      </w:r>
      <w:r w:rsidR="00704F9D" w:rsidRPr="00560622">
        <w:rPr>
          <w:rFonts w:ascii="Arial Narrow" w:hAnsi="Arial Narrow"/>
          <w:szCs w:val="24"/>
        </w:rPr>
        <w:t xml:space="preserve"> </w:t>
      </w:r>
      <w:r w:rsidR="005F0131">
        <w:rPr>
          <w:rFonts w:ascii="Arial Narrow" w:hAnsi="Arial Narrow"/>
          <w:szCs w:val="24"/>
        </w:rPr>
        <w:t>5 rokov</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F64E6A">
      <w:pPr>
        <w:pStyle w:val="CTL"/>
        <w:numPr>
          <w:ilvl w:val="0"/>
          <w:numId w:val="0"/>
        </w:numPr>
        <w:spacing w:after="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DFB9CA3" w14:textId="38D506D8"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1B4F98">
        <w:rPr>
          <w:rFonts w:ascii="Arial Narrow" w:hAnsi="Arial Narrow" w:cs="Calibri"/>
          <w:szCs w:val="24"/>
        </w:rPr>
        <w:t>p</w:t>
      </w:r>
      <w:r w:rsidRPr="001B4F98">
        <w:rPr>
          <w:rFonts w:ascii="Arial Narrow" w:hAnsi="Arial Narrow" w:cs="Calibri"/>
          <w:szCs w:val="24"/>
        </w:rPr>
        <w:t xml:space="preserve">redávajúci povinnosť </w:t>
      </w:r>
      <w:r w:rsidRPr="00D7500F">
        <w:rPr>
          <w:rStyle w:val="Zvraznenie"/>
          <w:rFonts w:ascii="Arial Narrow" w:hAnsi="Arial Narrow"/>
          <w:i w:val="0"/>
        </w:rPr>
        <w:t>vady</w:t>
      </w:r>
      <w:r w:rsidR="00053329" w:rsidRPr="00D7500F">
        <w:rPr>
          <w:rStyle w:val="Zvraznenie"/>
          <w:rFonts w:ascii="Arial Narrow" w:hAnsi="Arial Narrow"/>
          <w:i w:val="0"/>
        </w:rPr>
        <w:t xml:space="preserve"> </w:t>
      </w:r>
      <w:r w:rsidRPr="00D7500F">
        <w:rPr>
          <w:rStyle w:val="Zvraznenie"/>
          <w:rFonts w:ascii="Arial Narrow" w:hAnsi="Arial Narrow"/>
          <w:i w:val="0"/>
        </w:rPr>
        <w:t>odstrániť na svoje náklady</w:t>
      </w:r>
      <w:r w:rsidR="00626B24" w:rsidRPr="00D7500F">
        <w:rPr>
          <w:rStyle w:val="Zvraznenie"/>
          <w:rFonts w:ascii="Arial Narrow" w:hAnsi="Arial Narrow"/>
          <w:i w:val="0"/>
        </w:rPr>
        <w:t xml:space="preserve"> do </w:t>
      </w:r>
      <w:r w:rsidR="005F0131" w:rsidRPr="00D7500F">
        <w:rPr>
          <w:rStyle w:val="Zvraznenie"/>
          <w:rFonts w:ascii="Arial Narrow" w:hAnsi="Arial Narrow"/>
          <w:i w:val="0"/>
        </w:rPr>
        <w:t xml:space="preserve">nasledujúceho pracovného dňa </w:t>
      </w:r>
      <w:r w:rsidR="001B6AD7" w:rsidRPr="00D7500F">
        <w:rPr>
          <w:rStyle w:val="Zvraznenie"/>
          <w:rFonts w:ascii="Arial Narrow" w:hAnsi="Arial Narrow"/>
          <w:i w:val="0"/>
        </w:rPr>
        <w:t xml:space="preserve">od písomného doručenia </w:t>
      </w:r>
      <w:r w:rsidR="00053329" w:rsidRPr="00D7500F">
        <w:rPr>
          <w:rStyle w:val="Zvraznenie"/>
          <w:rFonts w:ascii="Arial Narrow" w:hAnsi="Arial Narrow"/>
          <w:i w:val="0"/>
        </w:rPr>
        <w:t>reklamácie predávajúcemu</w:t>
      </w:r>
      <w:r w:rsidR="00F64E6A" w:rsidRPr="00D7500F">
        <w:rPr>
          <w:rStyle w:val="Zvraznenie"/>
          <w:rFonts w:ascii="Arial Narrow" w:hAnsi="Arial Narrow"/>
        </w:rPr>
        <w:t>.</w:t>
      </w:r>
      <w:r w:rsidR="00135EF5" w:rsidRPr="001B4F98">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 xml:space="preserve">Kupujúci je oprávnený v prípade </w:t>
      </w:r>
      <w:r w:rsidR="00BF0AE1" w:rsidRPr="00560622">
        <w:rPr>
          <w:rFonts w:ascii="Arial Narrow" w:hAnsi="Arial Narrow" w:cs="Calibri"/>
          <w:szCs w:val="24"/>
        </w:rPr>
        <w:t xml:space="preserve">dodania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c) výmenu </w:t>
      </w:r>
      <w:proofErr w:type="spellStart"/>
      <w:r w:rsidRPr="00560622">
        <w:rPr>
          <w:rFonts w:ascii="Arial Narrow" w:hAnsi="Arial Narrow" w:cs="Calibri"/>
          <w:szCs w:val="24"/>
        </w:rPr>
        <w:t>vadného</w:t>
      </w:r>
      <w:proofErr w:type="spellEnd"/>
      <w:r w:rsidRPr="00560622">
        <w:rPr>
          <w:rFonts w:ascii="Arial Narrow" w:hAnsi="Arial Narrow" w:cs="Calibri"/>
          <w:szCs w:val="24"/>
        </w:rPr>
        <w:t xml:space="preserve"> predmetu zmluvy za predmet zmluvy bez vád.</w:t>
      </w:r>
    </w:p>
    <w:p w14:paraId="11823D69" w14:textId="34008A3A"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A81002">
        <w:rPr>
          <w:rFonts w:ascii="Arial Narrow" w:hAnsi="Arial Narrow" w:cs="Calibri"/>
          <w:szCs w:val="24"/>
        </w:rPr>
        <w:t xml:space="preserve"> </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15F7B64" w14:textId="1665D36F" w:rsidR="00E80D00" w:rsidRDefault="00FC2417" w:rsidP="00E80D00">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5B6CF71B" w14:textId="338A3213" w:rsidR="00E80D00" w:rsidRPr="005F0131" w:rsidRDefault="002B2EDD" w:rsidP="002B2EDD">
      <w:pPr>
        <w:pStyle w:val="CTL"/>
        <w:numPr>
          <w:ilvl w:val="0"/>
          <w:numId w:val="0"/>
        </w:numPr>
        <w:tabs>
          <w:tab w:val="left" w:pos="708"/>
        </w:tabs>
        <w:spacing w:after="60" w:line="24" w:lineRule="atLeast"/>
        <w:ind w:left="705" w:hanging="705"/>
        <w:rPr>
          <w:rFonts w:ascii="Arial Narrow" w:hAnsi="Arial Narrow"/>
          <w:szCs w:val="24"/>
        </w:rPr>
      </w:pPr>
      <w:r w:rsidRPr="005F0131">
        <w:rPr>
          <w:rFonts w:ascii="Arial Narrow" w:hAnsi="Arial Narrow" w:cs="Calibri"/>
          <w:szCs w:val="24"/>
        </w:rPr>
        <w:t>7.</w:t>
      </w:r>
      <w:r w:rsidRPr="005F0131">
        <w:rPr>
          <w:rFonts w:ascii="Arial Narrow" w:hAnsi="Arial Narrow"/>
          <w:szCs w:val="24"/>
        </w:rPr>
        <w:t>4.</w:t>
      </w:r>
      <w:r w:rsidRPr="005F0131">
        <w:rPr>
          <w:rFonts w:ascii="Arial Narrow" w:hAnsi="Arial Narrow"/>
          <w:szCs w:val="24"/>
        </w:rPr>
        <w:tab/>
        <w:t>Kupujúci má právo v prípade pochybností o kvalite predmetu zmluvy si vyžiadať vzorku</w:t>
      </w:r>
      <w:r w:rsidR="007F1800" w:rsidRPr="005F0131">
        <w:rPr>
          <w:rFonts w:ascii="Arial Narrow" w:hAnsi="Arial Narrow"/>
          <w:szCs w:val="24"/>
        </w:rPr>
        <w:t xml:space="preserve"> ktorejkoľvek</w:t>
      </w:r>
      <w:r w:rsidRPr="005F0131">
        <w:rPr>
          <w:rFonts w:ascii="Arial Narrow" w:hAnsi="Arial Narrow"/>
          <w:szCs w:val="24"/>
        </w:rPr>
        <w:t xml:space="preserve"> časti predmetu zmluvy na otestovanie, čo mu je predávajúci povinný poskytnúť do piatich (5) pracovných dní.</w:t>
      </w:r>
    </w:p>
    <w:p w14:paraId="0C7AE944" w14:textId="4AAFF27A" w:rsidR="002B2EDD" w:rsidRDefault="002B2EDD" w:rsidP="002B2EDD">
      <w:pPr>
        <w:pStyle w:val="CTL"/>
        <w:numPr>
          <w:ilvl w:val="0"/>
          <w:numId w:val="0"/>
        </w:numPr>
        <w:tabs>
          <w:tab w:val="left" w:pos="708"/>
        </w:tabs>
        <w:spacing w:after="60" w:line="24" w:lineRule="atLeast"/>
        <w:ind w:left="705" w:hanging="705"/>
        <w:rPr>
          <w:rFonts w:ascii="Arial Narrow" w:hAnsi="Arial Narrow"/>
          <w:sz w:val="22"/>
          <w:szCs w:val="22"/>
        </w:rPr>
      </w:pPr>
      <w:r w:rsidRPr="005F0131">
        <w:rPr>
          <w:rFonts w:ascii="Arial Narrow" w:hAnsi="Arial Narrow"/>
          <w:szCs w:val="24"/>
        </w:rPr>
        <w:t>7.5</w:t>
      </w:r>
      <w:r w:rsidRPr="005F0131">
        <w:rPr>
          <w:rFonts w:ascii="Arial Narrow" w:hAnsi="Arial Narrow"/>
          <w:szCs w:val="24"/>
        </w:rPr>
        <w:tab/>
        <w:t>Ak má kupujúci odôvodnenú pochybnosť o tom, že dodaná vzorka predmetu zmluvy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zmluvy. Originalitu môže potvrdiť aj výrobca príslušných periférnych zariadení, alebo jeho zástupca pre Slovenskú republiku</w:t>
      </w:r>
      <w:r w:rsidRPr="00F0274A">
        <w:rPr>
          <w:rFonts w:ascii="Arial Narrow" w:hAnsi="Arial Narrow"/>
          <w:sz w:val="22"/>
          <w:szCs w:val="22"/>
        </w:rPr>
        <w:t>.</w:t>
      </w:r>
    </w:p>
    <w:p w14:paraId="02E85A1D" w14:textId="77777777" w:rsidR="002B2EDD" w:rsidRPr="00E80D00" w:rsidRDefault="002B2EDD" w:rsidP="002B2EDD">
      <w:pPr>
        <w:pStyle w:val="CTL"/>
        <w:numPr>
          <w:ilvl w:val="0"/>
          <w:numId w:val="0"/>
        </w:numPr>
        <w:tabs>
          <w:tab w:val="left" w:pos="708"/>
        </w:tabs>
        <w:spacing w:after="60" w:line="24" w:lineRule="atLeast"/>
        <w:ind w:left="705" w:hanging="705"/>
        <w:rPr>
          <w:rFonts w:ascii="Arial Narrow" w:hAnsi="Arial Narrow" w:cs="Calibri"/>
          <w:szCs w:val="24"/>
        </w:rPr>
      </w:pP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proofErr w:type="spellStart"/>
      <w:r w:rsidR="00CE13E9" w:rsidRPr="00560622">
        <w:rPr>
          <w:rFonts w:ascii="Arial Narrow" w:hAnsi="Arial Narrow" w:cs="Calibri"/>
          <w:sz w:val="24"/>
          <w:szCs w:val="24"/>
        </w:rPr>
        <w:t>vadného</w:t>
      </w:r>
      <w:proofErr w:type="spellEnd"/>
      <w:r w:rsidR="00CE13E9" w:rsidRPr="00560622">
        <w:rPr>
          <w:rFonts w:ascii="Arial Narrow" w:hAnsi="Arial Narrow" w:cs="Calibri"/>
          <w:sz w:val="24"/>
          <w:szCs w:val="24"/>
        </w:rPr>
        <w:t xml:space="preserve">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lastRenderedPageBreak/>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30 000,-EUR.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6772325F" w:rsidR="001F49E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7ED0827E" w14:textId="1E6EF53B" w:rsidR="00E80D00" w:rsidRPr="00560622" w:rsidRDefault="00E80D00" w:rsidP="002B2EDD">
      <w:pPr>
        <w:pStyle w:val="CTL"/>
        <w:numPr>
          <w:ilvl w:val="0"/>
          <w:numId w:val="0"/>
        </w:numPr>
        <w:tabs>
          <w:tab w:val="left" w:pos="567"/>
        </w:tabs>
        <w:spacing w:after="240" w:line="24" w:lineRule="atLeast"/>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32D7A0A3"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FB7C94">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FB7C94">
        <w:rPr>
          <w:rFonts w:ascii="Arial Narrow" w:hAnsi="Arial Narrow"/>
          <w:sz w:val="24"/>
          <w:szCs w:val="24"/>
        </w:rPr>
        <w:t>4</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4F7FA0"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3FE02652" w14:textId="275D85CB" w:rsidR="00ED2426" w:rsidRDefault="00ED2426" w:rsidP="00ED2426">
      <w:pPr>
        <w:tabs>
          <w:tab w:val="clear" w:pos="2160"/>
          <w:tab w:val="clear" w:pos="2880"/>
          <w:tab w:val="clear" w:pos="4500"/>
        </w:tabs>
        <w:spacing w:after="240" w:line="24" w:lineRule="atLeast"/>
        <w:jc w:val="both"/>
        <w:rPr>
          <w:rFonts w:ascii="Arial Narrow" w:hAnsi="Arial Narrow" w:cs="Calibri"/>
          <w:sz w:val="24"/>
          <w:szCs w:val="24"/>
        </w:rPr>
      </w:pPr>
    </w:p>
    <w:p w14:paraId="49E2825B" w14:textId="2BB05775" w:rsidR="00EA6335" w:rsidRDefault="00EA6335" w:rsidP="00ED2426">
      <w:pPr>
        <w:tabs>
          <w:tab w:val="clear" w:pos="2160"/>
          <w:tab w:val="clear" w:pos="2880"/>
          <w:tab w:val="clear" w:pos="4500"/>
        </w:tabs>
        <w:spacing w:after="240" w:line="24" w:lineRule="atLeast"/>
        <w:jc w:val="both"/>
        <w:rPr>
          <w:rFonts w:ascii="Arial Narrow" w:hAnsi="Arial Narrow" w:cs="Calibri"/>
          <w:sz w:val="24"/>
          <w:szCs w:val="24"/>
        </w:rPr>
      </w:pPr>
    </w:p>
    <w:p w14:paraId="2717F195" w14:textId="539C5AD3" w:rsidR="00EA6335" w:rsidRDefault="00EA6335" w:rsidP="00ED2426">
      <w:pPr>
        <w:tabs>
          <w:tab w:val="clear" w:pos="2160"/>
          <w:tab w:val="clear" w:pos="2880"/>
          <w:tab w:val="clear" w:pos="4500"/>
        </w:tabs>
        <w:spacing w:after="240" w:line="24" w:lineRule="atLeast"/>
        <w:jc w:val="both"/>
        <w:rPr>
          <w:rFonts w:ascii="Arial Narrow" w:hAnsi="Arial Narrow" w:cs="Calibri"/>
          <w:sz w:val="24"/>
          <w:szCs w:val="24"/>
        </w:rPr>
      </w:pPr>
    </w:p>
    <w:p w14:paraId="30554132" w14:textId="77777777" w:rsidR="00527EC4" w:rsidRDefault="00527EC4" w:rsidP="00ED2426">
      <w:pPr>
        <w:tabs>
          <w:tab w:val="clear" w:pos="2160"/>
          <w:tab w:val="clear" w:pos="2880"/>
          <w:tab w:val="clear" w:pos="4500"/>
        </w:tabs>
        <w:spacing w:after="240" w:line="24" w:lineRule="atLeast"/>
        <w:jc w:val="both"/>
        <w:rPr>
          <w:rFonts w:ascii="Arial Narrow" w:hAnsi="Arial Narrow" w:cs="Calibri"/>
          <w:sz w:val="24"/>
          <w:szCs w:val="24"/>
        </w:rPr>
      </w:pPr>
    </w:p>
    <w:p w14:paraId="51828B94" w14:textId="77777777" w:rsidR="00ED2426" w:rsidRPr="00ED2426" w:rsidRDefault="00ED2426" w:rsidP="00ED2426">
      <w:pPr>
        <w:tabs>
          <w:tab w:val="clear" w:pos="2160"/>
          <w:tab w:val="clear" w:pos="2880"/>
          <w:tab w:val="clear" w:pos="4500"/>
        </w:tabs>
        <w:spacing w:after="240" w:line="24" w:lineRule="atLeast"/>
        <w:jc w:val="both"/>
        <w:rPr>
          <w:rFonts w:ascii="Arial Narrow" w:hAnsi="Arial Narrow" w:cs="Calibri"/>
          <w:sz w:val="24"/>
          <w:szCs w:val="24"/>
        </w:rPr>
      </w:pP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1BADFB62"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proofErr w:type="spellStart"/>
      <w:r w:rsidR="007F1800" w:rsidRPr="00131F14">
        <w:rPr>
          <w:rFonts w:ascii="Arial Narrow" w:hAnsi="Arial Narrow"/>
          <w:sz w:val="24"/>
          <w:szCs w:val="24"/>
        </w:rPr>
        <w:t>xxxxxxxxxxxx</w:t>
      </w:r>
      <w:proofErr w:type="spellEnd"/>
      <w:r w:rsidR="008C46BC" w:rsidRPr="00560622">
        <w:rPr>
          <w:rFonts w:ascii="Arial Narrow" w:hAnsi="Arial Narrow"/>
          <w:sz w:val="24"/>
          <w:szCs w:val="24"/>
        </w:rPr>
        <w:tab/>
      </w:r>
    </w:p>
    <w:p w14:paraId="3FA1770A" w14:textId="17D8A52E"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Pr="00560622">
        <w:rPr>
          <w:rFonts w:ascii="Arial Narrow" w:hAnsi="Arial Narrow"/>
          <w:sz w:val="24"/>
          <w:szCs w:val="24"/>
        </w:rPr>
        <w:tab/>
        <w:t xml:space="preserve">email: </w:t>
      </w:r>
      <w:proofErr w:type="spellStart"/>
      <w:r w:rsidR="007F1800" w:rsidRPr="00B257DA">
        <w:rPr>
          <w:rFonts w:ascii="Arial Narrow" w:hAnsi="Arial Narrow" w:cs="Arial"/>
          <w:sz w:val="24"/>
          <w:szCs w:val="24"/>
        </w:rPr>
        <w:t>xxxxxxxxxxxx</w:t>
      </w:r>
      <w:proofErr w:type="spellEnd"/>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B257DA" w:rsidRDefault="00613A8C" w:rsidP="006E6235">
      <w:pPr>
        <w:pStyle w:val="Odsekzoznamu"/>
        <w:tabs>
          <w:tab w:val="left" w:pos="567"/>
        </w:tabs>
        <w:spacing w:after="60"/>
        <w:ind w:left="709" w:hanging="567"/>
        <w:jc w:val="both"/>
        <w:rPr>
          <w:rFonts w:ascii="Arial Narrow" w:hAnsi="Arial Narrow"/>
          <w:bCs/>
          <w:sz w:val="24"/>
          <w:szCs w:val="24"/>
        </w:rPr>
      </w:pPr>
      <w:r w:rsidRPr="00B257DA">
        <w:rPr>
          <w:rFonts w:ascii="Arial Narrow" w:hAnsi="Arial Narrow" w:cs="Arial"/>
          <w:sz w:val="24"/>
          <w:szCs w:val="24"/>
        </w:rPr>
        <w:tab/>
      </w:r>
      <w:proofErr w:type="spellStart"/>
      <w:r w:rsidR="00485F33" w:rsidRPr="00B257DA">
        <w:rPr>
          <w:rFonts w:ascii="Arial Narrow" w:hAnsi="Arial Narrow" w:cs="Arial"/>
          <w:sz w:val="24"/>
          <w:szCs w:val="24"/>
        </w:rPr>
        <w:t>xxxxxxxxxxxx</w:t>
      </w:r>
      <w:proofErr w:type="spellEnd"/>
    </w:p>
    <w:p w14:paraId="26CE87F0"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w:t>
      </w:r>
      <w:proofErr w:type="spellEnd"/>
    </w:p>
    <w:p w14:paraId="5C41CAF1"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B257DA">
        <w:rPr>
          <w:rFonts w:ascii="Arial Narrow" w:hAnsi="Arial Narrow"/>
          <w:sz w:val="24"/>
          <w:szCs w:val="24"/>
        </w:rPr>
        <w:t xml:space="preserve"> </w:t>
      </w:r>
      <w:proofErr w:type="spellStart"/>
      <w:r w:rsidR="00485F33" w:rsidRPr="00B257DA">
        <w:rPr>
          <w:rFonts w:ascii="Arial Narrow" w:hAnsi="Arial Narrow"/>
          <w:sz w:val="24"/>
          <w:szCs w:val="24"/>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B257DA">
        <w:rPr>
          <w:rFonts w:ascii="Arial Narrow" w:hAnsi="Arial Narrow"/>
          <w:sz w:val="24"/>
          <w:szCs w:val="24"/>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12357F0D"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43A962CF" w14:textId="77777777" w:rsidR="00FB7C94" w:rsidRPr="00FB7C94" w:rsidRDefault="00FB7C94" w:rsidP="00FB7C94">
      <w:pPr>
        <w:numPr>
          <w:ilvl w:val="1"/>
          <w:numId w:val="34"/>
        </w:numPr>
        <w:tabs>
          <w:tab w:val="left" w:pos="708"/>
        </w:tabs>
        <w:spacing w:after="60"/>
        <w:ind w:left="567" w:hanging="567"/>
        <w:jc w:val="both"/>
        <w:rPr>
          <w:rFonts w:ascii="Arial Narrow" w:hAnsi="Arial Narrow"/>
          <w:sz w:val="24"/>
          <w:szCs w:val="24"/>
        </w:rPr>
      </w:pPr>
      <w:r w:rsidRPr="00FB7C94">
        <w:rPr>
          <w:rFonts w:ascii="Arial Narrow" w:hAnsi="Arial Narrow"/>
          <w:sz w:val="24"/>
          <w:szCs w:val="24"/>
        </w:rPr>
        <w:t>Zmluvné strany sa dohodli, že pohľadávky vyplývajúce z tejto zmluvy môžu byť postúpené na tretie osoby len s predchádzajúcim písomným súhlasom dlžníka.</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3DAEC481"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EF0B84" w:rsidRPr="00560622">
        <w:rPr>
          <w:rFonts w:ascii="Arial Narrow" w:hAnsi="Arial Narrow"/>
          <w:sz w:val="24"/>
          <w:szCs w:val="24"/>
        </w:rPr>
        <w:t xml:space="preserve"> </w:t>
      </w:r>
      <w:r w:rsidRPr="00560622">
        <w:rPr>
          <w:rFonts w:ascii="Arial Narrow" w:hAnsi="Arial Narrow"/>
          <w:sz w:val="24"/>
          <w:szCs w:val="24"/>
        </w:rPr>
        <w:t>v súlade so zákonom č. 40/1964 Zb. Občiansky zákonník v znení nesk</w:t>
      </w:r>
      <w:r w:rsidR="007F1800">
        <w:rPr>
          <w:rFonts w:ascii="Arial Narrow" w:hAnsi="Arial Narrow"/>
          <w:sz w:val="24"/>
          <w:szCs w:val="24"/>
        </w:rPr>
        <w:t>orších predpisov.</w:t>
      </w:r>
      <w:r w:rsidRPr="00560622">
        <w:rPr>
          <w:rFonts w:ascii="Arial Narrow" w:hAnsi="Arial Narrow"/>
          <w:sz w:val="24"/>
          <w:szCs w:val="24"/>
        </w:rPr>
        <w:t xml:space="preserve">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14:paraId="6DA8D282" w14:textId="77777777"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je vyhotovená v piatich (5) rovnopisoch s platnosťou originálu, dva (2) rovnopisy zostanú predávajúcemu a tri (3)  rovnopisy zostanú kupujúcemu.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69550E26"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Vlastný návrh plnenia</w:t>
      </w:r>
    </w:p>
    <w:p w14:paraId="7F0CC32C" w14:textId="77777777"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2:</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77777777"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F432CD" w:rsidRPr="00560622">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16219895" w:rsidR="00FC2417"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21E751A8" w14:textId="248DBCE9" w:rsidR="00ED2426"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C94F91B" w14:textId="77777777" w:rsidR="00ED2426" w:rsidRPr="00560622"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40F96" w14:textId="77777777" w:rsidR="006A71A7" w:rsidRDefault="006A71A7" w:rsidP="006E6235">
      <w:r>
        <w:separator/>
      </w:r>
    </w:p>
  </w:endnote>
  <w:endnote w:type="continuationSeparator" w:id="0">
    <w:p w14:paraId="00E08DCD" w14:textId="77777777" w:rsidR="006A71A7" w:rsidRDefault="006A71A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17627CE7"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003B53">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003B53">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5D338" w14:textId="77777777" w:rsidR="006A71A7" w:rsidRDefault="006A71A7" w:rsidP="006E6235">
      <w:r>
        <w:separator/>
      </w:r>
    </w:p>
  </w:footnote>
  <w:footnote w:type="continuationSeparator" w:id="0">
    <w:p w14:paraId="055BF806" w14:textId="77777777" w:rsidR="006A71A7" w:rsidRDefault="006A71A7"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3B53"/>
    <w:rsid w:val="00004147"/>
    <w:rsid w:val="0000767C"/>
    <w:rsid w:val="000169E9"/>
    <w:rsid w:val="000173AD"/>
    <w:rsid w:val="00022909"/>
    <w:rsid w:val="0002733B"/>
    <w:rsid w:val="00053329"/>
    <w:rsid w:val="00071677"/>
    <w:rsid w:val="000815C8"/>
    <w:rsid w:val="00094AC0"/>
    <w:rsid w:val="00097ED2"/>
    <w:rsid w:val="000A644D"/>
    <w:rsid w:val="000B10D9"/>
    <w:rsid w:val="000B17B0"/>
    <w:rsid w:val="000B21C1"/>
    <w:rsid w:val="000B28EA"/>
    <w:rsid w:val="000B3AA8"/>
    <w:rsid w:val="000C57A5"/>
    <w:rsid w:val="000D28A9"/>
    <w:rsid w:val="000D438D"/>
    <w:rsid w:val="000E2F2D"/>
    <w:rsid w:val="000E63B6"/>
    <w:rsid w:val="000F0F2B"/>
    <w:rsid w:val="000F28BD"/>
    <w:rsid w:val="001005FA"/>
    <w:rsid w:val="001035E7"/>
    <w:rsid w:val="00110388"/>
    <w:rsid w:val="00124646"/>
    <w:rsid w:val="00131F14"/>
    <w:rsid w:val="00135EF5"/>
    <w:rsid w:val="00141BD9"/>
    <w:rsid w:val="00144AD6"/>
    <w:rsid w:val="00153E4C"/>
    <w:rsid w:val="00154C42"/>
    <w:rsid w:val="00170351"/>
    <w:rsid w:val="00173C02"/>
    <w:rsid w:val="0018077D"/>
    <w:rsid w:val="00187522"/>
    <w:rsid w:val="001A1BAB"/>
    <w:rsid w:val="001A1D1B"/>
    <w:rsid w:val="001B01D3"/>
    <w:rsid w:val="001B4F98"/>
    <w:rsid w:val="001B5406"/>
    <w:rsid w:val="001B6AD7"/>
    <w:rsid w:val="001E2A8C"/>
    <w:rsid w:val="001F49E2"/>
    <w:rsid w:val="002008A3"/>
    <w:rsid w:val="00235B08"/>
    <w:rsid w:val="002672D5"/>
    <w:rsid w:val="002761BF"/>
    <w:rsid w:val="00285C9D"/>
    <w:rsid w:val="00286383"/>
    <w:rsid w:val="00287E51"/>
    <w:rsid w:val="00297497"/>
    <w:rsid w:val="002A05ED"/>
    <w:rsid w:val="002A0CAE"/>
    <w:rsid w:val="002A2DBE"/>
    <w:rsid w:val="002B2EDD"/>
    <w:rsid w:val="002B3C9A"/>
    <w:rsid w:val="002C3622"/>
    <w:rsid w:val="002D5D0E"/>
    <w:rsid w:val="002D73F8"/>
    <w:rsid w:val="002E2C9D"/>
    <w:rsid w:val="002F4CF1"/>
    <w:rsid w:val="002F7AD4"/>
    <w:rsid w:val="0031104B"/>
    <w:rsid w:val="003148C1"/>
    <w:rsid w:val="0032107B"/>
    <w:rsid w:val="0032331A"/>
    <w:rsid w:val="0034246B"/>
    <w:rsid w:val="00360582"/>
    <w:rsid w:val="00363E6B"/>
    <w:rsid w:val="00386FA2"/>
    <w:rsid w:val="003A0FD0"/>
    <w:rsid w:val="003B06AC"/>
    <w:rsid w:val="003B3DFB"/>
    <w:rsid w:val="003B7657"/>
    <w:rsid w:val="003D1B32"/>
    <w:rsid w:val="003D2F55"/>
    <w:rsid w:val="003D7909"/>
    <w:rsid w:val="003E2B86"/>
    <w:rsid w:val="003E798A"/>
    <w:rsid w:val="004003BF"/>
    <w:rsid w:val="00404493"/>
    <w:rsid w:val="00404879"/>
    <w:rsid w:val="004051D1"/>
    <w:rsid w:val="004135CF"/>
    <w:rsid w:val="004138E5"/>
    <w:rsid w:val="004314B0"/>
    <w:rsid w:val="0043329B"/>
    <w:rsid w:val="00434FBA"/>
    <w:rsid w:val="00437AA6"/>
    <w:rsid w:val="00440497"/>
    <w:rsid w:val="00441E06"/>
    <w:rsid w:val="004719DF"/>
    <w:rsid w:val="004738F4"/>
    <w:rsid w:val="004819EC"/>
    <w:rsid w:val="004840FB"/>
    <w:rsid w:val="00485F33"/>
    <w:rsid w:val="004C286C"/>
    <w:rsid w:val="004D37DE"/>
    <w:rsid w:val="004E1006"/>
    <w:rsid w:val="004E22F4"/>
    <w:rsid w:val="004E606B"/>
    <w:rsid w:val="004F1B98"/>
    <w:rsid w:val="004F4EA7"/>
    <w:rsid w:val="004F5455"/>
    <w:rsid w:val="00503DEC"/>
    <w:rsid w:val="00513182"/>
    <w:rsid w:val="0052010E"/>
    <w:rsid w:val="00527EC4"/>
    <w:rsid w:val="005320C3"/>
    <w:rsid w:val="00532C5D"/>
    <w:rsid w:val="0054359B"/>
    <w:rsid w:val="00543852"/>
    <w:rsid w:val="00545155"/>
    <w:rsid w:val="00545241"/>
    <w:rsid w:val="00545CC6"/>
    <w:rsid w:val="005518AF"/>
    <w:rsid w:val="00554EC0"/>
    <w:rsid w:val="00560622"/>
    <w:rsid w:val="005628E0"/>
    <w:rsid w:val="00565125"/>
    <w:rsid w:val="005662A3"/>
    <w:rsid w:val="00582DCF"/>
    <w:rsid w:val="0059331A"/>
    <w:rsid w:val="00594CE5"/>
    <w:rsid w:val="005C2923"/>
    <w:rsid w:val="005C47AE"/>
    <w:rsid w:val="005C47C6"/>
    <w:rsid w:val="005C4D3C"/>
    <w:rsid w:val="005D1538"/>
    <w:rsid w:val="005D55E8"/>
    <w:rsid w:val="005E7BC5"/>
    <w:rsid w:val="005F0131"/>
    <w:rsid w:val="005F0DEE"/>
    <w:rsid w:val="005F48EF"/>
    <w:rsid w:val="006037E3"/>
    <w:rsid w:val="006056F6"/>
    <w:rsid w:val="00613A8C"/>
    <w:rsid w:val="006208A8"/>
    <w:rsid w:val="00621B8E"/>
    <w:rsid w:val="00626B24"/>
    <w:rsid w:val="00641960"/>
    <w:rsid w:val="006459FE"/>
    <w:rsid w:val="006710D7"/>
    <w:rsid w:val="00675C28"/>
    <w:rsid w:val="00680DCA"/>
    <w:rsid w:val="00693E11"/>
    <w:rsid w:val="006A71A7"/>
    <w:rsid w:val="006B19B5"/>
    <w:rsid w:val="006C25A5"/>
    <w:rsid w:val="006C30F1"/>
    <w:rsid w:val="006D11AA"/>
    <w:rsid w:val="006D5A30"/>
    <w:rsid w:val="006E6235"/>
    <w:rsid w:val="006E757E"/>
    <w:rsid w:val="006E7797"/>
    <w:rsid w:val="006F1081"/>
    <w:rsid w:val="006F78A8"/>
    <w:rsid w:val="00701D18"/>
    <w:rsid w:val="00704F9D"/>
    <w:rsid w:val="00706452"/>
    <w:rsid w:val="007301F2"/>
    <w:rsid w:val="00734EA2"/>
    <w:rsid w:val="00737FAA"/>
    <w:rsid w:val="00741744"/>
    <w:rsid w:val="00746C9F"/>
    <w:rsid w:val="00761A8E"/>
    <w:rsid w:val="0077096A"/>
    <w:rsid w:val="00772FCE"/>
    <w:rsid w:val="007859D9"/>
    <w:rsid w:val="00793C24"/>
    <w:rsid w:val="007A1CE8"/>
    <w:rsid w:val="007B453C"/>
    <w:rsid w:val="007C7F2F"/>
    <w:rsid w:val="007E2863"/>
    <w:rsid w:val="007E345F"/>
    <w:rsid w:val="007F1800"/>
    <w:rsid w:val="007F32BF"/>
    <w:rsid w:val="00837299"/>
    <w:rsid w:val="008453DC"/>
    <w:rsid w:val="00866950"/>
    <w:rsid w:val="00866DD2"/>
    <w:rsid w:val="008808C4"/>
    <w:rsid w:val="008911FF"/>
    <w:rsid w:val="008A2A3D"/>
    <w:rsid w:val="008A34E9"/>
    <w:rsid w:val="008A3759"/>
    <w:rsid w:val="008B250C"/>
    <w:rsid w:val="008B4A79"/>
    <w:rsid w:val="008B5A29"/>
    <w:rsid w:val="008B7A63"/>
    <w:rsid w:val="008C420E"/>
    <w:rsid w:val="008C46BC"/>
    <w:rsid w:val="008C78CC"/>
    <w:rsid w:val="008E0385"/>
    <w:rsid w:val="008E1AA4"/>
    <w:rsid w:val="008E5017"/>
    <w:rsid w:val="0091435F"/>
    <w:rsid w:val="0092116C"/>
    <w:rsid w:val="00930F80"/>
    <w:rsid w:val="009450DD"/>
    <w:rsid w:val="00945EA5"/>
    <w:rsid w:val="009510A2"/>
    <w:rsid w:val="00964845"/>
    <w:rsid w:val="0097092B"/>
    <w:rsid w:val="00970C2D"/>
    <w:rsid w:val="00973437"/>
    <w:rsid w:val="00984F28"/>
    <w:rsid w:val="009B0246"/>
    <w:rsid w:val="009B2474"/>
    <w:rsid w:val="009D4970"/>
    <w:rsid w:val="009E5D1A"/>
    <w:rsid w:val="00A04F38"/>
    <w:rsid w:val="00A1694C"/>
    <w:rsid w:val="00A23C81"/>
    <w:rsid w:val="00A324FA"/>
    <w:rsid w:val="00A350F5"/>
    <w:rsid w:val="00A46671"/>
    <w:rsid w:val="00A500AC"/>
    <w:rsid w:val="00A5714C"/>
    <w:rsid w:val="00A7587D"/>
    <w:rsid w:val="00A81002"/>
    <w:rsid w:val="00A82F42"/>
    <w:rsid w:val="00A85926"/>
    <w:rsid w:val="00A91034"/>
    <w:rsid w:val="00AA5611"/>
    <w:rsid w:val="00AC37B3"/>
    <w:rsid w:val="00AC4EAA"/>
    <w:rsid w:val="00AC67C2"/>
    <w:rsid w:val="00AD44DF"/>
    <w:rsid w:val="00B104DE"/>
    <w:rsid w:val="00B257DA"/>
    <w:rsid w:val="00B5627F"/>
    <w:rsid w:val="00B60143"/>
    <w:rsid w:val="00B95A00"/>
    <w:rsid w:val="00BA2865"/>
    <w:rsid w:val="00BB427D"/>
    <w:rsid w:val="00BD7EB9"/>
    <w:rsid w:val="00BF0AE1"/>
    <w:rsid w:val="00C10613"/>
    <w:rsid w:val="00C1403F"/>
    <w:rsid w:val="00C22671"/>
    <w:rsid w:val="00C4081B"/>
    <w:rsid w:val="00C61439"/>
    <w:rsid w:val="00C84572"/>
    <w:rsid w:val="00C85957"/>
    <w:rsid w:val="00C96F51"/>
    <w:rsid w:val="00CA1ED4"/>
    <w:rsid w:val="00CB431E"/>
    <w:rsid w:val="00CC2904"/>
    <w:rsid w:val="00CE13E9"/>
    <w:rsid w:val="00D0046D"/>
    <w:rsid w:val="00D43B58"/>
    <w:rsid w:val="00D50A75"/>
    <w:rsid w:val="00D5473D"/>
    <w:rsid w:val="00D705FC"/>
    <w:rsid w:val="00D73D13"/>
    <w:rsid w:val="00D7500F"/>
    <w:rsid w:val="00D91A1C"/>
    <w:rsid w:val="00D92443"/>
    <w:rsid w:val="00DA05EA"/>
    <w:rsid w:val="00DA58A1"/>
    <w:rsid w:val="00DA7BC4"/>
    <w:rsid w:val="00DB27EC"/>
    <w:rsid w:val="00DB4DE5"/>
    <w:rsid w:val="00DB4E19"/>
    <w:rsid w:val="00DE521C"/>
    <w:rsid w:val="00DE6451"/>
    <w:rsid w:val="00DF3E82"/>
    <w:rsid w:val="00E0172C"/>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3608"/>
    <w:rsid w:val="00E54AB3"/>
    <w:rsid w:val="00E7246A"/>
    <w:rsid w:val="00E744A8"/>
    <w:rsid w:val="00E80D00"/>
    <w:rsid w:val="00EA1188"/>
    <w:rsid w:val="00EA6335"/>
    <w:rsid w:val="00EC5B77"/>
    <w:rsid w:val="00ED2426"/>
    <w:rsid w:val="00ED72DF"/>
    <w:rsid w:val="00EE5DE2"/>
    <w:rsid w:val="00EF0B84"/>
    <w:rsid w:val="00F0274A"/>
    <w:rsid w:val="00F077BA"/>
    <w:rsid w:val="00F167DD"/>
    <w:rsid w:val="00F31467"/>
    <w:rsid w:val="00F325DC"/>
    <w:rsid w:val="00F432CD"/>
    <w:rsid w:val="00F50D9F"/>
    <w:rsid w:val="00F64E6A"/>
    <w:rsid w:val="00F825A4"/>
    <w:rsid w:val="00F85137"/>
    <w:rsid w:val="00F90427"/>
    <w:rsid w:val="00FA2A04"/>
    <w:rsid w:val="00FB6406"/>
    <w:rsid w:val="00FB7C94"/>
    <w:rsid w:val="00FC2417"/>
    <w:rsid w:val="00FC3539"/>
    <w:rsid w:val="00FC3EA0"/>
    <w:rsid w:val="00FC5D6D"/>
    <w:rsid w:val="00FC68E9"/>
    <w:rsid w:val="00FD2E21"/>
    <w:rsid w:val="00FE1A0B"/>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Zvraznenie">
    <w:name w:val="Emphasis"/>
    <w:basedOn w:val="Predvolenpsmoodseku"/>
    <w:uiPriority w:val="20"/>
    <w:qFormat/>
    <w:rsid w:val="005F0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3AB18A4-89C6-4BDE-BF45-EE6AA0AB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2991</Words>
  <Characters>17053</Characters>
  <Application>Microsoft Office Word</Application>
  <DocSecurity>0</DocSecurity>
  <Lines>142</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Sylvia Pavlíková</cp:lastModifiedBy>
  <cp:revision>10</cp:revision>
  <cp:lastPrinted>2023-08-24T12:15:00Z</cp:lastPrinted>
  <dcterms:created xsi:type="dcterms:W3CDTF">2023-09-07T08:16:00Z</dcterms:created>
  <dcterms:modified xsi:type="dcterms:W3CDTF">2024-09-11T08:46:00Z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ies>
</file>