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CA941" w14:textId="77777777" w:rsidR="00FC79FD" w:rsidRPr="00AD5793" w:rsidRDefault="00FC79FD" w:rsidP="00FC79FD">
      <w:pPr>
        <w:tabs>
          <w:tab w:val="left" w:pos="5580"/>
        </w:tabs>
        <w:jc w:val="center"/>
        <w:rPr>
          <w:rFonts w:ascii="Times New Roman" w:eastAsiaTheme="minorHAnsi" w:hAnsi="Times New Roman" w:cs="Times New Roman"/>
          <w:sz w:val="24"/>
          <w:szCs w:val="24"/>
          <w:lang w:eastAsia="en-US"/>
        </w:rPr>
      </w:pPr>
      <w:r w:rsidRPr="003D6F0B">
        <w:rPr>
          <w:rFonts w:ascii="Times New Roman" w:eastAsia="MS Mincho" w:hAnsi="Times New Roman" w:cs="Times New Roman"/>
          <w:b/>
          <w:bCs/>
          <w:sz w:val="24"/>
          <w:szCs w:val="24"/>
          <w:lang w:eastAsia="en-US"/>
        </w:rPr>
        <w:t>Kúpna zmluva</w:t>
      </w:r>
      <w:r w:rsidRPr="00AD5793">
        <w:rPr>
          <w:rFonts w:ascii="Times New Roman" w:eastAsia="MS Mincho" w:hAnsi="Times New Roman" w:cs="Times New Roman"/>
          <w:b/>
          <w:bCs/>
          <w:sz w:val="24"/>
          <w:szCs w:val="24"/>
          <w:lang w:eastAsia="en-US"/>
        </w:rPr>
        <w:t xml:space="preserve"> </w:t>
      </w:r>
    </w:p>
    <w:p w14:paraId="2CE60FEF" w14:textId="77777777" w:rsidR="00FC79FD" w:rsidRPr="00AD5793" w:rsidRDefault="00FC79FD" w:rsidP="00FC79FD">
      <w:pPr>
        <w:tabs>
          <w:tab w:val="left" w:pos="5580"/>
        </w:tabs>
        <w:jc w:val="center"/>
        <w:rPr>
          <w:rFonts w:ascii="Times New Roman" w:eastAsiaTheme="minorHAnsi" w:hAnsi="Times New Roman" w:cs="Times New Roman"/>
          <w:sz w:val="24"/>
          <w:szCs w:val="24"/>
          <w:lang w:eastAsia="en-US"/>
        </w:rPr>
      </w:pPr>
    </w:p>
    <w:p w14:paraId="10FE1E31" w14:textId="58BB7185" w:rsidR="00FC79FD" w:rsidRDefault="00FC79FD" w:rsidP="00FC79FD">
      <w:pPr>
        <w:tabs>
          <w:tab w:val="left" w:pos="5580"/>
        </w:tabs>
        <w:jc w:val="cente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uzavretá podľa § 409 až 470 zákona č. 513/1991 Zb. Obchodný zákonník v znení neskorších predpisov (ďalej len „</w:t>
      </w:r>
      <w:r w:rsidRPr="00AD5793">
        <w:rPr>
          <w:rFonts w:ascii="Times New Roman" w:eastAsiaTheme="minorHAnsi" w:hAnsi="Times New Roman" w:cs="Times New Roman"/>
          <w:b/>
          <w:sz w:val="24"/>
          <w:szCs w:val="24"/>
          <w:lang w:eastAsia="en-US"/>
        </w:rPr>
        <w:t>Obchodný zákonník</w:t>
      </w:r>
      <w:r w:rsidRPr="00AD5793">
        <w:rPr>
          <w:rFonts w:ascii="Times New Roman" w:eastAsiaTheme="minorHAnsi" w:hAnsi="Times New Roman" w:cs="Times New Roman"/>
          <w:sz w:val="24"/>
          <w:szCs w:val="24"/>
          <w:lang w:eastAsia="en-US"/>
        </w:rPr>
        <w:t>“) a</w:t>
      </w:r>
      <w:r w:rsidR="00C0549D">
        <w:rPr>
          <w:rFonts w:ascii="Times New Roman" w:eastAsiaTheme="minorHAnsi" w:hAnsi="Times New Roman" w:cs="Times New Roman"/>
          <w:sz w:val="24"/>
          <w:szCs w:val="24"/>
          <w:lang w:eastAsia="en-US"/>
        </w:rPr>
        <w:t> </w:t>
      </w:r>
      <w:r w:rsidRPr="00AD5793">
        <w:rPr>
          <w:rFonts w:ascii="Times New Roman" w:eastAsiaTheme="minorHAnsi" w:hAnsi="Times New Roman" w:cs="Times New Roman"/>
          <w:sz w:val="24"/>
          <w:szCs w:val="24"/>
          <w:lang w:eastAsia="en-US"/>
        </w:rPr>
        <w:t>podľa</w:t>
      </w:r>
      <w:r w:rsidR="00C0549D">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 xml:space="preserve">zákona č. 343/2015 Z. z. o verejnom obstarávaní a o zmene a doplnení niektorých zákonov v znení neskorších </w:t>
      </w:r>
      <w:r>
        <w:rPr>
          <w:rFonts w:ascii="Times New Roman" w:eastAsiaTheme="minorHAnsi" w:hAnsi="Times New Roman" w:cs="Times New Roman"/>
          <w:sz w:val="24"/>
          <w:szCs w:val="24"/>
          <w:lang w:eastAsia="en-US"/>
        </w:rPr>
        <w:t>predpisov</w:t>
      </w:r>
      <w:r w:rsidRPr="00AD5793">
        <w:rPr>
          <w:rFonts w:ascii="Times New Roman" w:eastAsiaTheme="minorHAnsi" w:hAnsi="Times New Roman" w:cs="Times New Roman"/>
          <w:sz w:val="24"/>
          <w:szCs w:val="24"/>
          <w:lang w:eastAsia="en-US"/>
        </w:rPr>
        <w:t xml:space="preserve"> (ďalej len „</w:t>
      </w:r>
      <w:r w:rsidRPr="00AD5793">
        <w:rPr>
          <w:rFonts w:ascii="Times New Roman" w:eastAsiaTheme="minorHAnsi" w:hAnsi="Times New Roman" w:cs="Times New Roman"/>
          <w:b/>
          <w:sz w:val="24"/>
          <w:szCs w:val="24"/>
          <w:lang w:eastAsia="en-US"/>
        </w:rPr>
        <w:t>zákon o verejnom obstarávaní</w:t>
      </w:r>
      <w:r w:rsidRPr="00AD5793">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p>
    <w:p w14:paraId="7FD8F385" w14:textId="77777777" w:rsidR="00FC79FD" w:rsidRPr="00AD5793" w:rsidRDefault="00FC79FD" w:rsidP="00FC79FD">
      <w:pPr>
        <w:tabs>
          <w:tab w:val="left" w:pos="5580"/>
        </w:tabs>
        <w:jc w:val="center"/>
        <w:rPr>
          <w:rFonts w:ascii="Times New Roman" w:eastAsiaTheme="minorHAnsi" w:hAnsi="Times New Roman" w:cs="Times New Roman"/>
          <w:sz w:val="24"/>
          <w:szCs w:val="24"/>
          <w:lang w:eastAsia="en-US"/>
        </w:rPr>
      </w:pPr>
    </w:p>
    <w:p w14:paraId="41033E96" w14:textId="77777777" w:rsidR="00FC79FD" w:rsidRPr="00AD5793" w:rsidRDefault="00FC79FD" w:rsidP="00FC79FD">
      <w:pPr>
        <w:tabs>
          <w:tab w:val="left" w:pos="5580"/>
        </w:tabs>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Pr="00AD5793">
        <w:rPr>
          <w:rFonts w:ascii="Times New Roman" w:eastAsiaTheme="minorHAnsi" w:hAnsi="Times New Roman" w:cs="Times New Roman"/>
          <w:sz w:val="24"/>
          <w:szCs w:val="24"/>
          <w:lang w:eastAsia="en-US"/>
        </w:rPr>
        <w:t>ďalej len „</w:t>
      </w:r>
      <w:r w:rsidRPr="00AD5793">
        <w:rPr>
          <w:rFonts w:ascii="Times New Roman" w:eastAsiaTheme="minorHAnsi" w:hAnsi="Times New Roman" w:cs="Times New Roman"/>
          <w:b/>
          <w:sz w:val="24"/>
          <w:szCs w:val="24"/>
          <w:lang w:eastAsia="en-US"/>
        </w:rPr>
        <w:t>Zmluva</w:t>
      </w:r>
      <w:r w:rsidRPr="00AD5793">
        <w:rPr>
          <w:rFonts w:ascii="Times New Roman" w:eastAsiaTheme="minorHAnsi" w:hAnsi="Times New Roman" w:cs="Times New Roman"/>
          <w:sz w:val="24"/>
          <w:szCs w:val="24"/>
          <w:lang w:eastAsia="en-US"/>
        </w:rPr>
        <w:t>“)</w:t>
      </w:r>
    </w:p>
    <w:p w14:paraId="3484D157" w14:textId="77777777" w:rsidR="00FC79FD" w:rsidRPr="00AD5793" w:rsidRDefault="00FC79FD" w:rsidP="00FC79FD">
      <w:pPr>
        <w:tabs>
          <w:tab w:val="left" w:pos="5580"/>
        </w:tabs>
        <w:jc w:val="center"/>
        <w:rPr>
          <w:rFonts w:ascii="Times New Roman" w:eastAsiaTheme="minorHAnsi" w:hAnsi="Times New Roman" w:cs="Times New Roman"/>
          <w:sz w:val="24"/>
          <w:szCs w:val="24"/>
          <w:lang w:eastAsia="en-US"/>
        </w:rPr>
      </w:pPr>
    </w:p>
    <w:p w14:paraId="665FD011" w14:textId="77777777" w:rsidR="00FC79FD" w:rsidRPr="00AD5793" w:rsidRDefault="00FC79FD" w:rsidP="00FC79FD">
      <w:pPr>
        <w:tabs>
          <w:tab w:val="left" w:pos="5580"/>
        </w:tabs>
        <w:jc w:val="center"/>
        <w:rPr>
          <w:rFonts w:ascii="Times New Roman" w:eastAsia="MS Mincho" w:hAnsi="Times New Roman" w:cs="Times New Roman"/>
          <w:sz w:val="24"/>
          <w:szCs w:val="24"/>
          <w:lang w:eastAsia="en-US"/>
        </w:rPr>
      </w:pPr>
      <w:r w:rsidRPr="00AD5793">
        <w:rPr>
          <w:rFonts w:ascii="Times New Roman" w:eastAsia="MS Mincho" w:hAnsi="Times New Roman" w:cs="Times New Roman"/>
          <w:sz w:val="24"/>
          <w:szCs w:val="24"/>
          <w:lang w:eastAsia="en-US"/>
        </w:rPr>
        <w:t>medzi nasledovnými zmluvnými stranami:</w:t>
      </w:r>
    </w:p>
    <w:p w14:paraId="04BE17BD" w14:textId="77777777" w:rsidR="00FC79FD" w:rsidRPr="00AD5793" w:rsidRDefault="00FC79FD" w:rsidP="00FC79FD">
      <w:pPr>
        <w:rPr>
          <w:rFonts w:ascii="Times New Roman" w:eastAsiaTheme="minorHAnsi" w:hAnsi="Times New Roman" w:cs="Times New Roman"/>
          <w:sz w:val="24"/>
          <w:szCs w:val="24"/>
          <w:u w:val="single"/>
          <w:lang w:eastAsia="en-US"/>
        </w:rPr>
      </w:pPr>
    </w:p>
    <w:p w14:paraId="0BA14EEF"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u w:val="single"/>
          <w:lang w:eastAsia="en-US"/>
        </w:rPr>
        <w:t>Kupujúci</w:t>
      </w:r>
      <w:r w:rsidRPr="00AD5793">
        <w:rPr>
          <w:rFonts w:ascii="Times New Roman" w:eastAsiaTheme="minorHAnsi" w:hAnsi="Times New Roman" w:cs="Times New Roman"/>
          <w:sz w:val="24"/>
          <w:szCs w:val="24"/>
          <w:lang w:eastAsia="en-US"/>
        </w:rPr>
        <w:t>:</w:t>
      </w:r>
    </w:p>
    <w:p w14:paraId="465DCCD0" w14:textId="2643D9ED" w:rsidR="00FC79FD" w:rsidRPr="00AD5793" w:rsidRDefault="00FC79FD" w:rsidP="00FC79FD">
      <w:pPr>
        <w:ind w:left="2124" w:hanging="2124"/>
        <w:jc w:val="both"/>
        <w:rPr>
          <w:rFonts w:ascii="Times New Roman" w:eastAsiaTheme="minorHAnsi" w:hAnsi="Times New Roman" w:cs="Times New Roman"/>
          <w:b/>
          <w:sz w:val="24"/>
          <w:szCs w:val="24"/>
          <w:lang w:eastAsia="en-US"/>
        </w:rPr>
      </w:pPr>
      <w:r w:rsidRPr="00AD5793">
        <w:rPr>
          <w:rFonts w:ascii="Times New Roman" w:eastAsiaTheme="minorHAnsi" w:hAnsi="Times New Roman" w:cs="Times New Roman"/>
          <w:sz w:val="24"/>
          <w:szCs w:val="24"/>
          <w:lang w:eastAsia="en-US"/>
        </w:rPr>
        <w:t>Názov:</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b/>
          <w:sz w:val="24"/>
          <w:szCs w:val="24"/>
          <w:lang w:eastAsia="en-US"/>
        </w:rPr>
        <w:t xml:space="preserve">Ministerstvo </w:t>
      </w:r>
      <w:r>
        <w:rPr>
          <w:rFonts w:ascii="Times New Roman" w:eastAsiaTheme="minorHAnsi" w:hAnsi="Times New Roman" w:cs="Times New Roman"/>
          <w:b/>
          <w:sz w:val="24"/>
          <w:szCs w:val="24"/>
          <w:lang w:eastAsia="en-US"/>
        </w:rPr>
        <w:t>cestovného ruchu a športu</w:t>
      </w:r>
      <w:r w:rsidRPr="00AD5793">
        <w:rPr>
          <w:rFonts w:ascii="Times New Roman" w:eastAsiaTheme="minorHAnsi" w:hAnsi="Times New Roman" w:cs="Times New Roman"/>
          <w:b/>
          <w:sz w:val="24"/>
          <w:szCs w:val="24"/>
          <w:lang w:eastAsia="en-US"/>
        </w:rPr>
        <w:t xml:space="preserve"> Slovenskej republiky</w:t>
      </w:r>
    </w:p>
    <w:p w14:paraId="178724ED" w14:textId="77777777" w:rsidR="00FC79FD" w:rsidRPr="00AD5793" w:rsidRDefault="00FC79FD" w:rsidP="00FC79FD">
      <w:pPr>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Sídlo:</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931054">
        <w:rPr>
          <w:rFonts w:ascii="Times New Roman" w:eastAsiaTheme="minorHAnsi" w:hAnsi="Times New Roman" w:cs="Times New Roman"/>
          <w:sz w:val="24"/>
          <w:szCs w:val="24"/>
          <w:lang w:eastAsia="en-US"/>
        </w:rPr>
        <w:t>Pribinova 32, P.O.BOX 33, 810 08 Bratislava</w:t>
      </w:r>
      <w:r w:rsidRPr="00931054" w:rsidDel="00931054">
        <w:rPr>
          <w:rFonts w:ascii="Times New Roman" w:eastAsiaTheme="minorHAnsi" w:hAnsi="Times New Roman" w:cs="Times New Roman"/>
          <w:sz w:val="24"/>
          <w:szCs w:val="24"/>
          <w:lang w:eastAsia="en-US"/>
        </w:rPr>
        <w:t xml:space="preserve"> </w:t>
      </w:r>
    </w:p>
    <w:p w14:paraId="36A05803" w14:textId="5754FE30" w:rsidR="00FC79FD" w:rsidRPr="00AD5793" w:rsidRDefault="00FC79FD" w:rsidP="00FC79FD">
      <w:pPr>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Zastúpenie:</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00233287">
        <w:rPr>
          <w:rFonts w:ascii="Times New Roman" w:hAnsi="Times New Roman" w:cs="Times New Roman"/>
          <w:sz w:val="24"/>
          <w:szCs w:val="24"/>
        </w:rPr>
        <w:t>Ing. Pavol Sýkorčin</w:t>
      </w:r>
      <w:r w:rsidRPr="00AD5793">
        <w:rPr>
          <w:rFonts w:ascii="Times New Roman" w:eastAsiaTheme="minorHAnsi" w:hAnsi="Times New Roman" w:cs="Times New Roman"/>
          <w:sz w:val="24"/>
          <w:szCs w:val="24"/>
          <w:lang w:eastAsia="en-US"/>
        </w:rPr>
        <w:t>, generálny tajomník služobného úradu</w:t>
      </w:r>
    </w:p>
    <w:p w14:paraId="405D429B" w14:textId="77777777" w:rsidR="00FC79FD" w:rsidRPr="00AD5793" w:rsidRDefault="00FC79FD" w:rsidP="00FC79FD">
      <w:pPr>
        <w:ind w:left="2832"/>
        <w:jc w:val="both"/>
        <w:rPr>
          <w:rFonts w:ascii="Times New Roman" w:eastAsiaTheme="minorHAnsi" w:hAnsi="Times New Roman" w:cs="Times New Roman"/>
          <w:i/>
          <w:sz w:val="24"/>
          <w:szCs w:val="24"/>
          <w:lang w:eastAsia="en-US"/>
        </w:rPr>
      </w:pPr>
      <w:r w:rsidRPr="00AD5793">
        <w:rPr>
          <w:rFonts w:ascii="Times New Roman" w:eastAsiaTheme="minorHAnsi" w:hAnsi="Times New Roman" w:cs="Times New Roman"/>
          <w:i/>
          <w:sz w:val="24"/>
          <w:szCs w:val="24"/>
          <w:lang w:eastAsia="en-US"/>
        </w:rPr>
        <w:t xml:space="preserve">poverený ministrom </w:t>
      </w:r>
      <w:r>
        <w:rPr>
          <w:rFonts w:ascii="Times New Roman" w:eastAsiaTheme="minorHAnsi" w:hAnsi="Times New Roman" w:cs="Times New Roman"/>
          <w:i/>
          <w:sz w:val="24"/>
          <w:szCs w:val="24"/>
          <w:lang w:eastAsia="en-US"/>
        </w:rPr>
        <w:t>cestovného ruchu a športu</w:t>
      </w:r>
      <w:r w:rsidRPr="00AD5793">
        <w:rPr>
          <w:rFonts w:ascii="Times New Roman" w:eastAsiaTheme="minorHAnsi" w:hAnsi="Times New Roman" w:cs="Times New Roman"/>
          <w:i/>
          <w:sz w:val="24"/>
          <w:szCs w:val="24"/>
          <w:lang w:eastAsia="en-US"/>
        </w:rPr>
        <w:t xml:space="preserve"> S</w:t>
      </w:r>
      <w:r>
        <w:rPr>
          <w:rFonts w:ascii="Times New Roman" w:eastAsiaTheme="minorHAnsi" w:hAnsi="Times New Roman" w:cs="Times New Roman"/>
          <w:i/>
          <w:sz w:val="24"/>
          <w:szCs w:val="24"/>
          <w:lang w:eastAsia="en-US"/>
        </w:rPr>
        <w:t>lovenskej republiky</w:t>
      </w:r>
      <w:r w:rsidRPr="00AD5793">
        <w:rPr>
          <w:rFonts w:ascii="Times New Roman" w:eastAsiaTheme="minorHAnsi" w:hAnsi="Times New Roman" w:cs="Times New Roman"/>
          <w:i/>
          <w:sz w:val="24"/>
          <w:szCs w:val="24"/>
          <w:lang w:eastAsia="en-US"/>
        </w:rPr>
        <w:t xml:space="preserve"> v Organizačnom poriadku Ministerstva </w:t>
      </w:r>
      <w:r>
        <w:rPr>
          <w:rFonts w:ascii="Times New Roman" w:eastAsiaTheme="minorHAnsi" w:hAnsi="Times New Roman" w:cs="Times New Roman"/>
          <w:i/>
          <w:sz w:val="24"/>
          <w:szCs w:val="24"/>
          <w:lang w:eastAsia="en-US"/>
        </w:rPr>
        <w:t>cestovného ruchu a športu</w:t>
      </w:r>
      <w:r w:rsidRPr="00AD5793">
        <w:rPr>
          <w:rFonts w:ascii="Times New Roman" w:eastAsiaTheme="minorHAnsi" w:hAnsi="Times New Roman" w:cs="Times New Roman"/>
          <w:i/>
          <w:sz w:val="24"/>
          <w:szCs w:val="24"/>
          <w:lang w:eastAsia="en-US"/>
        </w:rPr>
        <w:t xml:space="preserve"> S</w:t>
      </w:r>
      <w:r>
        <w:rPr>
          <w:rFonts w:ascii="Times New Roman" w:eastAsiaTheme="minorHAnsi" w:hAnsi="Times New Roman" w:cs="Times New Roman"/>
          <w:i/>
          <w:sz w:val="24"/>
          <w:szCs w:val="24"/>
          <w:lang w:eastAsia="en-US"/>
        </w:rPr>
        <w:t>lovenskej republiky</w:t>
      </w:r>
    </w:p>
    <w:p w14:paraId="54D11424"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Osoba oprávnená na</w:t>
      </w:r>
    </w:p>
    <w:p w14:paraId="73FE8F21"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obchodné</w:t>
      </w:r>
    </w:p>
    <w:p w14:paraId="07C5CDF7" w14:textId="3B6C6742"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 vecné rokovania:</w:t>
      </w: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00E95293">
        <w:rPr>
          <w:rFonts w:ascii="Times New Roman" w:hAnsi="Times New Roman" w:cs="Times New Roman"/>
          <w:sz w:val="24"/>
          <w:szCs w:val="24"/>
        </w:rPr>
        <w:t>Mgr. Jaroslav Pápeš MBA</w:t>
      </w:r>
    </w:p>
    <w:p w14:paraId="4A7B42A3"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IČO:</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D01F17">
        <w:rPr>
          <w:rFonts w:ascii="Times New Roman" w:eastAsiaTheme="minorHAnsi" w:hAnsi="Times New Roman" w:cs="Times New Roman"/>
          <w:sz w:val="24"/>
          <w:szCs w:val="24"/>
          <w:lang w:eastAsia="en-US"/>
        </w:rPr>
        <w:t>55 930 611</w:t>
      </w:r>
    </w:p>
    <w:p w14:paraId="75B8531C"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DIČ:</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352DE9">
        <w:rPr>
          <w:rFonts w:ascii="Times New Roman" w:eastAsiaTheme="minorHAnsi" w:hAnsi="Times New Roman" w:cs="Times New Roman"/>
          <w:sz w:val="24"/>
          <w:szCs w:val="24"/>
          <w:lang w:eastAsia="en-US"/>
        </w:rPr>
        <w:t>2122170677</w:t>
      </w:r>
    </w:p>
    <w:p w14:paraId="3B594897"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Bankové spojenie: </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t xml:space="preserve">Štátna pokladnica </w:t>
      </w:r>
    </w:p>
    <w:p w14:paraId="6B42A697"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IBAN:</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sidRPr="00FB4868">
        <w:rPr>
          <w:rFonts w:ascii="Times New Roman" w:hAnsi="Times New Roman" w:cs="Times New Roman"/>
          <w:sz w:val="24"/>
          <w:szCs w:val="24"/>
        </w:rPr>
        <w:t>SK84 8180 0000 0070 0069 4112</w:t>
      </w:r>
    </w:p>
    <w:p w14:paraId="76FDD19C" w14:textId="77777777" w:rsidR="00FC79FD" w:rsidRPr="00AD5793" w:rsidRDefault="00FC79FD" w:rsidP="00FC79FD">
      <w:pPr>
        <w:rPr>
          <w:rFonts w:ascii="Times New Roman" w:eastAsiaTheme="minorHAnsi" w:hAnsi="Times New Roman" w:cs="Times New Roman"/>
          <w:sz w:val="24"/>
          <w:szCs w:val="24"/>
          <w:lang w:eastAsia="en-US"/>
        </w:rPr>
      </w:pPr>
    </w:p>
    <w:p w14:paraId="025F371A"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(ďalej len</w:t>
      </w:r>
      <w:r w:rsidRPr="00AD5793">
        <w:rPr>
          <w:rFonts w:ascii="Times New Roman" w:eastAsiaTheme="minorHAnsi" w:hAnsi="Times New Roman" w:cs="Times New Roman"/>
          <w:b/>
          <w:sz w:val="24"/>
          <w:szCs w:val="24"/>
          <w:lang w:eastAsia="en-US"/>
        </w:rPr>
        <w:t xml:space="preserve"> „kupujúci“</w:t>
      </w:r>
      <w:r w:rsidRPr="00AD5793">
        <w:rPr>
          <w:rFonts w:ascii="Times New Roman" w:eastAsiaTheme="minorHAnsi" w:hAnsi="Times New Roman" w:cs="Times New Roman"/>
          <w:sz w:val="24"/>
          <w:szCs w:val="24"/>
          <w:lang w:eastAsia="en-US"/>
        </w:rPr>
        <w:t xml:space="preserve">) </w:t>
      </w:r>
    </w:p>
    <w:p w14:paraId="19D18371" w14:textId="77777777" w:rsidR="00FC79FD" w:rsidRPr="00AD5793" w:rsidRDefault="00FC79FD" w:rsidP="00FC79FD">
      <w:pPr>
        <w:rPr>
          <w:rFonts w:ascii="Times New Roman" w:eastAsiaTheme="minorHAnsi" w:hAnsi="Times New Roman" w:cs="Times New Roman"/>
          <w:sz w:val="24"/>
          <w:szCs w:val="24"/>
          <w:lang w:eastAsia="en-US"/>
        </w:rPr>
      </w:pPr>
    </w:p>
    <w:p w14:paraId="15AC32DD"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w:t>
      </w:r>
    </w:p>
    <w:p w14:paraId="0A28043B" w14:textId="77777777" w:rsidR="00FC79FD" w:rsidRPr="00AD5793" w:rsidRDefault="00FC79FD" w:rsidP="00FC79FD">
      <w:pPr>
        <w:rPr>
          <w:rFonts w:ascii="Times New Roman" w:eastAsiaTheme="minorHAnsi" w:hAnsi="Times New Roman" w:cs="Times New Roman"/>
          <w:sz w:val="24"/>
          <w:szCs w:val="24"/>
          <w:lang w:eastAsia="en-US"/>
        </w:rPr>
      </w:pPr>
    </w:p>
    <w:p w14:paraId="3C370AE6"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u w:val="single"/>
          <w:lang w:eastAsia="en-US"/>
        </w:rPr>
        <w:t>Predávajúci</w:t>
      </w:r>
      <w:r w:rsidRPr="00AD5793">
        <w:rPr>
          <w:rFonts w:ascii="Times New Roman" w:eastAsiaTheme="minorHAnsi" w:hAnsi="Times New Roman" w:cs="Times New Roman"/>
          <w:sz w:val="24"/>
          <w:szCs w:val="24"/>
          <w:lang w:eastAsia="en-US"/>
        </w:rPr>
        <w:t>:</w:t>
      </w:r>
    </w:p>
    <w:p w14:paraId="26A9EDA0"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Názov:</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600DE552"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Sídlo:</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10235E99" w14:textId="77777777" w:rsidR="00FC79FD" w:rsidRPr="00AD5793" w:rsidRDefault="00FC79FD" w:rsidP="00FC79FD">
      <w:pPr>
        <w:rPr>
          <w:rFonts w:ascii="Times New Roman" w:hAnsi="Times New Roman" w:cs="Times New Roman"/>
          <w:sz w:val="24"/>
          <w:szCs w:val="24"/>
        </w:rPr>
      </w:pPr>
      <w:r w:rsidRPr="00AD5793">
        <w:rPr>
          <w:rFonts w:ascii="Times New Roman" w:eastAsiaTheme="minorHAnsi" w:hAnsi="Times New Roman" w:cs="Times New Roman"/>
          <w:sz w:val="24"/>
          <w:szCs w:val="24"/>
          <w:lang w:eastAsia="en-US"/>
        </w:rPr>
        <w:t>Zastúpenie:</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37F0C4F6"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Osoba oprávnená na</w:t>
      </w:r>
    </w:p>
    <w:p w14:paraId="2AC0DFBE"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obchodné</w:t>
      </w:r>
    </w:p>
    <w:p w14:paraId="445455B6"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 vecné rokovania:</w:t>
      </w: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72691137"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IČO:</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43C64C9D"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DIČ:</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2975F096"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Bankové spojenie:</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2C9B8442"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IBAN:</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652DA2AE" w14:textId="77777777" w:rsidR="00FC79FD" w:rsidRPr="00AD5793" w:rsidRDefault="00FC79FD" w:rsidP="00FC79FD">
      <w:pPr>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Zapísaný v: </w:t>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eastAsiaTheme="minorHAnsi" w:hAnsi="Times New Roman" w:cs="Times New Roman"/>
          <w:sz w:val="24"/>
          <w:szCs w:val="24"/>
          <w:lang w:eastAsia="en-US"/>
        </w:rPr>
        <w:tab/>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p>
    <w:p w14:paraId="22C6CAB9" w14:textId="77777777" w:rsidR="00FC79FD" w:rsidRPr="00AD5793" w:rsidRDefault="00FC79FD" w:rsidP="00FC79FD">
      <w:pPr>
        <w:rPr>
          <w:rFonts w:ascii="Times New Roman" w:eastAsiaTheme="minorHAnsi" w:hAnsi="Times New Roman" w:cs="Times New Roman"/>
          <w:sz w:val="24"/>
          <w:szCs w:val="24"/>
          <w:lang w:eastAsia="en-US"/>
        </w:rPr>
      </w:pPr>
    </w:p>
    <w:p w14:paraId="3F5BE90F" w14:textId="77777777" w:rsidR="00FC79FD" w:rsidRPr="00AD5793" w:rsidRDefault="00FC79FD" w:rsidP="00FC79FD">
      <w:pPr>
        <w:rPr>
          <w:rFonts w:ascii="Times New Roman" w:eastAsia="MS Mincho" w:hAnsi="Times New Roman" w:cs="Times New Roman"/>
          <w:sz w:val="24"/>
          <w:szCs w:val="24"/>
          <w:lang w:eastAsia="en-US"/>
        </w:rPr>
      </w:pPr>
      <w:r w:rsidRPr="00AD5793">
        <w:rPr>
          <w:rFonts w:ascii="Times New Roman" w:eastAsiaTheme="minorHAnsi" w:hAnsi="Times New Roman" w:cs="Times New Roman"/>
          <w:sz w:val="24"/>
          <w:szCs w:val="24"/>
          <w:lang w:eastAsia="en-US"/>
        </w:rPr>
        <w:t>(ďalej len</w:t>
      </w:r>
      <w:r w:rsidRPr="00AD5793">
        <w:rPr>
          <w:rFonts w:ascii="Times New Roman" w:eastAsiaTheme="minorHAnsi" w:hAnsi="Times New Roman" w:cs="Times New Roman"/>
          <w:b/>
          <w:sz w:val="24"/>
          <w:szCs w:val="24"/>
          <w:lang w:eastAsia="en-US"/>
        </w:rPr>
        <w:t xml:space="preserve"> „predávajúci“</w:t>
      </w:r>
      <w:r w:rsidRPr="00AD5793">
        <w:rPr>
          <w:rFonts w:ascii="Times New Roman" w:eastAsiaTheme="minorHAnsi" w:hAnsi="Times New Roman" w:cs="Times New Roman"/>
          <w:sz w:val="24"/>
          <w:szCs w:val="24"/>
          <w:lang w:eastAsia="en-US"/>
        </w:rPr>
        <w:t xml:space="preserve">, </w:t>
      </w:r>
      <w:r w:rsidRPr="00AD5793">
        <w:rPr>
          <w:rFonts w:ascii="Times New Roman" w:eastAsia="MS Mincho" w:hAnsi="Times New Roman" w:cs="Times New Roman"/>
          <w:sz w:val="24"/>
          <w:szCs w:val="24"/>
          <w:lang w:eastAsia="en-US"/>
        </w:rPr>
        <w:t>predávajúci a kupujúci spoločne ďalej len „</w:t>
      </w:r>
      <w:r w:rsidRPr="00AD5793">
        <w:rPr>
          <w:rFonts w:ascii="Times New Roman" w:eastAsia="MS Mincho" w:hAnsi="Times New Roman" w:cs="Times New Roman"/>
          <w:b/>
          <w:sz w:val="24"/>
          <w:szCs w:val="24"/>
          <w:lang w:eastAsia="en-US"/>
        </w:rPr>
        <w:t>zmluvné strany</w:t>
      </w:r>
      <w:r w:rsidRPr="00AD5793">
        <w:rPr>
          <w:rFonts w:ascii="Times New Roman" w:eastAsia="MS Mincho" w:hAnsi="Times New Roman" w:cs="Times New Roman"/>
          <w:sz w:val="24"/>
          <w:szCs w:val="24"/>
          <w:lang w:eastAsia="en-US"/>
        </w:rPr>
        <w:t xml:space="preserve">“ a jednotlivo </w:t>
      </w:r>
      <w:r w:rsidRPr="00AD5793">
        <w:rPr>
          <w:rFonts w:ascii="Times New Roman" w:eastAsia="MS Mincho" w:hAnsi="Times New Roman" w:cs="Times New Roman"/>
          <w:b/>
          <w:sz w:val="24"/>
          <w:szCs w:val="24"/>
          <w:lang w:eastAsia="en-US"/>
        </w:rPr>
        <w:t>„zmluvná strana“</w:t>
      </w:r>
      <w:r w:rsidRPr="00AD5793">
        <w:rPr>
          <w:rFonts w:ascii="Times New Roman" w:eastAsia="MS Mincho" w:hAnsi="Times New Roman" w:cs="Times New Roman"/>
          <w:sz w:val="24"/>
          <w:szCs w:val="24"/>
          <w:lang w:eastAsia="en-US"/>
        </w:rPr>
        <w:t xml:space="preserve">). </w:t>
      </w:r>
    </w:p>
    <w:p w14:paraId="4408B3B9" w14:textId="686641E6" w:rsidR="00FC79FD" w:rsidRPr="00AD5793" w:rsidRDefault="00FC79FD" w:rsidP="00FC79FD">
      <w:pPr>
        <w:rPr>
          <w:rFonts w:ascii="Times New Roman" w:eastAsiaTheme="minorHAnsi" w:hAnsi="Times New Roman" w:cs="Times New Roman"/>
          <w:b/>
          <w:sz w:val="24"/>
          <w:szCs w:val="24"/>
          <w:lang w:eastAsia="en-US"/>
        </w:rPr>
      </w:pPr>
    </w:p>
    <w:p w14:paraId="1CE3A0CB" w14:textId="77777777" w:rsidR="00FC79FD" w:rsidRPr="00AD5793" w:rsidRDefault="00FC79FD" w:rsidP="00FC79FD">
      <w:pPr>
        <w:jc w:val="center"/>
        <w:rPr>
          <w:rFonts w:ascii="Times New Roman" w:eastAsiaTheme="minorHAnsi" w:hAnsi="Times New Roman" w:cs="Times New Roman"/>
          <w:b/>
          <w:sz w:val="24"/>
          <w:szCs w:val="24"/>
          <w:lang w:eastAsia="en-US"/>
        </w:rPr>
      </w:pPr>
      <w:r w:rsidRPr="00AD5793">
        <w:rPr>
          <w:rFonts w:ascii="Times New Roman" w:eastAsiaTheme="minorHAnsi" w:hAnsi="Times New Roman" w:cs="Times New Roman"/>
          <w:b/>
          <w:sz w:val="24"/>
          <w:szCs w:val="24"/>
          <w:lang w:eastAsia="en-US"/>
        </w:rPr>
        <w:t>Úvodné ustanovenia</w:t>
      </w:r>
    </w:p>
    <w:p w14:paraId="639C4464" w14:textId="77777777" w:rsidR="00FC79FD" w:rsidRPr="00AD5793" w:rsidRDefault="00FC79FD" w:rsidP="00FC79FD">
      <w:pPr>
        <w:jc w:val="both"/>
        <w:rPr>
          <w:rFonts w:ascii="Times New Roman" w:eastAsiaTheme="minorHAnsi" w:hAnsi="Times New Roman" w:cs="Times New Roman"/>
          <w:b/>
          <w:sz w:val="24"/>
          <w:szCs w:val="24"/>
          <w:lang w:eastAsia="en-US"/>
        </w:rPr>
      </w:pPr>
    </w:p>
    <w:p w14:paraId="14605952" w14:textId="0837B189" w:rsidR="00D05CF5" w:rsidRDefault="00D05CF5" w:rsidP="0045332C">
      <w:pPr>
        <w:pStyle w:val="Odsekzoznamu"/>
        <w:numPr>
          <w:ilvl w:val="0"/>
          <w:numId w:val="21"/>
        </w:numPr>
        <w:ind w:left="426" w:hanging="426"/>
        <w:jc w:val="both"/>
        <w:rPr>
          <w:rFonts w:ascii="Times New Roman" w:eastAsiaTheme="minorHAnsi" w:hAnsi="Times New Roman" w:cs="Times New Roman"/>
          <w:sz w:val="24"/>
          <w:szCs w:val="24"/>
          <w:lang w:eastAsia="en-US"/>
        </w:rPr>
      </w:pPr>
      <w:r w:rsidRPr="0045332C">
        <w:rPr>
          <w:rFonts w:ascii="Times New Roman" w:eastAsiaTheme="minorHAnsi" w:hAnsi="Times New Roman" w:cs="Times New Roman"/>
          <w:sz w:val="24"/>
          <w:szCs w:val="24"/>
          <w:lang w:eastAsia="en-US"/>
        </w:rPr>
        <w:t xml:space="preserve">Ministerstvo vnútra Slovenskej republiky ako verejný obstarávateľ podľa § 7 ods. 1 písm. a) zákona o verejnom obstarávaní </w:t>
      </w:r>
      <w:r w:rsidR="00185101">
        <w:rPr>
          <w:rFonts w:ascii="Times New Roman" w:eastAsiaTheme="minorHAnsi" w:hAnsi="Times New Roman" w:cs="Times New Roman"/>
          <w:sz w:val="24"/>
          <w:szCs w:val="24"/>
          <w:lang w:eastAsia="en-US"/>
        </w:rPr>
        <w:t xml:space="preserve">(ďalej len „verejný obstarávateľ“) </w:t>
      </w:r>
      <w:r w:rsidRPr="0045332C">
        <w:rPr>
          <w:rFonts w:ascii="Times New Roman" w:eastAsiaTheme="minorHAnsi" w:hAnsi="Times New Roman" w:cs="Times New Roman"/>
          <w:sz w:val="24"/>
          <w:szCs w:val="24"/>
          <w:lang w:eastAsia="en-US"/>
        </w:rPr>
        <w:t>zriadilo dynamický nákupný systém (ďalej len „DNS“) s názvom "DNS - Nákup automobilov do 3,5 tony".</w:t>
      </w:r>
      <w:r w:rsidR="00185101">
        <w:rPr>
          <w:rFonts w:ascii="Times New Roman" w:eastAsiaTheme="minorHAnsi" w:hAnsi="Times New Roman" w:cs="Times New Roman"/>
          <w:sz w:val="24"/>
          <w:szCs w:val="24"/>
          <w:lang w:eastAsia="en-US"/>
        </w:rPr>
        <w:t xml:space="preserve"> </w:t>
      </w:r>
    </w:p>
    <w:p w14:paraId="67B0D015" w14:textId="16B72883" w:rsidR="00FC79FD" w:rsidRPr="00AD5793" w:rsidRDefault="00D05CF5" w:rsidP="0045332C">
      <w:pPr>
        <w:pStyle w:val="Odsekzoznamu"/>
        <w:numPr>
          <w:ilvl w:val="0"/>
          <w:numId w:val="21"/>
        </w:numPr>
        <w:tabs>
          <w:tab w:val="left" w:pos="0"/>
        </w:tabs>
        <w:ind w:left="426" w:hanging="426"/>
        <w:jc w:val="both"/>
        <w:rPr>
          <w:rFonts w:eastAsia="MS Mincho"/>
          <w:b/>
          <w:bCs/>
          <w:lang w:eastAsia="cs-CZ"/>
        </w:rPr>
      </w:pPr>
      <w:r w:rsidRPr="0045332C">
        <w:rPr>
          <w:rFonts w:ascii="Times New Roman" w:eastAsiaTheme="minorHAnsi" w:hAnsi="Times New Roman" w:cs="Times New Roman"/>
          <w:sz w:val="24"/>
          <w:szCs w:val="24"/>
          <w:lang w:eastAsia="en-US"/>
        </w:rPr>
        <w:lastRenderedPageBreak/>
        <w:t>Verejný obstarávateľ prostredníctvom DNS v súlade s príslušnými ustanoveniami zákona o verejnom obstarávaní zrealizoval konkrétnu zákazku na predmet „</w:t>
      </w:r>
      <w:r w:rsidRPr="0045332C">
        <w:rPr>
          <w:rFonts w:ascii="Times New Roman" w:eastAsiaTheme="minorHAnsi" w:hAnsi="Times New Roman" w:cs="Times New Roman"/>
          <w:b/>
          <w:bCs/>
          <w:i/>
          <w:iCs/>
          <w:sz w:val="24"/>
          <w:szCs w:val="24"/>
          <w:lang w:eastAsia="en-US"/>
        </w:rPr>
        <w:t xml:space="preserve">Nákup osobných motorových vozidiel pre MCRS - časť </w:t>
      </w:r>
      <w:r w:rsidR="00CA1E89">
        <w:rPr>
          <w:rFonts w:ascii="Times New Roman" w:eastAsiaTheme="minorHAnsi" w:hAnsi="Times New Roman" w:cs="Times New Roman"/>
          <w:b/>
          <w:bCs/>
          <w:i/>
          <w:iCs/>
          <w:sz w:val="24"/>
          <w:szCs w:val="24"/>
          <w:lang w:eastAsia="en-US"/>
        </w:rPr>
        <w:t>1 Automobil typu sedan</w:t>
      </w:r>
      <w:bookmarkStart w:id="0" w:name="_GoBack"/>
      <w:bookmarkEnd w:id="0"/>
      <w:r w:rsidRPr="0045332C">
        <w:rPr>
          <w:rFonts w:ascii="Times New Roman" w:eastAsiaTheme="minorHAnsi" w:hAnsi="Times New Roman" w:cs="Times New Roman"/>
          <w:sz w:val="24"/>
          <w:szCs w:val="24"/>
          <w:lang w:eastAsia="en-US"/>
        </w:rPr>
        <w:t>“ (ID JOSEPHINE 59911).</w:t>
      </w:r>
    </w:p>
    <w:p w14:paraId="7FCE9BB6" w14:textId="77777777" w:rsidR="00D05CF5" w:rsidRDefault="00D05CF5" w:rsidP="00FC79FD">
      <w:pPr>
        <w:tabs>
          <w:tab w:val="left" w:pos="5580"/>
        </w:tabs>
        <w:jc w:val="center"/>
        <w:rPr>
          <w:rFonts w:ascii="Times New Roman" w:eastAsia="MS Mincho" w:hAnsi="Times New Roman" w:cs="Times New Roman"/>
          <w:b/>
          <w:bCs/>
          <w:sz w:val="24"/>
          <w:szCs w:val="24"/>
          <w:lang w:eastAsia="cs-CZ"/>
        </w:rPr>
      </w:pPr>
    </w:p>
    <w:p w14:paraId="052B9DDC" w14:textId="45AFAEB8"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Článok I</w:t>
      </w:r>
    </w:p>
    <w:p w14:paraId="7553A76F"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Predmet zmluvy</w:t>
      </w:r>
    </w:p>
    <w:p w14:paraId="254B351A"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p>
    <w:p w14:paraId="5140EFF3" w14:textId="0E583676" w:rsidR="00FC79FD" w:rsidRPr="00AD5793" w:rsidRDefault="00FC79FD" w:rsidP="0045332C">
      <w:pPr>
        <w:numPr>
          <w:ilvl w:val="0"/>
          <w:numId w:val="7"/>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Predmetom Zmluvy je záväzok predávajúceho dodať kupujúcemu </w:t>
      </w:r>
      <w:r w:rsidR="00D05CF5">
        <w:rPr>
          <w:rFonts w:ascii="Times New Roman" w:eastAsiaTheme="minorHAnsi" w:hAnsi="Times New Roman" w:cs="Times New Roman"/>
          <w:sz w:val="24"/>
          <w:szCs w:val="24"/>
          <w:lang w:eastAsia="en-US"/>
        </w:rPr>
        <w:t xml:space="preserve">riadne a včas </w:t>
      </w:r>
      <w:r w:rsidRPr="00AD5793">
        <w:rPr>
          <w:rFonts w:ascii="Times New Roman" w:eastAsiaTheme="minorHAnsi" w:hAnsi="Times New Roman" w:cs="Times New Roman"/>
          <w:sz w:val="24"/>
          <w:szCs w:val="24"/>
          <w:lang w:eastAsia="en-US"/>
        </w:rPr>
        <w:t>hnuteľnú vec – tovar</w:t>
      </w:r>
      <w:r w:rsidR="00C74BFE">
        <w:rPr>
          <w:rFonts w:ascii="Times New Roman" w:eastAsiaTheme="minorHAnsi" w:hAnsi="Times New Roman" w:cs="Times New Roman"/>
          <w:sz w:val="24"/>
          <w:szCs w:val="24"/>
          <w:shd w:val="clear" w:color="auto" w:fill="FFFFFF"/>
          <w:lang w:eastAsia="en-US"/>
        </w:rPr>
        <w:t xml:space="preserve"> </w:t>
      </w:r>
      <w:r w:rsidR="00D05CF5">
        <w:rPr>
          <w:rFonts w:ascii="Times New Roman" w:eastAsiaTheme="minorHAnsi" w:hAnsi="Times New Roman" w:cs="Times New Roman"/>
          <w:sz w:val="24"/>
          <w:szCs w:val="24"/>
          <w:shd w:val="clear" w:color="auto" w:fill="FFFFFF"/>
          <w:lang w:eastAsia="en-US"/>
        </w:rPr>
        <w:t xml:space="preserve">vrátane dopravy do miesta dodania </w:t>
      </w:r>
      <w:r w:rsidRPr="00AD5793">
        <w:rPr>
          <w:rFonts w:ascii="Times New Roman" w:eastAsiaTheme="minorHAnsi" w:hAnsi="Times New Roman" w:cs="Times New Roman"/>
          <w:sz w:val="24"/>
          <w:szCs w:val="24"/>
          <w:lang w:eastAsia="en-US"/>
        </w:rPr>
        <w:t>a odplatne previesť na kupujúceho vlastnícke právo k tejto veci</w:t>
      </w:r>
      <w:r w:rsidR="00360B21">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podľa špecifikácie</w:t>
      </w: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v prílohe č. 1 Zmluvy, ktorá tvorí jej neoddeliteľnú súčasť (ďalej len „</w:t>
      </w:r>
      <w:r w:rsidRPr="00AD5793">
        <w:rPr>
          <w:rFonts w:ascii="Times New Roman" w:eastAsiaTheme="minorHAnsi" w:hAnsi="Times New Roman" w:cs="Times New Roman"/>
          <w:b/>
          <w:sz w:val="24"/>
          <w:szCs w:val="24"/>
          <w:lang w:eastAsia="en-US"/>
        </w:rPr>
        <w:t>predmet kúpy</w:t>
      </w:r>
      <w:r w:rsidR="005F57BC">
        <w:rPr>
          <w:rFonts w:ascii="Times New Roman" w:eastAsiaTheme="minorHAnsi" w:hAnsi="Times New Roman" w:cs="Times New Roman"/>
          <w:b/>
          <w:sz w:val="24"/>
          <w:szCs w:val="24"/>
          <w:lang w:eastAsia="en-US"/>
        </w:rPr>
        <w:t xml:space="preserve"> / tovar</w:t>
      </w:r>
      <w:r w:rsidRPr="00AD5793">
        <w:rPr>
          <w:rFonts w:ascii="Times New Roman" w:eastAsiaTheme="minorHAnsi" w:hAnsi="Times New Roman" w:cs="Times New Roman"/>
          <w:sz w:val="24"/>
          <w:szCs w:val="24"/>
          <w:lang w:eastAsia="en-US"/>
        </w:rPr>
        <w:t>“) a záväzok kupujúceho zaplatiť zaň kúpnu cenu</w:t>
      </w:r>
      <w:r w:rsidR="00D05CF5">
        <w:rPr>
          <w:rFonts w:ascii="Times New Roman" w:eastAsiaTheme="minorHAnsi" w:hAnsi="Times New Roman" w:cs="Times New Roman"/>
          <w:sz w:val="24"/>
          <w:szCs w:val="24"/>
          <w:lang w:eastAsia="en-US"/>
        </w:rPr>
        <w:t xml:space="preserve"> v súlade s čl. III. tejto zmluvy</w:t>
      </w:r>
      <w:r w:rsidRPr="00AD5793">
        <w:rPr>
          <w:rFonts w:ascii="Times New Roman" w:eastAsiaTheme="minorHAnsi" w:hAnsi="Times New Roman" w:cs="Times New Roman"/>
          <w:sz w:val="24"/>
          <w:szCs w:val="24"/>
          <w:lang w:eastAsia="en-US"/>
        </w:rPr>
        <w:t>.</w:t>
      </w:r>
    </w:p>
    <w:p w14:paraId="43421E62" w14:textId="77777777" w:rsidR="00FC79FD" w:rsidRPr="00AD5793" w:rsidRDefault="00FC79FD" w:rsidP="0045332C">
      <w:pPr>
        <w:numPr>
          <w:ilvl w:val="0"/>
          <w:numId w:val="7"/>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Kupujúci bude predmet kúpy využívať na plnenie </w:t>
      </w:r>
      <w:r>
        <w:rPr>
          <w:rFonts w:ascii="Times New Roman" w:eastAsiaTheme="minorHAnsi" w:hAnsi="Times New Roman" w:cs="Times New Roman"/>
          <w:sz w:val="24"/>
          <w:szCs w:val="24"/>
          <w:lang w:eastAsia="en-US"/>
        </w:rPr>
        <w:t>svo</w:t>
      </w:r>
      <w:r w:rsidRPr="00AD5793">
        <w:rPr>
          <w:rFonts w:ascii="Times New Roman" w:eastAsiaTheme="minorHAnsi" w:hAnsi="Times New Roman" w:cs="Times New Roman"/>
          <w:sz w:val="24"/>
          <w:szCs w:val="24"/>
          <w:lang w:eastAsia="en-US"/>
        </w:rPr>
        <w:t>jich úloh na účely, na ktoré bol zriadený.</w:t>
      </w:r>
    </w:p>
    <w:p w14:paraId="6647DAFB" w14:textId="77777777" w:rsidR="00FC79FD" w:rsidRPr="00AD5793" w:rsidRDefault="00FC79FD" w:rsidP="00FC79FD">
      <w:pPr>
        <w:ind w:left="720"/>
        <w:jc w:val="both"/>
        <w:rPr>
          <w:rFonts w:ascii="Times New Roman" w:eastAsiaTheme="minorHAnsi" w:hAnsi="Times New Roman" w:cs="Times New Roman"/>
          <w:sz w:val="24"/>
          <w:szCs w:val="24"/>
          <w:lang w:eastAsia="en-US"/>
        </w:rPr>
      </w:pPr>
    </w:p>
    <w:p w14:paraId="6DA8BDB3"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Článok II</w:t>
      </w:r>
    </w:p>
    <w:p w14:paraId="7D827927"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 xml:space="preserve">Čas, miesto a spôsob plnenia </w:t>
      </w:r>
    </w:p>
    <w:p w14:paraId="116EDA90"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p>
    <w:p w14:paraId="6FA4B6E9" w14:textId="124EBC56" w:rsidR="00E95CD2" w:rsidRDefault="00FC79FD" w:rsidP="0045332C">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Predávajúci sa zaväzuje dodať a odovzdať celý predmet kúpy </w:t>
      </w:r>
      <w:r w:rsidR="00E95CD2" w:rsidRPr="00E95CD2">
        <w:rPr>
          <w:rFonts w:ascii="Times New Roman" w:eastAsiaTheme="minorHAnsi" w:hAnsi="Times New Roman" w:cs="Times New Roman"/>
          <w:sz w:val="24"/>
          <w:szCs w:val="24"/>
          <w:lang w:eastAsia="en-US"/>
        </w:rPr>
        <w:t xml:space="preserve">v súlade s dohodnutými technickými a funkčnými charakteristikami, všeobecne záväznými právnymi predpismi platnými na území SR, technickými normami a podmienkami tejto </w:t>
      </w:r>
      <w:r w:rsidR="00185101">
        <w:rPr>
          <w:rFonts w:ascii="Times New Roman" w:eastAsiaTheme="minorHAnsi" w:hAnsi="Times New Roman" w:cs="Times New Roman"/>
          <w:sz w:val="24"/>
          <w:szCs w:val="24"/>
          <w:lang w:eastAsia="en-US"/>
        </w:rPr>
        <w:t>Z</w:t>
      </w:r>
      <w:r w:rsidR="00E95CD2" w:rsidRPr="00E95CD2">
        <w:rPr>
          <w:rFonts w:ascii="Times New Roman" w:eastAsiaTheme="minorHAnsi" w:hAnsi="Times New Roman" w:cs="Times New Roman"/>
          <w:sz w:val="24"/>
          <w:szCs w:val="24"/>
          <w:lang w:eastAsia="en-US"/>
        </w:rPr>
        <w:t xml:space="preserve">mluvy. Predávajúci sa zaväzuje súčasne s odovzdaním predmetu </w:t>
      </w:r>
      <w:r w:rsidR="00185101">
        <w:rPr>
          <w:rFonts w:ascii="Times New Roman" w:eastAsiaTheme="minorHAnsi" w:hAnsi="Times New Roman" w:cs="Times New Roman"/>
          <w:sz w:val="24"/>
          <w:szCs w:val="24"/>
          <w:lang w:eastAsia="en-US"/>
        </w:rPr>
        <w:t>kúpy</w:t>
      </w:r>
      <w:r w:rsidR="00E95CD2" w:rsidRPr="00E95CD2">
        <w:rPr>
          <w:rFonts w:ascii="Times New Roman" w:eastAsiaTheme="minorHAnsi" w:hAnsi="Times New Roman" w:cs="Times New Roman"/>
          <w:sz w:val="24"/>
          <w:szCs w:val="24"/>
          <w:lang w:eastAsia="en-US"/>
        </w:rPr>
        <w:t xml:space="preserve"> odovzdať kupujúcemu aj </w:t>
      </w:r>
    </w:p>
    <w:p w14:paraId="30958CE8" w14:textId="5A2D611E" w:rsidR="00A872D2" w:rsidRPr="0045332C" w:rsidRDefault="00E95CD2" w:rsidP="0045332C">
      <w:pPr>
        <w:pStyle w:val="Odsekzoznamu"/>
        <w:numPr>
          <w:ilvl w:val="0"/>
          <w:numId w:val="23"/>
        </w:numPr>
        <w:suppressAutoHyphens/>
        <w:ind w:left="851" w:hanging="425"/>
        <w:jc w:val="both"/>
        <w:rPr>
          <w:rFonts w:ascii="Times New Roman" w:eastAsiaTheme="minorHAnsi" w:hAnsi="Times New Roman" w:cs="Times New Roman"/>
          <w:sz w:val="24"/>
          <w:szCs w:val="24"/>
          <w:lang w:eastAsia="en-US"/>
        </w:rPr>
      </w:pPr>
      <w:r w:rsidRPr="0045332C">
        <w:rPr>
          <w:rFonts w:ascii="Times New Roman" w:eastAsiaTheme="minorHAnsi" w:hAnsi="Times New Roman" w:cs="Times New Roman"/>
          <w:sz w:val="24"/>
          <w:szCs w:val="24"/>
          <w:lang w:eastAsia="en-US"/>
        </w:rPr>
        <w:t>platné osvedčenie o evidencii preukazujúce schválenie vozidla pre premávku na pozemných komunikáciách v slovenskom jazyku vydané podľa § 23 zákona č.</w:t>
      </w:r>
      <w:r w:rsidR="00185101">
        <w:rPr>
          <w:rFonts w:ascii="Times New Roman" w:eastAsiaTheme="minorHAnsi" w:hAnsi="Times New Roman" w:cs="Times New Roman"/>
          <w:sz w:val="24"/>
          <w:szCs w:val="24"/>
          <w:lang w:eastAsia="en-US"/>
        </w:rPr>
        <w:t> </w:t>
      </w:r>
      <w:r w:rsidRPr="0045332C">
        <w:rPr>
          <w:rFonts w:ascii="Times New Roman" w:eastAsiaTheme="minorHAnsi" w:hAnsi="Times New Roman" w:cs="Times New Roman"/>
          <w:sz w:val="24"/>
          <w:szCs w:val="24"/>
          <w:lang w:eastAsia="en-US"/>
        </w:rPr>
        <w:t>725/2004 Z. z. o podmienkach prevádzky vozidiel v premávke na pozemných komunikáciách a o zmene a doplnení niektorých zákonov v znení neskorších predpisov,</w:t>
      </w:r>
    </w:p>
    <w:p w14:paraId="4241E49E" w14:textId="77777777" w:rsidR="00A872D2" w:rsidRDefault="00E95CD2" w:rsidP="00A872D2">
      <w:pPr>
        <w:pStyle w:val="Odsekzoznamu"/>
        <w:numPr>
          <w:ilvl w:val="0"/>
          <w:numId w:val="23"/>
        </w:numPr>
        <w:suppressAutoHyphens/>
        <w:ind w:left="851" w:hanging="425"/>
        <w:jc w:val="both"/>
        <w:rPr>
          <w:rFonts w:ascii="Times New Roman" w:eastAsiaTheme="minorHAnsi" w:hAnsi="Times New Roman" w:cs="Times New Roman"/>
          <w:sz w:val="24"/>
          <w:szCs w:val="24"/>
          <w:lang w:eastAsia="en-US"/>
        </w:rPr>
      </w:pPr>
      <w:r w:rsidRPr="0045332C">
        <w:rPr>
          <w:rFonts w:ascii="Times New Roman" w:eastAsiaTheme="minorHAnsi" w:hAnsi="Times New Roman" w:cs="Times New Roman"/>
          <w:sz w:val="24"/>
          <w:szCs w:val="24"/>
          <w:lang w:eastAsia="en-US"/>
        </w:rPr>
        <w:t>návod na obsluhu a údržbu vozidla, vrátane dodávanej výbavy a príslušenstva v slovenskom  jazyku,</w:t>
      </w:r>
    </w:p>
    <w:p w14:paraId="0D594A75" w14:textId="116A3E72" w:rsidR="00A872D2" w:rsidRPr="0045332C" w:rsidRDefault="007D59B9" w:rsidP="0045332C">
      <w:pPr>
        <w:pStyle w:val="Odsekzoznamu"/>
        <w:numPr>
          <w:ilvl w:val="0"/>
          <w:numId w:val="23"/>
        </w:numPr>
        <w:suppressAutoHyphens/>
        <w:ind w:left="851" w:hanging="425"/>
        <w:jc w:val="both"/>
        <w:rPr>
          <w:rFonts w:ascii="Times New Roman" w:eastAsiaTheme="minorHAnsi" w:hAnsi="Times New Roman" w:cs="Times New Roman"/>
          <w:sz w:val="24"/>
          <w:szCs w:val="24"/>
          <w:lang w:eastAsia="en-US"/>
        </w:rPr>
      </w:pPr>
      <w:r w:rsidRPr="0045332C">
        <w:rPr>
          <w:rFonts w:ascii="Times New Roman" w:eastAsiaTheme="minorHAnsi" w:hAnsi="Times New Roman" w:cs="Times New Roman"/>
          <w:sz w:val="24"/>
          <w:szCs w:val="24"/>
          <w:lang w:eastAsia="en-US"/>
        </w:rPr>
        <w:t xml:space="preserve">záručný list, </w:t>
      </w:r>
    </w:p>
    <w:p w14:paraId="3A9C968A" w14:textId="77777777" w:rsidR="00E95CD2" w:rsidRPr="0045332C" w:rsidRDefault="00E95CD2" w:rsidP="0045332C">
      <w:pPr>
        <w:pStyle w:val="Odsekzoznamu"/>
        <w:numPr>
          <w:ilvl w:val="0"/>
          <w:numId w:val="23"/>
        </w:numPr>
        <w:suppressAutoHyphens/>
        <w:ind w:left="851" w:hanging="425"/>
        <w:jc w:val="both"/>
        <w:rPr>
          <w:rFonts w:ascii="Times New Roman" w:eastAsiaTheme="minorHAnsi" w:hAnsi="Times New Roman" w:cs="Times New Roman"/>
          <w:sz w:val="24"/>
          <w:szCs w:val="24"/>
          <w:lang w:eastAsia="en-US"/>
        </w:rPr>
      </w:pPr>
      <w:r w:rsidRPr="0045332C">
        <w:rPr>
          <w:rFonts w:ascii="Times New Roman" w:eastAsiaTheme="minorHAnsi" w:hAnsi="Times New Roman" w:cs="Times New Roman"/>
          <w:sz w:val="24"/>
          <w:szCs w:val="24"/>
          <w:lang w:eastAsia="en-US"/>
        </w:rPr>
        <w:t>servisnú knižku v slovenskom jazyku,</w:t>
      </w:r>
    </w:p>
    <w:p w14:paraId="44E6373D" w14:textId="7D11889D" w:rsidR="00185101" w:rsidRDefault="00E95CD2" w:rsidP="0045332C">
      <w:pPr>
        <w:suppressAutoHyphens/>
        <w:ind w:left="426" w:firstLine="425"/>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(ďalej len „</w:t>
      </w:r>
      <w:r w:rsidRPr="0045332C">
        <w:rPr>
          <w:rFonts w:ascii="Times New Roman" w:eastAsiaTheme="minorHAnsi" w:hAnsi="Times New Roman" w:cs="Times New Roman"/>
          <w:b/>
          <w:bCs/>
          <w:sz w:val="24"/>
          <w:szCs w:val="24"/>
          <w:lang w:eastAsia="en-US"/>
        </w:rPr>
        <w:t>doklady</w:t>
      </w:r>
      <w:r>
        <w:rPr>
          <w:rFonts w:ascii="Times New Roman" w:eastAsiaTheme="minorHAnsi" w:hAnsi="Times New Roman" w:cs="Times New Roman"/>
          <w:sz w:val="24"/>
          <w:szCs w:val="24"/>
          <w:lang w:eastAsia="en-US"/>
        </w:rPr>
        <w:t>“)</w:t>
      </w:r>
    </w:p>
    <w:p w14:paraId="1B385604" w14:textId="71084A1B" w:rsidR="00185101" w:rsidRPr="0045332C" w:rsidRDefault="00185101" w:rsidP="0045332C">
      <w:pPr>
        <w:pStyle w:val="Odsekzoznamu"/>
        <w:numPr>
          <w:ilvl w:val="0"/>
          <w:numId w:val="10"/>
        </w:numPr>
        <w:ind w:left="426" w:hanging="426"/>
        <w:jc w:val="both"/>
        <w:rPr>
          <w:rFonts w:ascii="Times New Roman" w:eastAsiaTheme="minorHAnsi" w:hAnsi="Times New Roman" w:cs="Times New Roman"/>
          <w:sz w:val="24"/>
          <w:szCs w:val="24"/>
          <w:lang w:eastAsia="en-US"/>
        </w:rPr>
      </w:pPr>
      <w:r w:rsidRPr="0045332C">
        <w:rPr>
          <w:rFonts w:ascii="Times New Roman" w:eastAsiaTheme="minorHAnsi" w:hAnsi="Times New Roman" w:cs="Times New Roman"/>
          <w:sz w:val="24"/>
          <w:szCs w:val="24"/>
          <w:lang w:eastAsia="en-US"/>
        </w:rPr>
        <w:t xml:space="preserve">Predávajúci zabezpečí aj súvisiace služby spojené s dodaním predmetu </w:t>
      </w:r>
      <w:r>
        <w:rPr>
          <w:rFonts w:ascii="Times New Roman" w:eastAsiaTheme="minorHAnsi" w:hAnsi="Times New Roman" w:cs="Times New Roman"/>
          <w:sz w:val="24"/>
          <w:szCs w:val="24"/>
          <w:lang w:eastAsia="en-US"/>
        </w:rPr>
        <w:t>kúpy</w:t>
      </w:r>
      <w:r w:rsidRPr="0045332C">
        <w:rPr>
          <w:rFonts w:ascii="Times New Roman" w:eastAsiaTheme="minorHAnsi" w:hAnsi="Times New Roman" w:cs="Times New Roman"/>
          <w:sz w:val="24"/>
          <w:szCs w:val="24"/>
          <w:lang w:eastAsia="en-US"/>
        </w:rPr>
        <w:t xml:space="preserve"> na miesto dodania, s vyložením v mieste dodania. </w:t>
      </w:r>
    </w:p>
    <w:p w14:paraId="310F6A73" w14:textId="10AE5164" w:rsidR="00185101" w:rsidRPr="0045332C" w:rsidRDefault="00185101" w:rsidP="0045332C">
      <w:pPr>
        <w:pStyle w:val="Odsekzoznamu"/>
        <w:numPr>
          <w:ilvl w:val="0"/>
          <w:numId w:val="10"/>
        </w:numPr>
        <w:suppressAutoHyphens/>
        <w:ind w:left="426" w:hanging="426"/>
        <w:jc w:val="both"/>
        <w:rPr>
          <w:rFonts w:ascii="Times New Roman" w:eastAsiaTheme="minorHAnsi" w:hAnsi="Times New Roman" w:cs="Times New Roman"/>
          <w:sz w:val="24"/>
          <w:szCs w:val="24"/>
          <w:lang w:eastAsia="en-US"/>
        </w:rPr>
      </w:pPr>
      <w:r w:rsidRPr="0045332C">
        <w:rPr>
          <w:rFonts w:ascii="Times New Roman" w:eastAsiaTheme="minorHAnsi" w:hAnsi="Times New Roman" w:cs="Times New Roman"/>
          <w:sz w:val="24"/>
          <w:szCs w:val="24"/>
          <w:lang w:eastAsia="en-US"/>
        </w:rPr>
        <w:t xml:space="preserve">Predávajúci sa zaväzuje dodať </w:t>
      </w:r>
      <w:r>
        <w:rPr>
          <w:rFonts w:ascii="Times New Roman" w:eastAsiaTheme="minorHAnsi" w:hAnsi="Times New Roman" w:cs="Times New Roman"/>
          <w:sz w:val="24"/>
          <w:szCs w:val="24"/>
          <w:lang w:eastAsia="en-US"/>
        </w:rPr>
        <w:t>tovar</w:t>
      </w:r>
      <w:r w:rsidRPr="0045332C">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k</w:t>
      </w:r>
      <w:r w:rsidRPr="0045332C">
        <w:rPr>
          <w:rFonts w:ascii="Times New Roman" w:eastAsiaTheme="minorHAnsi" w:hAnsi="Times New Roman" w:cs="Times New Roman"/>
          <w:sz w:val="24"/>
          <w:szCs w:val="24"/>
          <w:lang w:eastAsia="en-US"/>
        </w:rPr>
        <w:t>upujúcemu najneskôr do 20.12.2024.</w:t>
      </w:r>
    </w:p>
    <w:p w14:paraId="025D430C" w14:textId="385BE5BC" w:rsidR="00E95CD2" w:rsidRPr="00AD5793" w:rsidRDefault="00FC79FD" w:rsidP="0045332C">
      <w:pPr>
        <w:pStyle w:val="Odsekzoznamu"/>
        <w:numPr>
          <w:ilvl w:val="0"/>
          <w:numId w:val="10"/>
        </w:numPr>
        <w:ind w:left="426" w:hanging="426"/>
        <w:jc w:val="both"/>
        <w:rPr>
          <w:lang w:eastAsia="en-US"/>
        </w:rPr>
      </w:pPr>
      <w:r w:rsidRPr="0045332C">
        <w:rPr>
          <w:rFonts w:ascii="Times New Roman" w:hAnsi="Times New Roman" w:cs="Times New Roman"/>
          <w:sz w:val="24"/>
          <w:szCs w:val="24"/>
          <w:lang w:eastAsia="en-US"/>
        </w:rPr>
        <w:t>Kupujúci sa zaväzuje predmet kúpy a doklady v mieste plnenia prevziať</w:t>
      </w:r>
      <w:r w:rsidR="001F5547" w:rsidRPr="0045332C">
        <w:rPr>
          <w:rFonts w:ascii="Times New Roman" w:hAnsi="Times New Roman" w:cs="Times New Roman"/>
          <w:sz w:val="24"/>
          <w:szCs w:val="24"/>
          <w:lang w:eastAsia="en-US"/>
        </w:rPr>
        <w:t xml:space="preserve"> najneskôr</w:t>
      </w:r>
      <w:r w:rsidRPr="0045332C">
        <w:rPr>
          <w:rFonts w:ascii="Times New Roman" w:hAnsi="Times New Roman" w:cs="Times New Roman"/>
          <w:sz w:val="24"/>
          <w:szCs w:val="24"/>
          <w:lang w:eastAsia="en-US"/>
        </w:rPr>
        <w:t xml:space="preserve"> do </w:t>
      </w:r>
      <w:r w:rsidR="001F5547" w:rsidRPr="0045332C">
        <w:rPr>
          <w:rFonts w:ascii="Times New Roman" w:hAnsi="Times New Roman" w:cs="Times New Roman"/>
          <w:sz w:val="24"/>
          <w:szCs w:val="24"/>
        </w:rPr>
        <w:t>5 pracovných dní</w:t>
      </w:r>
      <w:r w:rsidRPr="0045332C">
        <w:rPr>
          <w:rFonts w:ascii="Times New Roman" w:hAnsi="Times New Roman" w:cs="Times New Roman"/>
          <w:sz w:val="24"/>
          <w:szCs w:val="24"/>
          <w:lang w:eastAsia="en-US"/>
        </w:rPr>
        <w:t xml:space="preserve"> po tom, čo ho predávajúci emailom alebo písomne na prevzatie predmetu kúpy vyzve.</w:t>
      </w:r>
    </w:p>
    <w:p w14:paraId="12A510E2" w14:textId="47E75275" w:rsidR="00E95CD2" w:rsidRPr="00E95CD2" w:rsidRDefault="00FC79FD" w:rsidP="0045332C">
      <w:pPr>
        <w:numPr>
          <w:ilvl w:val="0"/>
          <w:numId w:val="10"/>
        </w:numPr>
        <w:suppressAutoHyphens/>
        <w:ind w:left="426" w:hanging="426"/>
        <w:jc w:val="both"/>
        <w:rPr>
          <w:rFonts w:ascii="Times New Roman" w:eastAsiaTheme="minorHAnsi" w:hAnsi="Times New Roman" w:cs="Times New Roman"/>
          <w:sz w:val="24"/>
          <w:szCs w:val="24"/>
          <w:lang w:eastAsia="en-US"/>
        </w:rPr>
      </w:pPr>
      <w:r w:rsidRPr="00E95CD2">
        <w:rPr>
          <w:rFonts w:ascii="Times New Roman" w:eastAsiaTheme="minorHAnsi" w:hAnsi="Times New Roman" w:cs="Times New Roman"/>
          <w:sz w:val="24"/>
          <w:szCs w:val="24"/>
          <w:lang w:eastAsia="en-US"/>
        </w:rPr>
        <w:t xml:space="preserve">Predávajúci je povinný dodať predmet kúpy v množstve, akosti a vyhotovení, špecifikovanom v prílohe č. 1 Zmluvy. </w:t>
      </w:r>
      <w:r w:rsidR="00D85C29" w:rsidRPr="00E95CD2">
        <w:rPr>
          <w:rFonts w:ascii="Times New Roman" w:eastAsiaTheme="minorHAnsi" w:hAnsi="Times New Roman" w:cs="Times New Roman"/>
          <w:sz w:val="24"/>
          <w:szCs w:val="24"/>
          <w:lang w:eastAsia="en-US"/>
        </w:rPr>
        <w:t xml:space="preserve">Predmet </w:t>
      </w:r>
      <w:r w:rsidR="007D5DEE" w:rsidRPr="00E95CD2">
        <w:rPr>
          <w:rFonts w:ascii="Times New Roman" w:eastAsiaTheme="minorHAnsi" w:hAnsi="Times New Roman" w:cs="Times New Roman"/>
          <w:sz w:val="24"/>
          <w:szCs w:val="24"/>
          <w:lang w:eastAsia="en-US"/>
        </w:rPr>
        <w:t>kúpy</w:t>
      </w:r>
      <w:r w:rsidR="00D85C29" w:rsidRPr="00E95CD2">
        <w:rPr>
          <w:rFonts w:ascii="Times New Roman" w:eastAsiaTheme="minorHAnsi" w:hAnsi="Times New Roman" w:cs="Times New Roman"/>
          <w:sz w:val="24"/>
          <w:szCs w:val="24"/>
          <w:lang w:eastAsia="en-US"/>
        </w:rPr>
        <w:t xml:space="preserve"> musí byť v súlade so zákonom č.</w:t>
      </w:r>
      <w:r w:rsidR="00C873A5" w:rsidRPr="00E95CD2">
        <w:rPr>
          <w:rFonts w:ascii="Times New Roman" w:eastAsiaTheme="minorHAnsi" w:hAnsi="Times New Roman" w:cs="Times New Roman"/>
          <w:sz w:val="24"/>
          <w:szCs w:val="24"/>
          <w:lang w:eastAsia="en-US"/>
        </w:rPr>
        <w:t> </w:t>
      </w:r>
      <w:r w:rsidR="00D85C29" w:rsidRPr="00E95CD2">
        <w:rPr>
          <w:rFonts w:ascii="Times New Roman" w:eastAsiaTheme="minorHAnsi" w:hAnsi="Times New Roman" w:cs="Times New Roman"/>
          <w:sz w:val="24"/>
          <w:szCs w:val="24"/>
          <w:lang w:eastAsia="en-US"/>
        </w:rPr>
        <w:t>106/2018 Z. z. o prevádzke vozidiel v cestnej premávke a o zmene a doplnení niektorých zákonov</w:t>
      </w:r>
      <w:r w:rsidR="000A1AB2" w:rsidRPr="00E95CD2">
        <w:rPr>
          <w:rFonts w:ascii="Times New Roman" w:eastAsiaTheme="minorHAnsi" w:hAnsi="Times New Roman" w:cs="Times New Roman"/>
          <w:sz w:val="24"/>
          <w:szCs w:val="24"/>
          <w:lang w:eastAsia="en-US"/>
        </w:rPr>
        <w:t xml:space="preserve"> (ďalej len „zákon č. 106/2018 Z. z.“)</w:t>
      </w:r>
      <w:r w:rsidR="00D85C29" w:rsidRPr="00E95CD2">
        <w:rPr>
          <w:rFonts w:ascii="Times New Roman" w:eastAsiaTheme="minorHAnsi" w:hAnsi="Times New Roman" w:cs="Times New Roman"/>
          <w:sz w:val="24"/>
          <w:szCs w:val="24"/>
          <w:lang w:eastAsia="en-US"/>
        </w:rPr>
        <w:t>.</w:t>
      </w:r>
    </w:p>
    <w:p w14:paraId="3A4525C9" w14:textId="5BDBC9B0" w:rsidR="00E95CD2" w:rsidRPr="00E95CD2" w:rsidRDefault="00D413BE" w:rsidP="0045332C">
      <w:pPr>
        <w:numPr>
          <w:ilvl w:val="0"/>
          <w:numId w:val="10"/>
        </w:numPr>
        <w:suppressAutoHyphens/>
        <w:ind w:left="426" w:hanging="426"/>
        <w:jc w:val="both"/>
        <w:rPr>
          <w:rFonts w:ascii="Times New Roman" w:eastAsiaTheme="minorHAnsi" w:hAnsi="Times New Roman" w:cs="Times New Roman"/>
          <w:sz w:val="24"/>
          <w:szCs w:val="24"/>
          <w:lang w:eastAsia="en-US"/>
        </w:rPr>
      </w:pPr>
      <w:r w:rsidRPr="00E95CD2">
        <w:rPr>
          <w:rFonts w:ascii="Times New Roman" w:eastAsiaTheme="minorHAnsi" w:hAnsi="Times New Roman" w:cs="Times New Roman"/>
          <w:sz w:val="24"/>
          <w:szCs w:val="24"/>
          <w:lang w:eastAsia="en-US"/>
        </w:rPr>
        <w:t xml:space="preserve">Predmet kúpy musí byť plne funkčný, spôsobilý a musí vyhovovať všetkým európskym a slovenským technickým normám a požiadavkám na prihlásenie vozidiel v SR na premávku na pozemných </w:t>
      </w:r>
      <w:r w:rsidR="005A49ED" w:rsidRPr="00E95CD2">
        <w:rPr>
          <w:rFonts w:ascii="Times New Roman" w:eastAsiaTheme="minorHAnsi" w:hAnsi="Times New Roman" w:cs="Times New Roman"/>
          <w:sz w:val="24"/>
          <w:szCs w:val="24"/>
          <w:lang w:eastAsia="en-US"/>
        </w:rPr>
        <w:t xml:space="preserve">komunikáciách a na získanie povolenia na prevádzku a poistenie. </w:t>
      </w:r>
    </w:p>
    <w:p w14:paraId="40660ED6" w14:textId="5A57E4F9" w:rsidR="007D30A0" w:rsidRPr="00E95CD2" w:rsidRDefault="002637CE" w:rsidP="0045332C">
      <w:pPr>
        <w:numPr>
          <w:ilvl w:val="0"/>
          <w:numId w:val="10"/>
        </w:numPr>
        <w:suppressAutoHyphens/>
        <w:ind w:left="426" w:hanging="426"/>
        <w:jc w:val="both"/>
        <w:rPr>
          <w:rFonts w:ascii="Times New Roman" w:eastAsiaTheme="minorHAnsi" w:hAnsi="Times New Roman" w:cs="Times New Roman"/>
          <w:sz w:val="24"/>
          <w:szCs w:val="24"/>
          <w:lang w:eastAsia="en-US"/>
        </w:rPr>
      </w:pPr>
      <w:r w:rsidRPr="00E95CD2">
        <w:rPr>
          <w:rFonts w:ascii="Times New Roman" w:eastAsiaTheme="minorHAnsi" w:hAnsi="Times New Roman" w:cs="Times New Roman"/>
          <w:sz w:val="24"/>
          <w:szCs w:val="24"/>
          <w:lang w:eastAsia="en-US"/>
        </w:rPr>
        <w:t xml:space="preserve">Predávajúci je povinný pred podpisom dodacieho listu </w:t>
      </w:r>
      <w:r w:rsidR="003C5057" w:rsidRPr="00E95CD2">
        <w:rPr>
          <w:rFonts w:ascii="Times New Roman" w:eastAsiaTheme="minorHAnsi" w:hAnsi="Times New Roman" w:cs="Times New Roman"/>
          <w:sz w:val="24"/>
          <w:szCs w:val="24"/>
          <w:lang w:eastAsia="en-US"/>
        </w:rPr>
        <w:t>vykonať alebo zabezpečiť kvalifikované vykonanie predpredajného servisu a pri odovzdaní predmetu kúpy</w:t>
      </w:r>
      <w:r w:rsidR="00AB3909" w:rsidRPr="00E95CD2">
        <w:rPr>
          <w:rFonts w:ascii="Times New Roman" w:eastAsiaTheme="minorHAnsi" w:hAnsi="Times New Roman" w:cs="Times New Roman"/>
          <w:sz w:val="24"/>
          <w:szCs w:val="24"/>
          <w:lang w:eastAsia="en-US"/>
        </w:rPr>
        <w:t xml:space="preserve"> je povinný predviesť alebo zabezpečiť prevedenie funkčnosti dodávaného predmetu kúpy kvalifikovanou osobu, inak má kupujúci právo dodávaný </w:t>
      </w:r>
      <w:r w:rsidR="005F57BC" w:rsidRPr="00E95CD2">
        <w:rPr>
          <w:rFonts w:ascii="Times New Roman" w:eastAsiaTheme="minorHAnsi" w:hAnsi="Times New Roman" w:cs="Times New Roman"/>
          <w:sz w:val="24"/>
          <w:szCs w:val="24"/>
          <w:lang w:eastAsia="en-US"/>
        </w:rPr>
        <w:t>tovar</w:t>
      </w:r>
      <w:r w:rsidR="00764319" w:rsidRPr="00E95CD2">
        <w:rPr>
          <w:rFonts w:ascii="Times New Roman" w:eastAsiaTheme="minorHAnsi" w:hAnsi="Times New Roman" w:cs="Times New Roman"/>
          <w:sz w:val="24"/>
          <w:szCs w:val="24"/>
          <w:lang w:eastAsia="en-US"/>
        </w:rPr>
        <w:t xml:space="preserve"> odmietnuť prevziať. Odmietnutím kupujúceho prevziať dodávaný tovar z</w:t>
      </w:r>
      <w:r w:rsidR="00801E34" w:rsidRPr="00E95CD2">
        <w:rPr>
          <w:rFonts w:ascii="Times New Roman" w:eastAsiaTheme="minorHAnsi" w:hAnsi="Times New Roman" w:cs="Times New Roman"/>
          <w:sz w:val="24"/>
          <w:szCs w:val="24"/>
          <w:lang w:eastAsia="en-US"/>
        </w:rPr>
        <w:t> </w:t>
      </w:r>
      <w:r w:rsidR="00764319" w:rsidRPr="00E95CD2">
        <w:rPr>
          <w:rFonts w:ascii="Times New Roman" w:eastAsiaTheme="minorHAnsi" w:hAnsi="Times New Roman" w:cs="Times New Roman"/>
          <w:sz w:val="24"/>
          <w:szCs w:val="24"/>
          <w:lang w:eastAsia="en-US"/>
        </w:rPr>
        <w:t>dôvo</w:t>
      </w:r>
      <w:r w:rsidR="00801E34" w:rsidRPr="00E95CD2">
        <w:rPr>
          <w:rFonts w:ascii="Times New Roman" w:eastAsiaTheme="minorHAnsi" w:hAnsi="Times New Roman" w:cs="Times New Roman"/>
          <w:sz w:val="24"/>
          <w:szCs w:val="24"/>
          <w:lang w:eastAsia="en-US"/>
        </w:rPr>
        <w:t xml:space="preserve">dov podľa tohto odseku nie je kupujúci v omeškaní s prevzatím tovaru. </w:t>
      </w:r>
    </w:p>
    <w:p w14:paraId="11879DE6" w14:textId="1AE5979E" w:rsidR="00F323E8" w:rsidRPr="007D30A0" w:rsidRDefault="00F323E8" w:rsidP="0045332C">
      <w:pPr>
        <w:numPr>
          <w:ilvl w:val="0"/>
          <w:numId w:val="10"/>
        </w:numPr>
        <w:suppressAutoHyphens/>
        <w:ind w:left="426" w:hanging="426"/>
        <w:jc w:val="both"/>
        <w:rPr>
          <w:rFonts w:ascii="Times New Roman" w:eastAsiaTheme="minorHAnsi" w:hAnsi="Times New Roman" w:cs="Times New Roman"/>
          <w:sz w:val="24"/>
          <w:szCs w:val="24"/>
          <w:lang w:eastAsia="en-US"/>
        </w:rPr>
      </w:pPr>
      <w:r w:rsidRPr="007D30A0">
        <w:rPr>
          <w:rFonts w:ascii="Times New Roman" w:eastAsiaTheme="minorHAnsi" w:hAnsi="Times New Roman" w:cs="Times New Roman"/>
          <w:sz w:val="24"/>
          <w:szCs w:val="24"/>
          <w:lang w:eastAsia="en-US"/>
        </w:rPr>
        <w:lastRenderedPageBreak/>
        <w:t>Predpredajný servis je povinný zabezpečiť predávajúci na vlastné náklady a vo svojich servisných strediskách.</w:t>
      </w:r>
    </w:p>
    <w:p w14:paraId="466C0CF7" w14:textId="39B46604" w:rsidR="00E67FDA" w:rsidRDefault="00E67FDA" w:rsidP="0045332C">
      <w:pPr>
        <w:numPr>
          <w:ilvl w:val="0"/>
          <w:numId w:val="10"/>
        </w:numPr>
        <w:suppressAutoHyphens/>
        <w:ind w:left="426" w:hanging="426"/>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Súčasťou dodania predmetu kúpy je záruka vykonávania záručného a pozáručného autorizovaného servisu, údržby a opráv vo vlastných servisných strediskách predávajúceho alebo servisných strediskách </w:t>
      </w:r>
      <w:r w:rsidR="00157BE1">
        <w:rPr>
          <w:rFonts w:ascii="Times New Roman" w:eastAsiaTheme="minorHAnsi" w:hAnsi="Times New Roman" w:cs="Times New Roman"/>
          <w:sz w:val="24"/>
          <w:szCs w:val="24"/>
          <w:lang w:eastAsia="en-US"/>
        </w:rPr>
        <w:t xml:space="preserve">zmluvných partnerov predávajúceho, </w:t>
      </w:r>
      <w:r w:rsidR="00814CDD">
        <w:rPr>
          <w:rFonts w:ascii="Times New Roman" w:eastAsiaTheme="minorHAnsi" w:hAnsi="Times New Roman" w:cs="Times New Roman"/>
          <w:sz w:val="24"/>
          <w:szCs w:val="24"/>
          <w:lang w:eastAsia="en-US"/>
        </w:rPr>
        <w:t xml:space="preserve">nachádzajúcich sa na celom území Slovenskej republiky. </w:t>
      </w:r>
    </w:p>
    <w:p w14:paraId="2029ACB7" w14:textId="58BA7CF2" w:rsidR="004A327B" w:rsidRPr="00AD5793" w:rsidRDefault="004A327B" w:rsidP="0045332C">
      <w:pPr>
        <w:numPr>
          <w:ilvl w:val="0"/>
          <w:numId w:val="10"/>
        </w:numPr>
        <w:suppressAutoHyphens/>
        <w:ind w:left="426" w:hanging="426"/>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Predávajúci sa zaväzuje v rámci autorizovaného servisu dodávať originálne náhradné diely, príslušenstvo </w:t>
      </w:r>
      <w:r w:rsidR="009F0AA9">
        <w:rPr>
          <w:rFonts w:ascii="Times New Roman" w:eastAsiaTheme="minorHAnsi" w:hAnsi="Times New Roman" w:cs="Times New Roman"/>
          <w:sz w:val="24"/>
          <w:szCs w:val="24"/>
          <w:lang w:eastAsia="en-US"/>
        </w:rPr>
        <w:t xml:space="preserve">a ostatné komponenty základnej a doplnkovej výbavy </w:t>
      </w:r>
      <w:r w:rsidR="00DE0DA1">
        <w:rPr>
          <w:rFonts w:ascii="Times New Roman" w:eastAsiaTheme="minorHAnsi" w:hAnsi="Times New Roman" w:cs="Times New Roman"/>
          <w:sz w:val="24"/>
          <w:szCs w:val="24"/>
          <w:lang w:eastAsia="en-US"/>
        </w:rPr>
        <w:t xml:space="preserve">počas plynutia záručnej doby. </w:t>
      </w:r>
    </w:p>
    <w:p w14:paraId="6242B0DB" w14:textId="1A3D4BD7" w:rsidR="00FC79FD" w:rsidRPr="00AD5793" w:rsidRDefault="00FC79FD" w:rsidP="0045332C">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Predmet kúpy, vrátane dokladov sa považuje za prevzatý podpísaním dodacieho listu kupujúcim, v ktorom sa uvedie </w:t>
      </w:r>
      <w:proofErr w:type="spellStart"/>
      <w:r w:rsidRPr="00AD5793">
        <w:rPr>
          <w:rFonts w:ascii="Times New Roman" w:eastAsiaTheme="minorHAnsi" w:hAnsi="Times New Roman" w:cs="Times New Roman"/>
          <w:sz w:val="24"/>
          <w:szCs w:val="24"/>
          <w:lang w:eastAsia="en-US"/>
        </w:rPr>
        <w:t>položkovitý</w:t>
      </w:r>
      <w:proofErr w:type="spellEnd"/>
      <w:r w:rsidRPr="00AD5793">
        <w:rPr>
          <w:rFonts w:ascii="Times New Roman" w:eastAsiaTheme="minorHAnsi" w:hAnsi="Times New Roman" w:cs="Times New Roman"/>
          <w:sz w:val="24"/>
          <w:szCs w:val="24"/>
          <w:lang w:eastAsia="en-US"/>
        </w:rPr>
        <w:t xml:space="preserve"> súpis tovaru, jeho množstvo, dátum prevzatia, meno a podpis osoby oprávnenej na obchodné a vecné rokovania alebo osoby písomne poverenej osobou oprávnenou na obchodné a vecné</w:t>
      </w: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rokovania za kupujúceho (ďalej len „</w:t>
      </w:r>
      <w:r w:rsidRPr="00AD5793">
        <w:rPr>
          <w:rFonts w:ascii="Times New Roman" w:eastAsiaTheme="minorHAnsi" w:hAnsi="Times New Roman" w:cs="Times New Roman"/>
          <w:b/>
          <w:sz w:val="24"/>
          <w:szCs w:val="24"/>
          <w:lang w:eastAsia="en-US"/>
        </w:rPr>
        <w:t>dodací list</w:t>
      </w:r>
      <w:r w:rsidRPr="00AD5793">
        <w:rPr>
          <w:rFonts w:ascii="Times New Roman" w:eastAsiaTheme="minorHAnsi" w:hAnsi="Times New Roman" w:cs="Times New Roman"/>
          <w:sz w:val="24"/>
          <w:szCs w:val="24"/>
          <w:lang w:eastAsia="en-US"/>
        </w:rPr>
        <w:t xml:space="preserve">“). </w:t>
      </w:r>
    </w:p>
    <w:p w14:paraId="3387A49D" w14:textId="77777777" w:rsidR="00FC79FD" w:rsidRPr="00AD5793" w:rsidRDefault="00FC79FD" w:rsidP="0045332C">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Kupujúci nadobúda vlastnícke právo k predmetu kúpy ihneď po prevzatí predmetu kúpy a podpísaní dodacieho listu, na základe čoho prechádza na neho aj nebezpečenstvo škody na predmete kúpy.</w:t>
      </w:r>
    </w:p>
    <w:p w14:paraId="75C2F9D1" w14:textId="31CF0787" w:rsidR="00FC79FD" w:rsidRPr="00AD5793" w:rsidRDefault="00FC79FD" w:rsidP="0045332C">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Kupujúci nie je povinný prevziať predmet kúpy pokiaľ má vady, a to čo i len jeho časť. V tom prípade do </w:t>
      </w:r>
      <w:r w:rsidR="009A3C89">
        <w:rPr>
          <w:rFonts w:ascii="Times New Roman" w:hAnsi="Times New Roman" w:cs="Times New Roman"/>
          <w:sz w:val="24"/>
          <w:szCs w:val="24"/>
        </w:rPr>
        <w:t>5</w:t>
      </w:r>
      <w:r w:rsidRPr="00AD5793">
        <w:rPr>
          <w:rFonts w:ascii="Times New Roman" w:eastAsiaTheme="minorHAnsi" w:hAnsi="Times New Roman" w:cs="Times New Roman"/>
          <w:sz w:val="24"/>
          <w:szCs w:val="24"/>
          <w:lang w:eastAsia="en-US"/>
        </w:rPr>
        <w:t xml:space="preserve"> pracovných dní od dodania predmetu kúpy predávajúcim odošle kupujúci predávajúcemu v písomnej forme pripomienky a dôvody, kvôli ktorým predmet kúpy alebo jeho časť neprevzal. Inak bude povinný predmet kúpy prevziať a podpísať dodací list.</w:t>
      </w:r>
    </w:p>
    <w:p w14:paraId="53F6BE83" w14:textId="2B97D9E5" w:rsidR="00FC79FD" w:rsidRDefault="00FC79FD" w:rsidP="0045332C">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Predávajúci je povinný dodať </w:t>
      </w:r>
      <w:proofErr w:type="spellStart"/>
      <w:r w:rsidRPr="00AD5793">
        <w:rPr>
          <w:rFonts w:ascii="Times New Roman" w:eastAsiaTheme="minorHAnsi" w:hAnsi="Times New Roman" w:cs="Times New Roman"/>
          <w:sz w:val="24"/>
          <w:szCs w:val="24"/>
          <w:lang w:eastAsia="en-US"/>
        </w:rPr>
        <w:t>bezvadné</w:t>
      </w:r>
      <w:proofErr w:type="spellEnd"/>
      <w:r w:rsidRPr="00AD5793">
        <w:rPr>
          <w:rFonts w:ascii="Times New Roman" w:eastAsiaTheme="minorHAnsi" w:hAnsi="Times New Roman" w:cs="Times New Roman"/>
          <w:sz w:val="24"/>
          <w:szCs w:val="24"/>
          <w:lang w:eastAsia="en-US"/>
        </w:rPr>
        <w:t xml:space="preserve"> plnenie do </w:t>
      </w:r>
      <w:r w:rsidR="00B774B1">
        <w:rPr>
          <w:rFonts w:ascii="Times New Roman" w:eastAsiaTheme="minorHAnsi" w:hAnsi="Times New Roman" w:cs="Times New Roman"/>
          <w:sz w:val="24"/>
          <w:szCs w:val="24"/>
          <w:lang w:eastAsia="en-US"/>
        </w:rPr>
        <w:t xml:space="preserve">30 </w:t>
      </w:r>
      <w:r w:rsidRPr="00AD5793">
        <w:rPr>
          <w:rFonts w:ascii="Times New Roman" w:eastAsiaTheme="minorHAnsi" w:hAnsi="Times New Roman" w:cs="Times New Roman"/>
          <w:sz w:val="24"/>
          <w:szCs w:val="24"/>
          <w:lang w:eastAsia="en-US"/>
        </w:rPr>
        <w:t xml:space="preserve">dní odo dňa doručenia písomných pripomienok, kvôli ktorým kupujúci predmet kúpy alebo jeho časť neprevzal. </w:t>
      </w:r>
    </w:p>
    <w:p w14:paraId="622359B2" w14:textId="690E1E73" w:rsidR="0072438B" w:rsidRDefault="0072438B" w:rsidP="0045332C">
      <w:pPr>
        <w:numPr>
          <w:ilvl w:val="0"/>
          <w:numId w:val="10"/>
        </w:numPr>
        <w:suppressAutoHyphens/>
        <w:ind w:left="426" w:hanging="426"/>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Predávajúci zabezpečí na svoje náklady </w:t>
      </w:r>
      <w:r w:rsidRPr="0072438B">
        <w:rPr>
          <w:rFonts w:ascii="Times New Roman" w:eastAsiaTheme="minorHAnsi" w:hAnsi="Times New Roman" w:cs="Times New Roman"/>
          <w:sz w:val="24"/>
          <w:szCs w:val="24"/>
          <w:lang w:eastAsia="en-US"/>
        </w:rPr>
        <w:t>p</w:t>
      </w:r>
      <w:r>
        <w:rPr>
          <w:rFonts w:ascii="Times New Roman" w:eastAsiaTheme="minorHAnsi" w:hAnsi="Times New Roman" w:cs="Times New Roman"/>
          <w:sz w:val="24"/>
          <w:szCs w:val="24"/>
          <w:lang w:eastAsia="en-US"/>
        </w:rPr>
        <w:t>repi</w:t>
      </w:r>
      <w:r w:rsidR="00165EA7">
        <w:rPr>
          <w:rFonts w:ascii="Times New Roman" w:eastAsiaTheme="minorHAnsi" w:hAnsi="Times New Roman" w:cs="Times New Roman"/>
          <w:sz w:val="24"/>
          <w:szCs w:val="24"/>
          <w:lang w:eastAsia="en-US"/>
        </w:rPr>
        <w:t xml:space="preserve">s zmeny držby </w:t>
      </w:r>
      <w:r w:rsidR="00065885">
        <w:rPr>
          <w:rFonts w:ascii="Times New Roman" w:eastAsiaTheme="minorHAnsi" w:hAnsi="Times New Roman" w:cs="Times New Roman"/>
          <w:sz w:val="24"/>
          <w:szCs w:val="24"/>
          <w:lang w:eastAsia="en-US"/>
        </w:rPr>
        <w:t>vlastníka tovaru (</w:t>
      </w:r>
      <w:r w:rsidR="00165EA7">
        <w:rPr>
          <w:rFonts w:ascii="Times New Roman" w:eastAsiaTheme="minorHAnsi" w:hAnsi="Times New Roman" w:cs="Times New Roman"/>
          <w:sz w:val="24"/>
          <w:szCs w:val="24"/>
          <w:lang w:eastAsia="en-US"/>
        </w:rPr>
        <w:t>vozidla</w:t>
      </w:r>
      <w:r w:rsidR="00065885">
        <w:rPr>
          <w:rFonts w:ascii="Times New Roman" w:eastAsiaTheme="minorHAnsi" w:hAnsi="Times New Roman" w:cs="Times New Roman"/>
          <w:sz w:val="24"/>
          <w:szCs w:val="24"/>
          <w:lang w:eastAsia="en-US"/>
        </w:rPr>
        <w:t>)</w:t>
      </w:r>
      <w:r w:rsidR="00165EA7">
        <w:rPr>
          <w:rFonts w:ascii="Times New Roman" w:eastAsiaTheme="minorHAnsi" w:hAnsi="Times New Roman" w:cs="Times New Roman"/>
          <w:sz w:val="24"/>
          <w:szCs w:val="24"/>
          <w:lang w:eastAsia="en-US"/>
        </w:rPr>
        <w:t xml:space="preserve">, a to na základe plnej moci udelenej kupujúcim predávajúcemu, </w:t>
      </w:r>
      <w:r w:rsidR="00065885">
        <w:rPr>
          <w:rFonts w:ascii="Times New Roman" w:eastAsiaTheme="minorHAnsi" w:hAnsi="Times New Roman" w:cs="Times New Roman"/>
          <w:sz w:val="24"/>
          <w:szCs w:val="24"/>
          <w:lang w:eastAsia="en-US"/>
        </w:rPr>
        <w:t xml:space="preserve">ktorá musí byť úradne osvedčená. </w:t>
      </w:r>
    </w:p>
    <w:p w14:paraId="3BF77D88" w14:textId="77777777" w:rsidR="00FC79FD" w:rsidRPr="00AD5793" w:rsidRDefault="00FC79FD" w:rsidP="0045332C">
      <w:pPr>
        <w:numPr>
          <w:ilvl w:val="0"/>
          <w:numId w:val="10"/>
        </w:numPr>
        <w:suppressAutoHyphens/>
        <w:ind w:left="426" w:hanging="426"/>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Ak kupujúci zistí, že v registri partnerov verejného sektora nie je zapísané overenie identifikácie konečného užívateľa výhod k 31. decembru kalendárneho roka alebo ak v registri nie je zapísaná oprávnená osoba dlhšie ako 30 (tridsať) dní, bezodkladne informuje predávajúceho, že nenastane plnenie zo Zmluvy.</w:t>
      </w:r>
    </w:p>
    <w:p w14:paraId="2097B15C" w14:textId="77777777" w:rsidR="00FC79FD" w:rsidRPr="00AD5793" w:rsidRDefault="00FC79FD" w:rsidP="00FC79FD">
      <w:pPr>
        <w:suppressAutoHyphens/>
        <w:ind w:left="567" w:hanging="567"/>
        <w:jc w:val="both"/>
        <w:rPr>
          <w:rFonts w:ascii="Times New Roman" w:eastAsiaTheme="minorHAnsi" w:hAnsi="Times New Roman" w:cs="Times New Roman"/>
          <w:sz w:val="24"/>
          <w:szCs w:val="24"/>
          <w:lang w:eastAsia="en-US"/>
        </w:rPr>
      </w:pPr>
    </w:p>
    <w:p w14:paraId="767BDFEC"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Článok III</w:t>
      </w:r>
    </w:p>
    <w:p w14:paraId="094A6835"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Kúpna cena a platobné podmienky</w:t>
      </w:r>
    </w:p>
    <w:p w14:paraId="068C7C52"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p>
    <w:p w14:paraId="5689F8B4" w14:textId="77777777" w:rsidR="00FC79FD" w:rsidRPr="00AD5793" w:rsidRDefault="00FC79FD" w:rsidP="0045332C">
      <w:pPr>
        <w:numPr>
          <w:ilvl w:val="0"/>
          <w:numId w:val="8"/>
        </w:numPr>
        <w:ind w:left="426" w:hanging="426"/>
        <w:jc w:val="both"/>
        <w:rPr>
          <w:rFonts w:ascii="Times New Roman" w:eastAsia="Times New Roman" w:hAnsi="Times New Roman" w:cs="Times New Roman"/>
          <w:color w:val="000000"/>
          <w:sz w:val="24"/>
          <w:szCs w:val="24"/>
          <w:lang w:eastAsia="en-US"/>
        </w:rPr>
      </w:pPr>
      <w:r w:rsidRPr="00AD5793">
        <w:rPr>
          <w:rFonts w:ascii="Times New Roman" w:eastAsia="MS Mincho" w:hAnsi="Times New Roman" w:cs="Times New Roman"/>
          <w:color w:val="000000"/>
          <w:sz w:val="24"/>
          <w:szCs w:val="24"/>
          <w:lang w:eastAsia="x-none"/>
        </w:rPr>
        <w:t xml:space="preserve">Kúpna cena za predmet kúpy je stanovená dohodou zmluvných strán podľa zákona Národnej rady Slovenskej republiky </w:t>
      </w:r>
      <w:r w:rsidRPr="00AD5793">
        <w:rPr>
          <w:rFonts w:ascii="Times New Roman" w:eastAsia="Times New Roman" w:hAnsi="Times New Roman" w:cs="Times New Roman"/>
          <w:color w:val="000000"/>
          <w:sz w:val="24"/>
          <w:szCs w:val="24"/>
          <w:lang w:eastAsia="en-US"/>
        </w:rPr>
        <w:t>č. 18/1996 Z. z. o cenách v znení neskorších predpisov a vyhláškou Ministerstva financií Slovenskej republiky č. 87/1996 Z. z., ktorou sa vykonáva zákon Národnej rady Slovenskej republiky č.</w:t>
      </w:r>
      <w:r>
        <w:rPr>
          <w:rFonts w:ascii="Times New Roman" w:eastAsia="Times New Roman" w:hAnsi="Times New Roman" w:cs="Times New Roman"/>
          <w:color w:val="000000"/>
          <w:sz w:val="24"/>
          <w:szCs w:val="24"/>
          <w:lang w:eastAsia="en-US"/>
        </w:rPr>
        <w:t xml:space="preserve"> </w:t>
      </w:r>
      <w:r w:rsidRPr="00AD5793">
        <w:rPr>
          <w:rFonts w:ascii="Times New Roman" w:eastAsia="Times New Roman" w:hAnsi="Times New Roman" w:cs="Times New Roman"/>
          <w:color w:val="000000"/>
          <w:sz w:val="24"/>
          <w:szCs w:val="24"/>
          <w:lang w:eastAsia="en-US"/>
        </w:rPr>
        <w:t>18/1996 Z. z. o cenách v znení neskorších predpisov nasledovne:</w:t>
      </w:r>
    </w:p>
    <w:p w14:paraId="061703F6" w14:textId="77777777" w:rsidR="00FC79FD" w:rsidRPr="00AD5793" w:rsidRDefault="00FC79FD" w:rsidP="00FC79FD">
      <w:pPr>
        <w:tabs>
          <w:tab w:val="left" w:pos="539"/>
        </w:tabs>
        <w:ind w:left="720"/>
        <w:jc w:val="both"/>
        <w:rPr>
          <w:rFonts w:ascii="Times New Roman" w:eastAsia="Times New Roman" w:hAnsi="Times New Roman" w:cs="Times New Roman"/>
          <w:sz w:val="24"/>
          <w:szCs w:val="24"/>
          <w:lang w:eastAsia="en-US"/>
        </w:rPr>
      </w:pPr>
    </w:p>
    <w:p w14:paraId="3BFF9D6E" w14:textId="77777777" w:rsidR="00FC79FD" w:rsidRPr="00AD5793" w:rsidRDefault="00FC79FD" w:rsidP="00FC79FD">
      <w:pPr>
        <w:tabs>
          <w:tab w:val="left" w:pos="539"/>
        </w:tabs>
        <w:ind w:left="720"/>
        <w:rPr>
          <w:rFonts w:ascii="Times New Roman" w:eastAsia="Times New Roman" w:hAnsi="Times New Roman" w:cs="Times New Roman"/>
          <w:sz w:val="24"/>
          <w:szCs w:val="24"/>
          <w:lang w:eastAsia="en-US"/>
        </w:rPr>
      </w:pP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AD5793">
        <w:rPr>
          <w:rFonts w:ascii="Times New Roman" w:eastAsia="Times New Roman" w:hAnsi="Times New Roman" w:cs="Times New Roman"/>
          <w:sz w:val="24"/>
          <w:szCs w:val="24"/>
          <w:lang w:eastAsia="en-US"/>
        </w:rPr>
        <w:t xml:space="preserve"> Eur bez DPH </w:t>
      </w:r>
    </w:p>
    <w:p w14:paraId="58474D1E" w14:textId="77777777" w:rsidR="00FC79FD" w:rsidRPr="00AD5793" w:rsidRDefault="00FC79FD" w:rsidP="00FC79FD">
      <w:pPr>
        <w:tabs>
          <w:tab w:val="left" w:pos="539"/>
        </w:tabs>
        <w:ind w:left="720"/>
        <w:rPr>
          <w:rFonts w:ascii="Times New Roman" w:eastAsia="Times New Roman" w:hAnsi="Times New Roman" w:cs="Times New Roman"/>
          <w:sz w:val="24"/>
          <w:szCs w:val="24"/>
          <w:lang w:eastAsia="en-US"/>
        </w:rPr>
      </w:pPr>
      <w:r w:rsidRPr="00AD5793">
        <w:rPr>
          <w:rFonts w:ascii="Times New Roman" w:eastAsia="Times New Roman" w:hAnsi="Times New Roman" w:cs="Times New Roman"/>
          <w:sz w:val="24"/>
          <w:szCs w:val="24"/>
          <w:lang w:eastAsia="en-US"/>
        </w:rPr>
        <w:t xml:space="preserve">(slovom: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AD5793">
        <w:rPr>
          <w:rFonts w:ascii="Times New Roman" w:eastAsia="Times New Roman" w:hAnsi="Times New Roman" w:cs="Times New Roman"/>
          <w:sz w:val="24"/>
          <w:szCs w:val="24"/>
          <w:lang w:eastAsia="en-US"/>
        </w:rPr>
        <w:t xml:space="preserve"> Eur </w:t>
      </w:r>
      <w:r w:rsidRPr="00AD5793">
        <w:rPr>
          <w:rFonts w:ascii="Times New Roman" w:eastAsia="Times New Roman" w:hAnsi="Times New Roman" w:cs="Times New Roman"/>
          <w:sz w:val="24"/>
          <w:szCs w:val="24"/>
          <w:lang w:val="x-none" w:eastAsia="x-none"/>
        </w:rPr>
        <w:t>a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AD5793">
        <w:rPr>
          <w:rFonts w:ascii="Times New Roman" w:eastAsia="Times New Roman" w:hAnsi="Times New Roman" w:cs="Times New Roman"/>
          <w:sz w:val="24"/>
          <w:szCs w:val="24"/>
          <w:lang w:eastAsia="x-none"/>
        </w:rPr>
        <w:t xml:space="preserve"> </w:t>
      </w:r>
      <w:r w:rsidRPr="00AD5793">
        <w:rPr>
          <w:rFonts w:ascii="Times New Roman" w:eastAsia="Times New Roman" w:hAnsi="Times New Roman" w:cs="Times New Roman"/>
          <w:sz w:val="24"/>
          <w:szCs w:val="24"/>
          <w:lang w:val="x-none" w:eastAsia="x-none"/>
        </w:rPr>
        <w:t>euro centov bez DPH</w:t>
      </w:r>
      <w:r w:rsidRPr="00AD5793">
        <w:rPr>
          <w:rFonts w:ascii="Times New Roman" w:eastAsia="Times New Roman" w:hAnsi="Times New Roman" w:cs="Times New Roman"/>
          <w:sz w:val="24"/>
          <w:szCs w:val="24"/>
          <w:lang w:eastAsia="en-US"/>
        </w:rPr>
        <w:t>)</w:t>
      </w:r>
    </w:p>
    <w:p w14:paraId="42664EAA" w14:textId="77777777" w:rsidR="00FC79FD" w:rsidRPr="00AD5793" w:rsidRDefault="00FC79FD" w:rsidP="00FC79FD">
      <w:pPr>
        <w:tabs>
          <w:tab w:val="left" w:pos="539"/>
        </w:tabs>
        <w:ind w:left="720"/>
        <w:rPr>
          <w:rFonts w:ascii="Times New Roman" w:eastAsia="Times New Roman" w:hAnsi="Times New Roman" w:cs="Times New Roman"/>
          <w:sz w:val="24"/>
          <w:szCs w:val="24"/>
          <w:lang w:eastAsia="en-US"/>
        </w:rPr>
      </w:pPr>
    </w:p>
    <w:p w14:paraId="69E4B6A2" w14:textId="77777777" w:rsidR="00FC79FD" w:rsidRPr="00AD5793" w:rsidRDefault="00FC79FD" w:rsidP="00FC79FD">
      <w:pPr>
        <w:tabs>
          <w:tab w:val="left" w:pos="539"/>
        </w:tabs>
        <w:ind w:left="720"/>
        <w:rPr>
          <w:rFonts w:ascii="Times New Roman" w:eastAsia="Times New Roman" w:hAnsi="Times New Roman" w:cs="Times New Roman"/>
          <w:sz w:val="24"/>
          <w:szCs w:val="24"/>
          <w:lang w:eastAsia="en-US"/>
        </w:rPr>
      </w:pP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AD5793">
        <w:rPr>
          <w:rFonts w:ascii="Times New Roman" w:eastAsia="Times New Roman" w:hAnsi="Times New Roman" w:cs="Times New Roman"/>
          <w:sz w:val="24"/>
          <w:szCs w:val="24"/>
          <w:lang w:eastAsia="en-US"/>
        </w:rPr>
        <w:t xml:space="preserve"> Eur s DPH.</w:t>
      </w:r>
      <w:r>
        <w:rPr>
          <w:rFonts w:ascii="Times New Roman" w:eastAsia="Times New Roman" w:hAnsi="Times New Roman" w:cs="Times New Roman"/>
          <w:sz w:val="24"/>
          <w:szCs w:val="24"/>
          <w:lang w:eastAsia="en-US"/>
        </w:rPr>
        <w:t xml:space="preserve"> </w:t>
      </w:r>
    </w:p>
    <w:p w14:paraId="063F4DC1" w14:textId="77777777" w:rsidR="00FC79FD" w:rsidRPr="00787AB4" w:rsidRDefault="00FC79FD" w:rsidP="00FC79FD">
      <w:pPr>
        <w:tabs>
          <w:tab w:val="left" w:pos="539"/>
        </w:tabs>
        <w:ind w:left="720"/>
        <w:rPr>
          <w:rFonts w:ascii="Times New Roman" w:eastAsia="Times New Roman" w:hAnsi="Times New Roman" w:cs="Times New Roman"/>
          <w:sz w:val="24"/>
          <w:szCs w:val="24"/>
          <w:lang w:val="x-none" w:eastAsia="x-none"/>
        </w:rPr>
      </w:pPr>
      <w:r w:rsidRPr="00AD5793">
        <w:rPr>
          <w:rFonts w:ascii="Times New Roman" w:eastAsia="Times New Roman" w:hAnsi="Times New Roman" w:cs="Times New Roman"/>
          <w:sz w:val="24"/>
          <w:szCs w:val="24"/>
          <w:lang w:eastAsia="en-US"/>
        </w:rPr>
        <w:t>(slovom</w:t>
      </w:r>
      <w:r>
        <w:rPr>
          <w:rFonts w:ascii="Times New Roman" w:eastAsia="Times New Roman" w:hAnsi="Times New Roman" w:cs="Times New Roman"/>
          <w:sz w:val="24"/>
          <w:szCs w:val="24"/>
          <w:lang w:eastAsia="en-US"/>
        </w:rPr>
        <w:t>,</w:t>
      </w:r>
      <w:r w:rsidRPr="00AD5793">
        <w:rPr>
          <w:rFonts w:ascii="Times New Roman" w:eastAsia="Times New Roman" w:hAnsi="Times New Roman" w:cs="Times New Roman"/>
          <w:sz w:val="24"/>
          <w:szCs w:val="24"/>
          <w:lang w:eastAsia="en-US"/>
        </w:rPr>
        <w:t xml:space="preserve">: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787AB4">
        <w:rPr>
          <w:rFonts w:ascii="Times New Roman" w:eastAsia="Times New Roman" w:hAnsi="Times New Roman" w:cs="Times New Roman"/>
          <w:sz w:val="24"/>
          <w:szCs w:val="24"/>
          <w:lang w:eastAsia="x-none"/>
        </w:rPr>
        <w:t xml:space="preserve"> </w:t>
      </w:r>
      <w:r w:rsidRPr="00AD5793">
        <w:rPr>
          <w:rFonts w:ascii="Times New Roman" w:eastAsia="Times New Roman" w:hAnsi="Times New Roman" w:cs="Times New Roman"/>
          <w:sz w:val="24"/>
          <w:szCs w:val="24"/>
          <w:lang w:val="x-none" w:eastAsia="x-none"/>
        </w:rPr>
        <w:t>Eu</w:t>
      </w:r>
      <w:r w:rsidRPr="00AD5793">
        <w:rPr>
          <w:rFonts w:ascii="Times New Roman" w:eastAsia="Times New Roman" w:hAnsi="Times New Roman" w:cs="Times New Roman"/>
          <w:sz w:val="24"/>
          <w:szCs w:val="24"/>
          <w:lang w:eastAsia="x-none"/>
        </w:rPr>
        <w:t>r</w:t>
      </w:r>
      <w:r w:rsidRPr="00AD5793">
        <w:rPr>
          <w:rFonts w:ascii="Times New Roman" w:eastAsia="Times New Roman" w:hAnsi="Times New Roman" w:cs="Times New Roman"/>
          <w:sz w:val="24"/>
          <w:szCs w:val="24"/>
          <w:lang w:val="x-none" w:eastAsia="x-none"/>
        </w:rPr>
        <w:t xml:space="preserve"> a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787AB4">
        <w:rPr>
          <w:rFonts w:ascii="Times New Roman" w:eastAsia="Times New Roman" w:hAnsi="Times New Roman" w:cs="Times New Roman"/>
          <w:sz w:val="24"/>
          <w:szCs w:val="24"/>
          <w:lang w:val="x-none" w:eastAsia="x-none"/>
        </w:rPr>
        <w:t xml:space="preserve"> </w:t>
      </w:r>
      <w:r w:rsidRPr="00AD5793">
        <w:rPr>
          <w:rFonts w:ascii="Times New Roman" w:eastAsia="Times New Roman" w:hAnsi="Times New Roman" w:cs="Times New Roman"/>
          <w:sz w:val="24"/>
          <w:szCs w:val="24"/>
          <w:lang w:val="x-none" w:eastAsia="x-none"/>
        </w:rPr>
        <w:t>euro centov s DPH)</w:t>
      </w:r>
    </w:p>
    <w:p w14:paraId="4596A3FA" w14:textId="77777777" w:rsidR="00FC79FD" w:rsidRPr="00AD5793" w:rsidRDefault="00FC79FD" w:rsidP="00FC79FD">
      <w:pPr>
        <w:tabs>
          <w:tab w:val="left" w:pos="539"/>
        </w:tabs>
        <w:ind w:left="720"/>
        <w:jc w:val="center"/>
        <w:rPr>
          <w:rFonts w:ascii="Times New Roman" w:eastAsia="Times New Roman" w:hAnsi="Times New Roman" w:cs="Times New Roman"/>
          <w:sz w:val="24"/>
          <w:szCs w:val="24"/>
          <w:lang w:eastAsia="en-US"/>
        </w:rPr>
      </w:pPr>
    </w:p>
    <w:p w14:paraId="3F1D96DF" w14:textId="5C901F08" w:rsidR="00FC79FD" w:rsidRPr="00AD5793" w:rsidRDefault="00FC79FD" w:rsidP="0045332C">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Cena podľa odseku 1 tohto článku obsahuje všetky náklady spojené s dodaním</w:t>
      </w:r>
      <w:r w:rsidR="0007672A" w:rsidRPr="0007672A">
        <w:rPr>
          <w:rFonts w:ascii="Times New Roman" w:eastAsia="MS Mincho" w:hAnsi="Times New Roman" w:cs="Times New Roman"/>
          <w:color w:val="000000"/>
          <w:sz w:val="24"/>
          <w:szCs w:val="24"/>
          <w:lang w:eastAsia="x-none"/>
        </w:rPr>
        <w:t xml:space="preserve"> </w:t>
      </w:r>
      <w:r w:rsidR="0007672A">
        <w:rPr>
          <w:rFonts w:ascii="Times New Roman" w:eastAsia="MS Mincho" w:hAnsi="Times New Roman" w:cs="Times New Roman"/>
          <w:color w:val="000000"/>
          <w:sz w:val="24"/>
          <w:szCs w:val="24"/>
          <w:lang w:eastAsia="x-none"/>
        </w:rPr>
        <w:t xml:space="preserve">tovaru vrátane </w:t>
      </w:r>
      <w:r w:rsidR="0007672A" w:rsidRPr="007D30A0">
        <w:rPr>
          <w:rFonts w:ascii="Times New Roman" w:eastAsia="MS Mincho" w:hAnsi="Times New Roman" w:cs="Times New Roman"/>
          <w:color w:val="000000"/>
          <w:sz w:val="24"/>
          <w:szCs w:val="24"/>
          <w:lang w:eastAsia="x-none"/>
        </w:rPr>
        <w:t>colných a daňových poplatkov</w:t>
      </w:r>
      <w:r w:rsidRPr="00AD5793">
        <w:rPr>
          <w:rFonts w:ascii="Times New Roman" w:eastAsia="MS Mincho" w:hAnsi="Times New Roman" w:cs="Times New Roman"/>
          <w:color w:val="000000"/>
          <w:sz w:val="24"/>
          <w:szCs w:val="24"/>
          <w:lang w:eastAsia="x-none"/>
        </w:rPr>
        <w:t>, odovzdaním, odskúšaním</w:t>
      </w:r>
      <w:r w:rsidR="0007672A">
        <w:rPr>
          <w:rFonts w:ascii="Times New Roman" w:eastAsia="MS Mincho" w:hAnsi="Times New Roman" w:cs="Times New Roman"/>
          <w:color w:val="000000"/>
          <w:sz w:val="24"/>
          <w:szCs w:val="24"/>
          <w:lang w:eastAsia="x-none"/>
        </w:rPr>
        <w:t xml:space="preserve">, </w:t>
      </w:r>
      <w:r w:rsidRPr="00AD5793">
        <w:rPr>
          <w:rFonts w:ascii="Times New Roman" w:eastAsia="MS Mincho" w:hAnsi="Times New Roman" w:cs="Times New Roman"/>
          <w:color w:val="000000"/>
          <w:sz w:val="24"/>
          <w:szCs w:val="24"/>
          <w:lang w:eastAsia="x-none"/>
        </w:rPr>
        <w:t xml:space="preserve">predvedením predmetu kúpy </w:t>
      </w:r>
      <w:r w:rsidR="0007672A">
        <w:rPr>
          <w:rFonts w:ascii="Times New Roman" w:eastAsia="MS Mincho" w:hAnsi="Times New Roman" w:cs="Times New Roman"/>
          <w:color w:val="000000"/>
          <w:sz w:val="24"/>
          <w:szCs w:val="24"/>
          <w:lang w:eastAsia="x-none"/>
        </w:rPr>
        <w:t xml:space="preserve">a </w:t>
      </w:r>
      <w:r w:rsidR="0007672A" w:rsidRPr="007D30A0">
        <w:rPr>
          <w:rFonts w:ascii="Times New Roman" w:eastAsia="MS Mincho" w:hAnsi="Times New Roman" w:cs="Times New Roman"/>
          <w:color w:val="000000"/>
          <w:sz w:val="24"/>
          <w:szCs w:val="24"/>
          <w:lang w:eastAsia="x-none"/>
        </w:rPr>
        <w:t>vykonania poučenia a zaškolenia obsluhy</w:t>
      </w:r>
      <w:r w:rsidR="0007672A" w:rsidRPr="00AD5793">
        <w:rPr>
          <w:rFonts w:ascii="Times New Roman" w:eastAsia="MS Mincho" w:hAnsi="Times New Roman" w:cs="Times New Roman"/>
          <w:color w:val="000000"/>
          <w:sz w:val="24"/>
          <w:szCs w:val="24"/>
          <w:lang w:eastAsia="x-none"/>
        </w:rPr>
        <w:t xml:space="preserve"> </w:t>
      </w:r>
      <w:r w:rsidRPr="00AD5793">
        <w:rPr>
          <w:rFonts w:ascii="Times New Roman" w:eastAsia="MS Mincho" w:hAnsi="Times New Roman" w:cs="Times New Roman"/>
          <w:color w:val="000000"/>
          <w:sz w:val="24"/>
          <w:szCs w:val="24"/>
          <w:lang w:eastAsia="x-none"/>
        </w:rPr>
        <w:t>v mieste plnenia Zmluvy</w:t>
      </w:r>
      <w:r w:rsidR="0007672A">
        <w:rPr>
          <w:rFonts w:ascii="Times New Roman" w:eastAsia="MS Mincho" w:hAnsi="Times New Roman" w:cs="Times New Roman"/>
          <w:color w:val="000000"/>
          <w:sz w:val="24"/>
          <w:szCs w:val="24"/>
          <w:lang w:eastAsia="x-none"/>
        </w:rPr>
        <w:t>,</w:t>
      </w:r>
    </w:p>
    <w:p w14:paraId="6D31B5D0" w14:textId="77777777" w:rsidR="00FC79FD" w:rsidRDefault="00FC79FD" w:rsidP="0045332C">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V prípade zmeny zákonnej sadzby DPH sa cena za poskytovanie služieb mení v rozsahu zmeny zákonnej sadzby DPH.</w:t>
      </w:r>
    </w:p>
    <w:p w14:paraId="2718CD5F" w14:textId="77777777" w:rsidR="00FC79FD" w:rsidRPr="00AD5793" w:rsidRDefault="00FC79FD" w:rsidP="0045332C">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lastRenderedPageBreak/>
        <w:t xml:space="preserve">Kúpna cena podľa tejto Zmluvy je konečná a jej zmena nie je prípustná okrem sadzby zákonnej DPH. </w:t>
      </w:r>
    </w:p>
    <w:p w14:paraId="7D8B830F" w14:textId="77777777" w:rsidR="00FC79FD" w:rsidRPr="00AD5793" w:rsidRDefault="00FC79FD" w:rsidP="0045332C">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Právo na zaplatenie kúpnej ceny alebo jej príslušnej časti vznikne predávajúcemu po prevzatí predmetu kúpy alebo jej časti kupujúcim, na základe faktúry vystavenej predávajúcim.</w:t>
      </w:r>
    </w:p>
    <w:p w14:paraId="6C2FD693" w14:textId="2DADDBA2" w:rsidR="00FC79FD" w:rsidRPr="00AD5793" w:rsidRDefault="00FC79FD" w:rsidP="0045332C">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 xml:space="preserve">Predávajúci je povinný faktúru doručiť do podateľne v sídle kupujúceho, v lehote 15 dní po vzniku práva na zaplatenie. </w:t>
      </w:r>
    </w:p>
    <w:p w14:paraId="0247B6A0" w14:textId="01CF91CC" w:rsidR="00FC79FD" w:rsidRPr="00AD5793" w:rsidRDefault="00FC79FD" w:rsidP="0045332C">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Faktúra je splatná do 30 dní od doručenia do sídla kupujúceho.</w:t>
      </w:r>
    </w:p>
    <w:p w14:paraId="1435B6EC" w14:textId="77777777" w:rsidR="00FC79FD" w:rsidRPr="00AD5793" w:rsidRDefault="00FC79FD" w:rsidP="0045332C">
      <w:pPr>
        <w:numPr>
          <w:ilvl w:val="0"/>
          <w:numId w:val="8"/>
        </w:numPr>
        <w:ind w:left="426" w:hanging="426"/>
        <w:jc w:val="both"/>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Neoddeliteľnou súčasťou faktúry je podpísaný dodací list.</w:t>
      </w:r>
    </w:p>
    <w:p w14:paraId="6BB74850" w14:textId="77777777" w:rsidR="00FC79FD" w:rsidRPr="00AD5793" w:rsidRDefault="00FC79FD" w:rsidP="0045332C">
      <w:pPr>
        <w:numPr>
          <w:ilvl w:val="0"/>
          <w:numId w:val="8"/>
        </w:numPr>
        <w:ind w:left="426" w:hanging="426"/>
        <w:jc w:val="both"/>
        <w:rPr>
          <w:rFonts w:ascii="Times New Roman" w:eastAsia="Times New Roman" w:hAnsi="Times New Roman" w:cs="Times New Roman"/>
          <w:color w:val="000000"/>
          <w:sz w:val="24"/>
          <w:szCs w:val="24"/>
          <w:lang w:eastAsia="x-none"/>
        </w:rPr>
      </w:pPr>
      <w:r w:rsidRPr="00AD5793">
        <w:rPr>
          <w:rFonts w:ascii="Times New Roman" w:eastAsia="MS Mincho" w:hAnsi="Times New Roman" w:cs="Times New Roman"/>
          <w:color w:val="000000"/>
          <w:sz w:val="24"/>
          <w:szCs w:val="24"/>
          <w:lang w:eastAsia="x-none"/>
        </w:rPr>
        <w:t xml:space="preserve">Faktúra musí mať všetky náležitosti stanovené príslušnými predpismi. </w:t>
      </w:r>
      <w:r>
        <w:rPr>
          <w:rFonts w:ascii="Times New Roman" w:eastAsia="MS Mincho" w:hAnsi="Times New Roman" w:cs="Times New Roman"/>
          <w:color w:val="000000"/>
          <w:sz w:val="24"/>
          <w:szCs w:val="24"/>
          <w:lang w:eastAsia="x-none"/>
        </w:rPr>
        <w:t xml:space="preserve">Ak </w:t>
      </w:r>
      <w:r w:rsidRPr="00AD5793">
        <w:rPr>
          <w:rFonts w:ascii="Times New Roman" w:eastAsia="MS Mincho" w:hAnsi="Times New Roman" w:cs="Times New Roman"/>
          <w:color w:val="000000"/>
          <w:sz w:val="24"/>
          <w:szCs w:val="24"/>
          <w:lang w:eastAsia="x-none"/>
        </w:rPr>
        <w:t>faktúra nebude</w:t>
      </w:r>
      <w:r w:rsidRPr="00AD5793">
        <w:rPr>
          <w:rFonts w:ascii="Times New Roman" w:eastAsia="Times New Roman" w:hAnsi="Times New Roman" w:cs="Times New Roman"/>
          <w:color w:val="000000"/>
          <w:sz w:val="24"/>
          <w:szCs w:val="24"/>
          <w:lang w:eastAsia="x-none"/>
        </w:rPr>
        <w:t xml:space="preserve"> obsahovať predpísané náležitosti</w:t>
      </w:r>
      <w:r>
        <w:rPr>
          <w:rFonts w:ascii="Times New Roman" w:eastAsia="Times New Roman" w:hAnsi="Times New Roman" w:cs="Times New Roman"/>
          <w:color w:val="000000"/>
          <w:sz w:val="24"/>
          <w:szCs w:val="24"/>
          <w:lang w:eastAsia="x-none"/>
        </w:rPr>
        <w:t xml:space="preserve"> alebo</w:t>
      </w:r>
      <w:r w:rsidRPr="00AD5793">
        <w:rPr>
          <w:rFonts w:ascii="Times New Roman" w:eastAsia="Times New Roman" w:hAnsi="Times New Roman" w:cs="Times New Roman"/>
          <w:color w:val="000000"/>
          <w:sz w:val="24"/>
          <w:szCs w:val="24"/>
          <w:lang w:eastAsia="x-none"/>
        </w:rPr>
        <w:t xml:space="preserve"> budú v nej uvedené nesprávne, alebo neúplné údaje je kupujúci oprávnený túto faktúru vrátiť pred jej splatnosťou predávajúcemu na prepracovanie, ktorý vyhotoví novú faktúru, ktorej plynie nová 30 (tridsať) dňová lehota splatnosti od jej doručenia kupujúcemu. </w:t>
      </w:r>
    </w:p>
    <w:p w14:paraId="715E07F7" w14:textId="77777777" w:rsidR="00FC79FD" w:rsidRPr="00AD5793" w:rsidRDefault="00FC79FD" w:rsidP="00FC79FD">
      <w:pPr>
        <w:tabs>
          <w:tab w:val="left" w:pos="709"/>
        </w:tabs>
        <w:ind w:left="720"/>
        <w:jc w:val="both"/>
        <w:rPr>
          <w:rFonts w:ascii="Times New Roman" w:eastAsia="Times New Roman" w:hAnsi="Times New Roman" w:cs="Times New Roman"/>
          <w:color w:val="000000"/>
          <w:sz w:val="24"/>
          <w:szCs w:val="24"/>
          <w:lang w:eastAsia="x-none"/>
        </w:rPr>
      </w:pPr>
    </w:p>
    <w:p w14:paraId="3F6485F1"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r w:rsidRPr="00AD5793">
        <w:rPr>
          <w:rFonts w:ascii="Times New Roman" w:eastAsia="Times New Roman" w:hAnsi="Times New Roman" w:cs="Times New Roman"/>
          <w:b/>
          <w:color w:val="000000"/>
          <w:sz w:val="24"/>
          <w:szCs w:val="24"/>
          <w:lang w:eastAsia="x-none"/>
        </w:rPr>
        <w:t>Článok IV</w:t>
      </w:r>
    </w:p>
    <w:p w14:paraId="0E734818"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r w:rsidRPr="00AD5793">
        <w:rPr>
          <w:rFonts w:ascii="Times New Roman" w:eastAsia="Times New Roman" w:hAnsi="Times New Roman" w:cs="Times New Roman"/>
          <w:b/>
          <w:color w:val="000000"/>
          <w:sz w:val="24"/>
          <w:szCs w:val="24"/>
          <w:lang w:eastAsia="x-none"/>
        </w:rPr>
        <w:t xml:space="preserve">Vyhlásenia predávajúceho </w:t>
      </w:r>
    </w:p>
    <w:p w14:paraId="77A17684" w14:textId="77777777" w:rsidR="00FC79FD" w:rsidRPr="00AD5793" w:rsidRDefault="00FC79FD" w:rsidP="00FC79FD">
      <w:pPr>
        <w:jc w:val="center"/>
        <w:rPr>
          <w:rFonts w:ascii="Times New Roman" w:eastAsiaTheme="minorHAnsi" w:hAnsi="Times New Roman" w:cs="Times New Roman"/>
          <w:b/>
          <w:sz w:val="24"/>
          <w:szCs w:val="24"/>
          <w:lang w:eastAsia="en-US"/>
        </w:rPr>
      </w:pPr>
    </w:p>
    <w:p w14:paraId="084C8FD5" w14:textId="77777777" w:rsidR="00FC79FD" w:rsidRPr="00AD5793" w:rsidRDefault="00FC79FD" w:rsidP="0045332C">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Predávajúci vyhlasuje, že je výlučným vlastníkom predmetu kúpy, že na predmete kúpy neviaznu žiadne dlhy a záložné práva a nie sú mu známe ani iné práva v prospech tretích osôb, a to ani čiastočné, ktoré by obmedzovali dispozičné právo predávajúceho s predmetom kúpy a tieto sú spôsobilé na riadne užívanie za účelom ich podstaty. </w:t>
      </w:r>
    </w:p>
    <w:p w14:paraId="7C3684D0" w14:textId="77777777" w:rsidR="00FC79FD" w:rsidRPr="00AD5793" w:rsidRDefault="00FC79FD" w:rsidP="0045332C">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Predmet kúpy nie je v súčasnej dobe predmetom súdneho sporu, ktorý by mohol viesť k spochybneniu vlastníckeho práva predávajúceho k predmetu kúpy. </w:t>
      </w:r>
    </w:p>
    <w:p w14:paraId="529226BB" w14:textId="77777777" w:rsidR="00FC79FD" w:rsidRPr="00AD5793" w:rsidRDefault="00FC79FD" w:rsidP="0045332C">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Predávajúci vyhlasuje, že nemá vedomosť o tom, že by tretia osoba mala alebo uplatňovala voči nemu vlastnícke právo alebo iné právo obmedzujúce jeho nakladanie s predmetom kúpy. Kupujúci nadobúda vlastnícke právo k predmetu kúpy aj v prípade, ak sa neskôr preukáže, že predávajúci nebol vlastníkom predmetu kúpy </w:t>
      </w:r>
      <w:r>
        <w:rPr>
          <w:rFonts w:ascii="Times New Roman" w:eastAsiaTheme="minorHAnsi" w:hAnsi="Times New Roman" w:cs="Times New Roman"/>
          <w:sz w:val="24"/>
          <w:szCs w:val="24"/>
          <w:lang w:eastAsia="en-US"/>
        </w:rPr>
        <w:t xml:space="preserve">podľa </w:t>
      </w:r>
      <w:r w:rsidRPr="00AD5793">
        <w:rPr>
          <w:rFonts w:ascii="Times New Roman" w:eastAsiaTheme="minorHAnsi" w:hAnsi="Times New Roman" w:cs="Times New Roman"/>
          <w:sz w:val="24"/>
          <w:szCs w:val="24"/>
          <w:lang w:eastAsia="en-US"/>
        </w:rPr>
        <w:t>§ 446 Obchodného zákonníka.</w:t>
      </w:r>
    </w:p>
    <w:p w14:paraId="4BE4C7D9" w14:textId="77777777" w:rsidR="00FC79FD" w:rsidRPr="00AD5793" w:rsidRDefault="00FC79FD" w:rsidP="0045332C">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Predávajúci má povinnosť zapísať sa do registra partnerov verejného sektora, ak sú splnené podmienky podľa § 2 ods. 1 zákona č. 315/2016 Z. z. o registri partnerov verejného sektora a o zmene a doplnení niektorých zákonov v znení neskorších predpisov (ďalej len „</w:t>
      </w:r>
      <w:r w:rsidRPr="00AD5793">
        <w:rPr>
          <w:rFonts w:ascii="Times New Roman" w:eastAsiaTheme="minorHAnsi" w:hAnsi="Times New Roman" w:cs="Times New Roman"/>
          <w:b/>
          <w:sz w:val="24"/>
          <w:szCs w:val="24"/>
          <w:lang w:eastAsia="en-US"/>
        </w:rPr>
        <w:t>zákon č.</w:t>
      </w:r>
      <w:r>
        <w:rPr>
          <w:rFonts w:ascii="Times New Roman" w:eastAsiaTheme="minorHAnsi" w:hAnsi="Times New Roman" w:cs="Times New Roman"/>
          <w:b/>
          <w:sz w:val="24"/>
          <w:szCs w:val="24"/>
          <w:lang w:eastAsia="en-US"/>
        </w:rPr>
        <w:t xml:space="preserve"> </w:t>
      </w:r>
      <w:r w:rsidRPr="00AD5793">
        <w:rPr>
          <w:rFonts w:ascii="Times New Roman" w:eastAsiaTheme="minorHAnsi" w:hAnsi="Times New Roman" w:cs="Times New Roman"/>
          <w:b/>
          <w:sz w:val="24"/>
          <w:szCs w:val="24"/>
          <w:lang w:eastAsia="en-US"/>
        </w:rPr>
        <w:t>315/2016 Z. z.</w:t>
      </w:r>
      <w:r w:rsidRPr="00AD5793">
        <w:rPr>
          <w:rFonts w:ascii="Times New Roman" w:eastAsiaTheme="minorHAnsi" w:hAnsi="Times New Roman" w:cs="Times New Roman"/>
          <w:sz w:val="24"/>
          <w:szCs w:val="24"/>
          <w:lang w:eastAsia="en-US"/>
        </w:rPr>
        <w:t>“). Nesplnenie tejto povinnosti podľa § 19 ods. 3 zákona o verejnom obstarávaní bude mať za následok odstúpenie od Zmluvy zo strany kupujúceho.</w:t>
      </w:r>
    </w:p>
    <w:p w14:paraId="22D3A999" w14:textId="77777777" w:rsidR="00FC79FD" w:rsidRPr="00AD5793" w:rsidRDefault="00FC79FD" w:rsidP="0045332C">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Ak dôjde k zmene Zmluvy podľa § 18 ods. 8 zákona o verejnom obstarávaní, povinnosti vyplývajúce z odseku 4 tohto článku sa vzťahujú aj na nového predávajúceho. </w:t>
      </w:r>
    </w:p>
    <w:p w14:paraId="2D1E1D49" w14:textId="77777777" w:rsidR="00FC79FD" w:rsidRPr="00AD5793" w:rsidRDefault="00FC79FD" w:rsidP="0045332C">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Predávajúci sa zaväzuje neodkladne písomne informovať kupujúceho o každom prípadnom zdržaní, či iných skutočnostiach, ktoré by mohli ohroziť včasné a riadne plnenie predmetu Zmluvy.</w:t>
      </w:r>
    </w:p>
    <w:p w14:paraId="77565707" w14:textId="77777777" w:rsidR="00FC79FD" w:rsidRPr="00AD5793" w:rsidRDefault="00FC79FD" w:rsidP="0045332C">
      <w:pPr>
        <w:numPr>
          <w:ilvl w:val="0"/>
          <w:numId w:val="6"/>
        </w:numPr>
        <w:ind w:left="426" w:hanging="426"/>
        <w:contextualSpacing/>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Ak predávajúci poskytne predmet kúpy podľa prílohy č. 1 Zmluvy subdodávateľmi, je povinný na požiadanie kupujúceho predložiť mu všetky zmluvy uzatvorené so subdodávateľmi týkajúce sa predmetu tejto Zmluvy.</w:t>
      </w:r>
    </w:p>
    <w:p w14:paraId="46559BC2" w14:textId="77777777" w:rsidR="00FC79FD" w:rsidRPr="00AD5793" w:rsidRDefault="00FC79FD" w:rsidP="0045332C">
      <w:pPr>
        <w:numPr>
          <w:ilvl w:val="0"/>
          <w:numId w:val="6"/>
        </w:numPr>
        <w:ind w:left="426" w:hanging="426"/>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Ak</w:t>
      </w:r>
      <w:r w:rsidRPr="00AD5793">
        <w:rPr>
          <w:rFonts w:ascii="Times New Roman" w:eastAsiaTheme="minorHAnsi" w:hAnsi="Times New Roman" w:cs="Times New Roman"/>
          <w:sz w:val="24"/>
          <w:szCs w:val="24"/>
          <w:lang w:eastAsia="en-US"/>
        </w:rPr>
        <w:t xml:space="preserve"> sa ukáže niektoré z vyhlásení uvedených vyššie v tomto článku Zmluvy alebo iné vyhlásenia predávajúceho uvedené v Zmluve čo i len čiastočne ako nepravdivé, je kupujúci oprávnený od Zmluvy odstúpiť.</w:t>
      </w:r>
    </w:p>
    <w:p w14:paraId="5D4530D3"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p>
    <w:p w14:paraId="426EF634"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r w:rsidRPr="00AD5793">
        <w:rPr>
          <w:rFonts w:ascii="Times New Roman" w:eastAsia="Times New Roman" w:hAnsi="Times New Roman" w:cs="Times New Roman"/>
          <w:b/>
          <w:color w:val="000000"/>
          <w:sz w:val="24"/>
          <w:szCs w:val="24"/>
          <w:lang w:eastAsia="x-none"/>
        </w:rPr>
        <w:t>Článok V</w:t>
      </w:r>
    </w:p>
    <w:p w14:paraId="35E803C8"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r w:rsidRPr="00AD5793">
        <w:rPr>
          <w:rFonts w:ascii="Times New Roman" w:eastAsia="Times New Roman" w:hAnsi="Times New Roman" w:cs="Times New Roman"/>
          <w:b/>
          <w:color w:val="000000"/>
          <w:sz w:val="24"/>
          <w:szCs w:val="24"/>
          <w:lang w:eastAsia="x-none"/>
        </w:rPr>
        <w:t>Subdodávateľ, zmena subdodávateľa</w:t>
      </w:r>
    </w:p>
    <w:p w14:paraId="20E5CFCC" w14:textId="77777777" w:rsidR="00FC79FD" w:rsidRPr="00AD5793" w:rsidRDefault="00FC79FD" w:rsidP="00FC79FD">
      <w:pPr>
        <w:keepNext/>
        <w:jc w:val="center"/>
        <w:rPr>
          <w:rFonts w:ascii="Times New Roman" w:eastAsia="Times New Roman" w:hAnsi="Times New Roman" w:cs="Times New Roman"/>
          <w:b/>
          <w:color w:val="000000"/>
          <w:sz w:val="24"/>
          <w:szCs w:val="24"/>
          <w:lang w:eastAsia="x-none"/>
        </w:rPr>
      </w:pPr>
    </w:p>
    <w:p w14:paraId="2B618B2B" w14:textId="553C791C" w:rsidR="00FC79FD" w:rsidRPr="00AD5793" w:rsidRDefault="00FC79FD" w:rsidP="0045332C">
      <w:pPr>
        <w:numPr>
          <w:ilvl w:val="0"/>
          <w:numId w:val="11"/>
        </w:numPr>
        <w:ind w:left="426" w:hanging="426"/>
        <w:jc w:val="both"/>
        <w:rPr>
          <w:rFonts w:ascii="Times New Roman" w:hAnsi="Times New Roman" w:cs="Times New Roman"/>
          <w:sz w:val="24"/>
          <w:szCs w:val="24"/>
          <w:lang w:eastAsia="x-none"/>
        </w:rPr>
      </w:pPr>
      <w:r>
        <w:rPr>
          <w:rFonts w:ascii="Times New Roman" w:hAnsi="Times New Roman" w:cs="Times New Roman"/>
          <w:sz w:val="24"/>
          <w:szCs w:val="24"/>
          <w:lang w:eastAsia="x-none"/>
        </w:rPr>
        <w:t>Ak</w:t>
      </w:r>
      <w:r w:rsidRPr="00AD5793">
        <w:rPr>
          <w:rFonts w:ascii="Times New Roman" w:hAnsi="Times New Roman" w:cs="Times New Roman"/>
          <w:sz w:val="24"/>
          <w:szCs w:val="24"/>
          <w:lang w:eastAsia="x-none"/>
        </w:rPr>
        <w:t xml:space="preserve"> kupujúci poskytne predmet kúpy podľa prílohy č. 1 Zmluvy počas jej trvania subdodávateľmi, prílohou č. </w:t>
      </w:r>
      <w:r w:rsidR="00DB6470">
        <w:rPr>
          <w:rFonts w:ascii="Times New Roman" w:hAnsi="Times New Roman" w:cs="Times New Roman"/>
          <w:sz w:val="24"/>
          <w:szCs w:val="24"/>
          <w:lang w:eastAsia="x-none"/>
        </w:rPr>
        <w:t>3</w:t>
      </w:r>
      <w:r w:rsidRPr="00AD5793">
        <w:rPr>
          <w:rFonts w:ascii="Times New Roman" w:hAnsi="Times New Roman" w:cs="Times New Roman"/>
          <w:sz w:val="24"/>
          <w:szCs w:val="24"/>
          <w:lang w:eastAsia="x-none"/>
        </w:rPr>
        <w:t xml:space="preserve"> Zmluvy je zoznam subdodávateľov predávajúceho. </w:t>
      </w:r>
    </w:p>
    <w:p w14:paraId="5824C417" w14:textId="77777777" w:rsidR="00FC79FD" w:rsidRPr="00AD5793" w:rsidRDefault="00FC79FD" w:rsidP="0045332C">
      <w:pPr>
        <w:numPr>
          <w:ilvl w:val="0"/>
          <w:numId w:val="11"/>
        </w:numPr>
        <w:ind w:left="426" w:hanging="426"/>
        <w:jc w:val="both"/>
        <w:rPr>
          <w:rFonts w:ascii="Times New Roman" w:hAnsi="Times New Roman" w:cs="Times New Roman"/>
          <w:sz w:val="24"/>
          <w:szCs w:val="24"/>
          <w:lang w:eastAsia="x-none"/>
        </w:rPr>
      </w:pPr>
      <w:r w:rsidRPr="00AD5793">
        <w:rPr>
          <w:rFonts w:ascii="Times New Roman" w:hAnsi="Times New Roman" w:cs="Times New Roman"/>
          <w:sz w:val="24"/>
          <w:szCs w:val="24"/>
          <w:lang w:eastAsia="x-none"/>
        </w:rPr>
        <w:lastRenderedPageBreak/>
        <w:t>Ak bude mať počas plnenia tejto Zmluvy predávajúci záujem uzavrieť zmluvu so subdodávateľom, ktorý sa bude podieľať na realizácii predmetu kúpy, je povinný rešpektovať nasledovné pravidlá:</w:t>
      </w:r>
      <w:r w:rsidRPr="00AD5793">
        <w:rPr>
          <w:rFonts w:ascii="Times New Roman" w:hAnsi="Times New Roman" w:cs="Times New Roman"/>
          <w:sz w:val="24"/>
          <w:szCs w:val="24"/>
          <w:lang w:eastAsia="x-none"/>
        </w:rPr>
        <w:tab/>
      </w:r>
      <w:r w:rsidRPr="00AD5793">
        <w:rPr>
          <w:rFonts w:ascii="Times New Roman" w:hAnsi="Times New Roman" w:cs="Times New Roman"/>
          <w:sz w:val="24"/>
          <w:szCs w:val="24"/>
          <w:lang w:eastAsia="x-none"/>
        </w:rPr>
        <w:tab/>
      </w:r>
    </w:p>
    <w:p w14:paraId="7087B4DF" w14:textId="39E68CD0" w:rsidR="00A872D2" w:rsidRPr="00AD5793" w:rsidRDefault="00FC79FD" w:rsidP="0045332C">
      <w:pPr>
        <w:numPr>
          <w:ilvl w:val="1"/>
          <w:numId w:val="11"/>
        </w:numPr>
        <w:tabs>
          <w:tab w:val="left" w:pos="426"/>
        </w:tabs>
        <w:ind w:left="851" w:hanging="425"/>
        <w:contextualSpacing/>
        <w:jc w:val="both"/>
        <w:rPr>
          <w:rFonts w:ascii="Times New Roman" w:hAnsi="Times New Roman" w:cs="Times New Roman"/>
          <w:sz w:val="24"/>
          <w:szCs w:val="24"/>
          <w:lang w:eastAsia="x-none"/>
        </w:rPr>
      </w:pPr>
      <w:r w:rsidRPr="00AD5793">
        <w:rPr>
          <w:rFonts w:ascii="Times New Roman" w:hAnsi="Times New Roman" w:cs="Times New Roman"/>
          <w:sz w:val="24"/>
          <w:szCs w:val="24"/>
          <w:lang w:eastAsia="x-none"/>
        </w:rPr>
        <w:t>každý subdodávateľ musí spĺňať podmienky týkajúce sa osobného postavenia podľa § 32 ods. 1, prípadne aj § 34 ods.1 písm. g) zákona o verejnom obstarávaní</w:t>
      </w:r>
      <w:r w:rsidRPr="00AD5793">
        <w:rPr>
          <w:rFonts w:ascii="Times New Roman" w:hAnsi="Times New Roman"/>
          <w:sz w:val="24"/>
          <w:szCs w:val="24"/>
        </w:rPr>
        <w:t xml:space="preserve"> vo vzťahu k tej časti predmetu kúpy, ktorú má plniť</w:t>
      </w:r>
      <w:r w:rsidRPr="00AD5793">
        <w:rPr>
          <w:rFonts w:ascii="Times New Roman" w:hAnsi="Times New Roman"/>
          <w:sz w:val="24"/>
          <w:szCs w:val="24"/>
          <w:lang w:eastAsia="x-none"/>
        </w:rPr>
        <w:t xml:space="preserve"> a nesmú u neho existovať dôvody na vylúčenie podľa § 40 ods. 6 písm. a) až g) a § 40 ods. 7 a 8 zákona o verejnom obstarávaní</w:t>
      </w:r>
      <w:r w:rsidRPr="00AD5793">
        <w:rPr>
          <w:rFonts w:ascii="Times New Roman" w:hAnsi="Times New Roman" w:cs="Times New Roman"/>
          <w:sz w:val="24"/>
          <w:szCs w:val="24"/>
          <w:lang w:eastAsia="x-none"/>
        </w:rPr>
        <w:t>, t. j. musí preukázať, že je oprávnený poskytovať službu zodpovedajúcu predmetu kúpy, ak to nepreukáže, kupujúci odstúpi od Zmluvy,</w:t>
      </w:r>
    </w:p>
    <w:p w14:paraId="4D7FFC49" w14:textId="1254566B" w:rsidR="00A872D2" w:rsidRPr="00A872D2" w:rsidRDefault="00FC79FD" w:rsidP="0045332C">
      <w:pPr>
        <w:numPr>
          <w:ilvl w:val="1"/>
          <w:numId w:val="11"/>
        </w:numPr>
        <w:tabs>
          <w:tab w:val="left" w:pos="426"/>
        </w:tabs>
        <w:ind w:left="851" w:hanging="425"/>
        <w:contextualSpacing/>
        <w:jc w:val="both"/>
        <w:rPr>
          <w:rFonts w:ascii="Times New Roman" w:hAnsi="Times New Roman" w:cs="Times New Roman"/>
          <w:sz w:val="24"/>
          <w:szCs w:val="24"/>
          <w:lang w:eastAsia="x-none"/>
        </w:rPr>
      </w:pPr>
      <w:r w:rsidRPr="00A872D2">
        <w:rPr>
          <w:rFonts w:ascii="Times New Roman" w:hAnsi="Times New Roman" w:cs="Times New Roman"/>
          <w:sz w:val="24"/>
          <w:szCs w:val="24"/>
          <w:lang w:eastAsia="x-none"/>
        </w:rPr>
        <w:t xml:space="preserve">ak sú splnené podmienky podľa § 2 zákona č. 315/2016 Z. z. v znení neskorších predpisov, subdodávateľ má povinnosť byť zapísaný v registri partnerov verejného sektora; nesplnenie tejto povinnosti alebo výmaz subdodávateľa z registra partnerov verejného sektora môže mať za následok odstúpenie od Zmluvy podľa § 19 ods. 3 zákona o verejnom obstarávaní, </w:t>
      </w:r>
    </w:p>
    <w:p w14:paraId="1BFCBEAC" w14:textId="77777777" w:rsidR="00FC79FD" w:rsidRPr="00A872D2" w:rsidRDefault="00FC79FD" w:rsidP="0045332C">
      <w:pPr>
        <w:numPr>
          <w:ilvl w:val="1"/>
          <w:numId w:val="11"/>
        </w:numPr>
        <w:tabs>
          <w:tab w:val="left" w:pos="426"/>
        </w:tabs>
        <w:ind w:left="851" w:hanging="425"/>
        <w:contextualSpacing/>
        <w:jc w:val="both"/>
        <w:rPr>
          <w:rFonts w:ascii="Times New Roman" w:hAnsi="Times New Roman" w:cs="Times New Roman"/>
          <w:sz w:val="24"/>
          <w:szCs w:val="24"/>
          <w:lang w:eastAsia="x-none"/>
        </w:rPr>
      </w:pPr>
      <w:r w:rsidRPr="00A872D2">
        <w:rPr>
          <w:rFonts w:ascii="Times New Roman" w:hAnsi="Times New Roman" w:cs="Times New Roman"/>
          <w:sz w:val="24"/>
          <w:szCs w:val="24"/>
          <w:lang w:eastAsia="x-none"/>
        </w:rPr>
        <w:t xml:space="preserve">každý subdodávateľ musí byť schopný realizovať príslušnú časť predmetu kúpy v rovnakej kvalite ako predávajúci. Identifikáciu subdodávateľa spolu </w:t>
      </w:r>
      <w:r w:rsidRPr="00A872D2">
        <w:rPr>
          <w:rFonts w:ascii="Times New Roman" w:hAnsi="Times New Roman"/>
          <w:sz w:val="24"/>
          <w:szCs w:val="24"/>
          <w:lang w:eastAsia="x-none"/>
        </w:rPr>
        <w:t>s </w:t>
      </w:r>
      <w:r w:rsidRPr="00A872D2">
        <w:rPr>
          <w:rFonts w:ascii="Times New Roman" w:hAnsi="Times New Roman"/>
          <w:sz w:val="24"/>
          <w:szCs w:val="24"/>
        </w:rPr>
        <w:t>dokladmi preukazujúcimi splnenie podmienok účasti podľa § 32, prípadne aj § 34 ods. 1 písm. g) zákona o verejnom obstarávaní</w:t>
      </w:r>
      <w:r w:rsidRPr="00A872D2">
        <w:rPr>
          <w:rFonts w:ascii="Times New Roman" w:hAnsi="Times New Roman" w:cs="Times New Roman"/>
          <w:sz w:val="24"/>
          <w:szCs w:val="24"/>
          <w:lang w:eastAsia="x-none"/>
        </w:rPr>
        <w:t>, musí predávajúci predložiť kupujúcemu najneskôr 3 (tri) pracovné dni pred začatím plánovanej subdodávky subdodávateľom. Kupujúci má právo odmietnuť podiel na realizácii plnenia predmetu kúpy subdodávateľom, ak nie sú splnené podmienky uvedené v odseku 2 písm. a) tohto článku Zmluvy.</w:t>
      </w:r>
    </w:p>
    <w:p w14:paraId="4A2B90BE" w14:textId="77777777" w:rsidR="00FC79FD" w:rsidRPr="00AD5793" w:rsidRDefault="00FC79FD" w:rsidP="0045332C">
      <w:pPr>
        <w:pStyle w:val="Odsekzoznamu"/>
        <w:numPr>
          <w:ilvl w:val="0"/>
          <w:numId w:val="11"/>
        </w:numPr>
        <w:ind w:left="426" w:hanging="426"/>
        <w:jc w:val="both"/>
        <w:rPr>
          <w:rFonts w:ascii="Times New Roman" w:hAnsi="Times New Roman" w:cs="Times New Roman"/>
          <w:sz w:val="24"/>
          <w:szCs w:val="24"/>
        </w:rPr>
      </w:pPr>
      <w:r w:rsidRPr="00AD5793">
        <w:rPr>
          <w:rFonts w:ascii="Times New Roman" w:hAnsi="Times New Roman" w:cs="Times New Roman"/>
          <w:sz w:val="24"/>
          <w:szCs w:val="24"/>
          <w:lang w:eastAsia="x-none"/>
        </w:rPr>
        <w:t>Ak subdodávateľ nesplní podmienku uvedenú v</w:t>
      </w:r>
      <w:r>
        <w:rPr>
          <w:rFonts w:ascii="Times New Roman" w:hAnsi="Times New Roman" w:cs="Times New Roman"/>
          <w:sz w:val="24"/>
          <w:szCs w:val="24"/>
          <w:lang w:eastAsia="x-none"/>
        </w:rPr>
        <w:t xml:space="preserve"> </w:t>
      </w:r>
      <w:r w:rsidRPr="00AD5793">
        <w:rPr>
          <w:rFonts w:ascii="Times New Roman" w:hAnsi="Times New Roman" w:cs="Times New Roman"/>
          <w:sz w:val="24"/>
          <w:szCs w:val="24"/>
          <w:lang w:eastAsia="x-none"/>
        </w:rPr>
        <w:t>odseku 1 písm. b) tohto článku alebo ak dôjde k jeho výmazu z registra partnerov verejného sektora, m</w:t>
      </w:r>
      <w:r w:rsidRPr="00AD5793">
        <w:rPr>
          <w:rFonts w:ascii="Times New Roman" w:hAnsi="Times New Roman" w:cs="Times New Roman"/>
          <w:sz w:val="24"/>
          <w:szCs w:val="24"/>
        </w:rPr>
        <w:t>á kupujúci nárok na zmluvnú pokutu vo výške 5 % z ceny plnenia.</w:t>
      </w:r>
    </w:p>
    <w:p w14:paraId="045CB513" w14:textId="77777777" w:rsidR="00FC79FD" w:rsidRPr="00AD5793" w:rsidRDefault="00FC79FD" w:rsidP="0045332C">
      <w:pPr>
        <w:pStyle w:val="Odsekzoznamu"/>
        <w:numPr>
          <w:ilvl w:val="0"/>
          <w:numId w:val="11"/>
        </w:numPr>
        <w:suppressAutoHyphens/>
        <w:ind w:left="426" w:hanging="426"/>
        <w:jc w:val="both"/>
        <w:rPr>
          <w:rFonts w:ascii="Times New Roman" w:eastAsia="Times New Roman" w:hAnsi="Times New Roman"/>
          <w:sz w:val="24"/>
          <w:szCs w:val="24"/>
        </w:rPr>
      </w:pPr>
      <w:r w:rsidRPr="00AD5793">
        <w:rPr>
          <w:rFonts w:ascii="Times New Roman" w:hAnsi="Times New Roman"/>
          <w:sz w:val="24"/>
          <w:szCs w:val="24"/>
        </w:rPr>
        <w:t>K zmene subdodávateľa môže dôjsť len na základe udeleného súhlasu</w:t>
      </w:r>
      <w:r w:rsidRPr="00AD5793">
        <w:rPr>
          <w:rFonts w:ascii="Times New Roman" w:hAnsi="Times New Roman"/>
        </w:rPr>
        <w:t xml:space="preserve"> </w:t>
      </w:r>
      <w:r w:rsidRPr="00AD5793">
        <w:rPr>
          <w:rFonts w:ascii="Times New Roman" w:eastAsia="Times New Roman" w:hAnsi="Times New Roman"/>
          <w:sz w:val="24"/>
          <w:szCs w:val="24"/>
        </w:rPr>
        <w:t xml:space="preserve">kupujúceho. Predávajúci je povinný kupujúcemu najneskôr do 3 (troch) pracovných dní pred zmenou subdodávateľa, predložiť písomné oznámenie o zmene subdodávateľa, ktoré bude obsahovať minimálne: podiel zákazky, ktorý má predávajúci v úmysle zadať subdodávateľovi, časť predmetu kúpy, ktorú má subdodávateľ poskytnúť, identifikačné údaje navrhovaného subdodávateľa, údaje o osobe oprávnenej konať za subdodávateľa v rozsahu meno a priezvisko, adresa pobytu, dátum narodenia a doklady na preukázanie splnenia podmienok účasti týkajúce sa osobného postavenia navrhovaného subdodávateľa podľa § 32 ods. 1, prípadne aj § 34 ods. 1 písm. g) zákona o verejnom obstarávaní a nesmú u neho existovať dôvody na vylúčenie podľa § 40 ods. 6 písm. a) až g) a </w:t>
      </w:r>
      <w:r w:rsidRPr="00AD5793">
        <w:rPr>
          <w:rFonts w:ascii="Times New Roman" w:hAnsi="Times New Roman"/>
          <w:sz w:val="24"/>
          <w:szCs w:val="24"/>
          <w:lang w:eastAsia="x-none"/>
        </w:rPr>
        <w:t>§ 40</w:t>
      </w:r>
      <w:r w:rsidRPr="00AD5793">
        <w:rPr>
          <w:rFonts w:ascii="Times New Roman" w:eastAsia="Times New Roman" w:hAnsi="Times New Roman"/>
          <w:sz w:val="24"/>
          <w:szCs w:val="24"/>
        </w:rPr>
        <w:t xml:space="preserve"> ods. 7 a 8 zákona o verejnom obstarávaní.</w:t>
      </w:r>
    </w:p>
    <w:p w14:paraId="739B4A87" w14:textId="77777777" w:rsidR="00FC79FD" w:rsidRPr="00AD5793" w:rsidRDefault="00FC79FD" w:rsidP="0045332C">
      <w:pPr>
        <w:pStyle w:val="Odsekzoznamu"/>
        <w:numPr>
          <w:ilvl w:val="0"/>
          <w:numId w:val="11"/>
        </w:numPr>
        <w:suppressAutoHyphens/>
        <w:ind w:left="426" w:hanging="426"/>
        <w:jc w:val="both"/>
        <w:rPr>
          <w:rFonts w:ascii="Times New Roman" w:eastAsia="Times New Roman" w:hAnsi="Times New Roman"/>
          <w:sz w:val="24"/>
          <w:szCs w:val="24"/>
        </w:rPr>
      </w:pPr>
      <w:r>
        <w:rPr>
          <w:rFonts w:ascii="Times New Roman" w:eastAsia="Times New Roman" w:hAnsi="Times New Roman"/>
          <w:sz w:val="24"/>
          <w:szCs w:val="24"/>
        </w:rPr>
        <w:t>Ak</w:t>
      </w:r>
      <w:r w:rsidRPr="00AD5793">
        <w:rPr>
          <w:rFonts w:ascii="Times New Roman" w:eastAsia="Times New Roman" w:hAnsi="Times New Roman"/>
          <w:sz w:val="24"/>
          <w:szCs w:val="24"/>
        </w:rPr>
        <w:t xml:space="preserve"> navrhovaný subdodávateľ nebude spĺňať podmienky účasti podľa § 32 ods. 1, prípadne aj § 34 ods. 1 písm. g) zákona o verejnom obstarávaní alebo budú u neho existovať dôvody na vylúčenie podľa § 40 ods. 6 písm. a) až g) a </w:t>
      </w:r>
      <w:r w:rsidRPr="00AD5793">
        <w:rPr>
          <w:rFonts w:ascii="Times New Roman" w:hAnsi="Times New Roman"/>
          <w:sz w:val="24"/>
          <w:szCs w:val="24"/>
          <w:lang w:eastAsia="x-none"/>
        </w:rPr>
        <w:t xml:space="preserve">§ 40 </w:t>
      </w:r>
      <w:r w:rsidRPr="00AD5793">
        <w:rPr>
          <w:rFonts w:ascii="Times New Roman" w:eastAsia="Times New Roman" w:hAnsi="Times New Roman"/>
          <w:sz w:val="24"/>
          <w:szCs w:val="24"/>
        </w:rPr>
        <w:t>ods. 7 a 8 zákona o verejnom obstarávaní, kupujúci písomne požiada o jeho nahradenie. Predávajúci doručí návrh nového subdodávateľa do 3 (troch) pracovných dní odo dňa doručenia žiadosti o jeho nahradenie, ak kupujúci neurčí dlhšiu lehotu. V prípade porušenia týchto dojednaní o zmene subdodávateľa alebo ak dôjde k jeho výmazu z registra partnerov verejného sektora, bude sa to považovať za podstatné porušenie zmluvnej povinnosti a kupujúci bude oprávnený od tejto Zmluvy odstúpiť. V prípade porušenia povinnosti podľa tohto bodu má kupujúci nárok na zmluvnú pokutu.</w:t>
      </w:r>
    </w:p>
    <w:p w14:paraId="1DDD821D" w14:textId="70210BA3" w:rsidR="00343392" w:rsidRPr="00343392" w:rsidRDefault="00FC79FD" w:rsidP="0045332C">
      <w:pPr>
        <w:pStyle w:val="Odsekzoznamu"/>
        <w:numPr>
          <w:ilvl w:val="0"/>
          <w:numId w:val="11"/>
        </w:numPr>
        <w:suppressAutoHyphens/>
        <w:ind w:left="426" w:hanging="426"/>
        <w:jc w:val="both"/>
      </w:pPr>
      <w:r w:rsidRPr="00AD5793">
        <w:rPr>
          <w:rFonts w:ascii="Times New Roman" w:hAnsi="Times New Roman"/>
          <w:sz w:val="24"/>
          <w:szCs w:val="24"/>
          <w:lang w:eastAsia="x-none"/>
        </w:rPr>
        <w:t>Zmena subdodávateľa podlieha schváleniu kupujúceho.</w:t>
      </w:r>
      <w:r w:rsidRPr="00AD5793">
        <w:rPr>
          <w:rFonts w:ascii="Times New Roman" w:eastAsia="Times New Roman" w:hAnsi="Times New Roman"/>
          <w:sz w:val="24"/>
          <w:szCs w:val="24"/>
        </w:rPr>
        <w:t xml:space="preserve"> Nový subdodávateľ musí spĺňať povinnosti uvedené v odseku 2 tohto článku Zmluvy. Nesplnenie tejto povinnosti môže</w:t>
      </w:r>
      <w:r w:rsidRPr="00AD5793">
        <w:rPr>
          <w:rStyle w:val="FontStyle20"/>
          <w:rFonts w:ascii="Times New Roman" w:hAnsi="Times New Roman" w:cs="Times New Roman"/>
          <w:sz w:val="24"/>
          <w:szCs w:val="24"/>
          <w:lang w:eastAsia="ar-SA"/>
        </w:rPr>
        <w:t xml:space="preserve"> mať za následok odstúpenie od Zmluvy zo strany kupujúceho.</w:t>
      </w:r>
    </w:p>
    <w:p w14:paraId="04D03331" w14:textId="77777777" w:rsidR="00FC79FD" w:rsidRDefault="00FC79FD" w:rsidP="00FC79FD">
      <w:pPr>
        <w:ind w:left="567"/>
        <w:jc w:val="both"/>
        <w:rPr>
          <w:rFonts w:ascii="Times New Roman" w:hAnsi="Times New Roman" w:cs="Times New Roman"/>
          <w:sz w:val="24"/>
          <w:szCs w:val="24"/>
          <w:lang w:eastAsia="x-none"/>
        </w:rPr>
      </w:pPr>
      <w:r w:rsidRPr="00AD5793" w:rsidDel="00780E9D">
        <w:rPr>
          <w:rFonts w:ascii="Times New Roman" w:hAnsi="Times New Roman" w:cs="Times New Roman"/>
          <w:sz w:val="24"/>
          <w:szCs w:val="24"/>
          <w:lang w:eastAsia="x-none"/>
        </w:rPr>
        <w:t xml:space="preserve"> </w:t>
      </w:r>
    </w:p>
    <w:p w14:paraId="31207B0F" w14:textId="77777777" w:rsidR="007D59B9" w:rsidRDefault="007D59B9" w:rsidP="00FC79FD">
      <w:pPr>
        <w:ind w:left="567"/>
        <w:jc w:val="both"/>
        <w:rPr>
          <w:rFonts w:ascii="Times New Roman" w:hAnsi="Times New Roman" w:cs="Times New Roman"/>
          <w:sz w:val="24"/>
          <w:szCs w:val="24"/>
          <w:lang w:eastAsia="x-none"/>
        </w:rPr>
      </w:pPr>
    </w:p>
    <w:p w14:paraId="0A5696E1" w14:textId="77777777" w:rsidR="007D59B9" w:rsidRDefault="007D59B9" w:rsidP="00FC79FD">
      <w:pPr>
        <w:ind w:left="567"/>
        <w:jc w:val="both"/>
        <w:rPr>
          <w:rFonts w:ascii="Times New Roman" w:hAnsi="Times New Roman" w:cs="Times New Roman"/>
          <w:sz w:val="24"/>
          <w:szCs w:val="24"/>
          <w:lang w:eastAsia="x-none"/>
        </w:rPr>
      </w:pPr>
    </w:p>
    <w:p w14:paraId="35DDCF13" w14:textId="77777777" w:rsidR="007D59B9" w:rsidRPr="00AD5793" w:rsidRDefault="007D59B9" w:rsidP="00FC79FD">
      <w:pPr>
        <w:ind w:left="567"/>
        <w:jc w:val="both"/>
        <w:rPr>
          <w:rFonts w:ascii="Times New Roman" w:hAnsi="Times New Roman" w:cs="Times New Roman"/>
          <w:sz w:val="24"/>
          <w:szCs w:val="24"/>
        </w:rPr>
      </w:pPr>
    </w:p>
    <w:p w14:paraId="42489ECA"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lastRenderedPageBreak/>
        <w:t>Článok VI</w:t>
      </w:r>
    </w:p>
    <w:p w14:paraId="770089DD" w14:textId="14E8A57D" w:rsidR="00FC79FD" w:rsidRPr="00AD5793" w:rsidRDefault="00FC79FD" w:rsidP="00FC79FD">
      <w:pPr>
        <w:tabs>
          <w:tab w:val="left" w:pos="5580"/>
        </w:tabs>
        <w:jc w:val="center"/>
        <w:rPr>
          <w:rFonts w:ascii="Times New Roman" w:eastAsia="Times New Roman" w:hAnsi="Times New Roman" w:cs="Times New Roman"/>
          <w:b/>
          <w:bCs/>
          <w:sz w:val="24"/>
          <w:szCs w:val="24"/>
          <w:lang w:eastAsia="cs-CZ"/>
        </w:rPr>
      </w:pPr>
      <w:r w:rsidRPr="00AD5793">
        <w:rPr>
          <w:rFonts w:ascii="Times New Roman" w:eastAsia="Times New Roman" w:hAnsi="Times New Roman" w:cs="Times New Roman"/>
          <w:b/>
          <w:bCs/>
          <w:sz w:val="24"/>
          <w:szCs w:val="24"/>
          <w:lang w:eastAsia="cs-CZ"/>
        </w:rPr>
        <w:t xml:space="preserve">Zodpovednosť za vady, záruka za akosť </w:t>
      </w:r>
    </w:p>
    <w:p w14:paraId="6AB5E55C" w14:textId="77777777" w:rsidR="00FC79FD" w:rsidRPr="00AD5793" w:rsidRDefault="00FC79FD" w:rsidP="00FC79FD">
      <w:pPr>
        <w:tabs>
          <w:tab w:val="left" w:pos="5580"/>
        </w:tabs>
        <w:jc w:val="center"/>
        <w:rPr>
          <w:rFonts w:ascii="Times New Roman" w:eastAsia="Times New Roman" w:hAnsi="Times New Roman" w:cs="Times New Roman"/>
          <w:b/>
          <w:bCs/>
          <w:sz w:val="24"/>
          <w:szCs w:val="24"/>
          <w:lang w:eastAsia="cs-CZ"/>
        </w:rPr>
      </w:pPr>
    </w:p>
    <w:p w14:paraId="2487E1D0" w14:textId="1318FE94" w:rsidR="00B2219B" w:rsidRDefault="00B2219B" w:rsidP="0045332C">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Predávajúci sa zaväzuje, že dodá tovar v druhu, množstve, akosti a v kvalitatívnom prevedení podľa podmienok dohodnutých v tejto Zmluve</w:t>
      </w:r>
      <w:r w:rsidR="00F80E4D">
        <w:rPr>
          <w:rFonts w:ascii="Times New Roman" w:eastAsia="Times New Roman" w:hAnsi="Times New Roman" w:cs="Times New Roman"/>
          <w:color w:val="000000"/>
          <w:sz w:val="24"/>
          <w:szCs w:val="24"/>
          <w:lang w:eastAsia="x-none"/>
        </w:rPr>
        <w:t xml:space="preserve"> a Prílohe č. 1 Zmluvy.</w:t>
      </w:r>
      <w:r w:rsidR="00CD4DB8">
        <w:rPr>
          <w:rFonts w:ascii="Times New Roman" w:eastAsia="Times New Roman" w:hAnsi="Times New Roman" w:cs="Times New Roman"/>
          <w:color w:val="000000"/>
          <w:sz w:val="24"/>
          <w:szCs w:val="24"/>
          <w:lang w:eastAsia="x-none"/>
        </w:rPr>
        <w:t xml:space="preserve"> </w:t>
      </w:r>
    </w:p>
    <w:p w14:paraId="4C43FE34" w14:textId="5314706A" w:rsidR="00CD4DB8" w:rsidRDefault="00CD4DB8" w:rsidP="0045332C">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Predávajúci zodpovedá za vady, ktoré má tovar alebo ktorákoľvek jeho časť v čase jeho riadneho odovzdania a prevzatia kupujúcim</w:t>
      </w:r>
      <w:r w:rsidR="00590181">
        <w:rPr>
          <w:rFonts w:ascii="Times New Roman" w:eastAsia="Times New Roman" w:hAnsi="Times New Roman" w:cs="Times New Roman"/>
          <w:color w:val="000000"/>
          <w:sz w:val="24"/>
          <w:szCs w:val="24"/>
          <w:lang w:eastAsia="x-none"/>
        </w:rPr>
        <w:t xml:space="preserve"> aj keď sa vada stane zjavnou neskôr. Povinnosti predávajúceho vyplývajúce zo záruky za akosť tovaru tým nie sú dotk</w:t>
      </w:r>
      <w:r w:rsidR="00805CE2">
        <w:rPr>
          <w:rFonts w:ascii="Times New Roman" w:eastAsia="Times New Roman" w:hAnsi="Times New Roman" w:cs="Times New Roman"/>
          <w:color w:val="000000"/>
          <w:sz w:val="24"/>
          <w:szCs w:val="24"/>
          <w:lang w:eastAsia="x-none"/>
        </w:rPr>
        <w:t>nuté. Predávajúci zároveň zodpovedá za akékoľvek vady, ktoré vzniknú po prechode nebezpečenstva</w:t>
      </w:r>
      <w:r w:rsidR="00874C5C">
        <w:rPr>
          <w:rFonts w:ascii="Times New Roman" w:eastAsia="Times New Roman" w:hAnsi="Times New Roman" w:cs="Times New Roman"/>
          <w:color w:val="000000"/>
          <w:sz w:val="24"/>
          <w:szCs w:val="24"/>
          <w:lang w:eastAsia="x-none"/>
        </w:rPr>
        <w:t xml:space="preserve"> škody na tovare na kupujúceho, ak boli spôsobené porušením povinnosti predávajúceho. </w:t>
      </w:r>
    </w:p>
    <w:p w14:paraId="1D561FAA" w14:textId="4A3B406C" w:rsidR="00874C5C" w:rsidRDefault="00874C5C" w:rsidP="0045332C">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Na dodaný tovar spolu s</w:t>
      </w:r>
      <w:r w:rsidR="00AF0FC5">
        <w:rPr>
          <w:rFonts w:ascii="Times New Roman" w:eastAsia="Times New Roman" w:hAnsi="Times New Roman" w:cs="Times New Roman"/>
          <w:color w:val="000000"/>
          <w:sz w:val="24"/>
          <w:szCs w:val="24"/>
          <w:lang w:eastAsia="x-none"/>
        </w:rPr>
        <w:t> </w:t>
      </w:r>
      <w:r>
        <w:rPr>
          <w:rFonts w:ascii="Times New Roman" w:eastAsia="Times New Roman" w:hAnsi="Times New Roman" w:cs="Times New Roman"/>
          <w:color w:val="000000"/>
          <w:sz w:val="24"/>
          <w:szCs w:val="24"/>
          <w:lang w:eastAsia="x-none"/>
        </w:rPr>
        <w:t>prísluš</w:t>
      </w:r>
      <w:r w:rsidR="00AF0FC5">
        <w:rPr>
          <w:rFonts w:ascii="Times New Roman" w:eastAsia="Times New Roman" w:hAnsi="Times New Roman" w:cs="Times New Roman"/>
          <w:color w:val="000000"/>
          <w:sz w:val="24"/>
          <w:szCs w:val="24"/>
          <w:lang w:eastAsia="x-none"/>
        </w:rPr>
        <w:t xml:space="preserve">enstvom a výbavou poskytuje predávajúci záruku </w:t>
      </w:r>
      <w:r w:rsidR="00211068">
        <w:rPr>
          <w:rFonts w:ascii="Times New Roman" w:eastAsia="Times New Roman" w:hAnsi="Times New Roman" w:cs="Times New Roman"/>
          <w:color w:val="000000"/>
          <w:sz w:val="24"/>
          <w:szCs w:val="24"/>
          <w:lang w:eastAsia="x-none"/>
        </w:rPr>
        <w:t xml:space="preserve">v trvaní </w:t>
      </w:r>
      <w:r w:rsidR="00AB2854">
        <w:rPr>
          <w:rFonts w:ascii="Times New Roman" w:eastAsia="Times New Roman" w:hAnsi="Times New Roman" w:cs="Times New Roman"/>
          <w:color w:val="000000"/>
          <w:sz w:val="24"/>
          <w:szCs w:val="24"/>
          <w:lang w:eastAsia="x-none"/>
        </w:rPr>
        <w:t>záručnej doby určenej výrobcom tovaru.</w:t>
      </w:r>
    </w:p>
    <w:p w14:paraId="198221C1" w14:textId="2551AB1A" w:rsidR="006F4E25" w:rsidRDefault="006F4E25" w:rsidP="0045332C">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Záruka začína plynúť odo dňa prevzatia tovaru kupujúcim</w:t>
      </w:r>
      <w:r w:rsidR="006216BE">
        <w:rPr>
          <w:rFonts w:ascii="Times New Roman" w:eastAsia="Times New Roman" w:hAnsi="Times New Roman" w:cs="Times New Roman"/>
          <w:color w:val="000000"/>
          <w:sz w:val="24"/>
          <w:szCs w:val="24"/>
          <w:lang w:eastAsia="x-none"/>
        </w:rPr>
        <w:t xml:space="preserve">. Pre nároky z vád tovaru sa použijú </w:t>
      </w:r>
      <w:proofErr w:type="spellStart"/>
      <w:r w:rsidR="006216BE">
        <w:rPr>
          <w:rFonts w:ascii="Times New Roman" w:eastAsia="Times New Roman" w:hAnsi="Times New Roman" w:cs="Times New Roman"/>
          <w:color w:val="000000"/>
          <w:sz w:val="24"/>
          <w:szCs w:val="24"/>
          <w:lang w:eastAsia="x-none"/>
        </w:rPr>
        <w:t>ust</w:t>
      </w:r>
      <w:proofErr w:type="spellEnd"/>
      <w:r w:rsidR="006216BE">
        <w:rPr>
          <w:rFonts w:ascii="Times New Roman" w:eastAsia="Times New Roman" w:hAnsi="Times New Roman" w:cs="Times New Roman"/>
          <w:color w:val="000000"/>
          <w:sz w:val="24"/>
          <w:szCs w:val="24"/>
          <w:lang w:eastAsia="x-none"/>
        </w:rPr>
        <w:t>. § 436a a </w:t>
      </w:r>
      <w:proofErr w:type="spellStart"/>
      <w:r w:rsidR="006216BE">
        <w:rPr>
          <w:rFonts w:ascii="Times New Roman" w:eastAsia="Times New Roman" w:hAnsi="Times New Roman" w:cs="Times New Roman"/>
          <w:color w:val="000000"/>
          <w:sz w:val="24"/>
          <w:szCs w:val="24"/>
          <w:lang w:eastAsia="x-none"/>
        </w:rPr>
        <w:t>nasl</w:t>
      </w:r>
      <w:proofErr w:type="spellEnd"/>
      <w:r w:rsidR="006216BE">
        <w:rPr>
          <w:rFonts w:ascii="Times New Roman" w:eastAsia="Times New Roman" w:hAnsi="Times New Roman" w:cs="Times New Roman"/>
          <w:color w:val="000000"/>
          <w:sz w:val="24"/>
          <w:szCs w:val="24"/>
          <w:lang w:eastAsia="x-none"/>
        </w:rPr>
        <w:t xml:space="preserve">. Obchodného zákonníka. </w:t>
      </w:r>
    </w:p>
    <w:p w14:paraId="028D542A" w14:textId="7F5CA11A" w:rsidR="00880668" w:rsidRDefault="00880668" w:rsidP="0045332C">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Počas záručnej doby má kupujúci právo požadovať a predávajúci povinnosť okrem iného bezodplatne odstrániť vady tovaru, dodať náhradný tovar za </w:t>
      </w:r>
      <w:proofErr w:type="spellStart"/>
      <w:r>
        <w:rPr>
          <w:rFonts w:ascii="Times New Roman" w:eastAsia="Times New Roman" w:hAnsi="Times New Roman" w:cs="Times New Roman"/>
          <w:color w:val="000000"/>
          <w:sz w:val="24"/>
          <w:szCs w:val="24"/>
          <w:lang w:eastAsia="x-none"/>
        </w:rPr>
        <w:t>vadný</w:t>
      </w:r>
      <w:proofErr w:type="spellEnd"/>
      <w:r>
        <w:rPr>
          <w:rFonts w:ascii="Times New Roman" w:eastAsia="Times New Roman" w:hAnsi="Times New Roman" w:cs="Times New Roman"/>
          <w:color w:val="000000"/>
          <w:sz w:val="24"/>
          <w:szCs w:val="24"/>
          <w:lang w:eastAsia="x-none"/>
        </w:rPr>
        <w:t xml:space="preserve"> tovar</w:t>
      </w:r>
      <w:r w:rsidR="008C0EAB">
        <w:rPr>
          <w:rFonts w:ascii="Times New Roman" w:eastAsia="Times New Roman" w:hAnsi="Times New Roman" w:cs="Times New Roman"/>
          <w:color w:val="000000"/>
          <w:sz w:val="24"/>
          <w:szCs w:val="24"/>
          <w:lang w:eastAsia="x-none"/>
        </w:rPr>
        <w:t xml:space="preserve"> alebo požadovať zľavu z kúpnej ceny. </w:t>
      </w:r>
    </w:p>
    <w:p w14:paraId="71EFE24B" w14:textId="6273F0E6" w:rsidR="008C0EAB" w:rsidRDefault="008C0EAB" w:rsidP="0045332C">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974BA6">
        <w:rPr>
          <w:rFonts w:ascii="Times New Roman" w:eastAsia="Times New Roman" w:hAnsi="Times New Roman" w:cs="Times New Roman"/>
          <w:color w:val="000000"/>
          <w:sz w:val="24"/>
          <w:szCs w:val="24"/>
          <w:lang w:eastAsia="x-none"/>
        </w:rPr>
        <w:t xml:space="preserve">Oznámenie vád (reklamácia) musí byť u predávajúceho </w:t>
      </w:r>
      <w:r w:rsidR="007F6280" w:rsidRPr="00974BA6">
        <w:rPr>
          <w:rFonts w:ascii="Times New Roman" w:eastAsia="Times New Roman" w:hAnsi="Times New Roman" w:cs="Times New Roman"/>
          <w:color w:val="000000"/>
          <w:sz w:val="24"/>
          <w:szCs w:val="24"/>
          <w:lang w:eastAsia="x-none"/>
        </w:rPr>
        <w:t>vykonané písomne, pričom vada musí byť dostatočne a zrozumiteľne špecifikovaná</w:t>
      </w:r>
      <w:r w:rsidR="00974BA6" w:rsidRPr="00974BA6">
        <w:rPr>
          <w:rFonts w:ascii="Times New Roman" w:eastAsia="Times New Roman" w:hAnsi="Times New Roman" w:cs="Times New Roman"/>
          <w:color w:val="000000"/>
          <w:sz w:val="24"/>
          <w:szCs w:val="24"/>
          <w:lang w:eastAsia="x-none"/>
        </w:rPr>
        <w:t xml:space="preserve">. </w:t>
      </w:r>
      <w:r w:rsidR="00974BA6">
        <w:rPr>
          <w:rFonts w:ascii="Times New Roman" w:eastAsia="Times New Roman" w:hAnsi="Times New Roman" w:cs="Times New Roman"/>
          <w:color w:val="000000"/>
          <w:sz w:val="24"/>
          <w:szCs w:val="24"/>
          <w:lang w:eastAsia="x-none"/>
        </w:rPr>
        <w:t>Záručná doba sa predlžuje</w:t>
      </w:r>
      <w:r w:rsidR="0026443A">
        <w:rPr>
          <w:rFonts w:ascii="Times New Roman" w:eastAsia="Times New Roman" w:hAnsi="Times New Roman" w:cs="Times New Roman"/>
          <w:color w:val="000000"/>
          <w:sz w:val="24"/>
          <w:szCs w:val="24"/>
          <w:lang w:eastAsia="x-none"/>
        </w:rPr>
        <w:t xml:space="preserve"> o dobu od uplatnenia vady až do jej odstránenia. Predávajúci je povinný začať s</w:t>
      </w:r>
      <w:r w:rsidR="00493ADA">
        <w:rPr>
          <w:rFonts w:ascii="Times New Roman" w:eastAsia="Times New Roman" w:hAnsi="Times New Roman" w:cs="Times New Roman"/>
          <w:color w:val="000000"/>
          <w:sz w:val="24"/>
          <w:szCs w:val="24"/>
          <w:lang w:eastAsia="x-none"/>
        </w:rPr>
        <w:t> </w:t>
      </w:r>
      <w:r w:rsidR="0026443A">
        <w:rPr>
          <w:rFonts w:ascii="Times New Roman" w:eastAsia="Times New Roman" w:hAnsi="Times New Roman" w:cs="Times New Roman"/>
          <w:color w:val="000000"/>
          <w:sz w:val="24"/>
          <w:szCs w:val="24"/>
          <w:lang w:eastAsia="x-none"/>
        </w:rPr>
        <w:t>odstraňovaním</w:t>
      </w:r>
      <w:r w:rsidR="00493ADA">
        <w:rPr>
          <w:rFonts w:ascii="Times New Roman" w:eastAsia="Times New Roman" w:hAnsi="Times New Roman" w:cs="Times New Roman"/>
          <w:color w:val="000000"/>
          <w:sz w:val="24"/>
          <w:szCs w:val="24"/>
          <w:lang w:eastAsia="x-none"/>
        </w:rPr>
        <w:t xml:space="preserve"> riadne uplatnenej vady na vlastné náklady bez zbytočného odkladu od ich oznámenia a reklamáciu je povinný vybaviť v lehote do 30 dní odo dňa oznámenia </w:t>
      </w:r>
      <w:r w:rsidR="0066265D">
        <w:rPr>
          <w:rFonts w:ascii="Times New Roman" w:eastAsia="Times New Roman" w:hAnsi="Times New Roman" w:cs="Times New Roman"/>
          <w:color w:val="000000"/>
          <w:sz w:val="24"/>
          <w:szCs w:val="24"/>
          <w:lang w:eastAsia="x-none"/>
        </w:rPr>
        <w:t>vád (reklamácie).</w:t>
      </w:r>
    </w:p>
    <w:p w14:paraId="7E6CCF09" w14:textId="1C5B2E4F" w:rsidR="00B7739D" w:rsidRPr="00974BA6" w:rsidRDefault="00B7739D" w:rsidP="0045332C">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V prípade, že predávajúci neodstráni</w:t>
      </w:r>
      <w:r w:rsidR="00737E9E">
        <w:rPr>
          <w:rFonts w:ascii="Times New Roman" w:eastAsia="Times New Roman" w:hAnsi="Times New Roman" w:cs="Times New Roman"/>
          <w:color w:val="000000"/>
          <w:sz w:val="24"/>
          <w:szCs w:val="24"/>
          <w:lang w:eastAsia="x-none"/>
        </w:rPr>
        <w:t xml:space="preserve"> poruchu do 5 pracovných dní od začatia prác na odstraňovaní poruchy, je povinný poskytnúť kupujúcemu náhradné vozidlo až do času riadneho odstránenia poruchy. </w:t>
      </w:r>
      <w:r w:rsidR="00370731">
        <w:rPr>
          <w:rFonts w:ascii="Times New Roman" w:eastAsia="Times New Roman" w:hAnsi="Times New Roman" w:cs="Times New Roman"/>
          <w:color w:val="000000"/>
          <w:sz w:val="24"/>
          <w:szCs w:val="24"/>
          <w:lang w:eastAsia="x-none"/>
        </w:rPr>
        <w:t xml:space="preserve">Takto poskytnuté náhradné vozidlo </w:t>
      </w:r>
      <w:r w:rsidR="00657172">
        <w:rPr>
          <w:rFonts w:ascii="Times New Roman" w:eastAsia="Times New Roman" w:hAnsi="Times New Roman" w:cs="Times New Roman"/>
          <w:color w:val="000000"/>
          <w:sz w:val="24"/>
          <w:szCs w:val="24"/>
          <w:lang w:eastAsia="x-none"/>
        </w:rPr>
        <w:t xml:space="preserve">nie je kupujúci povinný prijať. </w:t>
      </w:r>
    </w:p>
    <w:p w14:paraId="2CDF790D" w14:textId="4883FE3E" w:rsidR="00B2219B" w:rsidRDefault="000848DE" w:rsidP="0045332C">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9B3462">
        <w:rPr>
          <w:rFonts w:ascii="Times New Roman" w:eastAsia="Times New Roman" w:hAnsi="Times New Roman" w:cs="Times New Roman"/>
          <w:color w:val="000000"/>
          <w:sz w:val="24"/>
          <w:szCs w:val="24"/>
          <w:lang w:eastAsia="x-none"/>
        </w:rPr>
        <w:t xml:space="preserve">Zmluvné strany sa dohodli, že ak predávajúci neodstráni vady tovaru alebo nedodá chýbajúce časti tovaru vôbec alebo v lehote najneskôr do 30 dní </w:t>
      </w:r>
      <w:r w:rsidR="009B3462">
        <w:rPr>
          <w:rFonts w:ascii="Times New Roman" w:eastAsia="Times New Roman" w:hAnsi="Times New Roman" w:cs="Times New Roman"/>
          <w:color w:val="000000"/>
          <w:sz w:val="24"/>
          <w:szCs w:val="24"/>
          <w:lang w:eastAsia="x-none"/>
        </w:rPr>
        <w:t xml:space="preserve">odo dňa oznámenia vád (reklamácie), predávajúci zaplatí kupujúcemu jednorazovú </w:t>
      </w:r>
      <w:r w:rsidR="00A86F56">
        <w:rPr>
          <w:rFonts w:ascii="Times New Roman" w:eastAsia="Times New Roman" w:hAnsi="Times New Roman" w:cs="Times New Roman"/>
          <w:color w:val="000000"/>
          <w:sz w:val="24"/>
          <w:szCs w:val="24"/>
          <w:lang w:eastAsia="x-none"/>
        </w:rPr>
        <w:t xml:space="preserve">zmluvnú pokutu vo výške 25% z kúpnej ceny reklamovaného tovaru bez DPH uvedenej v článku </w:t>
      </w:r>
      <w:r w:rsidR="00622C9C">
        <w:rPr>
          <w:rFonts w:ascii="Times New Roman" w:eastAsia="Times New Roman" w:hAnsi="Times New Roman" w:cs="Times New Roman"/>
          <w:color w:val="000000"/>
          <w:sz w:val="24"/>
          <w:szCs w:val="24"/>
          <w:lang w:eastAsia="x-none"/>
        </w:rPr>
        <w:t>III</w:t>
      </w:r>
      <w:r w:rsidR="00A86F56">
        <w:rPr>
          <w:rFonts w:ascii="Times New Roman" w:eastAsia="Times New Roman" w:hAnsi="Times New Roman" w:cs="Times New Roman"/>
          <w:color w:val="000000"/>
          <w:sz w:val="24"/>
          <w:szCs w:val="24"/>
          <w:lang w:eastAsia="x-none"/>
        </w:rPr>
        <w:t xml:space="preserve"> ods. 1 Zmluvy. Zmluvné strany sa dohodli</w:t>
      </w:r>
      <w:r w:rsidR="00A502F9">
        <w:rPr>
          <w:rFonts w:ascii="Times New Roman" w:eastAsia="Times New Roman" w:hAnsi="Times New Roman" w:cs="Times New Roman"/>
          <w:color w:val="000000"/>
          <w:sz w:val="24"/>
          <w:szCs w:val="24"/>
          <w:lang w:eastAsia="x-none"/>
        </w:rPr>
        <w:t>, že kupujúci je následne oprávnený zadať odstránenie vady tovaru tretej osobe, pričom všetky náklady</w:t>
      </w:r>
      <w:r w:rsidR="00AA55E6">
        <w:rPr>
          <w:rFonts w:ascii="Times New Roman" w:eastAsia="Times New Roman" w:hAnsi="Times New Roman" w:cs="Times New Roman"/>
          <w:color w:val="000000"/>
          <w:sz w:val="24"/>
          <w:szCs w:val="24"/>
          <w:lang w:eastAsia="x-none"/>
        </w:rPr>
        <w:t xml:space="preserve"> súvisiace s odstránením vady treťou osobou je povinný znášať predávajúci alebo je kupujúci oprávnený požadovať </w:t>
      </w:r>
      <w:r w:rsidR="00B25A06">
        <w:rPr>
          <w:rFonts w:ascii="Times New Roman" w:eastAsia="Times New Roman" w:hAnsi="Times New Roman" w:cs="Times New Roman"/>
          <w:color w:val="000000"/>
          <w:sz w:val="24"/>
          <w:szCs w:val="24"/>
          <w:lang w:eastAsia="x-none"/>
        </w:rPr>
        <w:t xml:space="preserve">od predávajúceho o výmenu </w:t>
      </w:r>
      <w:proofErr w:type="spellStart"/>
      <w:r w:rsidR="00984007">
        <w:rPr>
          <w:rFonts w:ascii="Times New Roman" w:eastAsia="Times New Roman" w:hAnsi="Times New Roman" w:cs="Times New Roman"/>
          <w:color w:val="000000"/>
          <w:sz w:val="24"/>
          <w:szCs w:val="24"/>
          <w:lang w:eastAsia="x-none"/>
        </w:rPr>
        <w:t>vadného</w:t>
      </w:r>
      <w:proofErr w:type="spellEnd"/>
      <w:r w:rsidR="00984007">
        <w:rPr>
          <w:rFonts w:ascii="Times New Roman" w:eastAsia="Times New Roman" w:hAnsi="Times New Roman" w:cs="Times New Roman"/>
          <w:color w:val="000000"/>
          <w:sz w:val="24"/>
          <w:szCs w:val="24"/>
          <w:lang w:eastAsia="x-none"/>
        </w:rPr>
        <w:t xml:space="preserve"> tovaru za nový tovar alebo ak lehota na vybavenie reklamácie je prekročená a predávajúci neodstránil vady tovaru alebo jeho časti </w:t>
      </w:r>
      <w:r w:rsidR="007473F4">
        <w:rPr>
          <w:rFonts w:ascii="Times New Roman" w:eastAsia="Times New Roman" w:hAnsi="Times New Roman" w:cs="Times New Roman"/>
          <w:color w:val="000000"/>
          <w:sz w:val="24"/>
          <w:szCs w:val="24"/>
          <w:lang w:eastAsia="x-none"/>
        </w:rPr>
        <w:t>/ nedodal chýbajúce časti tovaru vôbec, kupujúci môže od Zmluvy odstúpiť z dôvodu jeho podstatného porušenia</w:t>
      </w:r>
      <w:r w:rsidR="00FB3011">
        <w:rPr>
          <w:rFonts w:ascii="Times New Roman" w:eastAsia="Times New Roman" w:hAnsi="Times New Roman" w:cs="Times New Roman"/>
          <w:color w:val="000000"/>
          <w:sz w:val="24"/>
          <w:szCs w:val="24"/>
          <w:lang w:eastAsia="x-none"/>
        </w:rPr>
        <w:t>.</w:t>
      </w:r>
    </w:p>
    <w:p w14:paraId="74917DE7" w14:textId="08585E81" w:rsidR="002B3C42" w:rsidRDefault="002B3C42" w:rsidP="0045332C">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Uplatnením nárokov z vád tovaru nie sú dotknuté nároky kupujúceho na náhradu škody alebo na odstúpenie od Zmluvy. </w:t>
      </w:r>
    </w:p>
    <w:p w14:paraId="4137EDDE" w14:textId="681A06D3" w:rsidR="00F61D72" w:rsidRDefault="00F61D72" w:rsidP="0045332C">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V prípade, že kupujúcemu vznikne škoda v dôsledku porušenia povinnosti predávajúceho, je predávajúci </w:t>
      </w:r>
      <w:r w:rsidR="00D46EC0">
        <w:rPr>
          <w:rFonts w:ascii="Times New Roman" w:eastAsia="Times New Roman" w:hAnsi="Times New Roman" w:cs="Times New Roman"/>
          <w:color w:val="000000"/>
          <w:sz w:val="24"/>
          <w:szCs w:val="24"/>
          <w:lang w:eastAsia="x-none"/>
        </w:rPr>
        <w:t xml:space="preserve">povinný </w:t>
      </w:r>
      <w:r>
        <w:rPr>
          <w:rFonts w:ascii="Times New Roman" w:eastAsia="Times New Roman" w:hAnsi="Times New Roman" w:cs="Times New Roman"/>
          <w:color w:val="000000"/>
          <w:sz w:val="24"/>
          <w:szCs w:val="24"/>
          <w:lang w:eastAsia="x-none"/>
        </w:rPr>
        <w:t xml:space="preserve">takto vzniknutú škodu v plnom rozsahu </w:t>
      </w:r>
      <w:r w:rsidR="00D46EC0">
        <w:rPr>
          <w:rFonts w:ascii="Times New Roman" w:eastAsia="Times New Roman" w:hAnsi="Times New Roman" w:cs="Times New Roman"/>
          <w:color w:val="000000"/>
          <w:sz w:val="24"/>
          <w:szCs w:val="24"/>
          <w:lang w:eastAsia="x-none"/>
        </w:rPr>
        <w:t xml:space="preserve">kupujúcemu nahradiť. </w:t>
      </w:r>
    </w:p>
    <w:p w14:paraId="54A6D9FE" w14:textId="00761298" w:rsidR="009035AB" w:rsidRDefault="00D46EC0" w:rsidP="0045332C">
      <w:pPr>
        <w:numPr>
          <w:ilvl w:val="0"/>
          <w:numId w:val="1"/>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Predávajúci nenesie žiadnu zodpovednosť </w:t>
      </w:r>
      <w:r w:rsidR="0045659B">
        <w:rPr>
          <w:rFonts w:ascii="Times New Roman" w:eastAsia="Times New Roman" w:hAnsi="Times New Roman" w:cs="Times New Roman"/>
          <w:color w:val="000000"/>
          <w:sz w:val="24"/>
          <w:szCs w:val="24"/>
          <w:lang w:eastAsia="x-none"/>
        </w:rPr>
        <w:t>za vad</w:t>
      </w:r>
      <w:r w:rsidR="00D801FC">
        <w:rPr>
          <w:rFonts w:ascii="Times New Roman" w:eastAsia="Times New Roman" w:hAnsi="Times New Roman" w:cs="Times New Roman"/>
          <w:color w:val="000000"/>
          <w:sz w:val="24"/>
          <w:szCs w:val="24"/>
          <w:lang w:eastAsia="x-none"/>
        </w:rPr>
        <w:t>y</w:t>
      </w:r>
      <w:r w:rsidR="0045659B">
        <w:rPr>
          <w:rFonts w:ascii="Times New Roman" w:eastAsia="Times New Roman" w:hAnsi="Times New Roman" w:cs="Times New Roman"/>
          <w:color w:val="000000"/>
          <w:sz w:val="24"/>
          <w:szCs w:val="24"/>
          <w:lang w:eastAsia="x-none"/>
        </w:rPr>
        <w:t xml:space="preserve"> tovaru, ktoré boli spôsobené neodbornou prevádzkou, obsluhou a/alebo údržbou vykon</w:t>
      </w:r>
      <w:r w:rsidR="00964484">
        <w:rPr>
          <w:rFonts w:ascii="Times New Roman" w:eastAsia="Times New Roman" w:hAnsi="Times New Roman" w:cs="Times New Roman"/>
          <w:color w:val="000000"/>
          <w:sz w:val="24"/>
          <w:szCs w:val="24"/>
          <w:lang w:eastAsia="x-none"/>
        </w:rPr>
        <w:t xml:space="preserve">ávanou kupujúcim. </w:t>
      </w:r>
    </w:p>
    <w:p w14:paraId="2558297E" w14:textId="77777777" w:rsidR="00287AF2" w:rsidRDefault="00287AF2" w:rsidP="00F83067">
      <w:pPr>
        <w:tabs>
          <w:tab w:val="left" w:pos="5580"/>
        </w:tabs>
        <w:jc w:val="both"/>
        <w:rPr>
          <w:rFonts w:ascii="Times New Roman" w:eastAsia="Times New Roman" w:hAnsi="Times New Roman" w:cs="Times New Roman"/>
          <w:color w:val="000000"/>
          <w:sz w:val="24"/>
          <w:szCs w:val="24"/>
          <w:lang w:eastAsia="x-none"/>
        </w:rPr>
      </w:pPr>
    </w:p>
    <w:p w14:paraId="5FE4EB12" w14:textId="3568383C" w:rsidR="00F83067" w:rsidRPr="00EF6925" w:rsidRDefault="00F83067" w:rsidP="00EF6925">
      <w:pPr>
        <w:tabs>
          <w:tab w:val="left" w:pos="5580"/>
        </w:tabs>
        <w:jc w:val="center"/>
        <w:rPr>
          <w:rFonts w:ascii="Times New Roman" w:eastAsia="Times New Roman" w:hAnsi="Times New Roman" w:cs="Times New Roman"/>
          <w:b/>
          <w:bCs/>
          <w:color w:val="000000"/>
          <w:sz w:val="24"/>
          <w:szCs w:val="24"/>
          <w:lang w:eastAsia="x-none"/>
        </w:rPr>
      </w:pPr>
      <w:r w:rsidRPr="00EF6925">
        <w:rPr>
          <w:rFonts w:ascii="Times New Roman" w:eastAsia="Times New Roman" w:hAnsi="Times New Roman" w:cs="Times New Roman"/>
          <w:b/>
          <w:bCs/>
          <w:color w:val="000000"/>
          <w:sz w:val="24"/>
          <w:szCs w:val="24"/>
          <w:lang w:eastAsia="x-none"/>
        </w:rPr>
        <w:t>Článok VII</w:t>
      </w:r>
    </w:p>
    <w:p w14:paraId="543C3F26" w14:textId="29B09BFA" w:rsidR="00F83067" w:rsidRDefault="00EF6925" w:rsidP="00EF6925">
      <w:pPr>
        <w:tabs>
          <w:tab w:val="left" w:pos="5580"/>
        </w:tabs>
        <w:jc w:val="center"/>
        <w:rPr>
          <w:rFonts w:ascii="Times New Roman" w:eastAsia="Times New Roman" w:hAnsi="Times New Roman" w:cs="Times New Roman"/>
          <w:b/>
          <w:bCs/>
          <w:color w:val="000000"/>
          <w:sz w:val="24"/>
          <w:szCs w:val="24"/>
          <w:lang w:eastAsia="x-none"/>
        </w:rPr>
      </w:pPr>
      <w:r w:rsidRPr="00EF6925">
        <w:rPr>
          <w:rFonts w:ascii="Times New Roman" w:eastAsia="Times New Roman" w:hAnsi="Times New Roman" w:cs="Times New Roman"/>
          <w:b/>
          <w:bCs/>
          <w:color w:val="000000"/>
          <w:sz w:val="24"/>
          <w:szCs w:val="24"/>
          <w:lang w:eastAsia="x-none"/>
        </w:rPr>
        <w:t>Servis predmetu kúpy</w:t>
      </w:r>
    </w:p>
    <w:p w14:paraId="719BE890" w14:textId="77777777" w:rsidR="000565D6" w:rsidRDefault="000565D6" w:rsidP="008D2E63">
      <w:pPr>
        <w:tabs>
          <w:tab w:val="left" w:pos="5580"/>
        </w:tabs>
        <w:jc w:val="both"/>
        <w:rPr>
          <w:rFonts w:ascii="Times New Roman" w:eastAsia="Times New Roman" w:hAnsi="Times New Roman" w:cs="Times New Roman"/>
          <w:b/>
          <w:bCs/>
          <w:color w:val="000000"/>
          <w:sz w:val="24"/>
          <w:szCs w:val="24"/>
          <w:lang w:eastAsia="x-none"/>
        </w:rPr>
      </w:pPr>
    </w:p>
    <w:p w14:paraId="78BBFC73" w14:textId="10E1FA20" w:rsidR="001B46E4" w:rsidRDefault="000565D6" w:rsidP="0045332C">
      <w:pPr>
        <w:pStyle w:val="Odsekzoznamu"/>
        <w:numPr>
          <w:ilvl w:val="0"/>
          <w:numId w:val="15"/>
        </w:numPr>
        <w:tabs>
          <w:tab w:val="left" w:pos="5580"/>
        </w:tabs>
        <w:ind w:left="426" w:hanging="426"/>
        <w:jc w:val="both"/>
        <w:rPr>
          <w:rFonts w:ascii="Times New Roman" w:eastAsia="Times New Roman" w:hAnsi="Times New Roman" w:cs="Times New Roman"/>
          <w:color w:val="000000"/>
          <w:sz w:val="24"/>
          <w:szCs w:val="24"/>
          <w:lang w:eastAsia="x-none"/>
        </w:rPr>
      </w:pPr>
      <w:r w:rsidRPr="000565D6">
        <w:rPr>
          <w:rFonts w:ascii="Times New Roman" w:eastAsia="Times New Roman" w:hAnsi="Times New Roman" w:cs="Times New Roman"/>
          <w:color w:val="000000"/>
          <w:sz w:val="24"/>
          <w:szCs w:val="24"/>
          <w:lang w:eastAsia="x-none"/>
        </w:rPr>
        <w:t>Záručný servis</w:t>
      </w:r>
      <w:r>
        <w:rPr>
          <w:rFonts w:ascii="Times New Roman" w:eastAsia="Times New Roman" w:hAnsi="Times New Roman" w:cs="Times New Roman"/>
          <w:color w:val="000000"/>
          <w:sz w:val="24"/>
          <w:szCs w:val="24"/>
          <w:lang w:eastAsia="x-none"/>
        </w:rPr>
        <w:t>, ako aj garančné prehliadky (rozumie sa odstraňovanie prevádzkových porúch a porúch, ktoré vzniknú bežným opotrebovaním</w:t>
      </w:r>
      <w:r w:rsidR="001A340E">
        <w:rPr>
          <w:rFonts w:ascii="Times New Roman" w:eastAsia="Times New Roman" w:hAnsi="Times New Roman" w:cs="Times New Roman"/>
          <w:color w:val="000000"/>
          <w:sz w:val="24"/>
          <w:szCs w:val="24"/>
          <w:lang w:eastAsia="x-none"/>
        </w:rPr>
        <w:t xml:space="preserve"> na každej časti predmetu kúpy) sa predávajúci zaväzuje poskytnúť počas záručnej doby bezodplatne. </w:t>
      </w:r>
    </w:p>
    <w:p w14:paraId="4BD01A8B" w14:textId="5BDFDD6E" w:rsidR="008D2E63" w:rsidRDefault="00AE48B2" w:rsidP="0045332C">
      <w:pPr>
        <w:pStyle w:val="Odsekzoznamu"/>
        <w:numPr>
          <w:ilvl w:val="0"/>
          <w:numId w:val="15"/>
        </w:numPr>
        <w:tabs>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Opravy predávajúci realizuje na základe objednávky doručenej formou e-mailu</w:t>
      </w:r>
      <w:r w:rsidR="00655493">
        <w:rPr>
          <w:rFonts w:ascii="Times New Roman" w:eastAsia="Times New Roman" w:hAnsi="Times New Roman" w:cs="Times New Roman"/>
          <w:color w:val="000000"/>
          <w:sz w:val="24"/>
          <w:szCs w:val="24"/>
          <w:lang w:eastAsia="x-none"/>
        </w:rPr>
        <w:t xml:space="preserve"> a následne písomne poštou na adresu predávajúceho uvedenú v Zmluve. </w:t>
      </w:r>
    </w:p>
    <w:p w14:paraId="51EF1405" w14:textId="57C7A878" w:rsidR="008D2E63" w:rsidRDefault="008D2E63" w:rsidP="0045332C">
      <w:pPr>
        <w:pStyle w:val="Odsekzoznamu"/>
        <w:numPr>
          <w:ilvl w:val="0"/>
          <w:numId w:val="15"/>
        </w:numPr>
        <w:tabs>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lastRenderedPageBreak/>
        <w:t xml:space="preserve">Predávajúci sa zaväzuje začať práce smerujúce k odstráneniu poruchy najneskôr do 48 hod. od jej nahlásenia. </w:t>
      </w:r>
    </w:p>
    <w:p w14:paraId="10B4F609" w14:textId="6AF11294" w:rsidR="00A662D8" w:rsidRDefault="00A662D8" w:rsidP="0045332C">
      <w:pPr>
        <w:pStyle w:val="Odsekzoznamu"/>
        <w:numPr>
          <w:ilvl w:val="0"/>
          <w:numId w:val="15"/>
        </w:numPr>
        <w:tabs>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Po odstránení poruchy (opravou alebo výmenou dielu) bude overená funkčnosť a následne zrealizovaný zápis, kde budú uvedené </w:t>
      </w:r>
      <w:r w:rsidR="00E573D5">
        <w:rPr>
          <w:rFonts w:ascii="Times New Roman" w:eastAsia="Times New Roman" w:hAnsi="Times New Roman" w:cs="Times New Roman"/>
          <w:color w:val="000000"/>
          <w:sz w:val="24"/>
          <w:szCs w:val="24"/>
          <w:lang w:eastAsia="x-none"/>
        </w:rPr>
        <w:t xml:space="preserve">nasledujúce skutočnosti: dátum nahlásenia poruchy, dátum nástupu servisného pracovníka predávajúceho na odstránenie poruchy, EČV vozidla, popis poruchy, navrhnutý </w:t>
      </w:r>
      <w:r w:rsidR="00F72073">
        <w:rPr>
          <w:rFonts w:ascii="Times New Roman" w:eastAsia="Times New Roman" w:hAnsi="Times New Roman" w:cs="Times New Roman"/>
          <w:color w:val="000000"/>
          <w:sz w:val="24"/>
          <w:szCs w:val="24"/>
          <w:lang w:eastAsia="x-none"/>
        </w:rPr>
        <w:t>termín pre odstránenie poruchy, spôsob odstránenia poruchy, skutočný dátum odstránenia poruchy</w:t>
      </w:r>
      <w:r w:rsidR="00273756">
        <w:rPr>
          <w:rFonts w:ascii="Times New Roman" w:eastAsia="Times New Roman" w:hAnsi="Times New Roman" w:cs="Times New Roman"/>
          <w:color w:val="000000"/>
          <w:sz w:val="24"/>
          <w:szCs w:val="24"/>
          <w:lang w:eastAsia="x-none"/>
        </w:rPr>
        <w:t xml:space="preserve">, meno servisného zamestnanca predávajúceho, ktorý odstránenie poruchy zrealizoval. Zápis bude podpísaný oboma zmluvnými stranami, resp. osobami oprávnenými na vecné a obchodného rokovania. </w:t>
      </w:r>
    </w:p>
    <w:p w14:paraId="4345E953" w14:textId="48ECE72D" w:rsidR="00CA7043" w:rsidRPr="008D2E63" w:rsidRDefault="00CA7043" w:rsidP="0045332C">
      <w:pPr>
        <w:pStyle w:val="Odsekzoznamu"/>
        <w:numPr>
          <w:ilvl w:val="0"/>
          <w:numId w:val="15"/>
        </w:numPr>
        <w:tabs>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 xml:space="preserve">Predávajúci poskytuje kupujúcemu záruku za opravy v rámci záručného servisu aj na dodané náhradné diely v trvaní 12 mesiacov odo dňa podpísania </w:t>
      </w:r>
      <w:r w:rsidR="008E3422">
        <w:rPr>
          <w:rFonts w:ascii="Times New Roman" w:eastAsia="Times New Roman" w:hAnsi="Times New Roman" w:cs="Times New Roman"/>
          <w:color w:val="000000"/>
          <w:sz w:val="24"/>
          <w:szCs w:val="24"/>
          <w:lang w:eastAsia="x-none"/>
        </w:rPr>
        <w:t xml:space="preserve">zápisu podľa odseku 4 tohto článku Zmluvy </w:t>
      </w:r>
      <w:r w:rsidR="0021692E">
        <w:rPr>
          <w:rFonts w:ascii="Times New Roman" w:eastAsia="Times New Roman" w:hAnsi="Times New Roman" w:cs="Times New Roman"/>
          <w:color w:val="000000"/>
          <w:sz w:val="24"/>
          <w:szCs w:val="24"/>
          <w:lang w:eastAsia="x-none"/>
        </w:rPr>
        <w:t xml:space="preserve">osobami oprávnenými na vecné a obchodné rokovania za každý realizovaný servis a opravu. </w:t>
      </w:r>
    </w:p>
    <w:p w14:paraId="5A8F5940" w14:textId="77777777" w:rsidR="000565D6" w:rsidRPr="00AD5793" w:rsidRDefault="000565D6" w:rsidP="00FC79FD">
      <w:pPr>
        <w:keepNext/>
        <w:tabs>
          <w:tab w:val="left" w:pos="5580"/>
        </w:tabs>
        <w:jc w:val="both"/>
        <w:rPr>
          <w:rFonts w:ascii="Times New Roman" w:eastAsia="Times New Roman" w:hAnsi="Times New Roman" w:cs="Times New Roman"/>
          <w:sz w:val="24"/>
          <w:szCs w:val="24"/>
          <w:lang w:eastAsia="x-none"/>
        </w:rPr>
      </w:pPr>
    </w:p>
    <w:p w14:paraId="06D521E0" w14:textId="6C5BE0BD"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 xml:space="preserve">Článok </w:t>
      </w:r>
      <w:r w:rsidR="00443DD9">
        <w:rPr>
          <w:rFonts w:ascii="Times New Roman" w:eastAsia="MS Mincho" w:hAnsi="Times New Roman" w:cs="Times New Roman"/>
          <w:b/>
          <w:bCs/>
          <w:sz w:val="24"/>
          <w:szCs w:val="24"/>
          <w:lang w:eastAsia="cs-CZ"/>
        </w:rPr>
        <w:t>VIII</w:t>
      </w:r>
    </w:p>
    <w:p w14:paraId="39814C57"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r w:rsidRPr="00AD5793">
        <w:rPr>
          <w:rFonts w:ascii="Times New Roman" w:eastAsia="MS Mincho" w:hAnsi="Times New Roman" w:cs="Times New Roman"/>
          <w:b/>
          <w:bCs/>
          <w:sz w:val="24"/>
          <w:szCs w:val="24"/>
          <w:lang w:eastAsia="cs-CZ"/>
        </w:rPr>
        <w:t>Zmluvné sankcie</w:t>
      </w:r>
    </w:p>
    <w:p w14:paraId="305A87C3" w14:textId="77777777" w:rsidR="00FC79FD" w:rsidRPr="00AD5793" w:rsidRDefault="00FC79FD" w:rsidP="00FC79FD">
      <w:pPr>
        <w:tabs>
          <w:tab w:val="left" w:pos="5580"/>
        </w:tabs>
        <w:jc w:val="center"/>
        <w:rPr>
          <w:rFonts w:ascii="Times New Roman" w:eastAsia="MS Mincho" w:hAnsi="Times New Roman" w:cs="Times New Roman"/>
          <w:b/>
          <w:bCs/>
          <w:sz w:val="24"/>
          <w:szCs w:val="24"/>
          <w:lang w:eastAsia="cs-CZ"/>
        </w:rPr>
      </w:pPr>
    </w:p>
    <w:p w14:paraId="1C171BBC" w14:textId="40EB2179" w:rsidR="00FC79FD" w:rsidRDefault="00FC79FD" w:rsidP="0045332C">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V prípade omeškania predávajúceho s</w:t>
      </w:r>
      <w:r w:rsidR="00427B43">
        <w:rPr>
          <w:rFonts w:ascii="Times New Roman" w:eastAsia="Times New Roman" w:hAnsi="Times New Roman" w:cs="Times New Roman"/>
          <w:color w:val="000000"/>
          <w:sz w:val="24"/>
          <w:szCs w:val="24"/>
          <w:lang w:eastAsia="x-none"/>
        </w:rPr>
        <w:t xml:space="preserve"> dodaním predmetu kúpy podľa </w:t>
      </w:r>
      <w:r w:rsidRPr="00AD5793">
        <w:rPr>
          <w:rFonts w:ascii="Times New Roman" w:eastAsia="Times New Roman" w:hAnsi="Times New Roman" w:cs="Times New Roman"/>
          <w:color w:val="000000"/>
          <w:sz w:val="24"/>
          <w:szCs w:val="24"/>
          <w:lang w:eastAsia="x-none"/>
        </w:rPr>
        <w:t>čl</w:t>
      </w:r>
      <w:r>
        <w:rPr>
          <w:rFonts w:ascii="Times New Roman" w:eastAsia="Times New Roman" w:hAnsi="Times New Roman" w:cs="Times New Roman"/>
          <w:color w:val="000000"/>
          <w:sz w:val="24"/>
          <w:szCs w:val="24"/>
          <w:lang w:eastAsia="x-none"/>
        </w:rPr>
        <w:t>.</w:t>
      </w:r>
      <w:r w:rsidRPr="00AD5793">
        <w:rPr>
          <w:rFonts w:ascii="Times New Roman" w:eastAsia="Times New Roman" w:hAnsi="Times New Roman" w:cs="Times New Roman"/>
          <w:color w:val="000000"/>
          <w:sz w:val="24"/>
          <w:szCs w:val="24"/>
          <w:lang w:eastAsia="x-none"/>
        </w:rPr>
        <w:t xml:space="preserve"> I</w:t>
      </w:r>
      <w:r w:rsidR="00C75610">
        <w:rPr>
          <w:rFonts w:ascii="Times New Roman" w:eastAsia="Times New Roman" w:hAnsi="Times New Roman" w:cs="Times New Roman"/>
          <w:color w:val="000000"/>
          <w:sz w:val="24"/>
          <w:szCs w:val="24"/>
          <w:lang w:eastAsia="x-none"/>
        </w:rPr>
        <w:t>I</w:t>
      </w:r>
      <w:r w:rsidRPr="00AD5793">
        <w:rPr>
          <w:rFonts w:ascii="Times New Roman" w:eastAsia="Times New Roman" w:hAnsi="Times New Roman" w:cs="Times New Roman"/>
          <w:color w:val="000000"/>
          <w:sz w:val="24"/>
          <w:szCs w:val="24"/>
          <w:lang w:eastAsia="x-none"/>
        </w:rPr>
        <w:t> ods. 1 tejto Zmluvy vzťahuje sa na neho zmluvná pokuta vo výške 0,5 % z ceny predmetu kúpy za každý aj začatý deň omeškania</w:t>
      </w:r>
      <w:r w:rsidR="004C45E2">
        <w:rPr>
          <w:rFonts w:ascii="Times New Roman" w:eastAsia="Times New Roman" w:hAnsi="Times New Roman" w:cs="Times New Roman"/>
          <w:color w:val="000000"/>
          <w:sz w:val="24"/>
          <w:szCs w:val="24"/>
          <w:lang w:eastAsia="x-none"/>
        </w:rPr>
        <w:t>, pokiaľ sa zmluvné strany nedohodlo na inom termíne dodania tovaru.</w:t>
      </w:r>
    </w:p>
    <w:p w14:paraId="48422BF5" w14:textId="3C96CBFA" w:rsidR="007D59B9" w:rsidRPr="00622C9C" w:rsidRDefault="003337C6" w:rsidP="0045332C">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V prípade porušenia povinnosti predávajúceho dodať tovar riadne (v rozsahu, kvalite</w:t>
      </w:r>
      <w:r w:rsidR="009B5FA4">
        <w:rPr>
          <w:rFonts w:ascii="Times New Roman" w:eastAsia="Times New Roman" w:hAnsi="Times New Roman" w:cs="Times New Roman"/>
          <w:color w:val="000000"/>
          <w:sz w:val="24"/>
          <w:szCs w:val="24"/>
          <w:lang w:eastAsia="x-none"/>
        </w:rPr>
        <w:t xml:space="preserve"> a vlastnostiach požadovaných kupujúcim) má kupujúci právo na zmluvnú pokutu vo výške </w:t>
      </w:r>
      <w:r w:rsidR="007D59B9">
        <w:rPr>
          <w:rFonts w:ascii="Times New Roman" w:eastAsia="Times New Roman" w:hAnsi="Times New Roman" w:cs="Times New Roman"/>
          <w:color w:val="000000"/>
          <w:sz w:val="24"/>
          <w:szCs w:val="24"/>
          <w:lang w:eastAsia="x-none"/>
        </w:rPr>
        <w:t>0,</w:t>
      </w:r>
      <w:r w:rsidR="009B5FA4">
        <w:rPr>
          <w:rFonts w:ascii="Times New Roman" w:eastAsia="Times New Roman" w:hAnsi="Times New Roman" w:cs="Times New Roman"/>
          <w:color w:val="000000"/>
          <w:sz w:val="24"/>
          <w:szCs w:val="24"/>
          <w:lang w:eastAsia="x-none"/>
        </w:rPr>
        <w:t>5% z kúpnej ceny bez DPH</w:t>
      </w:r>
      <w:r w:rsidR="008A0365">
        <w:rPr>
          <w:rFonts w:ascii="Times New Roman" w:eastAsia="Times New Roman" w:hAnsi="Times New Roman" w:cs="Times New Roman"/>
          <w:color w:val="000000"/>
          <w:sz w:val="24"/>
          <w:szCs w:val="24"/>
          <w:lang w:eastAsia="x-none"/>
        </w:rPr>
        <w:t xml:space="preserve"> uvedenej v článku III ods. 1 Zmluvy za každý aj začatý deň omeškania s dodaním tovaru riadne</w:t>
      </w:r>
      <w:r w:rsidR="001B3DD1">
        <w:rPr>
          <w:rFonts w:ascii="Times New Roman" w:eastAsia="Times New Roman" w:hAnsi="Times New Roman" w:cs="Times New Roman"/>
          <w:color w:val="000000"/>
          <w:sz w:val="24"/>
          <w:szCs w:val="24"/>
          <w:lang w:eastAsia="x-none"/>
        </w:rPr>
        <w:t xml:space="preserve">. </w:t>
      </w:r>
    </w:p>
    <w:p w14:paraId="3D8FB13F" w14:textId="27156710" w:rsidR="00FC79FD" w:rsidRPr="00AD5793" w:rsidRDefault="00FC79FD" w:rsidP="0045332C">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 xml:space="preserve">V prípade omeškania predávajúceho s plnením si </w:t>
      </w:r>
      <w:r>
        <w:rPr>
          <w:rFonts w:ascii="Times New Roman" w:eastAsia="Times New Roman" w:hAnsi="Times New Roman" w:cs="Times New Roman"/>
          <w:color w:val="000000"/>
          <w:sz w:val="24"/>
          <w:szCs w:val="24"/>
          <w:lang w:eastAsia="x-none"/>
        </w:rPr>
        <w:t>svo</w:t>
      </w:r>
      <w:r w:rsidRPr="00AD5793">
        <w:rPr>
          <w:rFonts w:ascii="Times New Roman" w:eastAsia="Times New Roman" w:hAnsi="Times New Roman" w:cs="Times New Roman"/>
          <w:color w:val="000000"/>
          <w:sz w:val="24"/>
          <w:szCs w:val="24"/>
          <w:lang w:eastAsia="x-none"/>
        </w:rPr>
        <w:t>jich povinností uvedených v</w:t>
      </w:r>
      <w:r>
        <w:rPr>
          <w:rFonts w:ascii="Times New Roman" w:eastAsia="Times New Roman" w:hAnsi="Times New Roman" w:cs="Times New Roman"/>
          <w:color w:val="000000"/>
          <w:sz w:val="24"/>
          <w:szCs w:val="24"/>
          <w:lang w:eastAsia="x-none"/>
        </w:rPr>
        <w:t> </w:t>
      </w:r>
      <w:r w:rsidRPr="00AD5793">
        <w:rPr>
          <w:rFonts w:ascii="Times New Roman" w:eastAsia="Times New Roman" w:hAnsi="Times New Roman" w:cs="Times New Roman"/>
          <w:color w:val="000000"/>
          <w:sz w:val="24"/>
          <w:szCs w:val="24"/>
          <w:lang w:eastAsia="x-none"/>
        </w:rPr>
        <w:t>čl</w:t>
      </w:r>
      <w:r>
        <w:rPr>
          <w:rFonts w:ascii="Times New Roman" w:eastAsia="Times New Roman" w:hAnsi="Times New Roman" w:cs="Times New Roman"/>
          <w:color w:val="000000"/>
          <w:sz w:val="24"/>
          <w:szCs w:val="24"/>
          <w:lang w:eastAsia="x-none"/>
        </w:rPr>
        <w:t>.</w:t>
      </w:r>
      <w:r w:rsidRPr="00AD5793">
        <w:rPr>
          <w:rFonts w:ascii="Times New Roman" w:eastAsia="Times New Roman" w:hAnsi="Times New Roman" w:cs="Times New Roman"/>
          <w:color w:val="000000"/>
          <w:sz w:val="24"/>
          <w:szCs w:val="24"/>
          <w:lang w:eastAsia="x-none"/>
        </w:rPr>
        <w:t xml:space="preserve"> IV ods. 4 tejto Zmluvy, vzťahuje sa na neho zmluvná pokuta vo výške 5.000,00 Eur z ceny predmetu kúpy za každý aj začatý deň omeškania.</w:t>
      </w:r>
    </w:p>
    <w:p w14:paraId="1786F99C" w14:textId="4A052935" w:rsidR="008E3D32" w:rsidRPr="00DC27F2" w:rsidRDefault="008E3D32" w:rsidP="0045332C">
      <w:pPr>
        <w:pStyle w:val="Odsekzoznamu"/>
        <w:numPr>
          <w:ilvl w:val="0"/>
          <w:numId w:val="3"/>
        </w:numPr>
        <w:tabs>
          <w:tab w:val="clear" w:pos="720"/>
          <w:tab w:val="num" w:pos="0"/>
        </w:tabs>
        <w:ind w:left="426" w:hanging="426"/>
        <w:jc w:val="both"/>
        <w:rPr>
          <w:rFonts w:ascii="Times New Roman" w:eastAsia="Times New Roman" w:hAnsi="Times New Roman" w:cs="Times New Roman"/>
          <w:sz w:val="24"/>
          <w:szCs w:val="24"/>
        </w:rPr>
      </w:pPr>
      <w:r w:rsidRPr="00DC27F2">
        <w:rPr>
          <w:rFonts w:ascii="Times New Roman" w:eastAsia="Times New Roman" w:hAnsi="Times New Roman" w:cs="Times New Roman"/>
          <w:sz w:val="24"/>
          <w:szCs w:val="24"/>
        </w:rPr>
        <w:t xml:space="preserve">Ak vznikne </w:t>
      </w:r>
      <w:r>
        <w:rPr>
          <w:rFonts w:ascii="Times New Roman" w:eastAsia="Times New Roman" w:hAnsi="Times New Roman" w:cs="Times New Roman"/>
          <w:sz w:val="24"/>
          <w:szCs w:val="24"/>
        </w:rPr>
        <w:t>kupujúcemu</w:t>
      </w:r>
      <w:r w:rsidRPr="00DC27F2">
        <w:rPr>
          <w:rFonts w:ascii="Times New Roman" w:eastAsia="Times New Roman" w:hAnsi="Times New Roman" w:cs="Times New Roman"/>
          <w:sz w:val="24"/>
          <w:szCs w:val="24"/>
        </w:rPr>
        <w:t xml:space="preserve"> právo na odstúpenie od </w:t>
      </w:r>
      <w:r>
        <w:rPr>
          <w:rFonts w:ascii="Times New Roman" w:eastAsia="Times New Roman" w:hAnsi="Times New Roman" w:cs="Times New Roman"/>
          <w:sz w:val="24"/>
          <w:szCs w:val="24"/>
        </w:rPr>
        <w:t xml:space="preserve">Zmluvy </w:t>
      </w:r>
      <w:r w:rsidRPr="00DC27F2">
        <w:rPr>
          <w:rFonts w:ascii="Times New Roman" w:eastAsia="Times New Roman" w:hAnsi="Times New Roman" w:cs="Times New Roman"/>
          <w:sz w:val="24"/>
          <w:szCs w:val="24"/>
        </w:rPr>
        <w:t xml:space="preserve">podľa § 15 ods. 1 zákona č. 315/2016 Z. z. v znení zákona č. 241/2019 Z. z., má </w:t>
      </w:r>
      <w:r>
        <w:rPr>
          <w:rFonts w:ascii="Times New Roman" w:eastAsia="Times New Roman" w:hAnsi="Times New Roman" w:cs="Times New Roman"/>
          <w:sz w:val="24"/>
          <w:szCs w:val="24"/>
        </w:rPr>
        <w:t xml:space="preserve">kupujúci </w:t>
      </w:r>
      <w:r w:rsidRPr="00DC27F2">
        <w:rPr>
          <w:rFonts w:ascii="Times New Roman" w:eastAsia="Times New Roman" w:hAnsi="Times New Roman" w:cs="Times New Roman"/>
          <w:sz w:val="24"/>
          <w:szCs w:val="24"/>
        </w:rPr>
        <w:t>zároveň nárok na zmluvnú pokutu vo výške 5% z ceny plnenia.</w:t>
      </w:r>
    </w:p>
    <w:p w14:paraId="4C8F8F55" w14:textId="77777777" w:rsidR="00FC79FD" w:rsidRPr="00AD5793" w:rsidRDefault="00FC79FD" w:rsidP="0045332C">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V prípade omeškania kupujúceho so zaplatením faktúry podľa článku III sa na neho vzťahuje zmluvná pokuta vo výške 0,05 % z fakturovanej sumy za každý aj začatý deň omeškania.</w:t>
      </w:r>
    </w:p>
    <w:p w14:paraId="3A7A9ABA" w14:textId="77777777" w:rsidR="00FC79FD" w:rsidRPr="00AD5793" w:rsidRDefault="00FC79FD" w:rsidP="0045332C">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Za omeškanie sa nepovažuje stav, ktorý vznikol v lehote na plnenie mimo moci a vôle neplniacej zmluvnej strany a pokiaľ stále trvá.</w:t>
      </w:r>
    </w:p>
    <w:p w14:paraId="5101B345" w14:textId="77777777" w:rsidR="009C5BD4" w:rsidRDefault="00FC79FD" w:rsidP="0045332C">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Ustanovenia o náhrade škody pre škodu spôsobenú prípadom, na ktorý sa vzťahuje zmluvná pokuta týmto nie sú dotknuté. Poškodená strana je oprávnená požadovať zaplatenie náhrady škody presahujúcej výšku zmluvnej pokuty.</w:t>
      </w:r>
    </w:p>
    <w:p w14:paraId="2F465B9F" w14:textId="0B31F1E3" w:rsidR="009C5BD4" w:rsidRDefault="009C5BD4" w:rsidP="0045332C">
      <w:pPr>
        <w:numPr>
          <w:ilvl w:val="0"/>
          <w:numId w:val="3"/>
        </w:numPr>
        <w:tabs>
          <w:tab w:val="clear" w:pos="720"/>
          <w:tab w:val="left" w:pos="5580"/>
        </w:tabs>
        <w:ind w:left="426" w:hanging="426"/>
        <w:jc w:val="both"/>
        <w:rPr>
          <w:rFonts w:ascii="Times New Roman" w:eastAsia="Times New Roman" w:hAnsi="Times New Roman" w:cs="Times New Roman"/>
          <w:color w:val="000000"/>
          <w:sz w:val="24"/>
          <w:szCs w:val="24"/>
          <w:lang w:eastAsia="x-none"/>
        </w:rPr>
      </w:pPr>
      <w:r w:rsidRPr="009C5BD4">
        <w:rPr>
          <w:rFonts w:ascii="Times New Roman" w:eastAsia="Times New Roman" w:hAnsi="Times New Roman" w:cs="Times New Roman"/>
          <w:color w:val="000000"/>
          <w:sz w:val="24"/>
          <w:szCs w:val="24"/>
          <w:lang w:eastAsia="x-none"/>
        </w:rPr>
        <w:t xml:space="preserve">Okrem porušení záväzkov </w:t>
      </w:r>
      <w:r>
        <w:rPr>
          <w:rFonts w:ascii="Times New Roman" w:eastAsia="Times New Roman" w:hAnsi="Times New Roman" w:cs="Times New Roman"/>
          <w:color w:val="000000"/>
          <w:sz w:val="24"/>
          <w:szCs w:val="24"/>
          <w:lang w:eastAsia="x-none"/>
        </w:rPr>
        <w:t>predávajúceho</w:t>
      </w:r>
      <w:r w:rsidRPr="009C5BD4">
        <w:rPr>
          <w:rFonts w:ascii="Times New Roman" w:eastAsia="Times New Roman" w:hAnsi="Times New Roman" w:cs="Times New Roman"/>
          <w:color w:val="000000"/>
          <w:sz w:val="24"/>
          <w:szCs w:val="24"/>
          <w:lang w:eastAsia="x-none"/>
        </w:rPr>
        <w:t xml:space="preserve"> výslovne uvedených v tomto článku </w:t>
      </w:r>
      <w:r>
        <w:rPr>
          <w:rFonts w:ascii="Times New Roman" w:eastAsia="Times New Roman" w:hAnsi="Times New Roman" w:cs="Times New Roman"/>
          <w:color w:val="000000"/>
          <w:sz w:val="24"/>
          <w:szCs w:val="24"/>
          <w:lang w:eastAsia="x-none"/>
        </w:rPr>
        <w:t>Zmluvy</w:t>
      </w:r>
      <w:r w:rsidRPr="009C5BD4">
        <w:rPr>
          <w:rFonts w:ascii="Times New Roman" w:eastAsia="Times New Roman" w:hAnsi="Times New Roman" w:cs="Times New Roman"/>
          <w:color w:val="000000"/>
          <w:sz w:val="24"/>
          <w:szCs w:val="24"/>
          <w:lang w:eastAsia="x-none"/>
        </w:rPr>
        <w:t xml:space="preserve">, má </w:t>
      </w:r>
      <w:r>
        <w:rPr>
          <w:rFonts w:ascii="Times New Roman" w:eastAsia="Times New Roman" w:hAnsi="Times New Roman" w:cs="Times New Roman"/>
          <w:color w:val="000000"/>
          <w:sz w:val="24"/>
          <w:szCs w:val="24"/>
          <w:lang w:eastAsia="x-none"/>
        </w:rPr>
        <w:t>kupujúci</w:t>
      </w:r>
      <w:r w:rsidRPr="009C5BD4">
        <w:rPr>
          <w:rFonts w:ascii="Times New Roman" w:eastAsia="Times New Roman" w:hAnsi="Times New Roman" w:cs="Times New Roman"/>
          <w:color w:val="000000"/>
          <w:sz w:val="24"/>
          <w:szCs w:val="24"/>
          <w:lang w:eastAsia="x-none"/>
        </w:rPr>
        <w:t xml:space="preserve"> právo požadovať od p</w:t>
      </w:r>
      <w:r>
        <w:rPr>
          <w:rFonts w:ascii="Times New Roman" w:eastAsia="Times New Roman" w:hAnsi="Times New Roman" w:cs="Times New Roman"/>
          <w:color w:val="000000"/>
          <w:sz w:val="24"/>
          <w:szCs w:val="24"/>
          <w:lang w:eastAsia="x-none"/>
        </w:rPr>
        <w:t>redávajúceho</w:t>
      </w:r>
      <w:r w:rsidRPr="009C5BD4">
        <w:rPr>
          <w:rFonts w:ascii="Times New Roman" w:eastAsia="Times New Roman" w:hAnsi="Times New Roman" w:cs="Times New Roman"/>
          <w:color w:val="000000"/>
          <w:sz w:val="24"/>
          <w:szCs w:val="24"/>
          <w:lang w:eastAsia="x-none"/>
        </w:rPr>
        <w:t xml:space="preserve"> zaplatenie zmluvnej pokuty vo výške 1000,00 eur za každý jednotlivý prípad porušenia ostatných záväzkov a povinností p</w:t>
      </w:r>
      <w:r>
        <w:rPr>
          <w:rFonts w:ascii="Times New Roman" w:eastAsia="Times New Roman" w:hAnsi="Times New Roman" w:cs="Times New Roman"/>
          <w:color w:val="000000"/>
          <w:sz w:val="24"/>
          <w:szCs w:val="24"/>
          <w:lang w:eastAsia="x-none"/>
        </w:rPr>
        <w:t>redávajúceho</w:t>
      </w:r>
      <w:r w:rsidRPr="009C5BD4">
        <w:rPr>
          <w:rFonts w:ascii="Times New Roman" w:eastAsia="Times New Roman" w:hAnsi="Times New Roman" w:cs="Times New Roman"/>
          <w:color w:val="000000"/>
          <w:sz w:val="24"/>
          <w:szCs w:val="24"/>
          <w:lang w:eastAsia="x-none"/>
        </w:rPr>
        <w:t>, k plneniu a/alebo dodržiavaniu sa zaviazal touto</w:t>
      </w:r>
      <w:r>
        <w:rPr>
          <w:rFonts w:ascii="Times New Roman" w:eastAsia="Times New Roman" w:hAnsi="Times New Roman" w:cs="Times New Roman"/>
          <w:color w:val="000000"/>
          <w:sz w:val="24"/>
          <w:szCs w:val="24"/>
          <w:lang w:eastAsia="x-none"/>
        </w:rPr>
        <w:t xml:space="preserve"> Zmluvou</w:t>
      </w:r>
      <w:r w:rsidRPr="009C5BD4">
        <w:rPr>
          <w:rFonts w:ascii="Times New Roman" w:eastAsia="Times New Roman" w:hAnsi="Times New Roman" w:cs="Times New Roman"/>
          <w:color w:val="000000"/>
          <w:sz w:val="24"/>
          <w:szCs w:val="24"/>
          <w:lang w:eastAsia="x-none"/>
        </w:rPr>
        <w:t>, ak pre jednotlivé porušenie záväzku p</w:t>
      </w:r>
      <w:r>
        <w:rPr>
          <w:rFonts w:ascii="Times New Roman" w:eastAsia="Times New Roman" w:hAnsi="Times New Roman" w:cs="Times New Roman"/>
          <w:color w:val="000000"/>
          <w:sz w:val="24"/>
          <w:szCs w:val="24"/>
          <w:lang w:eastAsia="x-none"/>
        </w:rPr>
        <w:t xml:space="preserve">redávajúceho </w:t>
      </w:r>
      <w:r w:rsidRPr="009C5BD4">
        <w:rPr>
          <w:rFonts w:ascii="Times New Roman" w:eastAsia="Times New Roman" w:hAnsi="Times New Roman" w:cs="Times New Roman"/>
          <w:color w:val="000000"/>
          <w:sz w:val="24"/>
          <w:szCs w:val="24"/>
          <w:lang w:eastAsia="x-none"/>
        </w:rPr>
        <w:t xml:space="preserve">nie je v príslušnom zmluvnom ustanovení dohodnutá osobitná zmluvná pokuta. Aj v tomto prípade platí, že ak to povaha porušenej povinnosti umožňuje, zmluvná pokuta môže byť uložená za každý, aj začatý kalendárny deň omeškania a môže byť uložená aj opakovane za to isté porušenie. </w:t>
      </w:r>
    </w:p>
    <w:p w14:paraId="3775C769" w14:textId="439CE592" w:rsidR="00443DD9" w:rsidRDefault="00443DD9" w:rsidP="0045332C">
      <w:pPr>
        <w:numPr>
          <w:ilvl w:val="0"/>
          <w:numId w:val="3"/>
        </w:numPr>
        <w:tabs>
          <w:tab w:val="clear" w:pos="720"/>
          <w:tab w:val="num" w:pos="0"/>
        </w:tabs>
        <w:ind w:left="426" w:hanging="426"/>
        <w:jc w:val="both"/>
        <w:rPr>
          <w:rFonts w:ascii="Times New Roman" w:eastAsia="Times New Roman" w:hAnsi="Times New Roman" w:cs="Times New Roman"/>
          <w:sz w:val="24"/>
          <w:szCs w:val="24"/>
        </w:rPr>
      </w:pPr>
      <w:r w:rsidRPr="00443DD9">
        <w:rPr>
          <w:rFonts w:ascii="Times New Roman" w:eastAsia="Times New Roman" w:hAnsi="Times New Roman" w:cs="Times New Roman"/>
          <w:sz w:val="24"/>
          <w:szCs w:val="24"/>
          <w:lang w:eastAsia="x-none"/>
        </w:rPr>
        <w:t>Zmluvné pokuty sú splatné 30. dňom odo dňa, kedy malo dôjsť</w:t>
      </w:r>
      <w:r w:rsidR="009A7F40">
        <w:rPr>
          <w:rFonts w:ascii="Times New Roman" w:eastAsia="Times New Roman" w:hAnsi="Times New Roman" w:cs="Times New Roman"/>
          <w:sz w:val="24"/>
          <w:szCs w:val="24"/>
          <w:lang w:eastAsia="x-none"/>
        </w:rPr>
        <w:t xml:space="preserve"> </w:t>
      </w:r>
      <w:r w:rsidRPr="00443DD9">
        <w:rPr>
          <w:rFonts w:ascii="Times New Roman" w:eastAsia="Times New Roman" w:hAnsi="Times New Roman" w:cs="Times New Roman"/>
          <w:sz w:val="24"/>
          <w:szCs w:val="24"/>
          <w:lang w:eastAsia="x-none"/>
        </w:rPr>
        <w:t>k nesplneniu povinnosti, na porušenie ktorej sa vzťahuje zmluvná pokuta. Ustanovenia článku III sa pre fakturáciu zmluvnej pokuty použijú primerane.</w:t>
      </w:r>
    </w:p>
    <w:p w14:paraId="1C169EA5" w14:textId="77777777" w:rsidR="001B3DD1" w:rsidRDefault="001B3DD1" w:rsidP="0045332C">
      <w:pPr>
        <w:numPr>
          <w:ilvl w:val="0"/>
          <w:numId w:val="3"/>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lastRenderedPageBreak/>
        <w:t>Zmluvné strany prehlasujú, že považujú dohodnuté výšky zmluvnej pokuty v tomto článku Zmluvy za primerané, vzhľadom na charakter a povahu zmluvnou pokutou zabezpečovanej povinnosti predávajúceho a cenu tovaru.</w:t>
      </w:r>
    </w:p>
    <w:p w14:paraId="5F66BEAD" w14:textId="77777777" w:rsidR="00FC79FD" w:rsidRDefault="00FC79FD" w:rsidP="00F357BC">
      <w:pPr>
        <w:tabs>
          <w:tab w:val="left" w:pos="5580"/>
        </w:tabs>
        <w:jc w:val="both"/>
        <w:rPr>
          <w:rFonts w:ascii="Times New Roman" w:eastAsia="Times New Roman" w:hAnsi="Times New Roman" w:cs="Times New Roman"/>
          <w:color w:val="000000"/>
          <w:sz w:val="24"/>
          <w:szCs w:val="24"/>
          <w:lang w:eastAsia="x-none"/>
        </w:rPr>
      </w:pPr>
    </w:p>
    <w:p w14:paraId="03ADE81D" w14:textId="174E9411" w:rsidR="00FC79FD" w:rsidRPr="00AD5793" w:rsidRDefault="00FC79FD" w:rsidP="00FC79FD">
      <w:pPr>
        <w:tabs>
          <w:tab w:val="left" w:pos="5580"/>
        </w:tabs>
        <w:jc w:val="center"/>
        <w:rPr>
          <w:rFonts w:ascii="Times New Roman" w:eastAsia="Times New Roman" w:hAnsi="Times New Roman" w:cs="Times New Roman"/>
          <w:b/>
          <w:bCs/>
          <w:sz w:val="24"/>
          <w:szCs w:val="24"/>
          <w:lang w:eastAsia="x-none"/>
        </w:rPr>
      </w:pPr>
      <w:r w:rsidRPr="00AD5793">
        <w:rPr>
          <w:rFonts w:ascii="Times New Roman" w:eastAsia="Times New Roman" w:hAnsi="Times New Roman" w:cs="Times New Roman"/>
          <w:b/>
          <w:bCs/>
          <w:sz w:val="24"/>
          <w:szCs w:val="24"/>
          <w:lang w:eastAsia="x-none"/>
        </w:rPr>
        <w:t xml:space="preserve">Článok </w:t>
      </w:r>
      <w:r w:rsidR="00443DD9">
        <w:rPr>
          <w:rFonts w:ascii="Times New Roman" w:eastAsia="Times New Roman" w:hAnsi="Times New Roman" w:cs="Times New Roman"/>
          <w:b/>
          <w:bCs/>
          <w:sz w:val="24"/>
          <w:szCs w:val="24"/>
          <w:lang w:eastAsia="x-none"/>
        </w:rPr>
        <w:t>IX</w:t>
      </w:r>
    </w:p>
    <w:p w14:paraId="41AE5E47" w14:textId="77777777" w:rsidR="00FC79FD" w:rsidRPr="00AD5793" w:rsidRDefault="00FC79FD" w:rsidP="00FC79FD">
      <w:pPr>
        <w:tabs>
          <w:tab w:val="left" w:pos="5580"/>
        </w:tabs>
        <w:jc w:val="center"/>
        <w:rPr>
          <w:rFonts w:ascii="Times New Roman" w:eastAsia="Times New Roman" w:hAnsi="Times New Roman" w:cs="Times New Roman"/>
          <w:b/>
          <w:bCs/>
          <w:sz w:val="24"/>
          <w:szCs w:val="24"/>
          <w:lang w:eastAsia="x-none"/>
        </w:rPr>
      </w:pPr>
      <w:r w:rsidRPr="00AD5793">
        <w:rPr>
          <w:rFonts w:ascii="Times New Roman" w:eastAsia="Times New Roman" w:hAnsi="Times New Roman" w:cs="Times New Roman"/>
          <w:b/>
          <w:bCs/>
          <w:sz w:val="24"/>
          <w:szCs w:val="24"/>
          <w:lang w:eastAsia="x-none"/>
        </w:rPr>
        <w:t>Ukončenie Zmluvy</w:t>
      </w:r>
    </w:p>
    <w:p w14:paraId="5963970B" w14:textId="77777777" w:rsidR="00FC79FD" w:rsidRPr="00AD5793" w:rsidRDefault="00FC79FD" w:rsidP="00FC79FD">
      <w:pPr>
        <w:tabs>
          <w:tab w:val="left" w:pos="5580"/>
        </w:tabs>
        <w:jc w:val="center"/>
        <w:rPr>
          <w:rFonts w:ascii="Times New Roman" w:eastAsia="Times New Roman" w:hAnsi="Times New Roman" w:cs="Times New Roman"/>
          <w:b/>
          <w:bCs/>
          <w:sz w:val="24"/>
          <w:szCs w:val="24"/>
          <w:lang w:eastAsia="x-none"/>
        </w:rPr>
      </w:pPr>
    </w:p>
    <w:p w14:paraId="3135791C" w14:textId="7FFFACC8" w:rsidR="003D02F8" w:rsidRPr="00AD5793" w:rsidRDefault="00376451" w:rsidP="0045332C">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Zmluva</w:t>
      </w:r>
      <w:r w:rsidR="003D02F8" w:rsidRPr="00AD5793">
        <w:rPr>
          <w:rFonts w:ascii="Times New Roman" w:eastAsia="Times New Roman" w:hAnsi="Times New Roman" w:cs="Times New Roman"/>
          <w:sz w:val="24"/>
          <w:szCs w:val="24"/>
        </w:rPr>
        <w:t xml:space="preserve"> zaniká:</w:t>
      </w:r>
    </w:p>
    <w:p w14:paraId="026C71EC" w14:textId="33B44DB6" w:rsidR="00A872D2" w:rsidRPr="0045332C" w:rsidRDefault="003D02F8" w:rsidP="00A872D2">
      <w:pPr>
        <w:pStyle w:val="Odsekzoznamu"/>
        <w:numPr>
          <w:ilvl w:val="1"/>
          <w:numId w:val="16"/>
        </w:numPr>
        <w:ind w:left="851"/>
      </w:pPr>
      <w:r w:rsidRPr="0045332C">
        <w:rPr>
          <w:rFonts w:ascii="Times New Roman" w:eastAsia="Times New Roman" w:hAnsi="Times New Roman" w:cs="Times New Roman"/>
          <w:sz w:val="24"/>
          <w:szCs w:val="24"/>
        </w:rPr>
        <w:t xml:space="preserve">vzájomnou písomnou dohodou </w:t>
      </w:r>
      <w:r w:rsidR="00376451" w:rsidRPr="0045332C">
        <w:rPr>
          <w:rFonts w:ascii="Times New Roman" w:eastAsia="Times New Roman" w:hAnsi="Times New Roman" w:cs="Times New Roman"/>
          <w:sz w:val="24"/>
          <w:szCs w:val="24"/>
        </w:rPr>
        <w:t>zmluvných strán</w:t>
      </w:r>
      <w:r w:rsidRPr="0045332C">
        <w:rPr>
          <w:rFonts w:ascii="Times New Roman" w:eastAsia="Times New Roman" w:hAnsi="Times New Roman" w:cs="Times New Roman"/>
          <w:sz w:val="24"/>
          <w:szCs w:val="24"/>
        </w:rPr>
        <w:t>,</w:t>
      </w:r>
    </w:p>
    <w:p w14:paraId="1BE6B01E" w14:textId="6B6091B6" w:rsidR="00A872D2" w:rsidRPr="00A872D2" w:rsidRDefault="003D02F8" w:rsidP="0045332C">
      <w:pPr>
        <w:pStyle w:val="Odsekzoznamu"/>
        <w:numPr>
          <w:ilvl w:val="1"/>
          <w:numId w:val="16"/>
        </w:numPr>
        <w:ind w:left="851"/>
      </w:pPr>
      <w:r w:rsidRPr="0045332C">
        <w:rPr>
          <w:rFonts w:ascii="Times New Roman" w:eastAsia="Times New Roman" w:hAnsi="Times New Roman" w:cs="Times New Roman"/>
          <w:sz w:val="24"/>
          <w:szCs w:val="24"/>
        </w:rPr>
        <w:t xml:space="preserve">písomným odstúpením od </w:t>
      </w:r>
      <w:r w:rsidR="00376451" w:rsidRPr="0045332C">
        <w:rPr>
          <w:rFonts w:ascii="Times New Roman" w:eastAsia="Times New Roman" w:hAnsi="Times New Roman" w:cs="Times New Roman"/>
          <w:sz w:val="24"/>
          <w:szCs w:val="24"/>
        </w:rPr>
        <w:t>Zmluvy</w:t>
      </w:r>
      <w:r w:rsidRPr="0045332C">
        <w:rPr>
          <w:rFonts w:ascii="Times New Roman" w:eastAsia="Times New Roman" w:hAnsi="Times New Roman" w:cs="Times New Roman"/>
          <w:sz w:val="24"/>
          <w:szCs w:val="24"/>
        </w:rPr>
        <w:t>,</w:t>
      </w:r>
    </w:p>
    <w:p w14:paraId="6C264628" w14:textId="72C2D68B" w:rsidR="003D02F8" w:rsidRPr="0045332C" w:rsidRDefault="003D02F8" w:rsidP="0045332C">
      <w:pPr>
        <w:pStyle w:val="Odsekzoznamu"/>
        <w:numPr>
          <w:ilvl w:val="1"/>
          <w:numId w:val="16"/>
        </w:numPr>
        <w:ind w:left="851"/>
        <w:rPr>
          <w:rFonts w:ascii="Times New Roman" w:eastAsia="Times New Roman" w:hAnsi="Times New Roman" w:cs="Times New Roman"/>
          <w:sz w:val="24"/>
          <w:szCs w:val="24"/>
        </w:rPr>
      </w:pPr>
      <w:r w:rsidRPr="0045332C">
        <w:rPr>
          <w:rFonts w:ascii="Times New Roman" w:eastAsia="Times New Roman" w:hAnsi="Times New Roman" w:cs="Times New Roman"/>
          <w:sz w:val="24"/>
          <w:szCs w:val="24"/>
        </w:rPr>
        <w:t>písomnou výpoveďou</w:t>
      </w:r>
      <w:r w:rsidR="00376451" w:rsidRPr="0045332C">
        <w:rPr>
          <w:rFonts w:ascii="Times New Roman" w:eastAsia="Times New Roman" w:hAnsi="Times New Roman" w:cs="Times New Roman"/>
          <w:sz w:val="24"/>
          <w:szCs w:val="24"/>
        </w:rPr>
        <w:t>.</w:t>
      </w:r>
    </w:p>
    <w:p w14:paraId="135E5549" w14:textId="20249834" w:rsidR="003D02F8" w:rsidRPr="00AD5793" w:rsidRDefault="003D02F8" w:rsidP="0045332C">
      <w:pPr>
        <w:numPr>
          <w:ilvl w:val="0"/>
          <w:numId w:val="16"/>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Dohoda podľa odseku 1 písm. a) tohto článku </w:t>
      </w:r>
      <w:r w:rsidR="00376451">
        <w:rPr>
          <w:rFonts w:ascii="Times New Roman" w:eastAsia="Times New Roman" w:hAnsi="Times New Roman" w:cs="Times New Roman"/>
          <w:sz w:val="24"/>
          <w:szCs w:val="24"/>
        </w:rPr>
        <w:t xml:space="preserve">Zmluvy </w:t>
      </w:r>
      <w:r w:rsidRPr="00AD5793">
        <w:rPr>
          <w:rFonts w:ascii="Times New Roman" w:eastAsia="Times New Roman" w:hAnsi="Times New Roman" w:cs="Times New Roman"/>
          <w:sz w:val="24"/>
          <w:szCs w:val="24"/>
        </w:rPr>
        <w:t xml:space="preserve">musí byť uzatvorená písomne, podpísaná oboma </w:t>
      </w:r>
      <w:r w:rsidR="00376451">
        <w:rPr>
          <w:rFonts w:ascii="Times New Roman" w:eastAsia="Times New Roman" w:hAnsi="Times New Roman" w:cs="Times New Roman"/>
          <w:sz w:val="24"/>
          <w:szCs w:val="24"/>
        </w:rPr>
        <w:t>zmluvnými stranami</w:t>
      </w:r>
      <w:r w:rsidRPr="00AD5793">
        <w:rPr>
          <w:rFonts w:ascii="Times New Roman" w:eastAsia="Times New Roman" w:hAnsi="Times New Roman" w:cs="Times New Roman"/>
          <w:sz w:val="24"/>
          <w:szCs w:val="24"/>
        </w:rPr>
        <w:t xml:space="preserve"> a musí obsahovať dohovor o vzájomnom vyrovnaní </w:t>
      </w:r>
      <w:proofErr w:type="spellStart"/>
      <w:r w:rsidRPr="00AD5793">
        <w:rPr>
          <w:rFonts w:ascii="Times New Roman" w:eastAsia="Times New Roman" w:hAnsi="Times New Roman" w:cs="Times New Roman"/>
          <w:sz w:val="24"/>
          <w:szCs w:val="24"/>
        </w:rPr>
        <w:t>nevysporiadaných</w:t>
      </w:r>
      <w:proofErr w:type="spellEnd"/>
      <w:r w:rsidRPr="00AD5793">
        <w:rPr>
          <w:rFonts w:ascii="Times New Roman" w:eastAsia="Times New Roman" w:hAnsi="Times New Roman" w:cs="Times New Roman"/>
          <w:sz w:val="24"/>
          <w:szCs w:val="24"/>
        </w:rPr>
        <w:t xml:space="preserve"> majetkovoprávnych vzťahov vzniknutých v súvislosti s</w:t>
      </w:r>
      <w:r w:rsidR="00376451">
        <w:rPr>
          <w:rFonts w:ascii="Times New Roman" w:eastAsia="Times New Roman" w:hAnsi="Times New Roman" w:cs="Times New Roman"/>
          <w:sz w:val="24"/>
          <w:szCs w:val="24"/>
        </w:rPr>
        <w:t>o Zmluvou</w:t>
      </w:r>
      <w:r w:rsidRPr="00AD5793">
        <w:rPr>
          <w:rFonts w:ascii="Times New Roman" w:eastAsia="Times New Roman" w:hAnsi="Times New Roman" w:cs="Times New Roman"/>
          <w:sz w:val="24"/>
          <w:szCs w:val="24"/>
        </w:rPr>
        <w:t>, inak je neplatná.</w:t>
      </w:r>
    </w:p>
    <w:p w14:paraId="24FA8299" w14:textId="3BEF31D1" w:rsidR="003D02F8" w:rsidRPr="00AD5793" w:rsidRDefault="003D02F8" w:rsidP="0045332C">
      <w:pPr>
        <w:numPr>
          <w:ilvl w:val="0"/>
          <w:numId w:val="16"/>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Každá zo </w:t>
      </w:r>
      <w:r w:rsidR="00376451">
        <w:rPr>
          <w:rFonts w:ascii="Times New Roman" w:eastAsia="Times New Roman" w:hAnsi="Times New Roman" w:cs="Times New Roman"/>
          <w:sz w:val="24"/>
          <w:szCs w:val="24"/>
        </w:rPr>
        <w:t xml:space="preserve">zmluvných strán </w:t>
      </w:r>
      <w:r w:rsidRPr="00AD5793">
        <w:rPr>
          <w:rFonts w:ascii="Times New Roman" w:eastAsia="Times New Roman" w:hAnsi="Times New Roman" w:cs="Times New Roman"/>
          <w:sz w:val="24"/>
          <w:szCs w:val="24"/>
        </w:rPr>
        <w:t xml:space="preserve">môže od </w:t>
      </w:r>
      <w:r w:rsidR="00376451">
        <w:rPr>
          <w:rFonts w:ascii="Times New Roman" w:eastAsia="Times New Roman" w:hAnsi="Times New Roman" w:cs="Times New Roman"/>
          <w:sz w:val="24"/>
          <w:szCs w:val="24"/>
        </w:rPr>
        <w:t>Zmluvy</w:t>
      </w:r>
      <w:r w:rsidRPr="00AD5793">
        <w:rPr>
          <w:rFonts w:ascii="Times New Roman" w:eastAsia="Times New Roman" w:hAnsi="Times New Roman" w:cs="Times New Roman"/>
          <w:sz w:val="24"/>
          <w:szCs w:val="24"/>
        </w:rPr>
        <w:t xml:space="preserve"> odstúpiť v prípade podstatného porušenia povinností druhou </w:t>
      </w:r>
      <w:r w:rsidR="00376451">
        <w:rPr>
          <w:rFonts w:ascii="Times New Roman" w:eastAsia="Times New Roman" w:hAnsi="Times New Roman" w:cs="Times New Roman"/>
          <w:sz w:val="24"/>
          <w:szCs w:val="24"/>
        </w:rPr>
        <w:t>zmluvnou stranou</w:t>
      </w:r>
      <w:r w:rsidRPr="00AD5793">
        <w:rPr>
          <w:rFonts w:ascii="Times New Roman" w:eastAsia="Times New Roman" w:hAnsi="Times New Roman" w:cs="Times New Roman"/>
          <w:sz w:val="24"/>
          <w:szCs w:val="24"/>
        </w:rPr>
        <w:t xml:space="preserve">. Odstúpenie je účinné doručením písomného oznámenia o odstúpení druhej </w:t>
      </w:r>
      <w:r w:rsidR="00376451">
        <w:rPr>
          <w:rFonts w:ascii="Times New Roman" w:eastAsia="Times New Roman" w:hAnsi="Times New Roman" w:cs="Times New Roman"/>
          <w:sz w:val="24"/>
          <w:szCs w:val="24"/>
        </w:rPr>
        <w:t>zmluvnej strane</w:t>
      </w:r>
      <w:r w:rsidRPr="00AD5793">
        <w:rPr>
          <w:rFonts w:ascii="Times New Roman" w:eastAsia="Times New Roman" w:hAnsi="Times New Roman" w:cs="Times New Roman"/>
          <w:sz w:val="24"/>
          <w:szCs w:val="24"/>
        </w:rPr>
        <w:t xml:space="preserve">. Odstúpenie musí mať písomnú formu, musí byť doručené druhej </w:t>
      </w:r>
      <w:r w:rsidR="00376451">
        <w:rPr>
          <w:rFonts w:ascii="Times New Roman" w:eastAsia="Times New Roman" w:hAnsi="Times New Roman" w:cs="Times New Roman"/>
          <w:sz w:val="24"/>
          <w:szCs w:val="24"/>
        </w:rPr>
        <w:t>zmluvnej strane</w:t>
      </w:r>
      <w:r w:rsidRPr="00AD5793">
        <w:rPr>
          <w:rFonts w:ascii="Times New Roman" w:eastAsia="Times New Roman" w:hAnsi="Times New Roman" w:cs="Times New Roman"/>
          <w:sz w:val="24"/>
          <w:szCs w:val="24"/>
        </w:rPr>
        <w:t xml:space="preserve"> a musí v ňom byť uvedený konkrétny dôvod odstúpenia, inak je neplatné. Odstúpením od </w:t>
      </w:r>
      <w:r w:rsidR="00376451">
        <w:rPr>
          <w:rFonts w:ascii="Times New Roman" w:eastAsia="Times New Roman" w:hAnsi="Times New Roman" w:cs="Times New Roman"/>
          <w:sz w:val="24"/>
          <w:szCs w:val="24"/>
        </w:rPr>
        <w:t>Zmluvy</w:t>
      </w:r>
      <w:r w:rsidRPr="00AD5793">
        <w:rPr>
          <w:rFonts w:ascii="Times New Roman" w:eastAsia="Times New Roman" w:hAnsi="Times New Roman" w:cs="Times New Roman"/>
          <w:sz w:val="24"/>
          <w:szCs w:val="24"/>
        </w:rPr>
        <w:t xml:space="preserve"> sa </w:t>
      </w:r>
      <w:r w:rsidR="00376451">
        <w:rPr>
          <w:rFonts w:ascii="Times New Roman" w:eastAsia="Times New Roman" w:hAnsi="Times New Roman" w:cs="Times New Roman"/>
          <w:sz w:val="24"/>
          <w:szCs w:val="24"/>
        </w:rPr>
        <w:t>Zmluvy</w:t>
      </w:r>
      <w:r w:rsidRPr="00AD5793">
        <w:rPr>
          <w:rFonts w:ascii="Times New Roman" w:eastAsia="Times New Roman" w:hAnsi="Times New Roman" w:cs="Times New Roman"/>
          <w:sz w:val="24"/>
          <w:szCs w:val="24"/>
        </w:rPr>
        <w:t xml:space="preserve"> neruší od počiatku, ale až odo dňa doručenia odstúpenia druhej </w:t>
      </w:r>
      <w:r w:rsidR="00376451">
        <w:rPr>
          <w:rFonts w:ascii="Times New Roman" w:eastAsia="Times New Roman" w:hAnsi="Times New Roman" w:cs="Times New Roman"/>
          <w:sz w:val="24"/>
          <w:szCs w:val="24"/>
        </w:rPr>
        <w:t>zmluvnej strane</w:t>
      </w:r>
      <w:r w:rsidRPr="00AD5793">
        <w:rPr>
          <w:rFonts w:ascii="Times New Roman" w:eastAsia="Times New Roman" w:hAnsi="Times New Roman" w:cs="Times New Roman"/>
          <w:sz w:val="24"/>
          <w:szCs w:val="24"/>
        </w:rPr>
        <w:t>.</w:t>
      </w:r>
    </w:p>
    <w:p w14:paraId="39710073" w14:textId="0CA845F3" w:rsidR="003D02F8" w:rsidRPr="00AD5793" w:rsidRDefault="00376451" w:rsidP="0045332C">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Kupujúci </w:t>
      </w:r>
      <w:r w:rsidR="003D02F8" w:rsidRPr="00AD5793">
        <w:rPr>
          <w:rFonts w:ascii="Times New Roman" w:eastAsia="Times New Roman" w:hAnsi="Times New Roman" w:cs="Times New Roman"/>
          <w:sz w:val="24"/>
          <w:szCs w:val="24"/>
        </w:rPr>
        <w:t xml:space="preserve">je oprávnený odstúpiť od </w:t>
      </w:r>
      <w:r>
        <w:rPr>
          <w:rFonts w:ascii="Times New Roman" w:eastAsia="Times New Roman" w:hAnsi="Times New Roman" w:cs="Times New Roman"/>
          <w:sz w:val="24"/>
          <w:szCs w:val="24"/>
        </w:rPr>
        <w:t>Zmluvy</w:t>
      </w:r>
      <w:r w:rsidR="003D02F8" w:rsidRPr="00AD5793">
        <w:rPr>
          <w:rFonts w:ascii="Times New Roman" w:eastAsia="Times New Roman" w:hAnsi="Times New Roman" w:cs="Times New Roman"/>
          <w:sz w:val="24"/>
          <w:szCs w:val="24"/>
        </w:rPr>
        <w:t xml:space="preserve"> pri podstatnom porušení </w:t>
      </w:r>
      <w:r>
        <w:rPr>
          <w:rFonts w:ascii="Times New Roman" w:eastAsia="Times New Roman" w:hAnsi="Times New Roman" w:cs="Times New Roman"/>
          <w:sz w:val="24"/>
          <w:szCs w:val="24"/>
        </w:rPr>
        <w:t>Zmluvy predávajúcim</w:t>
      </w:r>
      <w:r w:rsidR="003D02F8" w:rsidRPr="00AD5793">
        <w:rPr>
          <w:rFonts w:ascii="Times New Roman" w:eastAsia="Times New Roman" w:hAnsi="Times New Roman" w:cs="Times New Roman"/>
          <w:sz w:val="24"/>
          <w:szCs w:val="24"/>
        </w:rPr>
        <w:t xml:space="preserve"> pričom za podstatné porušenie </w:t>
      </w:r>
      <w:r>
        <w:rPr>
          <w:rFonts w:ascii="Times New Roman" w:eastAsia="Times New Roman" w:hAnsi="Times New Roman" w:cs="Times New Roman"/>
          <w:sz w:val="24"/>
          <w:szCs w:val="24"/>
        </w:rPr>
        <w:t>Zmluvy predávajúcim</w:t>
      </w:r>
      <w:r w:rsidR="003D02F8" w:rsidRPr="00AD5793">
        <w:rPr>
          <w:rFonts w:ascii="Times New Roman" w:eastAsia="Times New Roman" w:hAnsi="Times New Roman" w:cs="Times New Roman"/>
          <w:sz w:val="24"/>
          <w:szCs w:val="24"/>
        </w:rPr>
        <w:t xml:space="preserve"> sa považuje najmä ak:</w:t>
      </w:r>
    </w:p>
    <w:p w14:paraId="56AE295B" w14:textId="427B081A" w:rsidR="00A872D2" w:rsidRPr="00F90A8A" w:rsidRDefault="00587F8B" w:rsidP="0045332C">
      <w:pPr>
        <w:pStyle w:val="Odsekzoznamu"/>
        <w:numPr>
          <w:ilvl w:val="0"/>
          <w:numId w:val="17"/>
        </w:numPr>
        <w:ind w:left="851" w:hanging="425"/>
        <w:jc w:val="both"/>
        <w:rPr>
          <w:rFonts w:ascii="Times New Roman" w:eastAsia="Times New Roman" w:hAnsi="Times New Roman" w:cs="Times New Roman"/>
          <w:sz w:val="24"/>
          <w:szCs w:val="24"/>
        </w:rPr>
      </w:pPr>
      <w:r w:rsidRPr="00F90A8A">
        <w:rPr>
          <w:rFonts w:ascii="Times New Roman" w:eastAsia="Times New Roman" w:hAnsi="Times New Roman" w:cs="Times New Roman"/>
          <w:sz w:val="24"/>
          <w:szCs w:val="24"/>
        </w:rPr>
        <w:t>predávajúci</w:t>
      </w:r>
      <w:r w:rsidR="003D02F8" w:rsidRPr="00F90A8A">
        <w:rPr>
          <w:rFonts w:ascii="Times New Roman" w:eastAsia="Times New Roman" w:hAnsi="Times New Roman" w:cs="Times New Roman"/>
          <w:sz w:val="24"/>
          <w:szCs w:val="24"/>
        </w:rPr>
        <w:t xml:space="preserve"> porušil svoje povinnosti uvedené v </w:t>
      </w:r>
      <w:r w:rsidRPr="00F90A8A">
        <w:rPr>
          <w:rFonts w:ascii="Times New Roman" w:eastAsia="Times New Roman" w:hAnsi="Times New Roman" w:cs="Times New Roman"/>
          <w:sz w:val="24"/>
          <w:szCs w:val="24"/>
        </w:rPr>
        <w:t>Zmluve</w:t>
      </w:r>
      <w:r w:rsidR="003D02F8" w:rsidRPr="00F90A8A">
        <w:rPr>
          <w:rFonts w:ascii="Times New Roman" w:eastAsia="Times New Roman" w:hAnsi="Times New Roman" w:cs="Times New Roman"/>
          <w:sz w:val="24"/>
          <w:szCs w:val="24"/>
        </w:rPr>
        <w:t xml:space="preserve">, </w:t>
      </w:r>
      <w:proofErr w:type="spellStart"/>
      <w:r w:rsidR="003D02F8" w:rsidRPr="00F90A8A">
        <w:rPr>
          <w:rFonts w:ascii="Times New Roman" w:eastAsia="Times New Roman" w:hAnsi="Times New Roman" w:cs="Times New Roman"/>
          <w:sz w:val="24"/>
          <w:szCs w:val="24"/>
        </w:rPr>
        <w:t>t.j</w:t>
      </w:r>
      <w:proofErr w:type="spellEnd"/>
      <w:r w:rsidR="003D02F8" w:rsidRPr="00F90A8A">
        <w:rPr>
          <w:rFonts w:ascii="Times New Roman" w:eastAsia="Times New Roman" w:hAnsi="Times New Roman" w:cs="Times New Roman"/>
          <w:sz w:val="24"/>
          <w:szCs w:val="24"/>
        </w:rPr>
        <w:t xml:space="preserve">. </w:t>
      </w:r>
      <w:r w:rsidRPr="00F90A8A">
        <w:rPr>
          <w:rFonts w:ascii="Times New Roman" w:eastAsia="Times New Roman" w:hAnsi="Times New Roman" w:cs="Times New Roman"/>
          <w:sz w:val="24"/>
          <w:szCs w:val="24"/>
        </w:rPr>
        <w:t>nedodal</w:t>
      </w:r>
      <w:r w:rsidR="003D02F8" w:rsidRPr="00F90A8A">
        <w:rPr>
          <w:rFonts w:ascii="Times New Roman" w:eastAsia="Times New Roman" w:hAnsi="Times New Roman" w:cs="Times New Roman"/>
          <w:sz w:val="24"/>
          <w:szCs w:val="24"/>
        </w:rPr>
        <w:t xml:space="preserve"> </w:t>
      </w:r>
      <w:r w:rsidRPr="00F90A8A">
        <w:rPr>
          <w:rFonts w:ascii="Times New Roman" w:eastAsia="Times New Roman" w:hAnsi="Times New Roman" w:cs="Times New Roman"/>
          <w:sz w:val="24"/>
          <w:szCs w:val="24"/>
        </w:rPr>
        <w:t>predmet kúpy</w:t>
      </w:r>
      <w:r w:rsidR="003D02F8" w:rsidRPr="00F90A8A">
        <w:rPr>
          <w:rFonts w:ascii="Times New Roman" w:eastAsia="Times New Roman" w:hAnsi="Times New Roman" w:cs="Times New Roman"/>
          <w:sz w:val="24"/>
          <w:szCs w:val="24"/>
        </w:rPr>
        <w:t xml:space="preserve"> v termíne podľa </w:t>
      </w:r>
      <w:r w:rsidRPr="00F90A8A">
        <w:rPr>
          <w:rFonts w:ascii="Times New Roman" w:eastAsia="Times New Roman" w:hAnsi="Times New Roman" w:cs="Times New Roman"/>
          <w:sz w:val="24"/>
          <w:szCs w:val="24"/>
        </w:rPr>
        <w:t>Zmluvy</w:t>
      </w:r>
      <w:r w:rsidR="003D02F8" w:rsidRPr="00F90A8A">
        <w:rPr>
          <w:rFonts w:ascii="Times New Roman" w:eastAsia="Times New Roman" w:hAnsi="Times New Roman" w:cs="Times New Roman"/>
          <w:sz w:val="24"/>
          <w:szCs w:val="24"/>
        </w:rPr>
        <w:t>,</w:t>
      </w:r>
    </w:p>
    <w:p w14:paraId="0D307CF0" w14:textId="38104A38" w:rsidR="00A872D2" w:rsidRPr="0045332C" w:rsidRDefault="003D02F8" w:rsidP="0045332C">
      <w:pPr>
        <w:pStyle w:val="Odsekzoznamu"/>
        <w:numPr>
          <w:ilvl w:val="0"/>
          <w:numId w:val="17"/>
        </w:numPr>
        <w:ind w:left="851" w:hanging="425"/>
        <w:jc w:val="both"/>
        <w:rPr>
          <w:rFonts w:ascii="Times New Roman" w:eastAsia="Times New Roman" w:hAnsi="Times New Roman" w:cs="Times New Roman"/>
          <w:sz w:val="24"/>
          <w:szCs w:val="24"/>
        </w:rPr>
      </w:pPr>
      <w:r w:rsidRPr="0045332C">
        <w:rPr>
          <w:rFonts w:ascii="Times New Roman" w:eastAsia="Times New Roman" w:hAnsi="Times New Roman" w:cs="Times New Roman"/>
          <w:sz w:val="24"/>
          <w:szCs w:val="24"/>
        </w:rPr>
        <w:t xml:space="preserve">na </w:t>
      </w:r>
      <w:r w:rsidR="00F90A8A" w:rsidRPr="0045332C">
        <w:rPr>
          <w:rFonts w:ascii="Times New Roman" w:eastAsia="Times New Roman" w:hAnsi="Times New Roman" w:cs="Times New Roman"/>
          <w:sz w:val="24"/>
          <w:szCs w:val="24"/>
        </w:rPr>
        <w:t>predávajúceho</w:t>
      </w:r>
      <w:r w:rsidRPr="0045332C">
        <w:rPr>
          <w:rFonts w:ascii="Times New Roman" w:eastAsia="Times New Roman" w:hAnsi="Times New Roman" w:cs="Times New Roman"/>
          <w:sz w:val="24"/>
          <w:szCs w:val="24"/>
        </w:rPr>
        <w:t xml:space="preserve"> bol podaný návrh na vyhlásenie konkurzu, bol na jeho majetok vyhlásený konkurz alebo bol návrh na jeho vyhlásenie zamietnutý pre nedostatok majetku alebo vstúpil do likvidácie alebo bolo začaté konanie o reštrukturalizácii,</w:t>
      </w:r>
    </w:p>
    <w:p w14:paraId="062D4C6A" w14:textId="33CE19C5" w:rsidR="00A872D2" w:rsidRPr="0045332C" w:rsidRDefault="003D02F8" w:rsidP="0045332C">
      <w:pPr>
        <w:pStyle w:val="Odsekzoznamu"/>
        <w:numPr>
          <w:ilvl w:val="0"/>
          <w:numId w:val="17"/>
        </w:numPr>
        <w:ind w:left="851" w:hanging="425"/>
        <w:jc w:val="both"/>
        <w:rPr>
          <w:rFonts w:ascii="Times New Roman" w:eastAsia="Times New Roman" w:hAnsi="Times New Roman" w:cs="Times New Roman"/>
          <w:sz w:val="24"/>
          <w:szCs w:val="24"/>
        </w:rPr>
      </w:pPr>
      <w:r w:rsidRPr="0045332C">
        <w:rPr>
          <w:rFonts w:ascii="Times New Roman" w:eastAsia="Times New Roman" w:hAnsi="Times New Roman" w:cs="Times New Roman"/>
          <w:sz w:val="24"/>
          <w:szCs w:val="24"/>
        </w:rPr>
        <w:t>p</w:t>
      </w:r>
      <w:r w:rsidR="00F90A8A" w:rsidRPr="0045332C">
        <w:rPr>
          <w:rFonts w:ascii="Times New Roman" w:eastAsia="Times New Roman" w:hAnsi="Times New Roman" w:cs="Times New Roman"/>
          <w:sz w:val="24"/>
          <w:szCs w:val="24"/>
        </w:rPr>
        <w:t>redávajúci</w:t>
      </w:r>
      <w:r w:rsidRPr="0045332C">
        <w:rPr>
          <w:rFonts w:ascii="Times New Roman" w:eastAsia="Times New Roman" w:hAnsi="Times New Roman" w:cs="Times New Roman"/>
          <w:sz w:val="24"/>
          <w:szCs w:val="24"/>
        </w:rPr>
        <w:t xml:space="preserve"> pri plnení </w:t>
      </w:r>
      <w:r w:rsidR="00F90A8A" w:rsidRPr="0045332C">
        <w:rPr>
          <w:rFonts w:ascii="Times New Roman" w:eastAsia="Times New Roman" w:hAnsi="Times New Roman" w:cs="Times New Roman"/>
          <w:sz w:val="24"/>
          <w:szCs w:val="24"/>
        </w:rPr>
        <w:t xml:space="preserve">Zmluvy </w:t>
      </w:r>
      <w:r w:rsidRPr="0045332C">
        <w:rPr>
          <w:rFonts w:ascii="Times New Roman" w:eastAsia="Times New Roman" w:hAnsi="Times New Roman" w:cs="Times New Roman"/>
          <w:sz w:val="24"/>
          <w:szCs w:val="24"/>
        </w:rPr>
        <w:t>závažným spôsobom porušuje práva tretích osôb</w:t>
      </w:r>
      <w:r w:rsidR="00F90A8A" w:rsidRPr="0045332C">
        <w:rPr>
          <w:rFonts w:ascii="Times New Roman" w:eastAsia="Times New Roman" w:hAnsi="Times New Roman" w:cs="Times New Roman"/>
          <w:sz w:val="24"/>
          <w:szCs w:val="24"/>
        </w:rPr>
        <w:t>,</w:t>
      </w:r>
    </w:p>
    <w:p w14:paraId="416AF1CD" w14:textId="17A8167C" w:rsidR="00A872D2" w:rsidRPr="0045332C" w:rsidRDefault="009C05B4" w:rsidP="0045332C">
      <w:pPr>
        <w:pStyle w:val="Odsekzoznamu"/>
        <w:numPr>
          <w:ilvl w:val="0"/>
          <w:numId w:val="17"/>
        </w:numPr>
        <w:ind w:left="851" w:hanging="425"/>
        <w:jc w:val="both"/>
        <w:rPr>
          <w:rFonts w:ascii="Times New Roman" w:eastAsia="Times New Roman" w:hAnsi="Times New Roman" w:cs="Times New Roman"/>
          <w:sz w:val="24"/>
          <w:szCs w:val="24"/>
        </w:rPr>
      </w:pPr>
      <w:r w:rsidRPr="0045332C">
        <w:rPr>
          <w:rFonts w:ascii="Times New Roman" w:eastAsia="Times New Roman" w:hAnsi="Times New Roman" w:cs="Times New Roman"/>
          <w:sz w:val="24"/>
          <w:szCs w:val="24"/>
        </w:rPr>
        <w:t>ak ktorékoľvek vyhlásenie/prehlásenie/záväzok predávajúceho uvedené v tejto Zmluve je nepravdivé ku dňu uzatvorenia</w:t>
      </w:r>
      <w:r w:rsidR="006F0F08" w:rsidRPr="0045332C">
        <w:rPr>
          <w:rFonts w:ascii="Times New Roman" w:eastAsia="Times New Roman" w:hAnsi="Times New Roman" w:cs="Times New Roman"/>
          <w:sz w:val="24"/>
          <w:szCs w:val="24"/>
        </w:rPr>
        <w:t xml:space="preserve"> Zmluvy a/alebo sa takým stane počas plnenia tejto Zmluvy</w:t>
      </w:r>
      <w:r w:rsidR="00486ADE" w:rsidRPr="0045332C">
        <w:rPr>
          <w:rFonts w:ascii="Times New Roman" w:eastAsia="Times New Roman" w:hAnsi="Times New Roman" w:cs="Times New Roman"/>
          <w:sz w:val="24"/>
          <w:szCs w:val="24"/>
        </w:rPr>
        <w:t>,</w:t>
      </w:r>
    </w:p>
    <w:p w14:paraId="53105E25" w14:textId="2E4BA107" w:rsidR="00486ADE" w:rsidRPr="0045332C" w:rsidRDefault="00486ADE" w:rsidP="0045332C">
      <w:pPr>
        <w:pStyle w:val="Odsekzoznamu"/>
        <w:numPr>
          <w:ilvl w:val="0"/>
          <w:numId w:val="17"/>
        </w:numPr>
        <w:ind w:left="851" w:hanging="425"/>
        <w:jc w:val="both"/>
        <w:rPr>
          <w:rFonts w:ascii="Times New Roman" w:eastAsia="Times New Roman" w:hAnsi="Times New Roman" w:cs="Times New Roman"/>
          <w:sz w:val="24"/>
          <w:szCs w:val="24"/>
        </w:rPr>
      </w:pPr>
      <w:r w:rsidRPr="0045332C">
        <w:rPr>
          <w:rFonts w:ascii="Times New Roman" w:eastAsia="Times New Roman" w:hAnsi="Times New Roman" w:cs="Times New Roman"/>
          <w:sz w:val="24"/>
          <w:szCs w:val="24"/>
        </w:rPr>
        <w:t xml:space="preserve">po vykonaní fyzickej obhliadky </w:t>
      </w:r>
      <w:r w:rsidR="00A872D2" w:rsidRPr="0045332C">
        <w:rPr>
          <w:rFonts w:ascii="Times New Roman" w:eastAsia="Times New Roman" w:hAnsi="Times New Roman" w:cs="Times New Roman"/>
          <w:sz w:val="24"/>
          <w:szCs w:val="24"/>
        </w:rPr>
        <w:t xml:space="preserve">tovaru </w:t>
      </w:r>
      <w:r w:rsidRPr="0045332C">
        <w:rPr>
          <w:rFonts w:ascii="Times New Roman" w:eastAsia="Times New Roman" w:hAnsi="Times New Roman" w:cs="Times New Roman"/>
          <w:sz w:val="24"/>
          <w:szCs w:val="24"/>
        </w:rPr>
        <w:t xml:space="preserve">u predávajúceho za účelom posúdenia zhody predložených dokumentov týkajúcich sa technických a iných parametrov so zadanými </w:t>
      </w:r>
      <w:r w:rsidR="009E29C4" w:rsidRPr="0045332C">
        <w:rPr>
          <w:rFonts w:ascii="Times New Roman" w:eastAsia="Times New Roman" w:hAnsi="Times New Roman" w:cs="Times New Roman"/>
          <w:sz w:val="24"/>
          <w:szCs w:val="24"/>
        </w:rPr>
        <w:t>parametrami kupujúcim na predmet kúpy sa preukáže, že tovar nespĺňa akýkoľvek zo zadaných parametrov</w:t>
      </w:r>
      <w:r w:rsidR="00A872D2" w:rsidRPr="0045332C">
        <w:rPr>
          <w:rFonts w:ascii="Times New Roman" w:eastAsia="Times New Roman" w:hAnsi="Times New Roman" w:cs="Times New Roman"/>
          <w:sz w:val="24"/>
          <w:szCs w:val="24"/>
        </w:rPr>
        <w:t xml:space="preserve"> podľa Prílohy č. 1 Zmluvy. </w:t>
      </w:r>
    </w:p>
    <w:p w14:paraId="3E3F1014" w14:textId="4B8434DD" w:rsidR="003D02F8" w:rsidRPr="00AD5793" w:rsidRDefault="00FB5A7B" w:rsidP="0045332C">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Kupujúci</w:t>
      </w:r>
      <w:r w:rsidR="003D02F8" w:rsidRPr="00AD5793">
        <w:rPr>
          <w:rFonts w:ascii="Times New Roman" w:eastAsia="Times New Roman" w:hAnsi="Times New Roman" w:cs="Times New Roman"/>
          <w:sz w:val="24"/>
          <w:szCs w:val="24"/>
        </w:rPr>
        <w:t xml:space="preserve"> je oprávnený odstúpiť od </w:t>
      </w:r>
      <w:r w:rsidR="0043162A">
        <w:rPr>
          <w:rFonts w:ascii="Times New Roman" w:eastAsia="Times New Roman" w:hAnsi="Times New Roman" w:cs="Times New Roman"/>
          <w:sz w:val="24"/>
          <w:szCs w:val="24"/>
        </w:rPr>
        <w:t>Zmluvy</w:t>
      </w:r>
      <w:r w:rsidR="003D02F8" w:rsidRPr="00AD5793">
        <w:rPr>
          <w:rFonts w:ascii="Times New Roman" w:eastAsia="Times New Roman" w:hAnsi="Times New Roman" w:cs="Times New Roman"/>
          <w:sz w:val="24"/>
          <w:szCs w:val="24"/>
        </w:rPr>
        <w:t xml:space="preserve"> aj podľa § 19 zákona o verejnom obstarávaní.</w:t>
      </w:r>
    </w:p>
    <w:p w14:paraId="145893AE" w14:textId="303D123C" w:rsidR="003D02F8" w:rsidRPr="00AD5793" w:rsidRDefault="00FB5A7B" w:rsidP="0045332C">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Kupujúci</w:t>
      </w:r>
      <w:r w:rsidR="003D02F8" w:rsidRPr="00AD5793">
        <w:rPr>
          <w:rFonts w:ascii="Times New Roman" w:eastAsia="Times New Roman" w:hAnsi="Times New Roman" w:cs="Times New Roman"/>
          <w:sz w:val="24"/>
          <w:szCs w:val="24"/>
        </w:rPr>
        <w:t xml:space="preserve"> je oprávnený odstúpiť od </w:t>
      </w:r>
      <w:r w:rsidR="0043162A">
        <w:rPr>
          <w:rFonts w:ascii="Times New Roman" w:eastAsia="Times New Roman" w:hAnsi="Times New Roman" w:cs="Times New Roman"/>
          <w:sz w:val="24"/>
          <w:szCs w:val="24"/>
        </w:rPr>
        <w:t xml:space="preserve">Zmluvy </w:t>
      </w:r>
      <w:r w:rsidR="003D02F8" w:rsidRPr="00AD5793">
        <w:rPr>
          <w:rFonts w:ascii="Times New Roman" w:eastAsia="Times New Roman" w:hAnsi="Times New Roman" w:cs="Times New Roman"/>
          <w:sz w:val="24"/>
          <w:szCs w:val="24"/>
        </w:rPr>
        <w:t>aj podľa § 15 ods. 1 zákona č. 315/2016 Z. z. v znení zákona č. 241/2019 Z. z. alebo ak zistí, že došlo k porušeniu zákazu vykonávať úkony oprávnenej osoby z dôvodu jej vylúčenia alebo ak v registri partnerov verejného sektora nie je oprávnená osoba zapísaná dlhšie ako 30 (</w:t>
      </w:r>
      <w:r w:rsidR="003D02F8">
        <w:rPr>
          <w:rFonts w:ascii="Times New Roman" w:eastAsia="Times New Roman" w:hAnsi="Times New Roman" w:cs="Times New Roman"/>
          <w:sz w:val="24"/>
          <w:szCs w:val="24"/>
        </w:rPr>
        <w:t xml:space="preserve">slovom: </w:t>
      </w:r>
      <w:r w:rsidR="003D02F8" w:rsidRPr="00AD5793">
        <w:rPr>
          <w:rFonts w:ascii="Times New Roman" w:eastAsia="Times New Roman" w:hAnsi="Times New Roman" w:cs="Times New Roman"/>
          <w:sz w:val="24"/>
          <w:szCs w:val="24"/>
        </w:rPr>
        <w:t>tridsať) dní.</w:t>
      </w:r>
    </w:p>
    <w:p w14:paraId="25262778" w14:textId="0FCAEC66" w:rsidR="003D02F8" w:rsidRPr="00AD5793" w:rsidRDefault="00FB5A7B" w:rsidP="0045332C">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Predávajúci</w:t>
      </w:r>
      <w:r w:rsidR="003D02F8" w:rsidRPr="00AD5793">
        <w:rPr>
          <w:rFonts w:ascii="Times New Roman" w:eastAsia="Times New Roman" w:hAnsi="Times New Roman" w:cs="Times New Roman"/>
          <w:sz w:val="24"/>
          <w:szCs w:val="24"/>
        </w:rPr>
        <w:t xml:space="preserve"> je oprávnený odstúpiť od </w:t>
      </w:r>
      <w:r>
        <w:rPr>
          <w:rFonts w:ascii="Times New Roman" w:eastAsia="Times New Roman" w:hAnsi="Times New Roman" w:cs="Times New Roman"/>
          <w:sz w:val="24"/>
          <w:szCs w:val="24"/>
        </w:rPr>
        <w:t>Zmluvy</w:t>
      </w:r>
      <w:r w:rsidR="003D02F8" w:rsidRPr="00AD5793">
        <w:rPr>
          <w:rFonts w:ascii="Times New Roman" w:eastAsia="Times New Roman" w:hAnsi="Times New Roman" w:cs="Times New Roman"/>
          <w:sz w:val="24"/>
          <w:szCs w:val="24"/>
        </w:rPr>
        <w:t xml:space="preserve"> pri podstatnom porušení </w:t>
      </w:r>
      <w:r>
        <w:rPr>
          <w:rFonts w:ascii="Times New Roman" w:eastAsia="Times New Roman" w:hAnsi="Times New Roman" w:cs="Times New Roman"/>
          <w:sz w:val="24"/>
          <w:szCs w:val="24"/>
        </w:rPr>
        <w:t>Zmluvy kupujúcim</w:t>
      </w:r>
      <w:r w:rsidR="003D02F8" w:rsidRPr="00AD5793">
        <w:rPr>
          <w:rFonts w:ascii="Times New Roman" w:eastAsia="Times New Roman" w:hAnsi="Times New Roman" w:cs="Times New Roman"/>
          <w:sz w:val="24"/>
          <w:szCs w:val="24"/>
        </w:rPr>
        <w:t xml:space="preserve">, pričom za podstatné porušenie </w:t>
      </w:r>
      <w:r>
        <w:rPr>
          <w:rFonts w:ascii="Times New Roman" w:eastAsia="Times New Roman" w:hAnsi="Times New Roman" w:cs="Times New Roman"/>
          <w:sz w:val="24"/>
          <w:szCs w:val="24"/>
        </w:rPr>
        <w:t>Zmluvy kupujúcim</w:t>
      </w:r>
      <w:r w:rsidR="003D02F8" w:rsidRPr="00AD5793">
        <w:rPr>
          <w:rFonts w:ascii="Times New Roman" w:eastAsia="Times New Roman" w:hAnsi="Times New Roman" w:cs="Times New Roman"/>
          <w:sz w:val="24"/>
          <w:szCs w:val="24"/>
        </w:rPr>
        <w:t xml:space="preserve"> sa považuje ak je </w:t>
      </w:r>
      <w:r>
        <w:rPr>
          <w:rFonts w:ascii="Times New Roman" w:eastAsia="Times New Roman" w:hAnsi="Times New Roman" w:cs="Times New Roman"/>
          <w:sz w:val="24"/>
          <w:szCs w:val="24"/>
        </w:rPr>
        <w:t>kupujúci</w:t>
      </w:r>
      <w:r w:rsidR="003D02F8" w:rsidRPr="00AD5793">
        <w:rPr>
          <w:rFonts w:ascii="Times New Roman" w:eastAsia="Times New Roman" w:hAnsi="Times New Roman" w:cs="Times New Roman"/>
          <w:sz w:val="24"/>
          <w:szCs w:val="24"/>
        </w:rPr>
        <w:t xml:space="preserve"> v omeškaní s platbou za faktúru o viac ako </w:t>
      </w:r>
      <w:r w:rsidR="00AF3AF0">
        <w:rPr>
          <w:rFonts w:ascii="Times New Roman" w:eastAsia="Times New Roman" w:hAnsi="Times New Roman" w:cs="Times New Roman"/>
          <w:sz w:val="24"/>
          <w:szCs w:val="24"/>
        </w:rPr>
        <w:t>30</w:t>
      </w:r>
      <w:r w:rsidR="003D02F8" w:rsidRPr="00AD5793">
        <w:rPr>
          <w:rFonts w:ascii="Times New Roman" w:eastAsia="Times New Roman" w:hAnsi="Times New Roman" w:cs="Times New Roman"/>
          <w:sz w:val="24"/>
          <w:szCs w:val="24"/>
        </w:rPr>
        <w:t xml:space="preserve"> dní po jej splatnosti.</w:t>
      </w:r>
    </w:p>
    <w:p w14:paraId="43C4F558" w14:textId="02D2CA87" w:rsidR="003D02F8" w:rsidRPr="00AD5793" w:rsidRDefault="00FB5A7B" w:rsidP="0045332C">
      <w:pPr>
        <w:numPr>
          <w:ilvl w:val="0"/>
          <w:numId w:val="16"/>
        </w:num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Zmluvu</w:t>
      </w:r>
      <w:r w:rsidR="003D02F8" w:rsidRPr="00AD5793">
        <w:rPr>
          <w:rFonts w:ascii="Times New Roman" w:eastAsia="Times New Roman" w:hAnsi="Times New Roman" w:cs="Times New Roman"/>
          <w:sz w:val="24"/>
          <w:szCs w:val="24"/>
        </w:rPr>
        <w:t xml:space="preserve"> môže ktorákoľvek zo </w:t>
      </w:r>
      <w:r>
        <w:rPr>
          <w:rFonts w:ascii="Times New Roman" w:eastAsia="Times New Roman" w:hAnsi="Times New Roman" w:cs="Times New Roman"/>
          <w:sz w:val="24"/>
          <w:szCs w:val="24"/>
        </w:rPr>
        <w:t>zmluvných strán</w:t>
      </w:r>
      <w:r w:rsidR="003D02F8" w:rsidRPr="00AD5793">
        <w:rPr>
          <w:rFonts w:ascii="Times New Roman" w:eastAsia="Times New Roman" w:hAnsi="Times New Roman" w:cs="Times New Roman"/>
          <w:sz w:val="24"/>
          <w:szCs w:val="24"/>
        </w:rPr>
        <w:t xml:space="preserve"> písomne vypovedať bez udania dôvodu s výpovednou lehotou </w:t>
      </w:r>
      <w:r w:rsidR="00D771AE">
        <w:rPr>
          <w:rFonts w:ascii="Times New Roman" w:eastAsia="Times New Roman" w:hAnsi="Times New Roman" w:cs="Times New Roman"/>
          <w:sz w:val="24"/>
          <w:szCs w:val="24"/>
        </w:rPr>
        <w:t>2</w:t>
      </w:r>
      <w:r w:rsidR="003D02F8" w:rsidRPr="00AD5793">
        <w:rPr>
          <w:rFonts w:ascii="Times New Roman" w:eastAsia="Times New Roman" w:hAnsi="Times New Roman" w:cs="Times New Roman"/>
          <w:sz w:val="24"/>
          <w:szCs w:val="24"/>
        </w:rPr>
        <w:t xml:space="preserve"> mesiacov. Výpovedná lehota začína plynúť prvým dňom mesiaca nasledujúceho po mesiaci, v ktorom bola písomná výpoveď doručená druhej </w:t>
      </w:r>
      <w:r w:rsidR="000B13A2">
        <w:rPr>
          <w:rFonts w:ascii="Times New Roman" w:eastAsia="Times New Roman" w:hAnsi="Times New Roman" w:cs="Times New Roman"/>
          <w:sz w:val="24"/>
          <w:szCs w:val="24"/>
        </w:rPr>
        <w:t>zmluvnej strane</w:t>
      </w:r>
      <w:r w:rsidR="003D02F8" w:rsidRPr="00AD5793">
        <w:rPr>
          <w:rFonts w:ascii="Times New Roman" w:eastAsia="Times New Roman" w:hAnsi="Times New Roman" w:cs="Times New Roman"/>
          <w:sz w:val="24"/>
          <w:szCs w:val="24"/>
        </w:rPr>
        <w:t>.</w:t>
      </w:r>
      <w:r w:rsidR="003D02F8">
        <w:rPr>
          <w:rFonts w:ascii="Times New Roman" w:eastAsia="Times New Roman" w:hAnsi="Times New Roman" w:cs="Times New Roman"/>
          <w:sz w:val="24"/>
          <w:szCs w:val="24"/>
        </w:rPr>
        <w:t xml:space="preserve"> </w:t>
      </w:r>
    </w:p>
    <w:p w14:paraId="76050722" w14:textId="75A178AA" w:rsidR="003D02F8" w:rsidRDefault="003D02F8" w:rsidP="0045332C">
      <w:pPr>
        <w:numPr>
          <w:ilvl w:val="0"/>
          <w:numId w:val="16"/>
        </w:numPr>
        <w:ind w:left="426" w:hanging="426"/>
        <w:jc w:val="both"/>
        <w:rPr>
          <w:rFonts w:ascii="Times New Roman" w:eastAsia="Times New Roman" w:hAnsi="Times New Roman" w:cs="Times New Roman"/>
          <w:sz w:val="24"/>
          <w:szCs w:val="24"/>
        </w:rPr>
      </w:pPr>
      <w:r w:rsidRPr="00AD5793">
        <w:rPr>
          <w:rFonts w:ascii="Times New Roman" w:eastAsia="Times New Roman" w:hAnsi="Times New Roman" w:cs="Times New Roman"/>
          <w:sz w:val="24"/>
          <w:szCs w:val="24"/>
        </w:rPr>
        <w:t xml:space="preserve">Predčasné ukončenie </w:t>
      </w:r>
      <w:r w:rsidR="000B13A2">
        <w:rPr>
          <w:rFonts w:ascii="Times New Roman" w:eastAsia="Times New Roman" w:hAnsi="Times New Roman" w:cs="Times New Roman"/>
          <w:sz w:val="24"/>
          <w:szCs w:val="24"/>
        </w:rPr>
        <w:t>Zmluvy</w:t>
      </w:r>
      <w:r w:rsidRPr="00AD5793">
        <w:rPr>
          <w:rFonts w:ascii="Times New Roman" w:eastAsia="Times New Roman" w:hAnsi="Times New Roman" w:cs="Times New Roman"/>
          <w:sz w:val="24"/>
          <w:szCs w:val="24"/>
        </w:rPr>
        <w:t xml:space="preserve">, bez ohľadu na </w:t>
      </w:r>
      <w:r w:rsidR="000B13A2">
        <w:rPr>
          <w:rFonts w:ascii="Times New Roman" w:eastAsia="Times New Roman" w:hAnsi="Times New Roman" w:cs="Times New Roman"/>
          <w:sz w:val="24"/>
          <w:szCs w:val="24"/>
        </w:rPr>
        <w:t>zmluvnú stranu</w:t>
      </w:r>
      <w:r w:rsidRPr="00AD5793">
        <w:rPr>
          <w:rFonts w:ascii="Times New Roman" w:eastAsia="Times New Roman" w:hAnsi="Times New Roman" w:cs="Times New Roman"/>
          <w:sz w:val="24"/>
          <w:szCs w:val="24"/>
        </w:rPr>
        <w:t xml:space="preserve">, ktorá </w:t>
      </w:r>
      <w:r w:rsidR="000B13A2">
        <w:rPr>
          <w:rFonts w:ascii="Times New Roman" w:eastAsia="Times New Roman" w:hAnsi="Times New Roman" w:cs="Times New Roman"/>
          <w:sz w:val="24"/>
          <w:szCs w:val="24"/>
        </w:rPr>
        <w:t xml:space="preserve">Zmluvu </w:t>
      </w:r>
      <w:r w:rsidRPr="00AD5793">
        <w:rPr>
          <w:rFonts w:ascii="Times New Roman" w:eastAsia="Times New Roman" w:hAnsi="Times New Roman" w:cs="Times New Roman"/>
          <w:sz w:val="24"/>
          <w:szCs w:val="24"/>
        </w:rPr>
        <w:t xml:space="preserve">vypovedala alebo od nej odstúpila, sa nedotýka zodpovednosti </w:t>
      </w:r>
      <w:r w:rsidR="000B13A2">
        <w:rPr>
          <w:rFonts w:ascii="Times New Roman" w:eastAsia="Times New Roman" w:hAnsi="Times New Roman" w:cs="Times New Roman"/>
          <w:sz w:val="24"/>
          <w:szCs w:val="24"/>
        </w:rPr>
        <w:t>predávajúceho</w:t>
      </w:r>
      <w:r w:rsidRPr="00AD5793">
        <w:rPr>
          <w:rFonts w:ascii="Times New Roman" w:eastAsia="Times New Roman" w:hAnsi="Times New Roman" w:cs="Times New Roman"/>
          <w:sz w:val="24"/>
          <w:szCs w:val="24"/>
        </w:rPr>
        <w:t xml:space="preserve"> za vady dovtedy dodaného plnenia </w:t>
      </w:r>
      <w:r w:rsidR="000B13A2">
        <w:rPr>
          <w:rFonts w:ascii="Times New Roman" w:eastAsia="Times New Roman" w:hAnsi="Times New Roman" w:cs="Times New Roman"/>
          <w:sz w:val="24"/>
          <w:szCs w:val="24"/>
        </w:rPr>
        <w:t>p</w:t>
      </w:r>
      <w:r w:rsidRPr="00AD5793">
        <w:rPr>
          <w:rFonts w:ascii="Times New Roman" w:eastAsia="Times New Roman" w:hAnsi="Times New Roman" w:cs="Times New Roman"/>
          <w:sz w:val="24"/>
          <w:szCs w:val="24"/>
        </w:rPr>
        <w:t xml:space="preserve">redmetu </w:t>
      </w:r>
      <w:r w:rsidR="000B13A2">
        <w:rPr>
          <w:rFonts w:ascii="Times New Roman" w:eastAsia="Times New Roman" w:hAnsi="Times New Roman" w:cs="Times New Roman"/>
          <w:sz w:val="24"/>
          <w:szCs w:val="24"/>
        </w:rPr>
        <w:t>kúp</w:t>
      </w:r>
      <w:r w:rsidRPr="00AD5793">
        <w:rPr>
          <w:rFonts w:ascii="Times New Roman" w:eastAsia="Times New Roman" w:hAnsi="Times New Roman" w:cs="Times New Roman"/>
          <w:sz w:val="24"/>
          <w:szCs w:val="24"/>
        </w:rPr>
        <w:t>y.</w:t>
      </w:r>
    </w:p>
    <w:p w14:paraId="6C627AB9" w14:textId="77777777" w:rsidR="003D02F8" w:rsidRDefault="003D02F8" w:rsidP="00144850">
      <w:pPr>
        <w:tabs>
          <w:tab w:val="left" w:pos="5580"/>
        </w:tabs>
        <w:jc w:val="both"/>
        <w:rPr>
          <w:rFonts w:ascii="Times New Roman" w:eastAsia="Times New Roman" w:hAnsi="Times New Roman" w:cs="Times New Roman"/>
          <w:color w:val="000000"/>
          <w:sz w:val="24"/>
          <w:szCs w:val="24"/>
          <w:lang w:eastAsia="x-none"/>
        </w:rPr>
      </w:pPr>
    </w:p>
    <w:p w14:paraId="3356051E" w14:textId="77777777" w:rsidR="00A872D2" w:rsidRDefault="00A872D2" w:rsidP="00144850">
      <w:pPr>
        <w:tabs>
          <w:tab w:val="left" w:pos="5580"/>
        </w:tabs>
        <w:jc w:val="both"/>
        <w:rPr>
          <w:rFonts w:ascii="Times New Roman" w:eastAsia="Times New Roman" w:hAnsi="Times New Roman" w:cs="Times New Roman"/>
          <w:color w:val="000000"/>
          <w:sz w:val="24"/>
          <w:szCs w:val="24"/>
          <w:lang w:eastAsia="x-none"/>
        </w:rPr>
      </w:pPr>
    </w:p>
    <w:p w14:paraId="30987DEA" w14:textId="3F6BBFB3" w:rsidR="00A872D2" w:rsidRPr="00A872D2" w:rsidRDefault="00A872D2" w:rsidP="0045332C">
      <w:pPr>
        <w:tabs>
          <w:tab w:val="left" w:pos="5580"/>
        </w:tabs>
        <w:jc w:val="center"/>
        <w:rPr>
          <w:rFonts w:ascii="Times New Roman" w:eastAsia="Times New Roman" w:hAnsi="Times New Roman" w:cs="Times New Roman"/>
          <w:b/>
          <w:color w:val="000000"/>
          <w:sz w:val="24"/>
          <w:szCs w:val="24"/>
          <w:lang w:eastAsia="x-none"/>
        </w:rPr>
      </w:pPr>
      <w:r w:rsidRPr="00A872D2">
        <w:rPr>
          <w:rFonts w:ascii="Times New Roman" w:eastAsia="Times New Roman" w:hAnsi="Times New Roman" w:cs="Times New Roman"/>
          <w:b/>
          <w:color w:val="000000"/>
          <w:sz w:val="24"/>
          <w:szCs w:val="24"/>
          <w:lang w:eastAsia="x-none"/>
        </w:rPr>
        <w:t>Článok X</w:t>
      </w:r>
    </w:p>
    <w:p w14:paraId="65233893" w14:textId="77777777" w:rsidR="00A872D2" w:rsidRPr="00A872D2" w:rsidRDefault="00A872D2" w:rsidP="0045332C">
      <w:pPr>
        <w:tabs>
          <w:tab w:val="left" w:pos="5580"/>
        </w:tabs>
        <w:jc w:val="center"/>
        <w:rPr>
          <w:rFonts w:ascii="Times New Roman" w:eastAsia="Times New Roman" w:hAnsi="Times New Roman" w:cs="Times New Roman"/>
          <w:b/>
          <w:bCs/>
          <w:color w:val="000000"/>
          <w:sz w:val="24"/>
          <w:szCs w:val="24"/>
          <w:lang w:eastAsia="x-none"/>
        </w:rPr>
      </w:pPr>
      <w:r w:rsidRPr="00A872D2">
        <w:rPr>
          <w:rFonts w:ascii="Times New Roman" w:eastAsia="Times New Roman" w:hAnsi="Times New Roman" w:cs="Times New Roman"/>
          <w:b/>
          <w:bCs/>
          <w:color w:val="000000"/>
          <w:sz w:val="24"/>
          <w:szCs w:val="24"/>
          <w:lang w:eastAsia="x-none"/>
        </w:rPr>
        <w:t>Doručovanie a komunikácia zmluvných strán</w:t>
      </w:r>
    </w:p>
    <w:p w14:paraId="133E4396" w14:textId="77777777" w:rsidR="00A872D2" w:rsidRPr="00A872D2" w:rsidRDefault="00A872D2" w:rsidP="00A872D2">
      <w:pPr>
        <w:tabs>
          <w:tab w:val="left" w:pos="5580"/>
        </w:tabs>
        <w:jc w:val="both"/>
        <w:rPr>
          <w:rFonts w:ascii="Times New Roman" w:eastAsia="Times New Roman" w:hAnsi="Times New Roman" w:cs="Times New Roman"/>
          <w:b/>
          <w:bCs/>
          <w:color w:val="000000"/>
          <w:sz w:val="24"/>
          <w:szCs w:val="24"/>
          <w:lang w:eastAsia="x-none"/>
        </w:rPr>
      </w:pPr>
    </w:p>
    <w:p w14:paraId="55D075D0" w14:textId="77777777" w:rsidR="00A872D2" w:rsidRDefault="00A872D2" w:rsidP="00A872D2">
      <w:pPr>
        <w:numPr>
          <w:ilvl w:val="0"/>
          <w:numId w:val="26"/>
        </w:numPr>
        <w:tabs>
          <w:tab w:val="clear" w:pos="3060"/>
          <w:tab w:val="left" w:pos="0"/>
        </w:tabs>
        <w:ind w:left="426" w:hanging="426"/>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 xml:space="preserve">Každá komunikácia podľa Zmluvy medzi zmluvnými stranami bude prebiehať prostredníctvom oprávnených osôb - štatutárnych orgánov zmluvných strán, alebo osôb oprávnených na vecné a obchodné rokovania uvedených v záhlaví Zmluvy. Na vylúčenie pochybnosti, osoby oprávnené na obchodné a vecné rokovania sú oprávnené na všetky úkony vo veciach Zmluvy, okrem úkonov smerujúcich k zmene alebo ukončeniu zmluvy. V prípade zmeny osôb uvedených v záhlaví Zmluvy, sú zmluvné strany povinné túto zmenu bezodkladne oznámiť, na vylúčenie pochybností sa pri takejto zmene neuzatvára dodatok k Zmluve. </w:t>
      </w:r>
    </w:p>
    <w:p w14:paraId="4A88D0D7" w14:textId="77777777" w:rsidR="00A872D2" w:rsidRDefault="00A872D2" w:rsidP="00A872D2">
      <w:pPr>
        <w:numPr>
          <w:ilvl w:val="0"/>
          <w:numId w:val="26"/>
        </w:numPr>
        <w:tabs>
          <w:tab w:val="clear" w:pos="3060"/>
          <w:tab w:val="left" w:pos="0"/>
        </w:tabs>
        <w:ind w:left="426" w:hanging="426"/>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Všetky oznámenia medzi zmluvnými stranami týkajúce sa plnenia Zmluvy musia byť vykonané v písomnej podobe a doručené osobne, elektronicky alebo poštou druhej zmluvnej strane podľa tohto článku Zmluvy.</w:t>
      </w:r>
    </w:p>
    <w:p w14:paraId="5DEE4C23" w14:textId="77777777" w:rsidR="00A872D2" w:rsidRDefault="00A872D2" w:rsidP="00A872D2">
      <w:pPr>
        <w:numPr>
          <w:ilvl w:val="0"/>
          <w:numId w:val="26"/>
        </w:numPr>
        <w:tabs>
          <w:tab w:val="clear" w:pos="3060"/>
          <w:tab w:val="left" w:pos="0"/>
        </w:tabs>
        <w:ind w:left="426" w:hanging="426"/>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Zmluvné strany sa dohodli, že písomnú podobu komunikácie považujú za zachovanú aj v prípade elektronickej komunikácie (e-mail).</w:t>
      </w:r>
    </w:p>
    <w:p w14:paraId="089D153D" w14:textId="73A00BB6" w:rsidR="00A872D2" w:rsidRPr="00A872D2" w:rsidRDefault="00A872D2" w:rsidP="0045332C">
      <w:pPr>
        <w:numPr>
          <w:ilvl w:val="0"/>
          <w:numId w:val="26"/>
        </w:numPr>
        <w:tabs>
          <w:tab w:val="clear" w:pos="3060"/>
          <w:tab w:val="left" w:pos="0"/>
        </w:tabs>
        <w:ind w:left="426" w:hanging="426"/>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Akákoľvek písomná komunikácia medzi zmluvnými stranami sa na účely plnenia Zmluvy bude považovať za doručenú v prípade:</w:t>
      </w:r>
    </w:p>
    <w:p w14:paraId="0D448C7F" w14:textId="77777777" w:rsidR="00A872D2" w:rsidRPr="00A872D2" w:rsidRDefault="00A872D2" w:rsidP="0045332C">
      <w:pPr>
        <w:numPr>
          <w:ilvl w:val="0"/>
          <w:numId w:val="25"/>
        </w:numPr>
        <w:tabs>
          <w:tab w:val="clear" w:pos="720"/>
          <w:tab w:val="num" w:pos="851"/>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osobného doručenia prostredníctvom kuriérskej služby alebo inak, po jej prijatí,</w:t>
      </w:r>
    </w:p>
    <w:p w14:paraId="43DB6433" w14:textId="77777777" w:rsidR="00A872D2" w:rsidRDefault="00A872D2" w:rsidP="0045332C">
      <w:pPr>
        <w:numPr>
          <w:ilvl w:val="0"/>
          <w:numId w:val="25"/>
        </w:numPr>
        <w:tabs>
          <w:tab w:val="clear" w:pos="720"/>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doručenia e-mailom, po doručení potvrdenia od príjemcu o prijatí, pričom príjemca nie je oprávnený vo vlastnom e-mailom klientovi odmietnuť odoslanie potvrdenia o prijatí e-mailu, alebo</w:t>
      </w:r>
    </w:p>
    <w:p w14:paraId="252838E2" w14:textId="3BC65C9A" w:rsidR="00A872D2" w:rsidRPr="00A872D2" w:rsidRDefault="00A872D2" w:rsidP="0045332C">
      <w:pPr>
        <w:numPr>
          <w:ilvl w:val="0"/>
          <w:numId w:val="25"/>
        </w:numPr>
        <w:tabs>
          <w:tab w:val="clear" w:pos="720"/>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doporučenej zásielky, k dátumu uvedenému na potvrdení o doručení alebo na potvrdení o tom, že zásielku nemožno doručiť.</w:t>
      </w:r>
    </w:p>
    <w:p w14:paraId="131AF485" w14:textId="77777777" w:rsidR="00A872D2" w:rsidRPr="00A872D2" w:rsidRDefault="00A872D2" w:rsidP="0045332C">
      <w:pPr>
        <w:numPr>
          <w:ilvl w:val="0"/>
          <w:numId w:val="26"/>
        </w:numPr>
        <w:tabs>
          <w:tab w:val="clear" w:pos="3060"/>
        </w:tabs>
        <w:ind w:left="426" w:hanging="426"/>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Za deň doručenia zásielky zmluvnej strane, ktorej bola adresovaná, sa považuje deň:</w:t>
      </w:r>
    </w:p>
    <w:p w14:paraId="31F58DB4" w14:textId="77777777" w:rsidR="00A872D2" w:rsidRDefault="00A872D2" w:rsidP="0045332C">
      <w:pPr>
        <w:numPr>
          <w:ilvl w:val="0"/>
          <w:numId w:val="27"/>
        </w:numPr>
        <w:tabs>
          <w:tab w:val="clear" w:pos="720"/>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v ktorom ju táto zmluvná strana odoprela prijať,</w:t>
      </w:r>
    </w:p>
    <w:p w14:paraId="6F08A0BE" w14:textId="77777777" w:rsidR="00A872D2" w:rsidRDefault="00A872D2" w:rsidP="0045332C">
      <w:pPr>
        <w:numPr>
          <w:ilvl w:val="0"/>
          <w:numId w:val="27"/>
        </w:numPr>
        <w:tabs>
          <w:tab w:val="clear" w:pos="720"/>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ktorým márne uplynula odberná lehota pre jej vyzdvihnutie si na pošte alebo</w:t>
      </w:r>
    </w:p>
    <w:p w14:paraId="12B12919" w14:textId="2169B31A" w:rsidR="00A872D2" w:rsidRPr="00A872D2" w:rsidRDefault="00A872D2" w:rsidP="0045332C">
      <w:pPr>
        <w:numPr>
          <w:ilvl w:val="0"/>
          <w:numId w:val="27"/>
        </w:numPr>
        <w:tabs>
          <w:tab w:val="clear" w:pos="720"/>
          <w:tab w:val="left" w:pos="5580"/>
        </w:tabs>
        <w:ind w:left="851" w:hanging="425"/>
        <w:jc w:val="both"/>
        <w:rPr>
          <w:rFonts w:ascii="Times New Roman" w:eastAsia="Times New Roman" w:hAnsi="Times New Roman" w:cs="Times New Roman"/>
          <w:color w:val="000000"/>
          <w:sz w:val="24"/>
          <w:szCs w:val="24"/>
          <w:lang w:eastAsia="x-none"/>
        </w:rPr>
      </w:pPr>
      <w:r w:rsidRPr="00A872D2">
        <w:rPr>
          <w:rFonts w:ascii="Times New Roman" w:eastAsia="Times New Roman" w:hAnsi="Times New Roman" w:cs="Times New Roman"/>
          <w:color w:val="000000"/>
          <w:sz w:val="24"/>
          <w:szCs w:val="24"/>
          <w:lang w:eastAsia="x-none"/>
        </w:rPr>
        <w:t>v ktorý bola na nej zamestnancom pošty vyznačená poznámka, že “adresát sa  odsťahoval”, “adresát je neznámy” alebo iná poznámka, ktorá podľa poštového poriadku znamená nedoručiteľnosť zásielky.</w:t>
      </w:r>
    </w:p>
    <w:p w14:paraId="290DB4E5" w14:textId="77777777" w:rsidR="00A872D2" w:rsidRDefault="00A872D2" w:rsidP="00144850">
      <w:pPr>
        <w:tabs>
          <w:tab w:val="left" w:pos="5580"/>
        </w:tabs>
        <w:jc w:val="both"/>
        <w:rPr>
          <w:rFonts w:ascii="Times New Roman" w:eastAsia="Times New Roman" w:hAnsi="Times New Roman" w:cs="Times New Roman"/>
          <w:color w:val="000000"/>
          <w:sz w:val="24"/>
          <w:szCs w:val="24"/>
          <w:lang w:eastAsia="x-none"/>
        </w:rPr>
      </w:pPr>
    </w:p>
    <w:p w14:paraId="3C9302C1" w14:textId="401F95B8" w:rsidR="00443DD9" w:rsidRPr="00AD5793" w:rsidRDefault="00443DD9" w:rsidP="00443DD9">
      <w:pPr>
        <w:widowControl w:val="0"/>
        <w:jc w:val="center"/>
        <w:rPr>
          <w:rFonts w:ascii="Times New Roman" w:eastAsiaTheme="minorHAnsi" w:hAnsi="Times New Roman" w:cs="Times New Roman"/>
          <w:b/>
          <w:sz w:val="24"/>
          <w:szCs w:val="24"/>
          <w:lang w:eastAsia="en-US"/>
        </w:rPr>
      </w:pPr>
      <w:r w:rsidRPr="00AD5793">
        <w:rPr>
          <w:rFonts w:ascii="Times New Roman" w:eastAsiaTheme="minorHAnsi" w:hAnsi="Times New Roman" w:cs="Times New Roman"/>
          <w:b/>
          <w:sz w:val="24"/>
          <w:szCs w:val="24"/>
          <w:lang w:eastAsia="en-US"/>
        </w:rPr>
        <w:t xml:space="preserve">Článok </w:t>
      </w:r>
      <w:r>
        <w:rPr>
          <w:rFonts w:ascii="Times New Roman" w:eastAsiaTheme="minorHAnsi" w:hAnsi="Times New Roman" w:cs="Times New Roman"/>
          <w:b/>
          <w:sz w:val="24"/>
          <w:szCs w:val="24"/>
          <w:lang w:eastAsia="en-US"/>
        </w:rPr>
        <w:t>X</w:t>
      </w:r>
      <w:r w:rsidR="00A872D2">
        <w:rPr>
          <w:rFonts w:ascii="Times New Roman" w:eastAsiaTheme="minorHAnsi" w:hAnsi="Times New Roman" w:cs="Times New Roman"/>
          <w:b/>
          <w:sz w:val="24"/>
          <w:szCs w:val="24"/>
          <w:lang w:eastAsia="en-US"/>
        </w:rPr>
        <w:t>I</w:t>
      </w:r>
    </w:p>
    <w:p w14:paraId="6EDD70E4" w14:textId="77777777" w:rsidR="00443DD9" w:rsidRPr="00AD5793" w:rsidRDefault="00443DD9" w:rsidP="00443DD9">
      <w:pPr>
        <w:widowControl w:val="0"/>
        <w:tabs>
          <w:tab w:val="left" w:pos="426"/>
        </w:tabs>
        <w:jc w:val="center"/>
        <w:rPr>
          <w:rFonts w:ascii="Times New Roman" w:eastAsiaTheme="minorHAnsi" w:hAnsi="Times New Roman" w:cs="Times New Roman"/>
          <w:b/>
          <w:sz w:val="24"/>
          <w:szCs w:val="24"/>
          <w:lang w:eastAsia="en-US"/>
        </w:rPr>
      </w:pPr>
      <w:r w:rsidRPr="00AD5793">
        <w:rPr>
          <w:rFonts w:ascii="Times New Roman" w:eastAsiaTheme="minorHAnsi" w:hAnsi="Times New Roman" w:cs="Times New Roman"/>
          <w:b/>
          <w:sz w:val="24"/>
          <w:szCs w:val="24"/>
          <w:lang w:eastAsia="en-US"/>
        </w:rPr>
        <w:t>Ochrana osobných údajov</w:t>
      </w:r>
    </w:p>
    <w:p w14:paraId="4040BF4F" w14:textId="77777777" w:rsidR="00443DD9" w:rsidRPr="00AD5793" w:rsidRDefault="00443DD9" w:rsidP="00443DD9">
      <w:pPr>
        <w:widowControl w:val="0"/>
        <w:tabs>
          <w:tab w:val="left" w:pos="426"/>
        </w:tabs>
        <w:jc w:val="center"/>
        <w:rPr>
          <w:rFonts w:ascii="Times New Roman" w:eastAsiaTheme="minorHAnsi" w:hAnsi="Times New Roman" w:cs="Times New Roman"/>
          <w:b/>
          <w:sz w:val="24"/>
          <w:szCs w:val="24"/>
          <w:lang w:eastAsia="en-US"/>
        </w:rPr>
      </w:pPr>
    </w:p>
    <w:p w14:paraId="0EF80382" w14:textId="77777777" w:rsidR="00443DD9" w:rsidRPr="00AD5793" w:rsidRDefault="00443DD9" w:rsidP="0045332C">
      <w:pPr>
        <w:numPr>
          <w:ilvl w:val="0"/>
          <w:numId w:val="9"/>
        </w:numPr>
        <w:overflowPunct w:val="0"/>
        <w:autoSpaceDE w:val="0"/>
        <w:autoSpaceDN w:val="0"/>
        <w:adjustRightInd w:val="0"/>
        <w:ind w:left="426" w:hanging="426"/>
        <w:jc w:val="both"/>
        <w:textAlignment w:val="baseline"/>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Zmluvné</w:t>
      </w:r>
      <w:r w:rsidRPr="00AD5793">
        <w:rPr>
          <w:rFonts w:ascii="Times New Roman" w:eastAsiaTheme="minorHAnsi" w:hAnsi="Times New Roman" w:cs="Times New Roman"/>
          <w:iCs/>
          <w:sz w:val="24"/>
          <w:szCs w:val="24"/>
          <w:lang w:eastAsia="en-US"/>
        </w:rPr>
        <w:t xml:space="preserve">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 Nariadením Európskeho parlamentu a Rady (EÚ) 2016/679 z 27. apríla 2016 o ochrane fyzických osôb pri spracúvaní osobných údajov a o voľnom pohybe takýchto údajov, ktorým sa zrušuje smernica 95/46/ES (všeobecné nariadenie o ochrane údajov) (Ú.</w:t>
      </w:r>
      <w:r>
        <w:rPr>
          <w:rFonts w:ascii="Times New Roman" w:eastAsiaTheme="minorHAnsi" w:hAnsi="Times New Roman" w:cs="Times New Roman"/>
          <w:iCs/>
          <w:sz w:val="24"/>
          <w:szCs w:val="24"/>
          <w:lang w:eastAsia="en-US"/>
        </w:rPr>
        <w:t xml:space="preserve"> </w:t>
      </w:r>
      <w:r w:rsidRPr="00AD5793">
        <w:rPr>
          <w:rFonts w:ascii="Times New Roman" w:eastAsiaTheme="minorHAnsi" w:hAnsi="Times New Roman" w:cs="Times New Roman"/>
          <w:iCs/>
          <w:sz w:val="24"/>
          <w:szCs w:val="24"/>
          <w:lang w:eastAsia="en-US"/>
        </w:rPr>
        <w:t>v. EÚ L 119, 4.5.2016), ako aj zákonom č. 18/2018 Z. z. o ochrane osobných údajov a o zmene a doplnení niektorých zákonov v znení neskorších predpisov.</w:t>
      </w:r>
    </w:p>
    <w:p w14:paraId="5BAB427B" w14:textId="77777777" w:rsidR="00443DD9" w:rsidRPr="00AD5793" w:rsidRDefault="00443DD9" w:rsidP="0045332C">
      <w:pPr>
        <w:numPr>
          <w:ilvl w:val="0"/>
          <w:numId w:val="9"/>
        </w:numPr>
        <w:overflowPunct w:val="0"/>
        <w:autoSpaceDE w:val="0"/>
        <w:autoSpaceDN w:val="0"/>
        <w:adjustRightInd w:val="0"/>
        <w:ind w:left="426" w:hanging="426"/>
        <w:jc w:val="both"/>
        <w:textAlignment w:val="baseline"/>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Zmluvné strany informácie a údaje, na ktoré sa vzťahuje ochrana osobných údajov poskytnú len osobe, ktorej sa týkajú.</w:t>
      </w:r>
    </w:p>
    <w:p w14:paraId="5422419F" w14:textId="77777777" w:rsidR="00443DD9" w:rsidRPr="002840C6" w:rsidRDefault="00443DD9" w:rsidP="0045332C">
      <w:pPr>
        <w:numPr>
          <w:ilvl w:val="0"/>
          <w:numId w:val="9"/>
        </w:numPr>
        <w:overflowPunct w:val="0"/>
        <w:autoSpaceDE w:val="0"/>
        <w:autoSpaceDN w:val="0"/>
        <w:adjustRightInd w:val="0"/>
        <w:ind w:left="426" w:hanging="426"/>
        <w:jc w:val="both"/>
        <w:textAlignment w:val="baseline"/>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Informácie a údaje, na ktoré sa vzťahuje ochrana osobných údajov sa poskytnú súdu, prokuratúre</w:t>
      </w:r>
      <w:r w:rsidRPr="00AD5793">
        <w:rPr>
          <w:rFonts w:ascii="Times New Roman" w:eastAsiaTheme="minorHAnsi" w:hAnsi="Times New Roman" w:cs="Times New Roman"/>
          <w:iCs/>
          <w:sz w:val="24"/>
          <w:szCs w:val="24"/>
          <w:lang w:eastAsia="en-US"/>
        </w:rPr>
        <w:t xml:space="preserve"> alebo inému orgánu štátu na účely plnenia jeho úloh podľa osobitného predpisu alebo na účely odhaľovania, vyšetrovania a stíhania trestných činov.</w:t>
      </w:r>
    </w:p>
    <w:p w14:paraId="413C61E7" w14:textId="48666DFC" w:rsidR="00443DD9" w:rsidRDefault="00443DD9" w:rsidP="0045332C">
      <w:pPr>
        <w:numPr>
          <w:ilvl w:val="0"/>
          <w:numId w:val="9"/>
        </w:numPr>
        <w:overflowPunct w:val="0"/>
        <w:autoSpaceDE w:val="0"/>
        <w:autoSpaceDN w:val="0"/>
        <w:adjustRightInd w:val="0"/>
        <w:ind w:left="426" w:hanging="426"/>
        <w:jc w:val="both"/>
        <w:textAlignment w:val="baseline"/>
        <w:rPr>
          <w:rFonts w:ascii="Times New Roman" w:eastAsiaTheme="minorHAnsi" w:hAnsi="Times New Roman" w:cs="Times New Roman"/>
          <w:sz w:val="24"/>
          <w:szCs w:val="24"/>
          <w:lang w:eastAsia="en-US"/>
        </w:rPr>
      </w:pPr>
      <w:r w:rsidRPr="00D317D4">
        <w:rPr>
          <w:rFonts w:ascii="Times New Roman" w:hAnsi="Times New Roman" w:cs="Times New Roman"/>
          <w:sz w:val="24"/>
          <w:szCs w:val="24"/>
        </w:rPr>
        <w:lastRenderedPageBreak/>
        <w:t xml:space="preserve">Informácie o spracúvaní osobných údajov dotknutých osôb sú dostupné na stránke </w:t>
      </w:r>
      <w:hyperlink r:id="rId5" w:history="1">
        <w:r w:rsidRPr="00D722B4">
          <w:rPr>
            <w:rStyle w:val="Hypertextovprepojenie"/>
            <w:rFonts w:ascii="Times New Roman" w:hAnsi="Times New Roman" w:cs="Times New Roman"/>
            <w:sz w:val="24"/>
            <w:szCs w:val="24"/>
          </w:rPr>
          <w:t>www.mincrs.sk</w:t>
        </w:r>
      </w:hyperlink>
      <w:r w:rsidRPr="00D317D4">
        <w:rPr>
          <w:rFonts w:ascii="Times New Roman" w:hAnsi="Times New Roman" w:cs="Times New Roman"/>
          <w:sz w:val="24"/>
          <w:szCs w:val="24"/>
        </w:rPr>
        <w:t xml:space="preserve">, v časti </w:t>
      </w:r>
      <w:r>
        <w:rPr>
          <w:rFonts w:ascii="Times New Roman" w:hAnsi="Times New Roman" w:cs="Times New Roman"/>
          <w:sz w:val="24"/>
          <w:szCs w:val="24"/>
        </w:rPr>
        <w:t>Ministerstvo - GDPR</w:t>
      </w:r>
      <w:r w:rsidRPr="00D317D4">
        <w:rPr>
          <w:rFonts w:ascii="Times New Roman" w:hAnsi="Times New Roman" w:cs="Times New Roman"/>
          <w:sz w:val="24"/>
          <w:szCs w:val="24"/>
        </w:rPr>
        <w:t>, Ochrana osobných údajov a zmluvná strana podpisom tejto Zmluvy potvrdzuje, že sa s nimi oboznámila</w:t>
      </w:r>
      <w:r w:rsidR="0026502F">
        <w:rPr>
          <w:rFonts w:ascii="Times New Roman" w:hAnsi="Times New Roman" w:cs="Times New Roman"/>
          <w:sz w:val="24"/>
          <w:szCs w:val="24"/>
        </w:rPr>
        <w:t>.</w:t>
      </w:r>
    </w:p>
    <w:p w14:paraId="186C13B9" w14:textId="77777777" w:rsidR="00443DD9" w:rsidRPr="00AD5793" w:rsidRDefault="00443DD9" w:rsidP="00FC79FD">
      <w:pPr>
        <w:tabs>
          <w:tab w:val="left" w:pos="5580"/>
        </w:tabs>
        <w:overflowPunct w:val="0"/>
        <w:autoSpaceDE w:val="0"/>
        <w:autoSpaceDN w:val="0"/>
        <w:adjustRightInd w:val="0"/>
        <w:rPr>
          <w:rFonts w:ascii="Times New Roman" w:eastAsia="Times New Roman" w:hAnsi="Times New Roman" w:cs="Times New Roman"/>
          <w:bCs/>
          <w:sz w:val="24"/>
          <w:szCs w:val="24"/>
        </w:rPr>
      </w:pPr>
    </w:p>
    <w:p w14:paraId="48253AFC" w14:textId="416EC7DA" w:rsidR="00FC79FD" w:rsidRPr="00AD5793" w:rsidRDefault="00FC79FD" w:rsidP="00FC79FD">
      <w:pPr>
        <w:autoSpaceDE w:val="0"/>
        <w:autoSpaceDN w:val="0"/>
        <w:adjustRightInd w:val="0"/>
        <w:jc w:val="center"/>
        <w:rPr>
          <w:rFonts w:ascii="Times New Roman" w:hAnsi="Times New Roman" w:cs="Times New Roman"/>
          <w:b/>
          <w:bCs/>
          <w:sz w:val="24"/>
          <w:szCs w:val="24"/>
          <w:lang w:eastAsia="en-US"/>
        </w:rPr>
      </w:pPr>
      <w:r w:rsidRPr="00AD5793">
        <w:rPr>
          <w:rFonts w:ascii="Times New Roman" w:hAnsi="Times New Roman" w:cs="Times New Roman"/>
          <w:b/>
          <w:bCs/>
          <w:sz w:val="24"/>
          <w:szCs w:val="24"/>
          <w:lang w:eastAsia="en-US"/>
        </w:rPr>
        <w:t>Článok X</w:t>
      </w:r>
      <w:r w:rsidR="00EF6925">
        <w:rPr>
          <w:rFonts w:ascii="Times New Roman" w:hAnsi="Times New Roman" w:cs="Times New Roman"/>
          <w:b/>
          <w:bCs/>
          <w:sz w:val="24"/>
          <w:szCs w:val="24"/>
          <w:lang w:eastAsia="en-US"/>
        </w:rPr>
        <w:t>I</w:t>
      </w:r>
      <w:r w:rsidR="00A872D2">
        <w:rPr>
          <w:rFonts w:ascii="Times New Roman" w:hAnsi="Times New Roman" w:cs="Times New Roman"/>
          <w:b/>
          <w:bCs/>
          <w:sz w:val="24"/>
          <w:szCs w:val="24"/>
          <w:lang w:eastAsia="en-US"/>
        </w:rPr>
        <w:t>I</w:t>
      </w:r>
    </w:p>
    <w:p w14:paraId="5754A51F" w14:textId="77777777" w:rsidR="00FC79FD" w:rsidRPr="00AD5793" w:rsidRDefault="00FC79FD" w:rsidP="00FC79FD">
      <w:pPr>
        <w:autoSpaceDE w:val="0"/>
        <w:autoSpaceDN w:val="0"/>
        <w:adjustRightInd w:val="0"/>
        <w:jc w:val="center"/>
        <w:rPr>
          <w:rFonts w:ascii="Times New Roman" w:hAnsi="Times New Roman" w:cs="Times New Roman"/>
          <w:b/>
          <w:bCs/>
          <w:sz w:val="24"/>
          <w:szCs w:val="24"/>
          <w:lang w:eastAsia="en-US"/>
        </w:rPr>
      </w:pPr>
      <w:r w:rsidRPr="00AD5793">
        <w:rPr>
          <w:rFonts w:ascii="Times New Roman" w:hAnsi="Times New Roman" w:cs="Times New Roman"/>
          <w:b/>
          <w:bCs/>
          <w:sz w:val="24"/>
          <w:szCs w:val="24"/>
          <w:lang w:eastAsia="en-US"/>
        </w:rPr>
        <w:t>Osobitné protikorupčné ustanovenia</w:t>
      </w:r>
    </w:p>
    <w:p w14:paraId="654F6C5A" w14:textId="77777777" w:rsidR="00FC79FD" w:rsidRPr="00AD5793" w:rsidRDefault="00FC79FD" w:rsidP="00FC79FD">
      <w:pPr>
        <w:autoSpaceDE w:val="0"/>
        <w:autoSpaceDN w:val="0"/>
        <w:adjustRightInd w:val="0"/>
        <w:jc w:val="center"/>
        <w:rPr>
          <w:rFonts w:ascii="Times New Roman" w:hAnsi="Times New Roman" w:cs="Times New Roman"/>
          <w:bCs/>
          <w:sz w:val="24"/>
          <w:szCs w:val="24"/>
          <w:lang w:eastAsia="en-US"/>
        </w:rPr>
      </w:pPr>
    </w:p>
    <w:p w14:paraId="32FCAD96" w14:textId="77777777" w:rsidR="00FC79FD" w:rsidRPr="00AD5793" w:rsidRDefault="00FC79FD" w:rsidP="0045332C">
      <w:pPr>
        <w:numPr>
          <w:ilvl w:val="0"/>
          <w:numId w:val="14"/>
        </w:numPr>
        <w:autoSpaceDE w:val="0"/>
        <w:autoSpaceDN w:val="0"/>
        <w:adjustRightInd w:val="0"/>
        <w:ind w:left="426" w:hanging="426"/>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Pri plnení tejto Zmluvy sa predávajúci zaväzuje dodržiavať platné právne predpisy vzťahujúce sa ku korupcii a korupčnému správaniu.</w:t>
      </w:r>
    </w:p>
    <w:p w14:paraId="229C14C2" w14:textId="77777777" w:rsidR="00FC79FD" w:rsidRPr="00AD5793" w:rsidRDefault="00FC79FD" w:rsidP="0045332C">
      <w:pPr>
        <w:numPr>
          <w:ilvl w:val="0"/>
          <w:numId w:val="14"/>
        </w:numPr>
        <w:autoSpaceDE w:val="0"/>
        <w:autoSpaceDN w:val="0"/>
        <w:adjustRightInd w:val="0"/>
        <w:ind w:left="426" w:hanging="426"/>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Predávajúci podpisom tejto Zmluvy zároveň vyhlasuje, že:</w:t>
      </w:r>
    </w:p>
    <w:p w14:paraId="630BF0F2" w14:textId="7FFE59EE" w:rsidR="00A872D2" w:rsidRPr="00AD5793" w:rsidRDefault="00FC79FD" w:rsidP="0045332C">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pozná znaky korupcie a korupčného správania,</w:t>
      </w:r>
    </w:p>
    <w:p w14:paraId="13672B75" w14:textId="11281DF0" w:rsidR="00A872D2" w:rsidRPr="00A872D2" w:rsidRDefault="00FC79FD" w:rsidP="0045332C">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872D2">
        <w:rPr>
          <w:rFonts w:ascii="Times New Roman" w:hAnsi="Times New Roman" w:cs="Times New Roman"/>
          <w:color w:val="000000"/>
          <w:sz w:val="24"/>
          <w:szCs w:val="24"/>
          <w:lang w:eastAsia="en-US"/>
        </w:rPr>
        <w:t>zdrží sa akejkoľvek formy korupcie a korupčného správania v súvislosti s plnením záväzkov vyplývajúcich z tejto Zmluvy,</w:t>
      </w:r>
    </w:p>
    <w:p w14:paraId="7CC4EA39" w14:textId="35C45732" w:rsidR="00A872D2" w:rsidRPr="00A872D2" w:rsidRDefault="00FC79FD" w:rsidP="0045332C">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872D2">
        <w:rPr>
          <w:rFonts w:ascii="Times New Roman" w:hAnsi="Times New Roman" w:cs="Times New Roman"/>
          <w:color w:val="000000"/>
          <w:sz w:val="24"/>
          <w:szCs w:val="24"/>
          <w:lang w:eastAsia="en-US"/>
        </w:rPr>
        <w:t>poskytne súčinnosť v prípade posudzovania podozrenia z korupcie alebo korupčného správania,</w:t>
      </w:r>
    </w:p>
    <w:p w14:paraId="5980703C" w14:textId="7339F9B8" w:rsidR="00A872D2" w:rsidRPr="00A872D2" w:rsidRDefault="00FC79FD" w:rsidP="0045332C">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872D2">
        <w:rPr>
          <w:rFonts w:ascii="Times New Roman" w:hAnsi="Times New Roman" w:cs="Times New Roman"/>
          <w:color w:val="000000"/>
          <w:sz w:val="24"/>
          <w:szCs w:val="24"/>
          <w:lang w:eastAsia="en-US"/>
        </w:rPr>
        <w:t>zdrží sa akýchkoľvek foriem korupcie súvisiacich s plnením Predmetu Zmluvy alebo záväzkov vyplývajúcich z tejto Zmluvy, ktorú plánuje, alebo ktorú už uzavrel s kupujúcim,</w:t>
      </w:r>
    </w:p>
    <w:p w14:paraId="4F352B99" w14:textId="19BE1191" w:rsidR="00A872D2" w:rsidRPr="00A872D2" w:rsidRDefault="00FC79FD" w:rsidP="0045332C">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872D2">
        <w:rPr>
          <w:rFonts w:ascii="Times New Roman" w:hAnsi="Times New Roman" w:cs="Times New Roman"/>
          <w:color w:val="000000"/>
          <w:sz w:val="24"/>
          <w:szCs w:val="24"/>
          <w:lang w:eastAsia="en-US"/>
        </w:rPr>
        <w:t>bezodkladne oznámi kupujúcemu akékoľvek podozrenie z korupcie a poskytne súčinnosť pri preskúmavaní tohto oznámenia,</w:t>
      </w:r>
    </w:p>
    <w:p w14:paraId="0A348F09" w14:textId="77777777" w:rsidR="00FC79FD" w:rsidRPr="00A872D2" w:rsidRDefault="00FC79FD" w:rsidP="0045332C">
      <w:pPr>
        <w:numPr>
          <w:ilvl w:val="0"/>
          <w:numId w:val="12"/>
        </w:numPr>
        <w:autoSpaceDE w:val="0"/>
        <w:autoSpaceDN w:val="0"/>
        <w:adjustRightInd w:val="0"/>
        <w:ind w:left="851" w:hanging="425"/>
        <w:contextualSpacing/>
        <w:jc w:val="both"/>
        <w:rPr>
          <w:rFonts w:ascii="Times New Roman" w:hAnsi="Times New Roman" w:cs="Times New Roman"/>
          <w:color w:val="000000"/>
          <w:sz w:val="24"/>
          <w:szCs w:val="24"/>
          <w:lang w:eastAsia="en-US"/>
        </w:rPr>
      </w:pPr>
      <w:r w:rsidRPr="00A872D2">
        <w:rPr>
          <w:rFonts w:ascii="Times New Roman" w:hAnsi="Times New Roman" w:cs="Times New Roman"/>
          <w:color w:val="000000"/>
          <w:sz w:val="24"/>
          <w:szCs w:val="24"/>
          <w:lang w:eastAsia="en-US"/>
        </w:rPr>
        <w:t>nie je v konflikte záujmov vo vzťahu k zamestnancom kupujúceho, ktorý by mohol ovplyvniť realizáciu Predmetu Zmluvy s kupujúcim.</w:t>
      </w:r>
    </w:p>
    <w:p w14:paraId="1D600FDB" w14:textId="62306405" w:rsidR="00FC79FD" w:rsidRPr="00AD5793" w:rsidRDefault="00FC79FD" w:rsidP="0045332C">
      <w:pPr>
        <w:numPr>
          <w:ilvl w:val="0"/>
          <w:numId w:val="14"/>
        </w:numPr>
        <w:autoSpaceDE w:val="0"/>
        <w:autoSpaceDN w:val="0"/>
        <w:adjustRightInd w:val="0"/>
        <w:ind w:left="426" w:hanging="426"/>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 xml:space="preserve">Predávajúci sa podpisom tejto Zmluvy zaväzuje predchádzať korupcii v súvislosti s príslušnou transakciou, projektom, činnosťou alebo vzťahom vyplývajúcich z tejto Zmluvy, a to podľa </w:t>
      </w:r>
      <w:r>
        <w:rPr>
          <w:rFonts w:ascii="Times New Roman" w:hAnsi="Times New Roman" w:cs="Times New Roman"/>
          <w:color w:val="000000"/>
          <w:sz w:val="24"/>
          <w:szCs w:val="24"/>
          <w:lang w:eastAsia="en-US"/>
        </w:rPr>
        <w:t>p</w:t>
      </w:r>
      <w:r w:rsidRPr="00AD5793">
        <w:rPr>
          <w:rFonts w:ascii="Times New Roman" w:hAnsi="Times New Roman" w:cs="Times New Roman"/>
          <w:color w:val="000000"/>
          <w:sz w:val="24"/>
          <w:szCs w:val="24"/>
          <w:lang w:eastAsia="en-US"/>
        </w:rPr>
        <w:t xml:space="preserve">rílohy č. </w:t>
      </w:r>
      <w:r w:rsidR="00DB6470">
        <w:rPr>
          <w:rFonts w:ascii="Times New Roman" w:hAnsi="Times New Roman" w:cs="Times New Roman"/>
          <w:color w:val="000000"/>
          <w:sz w:val="24"/>
          <w:szCs w:val="24"/>
          <w:lang w:eastAsia="en-US"/>
        </w:rPr>
        <w:t>4</w:t>
      </w:r>
      <w:r w:rsidRPr="00AD5793">
        <w:rPr>
          <w:rFonts w:ascii="Times New Roman" w:hAnsi="Times New Roman" w:cs="Times New Roman"/>
          <w:color w:val="000000"/>
          <w:sz w:val="24"/>
          <w:szCs w:val="24"/>
          <w:lang w:eastAsia="en-US"/>
        </w:rPr>
        <w:t xml:space="preserve"> - Protikorupčná doložka, ktorá je neoddeliteľnou súčasťou tejto Zmluvy.</w:t>
      </w:r>
    </w:p>
    <w:p w14:paraId="094D1842" w14:textId="64007C49" w:rsidR="00FC79FD" w:rsidRDefault="00FC79FD" w:rsidP="0045332C">
      <w:pPr>
        <w:numPr>
          <w:ilvl w:val="0"/>
          <w:numId w:val="14"/>
        </w:numPr>
        <w:autoSpaceDE w:val="0"/>
        <w:autoSpaceDN w:val="0"/>
        <w:adjustRightInd w:val="0"/>
        <w:ind w:left="426" w:hanging="426"/>
        <w:contextualSpacing/>
        <w:jc w:val="both"/>
        <w:rPr>
          <w:rFonts w:ascii="Times New Roman" w:hAnsi="Times New Roman" w:cs="Times New Roman"/>
          <w:color w:val="000000"/>
          <w:sz w:val="24"/>
          <w:szCs w:val="24"/>
          <w:lang w:eastAsia="en-US"/>
        </w:rPr>
      </w:pPr>
      <w:r w:rsidRPr="00AD5793">
        <w:rPr>
          <w:rFonts w:ascii="Times New Roman" w:hAnsi="Times New Roman" w:cs="Times New Roman"/>
          <w:color w:val="000000"/>
          <w:sz w:val="24"/>
          <w:szCs w:val="24"/>
          <w:lang w:eastAsia="en-US"/>
        </w:rPr>
        <w:t xml:space="preserve">Túto Zmluvu je možné ukončiť aj z dôvodov uvedených v </w:t>
      </w:r>
      <w:r>
        <w:rPr>
          <w:rFonts w:ascii="Times New Roman" w:hAnsi="Times New Roman" w:cs="Times New Roman"/>
          <w:color w:val="000000"/>
          <w:sz w:val="24"/>
          <w:szCs w:val="24"/>
          <w:lang w:eastAsia="en-US"/>
        </w:rPr>
        <w:t>p</w:t>
      </w:r>
      <w:r w:rsidRPr="00AD5793">
        <w:rPr>
          <w:rFonts w:ascii="Times New Roman" w:hAnsi="Times New Roman" w:cs="Times New Roman"/>
          <w:color w:val="000000"/>
          <w:sz w:val="24"/>
          <w:szCs w:val="24"/>
          <w:lang w:eastAsia="en-US"/>
        </w:rPr>
        <w:t xml:space="preserve">rílohe č. </w:t>
      </w:r>
      <w:r w:rsidR="00DB6470">
        <w:rPr>
          <w:rFonts w:ascii="Times New Roman" w:hAnsi="Times New Roman" w:cs="Times New Roman"/>
          <w:color w:val="000000"/>
          <w:sz w:val="24"/>
          <w:szCs w:val="24"/>
          <w:lang w:eastAsia="en-US"/>
        </w:rPr>
        <w:t>4</w:t>
      </w:r>
      <w:r>
        <w:rPr>
          <w:rFonts w:ascii="Times New Roman" w:hAnsi="Times New Roman" w:cs="Times New Roman"/>
          <w:color w:val="000000"/>
          <w:sz w:val="24"/>
          <w:szCs w:val="24"/>
          <w:lang w:eastAsia="en-US"/>
        </w:rPr>
        <w:t xml:space="preserve"> </w:t>
      </w:r>
      <w:r w:rsidRPr="00AD5793">
        <w:rPr>
          <w:rFonts w:ascii="Times New Roman" w:hAnsi="Times New Roman" w:cs="Times New Roman"/>
          <w:color w:val="000000"/>
          <w:sz w:val="24"/>
          <w:szCs w:val="24"/>
          <w:lang w:eastAsia="en-US"/>
        </w:rPr>
        <w:t>tejto Zmluvy.</w:t>
      </w:r>
    </w:p>
    <w:p w14:paraId="435DC8ED" w14:textId="77777777" w:rsidR="00A872D2" w:rsidRDefault="00A872D2" w:rsidP="0045332C">
      <w:pPr>
        <w:autoSpaceDE w:val="0"/>
        <w:autoSpaceDN w:val="0"/>
        <w:adjustRightInd w:val="0"/>
        <w:contextualSpacing/>
        <w:jc w:val="both"/>
        <w:rPr>
          <w:rFonts w:ascii="Times New Roman" w:hAnsi="Times New Roman" w:cs="Times New Roman"/>
          <w:color w:val="000000"/>
          <w:sz w:val="24"/>
          <w:szCs w:val="24"/>
          <w:lang w:eastAsia="en-US"/>
        </w:rPr>
      </w:pPr>
    </w:p>
    <w:p w14:paraId="6C5ECDEC" w14:textId="5B2E46D5" w:rsidR="00FC79FD" w:rsidRPr="00AA7A81" w:rsidRDefault="00FC79FD" w:rsidP="00FC79FD">
      <w:pPr>
        <w:tabs>
          <w:tab w:val="left" w:pos="5580"/>
        </w:tabs>
        <w:jc w:val="center"/>
        <w:rPr>
          <w:rFonts w:ascii="Times New Roman" w:eastAsia="Times New Roman" w:hAnsi="Times New Roman" w:cs="Times New Roman"/>
          <w:b/>
          <w:bCs/>
          <w:sz w:val="24"/>
          <w:szCs w:val="24"/>
          <w:lang w:eastAsia="x-none"/>
        </w:rPr>
      </w:pPr>
      <w:r w:rsidRPr="00AA7A81">
        <w:rPr>
          <w:rFonts w:ascii="Times New Roman" w:eastAsia="Times New Roman" w:hAnsi="Times New Roman" w:cs="Times New Roman"/>
          <w:b/>
          <w:bCs/>
          <w:sz w:val="24"/>
          <w:szCs w:val="24"/>
          <w:lang w:eastAsia="x-none"/>
        </w:rPr>
        <w:t>Článok XI</w:t>
      </w:r>
      <w:r w:rsidR="00EF6925">
        <w:rPr>
          <w:rFonts w:ascii="Times New Roman" w:eastAsia="Times New Roman" w:hAnsi="Times New Roman" w:cs="Times New Roman"/>
          <w:b/>
          <w:bCs/>
          <w:sz w:val="24"/>
          <w:szCs w:val="24"/>
          <w:lang w:eastAsia="x-none"/>
        </w:rPr>
        <w:t>I</w:t>
      </w:r>
      <w:r w:rsidR="00A872D2">
        <w:rPr>
          <w:rFonts w:ascii="Times New Roman" w:eastAsia="Times New Roman" w:hAnsi="Times New Roman" w:cs="Times New Roman"/>
          <w:b/>
          <w:bCs/>
          <w:sz w:val="24"/>
          <w:szCs w:val="24"/>
          <w:lang w:eastAsia="x-none"/>
        </w:rPr>
        <w:t>I</w:t>
      </w:r>
    </w:p>
    <w:p w14:paraId="0C0ED30B" w14:textId="77777777" w:rsidR="00FC79FD" w:rsidRPr="00AD5793" w:rsidRDefault="00FC79FD" w:rsidP="00FC79FD">
      <w:pPr>
        <w:tabs>
          <w:tab w:val="left" w:pos="5580"/>
        </w:tabs>
        <w:jc w:val="center"/>
        <w:rPr>
          <w:rFonts w:ascii="Times New Roman" w:eastAsia="Times New Roman" w:hAnsi="Times New Roman" w:cs="Times New Roman"/>
          <w:b/>
          <w:bCs/>
          <w:sz w:val="24"/>
          <w:szCs w:val="24"/>
          <w:lang w:eastAsia="x-none"/>
        </w:rPr>
      </w:pPr>
      <w:r w:rsidRPr="00AA7A81">
        <w:rPr>
          <w:rFonts w:ascii="Times New Roman" w:eastAsia="Times New Roman" w:hAnsi="Times New Roman" w:cs="Times New Roman"/>
          <w:b/>
          <w:bCs/>
          <w:sz w:val="24"/>
          <w:szCs w:val="24"/>
          <w:lang w:eastAsia="x-none"/>
        </w:rPr>
        <w:t>Záverečné ustanovenia</w:t>
      </w:r>
    </w:p>
    <w:p w14:paraId="2FC30DA9" w14:textId="77777777" w:rsidR="00FC79FD" w:rsidRPr="00AD5793" w:rsidRDefault="00FC79FD" w:rsidP="00FC79FD">
      <w:pPr>
        <w:tabs>
          <w:tab w:val="left" w:pos="5580"/>
        </w:tabs>
        <w:jc w:val="center"/>
        <w:rPr>
          <w:rFonts w:ascii="Times New Roman" w:eastAsia="Times New Roman" w:hAnsi="Times New Roman" w:cs="Times New Roman"/>
          <w:b/>
          <w:bCs/>
          <w:sz w:val="24"/>
          <w:szCs w:val="24"/>
          <w:lang w:eastAsia="x-none"/>
        </w:rPr>
      </w:pPr>
    </w:p>
    <w:p w14:paraId="68EFDCDE" w14:textId="77777777" w:rsidR="00FC79FD" w:rsidRPr="00AD5793" w:rsidRDefault="00FC79FD" w:rsidP="0045332C">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Zmluva nadobúda platnosť dňom jej podpísania zmluvnými stranami a účinnosť dňom nasledujúcim po dni jej zverejnenia v Centrálnom registri zmlúv vedenom Úradom vlády S</w:t>
      </w:r>
      <w:r>
        <w:rPr>
          <w:rFonts w:ascii="Times New Roman" w:eastAsia="Times New Roman" w:hAnsi="Times New Roman" w:cs="Times New Roman"/>
          <w:color w:val="000000"/>
          <w:sz w:val="24"/>
          <w:szCs w:val="24"/>
          <w:lang w:eastAsia="x-none"/>
        </w:rPr>
        <w:t>lovenskej republiky</w:t>
      </w:r>
      <w:r w:rsidRPr="00AD5793">
        <w:rPr>
          <w:rFonts w:ascii="Times New Roman" w:eastAsia="Times New Roman" w:hAnsi="Times New Roman" w:cs="Times New Roman"/>
          <w:color w:val="000000"/>
          <w:sz w:val="24"/>
          <w:szCs w:val="24"/>
          <w:lang w:eastAsia="x-none"/>
        </w:rPr>
        <w:t xml:space="preserve"> podľa § 47a ods. 1 zákona č. 40/1964 Zb. Občiansky zákonník v znení zákona č. 546/2010 Z. z. v nadväznosti na § 5a ods. 1 a</w:t>
      </w:r>
      <w:r>
        <w:rPr>
          <w:rFonts w:ascii="Times New Roman" w:eastAsia="Times New Roman" w:hAnsi="Times New Roman" w:cs="Times New Roman"/>
          <w:color w:val="000000"/>
          <w:sz w:val="24"/>
          <w:szCs w:val="24"/>
          <w:lang w:eastAsia="x-none"/>
        </w:rPr>
        <w:t xml:space="preserve"> </w:t>
      </w:r>
      <w:r w:rsidRPr="00AD5793">
        <w:rPr>
          <w:rFonts w:ascii="Times New Roman" w:eastAsia="Times New Roman" w:hAnsi="Times New Roman" w:cs="Times New Roman"/>
          <w:color w:val="000000"/>
          <w:sz w:val="24"/>
          <w:szCs w:val="24"/>
          <w:lang w:eastAsia="x-none"/>
        </w:rPr>
        <w:t>6 zákona č. 211/2000 Z. z. o</w:t>
      </w:r>
      <w:r>
        <w:rPr>
          <w:rFonts w:ascii="Times New Roman" w:eastAsia="Times New Roman" w:hAnsi="Times New Roman" w:cs="Times New Roman"/>
          <w:color w:val="000000"/>
          <w:sz w:val="24"/>
          <w:szCs w:val="24"/>
          <w:lang w:eastAsia="x-none"/>
        </w:rPr>
        <w:t xml:space="preserve"> </w:t>
      </w:r>
      <w:r w:rsidRPr="00AD5793">
        <w:rPr>
          <w:rFonts w:ascii="Times New Roman" w:eastAsia="Times New Roman" w:hAnsi="Times New Roman" w:cs="Times New Roman"/>
          <w:color w:val="000000"/>
          <w:sz w:val="24"/>
          <w:szCs w:val="24"/>
          <w:lang w:eastAsia="x-none"/>
        </w:rPr>
        <w:t>slobodnom prístupe k informáciám a o zmene a doplnení niektorých zákonov (zákon o</w:t>
      </w:r>
      <w:r>
        <w:rPr>
          <w:rFonts w:ascii="Times New Roman" w:eastAsia="Times New Roman" w:hAnsi="Times New Roman" w:cs="Times New Roman"/>
          <w:color w:val="000000"/>
          <w:sz w:val="24"/>
          <w:szCs w:val="24"/>
          <w:lang w:eastAsia="x-none"/>
        </w:rPr>
        <w:t xml:space="preserve"> </w:t>
      </w:r>
      <w:r w:rsidRPr="00AD5793">
        <w:rPr>
          <w:rFonts w:ascii="Times New Roman" w:eastAsia="Times New Roman" w:hAnsi="Times New Roman" w:cs="Times New Roman"/>
          <w:color w:val="000000"/>
          <w:sz w:val="24"/>
          <w:szCs w:val="24"/>
          <w:lang w:eastAsia="x-none"/>
        </w:rPr>
        <w:t>slobode informácií) v znení neskorších predpisov.</w:t>
      </w:r>
    </w:p>
    <w:p w14:paraId="54F90DA2" w14:textId="77777777" w:rsidR="00FC79FD" w:rsidRPr="00AD5793" w:rsidRDefault="00FC79FD" w:rsidP="0045332C">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 xml:space="preserve">Ak sa niektorá časť Zmluvy stane neplatnou, nerobí táto skutočnosť neplatnou celú Zmluvu. Zmluvné strany sa dohodli, že v takomto prípade vynaložia maximálne úsilie na konvalidáciu neplatnej časti Zmluvy. </w:t>
      </w:r>
    </w:p>
    <w:p w14:paraId="718CE9A6" w14:textId="77777777" w:rsidR="00FC79FD" w:rsidRPr="00AD5793" w:rsidRDefault="00FC79FD" w:rsidP="0045332C">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 xml:space="preserve">Každá zmluvná strana je povinná oznámiť druhej zmluvnej strane zmenu </w:t>
      </w:r>
      <w:r>
        <w:rPr>
          <w:rFonts w:ascii="Times New Roman" w:eastAsia="Times New Roman" w:hAnsi="Times New Roman" w:cs="Times New Roman"/>
          <w:color w:val="000000"/>
          <w:sz w:val="24"/>
          <w:szCs w:val="24"/>
          <w:lang w:eastAsia="x-none"/>
        </w:rPr>
        <w:t>svo</w:t>
      </w:r>
      <w:r w:rsidRPr="00AD5793">
        <w:rPr>
          <w:rFonts w:ascii="Times New Roman" w:eastAsia="Times New Roman" w:hAnsi="Times New Roman" w:cs="Times New Roman"/>
          <w:color w:val="000000"/>
          <w:sz w:val="24"/>
          <w:szCs w:val="24"/>
          <w:lang w:eastAsia="x-none"/>
        </w:rPr>
        <w:t xml:space="preserve">jich identifikačných údajov uvedených v záhlaví tejto Zmluvy do 5 (piatich) pracovných dní odo dňa, kedy k tejto zmene došlo. </w:t>
      </w:r>
    </w:p>
    <w:p w14:paraId="45EC716D" w14:textId="77777777" w:rsidR="00FC79FD" w:rsidRPr="00AD5793" w:rsidRDefault="00FC79FD" w:rsidP="0045332C">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Zmluvné strany zhodne prehlasujú, že si túto Zmluvu pred jej podpísaním prečítali, jej ustanoveniam porozumeli, že Zmluva bola uzatvorená po vzájomnom prerokovaní, že nebola uzatvorená v tiesni, ani za inak jednostranne nevýhodných podmienok a na znak súhlasu ju vlastnoručne podpisujú.</w:t>
      </w:r>
    </w:p>
    <w:p w14:paraId="1AC840A3" w14:textId="77777777" w:rsidR="00FC79FD" w:rsidRPr="00AD5793" w:rsidRDefault="00FC79FD" w:rsidP="0045332C">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Práva a povinnosti neupravené touto Zmluvou sa budú riadiť príslušnými ustanoveniami Obchodného zákonníka a všeobecne záväznými právnymi predpismi účinnými na území S</w:t>
      </w:r>
      <w:r>
        <w:rPr>
          <w:rFonts w:ascii="Times New Roman" w:eastAsia="Times New Roman" w:hAnsi="Times New Roman" w:cs="Times New Roman"/>
          <w:color w:val="000000"/>
          <w:sz w:val="24"/>
          <w:szCs w:val="24"/>
          <w:lang w:eastAsia="x-none"/>
        </w:rPr>
        <w:t>lovenskej republiky</w:t>
      </w:r>
      <w:r w:rsidRPr="00AD5793">
        <w:rPr>
          <w:rFonts w:ascii="Times New Roman" w:eastAsia="Times New Roman" w:hAnsi="Times New Roman" w:cs="Times New Roman"/>
          <w:color w:val="000000"/>
          <w:sz w:val="24"/>
          <w:szCs w:val="24"/>
          <w:lang w:eastAsia="x-none"/>
        </w:rPr>
        <w:t xml:space="preserve">. </w:t>
      </w:r>
    </w:p>
    <w:p w14:paraId="0F645F1F" w14:textId="77777777" w:rsidR="00FC79FD" w:rsidRPr="00AD5793" w:rsidRDefault="00FC79FD" w:rsidP="0045332C">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lastRenderedPageBreak/>
        <w:t xml:space="preserve">Akékoľvek zmeny a dodatky k Zmluve je možné uskutočniť len </w:t>
      </w:r>
      <w:r>
        <w:rPr>
          <w:rFonts w:ascii="Times New Roman" w:eastAsia="Times New Roman" w:hAnsi="Times New Roman" w:cs="Times New Roman"/>
          <w:color w:val="000000"/>
          <w:sz w:val="24"/>
          <w:szCs w:val="24"/>
          <w:lang w:eastAsia="x-none"/>
        </w:rPr>
        <w:t>podľa</w:t>
      </w:r>
      <w:r w:rsidRPr="00AD5793">
        <w:rPr>
          <w:rFonts w:ascii="Times New Roman" w:eastAsia="Times New Roman" w:hAnsi="Times New Roman" w:cs="Times New Roman"/>
          <w:color w:val="000000"/>
          <w:sz w:val="24"/>
          <w:szCs w:val="24"/>
          <w:lang w:eastAsia="x-none"/>
        </w:rPr>
        <w:t xml:space="preserve"> § 18 zákona o verejnom obstarávaní a vo forme písomných dodatkov podpísaných oboma zmluvnými stranami. </w:t>
      </w:r>
    </w:p>
    <w:p w14:paraId="18A1DAB1" w14:textId="77777777" w:rsidR="00FC79FD" w:rsidRPr="00AD5793" w:rsidRDefault="00FC79FD" w:rsidP="0045332C">
      <w:pPr>
        <w:numPr>
          <w:ilvl w:val="0"/>
          <w:numId w:val="5"/>
        </w:numPr>
        <w:tabs>
          <w:tab w:val="clear" w:pos="720"/>
          <w:tab w:val="num" w:pos="0"/>
          <w:tab w:val="left" w:pos="5580"/>
        </w:tabs>
        <w:ind w:left="426" w:hanging="426"/>
        <w:jc w:val="both"/>
        <w:rPr>
          <w:rFonts w:ascii="Times New Roman" w:eastAsia="Times New Roman"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 xml:space="preserve">Táto Zmluva je vyhotovená v 6 (šiestich) rovnopisoch, z ktorých 2 (dva) rovnopisy sú určené pre predávajúceho a 4 (štyri) rovnopisy pre kupujúceho. </w:t>
      </w:r>
    </w:p>
    <w:p w14:paraId="144F7525" w14:textId="77777777" w:rsidR="00FC79FD" w:rsidRPr="00AD5793" w:rsidRDefault="00FC79FD" w:rsidP="0045332C">
      <w:pPr>
        <w:numPr>
          <w:ilvl w:val="0"/>
          <w:numId w:val="5"/>
        </w:numPr>
        <w:tabs>
          <w:tab w:val="clear" w:pos="720"/>
          <w:tab w:val="num" w:pos="0"/>
          <w:tab w:val="left" w:pos="5580"/>
        </w:tabs>
        <w:ind w:left="426" w:hanging="426"/>
        <w:jc w:val="both"/>
        <w:rPr>
          <w:rFonts w:ascii="Times New Roman" w:eastAsia="MS Mincho" w:hAnsi="Times New Roman" w:cs="Times New Roman"/>
          <w:color w:val="000000"/>
          <w:sz w:val="24"/>
          <w:szCs w:val="24"/>
          <w:lang w:eastAsia="x-none"/>
        </w:rPr>
      </w:pPr>
      <w:r w:rsidRPr="00AD5793">
        <w:rPr>
          <w:rFonts w:ascii="Times New Roman" w:eastAsia="Times New Roman" w:hAnsi="Times New Roman" w:cs="Times New Roman"/>
          <w:color w:val="000000"/>
          <w:sz w:val="24"/>
          <w:szCs w:val="24"/>
          <w:lang w:eastAsia="x-none"/>
        </w:rPr>
        <w:t xml:space="preserve">Nedeliteľnou súčasťou tejto Zmluvy sú prílohy: </w:t>
      </w:r>
    </w:p>
    <w:p w14:paraId="47A28563" w14:textId="77777777" w:rsidR="00695C90" w:rsidRPr="00695C90" w:rsidRDefault="00695C90" w:rsidP="00695C90">
      <w:pPr>
        <w:tabs>
          <w:tab w:val="left" w:pos="5580"/>
        </w:tabs>
        <w:ind w:left="720"/>
        <w:jc w:val="both"/>
        <w:rPr>
          <w:rFonts w:ascii="Times New Roman" w:eastAsia="Times New Roman" w:hAnsi="Times New Roman" w:cs="Times New Roman"/>
          <w:color w:val="000000"/>
          <w:sz w:val="24"/>
          <w:szCs w:val="24"/>
          <w:lang w:eastAsia="x-none"/>
        </w:rPr>
      </w:pPr>
      <w:r w:rsidRPr="00695C90">
        <w:rPr>
          <w:rFonts w:ascii="Times New Roman" w:eastAsia="Times New Roman" w:hAnsi="Times New Roman" w:cs="Times New Roman"/>
          <w:color w:val="000000"/>
          <w:sz w:val="24"/>
          <w:szCs w:val="24"/>
          <w:lang w:eastAsia="x-none"/>
        </w:rPr>
        <w:t>Príloha č. 1 Špecifikácia predmetu kúpy</w:t>
      </w:r>
    </w:p>
    <w:p w14:paraId="40E3EF32" w14:textId="77777777" w:rsidR="00695C90" w:rsidRPr="00695C90" w:rsidRDefault="00695C90" w:rsidP="00695C90">
      <w:pPr>
        <w:tabs>
          <w:tab w:val="left" w:pos="5580"/>
        </w:tabs>
        <w:ind w:left="720"/>
        <w:jc w:val="both"/>
        <w:rPr>
          <w:rFonts w:ascii="Times New Roman" w:eastAsia="Times New Roman" w:hAnsi="Times New Roman" w:cs="Times New Roman"/>
          <w:color w:val="000000"/>
          <w:sz w:val="24"/>
          <w:szCs w:val="24"/>
          <w:lang w:eastAsia="x-none"/>
        </w:rPr>
      </w:pPr>
      <w:r w:rsidRPr="00695C90">
        <w:rPr>
          <w:rFonts w:ascii="Times New Roman" w:eastAsia="Times New Roman" w:hAnsi="Times New Roman" w:cs="Times New Roman"/>
          <w:color w:val="000000"/>
          <w:sz w:val="24"/>
          <w:szCs w:val="24"/>
          <w:lang w:eastAsia="x-none"/>
        </w:rPr>
        <w:t>Príloha č. 2: Štruktúrovaný rozpočet</w:t>
      </w:r>
    </w:p>
    <w:p w14:paraId="035C2EE7" w14:textId="77777777" w:rsidR="00695C90" w:rsidRPr="00695C90" w:rsidRDefault="00695C90" w:rsidP="00695C90">
      <w:pPr>
        <w:tabs>
          <w:tab w:val="left" w:pos="5580"/>
        </w:tabs>
        <w:ind w:left="720"/>
        <w:jc w:val="both"/>
        <w:rPr>
          <w:rFonts w:ascii="Times New Roman" w:eastAsia="Times New Roman" w:hAnsi="Times New Roman" w:cs="Times New Roman"/>
          <w:color w:val="000000"/>
          <w:sz w:val="24"/>
          <w:szCs w:val="24"/>
          <w:lang w:eastAsia="x-none"/>
        </w:rPr>
      </w:pPr>
      <w:r w:rsidRPr="00695C90">
        <w:rPr>
          <w:rFonts w:ascii="Times New Roman" w:eastAsia="Times New Roman" w:hAnsi="Times New Roman" w:cs="Times New Roman"/>
          <w:color w:val="000000"/>
          <w:sz w:val="24"/>
          <w:szCs w:val="24"/>
          <w:lang w:eastAsia="x-none"/>
        </w:rPr>
        <w:t>Príloha č. 3: Zoznam subdodávateľov</w:t>
      </w:r>
    </w:p>
    <w:p w14:paraId="6A718649" w14:textId="02801050" w:rsidR="00FC79FD" w:rsidRDefault="00695C90" w:rsidP="00695C90">
      <w:pPr>
        <w:tabs>
          <w:tab w:val="left" w:pos="5580"/>
        </w:tabs>
        <w:ind w:left="720"/>
        <w:jc w:val="both"/>
        <w:rPr>
          <w:rFonts w:ascii="Times New Roman" w:eastAsia="Times New Roman" w:hAnsi="Times New Roman" w:cs="Times New Roman"/>
          <w:color w:val="000000"/>
          <w:sz w:val="24"/>
          <w:szCs w:val="24"/>
          <w:lang w:eastAsia="x-none"/>
        </w:rPr>
      </w:pPr>
      <w:r w:rsidRPr="00695C90">
        <w:rPr>
          <w:rFonts w:ascii="Times New Roman" w:eastAsia="Times New Roman" w:hAnsi="Times New Roman" w:cs="Times New Roman"/>
          <w:color w:val="000000"/>
          <w:sz w:val="24"/>
          <w:szCs w:val="24"/>
          <w:lang w:eastAsia="x-none"/>
        </w:rPr>
        <w:t>Príloha č. 4: Protikorupčná doložka.</w:t>
      </w:r>
    </w:p>
    <w:p w14:paraId="64482218" w14:textId="77777777" w:rsidR="00695C90" w:rsidRPr="00AD5793" w:rsidRDefault="00695C90" w:rsidP="00695C90">
      <w:pPr>
        <w:tabs>
          <w:tab w:val="left" w:pos="5580"/>
        </w:tabs>
        <w:ind w:left="720"/>
        <w:jc w:val="both"/>
        <w:rPr>
          <w:rFonts w:ascii="Times New Roman" w:eastAsia="MS Mincho" w:hAnsi="Times New Roman" w:cs="Times New Roman"/>
          <w:color w:val="000000"/>
          <w:sz w:val="24"/>
          <w:szCs w:val="24"/>
          <w:lang w:eastAsia="x-none"/>
        </w:rPr>
      </w:pPr>
    </w:p>
    <w:p w14:paraId="20398B8B" w14:textId="77777777" w:rsidR="00FC79FD" w:rsidRPr="00AD5793" w:rsidRDefault="00FC79FD" w:rsidP="00FC79FD">
      <w:pPr>
        <w:tabs>
          <w:tab w:val="left" w:pos="539"/>
        </w:tabs>
        <w:ind w:left="567" w:hanging="567"/>
        <w:jc w:val="both"/>
        <w:rPr>
          <w:rFonts w:ascii="Times New Roman" w:eastAsia="Times New Roman" w:hAnsi="Times New Roman" w:cs="Times New Roman"/>
          <w:sz w:val="24"/>
          <w:szCs w:val="24"/>
          <w:lang w:eastAsia="x-none"/>
        </w:rPr>
      </w:pPr>
      <w:r w:rsidRPr="00AD5793">
        <w:rPr>
          <w:rFonts w:ascii="Times New Roman" w:eastAsia="Times New Roman" w:hAnsi="Times New Roman" w:cs="Times New Roman"/>
          <w:sz w:val="24"/>
          <w:szCs w:val="24"/>
          <w:lang w:eastAsia="x-none"/>
        </w:rPr>
        <w:tab/>
        <w:t>Za kupujúceho:</w:t>
      </w:r>
      <w:r w:rsidRPr="00AD5793">
        <w:rPr>
          <w:rFonts w:ascii="Times New Roman" w:eastAsia="Times New Roman" w:hAnsi="Times New Roman" w:cs="Times New Roman"/>
          <w:sz w:val="24"/>
          <w:szCs w:val="24"/>
          <w:lang w:eastAsia="x-none"/>
        </w:rPr>
        <w:tab/>
      </w:r>
      <w:r w:rsidRPr="00AD5793">
        <w:rPr>
          <w:rFonts w:ascii="Times New Roman" w:eastAsia="Times New Roman" w:hAnsi="Times New Roman" w:cs="Times New Roman"/>
          <w:sz w:val="24"/>
          <w:szCs w:val="24"/>
          <w:lang w:eastAsia="x-none"/>
        </w:rPr>
        <w:tab/>
      </w:r>
      <w:r w:rsidRPr="00AD5793">
        <w:rPr>
          <w:rFonts w:ascii="Times New Roman" w:eastAsia="Times New Roman" w:hAnsi="Times New Roman" w:cs="Times New Roman"/>
          <w:sz w:val="24"/>
          <w:szCs w:val="24"/>
          <w:lang w:eastAsia="x-none"/>
        </w:rPr>
        <w:tab/>
      </w:r>
      <w:r w:rsidRPr="00AD5793">
        <w:rPr>
          <w:rFonts w:ascii="Times New Roman" w:eastAsia="Times New Roman" w:hAnsi="Times New Roman" w:cs="Times New Roman"/>
          <w:sz w:val="24"/>
          <w:szCs w:val="24"/>
          <w:lang w:eastAsia="x-none"/>
        </w:rPr>
        <w:tab/>
      </w:r>
      <w:r w:rsidRPr="00AD5793">
        <w:rPr>
          <w:rFonts w:ascii="Times New Roman" w:eastAsia="Times New Roman" w:hAnsi="Times New Roman" w:cs="Times New Roman"/>
          <w:sz w:val="24"/>
          <w:szCs w:val="24"/>
          <w:lang w:eastAsia="x-none"/>
        </w:rPr>
        <w:tab/>
      </w:r>
      <w:r w:rsidRPr="00AD5793">
        <w:rPr>
          <w:rFonts w:ascii="Times New Roman" w:eastAsia="Times New Roman" w:hAnsi="Times New Roman" w:cs="Times New Roman"/>
          <w:sz w:val="24"/>
          <w:szCs w:val="24"/>
          <w:lang w:eastAsia="x-none"/>
        </w:rPr>
        <w:tab/>
        <w:t>Za predávajúceho:</w:t>
      </w:r>
    </w:p>
    <w:p w14:paraId="5AAB11FC" w14:textId="4316E86B" w:rsidR="00FC79FD" w:rsidRPr="00AD5793" w:rsidRDefault="00FC79FD" w:rsidP="00FC79FD">
      <w:pPr>
        <w:tabs>
          <w:tab w:val="left" w:pos="539"/>
        </w:tabs>
        <w:ind w:left="567" w:hanging="567"/>
        <w:jc w:val="both"/>
        <w:rPr>
          <w:rFonts w:ascii="Times New Roman" w:eastAsia="Times New Roman" w:hAnsi="Times New Roman" w:cs="Times New Roman"/>
          <w:sz w:val="24"/>
          <w:szCs w:val="24"/>
          <w:lang w:val="x-none" w:eastAsia="x-none"/>
        </w:rPr>
      </w:pPr>
      <w:r w:rsidRPr="00AD5793">
        <w:rPr>
          <w:rFonts w:ascii="Times New Roman" w:eastAsia="Times New Roman" w:hAnsi="Times New Roman" w:cs="Times New Roman"/>
          <w:sz w:val="24"/>
          <w:szCs w:val="24"/>
          <w:lang w:eastAsia="x-none"/>
        </w:rPr>
        <w:tab/>
        <w:t xml:space="preserve">V Bratislave dňa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009A7F40">
        <w:rPr>
          <w:rFonts w:ascii="Times New Roman" w:eastAsia="Times New Roman" w:hAnsi="Times New Roman" w:cs="Times New Roman"/>
          <w:sz w:val="24"/>
          <w:szCs w:val="24"/>
          <w:lang w:val="x-none" w:eastAsia="x-none"/>
        </w:rPr>
        <w:t xml:space="preserve">     </w:t>
      </w:r>
      <w:r w:rsidRPr="00AD5793">
        <w:rPr>
          <w:rFonts w:ascii="Times New Roman" w:eastAsia="Times New Roman" w:hAnsi="Times New Roman" w:cs="Times New Roman"/>
          <w:sz w:val="24"/>
          <w:szCs w:val="24"/>
          <w:lang w:val="x-none" w:eastAsia="x-none"/>
        </w:rPr>
        <w:t xml:space="preserve"> </w:t>
      </w:r>
      <w:r w:rsidRPr="00AD5793">
        <w:rPr>
          <w:rFonts w:ascii="Times New Roman" w:eastAsia="Times New Roman" w:hAnsi="Times New Roman" w:cs="Times New Roman"/>
          <w:sz w:val="24"/>
          <w:szCs w:val="24"/>
          <w:lang w:val="x-none" w:eastAsia="x-none"/>
        </w:rPr>
        <w:tab/>
      </w:r>
      <w:r w:rsidRPr="00AD5793">
        <w:rPr>
          <w:rFonts w:ascii="Times New Roman" w:eastAsia="Times New Roman" w:hAnsi="Times New Roman" w:cs="Times New Roman"/>
          <w:sz w:val="24"/>
          <w:szCs w:val="24"/>
          <w:lang w:val="x-none" w:eastAsia="x-none"/>
        </w:rPr>
        <w:tab/>
      </w:r>
      <w:r w:rsidR="00783F7D">
        <w:rPr>
          <w:rFonts w:ascii="Times New Roman" w:eastAsia="Times New Roman" w:hAnsi="Times New Roman" w:cs="Times New Roman"/>
          <w:sz w:val="24"/>
          <w:szCs w:val="24"/>
          <w:lang w:val="x-none" w:eastAsia="x-none"/>
        </w:rPr>
        <w:tab/>
      </w:r>
      <w:r w:rsidR="00783F7D">
        <w:rPr>
          <w:rFonts w:ascii="Times New Roman" w:eastAsia="Times New Roman" w:hAnsi="Times New Roman" w:cs="Times New Roman"/>
          <w:sz w:val="24"/>
          <w:szCs w:val="24"/>
          <w:lang w:val="x-none" w:eastAsia="x-none"/>
        </w:rPr>
        <w:tab/>
      </w:r>
      <w:r w:rsidR="00783F7D">
        <w:rPr>
          <w:rFonts w:ascii="Times New Roman" w:eastAsia="Times New Roman" w:hAnsi="Times New Roman" w:cs="Times New Roman"/>
          <w:sz w:val="24"/>
          <w:szCs w:val="24"/>
          <w:lang w:val="x-none" w:eastAsia="x-none"/>
        </w:rPr>
        <w:tab/>
      </w:r>
      <w:r w:rsidRPr="00AD5793">
        <w:rPr>
          <w:rFonts w:ascii="Times New Roman" w:eastAsia="Times New Roman" w:hAnsi="Times New Roman" w:cs="Times New Roman"/>
          <w:sz w:val="24"/>
          <w:szCs w:val="24"/>
          <w:lang w:val="x-none" w:eastAsia="x-none"/>
        </w:rPr>
        <w:t>V </w:t>
      </w:r>
      <w:r w:rsidRPr="00AD5793">
        <w:rPr>
          <w:rFonts w:ascii="Times New Roman" w:hAnsi="Times New Roman" w:cs="Times New Roman"/>
          <w:sz w:val="24"/>
          <w:szCs w:val="24"/>
        </w:rPr>
        <w:t>[</w:t>
      </w:r>
      <w:r w:rsidRPr="00787AB4">
        <w:rPr>
          <w:rFonts w:ascii="Times New Roman" w:hAnsi="Times New Roman" w:cs="Times New Roman"/>
          <w:sz w:val="24"/>
          <w:szCs w:val="24"/>
        </w:rPr>
        <w:t>•</w:t>
      </w:r>
      <w:r w:rsidRPr="00AD5793">
        <w:rPr>
          <w:rFonts w:ascii="Times New Roman" w:hAnsi="Times New Roman" w:cs="Times New Roman"/>
          <w:sz w:val="24"/>
          <w:szCs w:val="24"/>
        </w:rPr>
        <w:t>]</w:t>
      </w:r>
      <w:r w:rsidRPr="00AD5793">
        <w:rPr>
          <w:rFonts w:ascii="Times New Roman" w:eastAsia="Times New Roman" w:hAnsi="Times New Roman" w:cs="Times New Roman"/>
          <w:sz w:val="24"/>
          <w:szCs w:val="24"/>
          <w:lang w:val="x-none" w:eastAsia="x-none"/>
        </w:rPr>
        <w:t xml:space="preserve"> dňa</w:t>
      </w:r>
    </w:p>
    <w:p w14:paraId="6FDDDD1E" w14:textId="77777777" w:rsidR="00FC79FD" w:rsidRDefault="00FC79FD" w:rsidP="00FC79FD">
      <w:pPr>
        <w:jc w:val="both"/>
        <w:rPr>
          <w:rFonts w:ascii="Times New Roman" w:eastAsiaTheme="minorHAnsi" w:hAnsi="Times New Roman" w:cs="Times New Roman"/>
          <w:sz w:val="24"/>
          <w:szCs w:val="24"/>
          <w:lang w:eastAsia="en-US"/>
        </w:rPr>
      </w:pPr>
    </w:p>
    <w:p w14:paraId="6C7939A8" w14:textId="77777777" w:rsidR="00783F7D" w:rsidRDefault="00783F7D" w:rsidP="00FC79FD">
      <w:pPr>
        <w:jc w:val="both"/>
        <w:rPr>
          <w:rFonts w:ascii="Times New Roman" w:eastAsiaTheme="minorHAnsi" w:hAnsi="Times New Roman" w:cs="Times New Roman"/>
          <w:sz w:val="24"/>
          <w:szCs w:val="24"/>
          <w:lang w:eastAsia="en-US"/>
        </w:rPr>
      </w:pPr>
    </w:p>
    <w:p w14:paraId="53359182" w14:textId="77777777" w:rsidR="00783F7D" w:rsidRPr="00AD5793" w:rsidRDefault="00783F7D" w:rsidP="00FC79FD">
      <w:pPr>
        <w:jc w:val="both"/>
        <w:rPr>
          <w:rFonts w:ascii="Times New Roman" w:eastAsiaTheme="minorHAnsi" w:hAnsi="Times New Roman" w:cs="Times New Roman"/>
          <w:sz w:val="24"/>
          <w:szCs w:val="24"/>
          <w:lang w:eastAsia="en-US"/>
        </w:rPr>
      </w:pPr>
    </w:p>
    <w:p w14:paraId="2D78A94F" w14:textId="77777777" w:rsidR="00FC79FD" w:rsidRPr="00AD5793" w:rsidRDefault="00FC79FD" w:rsidP="00FC79FD">
      <w:pPr>
        <w:tabs>
          <w:tab w:val="left" w:pos="5103"/>
        </w:tabs>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w:t>
      </w:r>
    </w:p>
    <w:p w14:paraId="0903F446" w14:textId="731B6366" w:rsidR="00FC79FD" w:rsidRPr="00AD5793" w:rsidRDefault="009A7F40" w:rsidP="00FC79FD">
      <w:pPr>
        <w:tabs>
          <w:tab w:val="left" w:pos="5103"/>
        </w:tabs>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FC79FD" w:rsidRPr="00AD5793">
        <w:rPr>
          <w:rFonts w:ascii="Times New Roman" w:hAnsi="Times New Roman" w:cs="Times New Roman"/>
          <w:sz w:val="24"/>
          <w:szCs w:val="24"/>
        </w:rPr>
        <w:t>[</w:t>
      </w:r>
      <w:r w:rsidR="00FC79FD" w:rsidRPr="00787AB4">
        <w:rPr>
          <w:rFonts w:ascii="Times New Roman" w:hAnsi="Times New Roman" w:cs="Times New Roman"/>
          <w:sz w:val="24"/>
          <w:szCs w:val="24"/>
        </w:rPr>
        <w:t>•</w:t>
      </w:r>
      <w:r w:rsidR="00FC79FD" w:rsidRPr="00AD5793">
        <w:rPr>
          <w:rFonts w:ascii="Times New Roman" w:hAnsi="Times New Roman" w:cs="Times New Roman"/>
          <w:sz w:val="24"/>
          <w:szCs w:val="24"/>
        </w:rPr>
        <w:t>]</w:t>
      </w:r>
      <w:r w:rsidR="00FC79FD" w:rsidRPr="00AD5793">
        <w:rPr>
          <w:rFonts w:ascii="Times New Roman" w:hAnsi="Times New Roman" w:cs="Times New Roman"/>
          <w:sz w:val="24"/>
          <w:szCs w:val="24"/>
        </w:rPr>
        <w:tab/>
      </w:r>
      <w:r>
        <w:rPr>
          <w:rFonts w:ascii="Times New Roman" w:hAnsi="Times New Roman" w:cs="Times New Roman"/>
          <w:sz w:val="24"/>
          <w:szCs w:val="24"/>
        </w:rPr>
        <w:t xml:space="preserve">   </w:t>
      </w:r>
      <w:r w:rsidR="00FC79FD" w:rsidRPr="00AD5793">
        <w:rPr>
          <w:rFonts w:ascii="Times New Roman" w:hAnsi="Times New Roman" w:cs="Times New Roman"/>
          <w:sz w:val="24"/>
          <w:szCs w:val="24"/>
        </w:rPr>
        <w:t>[</w:t>
      </w:r>
      <w:r w:rsidR="00FC79FD" w:rsidRPr="00787AB4">
        <w:rPr>
          <w:rFonts w:ascii="Times New Roman" w:hAnsi="Times New Roman" w:cs="Times New Roman"/>
          <w:sz w:val="24"/>
          <w:szCs w:val="24"/>
        </w:rPr>
        <w:t>•</w:t>
      </w:r>
      <w:r w:rsidR="00FC79FD" w:rsidRPr="00AD5793">
        <w:rPr>
          <w:rFonts w:ascii="Times New Roman" w:hAnsi="Times New Roman" w:cs="Times New Roman"/>
          <w:sz w:val="24"/>
          <w:szCs w:val="24"/>
        </w:rPr>
        <w:t>]</w:t>
      </w:r>
    </w:p>
    <w:p w14:paraId="77BEDA39" w14:textId="77777777" w:rsidR="00FC79FD" w:rsidRPr="00AD5793" w:rsidRDefault="00FC79FD" w:rsidP="00FC79FD">
      <w:pPr>
        <w:tabs>
          <w:tab w:val="left" w:pos="0"/>
        </w:tabs>
        <w:jc w:val="both"/>
        <w:rPr>
          <w:rFonts w:ascii="Times New Roman" w:eastAsiaTheme="minorHAnsi" w:hAnsi="Times New Roman" w:cs="Times New Roman"/>
          <w:sz w:val="24"/>
          <w:szCs w:val="24"/>
          <w:lang w:eastAsia="en-US"/>
        </w:rPr>
      </w:pPr>
      <w:r w:rsidRPr="00AD5793">
        <w:rPr>
          <w:rFonts w:ascii="Times New Roman" w:eastAsiaTheme="minorHAnsi" w:hAnsi="Times New Roman" w:cs="Times New Roman"/>
          <w:sz w:val="24"/>
          <w:szCs w:val="24"/>
          <w:lang w:eastAsia="en-US"/>
        </w:rPr>
        <w:tab/>
        <w:t xml:space="preserve">generálny tajomník </w:t>
      </w:r>
    </w:p>
    <w:p w14:paraId="6FC6B0C5" w14:textId="77777777" w:rsidR="00FC79FD" w:rsidRPr="00AD5793" w:rsidRDefault="00FC79FD" w:rsidP="00FC79FD">
      <w:pPr>
        <w:tabs>
          <w:tab w:val="left" w:pos="5103"/>
        </w:tabs>
        <w:jc w:val="both"/>
        <w:rPr>
          <w:rFonts w:ascii="Times New Roman" w:eastAsia="MS Mincho" w:hAnsi="Times New Roman" w:cs="Times New Roman"/>
          <w:color w:val="000000"/>
          <w:sz w:val="24"/>
          <w:szCs w:val="24"/>
          <w:lang w:eastAsia="x-none"/>
        </w:rPr>
      </w:pPr>
      <w:r>
        <w:rPr>
          <w:rFonts w:ascii="Times New Roman" w:eastAsiaTheme="minorHAnsi" w:hAnsi="Times New Roman" w:cs="Times New Roman"/>
          <w:sz w:val="24"/>
          <w:szCs w:val="24"/>
          <w:lang w:eastAsia="en-US"/>
        </w:rPr>
        <w:t xml:space="preserve"> </w:t>
      </w:r>
      <w:r w:rsidRPr="00AD5793">
        <w:rPr>
          <w:rFonts w:ascii="Times New Roman" w:eastAsiaTheme="minorHAnsi" w:hAnsi="Times New Roman" w:cs="Times New Roman"/>
          <w:sz w:val="24"/>
          <w:szCs w:val="24"/>
          <w:lang w:eastAsia="en-US"/>
        </w:rPr>
        <w:t xml:space="preserve">služobného úradu ministerstva </w:t>
      </w:r>
    </w:p>
    <w:p w14:paraId="34785D58" w14:textId="77777777" w:rsidR="00FC79FD" w:rsidRPr="00AD5793" w:rsidRDefault="00FC79FD" w:rsidP="00FC79FD">
      <w:pPr>
        <w:rPr>
          <w:rFonts w:ascii="Times New Roman" w:eastAsia="MS Mincho" w:hAnsi="Times New Roman" w:cs="Times New Roman"/>
          <w:color w:val="000000"/>
          <w:sz w:val="24"/>
          <w:szCs w:val="24"/>
          <w:lang w:eastAsia="x-none"/>
        </w:rPr>
      </w:pPr>
      <w:r w:rsidRPr="00AD5793">
        <w:rPr>
          <w:rFonts w:ascii="Times New Roman" w:eastAsia="MS Mincho" w:hAnsi="Times New Roman" w:cs="Times New Roman"/>
          <w:b/>
          <w:sz w:val="24"/>
          <w:szCs w:val="24"/>
          <w:lang w:eastAsia="en-US"/>
        </w:rPr>
        <w:br w:type="page"/>
      </w:r>
    </w:p>
    <w:p w14:paraId="08A1C27A" w14:textId="77777777" w:rsidR="00FC79FD" w:rsidRDefault="00FC79FD" w:rsidP="00FC79FD">
      <w:pPr>
        <w:tabs>
          <w:tab w:val="left" w:pos="5580"/>
        </w:tabs>
        <w:rPr>
          <w:rFonts w:ascii="Times New Roman" w:eastAsia="Times New Roman" w:hAnsi="Times New Roman" w:cs="Times New Roman"/>
          <w:b/>
          <w:bCs/>
          <w:sz w:val="24"/>
          <w:szCs w:val="24"/>
          <w:lang w:eastAsia="cs-CZ"/>
        </w:rPr>
      </w:pPr>
      <w:r w:rsidRPr="00AD5793">
        <w:rPr>
          <w:rFonts w:ascii="Times New Roman" w:eastAsia="Times New Roman" w:hAnsi="Times New Roman" w:cs="Times New Roman"/>
          <w:b/>
          <w:bCs/>
          <w:sz w:val="24"/>
          <w:szCs w:val="24"/>
          <w:lang w:eastAsia="cs-CZ"/>
        </w:rPr>
        <w:lastRenderedPageBreak/>
        <w:t xml:space="preserve">Príloha č. 1 ku Zmluve </w:t>
      </w:r>
    </w:p>
    <w:p w14:paraId="63D52906" w14:textId="77777777" w:rsidR="00E95293" w:rsidRPr="00AD5793" w:rsidRDefault="00E95293" w:rsidP="00FC79FD">
      <w:pPr>
        <w:tabs>
          <w:tab w:val="left" w:pos="5580"/>
        </w:tabs>
        <w:rPr>
          <w:rFonts w:ascii="Times New Roman" w:eastAsia="MS Mincho" w:hAnsi="Times New Roman" w:cs="Times New Roman"/>
          <w:b/>
          <w:bCs/>
          <w:sz w:val="24"/>
          <w:szCs w:val="24"/>
          <w:lang w:eastAsia="cs-CZ"/>
        </w:rPr>
      </w:pPr>
    </w:p>
    <w:p w14:paraId="75CFC867" w14:textId="77777777" w:rsidR="00760B83" w:rsidRDefault="00760B83" w:rsidP="00760B83">
      <w:pPr>
        <w:ind w:right="615"/>
        <w:jc w:val="center"/>
        <w:textAlignment w:val="baseline"/>
        <w:rPr>
          <w:rFonts w:ascii="Times New Roman" w:eastAsia="Times New Roman" w:hAnsi="Times New Roman" w:cs="Times New Roman"/>
          <w:b/>
          <w:bCs/>
          <w:color w:val="000000"/>
          <w:sz w:val="24"/>
          <w:szCs w:val="24"/>
          <w:lang w:eastAsia="x-none"/>
        </w:rPr>
      </w:pPr>
      <w:bookmarkStart w:id="1" w:name="_Toc234651310"/>
      <w:bookmarkStart w:id="2" w:name="_Toc234652991"/>
      <w:r w:rsidRPr="00E95293">
        <w:rPr>
          <w:rFonts w:ascii="Times New Roman" w:eastAsia="Times New Roman" w:hAnsi="Times New Roman" w:cs="Times New Roman"/>
          <w:b/>
          <w:bCs/>
          <w:color w:val="000000"/>
          <w:sz w:val="24"/>
          <w:szCs w:val="24"/>
          <w:lang w:eastAsia="x-none"/>
        </w:rPr>
        <w:t>Špecifikácia predmetu kúpy</w:t>
      </w:r>
    </w:p>
    <w:p w14:paraId="3F481C6B" w14:textId="77777777" w:rsidR="00760B83" w:rsidRPr="00E95293" w:rsidRDefault="00760B83" w:rsidP="00760B83">
      <w:pPr>
        <w:ind w:right="615"/>
        <w:jc w:val="center"/>
        <w:textAlignment w:val="baseline"/>
        <w:rPr>
          <w:rFonts w:ascii="Times New Roman" w:eastAsia="Times New Roman" w:hAnsi="Times New Roman" w:cs="Times New Roman"/>
          <w:b/>
          <w:bCs/>
          <w:sz w:val="24"/>
          <w:szCs w:val="24"/>
          <w:shd w:val="clear" w:color="auto" w:fill="FFFFFF"/>
        </w:rPr>
      </w:pPr>
    </w:p>
    <w:p w14:paraId="5F16612A" w14:textId="77777777" w:rsidR="00695C90" w:rsidRPr="001C21DB" w:rsidRDefault="00695C90" w:rsidP="00695C90">
      <w:pPr>
        <w:ind w:right="615"/>
        <w:jc w:val="both"/>
        <w:textAlignment w:val="baseline"/>
        <w:rPr>
          <w:rFonts w:ascii="Times New Roman" w:eastAsia="Times New Roman" w:hAnsi="Times New Roman" w:cs="Times New Roman"/>
          <w:color w:val="FF0000"/>
          <w:sz w:val="24"/>
          <w:szCs w:val="24"/>
        </w:rPr>
      </w:pPr>
      <w:r w:rsidRPr="001C21DB">
        <w:rPr>
          <w:rFonts w:ascii="Times New Roman" w:eastAsia="Times New Roman" w:hAnsi="Times New Roman" w:cs="Times New Roman"/>
          <w:color w:val="FF0000"/>
          <w:sz w:val="24"/>
          <w:szCs w:val="24"/>
        </w:rPr>
        <w:t>Obsahom tejto prílohy sú všetky hárky prílohy č. 1 výzvy na predkladanie ponúk vyplnené v súlade s ponukou úspešného uchádzača, okrem hárku „štruktúrovaný rozpočet“.</w:t>
      </w:r>
    </w:p>
    <w:p w14:paraId="564DA433" w14:textId="77777777" w:rsidR="00760B83" w:rsidRDefault="00760B83" w:rsidP="00760B83">
      <w:pPr>
        <w:ind w:right="615"/>
        <w:jc w:val="both"/>
        <w:textAlignment w:val="baseline"/>
        <w:rPr>
          <w:rFonts w:ascii="Times New Roman" w:eastAsia="Times New Roman" w:hAnsi="Times New Roman" w:cs="Times New Roman"/>
          <w:sz w:val="24"/>
          <w:szCs w:val="24"/>
          <w:shd w:val="clear" w:color="auto" w:fill="FFFFFF"/>
        </w:rPr>
      </w:pPr>
    </w:p>
    <w:p w14:paraId="6D26509A" w14:textId="77777777" w:rsidR="00E95293" w:rsidRDefault="00E95293">
      <w:pPr>
        <w:spacing w:after="160" w:line="259"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br w:type="page"/>
      </w:r>
    </w:p>
    <w:p w14:paraId="3001A353" w14:textId="6E9C798D" w:rsidR="00695C90" w:rsidRDefault="00695C90" w:rsidP="00695C90">
      <w:pPr>
        <w:tabs>
          <w:tab w:val="left" w:pos="5580"/>
        </w:tabs>
        <w:rPr>
          <w:rFonts w:ascii="Times New Roman" w:eastAsia="Times New Roman" w:hAnsi="Times New Roman" w:cs="Times New Roman"/>
          <w:b/>
          <w:bCs/>
          <w:sz w:val="24"/>
          <w:szCs w:val="24"/>
          <w:lang w:eastAsia="cs-CZ"/>
        </w:rPr>
      </w:pPr>
      <w:r w:rsidRPr="00AD5793">
        <w:rPr>
          <w:rFonts w:ascii="Times New Roman" w:eastAsia="Times New Roman" w:hAnsi="Times New Roman" w:cs="Times New Roman"/>
          <w:b/>
          <w:bCs/>
          <w:sz w:val="24"/>
          <w:szCs w:val="24"/>
          <w:lang w:eastAsia="cs-CZ"/>
        </w:rPr>
        <w:lastRenderedPageBreak/>
        <w:t xml:space="preserve">Príloha č. </w:t>
      </w:r>
      <w:r>
        <w:rPr>
          <w:rFonts w:ascii="Times New Roman" w:eastAsia="Times New Roman" w:hAnsi="Times New Roman" w:cs="Times New Roman"/>
          <w:b/>
          <w:bCs/>
          <w:sz w:val="24"/>
          <w:szCs w:val="24"/>
          <w:lang w:eastAsia="cs-CZ"/>
        </w:rPr>
        <w:t>2</w:t>
      </w:r>
      <w:r w:rsidRPr="00AD5793">
        <w:rPr>
          <w:rFonts w:ascii="Times New Roman" w:eastAsia="Times New Roman" w:hAnsi="Times New Roman" w:cs="Times New Roman"/>
          <w:b/>
          <w:bCs/>
          <w:sz w:val="24"/>
          <w:szCs w:val="24"/>
          <w:lang w:eastAsia="cs-CZ"/>
        </w:rPr>
        <w:t xml:space="preserve"> ku Zmluve </w:t>
      </w:r>
    </w:p>
    <w:p w14:paraId="49E3784D" w14:textId="77777777" w:rsidR="00695C90" w:rsidRPr="00AD5793" w:rsidRDefault="00695C90" w:rsidP="00695C90">
      <w:pPr>
        <w:tabs>
          <w:tab w:val="left" w:pos="5580"/>
        </w:tabs>
        <w:rPr>
          <w:rFonts w:ascii="Times New Roman" w:eastAsia="MS Mincho" w:hAnsi="Times New Roman" w:cs="Times New Roman"/>
          <w:b/>
          <w:bCs/>
          <w:sz w:val="24"/>
          <w:szCs w:val="24"/>
          <w:lang w:eastAsia="cs-CZ"/>
        </w:rPr>
      </w:pPr>
    </w:p>
    <w:p w14:paraId="250710B6" w14:textId="77777777" w:rsidR="00695C90" w:rsidRPr="00AD5793" w:rsidRDefault="00695C90" w:rsidP="00695C90">
      <w:pPr>
        <w:tabs>
          <w:tab w:val="left" w:pos="5580"/>
        </w:tabs>
        <w:jc w:val="center"/>
        <w:rPr>
          <w:rFonts w:ascii="Times New Roman" w:eastAsia="MS Mincho" w:hAnsi="Times New Roman" w:cs="Times New Roman"/>
          <w:b/>
          <w:bCs/>
          <w:sz w:val="24"/>
          <w:szCs w:val="24"/>
          <w:lang w:eastAsia="cs-CZ"/>
        </w:rPr>
      </w:pPr>
      <w:r>
        <w:rPr>
          <w:rFonts w:ascii="Times New Roman" w:eastAsia="MS Mincho" w:hAnsi="Times New Roman" w:cs="Times New Roman"/>
          <w:b/>
          <w:bCs/>
          <w:sz w:val="24"/>
          <w:szCs w:val="24"/>
          <w:lang w:eastAsia="cs-CZ"/>
        </w:rPr>
        <w:t>Štruktúrovaný rozpočet</w:t>
      </w:r>
    </w:p>
    <w:p w14:paraId="0B4A5EFD" w14:textId="77777777" w:rsidR="00695C90" w:rsidRPr="00E95293" w:rsidRDefault="00695C90" w:rsidP="00695C90">
      <w:pPr>
        <w:ind w:right="615"/>
        <w:jc w:val="center"/>
        <w:textAlignment w:val="baseline"/>
        <w:rPr>
          <w:rFonts w:ascii="Times New Roman" w:eastAsia="Times New Roman" w:hAnsi="Times New Roman" w:cs="Times New Roman"/>
          <w:b/>
          <w:bCs/>
          <w:sz w:val="24"/>
          <w:szCs w:val="24"/>
          <w:shd w:val="clear" w:color="auto" w:fill="FFFFFF"/>
        </w:rPr>
      </w:pPr>
    </w:p>
    <w:p w14:paraId="3FBDBAFB" w14:textId="0A2574DD" w:rsidR="00695C90" w:rsidRDefault="00695C90">
      <w:pPr>
        <w:spacing w:after="160" w:line="259" w:lineRule="auto"/>
        <w:rPr>
          <w:rFonts w:ascii="Times New Roman" w:eastAsia="Times New Roman" w:hAnsi="Times New Roman" w:cs="Times New Roman"/>
          <w:sz w:val="24"/>
          <w:szCs w:val="24"/>
          <w:shd w:val="clear" w:color="auto" w:fill="FFFFFF"/>
        </w:rPr>
      </w:pPr>
      <w:r w:rsidRPr="00695C90">
        <w:rPr>
          <w:rFonts w:ascii="Times New Roman" w:eastAsia="Times New Roman" w:hAnsi="Times New Roman" w:cs="Times New Roman"/>
          <w:color w:val="FF0000"/>
          <w:sz w:val="24"/>
          <w:szCs w:val="24"/>
        </w:rPr>
        <w:t>Obsahom tejto prílohy zmluvy je hárok „štruktúrovaný rozpočet“ vyplnený podľa ponuky úspešného uchádzača</w:t>
      </w:r>
      <w:r>
        <w:rPr>
          <w:rFonts w:ascii="Times New Roman" w:eastAsia="Times New Roman" w:hAnsi="Times New Roman" w:cs="Times New Roman"/>
          <w:color w:val="FF0000"/>
          <w:sz w:val="24"/>
          <w:szCs w:val="24"/>
        </w:rPr>
        <w:t>.</w:t>
      </w:r>
    </w:p>
    <w:p w14:paraId="5D140B56" w14:textId="34029702" w:rsidR="00695C90" w:rsidRDefault="00695C90">
      <w:pPr>
        <w:spacing w:after="160" w:line="259"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br w:type="page"/>
      </w:r>
    </w:p>
    <w:p w14:paraId="6267EF22" w14:textId="77777777" w:rsidR="00695C90" w:rsidRDefault="00695C90">
      <w:pPr>
        <w:spacing w:after="160" w:line="259" w:lineRule="auto"/>
        <w:rPr>
          <w:rFonts w:ascii="Times New Roman" w:eastAsia="Times New Roman" w:hAnsi="Times New Roman" w:cs="Times New Roman"/>
          <w:sz w:val="24"/>
          <w:szCs w:val="24"/>
          <w:shd w:val="clear" w:color="auto" w:fill="FFFFFF"/>
        </w:rPr>
      </w:pPr>
    </w:p>
    <w:bookmarkEnd w:id="1"/>
    <w:bookmarkEnd w:id="2"/>
    <w:p w14:paraId="04A932DD" w14:textId="281B5914" w:rsidR="00FC79FD" w:rsidRPr="00AD5793" w:rsidRDefault="00FC79FD" w:rsidP="00FC79FD">
      <w:pPr>
        <w:rPr>
          <w:rFonts w:ascii="Times New Roman" w:eastAsia="Times New Roman" w:hAnsi="Times New Roman" w:cs="Times New Roman"/>
          <w:b/>
          <w:sz w:val="24"/>
          <w:szCs w:val="24"/>
          <w:lang w:eastAsia="en-US"/>
        </w:rPr>
      </w:pPr>
      <w:r w:rsidRPr="00AD5793">
        <w:rPr>
          <w:rFonts w:ascii="Times New Roman" w:eastAsia="Times New Roman" w:hAnsi="Times New Roman" w:cs="Times New Roman"/>
          <w:b/>
          <w:sz w:val="24"/>
          <w:szCs w:val="24"/>
          <w:lang w:eastAsia="en-US"/>
        </w:rPr>
        <w:t xml:space="preserve">Príloha č. </w:t>
      </w:r>
      <w:r w:rsidR="00695C90">
        <w:rPr>
          <w:rFonts w:ascii="Times New Roman" w:eastAsia="Times New Roman" w:hAnsi="Times New Roman" w:cs="Times New Roman"/>
          <w:b/>
          <w:sz w:val="24"/>
          <w:szCs w:val="24"/>
          <w:lang w:eastAsia="en-US"/>
        </w:rPr>
        <w:t>3</w:t>
      </w:r>
      <w:r w:rsidRPr="00AD5793">
        <w:rPr>
          <w:rFonts w:ascii="Times New Roman" w:eastAsia="Times New Roman" w:hAnsi="Times New Roman" w:cs="Times New Roman"/>
          <w:b/>
          <w:sz w:val="24"/>
          <w:szCs w:val="24"/>
          <w:lang w:eastAsia="en-US"/>
        </w:rPr>
        <w:t xml:space="preserve"> ku Zmluve</w:t>
      </w:r>
    </w:p>
    <w:p w14:paraId="6A110726" w14:textId="77777777" w:rsidR="00FC79FD" w:rsidRPr="00AD5793" w:rsidRDefault="00FC79FD" w:rsidP="00FC79FD">
      <w:pPr>
        <w:tabs>
          <w:tab w:val="left" w:pos="5103"/>
        </w:tabs>
        <w:rPr>
          <w:rFonts w:ascii="Times New Roman" w:eastAsia="Times New Roman" w:hAnsi="Times New Roman" w:cs="Times New Roman"/>
          <w:sz w:val="24"/>
          <w:szCs w:val="24"/>
          <w:lang w:eastAsia="en-US"/>
        </w:rPr>
      </w:pPr>
    </w:p>
    <w:p w14:paraId="2A4C25DB" w14:textId="77777777" w:rsidR="00FC79FD" w:rsidRPr="00AD5793" w:rsidRDefault="00FC79FD" w:rsidP="00FC79FD">
      <w:pPr>
        <w:tabs>
          <w:tab w:val="left" w:pos="5103"/>
        </w:tabs>
        <w:jc w:val="center"/>
        <w:rPr>
          <w:rFonts w:ascii="Times New Roman" w:eastAsia="Times New Roman" w:hAnsi="Times New Roman" w:cs="Times New Roman"/>
          <w:b/>
          <w:sz w:val="24"/>
          <w:szCs w:val="24"/>
          <w:lang w:eastAsia="en-US"/>
        </w:rPr>
      </w:pPr>
      <w:r w:rsidRPr="00AD5793">
        <w:rPr>
          <w:rFonts w:ascii="Times New Roman" w:eastAsia="Times New Roman" w:hAnsi="Times New Roman" w:cs="Times New Roman"/>
          <w:b/>
          <w:sz w:val="24"/>
          <w:szCs w:val="24"/>
          <w:lang w:eastAsia="en-US"/>
        </w:rPr>
        <w:t>Zoznam subdodávateľov</w:t>
      </w:r>
    </w:p>
    <w:p w14:paraId="46550F5C" w14:textId="77777777" w:rsidR="00FC79FD" w:rsidRPr="00AD5793" w:rsidRDefault="00FC79FD" w:rsidP="00FC79FD">
      <w:pPr>
        <w:keepNext/>
        <w:tabs>
          <w:tab w:val="left" w:pos="5580"/>
        </w:tabs>
        <w:rPr>
          <w:rFonts w:ascii="Times New Roman" w:eastAsia="Times New Roman" w:hAnsi="Times New Roman" w:cs="Times New Roman"/>
          <w:color w:val="000000"/>
          <w:sz w:val="24"/>
          <w:szCs w:val="24"/>
          <w:lang w:eastAsia="en-US"/>
        </w:rPr>
      </w:pPr>
    </w:p>
    <w:tbl>
      <w:tblPr>
        <w:tblStyle w:val="Mriekatabuky"/>
        <w:tblW w:w="10344" w:type="dxa"/>
        <w:tblInd w:w="-641" w:type="dxa"/>
        <w:tblLook w:val="04A0" w:firstRow="1" w:lastRow="0" w:firstColumn="1" w:lastColumn="0" w:noHBand="0" w:noVBand="1"/>
      </w:tblPr>
      <w:tblGrid>
        <w:gridCol w:w="576"/>
        <w:gridCol w:w="2396"/>
        <w:gridCol w:w="2552"/>
        <w:gridCol w:w="993"/>
        <w:gridCol w:w="2126"/>
        <w:gridCol w:w="1701"/>
      </w:tblGrid>
      <w:tr w:rsidR="00FC79FD" w:rsidRPr="00AD5793" w14:paraId="23DC5FA0" w14:textId="77777777" w:rsidTr="007554D0">
        <w:tc>
          <w:tcPr>
            <w:tcW w:w="576" w:type="dxa"/>
          </w:tcPr>
          <w:p w14:paraId="483B1D3B" w14:textId="77777777" w:rsidR="00FC79FD" w:rsidRPr="00AD5793" w:rsidRDefault="00FC79FD" w:rsidP="00E642DF">
            <w:pPr>
              <w:tabs>
                <w:tab w:val="left" w:pos="5103"/>
              </w:tabs>
              <w:jc w:val="both"/>
              <w:rPr>
                <w:rFonts w:ascii="Times New Roman" w:hAnsi="Times New Roman" w:cs="Times New Roman"/>
                <w:sz w:val="24"/>
                <w:szCs w:val="24"/>
              </w:rPr>
            </w:pPr>
            <w:proofErr w:type="spellStart"/>
            <w:r w:rsidRPr="00AD5793">
              <w:rPr>
                <w:rFonts w:ascii="Times New Roman" w:hAnsi="Times New Roman" w:cs="Times New Roman"/>
                <w:sz w:val="24"/>
                <w:szCs w:val="24"/>
              </w:rPr>
              <w:t>P.č</w:t>
            </w:r>
            <w:proofErr w:type="spellEnd"/>
            <w:r w:rsidRPr="00AD5793">
              <w:rPr>
                <w:rFonts w:ascii="Times New Roman" w:hAnsi="Times New Roman" w:cs="Times New Roman"/>
                <w:sz w:val="24"/>
                <w:szCs w:val="24"/>
              </w:rPr>
              <w:t>.</w:t>
            </w:r>
          </w:p>
        </w:tc>
        <w:tc>
          <w:tcPr>
            <w:tcW w:w="2396" w:type="dxa"/>
          </w:tcPr>
          <w:p w14:paraId="1EDD2DFD" w14:textId="77777777" w:rsidR="00FC79FD" w:rsidRPr="00AD5793" w:rsidRDefault="00FC79FD" w:rsidP="00E642DF">
            <w:pPr>
              <w:tabs>
                <w:tab w:val="left" w:pos="5103"/>
              </w:tabs>
              <w:jc w:val="both"/>
              <w:rPr>
                <w:rFonts w:ascii="Times New Roman" w:hAnsi="Times New Roman" w:cs="Times New Roman"/>
                <w:sz w:val="24"/>
                <w:szCs w:val="24"/>
              </w:rPr>
            </w:pPr>
            <w:r w:rsidRPr="00AD5793">
              <w:rPr>
                <w:rFonts w:ascii="Times New Roman" w:hAnsi="Times New Roman" w:cs="Times New Roman"/>
                <w:sz w:val="24"/>
                <w:szCs w:val="24"/>
              </w:rPr>
              <w:t>Obchodné meno, sídlo subdodávateľa</w:t>
            </w:r>
          </w:p>
        </w:tc>
        <w:tc>
          <w:tcPr>
            <w:tcW w:w="2552" w:type="dxa"/>
          </w:tcPr>
          <w:p w14:paraId="5FF381B2" w14:textId="77777777" w:rsidR="00E95293" w:rsidRPr="00E95293" w:rsidRDefault="00E95293" w:rsidP="00E95293">
            <w:pPr>
              <w:tabs>
                <w:tab w:val="left" w:pos="5103"/>
              </w:tabs>
              <w:jc w:val="both"/>
              <w:rPr>
                <w:rFonts w:ascii="Times New Roman" w:hAnsi="Times New Roman" w:cs="Times New Roman"/>
                <w:sz w:val="24"/>
                <w:szCs w:val="24"/>
              </w:rPr>
            </w:pPr>
            <w:r w:rsidRPr="00E95293">
              <w:rPr>
                <w:rFonts w:ascii="Times New Roman" w:hAnsi="Times New Roman" w:cs="Times New Roman"/>
                <w:sz w:val="24"/>
                <w:szCs w:val="24"/>
              </w:rPr>
              <w:t>Osoba oprávnená konať za subdodávateľa (meno a priezvisko, adresa pobytu, dátum narodenia)</w:t>
            </w:r>
          </w:p>
          <w:p w14:paraId="18AB25C5" w14:textId="1BC361EF" w:rsidR="00FC79FD" w:rsidRPr="00AD5793" w:rsidRDefault="00E95293" w:rsidP="00E95293">
            <w:pPr>
              <w:tabs>
                <w:tab w:val="left" w:pos="5103"/>
              </w:tabs>
              <w:jc w:val="both"/>
              <w:rPr>
                <w:rFonts w:ascii="Times New Roman" w:hAnsi="Times New Roman" w:cs="Times New Roman"/>
                <w:sz w:val="24"/>
                <w:szCs w:val="24"/>
              </w:rPr>
            </w:pPr>
            <w:r w:rsidRPr="00E95293">
              <w:rPr>
                <w:rFonts w:ascii="Times New Roman" w:hAnsi="Times New Roman" w:cs="Times New Roman"/>
                <w:sz w:val="24"/>
                <w:szCs w:val="24"/>
              </w:rPr>
              <w:t>(kontakt email/mobil)</w:t>
            </w:r>
          </w:p>
        </w:tc>
        <w:tc>
          <w:tcPr>
            <w:tcW w:w="993" w:type="dxa"/>
          </w:tcPr>
          <w:p w14:paraId="78D4ADB6" w14:textId="77777777" w:rsidR="00FC79FD" w:rsidRPr="00AD5793" w:rsidRDefault="00FC79FD" w:rsidP="00E642DF">
            <w:pPr>
              <w:tabs>
                <w:tab w:val="left" w:pos="5103"/>
              </w:tabs>
              <w:jc w:val="both"/>
              <w:rPr>
                <w:rFonts w:ascii="Times New Roman" w:hAnsi="Times New Roman" w:cs="Times New Roman"/>
                <w:sz w:val="24"/>
                <w:szCs w:val="24"/>
              </w:rPr>
            </w:pPr>
            <w:r w:rsidRPr="00AD5793">
              <w:rPr>
                <w:rFonts w:ascii="Times New Roman" w:hAnsi="Times New Roman" w:cs="Times New Roman"/>
                <w:sz w:val="24"/>
                <w:szCs w:val="24"/>
              </w:rPr>
              <w:t>IČO</w:t>
            </w:r>
          </w:p>
        </w:tc>
        <w:tc>
          <w:tcPr>
            <w:tcW w:w="2126" w:type="dxa"/>
            <w:shd w:val="clear" w:color="auto" w:fill="auto"/>
          </w:tcPr>
          <w:p w14:paraId="12191356" w14:textId="77777777" w:rsidR="00FC79FD" w:rsidRPr="00AD5793" w:rsidRDefault="00FC79FD" w:rsidP="00E642DF">
            <w:pPr>
              <w:rPr>
                <w:rFonts w:ascii="Times New Roman" w:hAnsi="Times New Roman" w:cs="Times New Roman"/>
                <w:sz w:val="24"/>
                <w:szCs w:val="24"/>
              </w:rPr>
            </w:pPr>
            <w:r w:rsidRPr="00AD5793">
              <w:rPr>
                <w:rFonts w:ascii="Times New Roman" w:hAnsi="Times New Roman" w:cs="Times New Roman"/>
                <w:sz w:val="24"/>
                <w:szCs w:val="24"/>
              </w:rPr>
              <w:t>Predmet subdodávky</w:t>
            </w:r>
          </w:p>
        </w:tc>
        <w:tc>
          <w:tcPr>
            <w:tcW w:w="1701" w:type="dxa"/>
            <w:shd w:val="clear" w:color="auto" w:fill="auto"/>
          </w:tcPr>
          <w:p w14:paraId="6707733A" w14:textId="77777777" w:rsidR="00FC79FD" w:rsidRPr="00AD5793" w:rsidRDefault="00FC79FD" w:rsidP="00E642DF">
            <w:pPr>
              <w:rPr>
                <w:rFonts w:ascii="Times New Roman" w:hAnsi="Times New Roman" w:cs="Times New Roman"/>
                <w:sz w:val="24"/>
                <w:szCs w:val="24"/>
              </w:rPr>
            </w:pPr>
            <w:r w:rsidRPr="00AD5793">
              <w:rPr>
                <w:rFonts w:ascii="Times New Roman" w:hAnsi="Times New Roman" w:cs="Times New Roman"/>
                <w:sz w:val="24"/>
                <w:szCs w:val="24"/>
              </w:rPr>
              <w:t>% podiel na zákazke</w:t>
            </w:r>
          </w:p>
        </w:tc>
      </w:tr>
      <w:tr w:rsidR="00FC79FD" w:rsidRPr="00AD5793" w14:paraId="128B3D62" w14:textId="77777777" w:rsidTr="007554D0">
        <w:tc>
          <w:tcPr>
            <w:tcW w:w="576" w:type="dxa"/>
          </w:tcPr>
          <w:p w14:paraId="584D31A6" w14:textId="77777777" w:rsidR="00FC79FD" w:rsidRPr="00AD5793" w:rsidRDefault="00FC79FD" w:rsidP="00E642DF">
            <w:pPr>
              <w:tabs>
                <w:tab w:val="left" w:pos="5103"/>
              </w:tabs>
              <w:jc w:val="both"/>
              <w:rPr>
                <w:rFonts w:ascii="Times New Roman" w:hAnsi="Times New Roman" w:cs="Times New Roman"/>
                <w:sz w:val="24"/>
                <w:szCs w:val="24"/>
              </w:rPr>
            </w:pPr>
            <w:r w:rsidRPr="00AD5793">
              <w:rPr>
                <w:rFonts w:ascii="Times New Roman" w:hAnsi="Times New Roman" w:cs="Times New Roman"/>
                <w:sz w:val="24"/>
                <w:szCs w:val="24"/>
              </w:rPr>
              <w:t>1.</w:t>
            </w:r>
          </w:p>
        </w:tc>
        <w:tc>
          <w:tcPr>
            <w:tcW w:w="2396" w:type="dxa"/>
          </w:tcPr>
          <w:p w14:paraId="247693CF" w14:textId="77777777" w:rsidR="00FC79FD" w:rsidRPr="00AD5793" w:rsidRDefault="00FC79FD" w:rsidP="00E642DF">
            <w:pPr>
              <w:tabs>
                <w:tab w:val="left" w:pos="5103"/>
              </w:tabs>
              <w:jc w:val="both"/>
              <w:rPr>
                <w:rFonts w:ascii="Times New Roman" w:hAnsi="Times New Roman" w:cs="Times New Roman"/>
                <w:sz w:val="24"/>
                <w:szCs w:val="24"/>
              </w:rPr>
            </w:pPr>
          </w:p>
        </w:tc>
        <w:tc>
          <w:tcPr>
            <w:tcW w:w="2552" w:type="dxa"/>
          </w:tcPr>
          <w:p w14:paraId="74113241" w14:textId="77777777" w:rsidR="00FC79FD" w:rsidRPr="00AD5793" w:rsidRDefault="00FC79FD" w:rsidP="00E642DF">
            <w:pPr>
              <w:tabs>
                <w:tab w:val="left" w:pos="5103"/>
              </w:tabs>
              <w:jc w:val="both"/>
              <w:rPr>
                <w:rFonts w:ascii="Times New Roman" w:hAnsi="Times New Roman" w:cs="Times New Roman"/>
                <w:sz w:val="24"/>
                <w:szCs w:val="24"/>
              </w:rPr>
            </w:pPr>
          </w:p>
        </w:tc>
        <w:tc>
          <w:tcPr>
            <w:tcW w:w="993" w:type="dxa"/>
          </w:tcPr>
          <w:p w14:paraId="52C1E172" w14:textId="77777777" w:rsidR="00FC79FD" w:rsidRPr="00AD5793" w:rsidRDefault="00FC79FD" w:rsidP="00E642DF">
            <w:pPr>
              <w:tabs>
                <w:tab w:val="left" w:pos="5103"/>
              </w:tabs>
              <w:jc w:val="both"/>
              <w:rPr>
                <w:rFonts w:ascii="Times New Roman" w:hAnsi="Times New Roman" w:cs="Times New Roman"/>
                <w:sz w:val="24"/>
                <w:szCs w:val="24"/>
              </w:rPr>
            </w:pPr>
          </w:p>
        </w:tc>
        <w:tc>
          <w:tcPr>
            <w:tcW w:w="2126" w:type="dxa"/>
            <w:shd w:val="clear" w:color="auto" w:fill="auto"/>
          </w:tcPr>
          <w:p w14:paraId="72F2B9BD" w14:textId="77777777" w:rsidR="00FC79FD" w:rsidRPr="00AD5793" w:rsidRDefault="00FC79FD" w:rsidP="00E642DF">
            <w:pPr>
              <w:rPr>
                <w:rFonts w:ascii="Times New Roman" w:hAnsi="Times New Roman" w:cs="Times New Roman"/>
                <w:sz w:val="24"/>
                <w:szCs w:val="24"/>
              </w:rPr>
            </w:pPr>
          </w:p>
        </w:tc>
        <w:tc>
          <w:tcPr>
            <w:tcW w:w="1701" w:type="dxa"/>
            <w:shd w:val="clear" w:color="auto" w:fill="auto"/>
          </w:tcPr>
          <w:p w14:paraId="64CC7401" w14:textId="77777777" w:rsidR="00FC79FD" w:rsidRPr="00AD5793" w:rsidRDefault="00FC79FD" w:rsidP="00E642DF">
            <w:pPr>
              <w:rPr>
                <w:rFonts w:ascii="Times New Roman" w:hAnsi="Times New Roman" w:cs="Times New Roman"/>
                <w:sz w:val="24"/>
                <w:szCs w:val="24"/>
              </w:rPr>
            </w:pPr>
          </w:p>
        </w:tc>
      </w:tr>
    </w:tbl>
    <w:p w14:paraId="02BE851D" w14:textId="77777777" w:rsidR="00FC79FD" w:rsidRPr="00AD5793" w:rsidRDefault="00FC79FD" w:rsidP="00FC79FD">
      <w:pPr>
        <w:keepNext/>
        <w:tabs>
          <w:tab w:val="left" w:pos="5580"/>
        </w:tabs>
        <w:rPr>
          <w:rFonts w:ascii="Times New Roman" w:eastAsia="Times New Roman" w:hAnsi="Times New Roman" w:cs="Times New Roman"/>
          <w:color w:val="000000"/>
          <w:sz w:val="24"/>
          <w:szCs w:val="24"/>
          <w:lang w:eastAsia="en-US"/>
        </w:rPr>
      </w:pPr>
    </w:p>
    <w:p w14:paraId="620558F7" w14:textId="77777777" w:rsidR="00FC79FD" w:rsidRPr="00AD5793" w:rsidRDefault="00FC79FD" w:rsidP="00FC79FD">
      <w:pPr>
        <w:tabs>
          <w:tab w:val="left" w:pos="5580"/>
        </w:tabs>
        <w:rPr>
          <w:rFonts w:ascii="Times New Roman" w:eastAsiaTheme="minorHAnsi" w:hAnsi="Times New Roman" w:cs="Times New Roman"/>
          <w:sz w:val="24"/>
          <w:szCs w:val="24"/>
          <w:lang w:eastAsia="en-US"/>
        </w:rPr>
      </w:pPr>
    </w:p>
    <w:p w14:paraId="0232D4C0" w14:textId="77777777" w:rsidR="00FC79FD" w:rsidRPr="00AD5793" w:rsidRDefault="00FC79FD" w:rsidP="00FC79FD">
      <w:pPr>
        <w:spacing w:after="160" w:line="259" w:lineRule="auto"/>
        <w:rPr>
          <w:rFonts w:ascii="Times New Roman" w:hAnsi="Times New Roman" w:cs="Times New Roman"/>
          <w:b/>
          <w:sz w:val="24"/>
          <w:szCs w:val="24"/>
        </w:rPr>
      </w:pPr>
    </w:p>
    <w:p w14:paraId="73188C22" w14:textId="77777777" w:rsidR="00FC79FD" w:rsidRPr="00AD5793" w:rsidRDefault="00FC79FD" w:rsidP="00FC79FD">
      <w:pPr>
        <w:rPr>
          <w:rFonts w:ascii="Times New Roman" w:eastAsia="Times New Roman" w:hAnsi="Times New Roman" w:cs="Times New Roman"/>
          <w:b/>
          <w:sz w:val="24"/>
          <w:szCs w:val="24"/>
          <w:lang w:eastAsia="en-US"/>
        </w:rPr>
      </w:pPr>
    </w:p>
    <w:p w14:paraId="0FC4F203" w14:textId="77777777" w:rsidR="00FC79FD" w:rsidRPr="00AD5793" w:rsidRDefault="00FC79FD" w:rsidP="00FC79FD">
      <w:pPr>
        <w:rPr>
          <w:rFonts w:ascii="Times New Roman" w:eastAsia="Times New Roman" w:hAnsi="Times New Roman" w:cs="Times New Roman"/>
          <w:b/>
          <w:sz w:val="24"/>
          <w:szCs w:val="24"/>
          <w:lang w:eastAsia="en-US"/>
        </w:rPr>
      </w:pPr>
    </w:p>
    <w:p w14:paraId="118518A9" w14:textId="77777777" w:rsidR="00FC79FD" w:rsidRPr="00AD5793" w:rsidRDefault="00FC79FD" w:rsidP="00FC79FD">
      <w:pPr>
        <w:rPr>
          <w:rFonts w:ascii="Times New Roman" w:eastAsia="Times New Roman" w:hAnsi="Times New Roman" w:cs="Times New Roman"/>
          <w:b/>
          <w:sz w:val="24"/>
          <w:szCs w:val="24"/>
          <w:lang w:eastAsia="en-US"/>
        </w:rPr>
      </w:pPr>
    </w:p>
    <w:p w14:paraId="3A0FCE62" w14:textId="77777777" w:rsidR="00FC79FD" w:rsidRPr="00AD5793" w:rsidRDefault="00FC79FD" w:rsidP="00FC79FD">
      <w:pPr>
        <w:rPr>
          <w:rFonts w:ascii="Times New Roman" w:eastAsia="Times New Roman" w:hAnsi="Times New Roman" w:cs="Times New Roman"/>
          <w:b/>
          <w:sz w:val="24"/>
          <w:szCs w:val="24"/>
          <w:lang w:eastAsia="en-US"/>
        </w:rPr>
      </w:pPr>
    </w:p>
    <w:p w14:paraId="0B6D47EB" w14:textId="77777777" w:rsidR="00FC79FD" w:rsidRPr="00AD5793" w:rsidRDefault="00FC79FD" w:rsidP="00FC79FD">
      <w:pPr>
        <w:rPr>
          <w:rFonts w:ascii="Times New Roman" w:eastAsia="Times New Roman" w:hAnsi="Times New Roman" w:cs="Times New Roman"/>
          <w:b/>
          <w:sz w:val="24"/>
          <w:szCs w:val="24"/>
          <w:lang w:eastAsia="en-US"/>
        </w:rPr>
      </w:pPr>
    </w:p>
    <w:p w14:paraId="7A6CAC54" w14:textId="77777777" w:rsidR="00FC79FD" w:rsidRPr="00AD5793" w:rsidRDefault="00FC79FD" w:rsidP="00FC79FD">
      <w:pPr>
        <w:rPr>
          <w:rFonts w:ascii="Times New Roman" w:eastAsia="Times New Roman" w:hAnsi="Times New Roman" w:cs="Times New Roman"/>
          <w:b/>
          <w:sz w:val="24"/>
          <w:szCs w:val="24"/>
          <w:lang w:eastAsia="en-US"/>
        </w:rPr>
      </w:pPr>
    </w:p>
    <w:p w14:paraId="361C07EE" w14:textId="77777777" w:rsidR="00FC79FD" w:rsidRPr="00AD5793" w:rsidRDefault="00FC79FD" w:rsidP="00FC79FD">
      <w:pPr>
        <w:rPr>
          <w:rFonts w:ascii="Times New Roman" w:eastAsia="Times New Roman" w:hAnsi="Times New Roman" w:cs="Times New Roman"/>
          <w:b/>
          <w:sz w:val="24"/>
          <w:szCs w:val="24"/>
          <w:lang w:eastAsia="en-US"/>
        </w:rPr>
      </w:pPr>
    </w:p>
    <w:p w14:paraId="6C690136" w14:textId="77777777" w:rsidR="00FC79FD" w:rsidRPr="00AD5793" w:rsidRDefault="00FC79FD" w:rsidP="00FC79FD">
      <w:pPr>
        <w:rPr>
          <w:rFonts w:ascii="Times New Roman" w:eastAsia="Times New Roman" w:hAnsi="Times New Roman" w:cs="Times New Roman"/>
          <w:b/>
          <w:sz w:val="24"/>
          <w:szCs w:val="24"/>
          <w:lang w:eastAsia="en-US"/>
        </w:rPr>
      </w:pPr>
    </w:p>
    <w:p w14:paraId="136066F6" w14:textId="77777777" w:rsidR="00FC79FD" w:rsidRPr="00AD5793" w:rsidRDefault="00FC79FD" w:rsidP="00FC79FD">
      <w:pPr>
        <w:rPr>
          <w:rFonts w:ascii="Times New Roman" w:eastAsia="Times New Roman" w:hAnsi="Times New Roman" w:cs="Times New Roman"/>
          <w:b/>
          <w:sz w:val="24"/>
          <w:szCs w:val="24"/>
          <w:lang w:eastAsia="en-US"/>
        </w:rPr>
      </w:pPr>
    </w:p>
    <w:p w14:paraId="745AA608" w14:textId="77777777" w:rsidR="00FC79FD" w:rsidRPr="00AD5793" w:rsidRDefault="00FC79FD" w:rsidP="00FC79FD">
      <w:pPr>
        <w:rPr>
          <w:rFonts w:ascii="Times New Roman" w:eastAsia="Times New Roman" w:hAnsi="Times New Roman" w:cs="Times New Roman"/>
          <w:b/>
          <w:sz w:val="24"/>
          <w:szCs w:val="24"/>
          <w:lang w:eastAsia="en-US"/>
        </w:rPr>
      </w:pPr>
    </w:p>
    <w:p w14:paraId="54A089B9" w14:textId="77777777" w:rsidR="00FC79FD" w:rsidRPr="00AD5793" w:rsidRDefault="00FC79FD" w:rsidP="00FC79FD">
      <w:pPr>
        <w:rPr>
          <w:rFonts w:ascii="Times New Roman" w:eastAsia="Times New Roman" w:hAnsi="Times New Roman" w:cs="Times New Roman"/>
          <w:b/>
          <w:sz w:val="24"/>
          <w:szCs w:val="24"/>
          <w:lang w:eastAsia="en-US"/>
        </w:rPr>
      </w:pPr>
    </w:p>
    <w:p w14:paraId="2DD0721F" w14:textId="77777777" w:rsidR="00FC79FD" w:rsidRPr="00AD5793" w:rsidRDefault="00FC79FD" w:rsidP="00FC79FD">
      <w:pPr>
        <w:rPr>
          <w:rFonts w:ascii="Times New Roman" w:eastAsia="Times New Roman" w:hAnsi="Times New Roman" w:cs="Times New Roman"/>
          <w:b/>
          <w:sz w:val="24"/>
          <w:szCs w:val="24"/>
          <w:lang w:eastAsia="en-US"/>
        </w:rPr>
      </w:pPr>
    </w:p>
    <w:p w14:paraId="30B6E907" w14:textId="77777777" w:rsidR="00FC79FD" w:rsidRPr="00AD5793" w:rsidRDefault="00FC79FD" w:rsidP="00FC79FD">
      <w:pPr>
        <w:rPr>
          <w:rFonts w:ascii="Times New Roman" w:eastAsia="Times New Roman" w:hAnsi="Times New Roman" w:cs="Times New Roman"/>
          <w:b/>
          <w:sz w:val="24"/>
          <w:szCs w:val="24"/>
          <w:lang w:eastAsia="en-US"/>
        </w:rPr>
      </w:pPr>
    </w:p>
    <w:p w14:paraId="74167C3E" w14:textId="77777777" w:rsidR="00FC79FD" w:rsidRPr="00AD5793" w:rsidRDefault="00FC79FD" w:rsidP="00FC79FD">
      <w:pPr>
        <w:rPr>
          <w:rFonts w:ascii="Times New Roman" w:eastAsia="Times New Roman" w:hAnsi="Times New Roman" w:cs="Times New Roman"/>
          <w:b/>
          <w:sz w:val="24"/>
          <w:szCs w:val="24"/>
          <w:lang w:eastAsia="en-US"/>
        </w:rPr>
      </w:pPr>
    </w:p>
    <w:p w14:paraId="1DA95A66" w14:textId="77777777" w:rsidR="00FC79FD" w:rsidRPr="00AD5793" w:rsidRDefault="00FC79FD" w:rsidP="00FC79FD">
      <w:pPr>
        <w:rPr>
          <w:rFonts w:ascii="Times New Roman" w:eastAsia="Times New Roman" w:hAnsi="Times New Roman" w:cs="Times New Roman"/>
          <w:b/>
          <w:sz w:val="24"/>
          <w:szCs w:val="24"/>
          <w:lang w:eastAsia="en-US"/>
        </w:rPr>
      </w:pPr>
    </w:p>
    <w:p w14:paraId="04FDC8E9" w14:textId="77777777" w:rsidR="00FC79FD" w:rsidRPr="00AD5793" w:rsidRDefault="00FC79FD" w:rsidP="00FC79FD">
      <w:pPr>
        <w:rPr>
          <w:rFonts w:ascii="Times New Roman" w:eastAsia="Times New Roman" w:hAnsi="Times New Roman" w:cs="Times New Roman"/>
          <w:b/>
          <w:sz w:val="24"/>
          <w:szCs w:val="24"/>
          <w:lang w:eastAsia="en-US"/>
        </w:rPr>
      </w:pPr>
    </w:p>
    <w:p w14:paraId="17113B8F" w14:textId="77777777" w:rsidR="00FC79FD" w:rsidRPr="00AD5793" w:rsidRDefault="00FC79FD" w:rsidP="00FC79FD">
      <w:pPr>
        <w:rPr>
          <w:rFonts w:ascii="Times New Roman" w:eastAsia="Times New Roman" w:hAnsi="Times New Roman" w:cs="Times New Roman"/>
          <w:b/>
          <w:sz w:val="24"/>
          <w:szCs w:val="24"/>
          <w:lang w:eastAsia="en-US"/>
        </w:rPr>
      </w:pPr>
    </w:p>
    <w:p w14:paraId="0B26972C" w14:textId="77777777" w:rsidR="00FC79FD" w:rsidRPr="00AD5793" w:rsidRDefault="00FC79FD" w:rsidP="00FC79FD">
      <w:pPr>
        <w:rPr>
          <w:rFonts w:ascii="Times New Roman" w:eastAsia="Times New Roman" w:hAnsi="Times New Roman" w:cs="Times New Roman"/>
          <w:b/>
          <w:sz w:val="24"/>
          <w:szCs w:val="24"/>
          <w:lang w:eastAsia="en-US"/>
        </w:rPr>
      </w:pPr>
    </w:p>
    <w:p w14:paraId="62822BA1" w14:textId="77777777" w:rsidR="00FC79FD" w:rsidRPr="00AD5793" w:rsidRDefault="00FC79FD" w:rsidP="00FC79FD">
      <w:pPr>
        <w:rPr>
          <w:rFonts w:ascii="Times New Roman" w:eastAsia="Times New Roman" w:hAnsi="Times New Roman" w:cs="Times New Roman"/>
          <w:b/>
          <w:sz w:val="24"/>
          <w:szCs w:val="24"/>
          <w:lang w:eastAsia="en-US"/>
        </w:rPr>
      </w:pPr>
    </w:p>
    <w:p w14:paraId="36D0A59E" w14:textId="77777777" w:rsidR="00FC79FD" w:rsidRPr="00AD5793" w:rsidRDefault="00FC79FD" w:rsidP="00FC79FD">
      <w:pPr>
        <w:rPr>
          <w:rFonts w:ascii="Times New Roman" w:eastAsia="Times New Roman" w:hAnsi="Times New Roman" w:cs="Times New Roman"/>
          <w:b/>
          <w:sz w:val="24"/>
          <w:szCs w:val="24"/>
          <w:lang w:eastAsia="en-US"/>
        </w:rPr>
      </w:pPr>
    </w:p>
    <w:p w14:paraId="7D6E67F9" w14:textId="77777777" w:rsidR="00FC79FD" w:rsidRPr="00AD5793" w:rsidRDefault="00FC79FD" w:rsidP="00FC79FD">
      <w:pPr>
        <w:rPr>
          <w:rFonts w:ascii="Times New Roman" w:eastAsia="Times New Roman" w:hAnsi="Times New Roman" w:cs="Times New Roman"/>
          <w:b/>
          <w:sz w:val="24"/>
          <w:szCs w:val="24"/>
          <w:lang w:eastAsia="en-US"/>
        </w:rPr>
      </w:pPr>
    </w:p>
    <w:p w14:paraId="0F97C9E6" w14:textId="77777777" w:rsidR="00FC79FD" w:rsidRDefault="00FC79FD" w:rsidP="00FC79FD">
      <w:pPr>
        <w:rPr>
          <w:rFonts w:ascii="Times New Roman" w:eastAsia="Times New Roman" w:hAnsi="Times New Roman" w:cs="Times New Roman"/>
          <w:b/>
          <w:sz w:val="24"/>
          <w:szCs w:val="24"/>
          <w:lang w:eastAsia="en-US"/>
        </w:rPr>
      </w:pPr>
    </w:p>
    <w:p w14:paraId="1018FE7A" w14:textId="77777777" w:rsidR="004D0684" w:rsidRDefault="004D0684" w:rsidP="00FC79FD">
      <w:pPr>
        <w:rPr>
          <w:rFonts w:ascii="Times New Roman" w:eastAsia="Times New Roman" w:hAnsi="Times New Roman" w:cs="Times New Roman"/>
          <w:b/>
          <w:sz w:val="24"/>
          <w:szCs w:val="24"/>
          <w:lang w:eastAsia="en-US"/>
        </w:rPr>
      </w:pPr>
    </w:p>
    <w:p w14:paraId="37A15B01" w14:textId="77777777" w:rsidR="004D0684" w:rsidRDefault="004D0684" w:rsidP="00FC79FD">
      <w:pPr>
        <w:rPr>
          <w:rFonts w:ascii="Times New Roman" w:eastAsia="Times New Roman" w:hAnsi="Times New Roman" w:cs="Times New Roman"/>
          <w:b/>
          <w:sz w:val="24"/>
          <w:szCs w:val="24"/>
          <w:lang w:eastAsia="en-US"/>
        </w:rPr>
      </w:pPr>
    </w:p>
    <w:p w14:paraId="457F49F0" w14:textId="77777777" w:rsidR="004D0684" w:rsidRDefault="004D0684" w:rsidP="00FC79FD">
      <w:pPr>
        <w:rPr>
          <w:rFonts w:ascii="Times New Roman" w:eastAsia="Times New Roman" w:hAnsi="Times New Roman" w:cs="Times New Roman"/>
          <w:b/>
          <w:sz w:val="24"/>
          <w:szCs w:val="24"/>
          <w:lang w:eastAsia="en-US"/>
        </w:rPr>
      </w:pPr>
    </w:p>
    <w:p w14:paraId="3CCAB12E" w14:textId="77777777" w:rsidR="004D0684" w:rsidRDefault="004D0684" w:rsidP="00FC79FD">
      <w:pPr>
        <w:rPr>
          <w:rFonts w:ascii="Times New Roman" w:eastAsia="Times New Roman" w:hAnsi="Times New Roman" w:cs="Times New Roman"/>
          <w:b/>
          <w:sz w:val="24"/>
          <w:szCs w:val="24"/>
          <w:lang w:eastAsia="en-US"/>
        </w:rPr>
      </w:pPr>
    </w:p>
    <w:p w14:paraId="7680262D" w14:textId="77777777" w:rsidR="004D0684" w:rsidRDefault="004D0684" w:rsidP="00FC79FD">
      <w:pPr>
        <w:rPr>
          <w:rFonts w:ascii="Times New Roman" w:eastAsia="Times New Roman" w:hAnsi="Times New Roman" w:cs="Times New Roman"/>
          <w:b/>
          <w:sz w:val="24"/>
          <w:szCs w:val="24"/>
          <w:lang w:eastAsia="en-US"/>
        </w:rPr>
      </w:pPr>
    </w:p>
    <w:p w14:paraId="682C6332" w14:textId="77777777" w:rsidR="004D0684" w:rsidRDefault="004D0684" w:rsidP="00FC79FD">
      <w:pPr>
        <w:rPr>
          <w:rFonts w:ascii="Times New Roman" w:eastAsia="Times New Roman" w:hAnsi="Times New Roman" w:cs="Times New Roman"/>
          <w:b/>
          <w:sz w:val="24"/>
          <w:szCs w:val="24"/>
          <w:lang w:eastAsia="en-US"/>
        </w:rPr>
      </w:pPr>
    </w:p>
    <w:p w14:paraId="7EA2CD8D" w14:textId="77777777" w:rsidR="004D0684" w:rsidRDefault="004D0684" w:rsidP="00FC79FD">
      <w:pPr>
        <w:rPr>
          <w:rFonts w:ascii="Times New Roman" w:eastAsia="Times New Roman" w:hAnsi="Times New Roman" w:cs="Times New Roman"/>
          <w:b/>
          <w:sz w:val="24"/>
          <w:szCs w:val="24"/>
          <w:lang w:eastAsia="en-US"/>
        </w:rPr>
      </w:pPr>
    </w:p>
    <w:p w14:paraId="79CD944D" w14:textId="77777777" w:rsidR="004D0684" w:rsidRPr="00AD5793" w:rsidRDefault="004D0684" w:rsidP="00FC79FD">
      <w:pPr>
        <w:rPr>
          <w:rFonts w:ascii="Times New Roman" w:eastAsia="Times New Roman" w:hAnsi="Times New Roman" w:cs="Times New Roman"/>
          <w:b/>
          <w:sz w:val="24"/>
          <w:szCs w:val="24"/>
          <w:lang w:eastAsia="en-US"/>
        </w:rPr>
      </w:pPr>
    </w:p>
    <w:p w14:paraId="4D293B92" w14:textId="77777777" w:rsidR="00FC79FD" w:rsidRPr="00AD5793" w:rsidRDefault="00FC79FD" w:rsidP="00FC79FD">
      <w:pPr>
        <w:rPr>
          <w:rFonts w:ascii="Times New Roman" w:eastAsia="Times New Roman" w:hAnsi="Times New Roman" w:cs="Times New Roman"/>
          <w:b/>
          <w:sz w:val="24"/>
          <w:szCs w:val="24"/>
          <w:lang w:eastAsia="en-US"/>
        </w:rPr>
      </w:pPr>
    </w:p>
    <w:p w14:paraId="41DF20AA" w14:textId="77777777" w:rsidR="00FC79FD" w:rsidRPr="00AD5793" w:rsidRDefault="00FC79FD" w:rsidP="00FC79FD">
      <w:pPr>
        <w:rPr>
          <w:rFonts w:ascii="Times New Roman" w:eastAsia="Times New Roman" w:hAnsi="Times New Roman" w:cs="Times New Roman"/>
          <w:b/>
          <w:sz w:val="24"/>
          <w:szCs w:val="24"/>
          <w:lang w:eastAsia="en-US"/>
        </w:rPr>
      </w:pPr>
    </w:p>
    <w:p w14:paraId="27F4DE52" w14:textId="77777777" w:rsidR="00FC79FD" w:rsidRDefault="00FC79FD" w:rsidP="00FC79FD">
      <w:pPr>
        <w:rPr>
          <w:rFonts w:ascii="Times New Roman" w:eastAsia="Times New Roman" w:hAnsi="Times New Roman" w:cs="Times New Roman"/>
          <w:b/>
          <w:sz w:val="24"/>
          <w:szCs w:val="24"/>
          <w:lang w:eastAsia="en-US"/>
        </w:rPr>
      </w:pPr>
    </w:p>
    <w:p w14:paraId="7BD23989" w14:textId="77777777" w:rsidR="002F78E2" w:rsidRDefault="002F78E2" w:rsidP="00FC79FD">
      <w:pPr>
        <w:rPr>
          <w:rFonts w:ascii="Times New Roman" w:eastAsia="Times New Roman" w:hAnsi="Times New Roman" w:cs="Times New Roman"/>
          <w:b/>
          <w:sz w:val="24"/>
          <w:szCs w:val="24"/>
          <w:lang w:eastAsia="en-US"/>
        </w:rPr>
      </w:pPr>
    </w:p>
    <w:p w14:paraId="6C739797" w14:textId="77777777" w:rsidR="002F78E2" w:rsidRDefault="002F78E2" w:rsidP="00FC79FD">
      <w:pPr>
        <w:rPr>
          <w:rFonts w:ascii="Times New Roman" w:eastAsia="Times New Roman" w:hAnsi="Times New Roman" w:cs="Times New Roman"/>
          <w:b/>
          <w:sz w:val="24"/>
          <w:szCs w:val="24"/>
          <w:lang w:eastAsia="en-US"/>
        </w:rPr>
      </w:pPr>
    </w:p>
    <w:p w14:paraId="7801AAFB" w14:textId="77777777" w:rsidR="00FC79FD" w:rsidRDefault="00FC79FD" w:rsidP="00FC79FD">
      <w:pPr>
        <w:rPr>
          <w:rFonts w:ascii="Times New Roman" w:eastAsia="Times New Roman" w:hAnsi="Times New Roman" w:cs="Times New Roman"/>
          <w:b/>
          <w:sz w:val="24"/>
          <w:szCs w:val="24"/>
          <w:lang w:eastAsia="en-US"/>
        </w:rPr>
      </w:pPr>
    </w:p>
    <w:p w14:paraId="73094C0D" w14:textId="77777777" w:rsidR="00FC79FD" w:rsidRPr="00AD5793" w:rsidRDefault="00FC79FD" w:rsidP="00FC79FD">
      <w:pPr>
        <w:rPr>
          <w:rFonts w:ascii="Times New Roman" w:eastAsia="Times New Roman" w:hAnsi="Times New Roman" w:cs="Times New Roman"/>
          <w:b/>
          <w:sz w:val="24"/>
          <w:szCs w:val="24"/>
          <w:lang w:eastAsia="en-US"/>
        </w:rPr>
      </w:pPr>
    </w:p>
    <w:p w14:paraId="45DAE5FB" w14:textId="77777777" w:rsidR="00FC79FD" w:rsidRPr="00AD5793" w:rsidRDefault="00FC79FD" w:rsidP="00FC79FD">
      <w:pPr>
        <w:rPr>
          <w:rFonts w:ascii="Times New Roman" w:eastAsia="Times New Roman" w:hAnsi="Times New Roman" w:cs="Times New Roman"/>
          <w:b/>
          <w:sz w:val="24"/>
          <w:szCs w:val="24"/>
          <w:lang w:eastAsia="en-US"/>
        </w:rPr>
      </w:pPr>
    </w:p>
    <w:p w14:paraId="79B5B069" w14:textId="5A42EC83" w:rsidR="00FC79FD" w:rsidRPr="00AD5793" w:rsidRDefault="00FC79FD" w:rsidP="00FC79FD">
      <w:pPr>
        <w:rPr>
          <w:rFonts w:ascii="Times New Roman" w:eastAsia="Times New Roman" w:hAnsi="Times New Roman" w:cs="Times New Roman"/>
          <w:b/>
          <w:sz w:val="24"/>
          <w:szCs w:val="24"/>
          <w:lang w:eastAsia="en-US"/>
        </w:rPr>
      </w:pPr>
      <w:r w:rsidRPr="00AD5793">
        <w:rPr>
          <w:rFonts w:ascii="Times New Roman" w:eastAsia="Times New Roman" w:hAnsi="Times New Roman" w:cs="Times New Roman"/>
          <w:b/>
          <w:sz w:val="24"/>
          <w:szCs w:val="24"/>
          <w:lang w:eastAsia="en-US"/>
        </w:rPr>
        <w:t xml:space="preserve">Príloha č. </w:t>
      </w:r>
      <w:r w:rsidR="00695C90">
        <w:rPr>
          <w:rFonts w:ascii="Times New Roman" w:eastAsia="Times New Roman" w:hAnsi="Times New Roman" w:cs="Times New Roman"/>
          <w:b/>
          <w:sz w:val="24"/>
          <w:szCs w:val="24"/>
          <w:lang w:eastAsia="en-US"/>
        </w:rPr>
        <w:t>4</w:t>
      </w:r>
      <w:r w:rsidRPr="00AD5793">
        <w:rPr>
          <w:rFonts w:ascii="Times New Roman" w:eastAsia="Times New Roman" w:hAnsi="Times New Roman" w:cs="Times New Roman"/>
          <w:b/>
          <w:sz w:val="24"/>
          <w:szCs w:val="24"/>
          <w:lang w:eastAsia="en-US"/>
        </w:rPr>
        <w:t xml:space="preserve"> ku Zmluve</w:t>
      </w:r>
    </w:p>
    <w:p w14:paraId="4A3DB15E" w14:textId="77777777" w:rsidR="00FC79FD" w:rsidRPr="00AD5793" w:rsidRDefault="00FC79FD" w:rsidP="00FC79FD">
      <w:pPr>
        <w:autoSpaceDE w:val="0"/>
        <w:autoSpaceDN w:val="0"/>
        <w:adjustRightInd w:val="0"/>
        <w:jc w:val="both"/>
        <w:rPr>
          <w:rFonts w:ascii="Times New Roman" w:hAnsi="Times New Roman" w:cs="Times New Roman"/>
          <w:sz w:val="24"/>
          <w:szCs w:val="24"/>
        </w:rPr>
      </w:pPr>
    </w:p>
    <w:p w14:paraId="3BCA3B7D" w14:textId="77777777" w:rsidR="00FC79FD" w:rsidRPr="00AD5793" w:rsidRDefault="00FC79FD" w:rsidP="00FC79FD">
      <w:pPr>
        <w:autoSpaceDE w:val="0"/>
        <w:autoSpaceDN w:val="0"/>
        <w:adjustRightInd w:val="0"/>
        <w:jc w:val="both"/>
        <w:rPr>
          <w:rFonts w:ascii="Times New Roman" w:hAnsi="Times New Roman" w:cs="Times New Roman"/>
          <w:bCs/>
          <w:sz w:val="24"/>
          <w:szCs w:val="24"/>
        </w:rPr>
      </w:pPr>
      <w:r w:rsidRPr="00AD5793">
        <w:rPr>
          <w:rFonts w:ascii="Times New Roman" w:hAnsi="Times New Roman" w:cs="Times New Roman"/>
          <w:bCs/>
          <w:sz w:val="24"/>
          <w:szCs w:val="24"/>
        </w:rPr>
        <w:t>Protikorupčná doložka</w:t>
      </w:r>
    </w:p>
    <w:p w14:paraId="58590A2B" w14:textId="77777777" w:rsidR="00FC79FD" w:rsidRPr="00AD5793" w:rsidRDefault="00FC79FD" w:rsidP="00FC79FD">
      <w:pPr>
        <w:autoSpaceDE w:val="0"/>
        <w:autoSpaceDN w:val="0"/>
        <w:adjustRightInd w:val="0"/>
        <w:jc w:val="both"/>
        <w:rPr>
          <w:rFonts w:ascii="Times New Roman" w:hAnsi="Times New Roman" w:cs="Times New Roman"/>
          <w:sz w:val="24"/>
          <w:szCs w:val="24"/>
          <w:lang w:eastAsia="en-US"/>
        </w:rPr>
      </w:pPr>
      <w:r w:rsidRPr="00AD5793">
        <w:rPr>
          <w:rFonts w:ascii="Times New Roman" w:hAnsi="Times New Roman" w:cs="Times New Roman"/>
          <w:sz w:val="24"/>
          <w:szCs w:val="24"/>
          <w:lang w:eastAsia="en-US"/>
        </w:rPr>
        <w:t>V súvislosti s uzavretím a plnením záväzkov na základe tejto Zmluvy sa predávajúci zaväzuje, že:</w:t>
      </w:r>
    </w:p>
    <w:p w14:paraId="6AE7F2B4" w14:textId="77777777" w:rsidR="00FC79FD" w:rsidRPr="00AD5793" w:rsidRDefault="00FC79FD" w:rsidP="00FC79FD">
      <w:pPr>
        <w:numPr>
          <w:ilvl w:val="0"/>
          <w:numId w:val="13"/>
        </w:numPr>
        <w:autoSpaceDE w:val="0"/>
        <w:autoSpaceDN w:val="0"/>
        <w:adjustRightInd w:val="0"/>
        <w:contextualSpacing/>
        <w:jc w:val="both"/>
        <w:rPr>
          <w:rFonts w:ascii="Times New Roman" w:hAnsi="Times New Roman" w:cs="Times New Roman"/>
          <w:sz w:val="24"/>
          <w:szCs w:val="24"/>
          <w:lang w:eastAsia="en-US"/>
        </w:rPr>
      </w:pPr>
      <w:r w:rsidRPr="00AD5793">
        <w:rPr>
          <w:rFonts w:ascii="Times New Roman" w:hAnsi="Times New Roman" w:cs="Times New Roman"/>
          <w:sz w:val="24"/>
          <w:szCs w:val="24"/>
          <w:lang w:eastAsia="en-US"/>
        </w:rPr>
        <w:t xml:space="preserve">každá osoba konajúca v jeho mene sa zdrží akejkoľvek činnosti, ktorá má povahu korupcie alebo korupčného správania, alebo poskytovania darov ktorémukoľvek zamestnancovi alebo štatutárnemu zástupcovi kupujúceho alebo im spriazneným osobám, alebo osobe konajúcej v mene kupujúceho, s cieľom urýchliť bežné činnosti kupujúceho alebo dojednať výhody pre seba alebo inú osobu, ktorá sa podieľa na uzavretí alebo realizácii tejto Zmluvy, </w:t>
      </w:r>
    </w:p>
    <w:p w14:paraId="5F56D07C" w14:textId="77777777" w:rsidR="00FC79FD" w:rsidRPr="00AD5793" w:rsidRDefault="00FC79FD" w:rsidP="00FC79FD">
      <w:pPr>
        <w:numPr>
          <w:ilvl w:val="0"/>
          <w:numId w:val="13"/>
        </w:numPr>
        <w:autoSpaceDE w:val="0"/>
        <w:autoSpaceDN w:val="0"/>
        <w:adjustRightInd w:val="0"/>
        <w:contextualSpacing/>
        <w:jc w:val="both"/>
        <w:rPr>
          <w:rFonts w:ascii="Times New Roman" w:hAnsi="Times New Roman" w:cs="Times New Roman"/>
          <w:sz w:val="24"/>
          <w:szCs w:val="24"/>
          <w:lang w:eastAsia="en-US"/>
        </w:rPr>
      </w:pPr>
      <w:r w:rsidRPr="00AD5793">
        <w:rPr>
          <w:rFonts w:ascii="Times New Roman" w:hAnsi="Times New Roman" w:cs="Times New Roman"/>
          <w:sz w:val="24"/>
          <w:szCs w:val="24"/>
          <w:lang w:eastAsia="en-US"/>
        </w:rPr>
        <w:t xml:space="preserve">v prípade dôvodného podozrenia, že ktorákoľvek fyzická </w:t>
      </w:r>
      <w:r>
        <w:rPr>
          <w:rFonts w:ascii="Times New Roman" w:hAnsi="Times New Roman" w:cs="Times New Roman"/>
          <w:sz w:val="24"/>
          <w:szCs w:val="24"/>
          <w:lang w:eastAsia="en-US"/>
        </w:rPr>
        <w:t xml:space="preserve">osoba </w:t>
      </w:r>
      <w:r w:rsidRPr="00AD5793">
        <w:rPr>
          <w:rFonts w:ascii="Times New Roman" w:hAnsi="Times New Roman" w:cs="Times New Roman"/>
          <w:sz w:val="24"/>
          <w:szCs w:val="24"/>
          <w:lang w:eastAsia="en-US"/>
        </w:rPr>
        <w:t>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w:t>
      </w:r>
      <w:r>
        <w:rPr>
          <w:rFonts w:ascii="Times New Roman" w:hAnsi="Times New Roman" w:cs="Times New Roman"/>
          <w:sz w:val="24"/>
          <w:szCs w:val="24"/>
          <w:lang w:eastAsia="en-US"/>
        </w:rPr>
        <w:t xml:space="preserve"> </w:t>
      </w:r>
      <w:r w:rsidRPr="00AD5793">
        <w:rPr>
          <w:rFonts w:ascii="Times New Roman" w:hAnsi="Times New Roman" w:cs="Times New Roman"/>
          <w:sz w:val="24"/>
          <w:szCs w:val="24"/>
          <w:lang w:eastAsia="en-US"/>
        </w:rPr>
        <w:t xml:space="preserve">kupujúcim, predávajúci bezodkladne oznámi túto skutočnosť príslušnému orgánu, alebo v prípade pochybnosti o okolnostiach takéhoto dôvodného podozrenia túto skutočnosť oznámi </w:t>
      </w:r>
      <w:r>
        <w:rPr>
          <w:rFonts w:ascii="Times New Roman" w:hAnsi="Times New Roman" w:cs="Times New Roman"/>
          <w:sz w:val="24"/>
          <w:szCs w:val="24"/>
          <w:lang w:eastAsia="en-US"/>
        </w:rPr>
        <w:t>kupujúcemu</w:t>
      </w:r>
      <w:r w:rsidRPr="00AD5793">
        <w:rPr>
          <w:rFonts w:ascii="Times New Roman" w:hAnsi="Times New Roman" w:cs="Times New Roman"/>
          <w:sz w:val="24"/>
          <w:szCs w:val="24"/>
          <w:lang w:eastAsia="en-US"/>
        </w:rPr>
        <w:t>,</w:t>
      </w:r>
    </w:p>
    <w:p w14:paraId="208910DF" w14:textId="77777777" w:rsidR="00FC79FD" w:rsidRPr="00AD5793" w:rsidRDefault="00FC79FD" w:rsidP="00FC79FD">
      <w:pPr>
        <w:numPr>
          <w:ilvl w:val="0"/>
          <w:numId w:val="13"/>
        </w:numPr>
        <w:autoSpaceDE w:val="0"/>
        <w:autoSpaceDN w:val="0"/>
        <w:adjustRightInd w:val="0"/>
        <w:contextualSpacing/>
        <w:jc w:val="both"/>
        <w:rPr>
          <w:rFonts w:ascii="Times New Roman" w:hAnsi="Times New Roman" w:cs="Times New Roman"/>
          <w:sz w:val="24"/>
          <w:szCs w:val="24"/>
          <w:lang w:eastAsia="en-US"/>
        </w:rPr>
      </w:pPr>
      <w:r w:rsidRPr="00AD5793">
        <w:rPr>
          <w:rFonts w:ascii="Times New Roman" w:hAnsi="Times New Roman" w:cs="Times New Roman"/>
          <w:sz w:val="24"/>
          <w:szCs w:val="24"/>
          <w:lang w:eastAsia="en-US"/>
        </w:rPr>
        <w:t>v prípade, keď ho kupujúci upozorní, že má dôvodné podozrenie o porušení ktoréhokoľvek ustanovenia tejto doložky, je predávajúci povinný poskytnúť potrebnú súčinnosť pri objasňovaní podozrenia, vrátane všetkých potrebných dokumentov</w:t>
      </w:r>
      <w:r>
        <w:rPr>
          <w:rFonts w:ascii="Times New Roman" w:hAnsi="Times New Roman" w:cs="Times New Roman"/>
          <w:sz w:val="24"/>
          <w:szCs w:val="24"/>
          <w:lang w:eastAsia="en-US"/>
        </w:rPr>
        <w:t>; k</w:t>
      </w:r>
      <w:r w:rsidRPr="00AD5793">
        <w:rPr>
          <w:rFonts w:ascii="Times New Roman" w:hAnsi="Times New Roman" w:cs="Times New Roman"/>
          <w:sz w:val="24"/>
          <w:szCs w:val="24"/>
          <w:lang w:eastAsia="en-US"/>
        </w:rPr>
        <w:t xml:space="preserve">upujúci môže prijať potrebné opatrenia na ochranu </w:t>
      </w:r>
      <w:r>
        <w:rPr>
          <w:rFonts w:ascii="Times New Roman" w:hAnsi="Times New Roman" w:cs="Times New Roman"/>
          <w:sz w:val="24"/>
          <w:szCs w:val="24"/>
          <w:lang w:eastAsia="en-US"/>
        </w:rPr>
        <w:t>svo</w:t>
      </w:r>
      <w:r w:rsidRPr="00AD5793">
        <w:rPr>
          <w:rFonts w:ascii="Times New Roman" w:hAnsi="Times New Roman" w:cs="Times New Roman"/>
          <w:sz w:val="24"/>
          <w:szCs w:val="24"/>
          <w:lang w:eastAsia="en-US"/>
        </w:rPr>
        <w:t>jho dobrého mena</w:t>
      </w:r>
      <w:r>
        <w:rPr>
          <w:rFonts w:ascii="Times New Roman" w:hAnsi="Times New Roman" w:cs="Times New Roman"/>
          <w:sz w:val="24"/>
          <w:szCs w:val="24"/>
          <w:lang w:eastAsia="en-US"/>
        </w:rPr>
        <w:t>; n</w:t>
      </w:r>
      <w:r w:rsidRPr="00AD5793">
        <w:rPr>
          <w:rFonts w:ascii="Times New Roman" w:hAnsi="Times New Roman" w:cs="Times New Roman"/>
          <w:sz w:val="24"/>
          <w:szCs w:val="24"/>
          <w:lang w:eastAsia="en-US"/>
        </w:rPr>
        <w:t>eposkytnutie súčinnosti na odstránenie tohto dôvodného podozrenia je dôvodom na vypovedanie tejto Zmluvy.</w:t>
      </w:r>
    </w:p>
    <w:p w14:paraId="4558FD19" w14:textId="77777777" w:rsidR="00FC79FD" w:rsidRPr="00AD5793" w:rsidRDefault="00FC79FD" w:rsidP="00FC79FD">
      <w:pPr>
        <w:numPr>
          <w:ilvl w:val="0"/>
          <w:numId w:val="13"/>
        </w:numPr>
        <w:autoSpaceDE w:val="0"/>
        <w:autoSpaceDN w:val="0"/>
        <w:adjustRightInd w:val="0"/>
        <w:contextualSpacing/>
        <w:jc w:val="both"/>
        <w:rPr>
          <w:rFonts w:ascii="Times New Roman" w:hAnsi="Times New Roman" w:cs="Times New Roman"/>
          <w:sz w:val="24"/>
          <w:szCs w:val="24"/>
          <w:lang w:eastAsia="en-US"/>
        </w:rPr>
      </w:pPr>
      <w:r w:rsidRPr="00AD5793">
        <w:rPr>
          <w:rFonts w:ascii="Times New Roman" w:hAnsi="Times New Roman" w:cs="Times New Roman"/>
          <w:sz w:val="24"/>
          <w:szCs w:val="24"/>
          <w:lang w:eastAsia="en-US"/>
        </w:rPr>
        <w:t>v prípade, keď sa preukáže, že predávajúci sa priamo alebo cez sprostredkovateľa podieľal na korupcii alebo inej protizákonnej činnosti v súvislosti s uzavretím alebo plnením tejto zmluvy, kupujúci je oprávnený aj bez predchádzajúceho upozornenia odstúpiť od tejto Zmluvy s okamžitou platnosťou bez toho, aby predávajúcemu vznikol akýkoľvek nárok zo zodpovednosti za odstúpenie kupujúceho od tejto Zmluvy, ak nebolo dohodnuté inak</w:t>
      </w:r>
      <w:r>
        <w:rPr>
          <w:rFonts w:ascii="Times New Roman" w:hAnsi="Times New Roman" w:cs="Times New Roman"/>
          <w:sz w:val="24"/>
          <w:szCs w:val="24"/>
          <w:lang w:eastAsia="en-US"/>
        </w:rPr>
        <w:t>; p</w:t>
      </w:r>
      <w:r w:rsidRPr="00AD5793">
        <w:rPr>
          <w:rFonts w:ascii="Times New Roman" w:hAnsi="Times New Roman" w:cs="Times New Roman"/>
          <w:sz w:val="24"/>
          <w:szCs w:val="24"/>
          <w:lang w:eastAsia="en-US"/>
        </w:rPr>
        <w:t>redávajúci sa zaväzuje, že ak sa preukáže jeho porušenie ustanovení tejto doložky, odškodní kupujúceho v maximálnom možnom rozsahu alebo nahradí náklady vzniknuté v súvislosti s porušením tejto protikorupčnej doložky.</w:t>
      </w:r>
    </w:p>
    <w:p w14:paraId="01F289DE"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p>
    <w:p w14:paraId="509FBEB2"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r w:rsidRPr="00AD5793">
        <w:rPr>
          <w:rFonts w:ascii="Times New Roman" w:hAnsi="Times New Roman" w:cs="Times New Roman"/>
          <w:b/>
          <w:bCs/>
          <w:sz w:val="24"/>
          <w:szCs w:val="24"/>
        </w:rPr>
        <w:t>Vysvetlenie pojmov:</w:t>
      </w:r>
    </w:p>
    <w:p w14:paraId="1B63A396" w14:textId="77777777" w:rsidR="00FC79FD" w:rsidRPr="00AD5793" w:rsidRDefault="00FC79FD" w:rsidP="00FC79FD">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t xml:space="preserve">Korupciou </w:t>
      </w:r>
      <w:r w:rsidRPr="00AD5793">
        <w:rPr>
          <w:rFonts w:ascii="Times New Roman" w:hAnsi="Times New Roman" w:cs="Times New Roman"/>
          <w:sz w:val="24"/>
          <w:szCs w:val="24"/>
        </w:rPr>
        <w:t xml:space="preserve">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w:t>
      </w:r>
      <w:r>
        <w:rPr>
          <w:rFonts w:ascii="Times New Roman" w:hAnsi="Times New Roman" w:cs="Times New Roman"/>
          <w:sz w:val="24"/>
          <w:szCs w:val="24"/>
        </w:rPr>
        <w:t>svo</w:t>
      </w:r>
      <w:r w:rsidRPr="00AD5793">
        <w:rPr>
          <w:rFonts w:ascii="Times New Roman" w:hAnsi="Times New Roman" w:cs="Times New Roman"/>
          <w:sz w:val="24"/>
          <w:szCs w:val="24"/>
        </w:rPr>
        <w:t>jich povinností, výkonom právomocí, p</w:t>
      </w:r>
      <w:r>
        <w:rPr>
          <w:rFonts w:ascii="Times New Roman" w:hAnsi="Times New Roman" w:cs="Times New Roman"/>
          <w:sz w:val="24"/>
          <w:szCs w:val="24"/>
        </w:rPr>
        <w:t>ovo</w:t>
      </w:r>
      <w:r w:rsidRPr="00AD5793">
        <w:rPr>
          <w:rFonts w:ascii="Times New Roman" w:hAnsi="Times New Roman" w:cs="Times New Roman"/>
          <w:sz w:val="24"/>
          <w:szCs w:val="24"/>
        </w:rPr>
        <w:t>lania alebo funkcie. Pod pojmom korupcia sa rozumie aj zneužitie moci alebo postavenia vo vlastný prospech alebo v prospech iných osôb.</w:t>
      </w:r>
    </w:p>
    <w:p w14:paraId="588771B4"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p>
    <w:p w14:paraId="5F21F9C7" w14:textId="77777777" w:rsidR="00FC79FD" w:rsidRPr="00AD5793" w:rsidRDefault="00FC79FD" w:rsidP="00FC79FD">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t xml:space="preserve">Korupčným správaním </w:t>
      </w:r>
      <w:r w:rsidRPr="00AD5793">
        <w:rPr>
          <w:rFonts w:ascii="Times New Roman" w:hAnsi="Times New Roman" w:cs="Times New Roman"/>
          <w:sz w:val="24"/>
          <w:szCs w:val="24"/>
        </w:rPr>
        <w:t xml:space="preserve">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w:t>
      </w:r>
      <w:r w:rsidRPr="00AD5793">
        <w:rPr>
          <w:rFonts w:ascii="Times New Roman" w:hAnsi="Times New Roman" w:cs="Times New Roman"/>
          <w:sz w:val="24"/>
          <w:szCs w:val="24"/>
        </w:rPr>
        <w:lastRenderedPageBreak/>
        <w:t xml:space="preserve">verejných zdrojov, prejavy, o ktorých je možné odôvodnene predpokladať, že osoba dáva najavo </w:t>
      </w:r>
      <w:r>
        <w:rPr>
          <w:rFonts w:ascii="Times New Roman" w:hAnsi="Times New Roman" w:cs="Times New Roman"/>
          <w:sz w:val="24"/>
          <w:szCs w:val="24"/>
        </w:rPr>
        <w:t>svo</w:t>
      </w:r>
      <w:r w:rsidRPr="00AD5793">
        <w:rPr>
          <w:rFonts w:ascii="Times New Roman" w:hAnsi="Times New Roman" w:cs="Times New Roman"/>
          <w:sz w:val="24"/>
          <w:szCs w:val="24"/>
        </w:rPr>
        <w:t>j úmysel byť účastníkom korupčného vzťahu.</w:t>
      </w:r>
    </w:p>
    <w:p w14:paraId="35783D02"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p>
    <w:p w14:paraId="60C936EA" w14:textId="77777777" w:rsidR="00FC79FD" w:rsidRPr="00AD5793" w:rsidRDefault="00FC79FD" w:rsidP="00FC79FD">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t xml:space="preserve">Spriaznenou osobou </w:t>
      </w:r>
      <w:r w:rsidRPr="00AD5793">
        <w:rPr>
          <w:rFonts w:ascii="Times New Roman" w:hAnsi="Times New Roman" w:cs="Times New Roman"/>
          <w:sz w:val="24"/>
          <w:szCs w:val="24"/>
        </w:rPr>
        <w:t>sa rozumie blízka osoba podľa § 116 zákona č. 40/1964 Zb. Občiansky zákonník;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224C89E6"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p>
    <w:p w14:paraId="6D52FCB1" w14:textId="77777777" w:rsidR="00FC79FD" w:rsidRPr="00AD5793" w:rsidRDefault="00FC79FD" w:rsidP="00FC79FD">
      <w:pPr>
        <w:autoSpaceDE w:val="0"/>
        <w:autoSpaceDN w:val="0"/>
        <w:adjustRightInd w:val="0"/>
        <w:jc w:val="both"/>
        <w:rPr>
          <w:rFonts w:ascii="Times New Roman" w:hAnsi="Times New Roman" w:cs="Times New Roman"/>
          <w:sz w:val="24"/>
          <w:szCs w:val="24"/>
        </w:rPr>
      </w:pPr>
      <w:r w:rsidRPr="00AD5793">
        <w:rPr>
          <w:rFonts w:ascii="Times New Roman" w:hAnsi="Times New Roman" w:cs="Times New Roman"/>
          <w:b/>
          <w:bCs/>
          <w:sz w:val="24"/>
          <w:szCs w:val="24"/>
        </w:rPr>
        <w:t xml:space="preserve">Dôvodným podozrením </w:t>
      </w:r>
      <w:r w:rsidRPr="00AD5793">
        <w:rPr>
          <w:rFonts w:ascii="Times New Roman" w:hAnsi="Times New Roman" w:cs="Times New Roman"/>
          <w:sz w:val="24"/>
          <w:szCs w:val="24"/>
        </w:rPr>
        <w:t xml:space="preserve">sa rozumie začatie trestného stíhania podľa § 199 zákona č. 301/2005 Z. z. Trestný poriadok v znení </w:t>
      </w:r>
      <w:r>
        <w:rPr>
          <w:rFonts w:ascii="Times New Roman" w:hAnsi="Times New Roman" w:cs="Times New Roman"/>
          <w:sz w:val="24"/>
          <w:szCs w:val="24"/>
        </w:rPr>
        <w:t xml:space="preserve">zákona č. 6/2019 Z. z. alebo </w:t>
      </w:r>
      <w:r w:rsidRPr="00AD5793">
        <w:rPr>
          <w:rFonts w:ascii="Times New Roman" w:hAnsi="Times New Roman" w:cs="Times New Roman"/>
          <w:sz w:val="24"/>
          <w:szCs w:val="24"/>
        </w:rPr>
        <w:t>podľa § 23 zákona č. 91/2016 Z. z. o trestnej zodpovednosti právnických osôb a o zmene a doplnení niektorých zákonov.</w:t>
      </w:r>
    </w:p>
    <w:p w14:paraId="23B4FEB9" w14:textId="77777777" w:rsidR="00FC79FD" w:rsidRPr="00AD5793" w:rsidRDefault="00FC79FD" w:rsidP="00FC79FD">
      <w:pPr>
        <w:autoSpaceDE w:val="0"/>
        <w:autoSpaceDN w:val="0"/>
        <w:adjustRightInd w:val="0"/>
        <w:jc w:val="both"/>
        <w:rPr>
          <w:rFonts w:ascii="Times New Roman" w:hAnsi="Times New Roman" w:cs="Times New Roman"/>
          <w:b/>
          <w:bCs/>
          <w:sz w:val="24"/>
          <w:szCs w:val="24"/>
        </w:rPr>
      </w:pPr>
    </w:p>
    <w:p w14:paraId="1DD41532" w14:textId="583CDE7C" w:rsidR="007554D0" w:rsidRPr="007554D0" w:rsidRDefault="00FC79FD" w:rsidP="002F78E2">
      <w:pPr>
        <w:autoSpaceDE w:val="0"/>
        <w:autoSpaceDN w:val="0"/>
        <w:adjustRightInd w:val="0"/>
        <w:jc w:val="both"/>
        <w:rPr>
          <w:rFonts w:ascii="Times New Roman" w:hAnsi="Times New Roman" w:cs="Times New Roman"/>
          <w:bCs/>
          <w:sz w:val="24"/>
          <w:szCs w:val="24"/>
        </w:rPr>
      </w:pPr>
      <w:r w:rsidRPr="00AD5793">
        <w:rPr>
          <w:rFonts w:ascii="Times New Roman" w:hAnsi="Times New Roman" w:cs="Times New Roman"/>
          <w:b/>
          <w:bCs/>
          <w:sz w:val="24"/>
          <w:szCs w:val="24"/>
        </w:rPr>
        <w:t xml:space="preserve">Preukázaním </w:t>
      </w:r>
      <w:r w:rsidRPr="00AD5793">
        <w:rPr>
          <w:rFonts w:ascii="Times New Roman" w:hAnsi="Times New Roman" w:cs="Times New Roman"/>
          <w:sz w:val="24"/>
          <w:szCs w:val="24"/>
        </w:rPr>
        <w:t>sa rozumie právoplatné rozhodnutie príslušného orgánu v merite veci.</w:t>
      </w:r>
    </w:p>
    <w:sectPr w:rsidR="007554D0" w:rsidRPr="007554D0" w:rsidSect="00F357B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547"/>
    <w:multiLevelType w:val="hybridMultilevel"/>
    <w:tmpl w:val="D6760268"/>
    <w:lvl w:ilvl="0" w:tplc="041B000F">
      <w:start w:val="1"/>
      <w:numFmt w:val="decimal"/>
      <w:lvlText w:val="%1."/>
      <w:lvlJc w:val="left"/>
      <w:pPr>
        <w:ind w:left="2204" w:hanging="360"/>
      </w:pPr>
      <w:rPr>
        <w:rFonts w:hint="default"/>
      </w:rPr>
    </w:lvl>
    <w:lvl w:ilvl="1" w:tplc="A252CA3E">
      <w:start w:val="1"/>
      <w:numFmt w:val="lowerLetter"/>
      <w:lvlText w:val="%2)"/>
      <w:lvlJc w:val="left"/>
      <w:pPr>
        <w:ind w:left="1505" w:hanging="425"/>
      </w:pPr>
      <w:rPr>
        <w:rFonts w:ascii="Times New Roman" w:hAnsi="Times New Roman"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4055F"/>
    <w:multiLevelType w:val="hybridMultilevel"/>
    <w:tmpl w:val="1C207C08"/>
    <w:lvl w:ilvl="0" w:tplc="B37871A4">
      <w:start w:val="4"/>
      <w:numFmt w:val="bullet"/>
      <w:lvlText w:val="-"/>
      <w:lvlJc w:val="left"/>
      <w:pPr>
        <w:ind w:left="927" w:hanging="360"/>
      </w:pPr>
      <w:rPr>
        <w:rFonts w:ascii="Times New Roman" w:eastAsia="Calibr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148B41C0"/>
    <w:multiLevelType w:val="hybridMultilevel"/>
    <w:tmpl w:val="48460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E111EA"/>
    <w:multiLevelType w:val="hybridMultilevel"/>
    <w:tmpl w:val="002872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F879D5"/>
    <w:multiLevelType w:val="hybridMultilevel"/>
    <w:tmpl w:val="E64EDDD4"/>
    <w:lvl w:ilvl="0" w:tplc="C206F494">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8D312F1"/>
    <w:multiLevelType w:val="hybridMultilevel"/>
    <w:tmpl w:val="172C5320"/>
    <w:lvl w:ilvl="0" w:tplc="EF5AE73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A2B1D76"/>
    <w:multiLevelType w:val="hybridMultilevel"/>
    <w:tmpl w:val="FBA6B96C"/>
    <w:lvl w:ilvl="0" w:tplc="E8EEB1DE">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76665C"/>
    <w:multiLevelType w:val="hybridMultilevel"/>
    <w:tmpl w:val="9AA8BDBE"/>
    <w:lvl w:ilvl="0" w:tplc="B1ACBE46">
      <w:start w:val="1"/>
      <w:numFmt w:val="lowerLetter"/>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CB1D8E"/>
    <w:multiLevelType w:val="hybridMultilevel"/>
    <w:tmpl w:val="9FCE4C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6E669B"/>
    <w:multiLevelType w:val="hybridMultilevel"/>
    <w:tmpl w:val="9FD889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743C25"/>
    <w:multiLevelType w:val="hybridMultilevel"/>
    <w:tmpl w:val="C9FC5A1E"/>
    <w:lvl w:ilvl="0" w:tplc="A2C4D43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28F100D"/>
    <w:multiLevelType w:val="hybridMultilevel"/>
    <w:tmpl w:val="DF3ED2B4"/>
    <w:lvl w:ilvl="0" w:tplc="C4766ED2">
      <w:start w:val="2"/>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99379B"/>
    <w:multiLevelType w:val="hybridMultilevel"/>
    <w:tmpl w:val="E02EFA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E34C15"/>
    <w:multiLevelType w:val="hybridMultilevel"/>
    <w:tmpl w:val="BC0E12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F763E3"/>
    <w:multiLevelType w:val="hybridMultilevel"/>
    <w:tmpl w:val="7B94595C"/>
    <w:lvl w:ilvl="0" w:tplc="9620F15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437172"/>
    <w:multiLevelType w:val="hybridMultilevel"/>
    <w:tmpl w:val="FBA6B96C"/>
    <w:lvl w:ilvl="0" w:tplc="E8EEB1DE">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507488"/>
    <w:multiLevelType w:val="hybridMultilevel"/>
    <w:tmpl w:val="8D3EEF78"/>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4B677FD0"/>
    <w:multiLevelType w:val="hybridMultilevel"/>
    <w:tmpl w:val="0A581D16"/>
    <w:lvl w:ilvl="0" w:tplc="8A3C9F64">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B8F6AD5"/>
    <w:multiLevelType w:val="hybridMultilevel"/>
    <w:tmpl w:val="4E64B9C4"/>
    <w:lvl w:ilvl="0" w:tplc="29DE76F8">
      <w:start w:val="1"/>
      <w:numFmt w:val="decimal"/>
      <w:lvlText w:val="%1."/>
      <w:lvlJc w:val="left"/>
      <w:pPr>
        <w:ind w:left="1440" w:hanging="360"/>
      </w:pPr>
      <w:rPr>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4DA0284D"/>
    <w:multiLevelType w:val="hybridMultilevel"/>
    <w:tmpl w:val="9F5AE56E"/>
    <w:lvl w:ilvl="0" w:tplc="EE340AB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5350E1E"/>
    <w:multiLevelType w:val="hybridMultilevel"/>
    <w:tmpl w:val="11928C12"/>
    <w:lvl w:ilvl="0" w:tplc="42B0BD2E">
      <w:start w:val="1"/>
      <w:numFmt w:val="decimal"/>
      <w:lvlText w:val="%1."/>
      <w:lvlJc w:val="left"/>
      <w:pPr>
        <w:ind w:left="2204" w:hanging="360"/>
      </w:pPr>
      <w:rPr>
        <w:rFonts w:hint="default"/>
      </w:rPr>
    </w:lvl>
    <w:lvl w:ilvl="1" w:tplc="041B0019" w:tentative="1">
      <w:start w:val="1"/>
      <w:numFmt w:val="lowerLetter"/>
      <w:lvlText w:val="%2."/>
      <w:lvlJc w:val="left"/>
      <w:pPr>
        <w:ind w:left="2924" w:hanging="360"/>
      </w:pPr>
    </w:lvl>
    <w:lvl w:ilvl="2" w:tplc="041B001B" w:tentative="1">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21" w15:restartNumberingAfterBreak="0">
    <w:nsid w:val="5BC557F1"/>
    <w:multiLevelType w:val="hybridMultilevel"/>
    <w:tmpl w:val="E85E0CDE"/>
    <w:lvl w:ilvl="0" w:tplc="404E5734">
      <w:start w:val="1"/>
      <w:numFmt w:val="decimal"/>
      <w:lvlText w:val="%1."/>
      <w:lvlJc w:val="left"/>
      <w:pPr>
        <w:tabs>
          <w:tab w:val="num" w:pos="3060"/>
        </w:tabs>
        <w:ind w:left="3060" w:hanging="360"/>
      </w:pPr>
    </w:lvl>
    <w:lvl w:ilvl="1" w:tplc="041B0019">
      <w:start w:val="1"/>
      <w:numFmt w:val="lowerLetter"/>
      <w:lvlText w:val="%2."/>
      <w:lvlJc w:val="left"/>
      <w:pPr>
        <w:tabs>
          <w:tab w:val="num" w:pos="3060"/>
        </w:tabs>
        <w:ind w:left="3060" w:hanging="360"/>
      </w:pPr>
    </w:lvl>
    <w:lvl w:ilvl="2" w:tplc="041B001B">
      <w:start w:val="1"/>
      <w:numFmt w:val="lowerRoman"/>
      <w:lvlText w:val="%3."/>
      <w:lvlJc w:val="right"/>
      <w:pPr>
        <w:tabs>
          <w:tab w:val="num" w:pos="3780"/>
        </w:tabs>
        <w:ind w:left="3780" w:hanging="180"/>
      </w:pPr>
    </w:lvl>
    <w:lvl w:ilvl="3" w:tplc="041B000F">
      <w:start w:val="1"/>
      <w:numFmt w:val="decimal"/>
      <w:lvlText w:val="%4."/>
      <w:lvlJc w:val="left"/>
      <w:pPr>
        <w:tabs>
          <w:tab w:val="num" w:pos="4500"/>
        </w:tabs>
        <w:ind w:left="4500" w:hanging="360"/>
      </w:pPr>
    </w:lvl>
    <w:lvl w:ilvl="4" w:tplc="041B0019">
      <w:start w:val="1"/>
      <w:numFmt w:val="lowerLetter"/>
      <w:lvlText w:val="%5."/>
      <w:lvlJc w:val="left"/>
      <w:pPr>
        <w:tabs>
          <w:tab w:val="num" w:pos="5220"/>
        </w:tabs>
        <w:ind w:left="5220" w:hanging="360"/>
      </w:pPr>
    </w:lvl>
    <w:lvl w:ilvl="5" w:tplc="041B001B">
      <w:start w:val="1"/>
      <w:numFmt w:val="lowerRoman"/>
      <w:lvlText w:val="%6."/>
      <w:lvlJc w:val="right"/>
      <w:pPr>
        <w:tabs>
          <w:tab w:val="num" w:pos="5940"/>
        </w:tabs>
        <w:ind w:left="5940" w:hanging="180"/>
      </w:pPr>
    </w:lvl>
    <w:lvl w:ilvl="6" w:tplc="041B000F">
      <w:start w:val="1"/>
      <w:numFmt w:val="decimal"/>
      <w:lvlText w:val="%7."/>
      <w:lvlJc w:val="left"/>
      <w:pPr>
        <w:tabs>
          <w:tab w:val="num" w:pos="6660"/>
        </w:tabs>
        <w:ind w:left="6660" w:hanging="360"/>
      </w:pPr>
    </w:lvl>
    <w:lvl w:ilvl="7" w:tplc="041B0019">
      <w:start w:val="1"/>
      <w:numFmt w:val="lowerLetter"/>
      <w:lvlText w:val="%8."/>
      <w:lvlJc w:val="left"/>
      <w:pPr>
        <w:tabs>
          <w:tab w:val="num" w:pos="7380"/>
        </w:tabs>
        <w:ind w:left="7380" w:hanging="360"/>
      </w:pPr>
    </w:lvl>
    <w:lvl w:ilvl="8" w:tplc="041B001B">
      <w:start w:val="1"/>
      <w:numFmt w:val="lowerRoman"/>
      <w:lvlText w:val="%9."/>
      <w:lvlJc w:val="right"/>
      <w:pPr>
        <w:tabs>
          <w:tab w:val="num" w:pos="8100"/>
        </w:tabs>
        <w:ind w:left="8100" w:hanging="180"/>
      </w:pPr>
    </w:lvl>
  </w:abstractNum>
  <w:abstractNum w:abstractNumId="22" w15:restartNumberingAfterBreak="0">
    <w:nsid w:val="5E2D27A6"/>
    <w:multiLevelType w:val="hybridMultilevel"/>
    <w:tmpl w:val="10F843A6"/>
    <w:lvl w:ilvl="0" w:tplc="ABB23770">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3" w15:restartNumberingAfterBreak="0">
    <w:nsid w:val="6C5666B6"/>
    <w:multiLevelType w:val="hybridMultilevel"/>
    <w:tmpl w:val="31DC3AD4"/>
    <w:lvl w:ilvl="0" w:tplc="2C62349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E3F2D23"/>
    <w:multiLevelType w:val="hybridMultilevel"/>
    <w:tmpl w:val="1EA068FC"/>
    <w:lvl w:ilvl="0" w:tplc="6C1E558C">
      <w:start w:val="1"/>
      <w:numFmt w:val="decimal"/>
      <w:lvlText w:val="%1."/>
      <w:lvlJc w:val="left"/>
      <w:pPr>
        <w:ind w:left="720" w:hanging="360"/>
      </w:pPr>
      <w:rPr>
        <w:b w:val="0"/>
      </w:r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E24DB6"/>
    <w:multiLevelType w:val="hybridMultilevel"/>
    <w:tmpl w:val="E02EFA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4913A99"/>
    <w:multiLevelType w:val="hybridMultilevel"/>
    <w:tmpl w:val="00ECA94A"/>
    <w:lvl w:ilvl="0" w:tplc="6C1E558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791423F"/>
    <w:multiLevelType w:val="singleLevel"/>
    <w:tmpl w:val="957AE656"/>
    <w:lvl w:ilvl="0">
      <w:start w:val="1"/>
      <w:numFmt w:val="lowerLetter"/>
      <w:lvlText w:val="%1)"/>
      <w:legacy w:legacy="1" w:legacySpace="120" w:legacyIndent="360"/>
      <w:lvlJc w:val="left"/>
      <w:pPr>
        <w:ind w:left="1080" w:hanging="360"/>
      </w:pPr>
    </w:lvl>
  </w:abstractNum>
  <w:num w:numId="1">
    <w:abstractNumId w:val="17"/>
  </w:num>
  <w:num w:numId="2">
    <w:abstractNumId w:val="27"/>
    <w:lvlOverride w:ilvl="0">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2"/>
  </w:num>
  <w:num w:numId="8">
    <w:abstractNumId w:val="26"/>
  </w:num>
  <w:num w:numId="9">
    <w:abstractNumId w:val="2"/>
  </w:num>
  <w:num w:numId="10">
    <w:abstractNumId w:val="25"/>
  </w:num>
  <w:num w:numId="11">
    <w:abstractNumId w:val="24"/>
  </w:num>
  <w:num w:numId="12">
    <w:abstractNumId w:val="8"/>
  </w:num>
  <w:num w:numId="13">
    <w:abstractNumId w:val="13"/>
  </w:num>
  <w:num w:numId="14">
    <w:abstractNumId w:val="3"/>
  </w:num>
  <w:num w:numId="15">
    <w:abstractNumId w:val="14"/>
  </w:num>
  <w:num w:numId="16">
    <w:abstractNumId w:val="0"/>
  </w:num>
  <w:num w:numId="17">
    <w:abstractNumId w:val="5"/>
  </w:num>
  <w:num w:numId="18">
    <w:abstractNumId w:val="20"/>
  </w:num>
  <w:num w:numId="19">
    <w:abstractNumId w:val="1"/>
  </w:num>
  <w:num w:numId="20">
    <w:abstractNumId w:val="9"/>
  </w:num>
  <w:num w:numId="21">
    <w:abstractNumId w:val="18"/>
  </w:num>
  <w:num w:numId="22">
    <w:abstractNumId w:val="7"/>
  </w:num>
  <w:num w:numId="23">
    <w:abstractNumId w:val="19"/>
  </w:num>
  <w:num w:numId="24">
    <w:abstractNumId w:val="11"/>
  </w:num>
  <w:num w:numId="25">
    <w:abstractNumId w:val="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FD"/>
    <w:rsid w:val="00001AF9"/>
    <w:rsid w:val="000565D6"/>
    <w:rsid w:val="000643B2"/>
    <w:rsid w:val="00065885"/>
    <w:rsid w:val="0007672A"/>
    <w:rsid w:val="000848DE"/>
    <w:rsid w:val="000A1AB2"/>
    <w:rsid w:val="000A4385"/>
    <w:rsid w:val="000B13A2"/>
    <w:rsid w:val="000C1159"/>
    <w:rsid w:val="000E44C3"/>
    <w:rsid w:val="00144850"/>
    <w:rsid w:val="00157BE1"/>
    <w:rsid w:val="00165EA7"/>
    <w:rsid w:val="001777B2"/>
    <w:rsid w:val="00185101"/>
    <w:rsid w:val="001A340E"/>
    <w:rsid w:val="001B3DD1"/>
    <w:rsid w:val="001B46E4"/>
    <w:rsid w:val="001F5547"/>
    <w:rsid w:val="00211068"/>
    <w:rsid w:val="0021172E"/>
    <w:rsid w:val="0021692E"/>
    <w:rsid w:val="00220883"/>
    <w:rsid w:val="00233287"/>
    <w:rsid w:val="00243C52"/>
    <w:rsid w:val="00257EB0"/>
    <w:rsid w:val="002637CE"/>
    <w:rsid w:val="0026443A"/>
    <w:rsid w:val="0026502F"/>
    <w:rsid w:val="00273756"/>
    <w:rsid w:val="00287AF2"/>
    <w:rsid w:val="002944ED"/>
    <w:rsid w:val="002B3C42"/>
    <w:rsid w:val="002E4CD9"/>
    <w:rsid w:val="002F78E2"/>
    <w:rsid w:val="003337C6"/>
    <w:rsid w:val="00342608"/>
    <w:rsid w:val="00343392"/>
    <w:rsid w:val="003505FF"/>
    <w:rsid w:val="00360B21"/>
    <w:rsid w:val="00370731"/>
    <w:rsid w:val="00376451"/>
    <w:rsid w:val="003C5057"/>
    <w:rsid w:val="003D02F8"/>
    <w:rsid w:val="003F20CC"/>
    <w:rsid w:val="00406422"/>
    <w:rsid w:val="00427B43"/>
    <w:rsid w:val="0043162A"/>
    <w:rsid w:val="00443DD9"/>
    <w:rsid w:val="00451F59"/>
    <w:rsid w:val="0045332C"/>
    <w:rsid w:val="0045659B"/>
    <w:rsid w:val="00466008"/>
    <w:rsid w:val="00486ADE"/>
    <w:rsid w:val="00493ADA"/>
    <w:rsid w:val="004A327B"/>
    <w:rsid w:val="004A347E"/>
    <w:rsid w:val="004C45E2"/>
    <w:rsid w:val="004D0684"/>
    <w:rsid w:val="00522D9D"/>
    <w:rsid w:val="00541FED"/>
    <w:rsid w:val="00561523"/>
    <w:rsid w:val="00577A45"/>
    <w:rsid w:val="00587F8B"/>
    <w:rsid w:val="00590181"/>
    <w:rsid w:val="005A49ED"/>
    <w:rsid w:val="005D3FC9"/>
    <w:rsid w:val="005E6CC5"/>
    <w:rsid w:val="005F57BC"/>
    <w:rsid w:val="005F5ECC"/>
    <w:rsid w:val="006216BE"/>
    <w:rsid w:val="00622C9C"/>
    <w:rsid w:val="0064238B"/>
    <w:rsid w:val="00645283"/>
    <w:rsid w:val="00655493"/>
    <w:rsid w:val="00657172"/>
    <w:rsid w:val="0066265D"/>
    <w:rsid w:val="006859D5"/>
    <w:rsid w:val="00695C90"/>
    <w:rsid w:val="006F0F08"/>
    <w:rsid w:val="006F4E25"/>
    <w:rsid w:val="007018C0"/>
    <w:rsid w:val="0072438B"/>
    <w:rsid w:val="00737E9E"/>
    <w:rsid w:val="007473F4"/>
    <w:rsid w:val="007554D0"/>
    <w:rsid w:val="00760B83"/>
    <w:rsid w:val="00764319"/>
    <w:rsid w:val="00783F7D"/>
    <w:rsid w:val="007A21F2"/>
    <w:rsid w:val="007B2ABF"/>
    <w:rsid w:val="007D30A0"/>
    <w:rsid w:val="007D59B9"/>
    <w:rsid w:val="007D5DEE"/>
    <w:rsid w:val="007E6AFB"/>
    <w:rsid w:val="007F6280"/>
    <w:rsid w:val="00801E34"/>
    <w:rsid w:val="00805CE2"/>
    <w:rsid w:val="00807CB9"/>
    <w:rsid w:val="00814CDD"/>
    <w:rsid w:val="00833BE1"/>
    <w:rsid w:val="00874C5C"/>
    <w:rsid w:val="00880668"/>
    <w:rsid w:val="008A0365"/>
    <w:rsid w:val="008C0EAB"/>
    <w:rsid w:val="008C24C4"/>
    <w:rsid w:val="008D2E63"/>
    <w:rsid w:val="008E3422"/>
    <w:rsid w:val="008E3D32"/>
    <w:rsid w:val="009021DD"/>
    <w:rsid w:val="009035AB"/>
    <w:rsid w:val="00964484"/>
    <w:rsid w:val="00964938"/>
    <w:rsid w:val="00974BA6"/>
    <w:rsid w:val="00980704"/>
    <w:rsid w:val="00984007"/>
    <w:rsid w:val="009A3C89"/>
    <w:rsid w:val="009A6D4E"/>
    <w:rsid w:val="009A7F40"/>
    <w:rsid w:val="009B3462"/>
    <w:rsid w:val="009B5FA4"/>
    <w:rsid w:val="009C05B4"/>
    <w:rsid w:val="009C5BD4"/>
    <w:rsid w:val="009D328D"/>
    <w:rsid w:val="009D3F6F"/>
    <w:rsid w:val="009E29C4"/>
    <w:rsid w:val="009F0AA9"/>
    <w:rsid w:val="00A12493"/>
    <w:rsid w:val="00A502F9"/>
    <w:rsid w:val="00A6423D"/>
    <w:rsid w:val="00A662D8"/>
    <w:rsid w:val="00A86F56"/>
    <w:rsid w:val="00A872D2"/>
    <w:rsid w:val="00AA55E6"/>
    <w:rsid w:val="00AB2854"/>
    <w:rsid w:val="00AB3909"/>
    <w:rsid w:val="00AE48B2"/>
    <w:rsid w:val="00AF0FC5"/>
    <w:rsid w:val="00AF3AF0"/>
    <w:rsid w:val="00B2219B"/>
    <w:rsid w:val="00B25A06"/>
    <w:rsid w:val="00B3081B"/>
    <w:rsid w:val="00B37371"/>
    <w:rsid w:val="00B7739D"/>
    <w:rsid w:val="00B774B1"/>
    <w:rsid w:val="00B95260"/>
    <w:rsid w:val="00BE6604"/>
    <w:rsid w:val="00BE7EE5"/>
    <w:rsid w:val="00BF7CFC"/>
    <w:rsid w:val="00C0549D"/>
    <w:rsid w:val="00C4457C"/>
    <w:rsid w:val="00C46217"/>
    <w:rsid w:val="00C620A0"/>
    <w:rsid w:val="00C74BFE"/>
    <w:rsid w:val="00C75610"/>
    <w:rsid w:val="00C8039A"/>
    <w:rsid w:val="00C873A5"/>
    <w:rsid w:val="00C92DBA"/>
    <w:rsid w:val="00CA1E89"/>
    <w:rsid w:val="00CA7043"/>
    <w:rsid w:val="00CD4DB8"/>
    <w:rsid w:val="00D05CF5"/>
    <w:rsid w:val="00D06E67"/>
    <w:rsid w:val="00D36828"/>
    <w:rsid w:val="00D413BE"/>
    <w:rsid w:val="00D46EC0"/>
    <w:rsid w:val="00D47A0B"/>
    <w:rsid w:val="00D51CB5"/>
    <w:rsid w:val="00D771AE"/>
    <w:rsid w:val="00D801FC"/>
    <w:rsid w:val="00D85C29"/>
    <w:rsid w:val="00D902FB"/>
    <w:rsid w:val="00DB6470"/>
    <w:rsid w:val="00DC27F2"/>
    <w:rsid w:val="00DE0DA1"/>
    <w:rsid w:val="00DE6B53"/>
    <w:rsid w:val="00E01743"/>
    <w:rsid w:val="00E31D7B"/>
    <w:rsid w:val="00E54A7E"/>
    <w:rsid w:val="00E573D5"/>
    <w:rsid w:val="00E67FDA"/>
    <w:rsid w:val="00E76BB7"/>
    <w:rsid w:val="00E802E1"/>
    <w:rsid w:val="00E80751"/>
    <w:rsid w:val="00E95293"/>
    <w:rsid w:val="00E95CD2"/>
    <w:rsid w:val="00EB7202"/>
    <w:rsid w:val="00EC7117"/>
    <w:rsid w:val="00EF4EA5"/>
    <w:rsid w:val="00EF6925"/>
    <w:rsid w:val="00F07AE8"/>
    <w:rsid w:val="00F17B6D"/>
    <w:rsid w:val="00F323E8"/>
    <w:rsid w:val="00F357BC"/>
    <w:rsid w:val="00F61D72"/>
    <w:rsid w:val="00F72073"/>
    <w:rsid w:val="00F80E4D"/>
    <w:rsid w:val="00F83067"/>
    <w:rsid w:val="00F90A8A"/>
    <w:rsid w:val="00FB3011"/>
    <w:rsid w:val="00FB5A7B"/>
    <w:rsid w:val="00FC79FD"/>
    <w:rsid w:val="00FE47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A53F"/>
  <w15:chartTrackingRefBased/>
  <w15:docId w15:val="{2B9E24F3-C898-4D71-B27A-B5C6F00C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79FD"/>
    <w:pPr>
      <w:spacing w:after="0" w:line="240" w:lineRule="auto"/>
    </w:pPr>
    <w:rPr>
      <w:rFonts w:ascii="Calibri" w:eastAsia="Calibri" w:hAnsi="Calibri" w:cs="Calibri"/>
      <w:kern w:val="0"/>
      <w:lang w:eastAsia="sk-SK"/>
      <w14:ligatures w14:val="none"/>
    </w:rPr>
  </w:style>
  <w:style w:type="paragraph" w:styleId="Nadpis1">
    <w:name w:val="heading 1"/>
    <w:basedOn w:val="Normlny"/>
    <w:next w:val="Normlny"/>
    <w:link w:val="Nadpis1Char"/>
    <w:uiPriority w:val="9"/>
    <w:qFormat/>
    <w:rsid w:val="00FC7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FC7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FC79F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FC79F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FC79F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FC79F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C79F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C79F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C79F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C79F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C79F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C79F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C79F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C79F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C79F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C79F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C79F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C79FD"/>
    <w:rPr>
      <w:rFonts w:eastAsiaTheme="majorEastAsia" w:cstheme="majorBidi"/>
      <w:color w:val="272727" w:themeColor="text1" w:themeTint="D8"/>
    </w:rPr>
  </w:style>
  <w:style w:type="paragraph" w:styleId="Nzov">
    <w:name w:val="Title"/>
    <w:basedOn w:val="Normlny"/>
    <w:next w:val="Normlny"/>
    <w:link w:val="NzovChar"/>
    <w:uiPriority w:val="10"/>
    <w:qFormat/>
    <w:rsid w:val="00FC79F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C79F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C79F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C79F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C79F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C79FD"/>
    <w:rPr>
      <w:i/>
      <w:iCs/>
      <w:color w:val="404040" w:themeColor="text1" w:themeTint="BF"/>
    </w:rPr>
  </w:style>
  <w:style w:type="paragraph" w:styleId="Odsekzoznamu">
    <w:name w:val="List Paragraph"/>
    <w:aliases w:val="Odsek,body"/>
    <w:basedOn w:val="Normlny"/>
    <w:link w:val="OdsekzoznamuChar"/>
    <w:uiPriority w:val="34"/>
    <w:qFormat/>
    <w:rsid w:val="00FC79FD"/>
    <w:pPr>
      <w:ind w:left="720"/>
      <w:contextualSpacing/>
    </w:pPr>
  </w:style>
  <w:style w:type="character" w:styleId="Intenzvnezvraznenie">
    <w:name w:val="Intense Emphasis"/>
    <w:basedOn w:val="Predvolenpsmoodseku"/>
    <w:uiPriority w:val="21"/>
    <w:qFormat/>
    <w:rsid w:val="00FC79FD"/>
    <w:rPr>
      <w:i/>
      <w:iCs/>
      <w:color w:val="0F4761" w:themeColor="accent1" w:themeShade="BF"/>
    </w:rPr>
  </w:style>
  <w:style w:type="paragraph" w:styleId="Zvraznencitcia">
    <w:name w:val="Intense Quote"/>
    <w:basedOn w:val="Normlny"/>
    <w:next w:val="Normlny"/>
    <w:link w:val="ZvraznencitciaChar"/>
    <w:uiPriority w:val="30"/>
    <w:qFormat/>
    <w:rsid w:val="00FC7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C79FD"/>
    <w:rPr>
      <w:i/>
      <w:iCs/>
      <w:color w:val="0F4761" w:themeColor="accent1" w:themeShade="BF"/>
    </w:rPr>
  </w:style>
  <w:style w:type="character" w:styleId="Intenzvnyodkaz">
    <w:name w:val="Intense Reference"/>
    <w:basedOn w:val="Predvolenpsmoodseku"/>
    <w:uiPriority w:val="32"/>
    <w:qFormat/>
    <w:rsid w:val="00FC79FD"/>
    <w:rPr>
      <w:b/>
      <w:bCs/>
      <w:smallCaps/>
      <w:color w:val="0F4761" w:themeColor="accent1" w:themeShade="BF"/>
      <w:spacing w:val="5"/>
    </w:rPr>
  </w:style>
  <w:style w:type="character" w:customStyle="1" w:styleId="FontStyle20">
    <w:name w:val="Font Style20"/>
    <w:rsid w:val="00FC79FD"/>
    <w:rPr>
      <w:rFonts w:ascii="Arial" w:hAnsi="Arial" w:cs="Arial" w:hint="default"/>
    </w:rPr>
  </w:style>
  <w:style w:type="table" w:styleId="Mriekatabuky">
    <w:name w:val="Table Grid"/>
    <w:basedOn w:val="Normlnatabuka"/>
    <w:uiPriority w:val="59"/>
    <w:rsid w:val="00FC79FD"/>
    <w:pPr>
      <w:spacing w:after="0" w:line="240" w:lineRule="auto"/>
    </w:pPr>
    <w:rPr>
      <w:rFonts w:ascii="Times New Roman" w:eastAsia="Calibri"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Char,body Char"/>
    <w:link w:val="Odsekzoznamu"/>
    <w:uiPriority w:val="34"/>
    <w:qFormat/>
    <w:rsid w:val="00FC79FD"/>
  </w:style>
  <w:style w:type="character" w:styleId="Hypertextovprepojenie">
    <w:name w:val="Hyperlink"/>
    <w:basedOn w:val="Predvolenpsmoodseku"/>
    <w:uiPriority w:val="99"/>
    <w:unhideWhenUsed/>
    <w:rsid w:val="00FC79FD"/>
    <w:rPr>
      <w:color w:val="467886" w:themeColor="hyperlink"/>
      <w:u w:val="single"/>
    </w:rPr>
  </w:style>
  <w:style w:type="character" w:styleId="Odkaznakomentr">
    <w:name w:val="annotation reference"/>
    <w:basedOn w:val="Predvolenpsmoodseku"/>
    <w:uiPriority w:val="99"/>
    <w:semiHidden/>
    <w:unhideWhenUsed/>
    <w:rsid w:val="00C74BFE"/>
    <w:rPr>
      <w:sz w:val="16"/>
      <w:szCs w:val="16"/>
    </w:rPr>
  </w:style>
  <w:style w:type="paragraph" w:styleId="Textkomentra">
    <w:name w:val="annotation text"/>
    <w:basedOn w:val="Normlny"/>
    <w:link w:val="TextkomentraChar"/>
    <w:uiPriority w:val="99"/>
    <w:unhideWhenUsed/>
    <w:rsid w:val="00C74BFE"/>
    <w:rPr>
      <w:sz w:val="20"/>
      <w:szCs w:val="20"/>
    </w:rPr>
  </w:style>
  <w:style w:type="character" w:customStyle="1" w:styleId="TextkomentraChar">
    <w:name w:val="Text komentára Char"/>
    <w:basedOn w:val="Predvolenpsmoodseku"/>
    <w:link w:val="Textkomentra"/>
    <w:uiPriority w:val="99"/>
    <w:rsid w:val="00C74BFE"/>
    <w:rPr>
      <w:rFonts w:ascii="Calibri" w:eastAsia="Calibri" w:hAnsi="Calibri" w:cs="Calibri"/>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C74BFE"/>
    <w:rPr>
      <w:b/>
      <w:bCs/>
    </w:rPr>
  </w:style>
  <w:style w:type="character" w:customStyle="1" w:styleId="PredmetkomentraChar">
    <w:name w:val="Predmet komentára Char"/>
    <w:basedOn w:val="TextkomentraChar"/>
    <w:link w:val="Predmetkomentra"/>
    <w:uiPriority w:val="99"/>
    <w:semiHidden/>
    <w:rsid w:val="00C74BFE"/>
    <w:rPr>
      <w:rFonts w:ascii="Calibri" w:eastAsia="Calibri" w:hAnsi="Calibri" w:cs="Calibri"/>
      <w:b/>
      <w:bCs/>
      <w:kern w:val="0"/>
      <w:sz w:val="20"/>
      <w:szCs w:val="20"/>
      <w:lang w:eastAsia="sk-SK"/>
      <w14:ligatures w14:val="none"/>
    </w:rPr>
  </w:style>
  <w:style w:type="paragraph" w:styleId="Revzia">
    <w:name w:val="Revision"/>
    <w:hidden/>
    <w:uiPriority w:val="99"/>
    <w:semiHidden/>
    <w:rsid w:val="00833BE1"/>
    <w:pPr>
      <w:spacing w:after="0" w:line="240" w:lineRule="auto"/>
    </w:pPr>
    <w:rPr>
      <w:rFonts w:ascii="Calibri" w:eastAsia="Calibri" w:hAnsi="Calibri" w:cs="Calibri"/>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crs.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5412</Words>
  <Characters>30851</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Valachová</dc:creator>
  <cp:keywords/>
  <dc:description/>
  <cp:lastModifiedBy>Sylvia Pavlíková</cp:lastModifiedBy>
  <cp:revision>3</cp:revision>
  <dcterms:created xsi:type="dcterms:W3CDTF">2024-09-18T05:17:00Z</dcterms:created>
  <dcterms:modified xsi:type="dcterms:W3CDTF">2024-09-18T07:28:00Z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2024-07-22T09:22:31Z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8e9b86cd-3ff9-4412-b358-62fa272e1859</vt:lpwstr>
  </property>
  <property fmtid="{D5CDD505-2E9C-101B-9397-08002B2CF9AE}" pid="7" name="MSIP_Label_defa4170-0d19-0005-0004-bc88714345d2_ActionId">
    <vt:lpwstr>fb8c1616-db83-4580-b1b0-6e7df35a42ef</vt:lpwstr>
  </property>
  <property fmtid="{D5CDD505-2E9C-101B-9397-08002B2CF9AE}" pid="8" name="MSIP_Label_defa4170-0d19-0005-0004-bc88714345d2_ContentBits">
    <vt:lpwstr>0</vt:lpwstr>
  </property>
</Properties>
</file>