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310988">
      <w:pPr>
        <w:shd w:val="clear" w:color="auto" w:fill="E2EFD9" w:themeFill="accent6" w:themeFillTint="33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310988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A0D0095" w14:textId="011E5F64" w:rsidR="0056029C" w:rsidRDefault="0056029C" w:rsidP="0076560E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</w:t>
      </w:r>
      <w:r w:rsidR="009E2931">
        <w:rPr>
          <w:rFonts w:ascii="Cambria" w:hAnsi="Cambria" w:cs="Arial"/>
          <w:bCs/>
          <w:sz w:val="22"/>
          <w:szCs w:val="22"/>
        </w:rPr>
        <w:t xml:space="preserve"> 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76560E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76560E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 xml:space="preserve">podstawowym Wariancie </w:t>
      </w:r>
      <w:r w:rsidR="009E2931">
        <w:rPr>
          <w:rFonts w:ascii="Cambria" w:hAnsi="Cambria" w:cs="Arial"/>
          <w:bCs/>
          <w:sz w:val="22"/>
          <w:szCs w:val="22"/>
        </w:rPr>
        <w:t>I</w:t>
      </w:r>
      <w:r w:rsidR="008E7DCD">
        <w:rPr>
          <w:rFonts w:ascii="Cambria" w:hAnsi="Cambria" w:cs="Arial"/>
          <w:bCs/>
          <w:sz w:val="22"/>
          <w:szCs w:val="22"/>
        </w:rPr>
        <w:t>I</w:t>
      </w:r>
      <w:r w:rsidR="00756E9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90149C">
        <w:rPr>
          <w:rFonts w:ascii="Cambria" w:hAnsi="Cambria" w:cs="Arial"/>
          <w:bCs/>
          <w:sz w:val="22"/>
          <w:szCs w:val="22"/>
        </w:rPr>
        <w:br/>
      </w:r>
      <w:r w:rsidR="0097779A" w:rsidRPr="0097779A">
        <w:rPr>
          <w:rFonts w:ascii="Cambria" w:hAnsi="Cambria" w:cs="Arial"/>
          <w:b/>
          <w:bCs/>
          <w:sz w:val="22"/>
          <w:szCs w:val="22"/>
        </w:rPr>
        <w:t>Rewitalizacja zespołu dworskiego wraz z przynależnym parkiem w miejscowości Laskowice - POSTĘPOWANIE NR 2</w:t>
      </w:r>
      <w:r w:rsidR="00310988"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bookmarkStart w:id="17" w:name="_GoBack"/>
      <w:bookmarkEnd w:id="17"/>
      <w:r w:rsidR="00A163E0" w:rsidRPr="00A163E0">
        <w:rPr>
          <w:rFonts w:ascii="Cambria" w:hAnsi="Cambria" w:cs="Arial"/>
          <w:b/>
          <w:bCs/>
          <w:sz w:val="22"/>
          <w:szCs w:val="22"/>
        </w:rPr>
        <w:t>„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„Postępowanie”),tj.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3616637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 w:rsidR="009E2931">
        <w:rPr>
          <w:rFonts w:ascii="Cambria" w:hAnsi="Cambria" w:cs="Arial"/>
          <w:bCs/>
          <w:sz w:val="22"/>
          <w:szCs w:val="22"/>
        </w:rPr>
        <w:t xml:space="preserve"> i usługi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BB615" w14:textId="77777777" w:rsidR="00A747EF" w:rsidRDefault="00A747EF">
      <w:r>
        <w:separator/>
      </w:r>
    </w:p>
  </w:endnote>
  <w:endnote w:type="continuationSeparator" w:id="0">
    <w:p w14:paraId="3733BF0B" w14:textId="77777777" w:rsidR="00A747EF" w:rsidRDefault="00A7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CCE44" w14:textId="2A8FF263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7779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2D1DF" w14:textId="77777777" w:rsidR="00A747EF" w:rsidRDefault="00A747EF">
      <w:r>
        <w:separator/>
      </w:r>
    </w:p>
  </w:footnote>
  <w:footnote w:type="continuationSeparator" w:id="0">
    <w:p w14:paraId="7FD4F0D9" w14:textId="77777777" w:rsidR="00A747EF" w:rsidRDefault="00A74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4C39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8F3FD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779A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E2931"/>
    <w:rsid w:val="009F0CB1"/>
    <w:rsid w:val="009F10C3"/>
    <w:rsid w:val="009F39F1"/>
    <w:rsid w:val="009F54FC"/>
    <w:rsid w:val="00A0492F"/>
    <w:rsid w:val="00A05268"/>
    <w:rsid w:val="00A0743B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EF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F49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6F4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BA8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3E77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2024-10-03T07:36:00Z</dcterms:created>
  <dcterms:modified xsi:type="dcterms:W3CDTF">2024-10-03T07:36:00Z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