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5DFF1" w14:textId="77777777" w:rsidR="002E4634" w:rsidRDefault="002E4634" w:rsidP="00FD36F0">
      <w:pPr>
        <w:pStyle w:val="Bezodstpw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t xml:space="preserve">Załącznik nr 1 do SWZ </w:t>
      </w:r>
    </w:p>
    <w:p w14:paraId="218CE364" w14:textId="77777777"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4FC27B4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488BFCF5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D74114E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28C8B00F" w14:textId="77777777"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14:paraId="3616F74E" w14:textId="77777777"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1A4C98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DF93437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50961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555C18E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5EF2D0B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39FCB47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14:paraId="744612D2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F4CECB0" w14:textId="135637BA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</w:t>
      </w:r>
      <w:r w:rsidR="0062720C">
        <w:rPr>
          <w:rFonts w:ascii="Cambria" w:hAnsi="Cambria" w:cs="Arial"/>
          <w:bCs/>
          <w:sz w:val="22"/>
          <w:szCs w:val="22"/>
        </w:rPr>
        <w:t>-wariant II</w:t>
      </w:r>
      <w:r>
        <w:rPr>
          <w:rFonts w:ascii="Cambria" w:hAnsi="Cambria" w:cs="Arial"/>
          <w:bCs/>
          <w:sz w:val="22"/>
          <w:szCs w:val="22"/>
        </w:rPr>
        <w:t xml:space="preserve"> pn.</w:t>
      </w:r>
    </w:p>
    <w:p w14:paraId="0520F315" w14:textId="77777777" w:rsidR="00674669" w:rsidRPr="00F308B2" w:rsidRDefault="00674669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D5C600E" w14:textId="66AA7C76" w:rsidR="000421DD" w:rsidRDefault="000421DD" w:rsidP="000421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421DD">
        <w:rPr>
          <w:rFonts w:ascii="Cambria" w:hAnsi="Cambria" w:cs="Arial"/>
          <w:b/>
          <w:bCs/>
          <w:sz w:val="22"/>
          <w:szCs w:val="22"/>
        </w:rPr>
        <w:t>Rewitalizacja zespołu dworskiego wraz z przynależnym parkiem w miejscowości Laskowice - POSTĘPOWANIE NR 2</w:t>
      </w:r>
    </w:p>
    <w:p w14:paraId="201F3931" w14:textId="419E34CC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0421DD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D36F0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14:paraId="68E1BDE0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3E399B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6934B31E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>brutto: _____________________________________________________PLN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25C86E80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14:paraId="1543EDDC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</w:p>
    <w:p w14:paraId="6A08BDBA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 które składają się następujące prace:</w:t>
      </w:r>
    </w:p>
    <w:p w14:paraId="6C637A3C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2088"/>
        <w:gridCol w:w="3436"/>
        <w:gridCol w:w="992"/>
        <w:gridCol w:w="3407"/>
      </w:tblGrid>
      <w:tr w:rsidR="00674669" w14:paraId="2D084876" w14:textId="77777777" w:rsidTr="00674669">
        <w:trPr>
          <w:trHeight w:val="569"/>
          <w:jc w:val="center"/>
        </w:trPr>
        <w:tc>
          <w:tcPr>
            <w:tcW w:w="2088" w:type="dxa"/>
            <w:shd w:val="clear" w:color="auto" w:fill="E2EFD9" w:themeFill="accent6" w:themeFillTint="33"/>
          </w:tcPr>
          <w:p w14:paraId="3F553EB1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Rodzaj pracy</w:t>
            </w:r>
          </w:p>
        </w:tc>
        <w:tc>
          <w:tcPr>
            <w:tcW w:w="3436" w:type="dxa"/>
            <w:shd w:val="clear" w:color="auto" w:fill="E2EFD9" w:themeFill="accent6" w:themeFillTint="33"/>
          </w:tcPr>
          <w:p w14:paraId="4452DF8C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netto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A56D022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F7B6CC3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brutto</w:t>
            </w:r>
          </w:p>
        </w:tc>
      </w:tr>
      <w:tr w:rsidR="00674669" w14:paraId="56F0E2DB" w14:textId="77777777" w:rsidTr="00674669">
        <w:trPr>
          <w:trHeight w:val="1060"/>
          <w:jc w:val="center"/>
        </w:trPr>
        <w:tc>
          <w:tcPr>
            <w:tcW w:w="2088" w:type="dxa"/>
            <w:vAlign w:val="center"/>
          </w:tcPr>
          <w:p w14:paraId="31D0A59E" w14:textId="4C61E4CB" w:rsidR="00674669" w:rsidRDefault="00674669" w:rsidP="005F4CB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Sporządzenie dokumentacji </w:t>
            </w:r>
            <w:r w:rsidR="005F4CB4">
              <w:rPr>
                <w:rFonts w:ascii="Cambria" w:hAnsi="Cambria" w:cs="Arial"/>
                <w:bCs/>
                <w:sz w:val="22"/>
                <w:szCs w:val="22"/>
              </w:rPr>
              <w:t>projektowej</w:t>
            </w:r>
          </w:p>
        </w:tc>
        <w:tc>
          <w:tcPr>
            <w:tcW w:w="3436" w:type="dxa"/>
            <w:vAlign w:val="center"/>
          </w:tcPr>
          <w:p w14:paraId="2C6E7491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7AB42C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3407" w:type="dxa"/>
            <w:vAlign w:val="center"/>
          </w:tcPr>
          <w:p w14:paraId="125EB921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4669" w14:paraId="09AE2875" w14:textId="77777777" w:rsidTr="00674669">
        <w:trPr>
          <w:trHeight w:val="977"/>
          <w:jc w:val="center"/>
        </w:trPr>
        <w:tc>
          <w:tcPr>
            <w:tcW w:w="2088" w:type="dxa"/>
            <w:vAlign w:val="center"/>
          </w:tcPr>
          <w:p w14:paraId="723BCA6A" w14:textId="230131F6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Realizacja </w:t>
            </w:r>
            <w:r w:rsidR="00F723B9">
              <w:rPr>
                <w:rFonts w:ascii="Cambria" w:hAnsi="Cambria" w:cs="Arial"/>
                <w:bCs/>
                <w:sz w:val="22"/>
                <w:szCs w:val="22"/>
              </w:rPr>
              <w:t xml:space="preserve">robót budowlanych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3436" w:type="dxa"/>
            <w:vAlign w:val="center"/>
          </w:tcPr>
          <w:p w14:paraId="7AD1430F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068EB5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3407" w:type="dxa"/>
            <w:vAlign w:val="center"/>
          </w:tcPr>
          <w:p w14:paraId="1B9DA420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952D942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A65A120" w14:textId="77777777" w:rsidR="00674669" w:rsidRDefault="002E4634" w:rsidP="00674669">
      <w:pPr>
        <w:tabs>
          <w:tab w:val="left" w:pos="709"/>
        </w:tabs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="00674669">
        <w:rPr>
          <w:rFonts w:ascii="Cambria" w:hAnsi="Cambria" w:cs="Arial"/>
          <w:bCs/>
          <w:sz w:val="22"/>
          <w:szCs w:val="22"/>
          <w:u w:val="single"/>
        </w:rPr>
        <w:t>charakter ryczałtowy</w:t>
      </w:r>
      <w:r>
        <w:rPr>
          <w:rFonts w:ascii="Cambria" w:hAnsi="Cambria" w:cs="Arial"/>
          <w:bCs/>
          <w:sz w:val="22"/>
          <w:szCs w:val="22"/>
        </w:rPr>
        <w:t xml:space="preserve"> i </w:t>
      </w:r>
      <w:r w:rsidR="00674669">
        <w:rPr>
          <w:rFonts w:ascii="Cambria" w:hAnsi="Cambria" w:cs="Arial"/>
          <w:bCs/>
          <w:sz w:val="22"/>
          <w:szCs w:val="22"/>
        </w:rPr>
        <w:t xml:space="preserve">zawiera wszelkie koszty </w:t>
      </w:r>
      <w:r w:rsidR="00674669" w:rsidRPr="00674669">
        <w:rPr>
          <w:rFonts w:ascii="Cambria" w:hAnsi="Cambria" w:cs="Arial"/>
          <w:sz w:val="22"/>
          <w:szCs w:val="22"/>
        </w:rPr>
        <w:t>niezbędne do wykonania przedmiotu zamówienia.</w:t>
      </w:r>
    </w:p>
    <w:p w14:paraId="27E335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14:paraId="5276E0E7" w14:textId="1001140F"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636232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636232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359EEC10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2CD2FC1A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E4691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6585E956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14:paraId="5D557F1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3F8FF41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26524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2D24CC7B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14:paraId="5868921C" w14:textId="77777777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77C568B7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14:paraId="6B4F331B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14:paraId="593E1A1D" w14:textId="77777777" w:rsidTr="00FD36F0">
        <w:trPr>
          <w:trHeight w:val="837"/>
        </w:trPr>
        <w:tc>
          <w:tcPr>
            <w:tcW w:w="3227" w:type="dxa"/>
          </w:tcPr>
          <w:p w14:paraId="3EBA2D64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076C1A6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14:paraId="0D781498" w14:textId="77777777" w:rsidTr="00FD36F0">
        <w:trPr>
          <w:trHeight w:val="848"/>
        </w:trPr>
        <w:tc>
          <w:tcPr>
            <w:tcW w:w="3227" w:type="dxa"/>
          </w:tcPr>
          <w:p w14:paraId="3E7CC0EC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301F746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14:paraId="18E8353C" w14:textId="77777777" w:rsidTr="00FD36F0">
        <w:trPr>
          <w:trHeight w:val="848"/>
        </w:trPr>
        <w:tc>
          <w:tcPr>
            <w:tcW w:w="3227" w:type="dxa"/>
          </w:tcPr>
          <w:p w14:paraId="52BACEB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6399A8A9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F4F1079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737A4FC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14:paraId="6CC125C5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___________________________________________________________________________________________________________________________________________________________________________________________________________.</w:t>
      </w:r>
    </w:p>
    <w:p w14:paraId="48D2E8AF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E354DA0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DEFDAFA" w14:textId="2EE7B763"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="00D51711">
        <w:rPr>
          <w:rFonts w:ascii="Cambria" w:hAnsi="Cambria" w:cs="Arial"/>
          <w:bCs/>
          <w:sz w:val="22"/>
          <w:szCs w:val="22"/>
        </w:rPr>
        <w:t xml:space="preserve"> i usługi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14:paraId="35B07938" w14:textId="77777777"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14:paraId="466F575A" w14:textId="77777777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272F5C" w14:textId="77777777"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50CA57" w14:textId="77777777"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14:paraId="4DCF874A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92E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40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14:paraId="49B6D54B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FF6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E30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14:paraId="1148D2F7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E62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ACD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1D21510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37EDDA7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50A3D8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4E6AF5E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14:paraId="60E28EC0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14:paraId="6E8B4146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F541F5A" w14:textId="77777777"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14:paraId="0943A288" w14:textId="77777777"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14:paraId="02BEDF00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6F7DC13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4669458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F9C2208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33D26147" w14:textId="77777777"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EAA880" w14:textId="77777777"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4D4F09D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6C389687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1F39FB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0A4243D0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B30355E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14:paraId="737C1077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7990A3B5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3CE547F9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1) </w:t>
      </w:r>
      <w:r w:rsidR="00674669">
        <w:rPr>
          <w:rFonts w:ascii="Cambria" w:hAnsi="Cambria" w:cs="Arial"/>
          <w:b/>
          <w:bCs/>
          <w:sz w:val="22"/>
          <w:szCs w:val="22"/>
        </w:rPr>
        <w:t>__________________________________________________________________________</w:t>
      </w:r>
    </w:p>
    <w:p w14:paraId="4306E09E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E3D9F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E17B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450EE32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CED3C5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9F2413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37E251" w14:textId="77777777"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AF2092D" w14:textId="77777777"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256F5B0" w14:textId="77777777"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3D1C41F8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14:paraId="001BA98E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14:paraId="404453A0" w14:textId="77777777"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848ECF5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0B72DF9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E6B816C" w14:textId="77777777"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14:paraId="0D50EF85" w14:textId="77777777"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75016847" w14:textId="77777777"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lastRenderedPageBreak/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20A5704" w14:textId="77777777" w:rsidR="00D51711" w:rsidRDefault="00D51711"/>
    <w:sectPr w:rsidR="00D51711" w:rsidSect="002A7963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B3209" w14:textId="77777777" w:rsidR="00C00D16" w:rsidRDefault="00C00D16" w:rsidP="002E4634">
      <w:r>
        <w:separator/>
      </w:r>
    </w:p>
  </w:endnote>
  <w:endnote w:type="continuationSeparator" w:id="0">
    <w:p w14:paraId="2264388F" w14:textId="77777777" w:rsidR="00C00D16" w:rsidRDefault="00C00D16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AEE0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F798BF" w14:textId="38EC9A84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217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ABBB44" w14:textId="77777777" w:rsidR="00D51711" w:rsidRDefault="00D51711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10A4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96E64E7" w14:textId="6216F335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217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21DF8A" w14:textId="77777777" w:rsidR="00D51711" w:rsidRDefault="00D5171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2CC32" w14:textId="77777777" w:rsidR="00C00D16" w:rsidRDefault="00C00D16" w:rsidP="002E4634">
      <w:r>
        <w:separator/>
      </w:r>
    </w:p>
  </w:footnote>
  <w:footnote w:type="continuationSeparator" w:id="0">
    <w:p w14:paraId="3079CE45" w14:textId="77777777" w:rsidR="00C00D16" w:rsidRDefault="00C00D16" w:rsidP="002E4634">
      <w:r>
        <w:continuationSeparator/>
      </w:r>
    </w:p>
  </w:footnote>
  <w:footnote w:id="1">
    <w:p w14:paraId="049E7BEC" w14:textId="77777777"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4766" w14:textId="77777777" w:rsidR="00D51711" w:rsidRDefault="00D517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F2C2" w14:textId="77777777" w:rsidR="00D51711" w:rsidRDefault="00D51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024FEF"/>
    <w:rsid w:val="000421DD"/>
    <w:rsid w:val="00120161"/>
    <w:rsid w:val="002E4634"/>
    <w:rsid w:val="004D0335"/>
    <w:rsid w:val="00506D45"/>
    <w:rsid w:val="005A4907"/>
    <w:rsid w:val="005A6995"/>
    <w:rsid w:val="005F4CB4"/>
    <w:rsid w:val="0062720C"/>
    <w:rsid w:val="00636232"/>
    <w:rsid w:val="00636E66"/>
    <w:rsid w:val="00674669"/>
    <w:rsid w:val="0072217C"/>
    <w:rsid w:val="00777BBD"/>
    <w:rsid w:val="008068C4"/>
    <w:rsid w:val="00817A16"/>
    <w:rsid w:val="009E0095"/>
    <w:rsid w:val="00A517F4"/>
    <w:rsid w:val="00BA2704"/>
    <w:rsid w:val="00C00D16"/>
    <w:rsid w:val="00CC3FD2"/>
    <w:rsid w:val="00D51711"/>
    <w:rsid w:val="00DD4263"/>
    <w:rsid w:val="00F26790"/>
    <w:rsid w:val="00F33E77"/>
    <w:rsid w:val="00F723B9"/>
    <w:rsid w:val="00F9446B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6F8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  <w:style w:type="table" w:styleId="Tabela-Siatka">
    <w:name w:val="Table Grid"/>
    <w:basedOn w:val="Standardowy"/>
    <w:uiPriority w:val="39"/>
    <w:rsid w:val="006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7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71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2024-10-04T05:09:00Z</dcterms:created>
  <dcterms:modified xsi:type="dcterms:W3CDTF">2024-10-04T06:50:00Z</dcterms:modified>
</cp:coreProperties>
</file>