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A0E2E" w14:textId="735AF84E" w:rsidR="00B8164D" w:rsidRPr="00B8164D" w:rsidRDefault="00B8164D" w:rsidP="00B8164D">
      <w:pPr>
        <w:jc w:val="right"/>
        <w:rPr>
          <w:rFonts w:ascii="Cambria" w:hAnsi="Cambria"/>
          <w:b/>
          <w:bCs/>
          <w:sz w:val="24"/>
          <w:szCs w:val="24"/>
        </w:rPr>
      </w:pPr>
      <w:r w:rsidRPr="00B8164D">
        <w:rPr>
          <w:rFonts w:ascii="Cambria" w:hAnsi="Cambria"/>
          <w:b/>
          <w:bCs/>
          <w:sz w:val="24"/>
          <w:szCs w:val="24"/>
        </w:rPr>
        <w:t>Załącz</w:t>
      </w:r>
      <w:permStart w:id="1138445742" w:edGrp="everyone"/>
      <w:permEnd w:id="1138445742"/>
      <w:r w:rsidRPr="00B8164D">
        <w:rPr>
          <w:rFonts w:ascii="Cambria" w:hAnsi="Cambria"/>
          <w:b/>
          <w:bCs/>
          <w:sz w:val="24"/>
          <w:szCs w:val="24"/>
        </w:rPr>
        <w:t xml:space="preserve">nik nr 3.3. do SWZ </w:t>
      </w:r>
    </w:p>
    <w:p w14:paraId="3660E548" w14:textId="489DB809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B8164D">
        <w:rPr>
          <w:rFonts w:ascii="Cambria" w:hAnsi="Cambria"/>
          <w:b/>
          <w:bCs/>
          <w:sz w:val="28"/>
          <w:szCs w:val="28"/>
        </w:rPr>
        <w:t xml:space="preserve"> (Pakiet nr 8)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8164D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8164D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6989ADA2" w:rsidR="00B83D2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8164D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8164D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8164D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8164D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8164D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8164D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B8164D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8164D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B8164D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8164D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B8164D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8164D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8164D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B8164D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8164D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B8164D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8164D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B8164D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B8164D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8164D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8164D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B8164D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8164D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B8164D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B8164D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B8164D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B8164D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B8164D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B8164D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B8164D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B8164D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B8164D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B8164D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B8164D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B8164D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B8164D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8164D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8164D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8164D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8164D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8164D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8164D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0684FD8A" w:rsidR="00A12C59" w:rsidRPr="002760FE" w:rsidRDefault="0012667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8164D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7A233CBF" w:rsidR="00A12C59" w:rsidRPr="002760FE" w:rsidRDefault="0012667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8164D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53A73377" w:rsidR="00C82232" w:rsidRPr="002760FE" w:rsidRDefault="0012667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8164D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8164D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8164D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8164D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8164D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8164D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8164D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8164D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B8164D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8164D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B8164D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B8164D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00B8164D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8164D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8164D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8164D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B8164D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B8164D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B8164D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B8164D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8164D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8164D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8164D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8164D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8164D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8164D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8164D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8164D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8164D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60B4DF7E" w:rsidR="00CF437B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8164D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036C7AB4" w:rsidR="008A3342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8164D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1638813B" w:rsidR="00CF437B" w:rsidRPr="002760FE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8164D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10C27819" w:rsidR="008A3342" w:rsidRPr="002760FE" w:rsidRDefault="00356D90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8164D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6A4E0927" w:rsidR="00CF437B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8164D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7B398FC9" w:rsidR="008A3342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8164D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31789D5C" w:rsidR="00D225DF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8164D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3A6AE24E" w:rsidR="00CF437B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8164D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30D6C5B1" w:rsidR="008A3342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8164D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69DF268C" w:rsidR="008A3342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B8164D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33EEC3ED" w:rsidR="00A6520A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8164D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5006E793" w:rsidR="00A6520A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B8164D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51128F0E" w:rsidR="00A6520A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8164D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39B432ED" w:rsidR="00A6520A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B8164D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41D23E7E" w:rsidR="003D7C93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B8164D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2B539D9C" w:rsidR="003D7C93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8164D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5EC0F3BE" w:rsidR="003D7C93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8164D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8164D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8164D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8164D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8164D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8164D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B8164D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B8164D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8164D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B8164D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8164D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B8164D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07C611AE" w:rsidR="00B2042E" w:rsidRPr="002760FE" w:rsidRDefault="00B2042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8164D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54A0F509" w:rsidR="00A470F7" w:rsidRPr="002760FE" w:rsidRDefault="00A470F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B8164D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B8164D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8164D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B8164D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8164D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B8164D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B8164D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8164D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B8164D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8164D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B8164D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B8164D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8164D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8164D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8164D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8164D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8164D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8164D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8164D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8164D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8164D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03A8F484" w:rsidR="6C4DA2B1" w:rsidRDefault="0039415B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8164D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0E6AC773" w:rsidR="6C4DA2B1" w:rsidRDefault="0012667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11x2,6x3,9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8164D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8164D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5D024698" w:rsidR="00FD703A" w:rsidRDefault="0012667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8164D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4FA823FB" w:rsidR="004800E6" w:rsidRPr="002760FE" w:rsidRDefault="00E51348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8164D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8164D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8164D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8164D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4D71A344" w:rsidR="00A12C59" w:rsidRPr="002760FE" w:rsidRDefault="00E51348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8164D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2D24F356" w:rsidR="00A12C59" w:rsidRPr="002760FE" w:rsidRDefault="00E51348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8164D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4885F1F8" w:rsidR="00C51AED" w:rsidRPr="002760FE" w:rsidRDefault="00E51348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8164D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10B41BC7" w:rsidR="004800E6" w:rsidRPr="002760FE" w:rsidRDefault="00FD202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8164D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77777777" w:rsidR="00C51AED" w:rsidRPr="002760FE" w:rsidRDefault="00C51AE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8164D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B8164D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8164D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671C17DE" w:rsidR="00A12C59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8164D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45CCD981" w:rsidR="00A12C59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8164D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341FD39" w:rsidR="00C51AED" w:rsidRPr="002760FE" w:rsidRDefault="00FD202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8164D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7F19C532" w:rsidR="00A12C59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8164D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32123220" w:rsidR="00A12C59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8164D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0FE728BA" w:rsidR="009E1B1E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8164D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2CFA0D90" w:rsidR="00A962D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8164D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398E8E68" w:rsidR="009E1B1E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B8164D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69AD5479" w:rsidR="002B182C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8164D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59A352D3" w:rsidR="009E1B1E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B8164D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461CCAF7" w:rsidR="006168C2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8164D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0C80D94B" w:rsidR="00021BC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8164D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1AF03729" w:rsidR="00021BC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B8164D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46252B05" w:rsidR="00B52EFE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8164D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7309483C" w:rsidR="00B52EFE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8164D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665F59EA" w:rsidR="00DF382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8164D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636CF77D" w:rsidR="00DF3820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8164D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4F78AC0B" w:rsidR="00021BC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B8164D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5CB60F60" w:rsidR="006168C2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8164D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2064F920" w:rsidR="00266C35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8164D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7F1D4174" w:rsidR="00B21EB3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8164D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4B47087B" w:rsidR="00B21EB3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8164D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6CCE8EBE" w:rsidR="0043754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8164D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4B934BC4" w:rsidR="00437540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8164D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10D1616D" w:rsidR="00437540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8164D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40657F4C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B8164D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617E2BDC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8164D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6F2109B4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B8164D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8164D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8164D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6F7ED0E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8164D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8164D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8164D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8164D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8164D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B8164D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B8164D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B8164D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8164D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B8164D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B8164D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8164D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8164D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8164D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6DD1330A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8164D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13885057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8164D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73160EF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8164D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2A78B074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8164D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31EB49B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8164D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61310DC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8164D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6521EA94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8164D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766D960A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8164D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6781B79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8164D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7D52AB47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8164D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7EBB951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8164D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6AD1692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8164D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04D497D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B8164D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04DBF1B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B8164D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0F7489E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8164D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09CCC37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8164D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6EAD4F6C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8164D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471AEAC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8164D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5ACB5F7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8164D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30B9966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8164D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029BDEA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8164D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556E46B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8164D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5F86E78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8164D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1FCEE72A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8164D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5B63D42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8164D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2DF998B3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8164D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68054A2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8164D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6B3B9663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8164D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722AB3A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8164D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15A83CA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B8164D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11982AA2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B8164D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76CC2AF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8164D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168B3DB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8164D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7BFC3BB3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8164D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51D88F3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8164D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38669114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8164D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75577D1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8164D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5780700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8164D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19C28BF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8164D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3C3D6117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8164D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555F188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8164D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246F1AA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8164D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36A9A01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8164D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490A995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8164D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0430391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8164D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371D9029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8164D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63F7DE7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B8164D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1AD7CD9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B8164D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4E8D393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8164D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3069311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8164D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37C2349D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8164D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723A0AE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8164D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40FE2E1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8164D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7EFCBD7C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8164D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707977FB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8164D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2C090109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8164D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56343603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8164D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5C196B3F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8164D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7B85EE71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B8164D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2DDC67C6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8164D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2100918C" w:rsidR="00302424" w:rsidRPr="007C2CA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B8164D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8164D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8164D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8164D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8164D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01FB0F07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8164D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8164D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B8164D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8164D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8164D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8164D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8164D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5714D03A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8164D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54851B6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8164D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117A4D6A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8164D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1BF8980D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8164D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2F1703FB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8164D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4A82CF0E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8164D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8164D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77777777" w:rsidR="00302424" w:rsidRDefault="00302424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8164D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5F575CF6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8164D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35962A66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8164D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5CE56D82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8164D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68A707FD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8164D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6AEA6719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8164D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3D822364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8164D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4494902A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8164D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126B771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8164D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3FC5AE43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8164D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1DBB1D8E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8164D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2E698291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8164D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20C2AE13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8164D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679CC79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B8164D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04A30BDC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8164D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7E0ABC6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B8164D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7CE9BDA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B8164D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2E1EEAD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B8164D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68567008" w:rsidR="00302424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B8164D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6E70616C" w:rsidR="00302424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B8164D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0A1D7ABC" w:rsidR="00302424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B8164D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27FA458C" w:rsidR="00302424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B8164D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474ACC7A" w:rsidR="00302424" w:rsidRDefault="004553D5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B8164D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177C4348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B8164D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152DDC6E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B8164D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1B6E2614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B8164D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6BB796FE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B8164D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7D288448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B8164D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1667C1A9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B8164D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257D1B7B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B8164D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4B94022B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B8164D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08240637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B8164D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690F103E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B8164D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01EF176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B8164D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4C62A8E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B8164D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7FF7A7B9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B8164D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5AEA5F5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B8164D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6C576AA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B8164D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70A4A79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B8164D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77BF55E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B8164D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024F625A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B8164D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3A7CCBAC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B8164D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609E4912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B8164D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3366223D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B8164D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703C4AC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B8164D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540EE06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B8164D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59C4D844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B8164D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6FA98FA7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B8164D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56F8E989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B8164D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26240DF4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B8164D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503813AB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B8164D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125772A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B8164D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3FD5F08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B8164D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0D78EA39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B8164D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72BE404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B8164D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07B3FC9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B8164D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1EEF0EB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B8164D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54156497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B8164D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53C0DF54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B8164D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294477A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B8164D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42AE145C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B8164D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2B4FE21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B8164D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32A16FF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B8164D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76500D0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B8164D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781079EA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B8164D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2B220503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B8164D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5327196F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B8164D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1E078CE5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B8164D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22B4F14E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B8164D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1299F516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B8164D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375C05DD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B8164D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6059C3F4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B8164D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6EBF4B38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B8164D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3BB58C8B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B8164D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3EDD8B3C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B8164D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5433555C" w:rsidR="00302424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B8164D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505E9F1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B8164D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5909E1B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B8164D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6B24F15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B8164D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034B518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B8164D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7B826CA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B8164D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558EEB4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B8164D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66E504F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B8164D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7AFB7EF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B8164D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1D41EB4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B8164D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04EAA7E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B8164D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39391959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B8164D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5E8E3489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B8164D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1082575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B8164D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735E84B1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B8164D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0C156873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B8164D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2C54B7D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B8164D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491E0940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B8164D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2055BB09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B8164D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13F5197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B8164D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3CDFCCB7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B8164D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70BD6F6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B8164D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2E68BED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B8164D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036DAC34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B8164D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2173EA8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B8164D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76FA351B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B8164D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77D43FBF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B8164D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249E74CE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B8164D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6DF3C46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B8164D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3BC2546C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B8164D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292D8548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B8164D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525EF106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B8164D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1F51532A" w:rsidR="00AB456C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B8164D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0DF03FE3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B8164D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54CFA1D5" w:rsidR="00302424" w:rsidRPr="002760FE" w:rsidRDefault="00B8164D" w:rsidP="00B8164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2562F0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W2DSvfC7y37Xz4xFeOOi1x8h/D8=" w:salt="IB/12yGYhlwto69F9l4Sq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26675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1542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164D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15663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1348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3659</Words>
  <Characters>21955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5</cp:revision>
  <cp:lastPrinted>2024-03-13T06:31:00Z</cp:lastPrinted>
  <dcterms:created xsi:type="dcterms:W3CDTF">2024-11-13T12:39:00Z</dcterms:created>
  <dcterms:modified xsi:type="dcterms:W3CDTF">2024-11-14T00:02:00Z</dcterms:modified>
</cp:coreProperties>
</file>