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C90D8" w14:textId="0A011448" w:rsidR="000C79B8" w:rsidRPr="009D7A34" w:rsidRDefault="000C79B8" w:rsidP="009D7A34">
      <w:pPr>
        <w:rPr>
          <w:rFonts w:ascii="Arial" w:eastAsia="Times New Roman" w:hAnsi="Arial" w:cs="Arial"/>
          <w:sz w:val="22"/>
          <w:szCs w:val="22"/>
        </w:rPr>
      </w:pPr>
    </w:p>
    <w:p w14:paraId="7B8F0741" w14:textId="14C8A850" w:rsidR="000C79B8" w:rsidRDefault="009D7A34" w:rsidP="29C01F7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29C01F7A">
        <w:rPr>
          <w:rFonts w:ascii="Arial" w:hAnsi="Arial" w:cs="Arial"/>
          <w:b/>
          <w:bCs/>
          <w:sz w:val="22"/>
          <w:szCs w:val="22"/>
          <w:u w:val="single"/>
        </w:rPr>
        <w:t>NB</w:t>
      </w:r>
      <w:r w:rsidR="2D2E052F" w:rsidRPr="29C01F7A">
        <w:rPr>
          <w:rFonts w:ascii="Arial" w:hAnsi="Arial" w:cs="Arial"/>
          <w:b/>
          <w:bCs/>
          <w:sz w:val="22"/>
          <w:szCs w:val="22"/>
          <w:u w:val="single"/>
        </w:rPr>
        <w:t xml:space="preserve"> č.</w:t>
      </w:r>
      <w:r w:rsidR="00675D09">
        <w:rPr>
          <w:rFonts w:ascii="Arial" w:hAnsi="Arial" w:cs="Arial"/>
          <w:b/>
          <w:bCs/>
          <w:sz w:val="22"/>
          <w:szCs w:val="22"/>
          <w:u w:val="single"/>
        </w:rPr>
        <w:t xml:space="preserve"> 1</w:t>
      </w:r>
    </w:p>
    <w:p w14:paraId="39163748" w14:textId="6878FD6C" w:rsidR="000C79B8" w:rsidRDefault="000C79B8">
      <w:pPr>
        <w:pStyle w:val="Normlnweb"/>
        <w:spacing w:beforeAutospacing="0" w:afterAutospacing="0"/>
        <w:ind w:left="720"/>
        <w:rPr>
          <w:rFonts w:ascii="Arial" w:hAnsi="Arial" w:cs="Arial"/>
          <w:sz w:val="22"/>
          <w:szCs w:val="22"/>
        </w:rPr>
      </w:pPr>
    </w:p>
    <w:p w14:paraId="2453A9F0" w14:textId="77777777" w:rsidR="000C79B8" w:rsidRDefault="000C79B8">
      <w:pPr>
        <w:numPr>
          <w:ilvl w:val="1"/>
          <w:numId w:val="6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šasí </w:t>
      </w:r>
    </w:p>
    <w:p w14:paraId="38AB1B6E" w14:textId="77777777" w:rsidR="000C79B8" w:rsidRDefault="000C79B8">
      <w:pPr>
        <w:numPr>
          <w:ilvl w:val="2"/>
          <w:numId w:val="6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odolné šasí, testováno dle MIL-STD-</w:t>
      </w:r>
      <w:proofErr w:type="gramStart"/>
      <w:r>
        <w:rPr>
          <w:rFonts w:ascii="Arial" w:eastAsia="Times New Roman" w:hAnsi="Arial" w:cs="Arial"/>
          <w:sz w:val="22"/>
          <w:szCs w:val="22"/>
        </w:rPr>
        <w:t>810H</w:t>
      </w:r>
      <w:proofErr w:type="gramEnd"/>
    </w:p>
    <w:p w14:paraId="17480A21" w14:textId="2D12506C" w:rsidR="000C79B8" w:rsidRDefault="000C79B8">
      <w:pPr>
        <w:numPr>
          <w:ilvl w:val="2"/>
          <w:numId w:val="6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2x USB-A 3.2 (z toho 1x s funkčí PošerShare), </w:t>
      </w:r>
    </w:p>
    <w:p w14:paraId="41B94C2F" w14:textId="77777777" w:rsidR="000C79B8" w:rsidRDefault="000C79B8">
      <w:pPr>
        <w:numPr>
          <w:ilvl w:val="2"/>
          <w:numId w:val="6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2x USB-C Thunderbolt 4.0 funkcí Power Delivery a DiplayPort Alt mode, podpora dokování</w:t>
      </w:r>
    </w:p>
    <w:p w14:paraId="7CAC89C0" w14:textId="77777777" w:rsidR="000C79B8" w:rsidRDefault="000C79B8">
      <w:pPr>
        <w:numPr>
          <w:ilvl w:val="2"/>
          <w:numId w:val="6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HDMI 2.0, RJ45, audio jack universal, security slot, čtečka uSD 4.0</w:t>
      </w:r>
    </w:p>
    <w:p w14:paraId="022D936C" w14:textId="12143A6E" w:rsidR="000C79B8" w:rsidRDefault="000C79B8">
      <w:pPr>
        <w:numPr>
          <w:ilvl w:val="2"/>
          <w:numId w:val="6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č</w:t>
      </w:r>
      <w:r w:rsidR="005F0AAE">
        <w:rPr>
          <w:rFonts w:ascii="Arial" w:eastAsia="Times New Roman" w:hAnsi="Arial" w:cs="Arial"/>
          <w:sz w:val="22"/>
          <w:szCs w:val="22"/>
        </w:rPr>
        <w:t>t</w:t>
      </w:r>
      <w:r>
        <w:rPr>
          <w:rFonts w:ascii="Arial" w:eastAsia="Times New Roman" w:hAnsi="Arial" w:cs="Arial"/>
          <w:sz w:val="22"/>
          <w:szCs w:val="22"/>
        </w:rPr>
        <w:t>ečka SmartCard, NFC</w:t>
      </w:r>
    </w:p>
    <w:p w14:paraId="297D55B3" w14:textId="69ED21E4" w:rsidR="000C79B8" w:rsidRDefault="000C79B8">
      <w:pPr>
        <w:numPr>
          <w:ilvl w:val="2"/>
          <w:numId w:val="6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klávesnice česká odolná proti polit</w:t>
      </w:r>
      <w:r w:rsidR="00675D09">
        <w:rPr>
          <w:rFonts w:ascii="Arial" w:eastAsia="Times New Roman" w:hAnsi="Arial" w:cs="Arial"/>
          <w:sz w:val="22"/>
          <w:szCs w:val="22"/>
        </w:rPr>
        <w:t>í</w:t>
      </w:r>
      <w:r>
        <w:rPr>
          <w:rFonts w:ascii="Arial" w:eastAsia="Times New Roman" w:hAnsi="Arial" w:cs="Arial"/>
          <w:sz w:val="22"/>
          <w:szCs w:val="22"/>
        </w:rPr>
        <w:t xml:space="preserve"> s numerickým blokem</w:t>
      </w:r>
    </w:p>
    <w:p w14:paraId="484D8819" w14:textId="77777777" w:rsidR="000C79B8" w:rsidRDefault="000C79B8">
      <w:pPr>
        <w:numPr>
          <w:ilvl w:val="2"/>
          <w:numId w:val="6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touchpad s rozlišením min. 300dpi</w:t>
      </w:r>
    </w:p>
    <w:p w14:paraId="616B1048" w14:textId="77777777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display </w:t>
      </w:r>
    </w:p>
    <w:p w14:paraId="635C74E5" w14:textId="77777777" w:rsidR="000C79B8" w:rsidRDefault="000C79B8" w:rsidP="00D84801">
      <w:pPr>
        <w:numPr>
          <w:ilvl w:val="3"/>
          <w:numId w:val="7"/>
        </w:numPr>
        <w:tabs>
          <w:tab w:val="clear" w:pos="2880"/>
          <w:tab w:val="num" w:pos="1418"/>
          <w:tab w:val="num" w:pos="2127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15,6", IPS FullHD matný, svítivost min. 250ntis</w:t>
      </w:r>
    </w:p>
    <w:p w14:paraId="6CFD4DC1" w14:textId="5D0C57F1" w:rsidR="000C79B8" w:rsidRDefault="000C79B8" w:rsidP="00324ED6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18" w:hanging="284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kamera FullHD + IR s integrovanou krytkou a mikrofonem s funkcí potl</w:t>
      </w:r>
      <w:r w:rsidR="005F0AAE">
        <w:rPr>
          <w:rFonts w:ascii="Arial" w:eastAsia="Times New Roman" w:hAnsi="Arial" w:cs="Arial"/>
          <w:sz w:val="22"/>
          <w:szCs w:val="22"/>
        </w:rPr>
        <w:t>a</w:t>
      </w:r>
      <w:r w:rsidRPr="29C01F7A">
        <w:rPr>
          <w:rFonts w:ascii="Arial" w:eastAsia="Times New Roman" w:hAnsi="Arial" w:cs="Arial"/>
          <w:sz w:val="22"/>
          <w:szCs w:val="22"/>
        </w:rPr>
        <w:t>čení okolního šumu</w:t>
      </w:r>
    </w:p>
    <w:p w14:paraId="4C9CD9C7" w14:textId="77777777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hmotnost max. 1.7 kg</w:t>
      </w:r>
    </w:p>
    <w:p w14:paraId="385B7A17" w14:textId="77777777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CPU 10 jader výkon 16.500 bodů v testu </w:t>
      </w:r>
      <w:hyperlink r:id="rId10">
        <w:r w:rsidRPr="29C01F7A">
          <w:rPr>
            <w:rStyle w:val="Hypertextovodkaz"/>
            <w:rFonts w:ascii="Arial" w:eastAsia="Times New Roman" w:hAnsi="Arial" w:cs="Arial"/>
            <w:sz w:val="22"/>
            <w:szCs w:val="22"/>
          </w:rPr>
          <w:t>https://www.cpubenchmark.net/</w:t>
        </w:r>
      </w:hyperlink>
    </w:p>
    <w:p w14:paraId="2867932F" w14:textId="77777777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Grafika integrovaná 2.600 bodů v testu </w:t>
      </w:r>
      <w:hyperlink r:id="rId11">
        <w:r w:rsidRPr="29C01F7A">
          <w:rPr>
            <w:rStyle w:val="Hypertextovodkaz"/>
            <w:rFonts w:ascii="Arial" w:eastAsia="Times New Roman" w:hAnsi="Arial" w:cs="Arial"/>
            <w:sz w:val="22"/>
            <w:szCs w:val="22"/>
          </w:rPr>
          <w:t>https://www.videocardbenchmark.net/</w:t>
        </w:r>
      </w:hyperlink>
    </w:p>
    <w:p w14:paraId="288628D9" w14:textId="63468D0E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RAM 1x </w:t>
      </w:r>
      <w:proofErr w:type="gramStart"/>
      <w:r w:rsidRPr="29C01F7A">
        <w:rPr>
          <w:rFonts w:ascii="Arial" w:eastAsia="Times New Roman" w:hAnsi="Arial" w:cs="Arial"/>
          <w:sz w:val="22"/>
          <w:szCs w:val="22"/>
        </w:rPr>
        <w:t>16GB</w:t>
      </w:r>
      <w:proofErr w:type="gramEnd"/>
      <w:r w:rsidRPr="29C01F7A">
        <w:rPr>
          <w:rFonts w:ascii="Arial" w:eastAsia="Times New Roman" w:hAnsi="Arial" w:cs="Arial"/>
          <w:sz w:val="22"/>
          <w:szCs w:val="22"/>
        </w:rPr>
        <w:t xml:space="preserve"> DDR4 (jeden volný slot na rozšíření </w:t>
      </w:r>
      <w:r w:rsidR="00686690" w:rsidRPr="29C01F7A">
        <w:rPr>
          <w:rFonts w:ascii="Arial" w:eastAsia="Times New Roman" w:hAnsi="Arial" w:cs="Arial"/>
          <w:sz w:val="22"/>
          <w:szCs w:val="22"/>
        </w:rPr>
        <w:t>RAM)</w:t>
      </w:r>
    </w:p>
    <w:p w14:paraId="3DD9DE34" w14:textId="58380CEF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HDD 1x </w:t>
      </w:r>
      <w:proofErr w:type="gramStart"/>
      <w:r w:rsidRPr="29C01F7A">
        <w:rPr>
          <w:rFonts w:ascii="Arial" w:eastAsia="Times New Roman" w:hAnsi="Arial" w:cs="Arial"/>
          <w:sz w:val="22"/>
          <w:szCs w:val="22"/>
        </w:rPr>
        <w:t>512GB</w:t>
      </w:r>
      <w:proofErr w:type="gramEnd"/>
      <w:r w:rsidRPr="29C01F7A">
        <w:rPr>
          <w:rFonts w:ascii="Arial" w:eastAsia="Times New Roman" w:hAnsi="Arial" w:cs="Arial"/>
          <w:sz w:val="22"/>
          <w:szCs w:val="22"/>
        </w:rPr>
        <w:t xml:space="preserve"> NVMe SSD (jeden slot M.2 2280 volný pro rozšíření)</w:t>
      </w:r>
    </w:p>
    <w:p w14:paraId="6A2E54C5" w14:textId="77777777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LAN integrovaná síťová karta 10/100/1000 s rozhraním RJ45 </w:t>
      </w:r>
    </w:p>
    <w:p w14:paraId="0E76E847" w14:textId="77777777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Wifi/BT min. Wifi 6E, Bluetooth 5.3</w:t>
      </w:r>
    </w:p>
    <w:p w14:paraId="02B9B60D" w14:textId="77777777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Baterie min 54Wh s funkcí rychlého dobíjení</w:t>
      </w:r>
    </w:p>
    <w:p w14:paraId="2989C46D" w14:textId="77777777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Zdroj USB-C adapter min. </w:t>
      </w:r>
      <w:proofErr w:type="gramStart"/>
      <w:r w:rsidRPr="29C01F7A">
        <w:rPr>
          <w:rFonts w:ascii="Arial" w:eastAsia="Times New Roman" w:hAnsi="Arial" w:cs="Arial"/>
          <w:sz w:val="22"/>
          <w:szCs w:val="22"/>
        </w:rPr>
        <w:t>65W</w:t>
      </w:r>
      <w:proofErr w:type="gramEnd"/>
      <w:r w:rsidRPr="29C01F7A">
        <w:rPr>
          <w:rFonts w:ascii="Arial" w:eastAsia="Times New Roman" w:hAnsi="Arial" w:cs="Arial"/>
          <w:sz w:val="22"/>
          <w:szCs w:val="22"/>
        </w:rPr>
        <w:t xml:space="preserve"> součástí dodávky</w:t>
      </w:r>
    </w:p>
    <w:p w14:paraId="254149D1" w14:textId="77777777" w:rsidR="000C79B8" w:rsidRDefault="000C79B8" w:rsidP="00D84801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hanging="102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OS Předinstalovaný OS Windows 11 Pro bez nutnosti aktivace</w:t>
      </w:r>
    </w:p>
    <w:p w14:paraId="54B99497" w14:textId="71930A13" w:rsidR="000C79B8" w:rsidRDefault="000C79B8" w:rsidP="00324ED6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18" w:hanging="284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Záruka min. 5 let, oprava následující pracovní den technikem v dohodnutém místě.</w:t>
      </w:r>
    </w:p>
    <w:p w14:paraId="6E865180" w14:textId="050D0138" w:rsidR="000C79B8" w:rsidRDefault="000C79B8" w:rsidP="00324ED6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18" w:hanging="284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Technická </w:t>
      </w:r>
      <w:r w:rsidR="00686690">
        <w:rPr>
          <w:rFonts w:ascii="Arial" w:eastAsia="Times New Roman" w:hAnsi="Arial" w:cs="Arial"/>
          <w:sz w:val="22"/>
          <w:szCs w:val="22"/>
        </w:rPr>
        <w:t>p</w:t>
      </w:r>
      <w:r w:rsidRPr="29C01F7A">
        <w:rPr>
          <w:rFonts w:ascii="Arial" w:eastAsia="Times New Roman" w:hAnsi="Arial" w:cs="Arial"/>
          <w:sz w:val="22"/>
          <w:szCs w:val="22"/>
        </w:rPr>
        <w:t xml:space="preserve">odpora poskytovaná prostřednictvím telefonní linky musí být dostupná v pracovní dny minimálně v době od 9:00 do 16:00 hod. Podpora prostřednictvím </w:t>
      </w:r>
      <w:r w:rsidR="00686690" w:rsidRPr="29C01F7A">
        <w:rPr>
          <w:rFonts w:ascii="Arial" w:eastAsia="Times New Roman" w:hAnsi="Arial" w:cs="Arial"/>
          <w:sz w:val="22"/>
          <w:szCs w:val="22"/>
        </w:rPr>
        <w:t>internetu</w:t>
      </w:r>
      <w:r w:rsidRPr="29C01F7A">
        <w:rPr>
          <w:rFonts w:ascii="Arial" w:eastAsia="Times New Roman" w:hAnsi="Arial" w:cs="Arial"/>
          <w:sz w:val="22"/>
          <w:szCs w:val="22"/>
        </w:rPr>
        <w:t xml:space="preserve"> musí umožňovat stahování ovladačů a manuálů z internetu adresně pro konkrétní zadané sériové číslo zařízení.</w:t>
      </w:r>
    </w:p>
    <w:p w14:paraId="31F183E0" w14:textId="77777777" w:rsidR="000C79B8" w:rsidRDefault="000C79B8">
      <w:pPr>
        <w:pStyle w:val="Normln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  <w:t> </w:t>
      </w:r>
    </w:p>
    <w:p w14:paraId="195D0344" w14:textId="77777777" w:rsidR="000C79B8" w:rsidRDefault="000C79B8">
      <w:pPr>
        <w:pStyle w:val="Normln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C79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6B16E" w14:textId="77777777" w:rsidR="00E361AC" w:rsidRDefault="00E361AC" w:rsidP="00E361AC">
      <w:r>
        <w:separator/>
      </w:r>
    </w:p>
  </w:endnote>
  <w:endnote w:type="continuationSeparator" w:id="0">
    <w:p w14:paraId="3F013BAB" w14:textId="77777777" w:rsidR="00E361AC" w:rsidRDefault="00E361AC" w:rsidP="00E3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11450" w14:textId="77777777" w:rsidR="00E361AC" w:rsidRDefault="00E361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0C397" w14:textId="77777777" w:rsidR="00E361AC" w:rsidRDefault="00E361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6233C" w14:textId="77777777" w:rsidR="00E361AC" w:rsidRDefault="00E361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A3A53" w14:textId="77777777" w:rsidR="00E361AC" w:rsidRDefault="00E361AC" w:rsidP="00E361AC">
      <w:r>
        <w:separator/>
      </w:r>
    </w:p>
  </w:footnote>
  <w:footnote w:type="continuationSeparator" w:id="0">
    <w:p w14:paraId="6E1F97DA" w14:textId="77777777" w:rsidR="00E361AC" w:rsidRDefault="00E361AC" w:rsidP="00E36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2B3AE" w14:textId="77777777" w:rsidR="00E361AC" w:rsidRDefault="00E361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61DAE" w14:textId="5C4982BC" w:rsidR="00E361AC" w:rsidRDefault="00E361AC">
    <w:pPr>
      <w:pStyle w:val="Zhlav"/>
    </w:pPr>
    <w:r>
      <w:t xml:space="preserve">Příloha č. </w:t>
    </w:r>
    <w:r>
      <w:t>4</w:t>
    </w:r>
    <w:r>
      <w:t xml:space="preserve"> - Technická specifikace</w:t>
    </w:r>
    <w:r>
      <w:t xml:space="preserve"> NB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8E927" w14:textId="77777777" w:rsidR="00E361AC" w:rsidRDefault="00E361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C52B7"/>
    <w:multiLevelType w:val="hybridMultilevel"/>
    <w:tmpl w:val="6DA48D68"/>
    <w:lvl w:ilvl="0" w:tplc="79145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823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6CA6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C3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CE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6E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27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84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23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92227"/>
    <w:multiLevelType w:val="hybridMultilevel"/>
    <w:tmpl w:val="DFCE9EDA"/>
    <w:lvl w:ilvl="0" w:tplc="2C8C6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CC1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9ED6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690E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0A8A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C96A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3EE9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7EC0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BFA5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2F0768"/>
    <w:multiLevelType w:val="hybridMultilevel"/>
    <w:tmpl w:val="8F227C88"/>
    <w:lvl w:ilvl="0" w:tplc="C6265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8CE3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BEC29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52ECEB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34B432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2EBA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EED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FCFD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36A7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CBFF68"/>
    <w:multiLevelType w:val="hybridMultilevel"/>
    <w:tmpl w:val="5890EF58"/>
    <w:lvl w:ilvl="0" w:tplc="CA221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6E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C43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782EF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AD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0D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A7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69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762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339950">
    <w:abstractNumId w:val="0"/>
  </w:num>
  <w:num w:numId="2" w16cid:durableId="789781555">
    <w:abstractNumId w:val="3"/>
  </w:num>
  <w:num w:numId="3" w16cid:durableId="1541092610">
    <w:abstractNumId w:val="1"/>
  </w:num>
  <w:num w:numId="4" w16cid:durableId="121121592">
    <w:abstractNumId w:val="2"/>
  </w:num>
  <w:num w:numId="5" w16cid:durableId="2050180256">
    <w:abstractNumId w:val="2"/>
    <w:lvlOverride w:ilvl="2">
      <w:lvl w:ilvl="2" w:tplc="9BEC2908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" w16cid:durableId="114492622">
    <w:abstractNumId w:val="4"/>
  </w:num>
  <w:num w:numId="7" w16cid:durableId="367723546">
    <w:abstractNumId w:val="4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C79B8"/>
    <w:rsid w:val="00324ED6"/>
    <w:rsid w:val="005F0AAE"/>
    <w:rsid w:val="00675D09"/>
    <w:rsid w:val="00686690"/>
    <w:rsid w:val="009D7A34"/>
    <w:rsid w:val="00BA3A2D"/>
    <w:rsid w:val="00C4038D"/>
    <w:rsid w:val="00D84801"/>
    <w:rsid w:val="00E361AC"/>
    <w:rsid w:val="00F45842"/>
    <w:rsid w:val="026FB840"/>
    <w:rsid w:val="0310E1E7"/>
    <w:rsid w:val="031F6BAC"/>
    <w:rsid w:val="0324B228"/>
    <w:rsid w:val="07F2587E"/>
    <w:rsid w:val="0A2EA4CA"/>
    <w:rsid w:val="0A8858D6"/>
    <w:rsid w:val="0BF0DE12"/>
    <w:rsid w:val="0FF6A98D"/>
    <w:rsid w:val="10076EE3"/>
    <w:rsid w:val="11648DBB"/>
    <w:rsid w:val="1331A47B"/>
    <w:rsid w:val="195CD52B"/>
    <w:rsid w:val="1A40A24C"/>
    <w:rsid w:val="1C108436"/>
    <w:rsid w:val="1DF49E50"/>
    <w:rsid w:val="1EA44CBB"/>
    <w:rsid w:val="1EC86998"/>
    <w:rsid w:val="21AC558E"/>
    <w:rsid w:val="24899F4A"/>
    <w:rsid w:val="25D8AEEE"/>
    <w:rsid w:val="25F3702D"/>
    <w:rsid w:val="2771F9E1"/>
    <w:rsid w:val="29C01F7A"/>
    <w:rsid w:val="2C6197C0"/>
    <w:rsid w:val="2D2E052F"/>
    <w:rsid w:val="2DD07BCD"/>
    <w:rsid w:val="2DE8E50B"/>
    <w:rsid w:val="2E8C7BFE"/>
    <w:rsid w:val="2FDE3CEE"/>
    <w:rsid w:val="31090007"/>
    <w:rsid w:val="315A168B"/>
    <w:rsid w:val="33269648"/>
    <w:rsid w:val="35D09475"/>
    <w:rsid w:val="384261F2"/>
    <w:rsid w:val="399F1461"/>
    <w:rsid w:val="3CA99E97"/>
    <w:rsid w:val="3D39A0ED"/>
    <w:rsid w:val="413DA155"/>
    <w:rsid w:val="42118F3F"/>
    <w:rsid w:val="428AF154"/>
    <w:rsid w:val="435B4B72"/>
    <w:rsid w:val="49E9F277"/>
    <w:rsid w:val="4DD92426"/>
    <w:rsid w:val="4EE74248"/>
    <w:rsid w:val="505088DB"/>
    <w:rsid w:val="5240B8E5"/>
    <w:rsid w:val="53D1103D"/>
    <w:rsid w:val="53E0B0E9"/>
    <w:rsid w:val="5404F945"/>
    <w:rsid w:val="58F7E5F1"/>
    <w:rsid w:val="5BBC7EC5"/>
    <w:rsid w:val="5CB118BC"/>
    <w:rsid w:val="5F789B56"/>
    <w:rsid w:val="5F9F5BBA"/>
    <w:rsid w:val="649CF371"/>
    <w:rsid w:val="65BF7DD1"/>
    <w:rsid w:val="66B10208"/>
    <w:rsid w:val="66ED9598"/>
    <w:rsid w:val="6AA7D271"/>
    <w:rsid w:val="6CB2678F"/>
    <w:rsid w:val="6D80AF1C"/>
    <w:rsid w:val="6DAA1013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40D96536-D7B7-4C0D-BAE3-55B2C3B4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61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61AC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361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61A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deocardbenchmark.net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cpubenchmark.net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D6AAE-D830-4C5A-9DB2-B2AA75037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1DD490-C5F8-4CFF-91CF-EB98568268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Mocková Pavla Ing.</cp:lastModifiedBy>
  <cp:revision>15</cp:revision>
  <dcterms:created xsi:type="dcterms:W3CDTF">2024-03-02T18:57:00Z</dcterms:created>
  <dcterms:modified xsi:type="dcterms:W3CDTF">2024-10-07T11:14:00Z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</Properties>
</file>