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67E5CCA1" w:rsidR="00E0585E" w:rsidRPr="00C640EB" w:rsidRDefault="00E0585E" w:rsidP="00E0585E">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844F86" w:rsidRPr="00844F86">
        <w:rPr>
          <w:rFonts w:ascii="Book Antiqua" w:eastAsia="Calibri" w:hAnsi="Book Antiqua" w:cs="Segoe UI"/>
          <w:b/>
          <w:sz w:val="22"/>
          <w:szCs w:val="24"/>
        </w:rPr>
        <w:t>Modernizace veřejného osvětlení ve Znojmě – II. etapa</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1CD23626" w14:textId="537E87E2" w:rsidR="00706AD4" w:rsidRDefault="00706AD4" w:rsidP="00706AD4">
      <w:pPr>
        <w:spacing w:line="276" w:lineRule="auto"/>
        <w:jc w:val="center"/>
        <w:rPr>
          <w:rFonts w:ascii="Book Antiqua" w:hAnsi="Book Antiqua" w:cs="Arial"/>
          <w:b/>
        </w:rPr>
      </w:pPr>
      <w:r>
        <w:rPr>
          <w:rFonts w:ascii="Book Antiqua" w:hAnsi="Book Antiqua"/>
          <w:szCs w:val="20"/>
        </w:rPr>
        <w:t>N</w:t>
      </w:r>
      <w:r>
        <w:rPr>
          <w:rFonts w:ascii="Book Antiqua" w:hAnsi="Book Antiqua"/>
          <w:bCs/>
          <w:iCs/>
          <w:szCs w:val="20"/>
        </w:rPr>
        <w:t xml:space="preserve">adlimitní </w:t>
      </w:r>
      <w:r w:rsidRPr="00CD02CE">
        <w:rPr>
          <w:rFonts w:ascii="Book Antiqua" w:hAnsi="Book Antiqua"/>
          <w:bCs/>
          <w:iCs/>
          <w:szCs w:val="20"/>
        </w:rPr>
        <w:t>veřejn</w:t>
      </w:r>
      <w:r>
        <w:rPr>
          <w:rFonts w:ascii="Book Antiqua" w:hAnsi="Book Antiqua"/>
          <w:bCs/>
          <w:iCs/>
          <w:szCs w:val="20"/>
        </w:rPr>
        <w:t>á</w:t>
      </w:r>
      <w:r w:rsidRPr="00CD02CE">
        <w:rPr>
          <w:rFonts w:ascii="Book Antiqua" w:hAnsi="Book Antiqua"/>
          <w:bCs/>
          <w:iCs/>
          <w:szCs w:val="20"/>
        </w:rPr>
        <w:t xml:space="preserve"> zakázk</w:t>
      </w:r>
      <w:r>
        <w:rPr>
          <w:rFonts w:ascii="Book Antiqua" w:hAnsi="Book Antiqua"/>
          <w:bCs/>
          <w:iCs/>
          <w:szCs w:val="20"/>
        </w:rPr>
        <w:t>a</w:t>
      </w:r>
      <w:r w:rsidRPr="00CD02CE">
        <w:rPr>
          <w:rFonts w:ascii="Book Antiqua" w:hAnsi="Book Antiqua"/>
          <w:bCs/>
          <w:iCs/>
          <w:szCs w:val="20"/>
        </w:rPr>
        <w:t xml:space="preserve"> </w:t>
      </w:r>
      <w:r w:rsidRPr="00D1576B">
        <w:rPr>
          <w:rFonts w:ascii="Book Antiqua" w:hAnsi="Book Antiqua" w:cs="Arial"/>
          <w:bCs/>
          <w:szCs w:val="20"/>
        </w:rPr>
        <w:t xml:space="preserve">na </w:t>
      </w:r>
      <w:r>
        <w:rPr>
          <w:rFonts w:ascii="Book Antiqua" w:hAnsi="Book Antiqua" w:cs="Arial"/>
          <w:bCs/>
          <w:szCs w:val="20"/>
        </w:rPr>
        <w:t>dodávky</w:t>
      </w:r>
      <w:r w:rsidRPr="00D1576B">
        <w:rPr>
          <w:rFonts w:ascii="Book Antiqua" w:hAnsi="Book Antiqua" w:cs="Arial"/>
          <w:bCs/>
          <w:szCs w:val="20"/>
        </w:rPr>
        <w:t xml:space="preserve"> zadané </w:t>
      </w:r>
      <w:r>
        <w:rPr>
          <w:rFonts w:ascii="Book Antiqua" w:hAnsi="Book Antiqua" w:cs="Arial"/>
          <w:bCs/>
          <w:szCs w:val="20"/>
        </w:rPr>
        <w:t>v rámci otevřeného řízení dle</w:t>
      </w:r>
      <w:r w:rsidRPr="00D1576B">
        <w:rPr>
          <w:rFonts w:ascii="Book Antiqua" w:hAnsi="Book Antiqua" w:cs="Arial"/>
          <w:bCs/>
          <w:szCs w:val="20"/>
        </w:rPr>
        <w:t xml:space="preserve"> zákona č. 134/2016 Sb., o zadávání veřejných zakázek ve znění pozdějších předpisů s názvem:</w:t>
      </w:r>
    </w:p>
    <w:p w14:paraId="721E92CF" w14:textId="49632CFA"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706AD4">
      <w:headerReference w:type="first" r:id="rId8"/>
      <w:pgSz w:w="11906" w:h="16838" w:code="9"/>
      <w:pgMar w:top="1417" w:right="1417" w:bottom="1417" w:left="1417" w:header="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EFB23" w14:textId="77777777" w:rsidR="00706AD4" w:rsidRDefault="00706AD4" w:rsidP="00706AD4">
    <w:pPr>
      <w:jc w:val="center"/>
    </w:pPr>
    <w:r>
      <w:rPr>
        <w:noProof/>
      </w:rPr>
      <w:drawing>
        <wp:inline distT="0" distB="0" distL="0" distR="0" wp14:anchorId="3D552CBB" wp14:editId="785E9289">
          <wp:extent cx="1596838" cy="476250"/>
          <wp:effectExtent l="0" t="0" r="3810" b="0"/>
          <wp:docPr id="508603104" name="Obrázek 508603104"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logo, Elektricky modrá&#10;&#10;Popis byl vytvořen automaticky"/>
                  <pic:cNvPicPr/>
                </pic:nvPicPr>
                <pic:blipFill>
                  <a:blip r:embed="rId1"/>
                  <a:stretch>
                    <a:fillRect/>
                  </a:stretch>
                </pic:blipFill>
                <pic:spPr>
                  <a:xfrm>
                    <a:off x="0" y="0"/>
                    <a:ext cx="1609067" cy="479897"/>
                  </a:xfrm>
                  <a:prstGeom prst="rect">
                    <a:avLst/>
                  </a:prstGeom>
                </pic:spPr>
              </pic:pic>
            </a:graphicData>
          </a:graphic>
        </wp:inline>
      </w:drawing>
    </w:r>
    <w:r>
      <w:rPr>
        <w:noProof/>
      </w:rPr>
      <w:drawing>
        <wp:inline distT="0" distB="0" distL="0" distR="0" wp14:anchorId="66177C82" wp14:editId="5F288336">
          <wp:extent cx="1143000" cy="712694"/>
          <wp:effectExtent l="0" t="0" r="0" b="0"/>
          <wp:docPr id="751471426" name="Obrázek 751471426" descr="Obsah obrázku text, Grafika,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Grafika, Písmo, logo&#10;&#10;Popis byl vytvořen automaticky"/>
                  <pic:cNvPicPr/>
                </pic:nvPicPr>
                <pic:blipFill>
                  <a:blip r:embed="rId2"/>
                  <a:stretch>
                    <a:fillRect/>
                  </a:stretch>
                </pic:blipFill>
                <pic:spPr>
                  <a:xfrm>
                    <a:off x="0" y="0"/>
                    <a:ext cx="1157625" cy="721813"/>
                  </a:xfrm>
                  <a:prstGeom prst="rect">
                    <a:avLst/>
                  </a:prstGeom>
                </pic:spPr>
              </pic:pic>
            </a:graphicData>
          </a:graphic>
        </wp:inline>
      </w:drawing>
    </w:r>
    <w:r>
      <w:rPr>
        <w:noProof/>
      </w:rPr>
      <w:drawing>
        <wp:inline distT="0" distB="0" distL="0" distR="0" wp14:anchorId="4690AD87" wp14:editId="23907829">
          <wp:extent cx="1057275" cy="441801"/>
          <wp:effectExtent l="0" t="0" r="0" b="0"/>
          <wp:docPr id="1584084036" name="Obrázek 1584084036"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ísmo, Grafika, logo&#10;&#10;Popis byl vytvořen automaticky"/>
                  <pic:cNvPicPr/>
                </pic:nvPicPr>
                <pic:blipFill>
                  <a:blip r:embed="rId3"/>
                  <a:stretch>
                    <a:fillRect/>
                  </a:stretch>
                </pic:blipFill>
                <pic:spPr>
                  <a:xfrm>
                    <a:off x="0" y="0"/>
                    <a:ext cx="1083318" cy="452684"/>
                  </a:xfrm>
                  <a:prstGeom prst="rect">
                    <a:avLst/>
                  </a:prstGeom>
                </pic:spPr>
              </pic:pic>
            </a:graphicData>
          </a:graphic>
        </wp:inline>
      </w:drawing>
    </w:r>
  </w:p>
  <w:p w14:paraId="2C8764A0" w14:textId="77777777" w:rsidR="00C640EB" w:rsidRDefault="00C64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25226"/>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4F92"/>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109A"/>
    <w:rsid w:val="00427317"/>
    <w:rsid w:val="004328C8"/>
    <w:rsid w:val="00434557"/>
    <w:rsid w:val="00436576"/>
    <w:rsid w:val="004401D7"/>
    <w:rsid w:val="004558B8"/>
    <w:rsid w:val="004625EA"/>
    <w:rsid w:val="00462DC4"/>
    <w:rsid w:val="00464BF2"/>
    <w:rsid w:val="00466AAF"/>
    <w:rsid w:val="00473448"/>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7718A"/>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06AD4"/>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2502"/>
    <w:rsid w:val="008359E4"/>
    <w:rsid w:val="00837216"/>
    <w:rsid w:val="00844A2A"/>
    <w:rsid w:val="00844F86"/>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3520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2024-09-28T16:25:00Z</dcterms:created>
  <dcterms:modified xsi:type="dcterms:W3CDTF">2024-09-28T16:25:00Z</dcterms:modified>
</cp:coreProperties>
</file>