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27DC7" w14:textId="61C5E3F9" w:rsidR="00CF68B5" w:rsidRPr="00B74064" w:rsidRDefault="00867BB0" w:rsidP="3CBFA0BC">
      <w:pPr>
        <w:spacing w:after="240"/>
        <w:ind w:firstLine="708"/>
        <w:jc w:val="center"/>
        <w:rPr>
          <w:rFonts w:ascii="Arial Narrow" w:hAnsi="Arial Narrow"/>
          <w:b/>
          <w:bCs/>
          <w:sz w:val="21"/>
          <w:szCs w:val="21"/>
        </w:rPr>
      </w:pPr>
      <w:r w:rsidRPr="00B74064">
        <w:rPr>
          <w:rFonts w:ascii="Arial Narrow" w:hAnsi="Arial Narrow"/>
          <w:b/>
          <w:bCs/>
          <w:sz w:val="21"/>
          <w:szCs w:val="21"/>
        </w:rPr>
        <w:t>Zmluva o dielo č. </w:t>
      </w:r>
      <w:r w:rsidR="00CE7DC1" w:rsidRPr="00CE7DC1">
        <w:rPr>
          <w:rFonts w:ascii="Arial Narrow" w:hAnsi="Arial Narrow"/>
          <w:b/>
          <w:bCs/>
          <w:sz w:val="21"/>
          <w:szCs w:val="21"/>
        </w:rPr>
        <w:t>MAGTS</w:t>
      </w:r>
      <w:r w:rsidR="000B4185">
        <w:rPr>
          <w:rFonts w:ascii="Arial Narrow" w:hAnsi="Arial Narrow"/>
          <w:b/>
          <w:bCs/>
          <w:sz w:val="21"/>
          <w:szCs w:val="21"/>
        </w:rPr>
        <w:t>_______________</w:t>
      </w:r>
    </w:p>
    <w:p w14:paraId="1CF66660" w14:textId="13F9915D" w:rsidR="00FE284A" w:rsidRDefault="00116B18" w:rsidP="417A097C">
      <w:pPr>
        <w:jc w:val="center"/>
        <w:rPr>
          <w:rFonts w:ascii="Arial Narrow" w:hAnsi="Arial Narrow"/>
          <w:sz w:val="21"/>
          <w:szCs w:val="21"/>
        </w:rPr>
      </w:pPr>
      <w:r w:rsidRPr="417A097C">
        <w:rPr>
          <w:rFonts w:ascii="Arial Narrow" w:hAnsi="Arial Narrow"/>
          <w:sz w:val="21"/>
          <w:szCs w:val="21"/>
        </w:rPr>
        <w:t>uzavretá podľa § 536 a </w:t>
      </w:r>
      <w:proofErr w:type="spellStart"/>
      <w:r w:rsidRPr="417A097C">
        <w:rPr>
          <w:rFonts w:ascii="Arial Narrow" w:hAnsi="Arial Narrow"/>
          <w:sz w:val="21"/>
          <w:szCs w:val="21"/>
        </w:rPr>
        <w:t>nasl</w:t>
      </w:r>
      <w:proofErr w:type="spellEnd"/>
      <w:r w:rsidRPr="417A097C">
        <w:rPr>
          <w:rFonts w:ascii="Arial Narrow" w:hAnsi="Arial Narrow"/>
          <w:sz w:val="21"/>
          <w:szCs w:val="21"/>
        </w:rPr>
        <w:t>. zákona č. 513/1991 Zb. Obchodného zákonníka v znení neskorších predpisov a </w:t>
      </w:r>
      <w:r w:rsidR="417A097C" w:rsidRPr="417A097C">
        <w:rPr>
          <w:rFonts w:ascii="Arial Narrow" w:eastAsia="Arial Narrow" w:hAnsi="Arial Narrow" w:cs="Arial Narrow"/>
          <w:sz w:val="20"/>
          <w:szCs w:val="20"/>
        </w:rPr>
        <w:t xml:space="preserve">  na základe výsledku verejného obstarávania postupom podľa § 58 a </w:t>
      </w:r>
      <w:proofErr w:type="spellStart"/>
      <w:r w:rsidR="417A097C" w:rsidRPr="417A097C">
        <w:rPr>
          <w:rFonts w:ascii="Arial Narrow" w:eastAsia="Arial Narrow" w:hAnsi="Arial Narrow" w:cs="Arial Narrow"/>
          <w:sz w:val="20"/>
          <w:szCs w:val="20"/>
        </w:rPr>
        <w:t>nasl</w:t>
      </w:r>
      <w:proofErr w:type="spellEnd"/>
      <w:r w:rsidR="417A097C" w:rsidRPr="417A097C">
        <w:rPr>
          <w:rFonts w:ascii="Arial Narrow" w:eastAsia="Arial Narrow" w:hAnsi="Arial Narrow" w:cs="Arial Narrow"/>
          <w:sz w:val="20"/>
          <w:szCs w:val="20"/>
        </w:rPr>
        <w:t>. zákona č. 343/2015 Z. z. o verejnom obstarávaní a o zmene a doplnení niektorých zákonov v platnom znení</w:t>
      </w:r>
      <w:r w:rsidR="417A097C" w:rsidRPr="417A097C">
        <w:rPr>
          <w:rFonts w:ascii="Arial Narrow" w:hAnsi="Arial Narrow"/>
          <w:sz w:val="21"/>
          <w:szCs w:val="21"/>
        </w:rPr>
        <w:t xml:space="preserve"> </w:t>
      </w:r>
    </w:p>
    <w:p w14:paraId="79DE436A" w14:textId="23F8B9A0" w:rsidR="00FE284A" w:rsidRDefault="00116B18" w:rsidP="00D177C5">
      <w:pPr>
        <w:tabs>
          <w:tab w:val="left" w:pos="1824"/>
        </w:tabs>
        <w:jc w:val="center"/>
        <w:rPr>
          <w:rFonts w:ascii="Arial Narrow" w:hAnsi="Arial Narrow"/>
          <w:sz w:val="21"/>
          <w:szCs w:val="21"/>
        </w:rPr>
      </w:pPr>
      <w:r w:rsidRPr="417A097C">
        <w:rPr>
          <w:rFonts w:ascii="Arial Narrow" w:hAnsi="Arial Narrow"/>
          <w:sz w:val="21"/>
          <w:szCs w:val="21"/>
        </w:rPr>
        <w:t xml:space="preserve"> na </w:t>
      </w:r>
      <w:r w:rsidR="00701A50" w:rsidRPr="417A097C">
        <w:rPr>
          <w:rFonts w:ascii="Arial Narrow" w:hAnsi="Arial Narrow"/>
          <w:sz w:val="21"/>
          <w:szCs w:val="21"/>
        </w:rPr>
        <w:t>zhotovenie diela</w:t>
      </w:r>
      <w:r w:rsidRPr="417A097C">
        <w:rPr>
          <w:rFonts w:ascii="Arial Narrow" w:hAnsi="Arial Narrow"/>
          <w:sz w:val="21"/>
          <w:szCs w:val="21"/>
        </w:rPr>
        <w:t xml:space="preserve"> – zhotovenie projektovej dokumentácie a výkon odborného autorského dohľadu na stavbu</w:t>
      </w:r>
      <w:r w:rsidR="00003ACB" w:rsidRPr="417A097C">
        <w:rPr>
          <w:rFonts w:ascii="Arial Narrow" w:hAnsi="Arial Narrow"/>
          <w:b/>
          <w:bCs/>
          <w:sz w:val="21"/>
          <w:szCs w:val="21"/>
        </w:rPr>
        <w:t xml:space="preserve"> </w:t>
      </w:r>
      <w:r w:rsidR="009C3278" w:rsidRPr="417A097C">
        <w:rPr>
          <w:rFonts w:ascii="Arial Narrow" w:hAnsi="Arial Narrow"/>
          <w:b/>
          <w:bCs/>
          <w:sz w:val="21"/>
          <w:szCs w:val="21"/>
        </w:rPr>
        <w:t>„</w:t>
      </w:r>
      <w:r w:rsidR="006C0E22">
        <w:rPr>
          <w:rFonts w:ascii="Arial Narrow" w:hAnsi="Arial Narrow"/>
          <w:b/>
          <w:bCs/>
          <w:sz w:val="21"/>
          <w:szCs w:val="21"/>
        </w:rPr>
        <w:t>Priebežný</w:t>
      </w:r>
      <w:r w:rsidR="00B5026F" w:rsidRPr="00B5026F">
        <w:rPr>
          <w:rFonts w:ascii="Arial Narrow" w:hAnsi="Arial Narrow"/>
          <w:b/>
          <w:bCs/>
          <w:sz w:val="21"/>
          <w:szCs w:val="21"/>
        </w:rPr>
        <w:t xml:space="preserve"> chodník a priechod pre chodcov na križovatke ulíc Slovanské nábrežie a K </w:t>
      </w:r>
      <w:r w:rsidR="00F016C2">
        <w:rPr>
          <w:rFonts w:ascii="Arial Narrow" w:hAnsi="Arial Narrow"/>
          <w:b/>
          <w:bCs/>
          <w:sz w:val="21"/>
          <w:szCs w:val="21"/>
        </w:rPr>
        <w:t>Z</w:t>
      </w:r>
      <w:r w:rsidR="00B5026F" w:rsidRPr="00B5026F">
        <w:rPr>
          <w:rFonts w:ascii="Arial Narrow" w:hAnsi="Arial Narrow"/>
          <w:b/>
          <w:bCs/>
          <w:sz w:val="21"/>
          <w:szCs w:val="21"/>
        </w:rPr>
        <w:t>latému rohu – PD</w:t>
      </w:r>
      <w:r w:rsidR="009C3278" w:rsidRPr="417A097C">
        <w:rPr>
          <w:rFonts w:ascii="Arial Narrow" w:hAnsi="Arial Narrow"/>
          <w:b/>
          <w:bCs/>
          <w:sz w:val="21"/>
          <w:szCs w:val="21"/>
        </w:rPr>
        <w:t>“</w:t>
      </w:r>
      <w:r w:rsidRPr="417A097C">
        <w:rPr>
          <w:rFonts w:ascii="Arial Narrow" w:hAnsi="Arial Narrow"/>
          <w:b/>
          <w:bCs/>
          <w:sz w:val="21"/>
          <w:szCs w:val="21"/>
        </w:rPr>
        <w:t xml:space="preserve"> </w:t>
      </w:r>
      <w:r w:rsidR="00003ACB" w:rsidRPr="417A097C">
        <w:rPr>
          <w:rFonts w:ascii="Arial Narrow" w:hAnsi="Arial Narrow"/>
          <w:sz w:val="21"/>
          <w:szCs w:val="21"/>
        </w:rPr>
        <w:t>v</w:t>
      </w:r>
      <w:r w:rsidR="00921AA1">
        <w:rPr>
          <w:rFonts w:ascii="Arial Narrow" w:hAnsi="Arial Narrow"/>
          <w:sz w:val="21"/>
          <w:szCs w:val="21"/>
        </w:rPr>
        <w:t> </w:t>
      </w:r>
      <w:r w:rsidR="00003ACB" w:rsidRPr="417A097C">
        <w:rPr>
          <w:rFonts w:ascii="Arial Narrow" w:hAnsi="Arial Narrow"/>
          <w:sz w:val="21"/>
          <w:szCs w:val="21"/>
        </w:rPr>
        <w:t>MČ</w:t>
      </w:r>
      <w:r w:rsidR="00921AA1">
        <w:rPr>
          <w:rFonts w:ascii="Arial Narrow" w:hAnsi="Arial Narrow"/>
          <w:sz w:val="21"/>
          <w:szCs w:val="21"/>
        </w:rPr>
        <w:t xml:space="preserve"> </w:t>
      </w:r>
      <w:r w:rsidR="00B5026F" w:rsidRPr="00901091">
        <w:rPr>
          <w:rFonts w:ascii="Arial Narrow" w:hAnsi="Arial Narrow"/>
          <w:sz w:val="21"/>
          <w:szCs w:val="21"/>
        </w:rPr>
        <w:t>Devín</w:t>
      </w:r>
    </w:p>
    <w:p w14:paraId="05200148" w14:textId="257CA253" w:rsidR="00CF68B5" w:rsidRPr="00B74064" w:rsidRDefault="00116B18" w:rsidP="00D177C5">
      <w:pPr>
        <w:tabs>
          <w:tab w:val="left" w:pos="1824"/>
        </w:tabs>
        <w:jc w:val="center"/>
        <w:rPr>
          <w:rFonts w:ascii="Arial Narrow" w:hAnsi="Arial Narrow"/>
          <w:b/>
          <w:bCs/>
          <w:sz w:val="21"/>
          <w:szCs w:val="21"/>
        </w:rPr>
      </w:pPr>
      <w:r w:rsidRPr="0058764B">
        <w:rPr>
          <w:rFonts w:ascii="Arial Narrow" w:hAnsi="Arial Narrow"/>
          <w:sz w:val="21"/>
          <w:szCs w:val="21"/>
        </w:rPr>
        <w:t>(ďalej len</w:t>
      </w:r>
      <w:r w:rsidRPr="00B74064">
        <w:rPr>
          <w:rFonts w:ascii="Arial Narrow" w:hAnsi="Arial Narrow"/>
          <w:sz w:val="21"/>
          <w:szCs w:val="21"/>
        </w:rPr>
        <w:t xml:space="preserve"> „</w:t>
      </w:r>
      <w:r w:rsidRPr="00B74064">
        <w:rPr>
          <w:rFonts w:ascii="Arial Narrow" w:hAnsi="Arial Narrow"/>
          <w:b/>
          <w:bCs/>
          <w:sz w:val="21"/>
          <w:szCs w:val="21"/>
        </w:rPr>
        <w:t>zmluva</w:t>
      </w:r>
      <w:r w:rsidRPr="00B74064">
        <w:rPr>
          <w:rFonts w:ascii="Arial Narrow" w:hAnsi="Arial Narrow"/>
          <w:sz w:val="21"/>
          <w:szCs w:val="21"/>
        </w:rPr>
        <w:t>“)</w:t>
      </w:r>
    </w:p>
    <w:p w14:paraId="37DDCD4C" w14:textId="77777777" w:rsidR="00116B18" w:rsidRPr="00B74064" w:rsidRDefault="00116B18">
      <w:pPr>
        <w:jc w:val="center"/>
        <w:rPr>
          <w:rFonts w:ascii="Arial Narrow" w:hAnsi="Arial Narrow"/>
          <w:sz w:val="21"/>
          <w:szCs w:val="21"/>
        </w:rPr>
      </w:pPr>
    </w:p>
    <w:p w14:paraId="5319A18B" w14:textId="77777777" w:rsidR="00116B18" w:rsidRPr="00B74064" w:rsidRDefault="00116B18">
      <w:pPr>
        <w:jc w:val="center"/>
        <w:rPr>
          <w:rFonts w:ascii="Arial Narrow" w:hAnsi="Arial Narrow"/>
          <w:sz w:val="21"/>
          <w:szCs w:val="21"/>
        </w:rPr>
      </w:pPr>
    </w:p>
    <w:p w14:paraId="19572F89" w14:textId="77777777" w:rsidR="00116B18" w:rsidRPr="00B74064" w:rsidRDefault="00116B18">
      <w:pPr>
        <w:jc w:val="center"/>
        <w:rPr>
          <w:rFonts w:ascii="Arial Narrow" w:hAnsi="Arial Narrow"/>
          <w:b/>
          <w:sz w:val="21"/>
          <w:szCs w:val="21"/>
        </w:rPr>
      </w:pPr>
      <w:r w:rsidRPr="00B74064">
        <w:rPr>
          <w:rFonts w:ascii="Arial Narrow" w:hAnsi="Arial Narrow"/>
          <w:b/>
          <w:sz w:val="21"/>
          <w:szCs w:val="21"/>
        </w:rPr>
        <w:t>Čl. I</w:t>
      </w:r>
    </w:p>
    <w:p w14:paraId="40C74CAC" w14:textId="77777777" w:rsidR="00116B18" w:rsidRPr="00B74064" w:rsidRDefault="00116B18">
      <w:pPr>
        <w:pStyle w:val="Nadpis4"/>
        <w:spacing w:before="0" w:after="0"/>
        <w:jc w:val="center"/>
        <w:rPr>
          <w:rFonts w:ascii="Arial Narrow" w:hAnsi="Arial Narrow"/>
          <w:sz w:val="21"/>
          <w:szCs w:val="21"/>
        </w:rPr>
      </w:pPr>
      <w:r w:rsidRPr="00B74064">
        <w:rPr>
          <w:rFonts w:ascii="Arial Narrow" w:hAnsi="Arial Narrow"/>
          <w:sz w:val="21"/>
          <w:szCs w:val="21"/>
        </w:rPr>
        <w:t>Zmluvné strany</w:t>
      </w:r>
    </w:p>
    <w:p w14:paraId="38D53B46" w14:textId="77777777" w:rsidR="00CF68B5" w:rsidRPr="00B74064" w:rsidRDefault="00CF68B5" w:rsidP="00C90BCB">
      <w:pPr>
        <w:jc w:val="center"/>
        <w:rPr>
          <w:rFonts w:ascii="Arial Narrow" w:hAnsi="Arial Narrow"/>
          <w:sz w:val="21"/>
          <w:szCs w:val="21"/>
        </w:rPr>
      </w:pPr>
    </w:p>
    <w:p w14:paraId="444322A6" w14:textId="77777777" w:rsidR="008A1C50" w:rsidRPr="00B74064" w:rsidRDefault="008A1C50" w:rsidP="008A1C50">
      <w:pPr>
        <w:numPr>
          <w:ilvl w:val="1"/>
          <w:numId w:val="2"/>
        </w:numPr>
        <w:tabs>
          <w:tab w:val="left" w:pos="4253"/>
        </w:tabs>
        <w:rPr>
          <w:rFonts w:ascii="Arial Narrow" w:hAnsi="Arial Narrow"/>
          <w:b/>
          <w:sz w:val="21"/>
          <w:szCs w:val="21"/>
        </w:rPr>
      </w:pPr>
      <w:r w:rsidRPr="00B74064">
        <w:rPr>
          <w:rFonts w:ascii="Arial Narrow" w:hAnsi="Arial Narrow"/>
          <w:b/>
          <w:sz w:val="21"/>
          <w:szCs w:val="21"/>
        </w:rPr>
        <w:t>OBJEDNÁVATEĽ:</w:t>
      </w:r>
      <w:r w:rsidRPr="00B74064">
        <w:rPr>
          <w:rFonts w:ascii="Arial Narrow" w:hAnsi="Arial Narrow"/>
          <w:sz w:val="21"/>
          <w:szCs w:val="21"/>
        </w:rPr>
        <w:tab/>
      </w:r>
      <w:r w:rsidRPr="00B74064">
        <w:rPr>
          <w:rFonts w:ascii="Arial Narrow" w:hAnsi="Arial Narrow"/>
          <w:b/>
          <w:sz w:val="21"/>
          <w:szCs w:val="21"/>
        </w:rPr>
        <w:t>Hlavné mesto Slovenskej republiky Bratislava</w:t>
      </w:r>
    </w:p>
    <w:p w14:paraId="5E9508E7" w14:textId="77777777" w:rsidR="008A1C50" w:rsidRPr="00B74064" w:rsidRDefault="008A1C50" w:rsidP="008A1C50">
      <w:pPr>
        <w:tabs>
          <w:tab w:val="left" w:pos="567"/>
          <w:tab w:val="left" w:pos="4253"/>
        </w:tabs>
        <w:ind w:left="567"/>
        <w:rPr>
          <w:rFonts w:ascii="Arial Narrow" w:hAnsi="Arial Narrow"/>
          <w:snapToGrid w:val="0"/>
          <w:sz w:val="21"/>
          <w:szCs w:val="21"/>
          <w:lang w:eastAsia="cs-CZ"/>
        </w:rPr>
      </w:pPr>
      <w:r w:rsidRPr="00B74064">
        <w:rPr>
          <w:rFonts w:ascii="Arial Narrow" w:hAnsi="Arial Narrow"/>
          <w:snapToGrid w:val="0"/>
          <w:sz w:val="21"/>
          <w:szCs w:val="21"/>
          <w:lang w:eastAsia="cs-CZ"/>
        </w:rPr>
        <w:t>Sídlo:</w:t>
      </w:r>
      <w:r w:rsidRPr="00B74064">
        <w:rPr>
          <w:rFonts w:ascii="Arial Narrow" w:hAnsi="Arial Narrow"/>
          <w:snapToGrid w:val="0"/>
          <w:sz w:val="21"/>
          <w:szCs w:val="21"/>
          <w:lang w:eastAsia="cs-CZ"/>
        </w:rPr>
        <w:tab/>
        <w:t>Primaciálne námestie 1, 814 99 Bratislava</w:t>
      </w:r>
    </w:p>
    <w:p w14:paraId="4C19A353" w14:textId="77777777" w:rsidR="008A1C50" w:rsidRPr="00B74064"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IČO:</w:t>
      </w:r>
      <w:r w:rsidRPr="00B74064">
        <w:rPr>
          <w:rFonts w:ascii="Arial Narrow" w:hAnsi="Arial Narrow"/>
          <w:sz w:val="21"/>
          <w:szCs w:val="21"/>
        </w:rPr>
        <w:tab/>
        <w:t>00 603 481</w:t>
      </w:r>
    </w:p>
    <w:p w14:paraId="0E9B89E9" w14:textId="77777777" w:rsidR="008A1C50" w:rsidRPr="00B74064" w:rsidRDefault="008A1C50" w:rsidP="008A1C50">
      <w:pPr>
        <w:tabs>
          <w:tab w:val="left" w:pos="567"/>
          <w:tab w:val="left" w:pos="4253"/>
        </w:tabs>
        <w:ind w:left="567"/>
        <w:rPr>
          <w:rFonts w:ascii="Arial Narrow" w:hAnsi="Arial Narrow"/>
          <w:snapToGrid w:val="0"/>
          <w:sz w:val="21"/>
          <w:szCs w:val="21"/>
          <w:lang w:eastAsia="cs-CZ"/>
        </w:rPr>
      </w:pPr>
      <w:r w:rsidRPr="00B74064">
        <w:rPr>
          <w:rFonts w:ascii="Arial Narrow" w:hAnsi="Arial Narrow"/>
          <w:snapToGrid w:val="0"/>
          <w:sz w:val="21"/>
          <w:szCs w:val="21"/>
          <w:lang w:eastAsia="cs-CZ"/>
        </w:rPr>
        <w:t>DIČ:</w:t>
      </w:r>
      <w:r w:rsidRPr="00B74064">
        <w:rPr>
          <w:rFonts w:ascii="Arial Narrow" w:hAnsi="Arial Narrow"/>
          <w:snapToGrid w:val="0"/>
          <w:sz w:val="21"/>
          <w:szCs w:val="21"/>
          <w:lang w:eastAsia="cs-CZ"/>
        </w:rPr>
        <w:tab/>
        <w:t>2020372596</w:t>
      </w:r>
    </w:p>
    <w:p w14:paraId="0006728F" w14:textId="0301292C" w:rsidR="008A1C50" w:rsidRPr="00B74064"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IČ DPH:</w:t>
      </w:r>
      <w:r w:rsidRPr="00B74064">
        <w:rPr>
          <w:rFonts w:ascii="Arial Narrow" w:hAnsi="Arial Narrow"/>
          <w:sz w:val="21"/>
          <w:szCs w:val="21"/>
        </w:rPr>
        <w:tab/>
      </w:r>
      <w:r w:rsidR="000407F6">
        <w:rPr>
          <w:rFonts w:ascii="Arial Narrow" w:hAnsi="Arial Narrow"/>
          <w:sz w:val="21"/>
          <w:szCs w:val="21"/>
        </w:rPr>
        <w:t>SK2020372596</w:t>
      </w:r>
    </w:p>
    <w:p w14:paraId="1265934C" w14:textId="77777777" w:rsidR="008A1C50" w:rsidRPr="00B74064"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BIC:</w:t>
      </w:r>
      <w:r w:rsidRPr="00B74064">
        <w:rPr>
          <w:rFonts w:ascii="Arial Narrow" w:hAnsi="Arial Narrow"/>
          <w:sz w:val="21"/>
          <w:szCs w:val="21"/>
        </w:rPr>
        <w:tab/>
        <w:t>CEKOSKBX</w:t>
      </w:r>
    </w:p>
    <w:p w14:paraId="5DD078B1" w14:textId="62614248" w:rsidR="008A1C50"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IBAN:</w:t>
      </w:r>
      <w:r w:rsidRPr="00B74064">
        <w:rPr>
          <w:rFonts w:ascii="Arial Narrow" w:hAnsi="Arial Narrow"/>
          <w:sz w:val="21"/>
          <w:szCs w:val="21"/>
        </w:rPr>
        <w:tab/>
        <w:t>SK</w:t>
      </w:r>
      <w:r w:rsidR="00C9641E">
        <w:rPr>
          <w:rFonts w:ascii="Arial Narrow" w:hAnsi="Arial Narrow"/>
          <w:sz w:val="21"/>
          <w:szCs w:val="21"/>
        </w:rPr>
        <w:t>37</w:t>
      </w:r>
      <w:r w:rsidRPr="00B74064">
        <w:rPr>
          <w:rFonts w:ascii="Arial Narrow" w:hAnsi="Arial Narrow"/>
          <w:sz w:val="21"/>
          <w:szCs w:val="21"/>
        </w:rPr>
        <w:t> 7500 0000 0000 25</w:t>
      </w:r>
      <w:r w:rsidR="00C9641E">
        <w:rPr>
          <w:rFonts w:ascii="Arial Narrow" w:hAnsi="Arial Narrow"/>
          <w:sz w:val="21"/>
          <w:szCs w:val="21"/>
        </w:rPr>
        <w:t>82</w:t>
      </w:r>
      <w:r w:rsidRPr="00B74064">
        <w:rPr>
          <w:rFonts w:ascii="Arial Narrow" w:hAnsi="Arial Narrow"/>
          <w:sz w:val="21"/>
          <w:szCs w:val="21"/>
        </w:rPr>
        <w:t> </w:t>
      </w:r>
      <w:r w:rsidR="00C9641E">
        <w:rPr>
          <w:rFonts w:ascii="Arial Narrow" w:hAnsi="Arial Narrow"/>
          <w:sz w:val="21"/>
          <w:szCs w:val="21"/>
        </w:rPr>
        <w:t>9413</w:t>
      </w:r>
    </w:p>
    <w:p w14:paraId="68E6AF7A" w14:textId="1BFEE01F" w:rsidR="008A1902" w:rsidRPr="006D1398" w:rsidRDefault="00B73B7C" w:rsidP="006370DE">
      <w:pPr>
        <w:tabs>
          <w:tab w:val="left" w:pos="567"/>
          <w:tab w:val="left" w:pos="4253"/>
        </w:tabs>
        <w:ind w:left="567"/>
        <w:rPr>
          <w:rFonts w:ascii="Arial Narrow" w:hAnsi="Arial Narrow"/>
          <w:sz w:val="21"/>
          <w:szCs w:val="21"/>
        </w:rPr>
      </w:pPr>
      <w:r w:rsidRPr="006D1398">
        <w:rPr>
          <w:rFonts w:ascii="Arial Narrow" w:hAnsi="Arial Narrow"/>
          <w:sz w:val="21"/>
          <w:szCs w:val="21"/>
        </w:rPr>
        <w:t xml:space="preserve">Štatutárny </w:t>
      </w:r>
      <w:r w:rsidR="00B774DC" w:rsidRPr="006D1398">
        <w:rPr>
          <w:rFonts w:ascii="Arial Narrow" w:hAnsi="Arial Narrow"/>
          <w:sz w:val="21"/>
          <w:szCs w:val="21"/>
        </w:rPr>
        <w:t>zástupca</w:t>
      </w:r>
      <w:r w:rsidR="008A1902" w:rsidRPr="006D1398">
        <w:tab/>
      </w:r>
      <w:r w:rsidR="00717CD0" w:rsidRPr="006D1398">
        <w:rPr>
          <w:rFonts w:ascii="Arial Narrow" w:hAnsi="Arial Narrow"/>
          <w:sz w:val="21"/>
          <w:szCs w:val="21"/>
        </w:rPr>
        <w:t>Ing. arch</w:t>
      </w:r>
      <w:r w:rsidR="005E3FD3" w:rsidRPr="006D1398">
        <w:rPr>
          <w:rFonts w:ascii="Arial Narrow" w:hAnsi="Arial Narrow"/>
          <w:sz w:val="21"/>
          <w:szCs w:val="21"/>
        </w:rPr>
        <w:t>.</w:t>
      </w:r>
      <w:r w:rsidR="00717CD0" w:rsidRPr="006D1398">
        <w:rPr>
          <w:rFonts w:ascii="Arial Narrow" w:hAnsi="Arial Narrow"/>
          <w:sz w:val="21"/>
          <w:szCs w:val="21"/>
        </w:rPr>
        <w:t xml:space="preserve"> Matúš Vallo</w:t>
      </w:r>
    </w:p>
    <w:p w14:paraId="2519425A" w14:textId="73BFED9A" w:rsidR="00BD5B7F" w:rsidRPr="006D1398" w:rsidRDefault="00BD5B7F" w:rsidP="006370DE">
      <w:pPr>
        <w:tabs>
          <w:tab w:val="left" w:pos="567"/>
          <w:tab w:val="left" w:pos="4253"/>
        </w:tabs>
        <w:ind w:left="567"/>
        <w:rPr>
          <w:rFonts w:ascii="Arial Narrow" w:hAnsi="Arial Narrow"/>
          <w:sz w:val="21"/>
          <w:szCs w:val="21"/>
        </w:rPr>
      </w:pPr>
      <w:r w:rsidRPr="006D1398">
        <w:rPr>
          <w:rFonts w:ascii="Arial Narrow" w:hAnsi="Arial Narrow"/>
          <w:sz w:val="21"/>
          <w:szCs w:val="21"/>
        </w:rPr>
        <w:t>Zastúpený:</w:t>
      </w:r>
      <w:r w:rsidRPr="006D1398">
        <w:rPr>
          <w:rFonts w:ascii="Arial Narrow" w:hAnsi="Arial Narrow"/>
          <w:sz w:val="21"/>
          <w:szCs w:val="21"/>
        </w:rPr>
        <w:tab/>
        <w:t>Ing. Igor Just</w:t>
      </w:r>
      <w:r w:rsidR="00C46379" w:rsidRPr="006D1398">
        <w:rPr>
          <w:rFonts w:ascii="Arial Narrow" w:hAnsi="Arial Narrow"/>
          <w:sz w:val="21"/>
          <w:szCs w:val="21"/>
        </w:rPr>
        <w:t>, riaditeľ sekcie výstavby</w:t>
      </w:r>
      <w:r w:rsidR="000E37D5" w:rsidRPr="006D1398">
        <w:rPr>
          <w:rFonts w:ascii="Arial Narrow" w:hAnsi="Arial Narrow"/>
          <w:sz w:val="21"/>
          <w:szCs w:val="21"/>
        </w:rPr>
        <w:t xml:space="preserve"> v</w:t>
      </w:r>
      <w:r w:rsidR="004D010F" w:rsidRPr="006D1398">
        <w:rPr>
          <w:rFonts w:ascii="Arial Narrow" w:hAnsi="Arial Narrow"/>
          <w:sz w:val="21"/>
          <w:szCs w:val="21"/>
        </w:rPr>
        <w:t> </w:t>
      </w:r>
      <w:r w:rsidR="000E37D5" w:rsidRPr="006D1398">
        <w:rPr>
          <w:rFonts w:ascii="Arial Narrow" w:hAnsi="Arial Narrow"/>
          <w:sz w:val="21"/>
          <w:szCs w:val="21"/>
        </w:rPr>
        <w:t>zmysle</w:t>
      </w:r>
      <w:r w:rsidR="004D010F" w:rsidRPr="006D1398">
        <w:rPr>
          <w:rFonts w:ascii="Arial Narrow" w:hAnsi="Arial Narrow"/>
          <w:sz w:val="21"/>
          <w:szCs w:val="21"/>
        </w:rPr>
        <w:t xml:space="preserve"> Podpisového</w:t>
      </w:r>
    </w:p>
    <w:p w14:paraId="215741D5" w14:textId="38A3FE5D" w:rsidR="006D6B96" w:rsidRPr="00B74064" w:rsidRDefault="006D6B96" w:rsidP="006370DE">
      <w:pPr>
        <w:tabs>
          <w:tab w:val="left" w:pos="567"/>
          <w:tab w:val="left" w:pos="4253"/>
        </w:tabs>
        <w:ind w:left="567"/>
        <w:rPr>
          <w:rFonts w:ascii="Arial Narrow" w:hAnsi="Arial Narrow"/>
          <w:sz w:val="21"/>
          <w:szCs w:val="21"/>
        </w:rPr>
      </w:pPr>
      <w:r w:rsidRPr="006D1398">
        <w:rPr>
          <w:rFonts w:ascii="Arial Narrow" w:hAnsi="Arial Narrow"/>
          <w:sz w:val="21"/>
          <w:szCs w:val="21"/>
        </w:rPr>
        <w:tab/>
      </w:r>
      <w:r w:rsidR="00D865D1" w:rsidRPr="006D1398">
        <w:rPr>
          <w:rFonts w:ascii="Arial Narrow" w:hAnsi="Arial Narrow"/>
          <w:sz w:val="21"/>
          <w:szCs w:val="21"/>
        </w:rPr>
        <w:t>p</w:t>
      </w:r>
      <w:r w:rsidRPr="006D1398">
        <w:rPr>
          <w:rFonts w:ascii="Arial Narrow" w:hAnsi="Arial Narrow"/>
          <w:sz w:val="21"/>
          <w:szCs w:val="21"/>
        </w:rPr>
        <w:t>oriadku</w:t>
      </w:r>
      <w:r w:rsidR="00D865D1" w:rsidRPr="006D1398">
        <w:rPr>
          <w:rFonts w:ascii="Arial Narrow" w:hAnsi="Arial Narrow"/>
          <w:sz w:val="21"/>
          <w:szCs w:val="21"/>
        </w:rPr>
        <w:t xml:space="preserve"> účinného ku dňu podpisu </w:t>
      </w:r>
      <w:r w:rsidR="009F275C" w:rsidRPr="006D1398">
        <w:rPr>
          <w:rFonts w:ascii="Arial Narrow" w:hAnsi="Arial Narrow"/>
          <w:sz w:val="21"/>
          <w:szCs w:val="21"/>
        </w:rPr>
        <w:t>tejto Zmluvy</w:t>
      </w:r>
      <w:r>
        <w:rPr>
          <w:rFonts w:ascii="Arial Narrow" w:hAnsi="Arial Narrow"/>
          <w:sz w:val="21"/>
          <w:szCs w:val="21"/>
        </w:rPr>
        <w:t xml:space="preserve"> </w:t>
      </w:r>
    </w:p>
    <w:p w14:paraId="21B2FAA2" w14:textId="77777777" w:rsidR="008A1C50" w:rsidRPr="00B74064" w:rsidRDefault="008A1C50" w:rsidP="008A1C50">
      <w:pPr>
        <w:tabs>
          <w:tab w:val="left" w:pos="567"/>
          <w:tab w:val="left" w:pos="4253"/>
        </w:tabs>
        <w:ind w:left="567"/>
        <w:rPr>
          <w:rFonts w:ascii="Arial Narrow" w:hAnsi="Arial Narrow"/>
          <w:snapToGrid w:val="0"/>
          <w:sz w:val="21"/>
          <w:szCs w:val="21"/>
          <w:lang w:eastAsia="cs-CZ"/>
        </w:rPr>
      </w:pPr>
      <w:r w:rsidRPr="00B74064">
        <w:rPr>
          <w:rFonts w:ascii="Arial Narrow" w:hAnsi="Arial Narrow"/>
          <w:snapToGrid w:val="0"/>
          <w:sz w:val="21"/>
          <w:szCs w:val="21"/>
          <w:lang w:eastAsia="cs-CZ"/>
        </w:rPr>
        <w:t>Telefón:</w:t>
      </w:r>
      <w:r w:rsidRPr="00B74064">
        <w:rPr>
          <w:rFonts w:ascii="Arial Narrow" w:hAnsi="Arial Narrow"/>
          <w:snapToGrid w:val="0"/>
          <w:sz w:val="21"/>
          <w:szCs w:val="21"/>
          <w:lang w:eastAsia="cs-CZ"/>
        </w:rPr>
        <w:tab/>
        <w:t>02/593 56 700</w:t>
      </w:r>
    </w:p>
    <w:p w14:paraId="6A45E26E" w14:textId="73638D1E" w:rsidR="008A1C50" w:rsidRPr="00D177C5" w:rsidRDefault="008A1C50" w:rsidP="008A1C50">
      <w:pPr>
        <w:tabs>
          <w:tab w:val="left" w:pos="567"/>
          <w:tab w:val="left" w:pos="4253"/>
        </w:tabs>
        <w:ind w:left="567"/>
        <w:rPr>
          <w:rFonts w:ascii="Arial Narrow" w:hAnsi="Arial Narrow"/>
          <w:sz w:val="21"/>
          <w:szCs w:val="21"/>
        </w:rPr>
      </w:pPr>
      <w:r w:rsidRPr="00D177C5">
        <w:rPr>
          <w:rFonts w:ascii="Arial Narrow" w:hAnsi="Arial Narrow"/>
          <w:sz w:val="21"/>
          <w:szCs w:val="21"/>
        </w:rPr>
        <w:t>E-mail:</w:t>
      </w:r>
      <w:r w:rsidRPr="00D177C5">
        <w:rPr>
          <w:rFonts w:ascii="Arial Narrow" w:hAnsi="Arial Narrow"/>
          <w:sz w:val="21"/>
          <w:szCs w:val="21"/>
        </w:rPr>
        <w:tab/>
      </w:r>
      <w:hyperlink r:id="rId11" w:history="1">
        <w:r w:rsidR="00990DC8">
          <w:rPr>
            <w:rStyle w:val="Hypertextovprepojenie"/>
            <w:rFonts w:ascii="Arial Narrow" w:hAnsi="Arial Narrow"/>
            <w:color w:val="auto"/>
            <w:sz w:val="21"/>
            <w:szCs w:val="21"/>
          </w:rPr>
          <w:t>sekciavystavby</w:t>
        </w:r>
        <w:r w:rsidRPr="00D177C5">
          <w:rPr>
            <w:rStyle w:val="Hypertextovprepojenie"/>
            <w:rFonts w:ascii="Arial Narrow" w:hAnsi="Arial Narrow"/>
            <w:color w:val="auto"/>
            <w:sz w:val="21"/>
            <w:szCs w:val="21"/>
          </w:rPr>
          <w:t>@bratislava.sk</w:t>
        </w:r>
      </w:hyperlink>
    </w:p>
    <w:p w14:paraId="160C7E0A" w14:textId="77777777" w:rsidR="008A1C50" w:rsidRPr="00B74064"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Miesto dodania:</w:t>
      </w:r>
      <w:r w:rsidRPr="00B74064">
        <w:rPr>
          <w:rFonts w:ascii="Arial Narrow" w:hAnsi="Arial Narrow"/>
          <w:sz w:val="21"/>
          <w:szCs w:val="21"/>
        </w:rPr>
        <w:tab/>
        <w:t>Záporožská 5, 852 92 Bratislava</w:t>
      </w:r>
    </w:p>
    <w:p w14:paraId="784C0492" w14:textId="77777777" w:rsidR="008A1C50" w:rsidRPr="00B74064"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(ďalej len „</w:t>
      </w:r>
      <w:r w:rsidRPr="00B74064">
        <w:rPr>
          <w:rFonts w:ascii="Arial Narrow" w:hAnsi="Arial Narrow"/>
          <w:b/>
          <w:bCs/>
          <w:sz w:val="21"/>
          <w:szCs w:val="21"/>
        </w:rPr>
        <w:t>objednávateľ</w:t>
      </w:r>
      <w:r w:rsidRPr="00B74064">
        <w:rPr>
          <w:rFonts w:ascii="Arial Narrow" w:hAnsi="Arial Narrow"/>
          <w:sz w:val="21"/>
          <w:szCs w:val="21"/>
        </w:rPr>
        <w:t>“)</w:t>
      </w:r>
    </w:p>
    <w:p w14:paraId="3B4151A7" w14:textId="77777777" w:rsidR="00CF68B5" w:rsidRPr="00B74064" w:rsidRDefault="00CF68B5" w:rsidP="00C90BCB">
      <w:pPr>
        <w:tabs>
          <w:tab w:val="left" w:pos="567"/>
          <w:tab w:val="left" w:pos="4253"/>
        </w:tabs>
        <w:rPr>
          <w:rFonts w:ascii="Arial Narrow" w:hAnsi="Arial Narrow"/>
          <w:sz w:val="21"/>
          <w:szCs w:val="21"/>
        </w:rPr>
      </w:pPr>
    </w:p>
    <w:p w14:paraId="53E634EE" w14:textId="2B05A2B4" w:rsidR="00CF68B5" w:rsidRPr="00B74064" w:rsidRDefault="00116B18" w:rsidP="00C90BCB">
      <w:pPr>
        <w:numPr>
          <w:ilvl w:val="1"/>
          <w:numId w:val="2"/>
        </w:numPr>
        <w:tabs>
          <w:tab w:val="left" w:pos="567"/>
          <w:tab w:val="left" w:pos="4253"/>
        </w:tabs>
        <w:jc w:val="both"/>
        <w:rPr>
          <w:rFonts w:ascii="Arial Narrow" w:hAnsi="Arial Narrow"/>
          <w:b/>
          <w:sz w:val="21"/>
          <w:szCs w:val="21"/>
        </w:rPr>
      </w:pPr>
      <w:r w:rsidRPr="00B74064">
        <w:rPr>
          <w:rFonts w:ascii="Arial Narrow" w:hAnsi="Arial Narrow"/>
          <w:b/>
          <w:sz w:val="21"/>
          <w:szCs w:val="21"/>
        </w:rPr>
        <w:t>ZHOTOVITEĽ:</w:t>
      </w:r>
      <w:r w:rsidRPr="00B74064">
        <w:rPr>
          <w:rFonts w:ascii="Arial Narrow" w:hAnsi="Arial Narrow"/>
          <w:sz w:val="21"/>
          <w:szCs w:val="21"/>
        </w:rPr>
        <w:t xml:space="preserve"> </w:t>
      </w:r>
      <w:r w:rsidRPr="00B74064">
        <w:rPr>
          <w:rFonts w:ascii="Arial Narrow" w:hAnsi="Arial Narrow"/>
          <w:sz w:val="21"/>
          <w:szCs w:val="21"/>
        </w:rPr>
        <w:tab/>
      </w:r>
      <w:r w:rsidR="00703DF5" w:rsidRPr="00B74064">
        <w:rPr>
          <w:rFonts w:ascii="Arial Narrow" w:hAnsi="Arial Narrow"/>
          <w:b/>
          <w:bCs/>
          <w:sz w:val="21"/>
          <w:szCs w:val="21"/>
          <w:highlight w:val="yellow"/>
        </w:rPr>
        <w:t>[•]</w:t>
      </w:r>
    </w:p>
    <w:p w14:paraId="3CF2C956" w14:textId="7B038CB0" w:rsidR="00116B18" w:rsidRPr="00B74064" w:rsidRDefault="00116B18" w:rsidP="00495053">
      <w:pPr>
        <w:tabs>
          <w:tab w:val="left" w:pos="567"/>
          <w:tab w:val="left" w:pos="4253"/>
        </w:tabs>
        <w:ind w:left="4247" w:hanging="3680"/>
        <w:jc w:val="both"/>
        <w:rPr>
          <w:rFonts w:ascii="Arial Narrow" w:hAnsi="Arial Narrow"/>
          <w:sz w:val="21"/>
          <w:szCs w:val="21"/>
        </w:rPr>
      </w:pPr>
      <w:r w:rsidRPr="00B74064">
        <w:rPr>
          <w:rFonts w:ascii="Arial Narrow" w:hAnsi="Arial Narrow"/>
          <w:sz w:val="21"/>
          <w:szCs w:val="21"/>
        </w:rPr>
        <w:t>Sídlo:</w:t>
      </w:r>
      <w:r w:rsidRPr="00B74064">
        <w:rPr>
          <w:rFonts w:ascii="Arial Narrow" w:hAnsi="Arial Narrow"/>
          <w:sz w:val="21"/>
          <w:szCs w:val="21"/>
        </w:rPr>
        <w:tab/>
      </w:r>
      <w:r w:rsidR="00703DF5" w:rsidRPr="00B74064">
        <w:rPr>
          <w:rFonts w:ascii="Arial Narrow" w:hAnsi="Arial Narrow"/>
          <w:b/>
          <w:bCs/>
          <w:sz w:val="21"/>
          <w:szCs w:val="21"/>
          <w:highlight w:val="yellow"/>
        </w:rPr>
        <w:t>[•]</w:t>
      </w:r>
      <w:r w:rsidR="00495053" w:rsidRPr="00B74064">
        <w:rPr>
          <w:rFonts w:ascii="Arial Narrow" w:hAnsi="Arial Narrow"/>
          <w:color w:val="000000"/>
          <w:sz w:val="21"/>
          <w:szCs w:val="21"/>
        </w:rPr>
        <w:br/>
      </w:r>
      <w:r w:rsidR="00703DF5" w:rsidRPr="00B74064">
        <w:rPr>
          <w:rFonts w:ascii="Arial Narrow" w:hAnsi="Arial Narrow"/>
          <w:b/>
          <w:bCs/>
          <w:sz w:val="21"/>
          <w:szCs w:val="21"/>
          <w:highlight w:val="yellow"/>
        </w:rPr>
        <w:t>[•]</w:t>
      </w:r>
    </w:p>
    <w:p w14:paraId="50A6B5CE" w14:textId="3F57918E"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Právna forma:</w:t>
      </w:r>
      <w:r w:rsidRPr="00B74064">
        <w:rPr>
          <w:rFonts w:ascii="Arial Narrow" w:hAnsi="Arial Narrow"/>
          <w:sz w:val="21"/>
          <w:szCs w:val="21"/>
        </w:rPr>
        <w:tab/>
      </w:r>
      <w:r w:rsidR="00703DF5" w:rsidRPr="00B74064">
        <w:rPr>
          <w:rFonts w:ascii="Arial Narrow" w:hAnsi="Arial Narrow"/>
          <w:b/>
          <w:bCs/>
          <w:sz w:val="21"/>
          <w:szCs w:val="21"/>
          <w:highlight w:val="yellow"/>
        </w:rPr>
        <w:t>[•]</w:t>
      </w:r>
    </w:p>
    <w:p w14:paraId="1F753FF7" w14:textId="77777777" w:rsidR="00703DF5" w:rsidRPr="00B74064" w:rsidRDefault="00116B18" w:rsidP="00E14535">
      <w:pPr>
        <w:tabs>
          <w:tab w:val="left" w:pos="567"/>
          <w:tab w:val="left" w:pos="4253"/>
        </w:tabs>
        <w:ind w:left="4247" w:hanging="3680"/>
        <w:rPr>
          <w:rFonts w:ascii="Arial Narrow" w:hAnsi="Arial Narrow"/>
          <w:sz w:val="21"/>
          <w:szCs w:val="21"/>
        </w:rPr>
      </w:pPr>
      <w:r w:rsidRPr="00B74064">
        <w:rPr>
          <w:rFonts w:ascii="Arial Narrow" w:hAnsi="Arial Narrow"/>
          <w:sz w:val="21"/>
          <w:szCs w:val="21"/>
        </w:rPr>
        <w:t>Zapísaná:</w:t>
      </w:r>
      <w:r w:rsidRPr="00B74064">
        <w:rPr>
          <w:rFonts w:ascii="Arial Narrow" w:hAnsi="Arial Narrow"/>
          <w:sz w:val="21"/>
          <w:szCs w:val="21"/>
        </w:rPr>
        <w:tab/>
      </w:r>
      <w:r w:rsidR="00495053" w:rsidRPr="00B74064">
        <w:rPr>
          <w:rFonts w:ascii="Arial Narrow" w:hAnsi="Arial Narrow"/>
          <w:sz w:val="21"/>
          <w:szCs w:val="21"/>
        </w:rPr>
        <w:t xml:space="preserve">Obchodný register, Okresný súd </w:t>
      </w:r>
      <w:r w:rsidR="00703DF5" w:rsidRPr="00B74064">
        <w:rPr>
          <w:rFonts w:ascii="Arial Narrow" w:hAnsi="Arial Narrow"/>
          <w:b/>
          <w:bCs/>
          <w:sz w:val="21"/>
          <w:szCs w:val="21"/>
          <w:highlight w:val="yellow"/>
        </w:rPr>
        <w:t>[•]</w:t>
      </w:r>
      <w:r w:rsidR="00495053" w:rsidRPr="00B74064">
        <w:rPr>
          <w:rFonts w:ascii="Arial Narrow" w:hAnsi="Arial Narrow"/>
          <w:sz w:val="21"/>
          <w:szCs w:val="21"/>
        </w:rPr>
        <w:t xml:space="preserve">, </w:t>
      </w:r>
    </w:p>
    <w:p w14:paraId="6BB4F2CC" w14:textId="5F0E3DC9" w:rsidR="00116B18" w:rsidRPr="00B74064" w:rsidRDefault="00703DF5" w:rsidP="00E14535">
      <w:pPr>
        <w:tabs>
          <w:tab w:val="left" w:pos="567"/>
          <w:tab w:val="left" w:pos="4253"/>
        </w:tabs>
        <w:ind w:left="4247" w:hanging="3680"/>
        <w:rPr>
          <w:rFonts w:ascii="Arial Narrow" w:hAnsi="Arial Narrow"/>
          <w:sz w:val="21"/>
          <w:szCs w:val="21"/>
        </w:rPr>
      </w:pPr>
      <w:r w:rsidRPr="00B74064">
        <w:rPr>
          <w:rFonts w:ascii="Arial Narrow" w:hAnsi="Arial Narrow"/>
          <w:sz w:val="21"/>
          <w:szCs w:val="21"/>
        </w:rPr>
        <w:tab/>
      </w:r>
      <w:r w:rsidRPr="00B74064">
        <w:rPr>
          <w:rFonts w:ascii="Arial Narrow" w:hAnsi="Arial Narrow"/>
          <w:sz w:val="21"/>
          <w:szCs w:val="21"/>
        </w:rPr>
        <w:tab/>
      </w:r>
      <w:r w:rsidR="00495053" w:rsidRPr="00B74064">
        <w:rPr>
          <w:rFonts w:ascii="Arial Narrow" w:hAnsi="Arial Narrow"/>
          <w:sz w:val="21"/>
          <w:szCs w:val="21"/>
        </w:rPr>
        <w:t xml:space="preserve">Oddiel: </w:t>
      </w:r>
      <w:r w:rsidRPr="00B74064">
        <w:rPr>
          <w:rFonts w:ascii="Arial Narrow" w:hAnsi="Arial Narrow"/>
          <w:b/>
          <w:bCs/>
          <w:sz w:val="21"/>
          <w:szCs w:val="21"/>
          <w:highlight w:val="yellow"/>
        </w:rPr>
        <w:t>[•]</w:t>
      </w:r>
      <w:r w:rsidR="00495053" w:rsidRPr="00B74064">
        <w:rPr>
          <w:rFonts w:ascii="Arial Narrow" w:hAnsi="Arial Narrow"/>
          <w:sz w:val="21"/>
          <w:szCs w:val="21"/>
        </w:rPr>
        <w:t>,</w:t>
      </w:r>
      <w:r w:rsidR="001323D7" w:rsidRPr="00B74064">
        <w:rPr>
          <w:rFonts w:ascii="Arial Narrow" w:hAnsi="Arial Narrow"/>
          <w:sz w:val="21"/>
          <w:szCs w:val="21"/>
        </w:rPr>
        <w:t xml:space="preserve"> </w:t>
      </w:r>
      <w:r w:rsidR="00867BB0" w:rsidRPr="00B74064">
        <w:rPr>
          <w:rFonts w:ascii="Arial Narrow" w:hAnsi="Arial Narrow"/>
          <w:sz w:val="21"/>
          <w:szCs w:val="21"/>
        </w:rPr>
        <w:t>vložka č</w:t>
      </w:r>
      <w:r w:rsidR="00495053" w:rsidRPr="00B74064">
        <w:rPr>
          <w:rFonts w:ascii="Arial Narrow" w:hAnsi="Arial Narrow"/>
          <w:sz w:val="21"/>
          <w:szCs w:val="21"/>
        </w:rPr>
        <w:t xml:space="preserve">. </w:t>
      </w:r>
      <w:r w:rsidRPr="00B74064">
        <w:rPr>
          <w:rFonts w:ascii="Arial Narrow" w:hAnsi="Arial Narrow"/>
          <w:b/>
          <w:bCs/>
          <w:sz w:val="21"/>
          <w:szCs w:val="21"/>
          <w:highlight w:val="yellow"/>
        </w:rPr>
        <w:t>[•]</w:t>
      </w:r>
      <w:r w:rsidR="00867BB0" w:rsidRPr="00B74064">
        <w:rPr>
          <w:rFonts w:ascii="Arial Narrow" w:hAnsi="Arial Narrow"/>
          <w:sz w:val="21"/>
          <w:szCs w:val="21"/>
        </w:rPr>
        <w:t>, dňa</w:t>
      </w:r>
      <w:r w:rsidR="001323D7" w:rsidRPr="00B74064">
        <w:rPr>
          <w:rFonts w:ascii="Arial Narrow" w:hAnsi="Arial Narrow"/>
          <w:sz w:val="21"/>
          <w:szCs w:val="21"/>
        </w:rPr>
        <w:t xml:space="preserve"> </w:t>
      </w:r>
      <w:r w:rsidRPr="00B74064">
        <w:rPr>
          <w:rFonts w:ascii="Arial Narrow" w:hAnsi="Arial Narrow"/>
          <w:b/>
          <w:bCs/>
          <w:sz w:val="21"/>
          <w:szCs w:val="21"/>
          <w:highlight w:val="yellow"/>
        </w:rPr>
        <w:t>[•]</w:t>
      </w:r>
    </w:p>
    <w:p w14:paraId="17D3750C" w14:textId="5A583274" w:rsidR="00116B18" w:rsidRPr="00B74064" w:rsidRDefault="00116B18" w:rsidP="00E14535">
      <w:pPr>
        <w:tabs>
          <w:tab w:val="left" w:pos="567"/>
          <w:tab w:val="left" w:pos="4253"/>
        </w:tabs>
        <w:ind w:left="567"/>
        <w:rPr>
          <w:rFonts w:ascii="Arial Narrow" w:hAnsi="Arial Narrow"/>
          <w:sz w:val="21"/>
          <w:szCs w:val="21"/>
        </w:rPr>
      </w:pPr>
      <w:r w:rsidRPr="00B74064">
        <w:rPr>
          <w:rFonts w:ascii="Arial Narrow" w:hAnsi="Arial Narrow"/>
          <w:sz w:val="21"/>
          <w:szCs w:val="21"/>
        </w:rPr>
        <w:t>Štatutárny zástupca:</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r w:rsidR="001323D7" w:rsidRPr="00B74064">
        <w:rPr>
          <w:rFonts w:ascii="Arial Narrow" w:hAnsi="Arial Narrow"/>
          <w:sz w:val="21"/>
          <w:szCs w:val="21"/>
        </w:rPr>
        <w:t xml:space="preserve">, </w:t>
      </w:r>
      <w:r w:rsidR="00703DF5" w:rsidRPr="00B74064">
        <w:rPr>
          <w:rFonts w:ascii="Arial Narrow" w:hAnsi="Arial Narrow"/>
          <w:b/>
          <w:bCs/>
          <w:sz w:val="21"/>
          <w:szCs w:val="21"/>
          <w:highlight w:val="yellow"/>
        </w:rPr>
        <w:t>[•]</w:t>
      </w:r>
    </w:p>
    <w:p w14:paraId="263E076E" w14:textId="37988D7E"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Osoby oprávnené konať</w:t>
      </w:r>
    </w:p>
    <w:p w14:paraId="34AFD809" w14:textId="08491EC4" w:rsidR="00116B18" w:rsidRPr="00B74064" w:rsidRDefault="00116B18">
      <w:pPr>
        <w:numPr>
          <w:ilvl w:val="0"/>
          <w:numId w:val="3"/>
        </w:numPr>
        <w:tabs>
          <w:tab w:val="left" w:pos="4253"/>
        </w:tabs>
        <w:rPr>
          <w:rFonts w:ascii="Arial Narrow" w:hAnsi="Arial Narrow"/>
          <w:sz w:val="21"/>
          <w:szCs w:val="21"/>
        </w:rPr>
      </w:pPr>
      <w:r w:rsidRPr="00B74064">
        <w:rPr>
          <w:rFonts w:ascii="Arial Narrow" w:hAnsi="Arial Narrow"/>
          <w:sz w:val="21"/>
          <w:szCs w:val="21"/>
        </w:rPr>
        <w:t>vo veciach zmluvných:</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r w:rsidR="001323D7" w:rsidRPr="00B74064">
        <w:rPr>
          <w:rFonts w:ascii="Arial Narrow" w:hAnsi="Arial Narrow"/>
          <w:sz w:val="21"/>
          <w:szCs w:val="21"/>
        </w:rPr>
        <w:t xml:space="preserve">, </w:t>
      </w:r>
      <w:r w:rsidR="00703DF5" w:rsidRPr="00B74064">
        <w:rPr>
          <w:rFonts w:ascii="Arial Narrow" w:hAnsi="Arial Narrow"/>
          <w:b/>
          <w:bCs/>
          <w:sz w:val="21"/>
          <w:szCs w:val="21"/>
          <w:highlight w:val="yellow"/>
        </w:rPr>
        <w:t>[•]</w:t>
      </w:r>
    </w:p>
    <w:p w14:paraId="58FF9946" w14:textId="54D1B825" w:rsidR="00116B18" w:rsidRPr="00B74064" w:rsidRDefault="00116B18">
      <w:pPr>
        <w:numPr>
          <w:ilvl w:val="0"/>
          <w:numId w:val="4"/>
        </w:numPr>
        <w:tabs>
          <w:tab w:val="left" w:pos="4253"/>
        </w:tabs>
        <w:jc w:val="both"/>
        <w:rPr>
          <w:rFonts w:ascii="Arial Narrow" w:hAnsi="Arial Narrow"/>
          <w:sz w:val="21"/>
          <w:szCs w:val="21"/>
        </w:rPr>
      </w:pPr>
      <w:r w:rsidRPr="00B74064">
        <w:rPr>
          <w:rFonts w:ascii="Arial Narrow" w:hAnsi="Arial Narrow"/>
          <w:sz w:val="21"/>
          <w:szCs w:val="21"/>
        </w:rPr>
        <w:t>vo veciach technických:</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r w:rsidR="001323D7" w:rsidRPr="00B74064">
        <w:rPr>
          <w:rFonts w:ascii="Arial Narrow" w:hAnsi="Arial Narrow"/>
          <w:sz w:val="21"/>
          <w:szCs w:val="21"/>
        </w:rPr>
        <w:t xml:space="preserve">, </w:t>
      </w:r>
      <w:r w:rsidR="00703DF5" w:rsidRPr="00B74064">
        <w:rPr>
          <w:rFonts w:ascii="Arial Narrow" w:hAnsi="Arial Narrow"/>
          <w:b/>
          <w:bCs/>
          <w:sz w:val="21"/>
          <w:szCs w:val="21"/>
          <w:highlight w:val="yellow"/>
        </w:rPr>
        <w:t>[•]</w:t>
      </w:r>
    </w:p>
    <w:p w14:paraId="2FFAB00E" w14:textId="77777777" w:rsidR="00703DF5" w:rsidRPr="00B74064" w:rsidRDefault="00116B18">
      <w:pPr>
        <w:tabs>
          <w:tab w:val="left" w:pos="567"/>
          <w:tab w:val="left" w:pos="4253"/>
        </w:tabs>
        <w:ind w:left="567"/>
        <w:jc w:val="both"/>
        <w:rPr>
          <w:rFonts w:ascii="Arial Narrow" w:hAnsi="Arial Narrow"/>
          <w:b/>
          <w:bCs/>
          <w:sz w:val="21"/>
          <w:szCs w:val="21"/>
        </w:rPr>
      </w:pPr>
      <w:r w:rsidRPr="00B74064">
        <w:rPr>
          <w:rFonts w:ascii="Arial Narrow" w:hAnsi="Arial Narrow"/>
          <w:sz w:val="21"/>
          <w:szCs w:val="21"/>
        </w:rPr>
        <w:t>IČO:</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28531FE2" w14:textId="36EF940A"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DIČ:</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17FAE2E4" w14:textId="27FB76A7"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IČ DPH:</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0EDF0ABD" w14:textId="3C680D52" w:rsidR="00116B18" w:rsidRPr="00B74064" w:rsidRDefault="00116B18">
      <w:pPr>
        <w:tabs>
          <w:tab w:val="left" w:pos="567"/>
          <w:tab w:val="left" w:pos="4253"/>
        </w:tabs>
        <w:ind w:left="567"/>
        <w:rPr>
          <w:rFonts w:ascii="Arial Narrow" w:hAnsi="Arial Narrow"/>
          <w:sz w:val="21"/>
          <w:szCs w:val="21"/>
        </w:rPr>
      </w:pPr>
      <w:r w:rsidRPr="00B74064">
        <w:rPr>
          <w:rFonts w:ascii="Arial Narrow" w:hAnsi="Arial Narrow"/>
          <w:sz w:val="21"/>
          <w:szCs w:val="21"/>
        </w:rPr>
        <w:t>BIC:</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1DABBA32" w14:textId="496FA441"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IBAN:</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6012D938" w14:textId="72BD78F5"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Telefón:</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427D29BB" w14:textId="551FC12A" w:rsidR="001323D7" w:rsidRPr="00B74064" w:rsidRDefault="00116B18" w:rsidP="001323D7">
      <w:pPr>
        <w:tabs>
          <w:tab w:val="left" w:pos="567"/>
          <w:tab w:val="left" w:pos="4253"/>
        </w:tabs>
        <w:ind w:left="567"/>
        <w:rPr>
          <w:rFonts w:ascii="Arial Narrow" w:hAnsi="Arial Narrow"/>
          <w:sz w:val="21"/>
          <w:szCs w:val="21"/>
        </w:rPr>
      </w:pPr>
      <w:r w:rsidRPr="00B74064">
        <w:rPr>
          <w:rFonts w:ascii="Arial Narrow" w:hAnsi="Arial Narrow"/>
          <w:sz w:val="21"/>
          <w:szCs w:val="21"/>
        </w:rPr>
        <w:t>E-mail:</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r w:rsidR="00495053" w:rsidRPr="00B74064">
        <w:rPr>
          <w:rFonts w:ascii="Arial Narrow" w:hAnsi="Arial Narrow"/>
          <w:sz w:val="21"/>
          <w:szCs w:val="21"/>
        </w:rPr>
        <w:t>@</w:t>
      </w:r>
      <w:r w:rsidR="00703DF5" w:rsidRPr="00B74064">
        <w:rPr>
          <w:rFonts w:ascii="Arial Narrow" w:hAnsi="Arial Narrow"/>
          <w:b/>
          <w:bCs/>
          <w:sz w:val="21"/>
          <w:szCs w:val="21"/>
          <w:highlight w:val="yellow"/>
        </w:rPr>
        <w:t>[•]</w:t>
      </w:r>
    </w:p>
    <w:p w14:paraId="05696834" w14:textId="182375FB" w:rsidR="00116B18" w:rsidRDefault="00116B18">
      <w:pPr>
        <w:tabs>
          <w:tab w:val="left" w:pos="567"/>
          <w:tab w:val="left" w:pos="4253"/>
        </w:tabs>
        <w:ind w:left="567"/>
        <w:rPr>
          <w:rFonts w:ascii="Arial Narrow" w:hAnsi="Arial Narrow"/>
          <w:sz w:val="21"/>
          <w:szCs w:val="21"/>
        </w:rPr>
      </w:pPr>
      <w:r w:rsidRPr="00B74064">
        <w:rPr>
          <w:rFonts w:ascii="Arial Narrow" w:hAnsi="Arial Narrow"/>
          <w:sz w:val="21"/>
          <w:szCs w:val="21"/>
        </w:rPr>
        <w:t>(ďalej len „</w:t>
      </w:r>
      <w:r w:rsidR="00867BB0" w:rsidRPr="00B74064">
        <w:rPr>
          <w:rFonts w:ascii="Arial Narrow" w:hAnsi="Arial Narrow"/>
          <w:b/>
          <w:sz w:val="21"/>
          <w:szCs w:val="21"/>
        </w:rPr>
        <w:t>zhotoviteľ</w:t>
      </w:r>
      <w:r w:rsidRPr="00B74064">
        <w:rPr>
          <w:rFonts w:ascii="Arial Narrow" w:hAnsi="Arial Narrow"/>
          <w:sz w:val="21"/>
          <w:szCs w:val="21"/>
        </w:rPr>
        <w:t>“)</w:t>
      </w:r>
    </w:p>
    <w:p w14:paraId="59D0D81F" w14:textId="77777777" w:rsidR="002549D5" w:rsidRDefault="002549D5">
      <w:pPr>
        <w:tabs>
          <w:tab w:val="left" w:pos="567"/>
          <w:tab w:val="left" w:pos="4253"/>
        </w:tabs>
        <w:ind w:left="567"/>
        <w:rPr>
          <w:rFonts w:ascii="Arial Narrow" w:hAnsi="Arial Narrow"/>
          <w:sz w:val="21"/>
          <w:szCs w:val="21"/>
        </w:rPr>
      </w:pPr>
    </w:p>
    <w:p w14:paraId="055827F7" w14:textId="0E7FDA3F" w:rsidR="00423CF5" w:rsidRPr="00B74064" w:rsidRDefault="00423CF5">
      <w:pPr>
        <w:tabs>
          <w:tab w:val="left" w:pos="567"/>
          <w:tab w:val="left" w:pos="4253"/>
        </w:tabs>
        <w:ind w:left="567"/>
        <w:rPr>
          <w:rFonts w:ascii="Arial Narrow" w:hAnsi="Arial Narrow"/>
          <w:sz w:val="21"/>
          <w:szCs w:val="21"/>
        </w:rPr>
      </w:pPr>
      <w:r>
        <w:rPr>
          <w:rFonts w:ascii="Arial Narrow" w:hAnsi="Arial Narrow"/>
          <w:sz w:val="21"/>
          <w:szCs w:val="21"/>
        </w:rPr>
        <w:t>(objednávateľ a zhotoviteľ ďalej spolu aj ako „</w:t>
      </w:r>
      <w:r w:rsidRPr="002D4B57">
        <w:rPr>
          <w:rFonts w:ascii="Arial Narrow" w:hAnsi="Arial Narrow"/>
          <w:b/>
          <w:bCs/>
          <w:sz w:val="21"/>
          <w:szCs w:val="21"/>
        </w:rPr>
        <w:t>zmluvné strany</w:t>
      </w:r>
      <w:r>
        <w:rPr>
          <w:rFonts w:ascii="Arial Narrow" w:hAnsi="Arial Narrow"/>
          <w:sz w:val="21"/>
          <w:szCs w:val="21"/>
        </w:rPr>
        <w:t>“ alebo jednotlivo</w:t>
      </w:r>
      <w:r w:rsidR="002549D5">
        <w:rPr>
          <w:rFonts w:ascii="Arial Narrow" w:hAnsi="Arial Narrow"/>
          <w:sz w:val="21"/>
          <w:szCs w:val="21"/>
        </w:rPr>
        <w:t xml:space="preserve"> ako</w:t>
      </w:r>
      <w:r>
        <w:rPr>
          <w:rFonts w:ascii="Arial Narrow" w:hAnsi="Arial Narrow"/>
          <w:sz w:val="21"/>
          <w:szCs w:val="21"/>
        </w:rPr>
        <w:t xml:space="preserve"> „</w:t>
      </w:r>
      <w:r w:rsidRPr="002D4B57">
        <w:rPr>
          <w:rFonts w:ascii="Arial Narrow" w:hAnsi="Arial Narrow"/>
          <w:b/>
          <w:bCs/>
          <w:sz w:val="21"/>
          <w:szCs w:val="21"/>
        </w:rPr>
        <w:t>zmluvná strana</w:t>
      </w:r>
      <w:r w:rsidR="002549D5">
        <w:rPr>
          <w:rFonts w:ascii="Arial Narrow" w:hAnsi="Arial Narrow"/>
          <w:sz w:val="21"/>
          <w:szCs w:val="21"/>
        </w:rPr>
        <w:t>“)</w:t>
      </w:r>
    </w:p>
    <w:p w14:paraId="37CF4DDC" w14:textId="77777777" w:rsidR="00116B18" w:rsidRPr="00B74064" w:rsidRDefault="00116B18">
      <w:pPr>
        <w:jc w:val="center"/>
        <w:rPr>
          <w:rFonts w:ascii="Arial Narrow" w:hAnsi="Arial Narrow"/>
          <w:snapToGrid w:val="0"/>
          <w:sz w:val="21"/>
          <w:szCs w:val="21"/>
          <w:lang w:eastAsia="cs-CZ"/>
        </w:rPr>
      </w:pPr>
      <w:r w:rsidRPr="00B74064">
        <w:rPr>
          <w:rFonts w:ascii="Arial Narrow" w:hAnsi="Arial Narrow"/>
          <w:sz w:val="21"/>
          <w:szCs w:val="21"/>
        </w:rPr>
        <w:br w:type="page"/>
      </w:r>
      <w:r w:rsidRPr="00B74064">
        <w:rPr>
          <w:rFonts w:ascii="Arial Narrow" w:hAnsi="Arial Narrow"/>
          <w:b/>
          <w:snapToGrid w:val="0"/>
          <w:sz w:val="21"/>
          <w:szCs w:val="21"/>
          <w:lang w:eastAsia="cs-CZ"/>
        </w:rPr>
        <w:lastRenderedPageBreak/>
        <w:t>Čl. II</w:t>
      </w:r>
    </w:p>
    <w:p w14:paraId="26EAC8E4" w14:textId="2371CAD8" w:rsidR="00116B18" w:rsidRPr="00B74064" w:rsidRDefault="00116B18">
      <w:pPr>
        <w:jc w:val="center"/>
        <w:rPr>
          <w:rFonts w:ascii="Arial Narrow" w:hAnsi="Arial Narrow"/>
          <w:b/>
          <w:snapToGrid w:val="0"/>
          <w:sz w:val="21"/>
          <w:szCs w:val="21"/>
          <w:lang w:eastAsia="cs-CZ"/>
        </w:rPr>
      </w:pPr>
      <w:r w:rsidRPr="00B74064">
        <w:rPr>
          <w:rFonts w:ascii="Arial Narrow" w:hAnsi="Arial Narrow"/>
          <w:b/>
          <w:snapToGrid w:val="0"/>
          <w:sz w:val="21"/>
          <w:szCs w:val="21"/>
          <w:lang w:eastAsia="cs-CZ"/>
        </w:rPr>
        <w:t>Východiskové podklady a</w:t>
      </w:r>
      <w:r w:rsidR="0044685D" w:rsidRPr="00B74064">
        <w:rPr>
          <w:rFonts w:ascii="Arial Narrow" w:hAnsi="Arial Narrow"/>
          <w:b/>
          <w:snapToGrid w:val="0"/>
          <w:sz w:val="21"/>
          <w:szCs w:val="21"/>
          <w:lang w:eastAsia="cs-CZ"/>
        </w:rPr>
        <w:t> </w:t>
      </w:r>
      <w:r w:rsidRPr="00B74064">
        <w:rPr>
          <w:rFonts w:ascii="Arial Narrow" w:hAnsi="Arial Narrow"/>
          <w:b/>
          <w:snapToGrid w:val="0"/>
          <w:sz w:val="21"/>
          <w:szCs w:val="21"/>
          <w:lang w:eastAsia="cs-CZ"/>
        </w:rPr>
        <w:t>údaje</w:t>
      </w:r>
    </w:p>
    <w:p w14:paraId="18298FBF" w14:textId="77777777" w:rsidR="0044685D" w:rsidRPr="00B74064" w:rsidRDefault="0044685D">
      <w:pPr>
        <w:jc w:val="center"/>
        <w:rPr>
          <w:rFonts w:ascii="Arial Narrow" w:hAnsi="Arial Narrow"/>
          <w:bCs/>
          <w:snapToGrid w:val="0"/>
          <w:sz w:val="21"/>
          <w:szCs w:val="21"/>
          <w:lang w:eastAsia="cs-CZ"/>
        </w:rPr>
      </w:pPr>
    </w:p>
    <w:p w14:paraId="60688F5F" w14:textId="0C834120" w:rsidR="00B50490" w:rsidRPr="00B74064" w:rsidRDefault="00B50490" w:rsidP="00B50490">
      <w:pPr>
        <w:numPr>
          <w:ilvl w:val="1"/>
          <w:numId w:val="5"/>
        </w:numPr>
        <w:jc w:val="both"/>
        <w:rPr>
          <w:rFonts w:ascii="Arial Narrow" w:hAnsi="Arial Narrow"/>
          <w:snapToGrid w:val="0"/>
          <w:sz w:val="21"/>
          <w:szCs w:val="21"/>
          <w:lang w:eastAsia="cs-CZ"/>
        </w:rPr>
      </w:pPr>
      <w:r w:rsidRPr="00B74064">
        <w:rPr>
          <w:rFonts w:ascii="Arial Narrow" w:hAnsi="Arial Narrow"/>
          <w:sz w:val="21"/>
          <w:szCs w:val="21"/>
        </w:rPr>
        <w:t xml:space="preserve">Podkladom pre uzavretie tejto zmluvy je ponuka zhotoviteľa na </w:t>
      </w:r>
      <w:r w:rsidR="006E1886">
        <w:rPr>
          <w:rFonts w:ascii="Arial Narrow" w:hAnsi="Arial Narrow"/>
          <w:sz w:val="21"/>
          <w:szCs w:val="21"/>
        </w:rPr>
        <w:t>zhotovenie diela</w:t>
      </w:r>
      <w:r w:rsidRPr="00B74064">
        <w:rPr>
          <w:rFonts w:ascii="Arial Narrow" w:hAnsi="Arial Narrow"/>
          <w:sz w:val="21"/>
          <w:szCs w:val="21"/>
        </w:rPr>
        <w:t xml:space="preserve"> – zhotovenie projektovej dokumentácie a výkon odborného autorského dohľadu na </w:t>
      </w:r>
      <w:r w:rsidRPr="00615EF1">
        <w:rPr>
          <w:rFonts w:ascii="Arial Narrow" w:hAnsi="Arial Narrow"/>
          <w:sz w:val="21"/>
          <w:szCs w:val="21"/>
        </w:rPr>
        <w:t xml:space="preserve">stavbu uvedenú </w:t>
      </w:r>
      <w:r w:rsidRPr="00376024">
        <w:rPr>
          <w:rFonts w:ascii="Arial Narrow" w:hAnsi="Arial Narrow"/>
          <w:sz w:val="21"/>
          <w:szCs w:val="21"/>
        </w:rPr>
        <w:t xml:space="preserve">v bode </w:t>
      </w:r>
      <w:r w:rsidR="00615EF1" w:rsidRPr="00376024">
        <w:rPr>
          <w:rFonts w:ascii="Arial Narrow" w:hAnsi="Arial Narrow"/>
          <w:sz w:val="21"/>
          <w:szCs w:val="21"/>
        </w:rPr>
        <w:t>2.2</w:t>
      </w:r>
      <w:r w:rsidRPr="00376024">
        <w:rPr>
          <w:rFonts w:ascii="Arial Narrow" w:hAnsi="Arial Narrow"/>
          <w:sz w:val="21"/>
          <w:szCs w:val="21"/>
        </w:rPr>
        <w:t>.</w:t>
      </w:r>
      <w:r w:rsidRPr="00615EF1">
        <w:rPr>
          <w:rFonts w:ascii="Arial Narrow" w:hAnsi="Arial Narrow"/>
          <w:sz w:val="21"/>
          <w:szCs w:val="21"/>
        </w:rPr>
        <w:t xml:space="preserve"> Rozsah</w:t>
      </w:r>
      <w:r w:rsidRPr="00B74064">
        <w:rPr>
          <w:rFonts w:ascii="Arial Narrow" w:hAnsi="Arial Narrow"/>
          <w:sz w:val="21"/>
          <w:szCs w:val="21"/>
        </w:rPr>
        <w:t xml:space="preserve"> predmetu zákazky je daný súťažnými podkladmi podľa zákona č. 343/2015 Z. z. o verejnom obstarávaní a o zmene a doplnení niektorých zákonov v platnom znení (ďalej len „</w:t>
      </w:r>
      <w:r w:rsidRPr="417A097C">
        <w:rPr>
          <w:rFonts w:ascii="Arial Narrow" w:hAnsi="Arial Narrow"/>
          <w:b/>
          <w:bCs/>
          <w:sz w:val="21"/>
          <w:szCs w:val="21"/>
        </w:rPr>
        <w:t>zákon o verejnom obstarávaní</w:t>
      </w:r>
      <w:r w:rsidRPr="417A097C">
        <w:rPr>
          <w:rFonts w:ascii="Arial Narrow" w:hAnsi="Arial Narrow"/>
          <w:sz w:val="21"/>
          <w:szCs w:val="21"/>
        </w:rPr>
        <w:t>“)</w:t>
      </w:r>
      <w:r w:rsidRPr="00B74064">
        <w:rPr>
          <w:rFonts w:ascii="Arial Narrow" w:hAnsi="Arial Narrow"/>
          <w:sz w:val="21"/>
          <w:szCs w:val="21"/>
        </w:rPr>
        <w:t>, ktoré poskytol objednávateľ zhotoviteľovi na spracovanie ponuky.</w:t>
      </w:r>
    </w:p>
    <w:p w14:paraId="7770B456" w14:textId="77777777" w:rsidR="00CF68B5" w:rsidRPr="00B74064" w:rsidRDefault="00CF68B5" w:rsidP="00C90BCB">
      <w:pPr>
        <w:jc w:val="both"/>
        <w:rPr>
          <w:rFonts w:ascii="Arial Narrow" w:hAnsi="Arial Narrow"/>
          <w:snapToGrid w:val="0"/>
          <w:sz w:val="21"/>
          <w:szCs w:val="21"/>
          <w:lang w:eastAsia="cs-CZ"/>
        </w:rPr>
      </w:pPr>
    </w:p>
    <w:p w14:paraId="73CD412A" w14:textId="77777777" w:rsidR="00CF68B5" w:rsidRPr="00B74064" w:rsidRDefault="00116B18" w:rsidP="00C90BCB">
      <w:pPr>
        <w:numPr>
          <w:ilvl w:val="1"/>
          <w:numId w:val="5"/>
        </w:numPr>
        <w:jc w:val="both"/>
        <w:rPr>
          <w:rFonts w:ascii="Arial Narrow" w:hAnsi="Arial Narrow"/>
          <w:snapToGrid w:val="0"/>
          <w:sz w:val="21"/>
          <w:szCs w:val="21"/>
          <w:lang w:eastAsia="cs-CZ"/>
        </w:rPr>
      </w:pPr>
      <w:bookmarkStart w:id="0" w:name="_Ref41917063"/>
      <w:r w:rsidRPr="00B74064">
        <w:rPr>
          <w:rFonts w:ascii="Arial Narrow" w:hAnsi="Arial Narrow"/>
          <w:snapToGrid w:val="0"/>
          <w:sz w:val="21"/>
          <w:szCs w:val="21"/>
          <w:lang w:eastAsia="cs-CZ"/>
        </w:rPr>
        <w:t>Východiskové údaje:</w:t>
      </w:r>
      <w:bookmarkEnd w:id="0"/>
    </w:p>
    <w:p w14:paraId="2449ED1C" w14:textId="7055A6CA" w:rsidR="00CF68B5" w:rsidRPr="00B74064" w:rsidRDefault="00116B18" w:rsidP="00F016C2">
      <w:pPr>
        <w:numPr>
          <w:ilvl w:val="2"/>
          <w:numId w:val="5"/>
        </w:numPr>
        <w:tabs>
          <w:tab w:val="clear" w:pos="720"/>
          <w:tab w:val="left" w:pos="1276"/>
        </w:tabs>
        <w:ind w:left="2835" w:hanging="2268"/>
        <w:rPr>
          <w:rFonts w:ascii="Arial Narrow" w:hAnsi="Arial Narrow"/>
          <w:sz w:val="21"/>
          <w:szCs w:val="21"/>
        </w:rPr>
      </w:pPr>
      <w:r w:rsidRPr="00B74064">
        <w:rPr>
          <w:rFonts w:ascii="Arial Narrow" w:hAnsi="Arial Narrow"/>
          <w:snapToGrid w:val="0"/>
          <w:sz w:val="21"/>
          <w:szCs w:val="21"/>
        </w:rPr>
        <w:t>Názov:</w:t>
      </w:r>
      <w:r w:rsidRPr="00B74064">
        <w:rPr>
          <w:rFonts w:ascii="Arial Narrow" w:hAnsi="Arial Narrow"/>
          <w:snapToGrid w:val="0"/>
          <w:sz w:val="21"/>
          <w:szCs w:val="21"/>
        </w:rPr>
        <w:tab/>
      </w:r>
      <w:r w:rsidR="004401BE">
        <w:rPr>
          <w:rFonts w:ascii="Arial Narrow" w:hAnsi="Arial Narrow"/>
          <w:snapToGrid w:val="0"/>
          <w:sz w:val="21"/>
          <w:szCs w:val="21"/>
        </w:rPr>
        <w:t>Projektová dokumentácia pre stavbu „</w:t>
      </w:r>
      <w:r w:rsidR="00053EFD">
        <w:rPr>
          <w:rFonts w:ascii="Arial Narrow" w:hAnsi="Arial Narrow"/>
          <w:snapToGrid w:val="0"/>
          <w:sz w:val="21"/>
          <w:szCs w:val="21"/>
        </w:rPr>
        <w:t>Priebežný</w:t>
      </w:r>
      <w:r w:rsidR="00F016C2" w:rsidRPr="00F016C2">
        <w:rPr>
          <w:rFonts w:ascii="Arial Narrow" w:hAnsi="Arial Narrow"/>
          <w:snapToGrid w:val="0"/>
          <w:sz w:val="21"/>
          <w:szCs w:val="21"/>
        </w:rPr>
        <w:t xml:space="preserve"> chodník a priechod pre chodcov na križovatke ulíc Slovanské nábrežie a</w:t>
      </w:r>
      <w:r w:rsidR="00F016C2">
        <w:rPr>
          <w:rFonts w:ascii="Arial Narrow" w:hAnsi="Arial Narrow"/>
          <w:snapToGrid w:val="0"/>
          <w:sz w:val="21"/>
          <w:szCs w:val="21"/>
        </w:rPr>
        <w:t xml:space="preserve"> </w:t>
      </w:r>
      <w:r w:rsidR="00F016C2" w:rsidRPr="00F016C2">
        <w:rPr>
          <w:rFonts w:ascii="Arial Narrow" w:hAnsi="Arial Narrow"/>
          <w:snapToGrid w:val="0"/>
          <w:sz w:val="21"/>
          <w:szCs w:val="21"/>
        </w:rPr>
        <w:t xml:space="preserve">K </w:t>
      </w:r>
      <w:r w:rsidR="003B623D">
        <w:rPr>
          <w:rFonts w:ascii="Arial Narrow" w:hAnsi="Arial Narrow"/>
          <w:snapToGrid w:val="0"/>
          <w:sz w:val="21"/>
          <w:szCs w:val="21"/>
        </w:rPr>
        <w:t>z</w:t>
      </w:r>
      <w:r w:rsidR="00F016C2" w:rsidRPr="00F016C2">
        <w:rPr>
          <w:rFonts w:ascii="Arial Narrow" w:hAnsi="Arial Narrow"/>
          <w:snapToGrid w:val="0"/>
          <w:sz w:val="21"/>
          <w:szCs w:val="21"/>
        </w:rPr>
        <w:t>latému rohu</w:t>
      </w:r>
      <w:r w:rsidR="003B623D">
        <w:rPr>
          <w:rFonts w:ascii="Arial Narrow" w:hAnsi="Arial Narrow"/>
          <w:snapToGrid w:val="0"/>
          <w:sz w:val="21"/>
          <w:szCs w:val="21"/>
        </w:rPr>
        <w:t>“</w:t>
      </w:r>
    </w:p>
    <w:p w14:paraId="5795B49D" w14:textId="6BDFA910" w:rsidR="00CF68B5" w:rsidRPr="00376024" w:rsidRDefault="00116B18" w:rsidP="00C90BCB">
      <w:pPr>
        <w:numPr>
          <w:ilvl w:val="2"/>
          <w:numId w:val="5"/>
        </w:numPr>
        <w:tabs>
          <w:tab w:val="clear" w:pos="720"/>
          <w:tab w:val="num" w:pos="1276"/>
          <w:tab w:val="left" w:pos="2835"/>
        </w:tabs>
        <w:ind w:left="2835" w:hanging="2279"/>
        <w:jc w:val="both"/>
        <w:rPr>
          <w:rFonts w:ascii="Arial Narrow" w:hAnsi="Arial Narrow"/>
          <w:sz w:val="21"/>
          <w:szCs w:val="21"/>
        </w:rPr>
      </w:pPr>
      <w:r w:rsidRPr="417A097C">
        <w:rPr>
          <w:rFonts w:ascii="Arial Narrow" w:hAnsi="Arial Narrow"/>
          <w:sz w:val="21"/>
          <w:szCs w:val="21"/>
        </w:rPr>
        <w:t>Miesto stavby:</w:t>
      </w:r>
      <w:r>
        <w:tab/>
      </w:r>
      <w:r w:rsidR="00536844" w:rsidRPr="00376024">
        <w:rPr>
          <w:rFonts w:ascii="Arial Narrow" w:hAnsi="Arial Narrow"/>
          <w:sz w:val="21"/>
          <w:szCs w:val="21"/>
        </w:rPr>
        <w:t xml:space="preserve">MČ </w:t>
      </w:r>
      <w:r w:rsidR="00592020" w:rsidRPr="00376024">
        <w:rPr>
          <w:rFonts w:ascii="Arial Narrow" w:hAnsi="Arial Narrow"/>
          <w:sz w:val="21"/>
          <w:szCs w:val="21"/>
        </w:rPr>
        <w:t>Devín</w:t>
      </w:r>
    </w:p>
    <w:p w14:paraId="253ECC5E" w14:textId="7393B084" w:rsidR="00CF68B5" w:rsidRPr="00B74064" w:rsidRDefault="00116B18" w:rsidP="2F9CD452">
      <w:pPr>
        <w:numPr>
          <w:ilvl w:val="2"/>
          <w:numId w:val="5"/>
        </w:numPr>
        <w:tabs>
          <w:tab w:val="clear" w:pos="720"/>
          <w:tab w:val="num" w:pos="1276"/>
          <w:tab w:val="left" w:pos="2835"/>
        </w:tabs>
        <w:ind w:left="1276"/>
        <w:jc w:val="both"/>
        <w:rPr>
          <w:rFonts w:ascii="Arial Narrow" w:hAnsi="Arial Narrow"/>
          <w:b/>
          <w:bCs/>
          <w:snapToGrid w:val="0"/>
          <w:sz w:val="21"/>
          <w:szCs w:val="21"/>
          <w:lang w:eastAsia="cs-CZ"/>
        </w:rPr>
      </w:pPr>
      <w:r w:rsidRPr="00B74064">
        <w:rPr>
          <w:rFonts w:ascii="Arial Narrow" w:hAnsi="Arial Narrow"/>
          <w:snapToGrid w:val="0"/>
          <w:sz w:val="21"/>
          <w:szCs w:val="21"/>
        </w:rPr>
        <w:t>Stavebník:</w:t>
      </w:r>
      <w:r w:rsidR="101E671C" w:rsidRPr="00B74064">
        <w:rPr>
          <w:rFonts w:ascii="Arial Narrow" w:hAnsi="Arial Narrow"/>
          <w:snapToGrid w:val="0"/>
          <w:sz w:val="21"/>
          <w:szCs w:val="21"/>
        </w:rPr>
        <w:t xml:space="preserve"> </w:t>
      </w:r>
      <w:r w:rsidRPr="00B74064">
        <w:rPr>
          <w:rFonts w:ascii="Arial Narrow" w:hAnsi="Arial Narrow"/>
          <w:snapToGrid w:val="0"/>
          <w:sz w:val="21"/>
          <w:szCs w:val="21"/>
        </w:rPr>
        <w:tab/>
        <w:t xml:space="preserve">Hlavné mesto SR Bratislava </w:t>
      </w:r>
    </w:p>
    <w:p w14:paraId="75330A1D" w14:textId="77777777" w:rsidR="00116B18" w:rsidRPr="00B74064" w:rsidRDefault="00116B18">
      <w:pPr>
        <w:tabs>
          <w:tab w:val="num" w:pos="1276"/>
          <w:tab w:val="left" w:pos="2835"/>
        </w:tabs>
        <w:ind w:left="1276"/>
        <w:jc w:val="both"/>
        <w:rPr>
          <w:rFonts w:ascii="Arial Narrow" w:hAnsi="Arial Narrow"/>
          <w:snapToGrid w:val="0"/>
          <w:sz w:val="21"/>
          <w:szCs w:val="21"/>
        </w:rPr>
      </w:pPr>
      <w:r w:rsidRPr="00B74064">
        <w:rPr>
          <w:rFonts w:ascii="Arial Narrow" w:hAnsi="Arial Narrow"/>
          <w:snapToGrid w:val="0"/>
          <w:sz w:val="21"/>
          <w:szCs w:val="21"/>
        </w:rPr>
        <w:tab/>
        <w:t>Primaciálne nám. 1, 814 99 Bratislava</w:t>
      </w:r>
    </w:p>
    <w:p w14:paraId="6CA02A57" w14:textId="77777777" w:rsidR="006F0539" w:rsidRPr="00B74064" w:rsidRDefault="00867BB0">
      <w:pPr>
        <w:tabs>
          <w:tab w:val="num" w:pos="1276"/>
          <w:tab w:val="left" w:pos="2835"/>
        </w:tabs>
        <w:ind w:left="567"/>
        <w:jc w:val="both"/>
        <w:rPr>
          <w:rFonts w:ascii="Arial Narrow" w:hAnsi="Arial Narrow"/>
          <w:sz w:val="21"/>
          <w:szCs w:val="21"/>
        </w:rPr>
      </w:pPr>
      <w:r w:rsidRPr="00B74064">
        <w:rPr>
          <w:rFonts w:ascii="Arial Narrow" w:hAnsi="Arial Narrow"/>
          <w:sz w:val="21"/>
          <w:szCs w:val="21"/>
        </w:rPr>
        <w:t>(ďalej len „</w:t>
      </w:r>
      <w:r w:rsidR="006F0539" w:rsidRPr="00B74064">
        <w:rPr>
          <w:rFonts w:ascii="Arial Narrow" w:hAnsi="Arial Narrow"/>
          <w:b/>
          <w:bCs/>
          <w:sz w:val="21"/>
          <w:szCs w:val="21"/>
        </w:rPr>
        <w:t>stavba</w:t>
      </w:r>
      <w:r w:rsidRPr="00B74064">
        <w:rPr>
          <w:rFonts w:ascii="Arial Narrow" w:hAnsi="Arial Narrow"/>
          <w:sz w:val="21"/>
          <w:szCs w:val="21"/>
        </w:rPr>
        <w:t>“)</w:t>
      </w:r>
    </w:p>
    <w:p w14:paraId="578544EA" w14:textId="77777777" w:rsidR="005D7678" w:rsidRPr="00B74064" w:rsidRDefault="005D7678">
      <w:pPr>
        <w:tabs>
          <w:tab w:val="num" w:pos="1276"/>
          <w:tab w:val="left" w:pos="2835"/>
        </w:tabs>
        <w:jc w:val="both"/>
        <w:rPr>
          <w:rFonts w:ascii="Arial Narrow" w:hAnsi="Arial Narrow"/>
          <w:sz w:val="21"/>
          <w:szCs w:val="21"/>
        </w:rPr>
      </w:pPr>
    </w:p>
    <w:p w14:paraId="6BAA08F5" w14:textId="6A7D035D" w:rsidR="005D7678" w:rsidRPr="00B74064" w:rsidRDefault="005D58DD" w:rsidP="486A396A">
      <w:pPr>
        <w:numPr>
          <w:ilvl w:val="1"/>
          <w:numId w:val="5"/>
        </w:numPr>
        <w:jc w:val="both"/>
        <w:rPr>
          <w:rFonts w:ascii="Arial Narrow" w:eastAsiaTheme="minorEastAsia" w:hAnsi="Arial Narrow" w:cstheme="minorBidi"/>
          <w:sz w:val="21"/>
          <w:szCs w:val="21"/>
        </w:rPr>
      </w:pPr>
      <w:r w:rsidRPr="00B74064">
        <w:rPr>
          <w:rFonts w:ascii="Arial Narrow" w:hAnsi="Arial Narrow"/>
          <w:snapToGrid w:val="0"/>
          <w:sz w:val="21"/>
          <w:szCs w:val="21"/>
        </w:rPr>
        <w:t>Identifikácia pozemkov</w:t>
      </w:r>
      <w:r w:rsidR="00E14025" w:rsidRPr="00B74064">
        <w:rPr>
          <w:rFonts w:ascii="Arial Narrow" w:hAnsi="Arial Narrow"/>
          <w:snapToGrid w:val="0"/>
          <w:sz w:val="21"/>
          <w:szCs w:val="21"/>
        </w:rPr>
        <w:t xml:space="preserve">: </w:t>
      </w:r>
      <w:r w:rsidR="7554331B" w:rsidRPr="00B74064">
        <w:rPr>
          <w:rFonts w:ascii="Arial Narrow" w:hAnsi="Arial Narrow"/>
          <w:snapToGrid w:val="0"/>
          <w:sz w:val="21"/>
          <w:szCs w:val="21"/>
        </w:rPr>
        <w:t>Špecifikácia územia v súťažných podmienkach</w:t>
      </w:r>
    </w:p>
    <w:p w14:paraId="5186B248" w14:textId="77777777" w:rsidR="00E14025" w:rsidRPr="00B74064" w:rsidRDefault="00E14025" w:rsidP="00E14025">
      <w:pPr>
        <w:ind w:left="567"/>
        <w:jc w:val="both"/>
        <w:rPr>
          <w:rFonts w:ascii="Arial Narrow" w:hAnsi="Arial Narrow"/>
          <w:sz w:val="21"/>
          <w:szCs w:val="21"/>
        </w:rPr>
      </w:pP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p>
    <w:p w14:paraId="5F04D37D" w14:textId="77777777" w:rsidR="00CE7EF4" w:rsidRPr="00B74064" w:rsidRDefault="00CE7EF4">
      <w:pPr>
        <w:jc w:val="center"/>
        <w:rPr>
          <w:rFonts w:ascii="Arial Narrow" w:hAnsi="Arial Narrow"/>
          <w:bCs/>
          <w:sz w:val="21"/>
          <w:szCs w:val="21"/>
        </w:rPr>
      </w:pPr>
    </w:p>
    <w:p w14:paraId="57323E0C" w14:textId="77777777" w:rsidR="00116B18" w:rsidRPr="00B74064" w:rsidRDefault="00116B18">
      <w:pPr>
        <w:jc w:val="center"/>
        <w:rPr>
          <w:rFonts w:ascii="Arial Narrow" w:hAnsi="Arial Narrow"/>
          <w:b/>
          <w:sz w:val="21"/>
          <w:szCs w:val="21"/>
        </w:rPr>
      </w:pPr>
      <w:r w:rsidRPr="00B74064">
        <w:rPr>
          <w:rFonts w:ascii="Arial Narrow" w:hAnsi="Arial Narrow"/>
          <w:b/>
          <w:sz w:val="21"/>
          <w:szCs w:val="21"/>
        </w:rPr>
        <w:t>Čl. III</w:t>
      </w:r>
    </w:p>
    <w:p w14:paraId="3D8331D2" w14:textId="77777777" w:rsidR="00116B18" w:rsidRPr="00B74064" w:rsidRDefault="00116B18">
      <w:pPr>
        <w:pStyle w:val="Nadpis4"/>
        <w:spacing w:before="0" w:after="0"/>
        <w:jc w:val="center"/>
        <w:rPr>
          <w:rFonts w:ascii="Arial Narrow" w:hAnsi="Arial Narrow"/>
          <w:bCs w:val="0"/>
          <w:sz w:val="21"/>
          <w:szCs w:val="21"/>
        </w:rPr>
      </w:pPr>
      <w:r w:rsidRPr="00B74064">
        <w:rPr>
          <w:rFonts w:ascii="Arial Narrow" w:hAnsi="Arial Narrow"/>
          <w:bCs w:val="0"/>
          <w:sz w:val="21"/>
          <w:szCs w:val="21"/>
        </w:rPr>
        <w:t>Predmet zmluvy</w:t>
      </w:r>
    </w:p>
    <w:p w14:paraId="6D1B087F" w14:textId="77777777" w:rsidR="00CF68B5" w:rsidRPr="00B74064" w:rsidRDefault="00CF68B5" w:rsidP="00C90BCB">
      <w:pPr>
        <w:jc w:val="center"/>
        <w:rPr>
          <w:rFonts w:ascii="Arial Narrow" w:hAnsi="Arial Narrow"/>
          <w:sz w:val="21"/>
          <w:szCs w:val="21"/>
        </w:rPr>
      </w:pPr>
    </w:p>
    <w:p w14:paraId="10785557" w14:textId="7CD3DECB" w:rsidR="005A6591" w:rsidRDefault="005A6591" w:rsidP="005A6591">
      <w:pPr>
        <w:pStyle w:val="Odsekzoznamu"/>
        <w:numPr>
          <w:ilvl w:val="0"/>
          <w:numId w:val="46"/>
        </w:numPr>
        <w:ind w:left="567" w:hanging="567"/>
        <w:jc w:val="both"/>
        <w:rPr>
          <w:rFonts w:ascii="Arial Narrow" w:hAnsi="Arial Narrow"/>
          <w:sz w:val="21"/>
          <w:szCs w:val="21"/>
        </w:rPr>
      </w:pPr>
      <w:bookmarkStart w:id="1" w:name="_Hlk53131641"/>
      <w:r w:rsidRPr="00B74064">
        <w:rPr>
          <w:rFonts w:ascii="Arial Narrow" w:hAnsi="Arial Narrow"/>
          <w:sz w:val="21"/>
          <w:szCs w:val="21"/>
        </w:rPr>
        <w:t>Predmetom zmluvy je záväzok zhotoviteľa zhotoviť pre objednávateľa dielo, ktoré je špecifikované v</w:t>
      </w:r>
      <w:r w:rsidR="0017531D">
        <w:rPr>
          <w:rFonts w:ascii="Arial Narrow" w:hAnsi="Arial Narrow"/>
          <w:sz w:val="21"/>
          <w:szCs w:val="21"/>
        </w:rPr>
        <w:t> prílohe č.</w:t>
      </w:r>
      <w:r w:rsidR="00BF2122">
        <w:rPr>
          <w:rFonts w:ascii="Arial Narrow" w:hAnsi="Arial Narrow"/>
          <w:sz w:val="21"/>
          <w:szCs w:val="21"/>
        </w:rPr>
        <w:t>1</w:t>
      </w:r>
      <w:r w:rsidR="007855ED">
        <w:rPr>
          <w:rFonts w:ascii="Arial Narrow" w:hAnsi="Arial Narrow"/>
          <w:sz w:val="21"/>
          <w:szCs w:val="21"/>
        </w:rPr>
        <w:t xml:space="preserve"> a prílohe č. 5</w:t>
      </w:r>
      <w:r w:rsidRPr="00B74064">
        <w:rPr>
          <w:rFonts w:ascii="Arial Narrow" w:hAnsi="Arial Narrow"/>
          <w:sz w:val="21"/>
          <w:szCs w:val="21"/>
        </w:rPr>
        <w:t xml:space="preserve"> tejto zmluvy, toto dielo mu </w:t>
      </w:r>
      <w:r w:rsidR="00EE6426" w:rsidRPr="00B74064">
        <w:rPr>
          <w:rFonts w:ascii="Arial Narrow" w:hAnsi="Arial Narrow"/>
          <w:sz w:val="21"/>
          <w:szCs w:val="21"/>
        </w:rPr>
        <w:t>odovzd</w:t>
      </w:r>
      <w:r w:rsidR="00EE6426">
        <w:rPr>
          <w:rFonts w:ascii="Arial Narrow" w:hAnsi="Arial Narrow"/>
          <w:sz w:val="21"/>
          <w:szCs w:val="21"/>
        </w:rPr>
        <w:t>ať</w:t>
      </w:r>
      <w:r w:rsidR="00EE6426" w:rsidRPr="00B74064">
        <w:rPr>
          <w:rFonts w:ascii="Arial Narrow" w:hAnsi="Arial Narrow"/>
          <w:sz w:val="21"/>
          <w:szCs w:val="21"/>
        </w:rPr>
        <w:t xml:space="preserve"> </w:t>
      </w:r>
      <w:r w:rsidRPr="00B74064">
        <w:rPr>
          <w:rFonts w:ascii="Arial Narrow" w:hAnsi="Arial Narrow"/>
          <w:sz w:val="21"/>
          <w:szCs w:val="21"/>
        </w:rPr>
        <w:t>a udel</w:t>
      </w:r>
      <w:r w:rsidR="00EE6426">
        <w:rPr>
          <w:rFonts w:ascii="Arial Narrow" w:hAnsi="Arial Narrow"/>
          <w:sz w:val="21"/>
          <w:szCs w:val="21"/>
        </w:rPr>
        <w:t>iť</w:t>
      </w:r>
      <w:r w:rsidRPr="00B74064">
        <w:rPr>
          <w:rFonts w:ascii="Arial Narrow" w:hAnsi="Arial Narrow"/>
          <w:sz w:val="21"/>
          <w:szCs w:val="21"/>
        </w:rPr>
        <w:t xml:space="preserve"> objednávateľovi súhlas na jeho používanie v súlade s touto zmluvou a s odbornou starostlivosťou </w:t>
      </w:r>
      <w:r w:rsidR="00EE6426" w:rsidRPr="00B74064">
        <w:rPr>
          <w:rFonts w:ascii="Arial Narrow" w:hAnsi="Arial Narrow"/>
          <w:sz w:val="21"/>
          <w:szCs w:val="21"/>
        </w:rPr>
        <w:t>vykon</w:t>
      </w:r>
      <w:r w:rsidR="00EE6426">
        <w:rPr>
          <w:rFonts w:ascii="Arial Narrow" w:hAnsi="Arial Narrow"/>
          <w:sz w:val="21"/>
          <w:szCs w:val="21"/>
        </w:rPr>
        <w:t>ať</w:t>
      </w:r>
      <w:r w:rsidR="00EE6426" w:rsidRPr="00B74064">
        <w:rPr>
          <w:rFonts w:ascii="Arial Narrow" w:hAnsi="Arial Narrow"/>
          <w:sz w:val="21"/>
          <w:szCs w:val="21"/>
        </w:rPr>
        <w:t xml:space="preserve"> </w:t>
      </w:r>
      <w:r w:rsidRPr="00B74064">
        <w:rPr>
          <w:rFonts w:ascii="Arial Narrow" w:hAnsi="Arial Narrow"/>
          <w:sz w:val="21"/>
          <w:szCs w:val="21"/>
        </w:rPr>
        <w:t>všetky zmluvne dojednané činnosti. Objednávateľ sa zaväzuje riadne a včas zhotovené dielo od zhotoviteľa prevziať a zaplatiť zhotoviteľovi dohodnutú cenu za dielo špecifikovanú v</w:t>
      </w:r>
      <w:r w:rsidR="00292AC0">
        <w:rPr>
          <w:rFonts w:ascii="Arial Narrow" w:hAnsi="Arial Narrow"/>
          <w:sz w:val="21"/>
          <w:szCs w:val="21"/>
        </w:rPr>
        <w:t> prílohe č. 3</w:t>
      </w:r>
      <w:r w:rsidRPr="00B74064">
        <w:rPr>
          <w:rFonts w:ascii="Arial Narrow" w:hAnsi="Arial Narrow"/>
          <w:sz w:val="21"/>
          <w:szCs w:val="21"/>
        </w:rPr>
        <w:t> tejto zmluvy.</w:t>
      </w:r>
    </w:p>
    <w:p w14:paraId="71C878FA" w14:textId="77777777" w:rsidR="00116AAB" w:rsidRPr="00B74064" w:rsidRDefault="00116AAB" w:rsidP="00116AAB">
      <w:pPr>
        <w:pStyle w:val="Odsekzoznamu"/>
        <w:ind w:left="567"/>
        <w:jc w:val="both"/>
        <w:rPr>
          <w:rFonts w:ascii="Arial Narrow" w:hAnsi="Arial Narrow"/>
          <w:sz w:val="21"/>
          <w:szCs w:val="21"/>
        </w:rPr>
      </w:pPr>
    </w:p>
    <w:bookmarkEnd w:id="1"/>
    <w:p w14:paraId="2B6E7200" w14:textId="19DF1D1F" w:rsidR="00CF68B5" w:rsidRDefault="00944D75" w:rsidP="00BE72DB">
      <w:pPr>
        <w:pStyle w:val="Odsekzoznamu"/>
        <w:numPr>
          <w:ilvl w:val="0"/>
          <w:numId w:val="46"/>
        </w:numPr>
        <w:ind w:left="567" w:hanging="567"/>
        <w:jc w:val="both"/>
        <w:rPr>
          <w:rFonts w:ascii="Arial Narrow" w:hAnsi="Arial Narrow"/>
          <w:sz w:val="21"/>
          <w:szCs w:val="21"/>
        </w:rPr>
      </w:pPr>
      <w:r w:rsidRPr="00FD4600">
        <w:rPr>
          <w:rFonts w:ascii="Arial Narrow" w:hAnsi="Arial Narrow"/>
          <w:sz w:val="21"/>
          <w:szCs w:val="21"/>
        </w:rPr>
        <w:t>Zhotoviteľ sa zaväzuje,</w:t>
      </w:r>
      <w:r w:rsidR="00503E0F" w:rsidRPr="00FD4600">
        <w:rPr>
          <w:rFonts w:ascii="Arial Narrow" w:hAnsi="Arial Narrow"/>
          <w:sz w:val="21"/>
          <w:szCs w:val="21"/>
        </w:rPr>
        <w:t xml:space="preserve"> </w:t>
      </w:r>
      <w:r w:rsidRPr="00FD4600">
        <w:rPr>
          <w:rFonts w:ascii="Arial Narrow" w:hAnsi="Arial Narrow"/>
          <w:sz w:val="21"/>
          <w:szCs w:val="21"/>
        </w:rPr>
        <w:t>že vo vlastnom mene, na vlastnú zodpovednosť, na vlastné náklady</w:t>
      </w:r>
      <w:r w:rsidR="00FF2E9F" w:rsidRPr="00FD4600">
        <w:rPr>
          <w:rFonts w:ascii="Arial Narrow" w:hAnsi="Arial Narrow"/>
          <w:sz w:val="21"/>
          <w:szCs w:val="21"/>
        </w:rPr>
        <w:t xml:space="preserve">, </w:t>
      </w:r>
      <w:r w:rsidRPr="00FD4600">
        <w:rPr>
          <w:rFonts w:ascii="Arial Narrow" w:hAnsi="Arial Narrow"/>
          <w:sz w:val="21"/>
          <w:szCs w:val="21"/>
        </w:rPr>
        <w:t>s odbornou starostlivosťou</w:t>
      </w:r>
      <w:r w:rsidR="006A48EF" w:rsidRPr="00FD4600">
        <w:rPr>
          <w:rFonts w:ascii="Arial Narrow" w:hAnsi="Arial Narrow"/>
          <w:sz w:val="21"/>
          <w:szCs w:val="21"/>
        </w:rPr>
        <w:t>,</w:t>
      </w:r>
      <w:r w:rsidRPr="00FD4600">
        <w:rPr>
          <w:rFonts w:ascii="Arial Narrow" w:hAnsi="Arial Narrow"/>
          <w:sz w:val="21"/>
          <w:szCs w:val="21"/>
        </w:rPr>
        <w:t xml:space="preserve"> </w:t>
      </w:r>
      <w:r w:rsidR="00FF2E9F" w:rsidRPr="00FD4600">
        <w:rPr>
          <w:rFonts w:ascii="Arial Narrow" w:hAnsi="Arial Narrow"/>
          <w:sz w:val="21"/>
          <w:szCs w:val="21"/>
        </w:rPr>
        <w:t>riadne a</w:t>
      </w:r>
      <w:r w:rsidR="00FD4600">
        <w:rPr>
          <w:rFonts w:ascii="Arial Narrow" w:hAnsi="Arial Narrow"/>
          <w:sz w:val="21"/>
          <w:szCs w:val="21"/>
        </w:rPr>
        <w:t> </w:t>
      </w:r>
      <w:r w:rsidR="00FF2E9F" w:rsidRPr="00FD4600">
        <w:rPr>
          <w:rFonts w:ascii="Arial Narrow" w:hAnsi="Arial Narrow"/>
          <w:sz w:val="21"/>
          <w:szCs w:val="21"/>
        </w:rPr>
        <w:t>včas</w:t>
      </w:r>
      <w:r w:rsidR="00FD4600">
        <w:rPr>
          <w:rFonts w:ascii="Arial Narrow" w:hAnsi="Arial Narrow"/>
          <w:sz w:val="21"/>
          <w:szCs w:val="21"/>
        </w:rPr>
        <w:t xml:space="preserve"> </w:t>
      </w:r>
      <w:r w:rsidR="00AE4F47">
        <w:rPr>
          <w:rFonts w:ascii="Arial Narrow" w:hAnsi="Arial Narrow"/>
          <w:sz w:val="21"/>
          <w:szCs w:val="21"/>
        </w:rPr>
        <w:t xml:space="preserve">dodá </w:t>
      </w:r>
      <w:r w:rsidR="002A423B">
        <w:rPr>
          <w:rFonts w:ascii="Arial Narrow" w:hAnsi="Arial Narrow"/>
          <w:sz w:val="21"/>
          <w:szCs w:val="21"/>
        </w:rPr>
        <w:t>d</w:t>
      </w:r>
      <w:r w:rsidR="002A423B" w:rsidRPr="00FD4600">
        <w:rPr>
          <w:rFonts w:ascii="Arial Narrow" w:hAnsi="Arial Narrow"/>
          <w:sz w:val="21"/>
          <w:szCs w:val="21"/>
        </w:rPr>
        <w:t>ielo</w:t>
      </w:r>
      <w:r w:rsidR="00826958" w:rsidRPr="00FD4600">
        <w:rPr>
          <w:rFonts w:ascii="Arial Narrow" w:hAnsi="Arial Narrow"/>
          <w:sz w:val="21"/>
          <w:szCs w:val="21"/>
        </w:rPr>
        <w:t xml:space="preserve">, ktorého zhotovenie je predmetom tejto </w:t>
      </w:r>
      <w:r w:rsidR="002A423B">
        <w:rPr>
          <w:rFonts w:ascii="Arial Narrow" w:hAnsi="Arial Narrow"/>
          <w:sz w:val="21"/>
          <w:szCs w:val="21"/>
        </w:rPr>
        <w:t>zmluvy</w:t>
      </w:r>
      <w:r w:rsidR="00826958" w:rsidRPr="00FD4600">
        <w:rPr>
          <w:rFonts w:ascii="Arial Narrow" w:hAnsi="Arial Narrow"/>
          <w:sz w:val="21"/>
          <w:szCs w:val="21"/>
        </w:rPr>
        <w:t xml:space="preserve">, </w:t>
      </w:r>
      <w:r w:rsidR="00401447">
        <w:rPr>
          <w:rFonts w:ascii="Arial Narrow" w:hAnsi="Arial Narrow"/>
          <w:sz w:val="21"/>
          <w:szCs w:val="21"/>
        </w:rPr>
        <w:t xml:space="preserve"> a ktoré bude spĺňať všetky požiadavky uvedené</w:t>
      </w:r>
      <w:r w:rsidR="00826958" w:rsidRPr="00FD4600">
        <w:rPr>
          <w:rFonts w:ascii="Arial Narrow" w:hAnsi="Arial Narrow"/>
          <w:sz w:val="21"/>
          <w:szCs w:val="21"/>
        </w:rPr>
        <w:t xml:space="preserve"> v</w:t>
      </w:r>
      <w:r w:rsidR="003F7574">
        <w:rPr>
          <w:rFonts w:ascii="Arial Narrow" w:hAnsi="Arial Narrow"/>
          <w:sz w:val="21"/>
          <w:szCs w:val="21"/>
        </w:rPr>
        <w:t> prílohe č. 1</w:t>
      </w:r>
      <w:r w:rsidR="00C65FD1">
        <w:rPr>
          <w:rFonts w:ascii="Arial Narrow" w:hAnsi="Arial Narrow"/>
          <w:sz w:val="21"/>
          <w:szCs w:val="21"/>
        </w:rPr>
        <w:t>,</w:t>
      </w:r>
      <w:r w:rsidR="003F7574">
        <w:rPr>
          <w:rFonts w:ascii="Arial Narrow" w:hAnsi="Arial Narrow"/>
          <w:sz w:val="21"/>
          <w:szCs w:val="21"/>
        </w:rPr>
        <w:t> prílohe č. 2</w:t>
      </w:r>
      <w:r w:rsidR="00C65FD1">
        <w:rPr>
          <w:rFonts w:ascii="Arial Narrow" w:hAnsi="Arial Narrow"/>
          <w:sz w:val="21"/>
          <w:szCs w:val="21"/>
        </w:rPr>
        <w:t xml:space="preserve"> a prílohe č. 5</w:t>
      </w:r>
      <w:r w:rsidR="00401447">
        <w:rPr>
          <w:rFonts w:ascii="Arial Narrow" w:hAnsi="Arial Narrow"/>
          <w:sz w:val="21"/>
          <w:szCs w:val="21"/>
        </w:rPr>
        <w:t xml:space="preserve"> tejto zmluvy</w:t>
      </w:r>
      <w:r w:rsidR="0042240F">
        <w:rPr>
          <w:rFonts w:ascii="Arial Narrow" w:hAnsi="Arial Narrow"/>
          <w:sz w:val="21"/>
          <w:szCs w:val="21"/>
        </w:rPr>
        <w:t>.</w:t>
      </w:r>
      <w:r w:rsidR="00257BB4">
        <w:rPr>
          <w:rFonts w:ascii="Arial Narrow" w:hAnsi="Arial Narrow"/>
          <w:sz w:val="21"/>
          <w:szCs w:val="21"/>
        </w:rPr>
        <w:t xml:space="preserve"> Dielom sa na účely tejto zmluvy rozumie:</w:t>
      </w:r>
    </w:p>
    <w:p w14:paraId="5E9C2F84" w14:textId="5F2C7D61" w:rsidR="00D56C71" w:rsidRDefault="0095231F" w:rsidP="00D56C71">
      <w:pPr>
        <w:pStyle w:val="Odsekzoznamu"/>
        <w:numPr>
          <w:ilvl w:val="0"/>
          <w:numId w:val="57"/>
        </w:numPr>
        <w:jc w:val="both"/>
        <w:rPr>
          <w:rFonts w:ascii="Arial Narrow" w:hAnsi="Arial Narrow"/>
          <w:sz w:val="21"/>
          <w:szCs w:val="21"/>
        </w:rPr>
      </w:pPr>
      <w:r w:rsidRPr="00A261AC">
        <w:rPr>
          <w:rFonts w:ascii="Arial Narrow" w:hAnsi="Arial Narrow"/>
          <w:b/>
          <w:bCs/>
          <w:sz w:val="21"/>
          <w:szCs w:val="21"/>
        </w:rPr>
        <w:t>v</w:t>
      </w:r>
      <w:r w:rsidR="00D56C71" w:rsidRPr="00A261AC">
        <w:rPr>
          <w:rFonts w:ascii="Arial Narrow" w:hAnsi="Arial Narrow"/>
          <w:b/>
          <w:bCs/>
          <w:sz w:val="21"/>
          <w:szCs w:val="21"/>
        </w:rPr>
        <w:t xml:space="preserve">ypracovanie </w:t>
      </w:r>
      <w:r w:rsidR="00DB4908" w:rsidRPr="00A261AC">
        <w:rPr>
          <w:rFonts w:ascii="Arial Narrow" w:hAnsi="Arial Narrow"/>
          <w:b/>
          <w:bCs/>
          <w:sz w:val="21"/>
          <w:szCs w:val="21"/>
        </w:rPr>
        <w:t>projektovej dokumentácie</w:t>
      </w:r>
      <w:r w:rsidR="00DB4908">
        <w:rPr>
          <w:rFonts w:ascii="Arial Narrow" w:hAnsi="Arial Narrow"/>
          <w:sz w:val="21"/>
          <w:szCs w:val="21"/>
        </w:rPr>
        <w:t xml:space="preserve"> </w:t>
      </w:r>
      <w:r w:rsidRPr="008D0DE4">
        <w:rPr>
          <w:rFonts w:ascii="Arial Narrow" w:hAnsi="Arial Narrow"/>
          <w:sz w:val="21"/>
          <w:szCs w:val="21"/>
        </w:rPr>
        <w:t>na stavbu s obsahom a v</w:t>
      </w:r>
      <w:r>
        <w:rPr>
          <w:rFonts w:ascii="Arial Narrow" w:hAnsi="Arial Narrow"/>
          <w:sz w:val="21"/>
          <w:szCs w:val="21"/>
        </w:rPr>
        <w:t> </w:t>
      </w:r>
      <w:r w:rsidRPr="008D0DE4">
        <w:rPr>
          <w:rFonts w:ascii="Arial Narrow" w:hAnsi="Arial Narrow"/>
          <w:sz w:val="21"/>
          <w:szCs w:val="21"/>
        </w:rPr>
        <w:t>rozsahu</w:t>
      </w:r>
      <w:r>
        <w:rPr>
          <w:rFonts w:ascii="Arial Narrow" w:hAnsi="Arial Narrow"/>
          <w:sz w:val="21"/>
          <w:szCs w:val="21"/>
        </w:rPr>
        <w:t xml:space="preserve"> podľa príloh</w:t>
      </w:r>
      <w:r w:rsidR="00C40EB3">
        <w:rPr>
          <w:rFonts w:ascii="Arial Narrow" w:hAnsi="Arial Narrow"/>
          <w:sz w:val="21"/>
          <w:szCs w:val="21"/>
        </w:rPr>
        <w:t>y</w:t>
      </w:r>
      <w:r>
        <w:rPr>
          <w:rFonts w:ascii="Arial Narrow" w:hAnsi="Arial Narrow"/>
          <w:sz w:val="21"/>
          <w:szCs w:val="21"/>
        </w:rPr>
        <w:t xml:space="preserve"> č. 1</w:t>
      </w:r>
      <w:r w:rsidR="008324B8">
        <w:rPr>
          <w:rFonts w:ascii="Arial Narrow" w:hAnsi="Arial Narrow"/>
          <w:sz w:val="21"/>
          <w:szCs w:val="21"/>
        </w:rPr>
        <w:t xml:space="preserve"> </w:t>
      </w:r>
      <w:r>
        <w:rPr>
          <w:rFonts w:ascii="Arial Narrow" w:hAnsi="Arial Narrow"/>
          <w:sz w:val="21"/>
          <w:szCs w:val="21"/>
        </w:rPr>
        <w:t>a príloh</w:t>
      </w:r>
      <w:r w:rsidR="00C40EB3">
        <w:rPr>
          <w:rFonts w:ascii="Arial Narrow" w:hAnsi="Arial Narrow"/>
          <w:sz w:val="21"/>
          <w:szCs w:val="21"/>
        </w:rPr>
        <w:t>y</w:t>
      </w:r>
      <w:r>
        <w:rPr>
          <w:rFonts w:ascii="Arial Narrow" w:hAnsi="Arial Narrow"/>
          <w:sz w:val="21"/>
          <w:szCs w:val="21"/>
        </w:rPr>
        <w:t xml:space="preserve"> č. 5 tejto zmluvy</w:t>
      </w:r>
      <w:r w:rsidR="00D448D2">
        <w:rPr>
          <w:rFonts w:ascii="Arial Narrow" w:hAnsi="Arial Narrow"/>
          <w:sz w:val="21"/>
          <w:szCs w:val="21"/>
        </w:rPr>
        <w:t>,</w:t>
      </w:r>
    </w:p>
    <w:p w14:paraId="66E18187" w14:textId="51CDEC86" w:rsidR="00D448D2" w:rsidRDefault="00767223" w:rsidP="00D56C71">
      <w:pPr>
        <w:pStyle w:val="Odsekzoznamu"/>
        <w:numPr>
          <w:ilvl w:val="0"/>
          <w:numId w:val="57"/>
        </w:numPr>
        <w:jc w:val="both"/>
        <w:rPr>
          <w:rFonts w:ascii="Arial Narrow" w:hAnsi="Arial Narrow"/>
          <w:sz w:val="21"/>
          <w:szCs w:val="21"/>
        </w:rPr>
      </w:pPr>
      <w:r w:rsidRPr="00A261AC">
        <w:rPr>
          <w:rFonts w:ascii="Arial Narrow" w:hAnsi="Arial Narrow"/>
          <w:b/>
          <w:bCs/>
          <w:sz w:val="21"/>
          <w:szCs w:val="21"/>
        </w:rPr>
        <w:t>vykonávanie občasn</w:t>
      </w:r>
      <w:r w:rsidR="00C40EB3" w:rsidRPr="00A261AC">
        <w:rPr>
          <w:rFonts w:ascii="Arial Narrow" w:hAnsi="Arial Narrow"/>
          <w:b/>
          <w:bCs/>
          <w:sz w:val="21"/>
          <w:szCs w:val="21"/>
        </w:rPr>
        <w:t>ého</w:t>
      </w:r>
      <w:r w:rsidRPr="008D0DE4">
        <w:rPr>
          <w:rFonts w:ascii="Arial Narrow" w:hAnsi="Arial Narrow"/>
          <w:sz w:val="21"/>
          <w:szCs w:val="21"/>
        </w:rPr>
        <w:t xml:space="preserve"> </w:t>
      </w:r>
      <w:r w:rsidRPr="008D0DE4">
        <w:rPr>
          <w:rFonts w:ascii="Arial Narrow" w:hAnsi="Arial Narrow"/>
          <w:b/>
          <w:sz w:val="21"/>
          <w:szCs w:val="21"/>
        </w:rPr>
        <w:t>odborn</w:t>
      </w:r>
      <w:r w:rsidR="00C40EB3">
        <w:rPr>
          <w:rFonts w:ascii="Arial Narrow" w:hAnsi="Arial Narrow"/>
          <w:b/>
          <w:sz w:val="21"/>
          <w:szCs w:val="21"/>
        </w:rPr>
        <w:t>ého</w:t>
      </w:r>
      <w:r w:rsidRPr="008D0DE4">
        <w:rPr>
          <w:rFonts w:ascii="Arial Narrow" w:hAnsi="Arial Narrow"/>
          <w:b/>
          <w:sz w:val="21"/>
          <w:szCs w:val="21"/>
        </w:rPr>
        <w:t xml:space="preserve"> autors</w:t>
      </w:r>
      <w:r w:rsidR="00C40EB3">
        <w:rPr>
          <w:rFonts w:ascii="Arial Narrow" w:hAnsi="Arial Narrow"/>
          <w:b/>
          <w:sz w:val="21"/>
          <w:szCs w:val="21"/>
        </w:rPr>
        <w:t>kého</w:t>
      </w:r>
      <w:r w:rsidRPr="008D0DE4">
        <w:rPr>
          <w:rFonts w:ascii="Arial Narrow" w:hAnsi="Arial Narrow"/>
          <w:b/>
          <w:sz w:val="21"/>
          <w:szCs w:val="21"/>
        </w:rPr>
        <w:t xml:space="preserve"> dohľad</w:t>
      </w:r>
      <w:r w:rsidR="00C40EB3">
        <w:rPr>
          <w:rFonts w:ascii="Arial Narrow" w:hAnsi="Arial Narrow"/>
          <w:b/>
          <w:sz w:val="21"/>
          <w:szCs w:val="21"/>
        </w:rPr>
        <w:t>u</w:t>
      </w:r>
      <w:r w:rsidR="00357961">
        <w:rPr>
          <w:rFonts w:ascii="Arial Narrow" w:hAnsi="Arial Narrow"/>
          <w:b/>
          <w:sz w:val="21"/>
          <w:szCs w:val="21"/>
        </w:rPr>
        <w:t xml:space="preserve"> </w:t>
      </w:r>
      <w:r w:rsidR="00357961" w:rsidRPr="00A261AC">
        <w:rPr>
          <w:rFonts w:ascii="Arial Narrow" w:hAnsi="Arial Narrow"/>
          <w:bCs/>
          <w:sz w:val="21"/>
          <w:szCs w:val="21"/>
        </w:rPr>
        <w:t>(ďalej len „OAD“)</w:t>
      </w:r>
      <w:r w:rsidRPr="00357961">
        <w:rPr>
          <w:rFonts w:ascii="Arial Narrow" w:hAnsi="Arial Narrow"/>
          <w:bCs/>
          <w:sz w:val="21"/>
          <w:szCs w:val="21"/>
        </w:rPr>
        <w:t xml:space="preserve"> počas</w:t>
      </w:r>
      <w:r w:rsidRPr="008D0DE4">
        <w:rPr>
          <w:rFonts w:ascii="Arial Narrow" w:hAnsi="Arial Narrow"/>
          <w:sz w:val="21"/>
          <w:szCs w:val="21"/>
        </w:rPr>
        <w:t xml:space="preserve"> realizácie stavby s obsahom a</w:t>
      </w:r>
      <w:r>
        <w:rPr>
          <w:rFonts w:ascii="Arial Narrow" w:hAnsi="Arial Narrow"/>
          <w:sz w:val="21"/>
          <w:szCs w:val="21"/>
        </w:rPr>
        <w:t> </w:t>
      </w:r>
      <w:r w:rsidRPr="008D0DE4">
        <w:rPr>
          <w:rFonts w:ascii="Arial Narrow" w:hAnsi="Arial Narrow"/>
          <w:sz w:val="21"/>
          <w:szCs w:val="21"/>
        </w:rPr>
        <w:t>v</w:t>
      </w:r>
      <w:r>
        <w:rPr>
          <w:rFonts w:ascii="Arial Narrow" w:hAnsi="Arial Narrow"/>
          <w:sz w:val="21"/>
          <w:szCs w:val="21"/>
        </w:rPr>
        <w:t> </w:t>
      </w:r>
      <w:r w:rsidRPr="008D0DE4">
        <w:rPr>
          <w:rFonts w:ascii="Arial Narrow" w:hAnsi="Arial Narrow"/>
          <w:sz w:val="21"/>
          <w:szCs w:val="21"/>
        </w:rPr>
        <w:t>rozsahu podľa</w:t>
      </w:r>
      <w:r w:rsidR="007B5A32">
        <w:rPr>
          <w:rFonts w:ascii="Arial Narrow" w:hAnsi="Arial Narrow"/>
          <w:sz w:val="21"/>
          <w:szCs w:val="21"/>
        </w:rPr>
        <w:t xml:space="preserve"> prílohy č. 2 </w:t>
      </w:r>
      <w:r w:rsidR="0022543C">
        <w:rPr>
          <w:rFonts w:ascii="Arial Narrow" w:hAnsi="Arial Narrow"/>
          <w:sz w:val="21"/>
          <w:szCs w:val="21"/>
        </w:rPr>
        <w:t xml:space="preserve"> zmluvy.</w:t>
      </w:r>
    </w:p>
    <w:p w14:paraId="1FFD6F7E" w14:textId="5AA81490" w:rsidR="00C40EB3" w:rsidRPr="00A261AC" w:rsidRDefault="00C40EB3" w:rsidP="00A261AC">
      <w:pPr>
        <w:ind w:firstLine="567"/>
        <w:jc w:val="both"/>
        <w:rPr>
          <w:rFonts w:ascii="Arial Narrow" w:hAnsi="Arial Narrow"/>
          <w:bCs/>
          <w:sz w:val="21"/>
          <w:szCs w:val="21"/>
        </w:rPr>
      </w:pPr>
      <w:r w:rsidRPr="00A261AC">
        <w:rPr>
          <w:rFonts w:ascii="Arial Narrow" w:hAnsi="Arial Narrow"/>
          <w:sz w:val="21"/>
          <w:szCs w:val="21"/>
        </w:rPr>
        <w:t>(</w:t>
      </w:r>
      <w:r w:rsidR="005738E1">
        <w:rPr>
          <w:rFonts w:ascii="Arial Narrow" w:hAnsi="Arial Narrow"/>
          <w:sz w:val="21"/>
          <w:szCs w:val="21"/>
        </w:rPr>
        <w:t>p</w:t>
      </w:r>
      <w:r w:rsidRPr="00A261AC">
        <w:rPr>
          <w:rFonts w:ascii="Arial Narrow" w:hAnsi="Arial Narrow"/>
          <w:sz w:val="21"/>
          <w:szCs w:val="21"/>
        </w:rPr>
        <w:t xml:space="preserve">lnenia podľa bodu </w:t>
      </w:r>
      <w:r>
        <w:rPr>
          <w:rFonts w:ascii="Arial Narrow" w:hAnsi="Arial Narrow"/>
          <w:sz w:val="21"/>
          <w:szCs w:val="21"/>
        </w:rPr>
        <w:t>a</w:t>
      </w:r>
      <w:r w:rsidRPr="00A261AC">
        <w:rPr>
          <w:rFonts w:ascii="Arial Narrow" w:hAnsi="Arial Narrow"/>
          <w:sz w:val="21"/>
          <w:szCs w:val="21"/>
        </w:rPr>
        <w:t xml:space="preserve">) a bodu </w:t>
      </w:r>
      <w:r>
        <w:rPr>
          <w:rFonts w:ascii="Arial Narrow" w:hAnsi="Arial Narrow"/>
          <w:sz w:val="21"/>
          <w:szCs w:val="21"/>
        </w:rPr>
        <w:t>b</w:t>
      </w:r>
      <w:r w:rsidRPr="00A261AC">
        <w:rPr>
          <w:rFonts w:ascii="Arial Narrow" w:hAnsi="Arial Narrow"/>
          <w:sz w:val="21"/>
          <w:szCs w:val="21"/>
        </w:rPr>
        <w:t xml:space="preserve">) sú ďalej spoločne označené ako </w:t>
      </w:r>
      <w:r w:rsidRPr="00A261AC">
        <w:rPr>
          <w:rFonts w:ascii="Arial Narrow" w:hAnsi="Arial Narrow"/>
          <w:bCs/>
          <w:sz w:val="21"/>
          <w:szCs w:val="21"/>
        </w:rPr>
        <w:t>„</w:t>
      </w:r>
      <w:r w:rsidRPr="00A261AC">
        <w:rPr>
          <w:rFonts w:ascii="Arial Narrow" w:hAnsi="Arial Narrow"/>
          <w:b/>
          <w:sz w:val="21"/>
          <w:szCs w:val="21"/>
        </w:rPr>
        <w:t>dielo</w:t>
      </w:r>
      <w:r w:rsidRPr="00A261AC">
        <w:rPr>
          <w:rFonts w:ascii="Arial Narrow" w:hAnsi="Arial Narrow"/>
          <w:bCs/>
          <w:sz w:val="21"/>
          <w:szCs w:val="21"/>
        </w:rPr>
        <w:t>“).</w:t>
      </w:r>
    </w:p>
    <w:p w14:paraId="176AD7C4" w14:textId="77777777" w:rsidR="00292AC0" w:rsidRPr="00292AC0" w:rsidRDefault="00292AC0" w:rsidP="00292AC0">
      <w:pPr>
        <w:jc w:val="both"/>
        <w:rPr>
          <w:rFonts w:ascii="Arial Narrow" w:hAnsi="Arial Narrow"/>
          <w:sz w:val="21"/>
          <w:szCs w:val="21"/>
        </w:rPr>
      </w:pPr>
    </w:p>
    <w:p w14:paraId="471844BD" w14:textId="74426F74" w:rsidR="00CF68B5" w:rsidRPr="00B74064" w:rsidRDefault="00944D75" w:rsidP="00E648A7">
      <w:pPr>
        <w:pStyle w:val="Odsekzoznamu"/>
        <w:numPr>
          <w:ilvl w:val="0"/>
          <w:numId w:val="46"/>
        </w:numPr>
        <w:ind w:left="567" w:hanging="567"/>
        <w:jc w:val="both"/>
        <w:rPr>
          <w:rFonts w:ascii="Arial Narrow" w:hAnsi="Arial Narrow"/>
          <w:sz w:val="21"/>
          <w:szCs w:val="21"/>
        </w:rPr>
      </w:pPr>
      <w:r w:rsidRPr="00B74064">
        <w:rPr>
          <w:rFonts w:ascii="Arial Narrow" w:hAnsi="Arial Narrow"/>
          <w:sz w:val="21"/>
          <w:szCs w:val="21"/>
        </w:rPr>
        <w:t xml:space="preserve">Dielo </w:t>
      </w:r>
      <w:r w:rsidR="00803A47" w:rsidRPr="00B74064">
        <w:rPr>
          <w:rFonts w:ascii="Arial Narrow" w:hAnsi="Arial Narrow"/>
          <w:sz w:val="21"/>
          <w:szCs w:val="21"/>
        </w:rPr>
        <w:t xml:space="preserve">je vykonané jeho riadnym vypracovaním a odovzdaním objednávateľovi v termínoch podľa </w:t>
      </w:r>
      <w:r w:rsidR="00D750D1">
        <w:rPr>
          <w:rFonts w:ascii="Arial Narrow" w:hAnsi="Arial Narrow"/>
          <w:sz w:val="21"/>
          <w:szCs w:val="21"/>
        </w:rPr>
        <w:t>prílohy č. 4</w:t>
      </w:r>
      <w:r w:rsidR="00803A47" w:rsidRPr="00B74064">
        <w:rPr>
          <w:rFonts w:ascii="Arial Narrow" w:hAnsi="Arial Narrow"/>
          <w:sz w:val="21"/>
          <w:szCs w:val="21"/>
        </w:rPr>
        <w:t>.</w:t>
      </w:r>
      <w:r w:rsidR="00A25740" w:rsidRPr="00B74064">
        <w:rPr>
          <w:rFonts w:ascii="Arial Narrow" w:hAnsi="Arial Narrow"/>
          <w:sz w:val="21"/>
          <w:szCs w:val="21"/>
        </w:rPr>
        <w:t xml:space="preserve"> </w:t>
      </w:r>
      <w:r w:rsidR="00803A47" w:rsidRPr="00B74064">
        <w:rPr>
          <w:rFonts w:ascii="Arial Narrow" w:hAnsi="Arial Narrow"/>
          <w:sz w:val="21"/>
          <w:szCs w:val="21"/>
        </w:rPr>
        <w:t>Z</w:t>
      </w:r>
      <w:r w:rsidR="00AE1CC8" w:rsidRPr="00B74064">
        <w:rPr>
          <w:rFonts w:ascii="Arial Narrow" w:hAnsi="Arial Narrow"/>
          <w:sz w:val="21"/>
          <w:szCs w:val="21"/>
        </w:rPr>
        <w:t xml:space="preserve">hotoviteľ </w:t>
      </w:r>
      <w:r w:rsidR="00803A47" w:rsidRPr="00B74064">
        <w:rPr>
          <w:rFonts w:ascii="Arial Narrow" w:hAnsi="Arial Narrow"/>
          <w:sz w:val="21"/>
          <w:szCs w:val="21"/>
        </w:rPr>
        <w:t xml:space="preserve">sa zaväzuje </w:t>
      </w:r>
      <w:r w:rsidR="00AE1CC8" w:rsidRPr="00B74064">
        <w:rPr>
          <w:rFonts w:ascii="Arial Narrow" w:hAnsi="Arial Narrow"/>
          <w:sz w:val="21"/>
          <w:szCs w:val="21"/>
        </w:rPr>
        <w:t>pri plnení predmetu zmluvy postupova</w:t>
      </w:r>
      <w:r w:rsidR="00803A47" w:rsidRPr="00B74064">
        <w:rPr>
          <w:rFonts w:ascii="Arial Narrow" w:hAnsi="Arial Narrow"/>
          <w:sz w:val="21"/>
          <w:szCs w:val="21"/>
        </w:rPr>
        <w:t>ť</w:t>
      </w:r>
      <w:r w:rsidR="00AE1CC8" w:rsidRPr="00B74064">
        <w:rPr>
          <w:rFonts w:ascii="Arial Narrow" w:hAnsi="Arial Narrow"/>
          <w:sz w:val="21"/>
          <w:szCs w:val="21"/>
        </w:rPr>
        <w:t xml:space="preserve"> s odbornou starostlivosťou, podľa všeobecne záväzných právnych predpisov, </w:t>
      </w:r>
      <w:r w:rsidR="00B13A83" w:rsidRPr="00B74064">
        <w:rPr>
          <w:rFonts w:ascii="Arial Narrow" w:hAnsi="Arial Narrow"/>
          <w:sz w:val="21"/>
          <w:szCs w:val="21"/>
        </w:rPr>
        <w:t xml:space="preserve">platných </w:t>
      </w:r>
      <w:r w:rsidR="00AE1CC8" w:rsidRPr="00B74064">
        <w:rPr>
          <w:rFonts w:ascii="Arial Narrow" w:hAnsi="Arial Narrow"/>
          <w:sz w:val="21"/>
          <w:szCs w:val="21"/>
        </w:rPr>
        <w:t>technických noriem</w:t>
      </w:r>
      <w:r w:rsidR="00B13A83" w:rsidRPr="00B74064">
        <w:rPr>
          <w:rFonts w:ascii="Arial Narrow" w:hAnsi="Arial Narrow"/>
          <w:sz w:val="21"/>
          <w:szCs w:val="21"/>
        </w:rPr>
        <w:t xml:space="preserve"> vzťahujúcich sa na dielo</w:t>
      </w:r>
      <w:r w:rsidR="00EB49E9" w:rsidRPr="00B74064">
        <w:rPr>
          <w:rFonts w:ascii="Arial Narrow" w:hAnsi="Arial Narrow"/>
          <w:sz w:val="21"/>
          <w:szCs w:val="21"/>
        </w:rPr>
        <w:t xml:space="preserve"> (STN a EN)</w:t>
      </w:r>
      <w:r w:rsidR="00D1451F" w:rsidRPr="00B74064">
        <w:rPr>
          <w:rFonts w:ascii="Arial Narrow" w:hAnsi="Arial Narrow"/>
          <w:sz w:val="21"/>
          <w:szCs w:val="21"/>
        </w:rPr>
        <w:t>, podľa podmienok tejto zmluvy</w:t>
      </w:r>
      <w:r w:rsidR="006A48EF" w:rsidRPr="00B74064">
        <w:rPr>
          <w:rFonts w:ascii="Arial Narrow" w:hAnsi="Arial Narrow"/>
          <w:sz w:val="21"/>
          <w:szCs w:val="21"/>
        </w:rPr>
        <w:t xml:space="preserve"> a jej príloh, </w:t>
      </w:r>
      <w:r w:rsidR="00D1451F" w:rsidRPr="00B74064">
        <w:rPr>
          <w:rFonts w:ascii="Arial Narrow" w:hAnsi="Arial Narrow"/>
          <w:sz w:val="21"/>
          <w:szCs w:val="21"/>
        </w:rPr>
        <w:t>súťažných podkladov, v súlade s platným územným plánom,</w:t>
      </w:r>
      <w:r w:rsidR="00AE1CC8" w:rsidRPr="00B74064">
        <w:rPr>
          <w:rFonts w:ascii="Arial Narrow" w:hAnsi="Arial Narrow"/>
          <w:sz w:val="21"/>
          <w:szCs w:val="21"/>
        </w:rPr>
        <w:t xml:space="preserve"> riadi</w:t>
      </w:r>
      <w:r w:rsidR="00803A47" w:rsidRPr="00B74064">
        <w:rPr>
          <w:rFonts w:ascii="Arial Narrow" w:hAnsi="Arial Narrow"/>
          <w:sz w:val="21"/>
          <w:szCs w:val="21"/>
        </w:rPr>
        <w:t>ť</w:t>
      </w:r>
      <w:r w:rsidR="00AE1CC8" w:rsidRPr="00B74064">
        <w:rPr>
          <w:rFonts w:ascii="Arial Narrow" w:hAnsi="Arial Narrow"/>
          <w:sz w:val="21"/>
          <w:szCs w:val="21"/>
        </w:rPr>
        <w:t xml:space="preserve"> sa pokynmi objednávateľa, dohodami oprávnených zástupcov zmluvných strán, rozhodnutiami a vyjadreniami orgánov a organizácií a účastníkov</w:t>
      </w:r>
      <w:r w:rsidR="00D1451F" w:rsidRPr="00B74064">
        <w:rPr>
          <w:rFonts w:ascii="Arial Narrow" w:hAnsi="Arial Narrow"/>
          <w:sz w:val="21"/>
          <w:szCs w:val="21"/>
        </w:rPr>
        <w:t xml:space="preserve"> územného a stavebného konania a</w:t>
      </w:r>
      <w:r w:rsidR="005F11B9" w:rsidRPr="00B74064">
        <w:rPr>
          <w:rFonts w:ascii="Arial Narrow" w:hAnsi="Arial Narrow"/>
          <w:sz w:val="21"/>
          <w:szCs w:val="21"/>
        </w:rPr>
        <w:t>:</w:t>
      </w:r>
    </w:p>
    <w:p w14:paraId="0DAD8260" w14:textId="0CEC5AF3" w:rsidR="00CF68B5" w:rsidRPr="00B74064" w:rsidRDefault="00944D75" w:rsidP="00E14535">
      <w:pPr>
        <w:pStyle w:val="Odsekzoznamu"/>
        <w:numPr>
          <w:ilvl w:val="0"/>
          <w:numId w:val="52"/>
        </w:numPr>
        <w:ind w:left="1134" w:hanging="567"/>
        <w:jc w:val="both"/>
        <w:rPr>
          <w:rFonts w:ascii="Arial Narrow" w:hAnsi="Arial Narrow"/>
          <w:sz w:val="21"/>
          <w:szCs w:val="21"/>
        </w:rPr>
      </w:pPr>
      <w:r w:rsidRPr="00B74064">
        <w:rPr>
          <w:rFonts w:ascii="Arial Narrow" w:hAnsi="Arial Narrow"/>
          <w:b/>
          <w:bCs/>
          <w:sz w:val="21"/>
          <w:szCs w:val="21"/>
        </w:rPr>
        <w:t>projektová dokumentácia:</w:t>
      </w:r>
      <w:r w:rsidR="005C4BF3" w:rsidRPr="00B74064">
        <w:rPr>
          <w:rFonts w:ascii="Arial Narrow" w:hAnsi="Arial Narrow"/>
          <w:b/>
          <w:bCs/>
          <w:sz w:val="21"/>
          <w:szCs w:val="21"/>
        </w:rPr>
        <w:t xml:space="preserve"> </w:t>
      </w:r>
      <w:r w:rsidR="00241C3D" w:rsidRPr="00B74064">
        <w:rPr>
          <w:rFonts w:ascii="Arial Narrow" w:hAnsi="Arial Narrow"/>
          <w:sz w:val="21"/>
          <w:szCs w:val="21"/>
        </w:rPr>
        <w:t>sa považuj</w:t>
      </w:r>
      <w:r w:rsidR="006B409F" w:rsidRPr="00B74064">
        <w:rPr>
          <w:rFonts w:ascii="Arial Narrow" w:hAnsi="Arial Narrow"/>
          <w:sz w:val="21"/>
          <w:szCs w:val="21"/>
        </w:rPr>
        <w:t>e</w:t>
      </w:r>
      <w:r w:rsidR="00241C3D" w:rsidRPr="00B74064">
        <w:rPr>
          <w:rFonts w:ascii="Arial Narrow" w:hAnsi="Arial Narrow"/>
          <w:sz w:val="21"/>
          <w:szCs w:val="21"/>
        </w:rPr>
        <w:t xml:space="preserve"> za vypracovan</w:t>
      </w:r>
      <w:r w:rsidR="006B409F" w:rsidRPr="00B74064">
        <w:rPr>
          <w:rFonts w:ascii="Arial Narrow" w:hAnsi="Arial Narrow"/>
          <w:sz w:val="21"/>
          <w:szCs w:val="21"/>
        </w:rPr>
        <w:t>ú</w:t>
      </w:r>
      <w:r w:rsidRPr="00B74064">
        <w:rPr>
          <w:rFonts w:ascii="Arial Narrow" w:hAnsi="Arial Narrow"/>
          <w:sz w:val="21"/>
          <w:szCs w:val="21"/>
        </w:rPr>
        <w:t> </w:t>
      </w:r>
      <w:r w:rsidR="00A25740" w:rsidRPr="00B74064">
        <w:rPr>
          <w:rFonts w:ascii="Arial Narrow" w:hAnsi="Arial Narrow"/>
          <w:sz w:val="21"/>
          <w:szCs w:val="21"/>
        </w:rPr>
        <w:t xml:space="preserve"> </w:t>
      </w:r>
      <w:r w:rsidR="005C4BF3" w:rsidRPr="00B74064">
        <w:rPr>
          <w:rFonts w:ascii="Arial Narrow" w:hAnsi="Arial Narrow"/>
          <w:sz w:val="21"/>
          <w:szCs w:val="21"/>
        </w:rPr>
        <w:t>jej</w:t>
      </w:r>
      <w:r w:rsidR="00A25740" w:rsidRPr="00B74064">
        <w:rPr>
          <w:rFonts w:ascii="Arial Narrow" w:hAnsi="Arial Narrow"/>
          <w:sz w:val="21"/>
          <w:szCs w:val="21"/>
        </w:rPr>
        <w:t xml:space="preserve"> </w:t>
      </w:r>
      <w:r w:rsidR="00B34CB8">
        <w:rPr>
          <w:rFonts w:ascii="Arial Narrow" w:hAnsi="Arial Narrow"/>
          <w:sz w:val="21"/>
          <w:szCs w:val="21"/>
        </w:rPr>
        <w:t xml:space="preserve">riadnym </w:t>
      </w:r>
      <w:r w:rsidR="00A25740" w:rsidRPr="00B74064">
        <w:rPr>
          <w:rFonts w:ascii="Arial Narrow" w:hAnsi="Arial Narrow"/>
          <w:sz w:val="21"/>
          <w:szCs w:val="21"/>
        </w:rPr>
        <w:t>odovzdaním v termínoch podľa tejto zmluvy bez akýchkoľvek vád</w:t>
      </w:r>
      <w:r w:rsidR="000F7B92" w:rsidRPr="00B74064">
        <w:rPr>
          <w:rFonts w:ascii="Arial Narrow" w:hAnsi="Arial Narrow"/>
          <w:sz w:val="21"/>
          <w:szCs w:val="21"/>
        </w:rPr>
        <w:t xml:space="preserve"> a udelením súhlasu zhotoviteľa na ich používanie objednávateľom podľa Čl. IX tejto zmluvy bez obmedzenia</w:t>
      </w:r>
      <w:r w:rsidRPr="00B74064">
        <w:rPr>
          <w:rFonts w:ascii="Arial Narrow" w:hAnsi="Arial Narrow"/>
          <w:sz w:val="21"/>
          <w:szCs w:val="21"/>
        </w:rPr>
        <w:t>;</w:t>
      </w:r>
    </w:p>
    <w:p w14:paraId="4C594AA7" w14:textId="3D04C2C3" w:rsidR="00CF68B5" w:rsidRPr="00B74064" w:rsidRDefault="00867BB0" w:rsidP="00E14535">
      <w:pPr>
        <w:pStyle w:val="Odsekzoznamu"/>
        <w:numPr>
          <w:ilvl w:val="0"/>
          <w:numId w:val="52"/>
        </w:numPr>
        <w:ind w:left="1134" w:hanging="567"/>
        <w:jc w:val="both"/>
        <w:rPr>
          <w:rFonts w:ascii="Arial Narrow" w:hAnsi="Arial Narrow"/>
          <w:sz w:val="21"/>
          <w:szCs w:val="21"/>
        </w:rPr>
      </w:pPr>
      <w:r w:rsidRPr="00B74064">
        <w:rPr>
          <w:rFonts w:ascii="Arial Narrow" w:hAnsi="Arial Narrow"/>
          <w:b/>
          <w:sz w:val="21"/>
          <w:szCs w:val="21"/>
        </w:rPr>
        <w:t xml:space="preserve">občasný odborný autorský dohľad </w:t>
      </w:r>
      <w:r w:rsidR="00364D76" w:rsidRPr="00B74064">
        <w:rPr>
          <w:rFonts w:ascii="Arial Narrow" w:hAnsi="Arial Narrow"/>
          <w:sz w:val="21"/>
          <w:szCs w:val="21"/>
        </w:rPr>
        <w:t>jeho riadnym vykonaním.</w:t>
      </w:r>
    </w:p>
    <w:p w14:paraId="1891C9ED" w14:textId="62E1B0AE" w:rsidR="00CF68B5" w:rsidRPr="00B74064" w:rsidRDefault="00CF68B5" w:rsidP="00C90BCB">
      <w:pPr>
        <w:jc w:val="both"/>
        <w:rPr>
          <w:rFonts w:ascii="Arial Narrow" w:hAnsi="Arial Narrow"/>
          <w:sz w:val="21"/>
          <w:szCs w:val="21"/>
        </w:rPr>
      </w:pPr>
    </w:p>
    <w:p w14:paraId="2BFC5A19" w14:textId="4B988D05" w:rsidR="00CF68B5" w:rsidRPr="00B74064" w:rsidRDefault="00116B18" w:rsidP="00E14535">
      <w:pPr>
        <w:pStyle w:val="Odsekzoznamu"/>
        <w:numPr>
          <w:ilvl w:val="0"/>
          <w:numId w:val="46"/>
        </w:numPr>
        <w:ind w:left="567" w:hanging="567"/>
        <w:jc w:val="both"/>
        <w:rPr>
          <w:rFonts w:ascii="Arial Narrow" w:hAnsi="Arial Narrow"/>
          <w:sz w:val="21"/>
          <w:szCs w:val="21"/>
        </w:rPr>
      </w:pPr>
      <w:r w:rsidRPr="00B74064">
        <w:rPr>
          <w:rFonts w:ascii="Arial Narrow" w:hAnsi="Arial Narrow"/>
          <w:sz w:val="21"/>
          <w:szCs w:val="21"/>
        </w:rPr>
        <w:t xml:space="preserve">Objednávateľ sa zaväzuje </w:t>
      </w:r>
      <w:r w:rsidR="00A25740" w:rsidRPr="00B74064">
        <w:rPr>
          <w:rFonts w:ascii="Arial Narrow" w:hAnsi="Arial Narrow"/>
          <w:sz w:val="21"/>
          <w:szCs w:val="21"/>
        </w:rPr>
        <w:t xml:space="preserve">zhotovené a </w:t>
      </w:r>
      <w:r w:rsidRPr="00B74064">
        <w:rPr>
          <w:rFonts w:ascii="Arial Narrow" w:hAnsi="Arial Narrow"/>
          <w:sz w:val="21"/>
          <w:szCs w:val="21"/>
        </w:rPr>
        <w:t>vykonané dielo</w:t>
      </w:r>
      <w:r w:rsidR="00944D75" w:rsidRPr="00B74064">
        <w:rPr>
          <w:rFonts w:ascii="Arial Narrow" w:hAnsi="Arial Narrow"/>
          <w:sz w:val="21"/>
          <w:szCs w:val="21"/>
        </w:rPr>
        <w:t xml:space="preserve"> od zhotoviteľa </w:t>
      </w:r>
      <w:r w:rsidR="00803A47" w:rsidRPr="00B74064">
        <w:rPr>
          <w:rFonts w:ascii="Arial Narrow" w:hAnsi="Arial Narrow"/>
          <w:sz w:val="21"/>
          <w:szCs w:val="21"/>
        </w:rPr>
        <w:t>riadne a včas</w:t>
      </w:r>
      <w:r w:rsidR="00944D75" w:rsidRPr="00B74064">
        <w:rPr>
          <w:rFonts w:ascii="Arial Narrow" w:hAnsi="Arial Narrow"/>
          <w:sz w:val="21"/>
          <w:szCs w:val="21"/>
        </w:rPr>
        <w:t xml:space="preserve"> prevziať a zaplatiť zhotoviteľovi do</w:t>
      </w:r>
      <w:r w:rsidR="00A25740" w:rsidRPr="00B74064">
        <w:rPr>
          <w:rFonts w:ascii="Arial Narrow" w:hAnsi="Arial Narrow"/>
          <w:sz w:val="21"/>
          <w:szCs w:val="21"/>
        </w:rPr>
        <w:t xml:space="preserve">hodnutú cenu za jeho zhotovenie a </w:t>
      </w:r>
      <w:r w:rsidR="00944D75" w:rsidRPr="00B74064">
        <w:rPr>
          <w:rFonts w:ascii="Arial Narrow" w:hAnsi="Arial Narrow"/>
          <w:sz w:val="21"/>
          <w:szCs w:val="21"/>
        </w:rPr>
        <w:t xml:space="preserve">vykonanie spôsobom a v termínoch podľa </w:t>
      </w:r>
      <w:r w:rsidR="00D17E46">
        <w:rPr>
          <w:rFonts w:ascii="Arial Narrow" w:hAnsi="Arial Narrow"/>
          <w:sz w:val="21"/>
          <w:szCs w:val="21"/>
        </w:rPr>
        <w:t>prílohy č. 4 te</w:t>
      </w:r>
      <w:r w:rsidR="00944D75" w:rsidRPr="00B74064">
        <w:rPr>
          <w:rFonts w:ascii="Arial Narrow" w:hAnsi="Arial Narrow"/>
          <w:sz w:val="21"/>
          <w:szCs w:val="21"/>
        </w:rPr>
        <w:t>jto zmluvy.</w:t>
      </w:r>
    </w:p>
    <w:p w14:paraId="0B193220" w14:textId="77777777" w:rsidR="00212FDE" w:rsidRPr="00B74064" w:rsidRDefault="00212FDE">
      <w:pPr>
        <w:jc w:val="center"/>
        <w:rPr>
          <w:rFonts w:ascii="Arial Narrow" w:hAnsi="Arial Narrow"/>
          <w:b/>
          <w:sz w:val="21"/>
          <w:szCs w:val="21"/>
        </w:rPr>
      </w:pPr>
    </w:p>
    <w:p w14:paraId="60A49C36" w14:textId="77777777" w:rsidR="00212FDE" w:rsidRPr="00B74064" w:rsidRDefault="00212FDE">
      <w:pPr>
        <w:jc w:val="center"/>
        <w:rPr>
          <w:rFonts w:ascii="Arial Narrow" w:hAnsi="Arial Narrow"/>
          <w:b/>
          <w:sz w:val="21"/>
          <w:szCs w:val="21"/>
        </w:rPr>
      </w:pPr>
    </w:p>
    <w:p w14:paraId="2609B25D" w14:textId="77777777" w:rsidR="00116B18" w:rsidRPr="00B74064" w:rsidRDefault="00116B18">
      <w:pPr>
        <w:jc w:val="center"/>
        <w:rPr>
          <w:rFonts w:ascii="Arial Narrow" w:hAnsi="Arial Narrow"/>
          <w:b/>
          <w:sz w:val="21"/>
          <w:szCs w:val="21"/>
        </w:rPr>
      </w:pPr>
      <w:r w:rsidRPr="00B74064">
        <w:rPr>
          <w:rFonts w:ascii="Arial Narrow" w:hAnsi="Arial Narrow"/>
          <w:b/>
          <w:sz w:val="21"/>
          <w:szCs w:val="21"/>
        </w:rPr>
        <w:t>Čl. IV</w:t>
      </w:r>
    </w:p>
    <w:p w14:paraId="5D0C5F18" w14:textId="77777777" w:rsidR="009F7219" w:rsidRPr="00B74064" w:rsidRDefault="00A25740" w:rsidP="00360261">
      <w:pPr>
        <w:pStyle w:val="Nadpis4"/>
        <w:spacing w:before="0" w:after="0"/>
        <w:jc w:val="center"/>
        <w:rPr>
          <w:rFonts w:ascii="Arial Narrow" w:hAnsi="Arial Narrow"/>
          <w:bCs w:val="0"/>
          <w:sz w:val="21"/>
          <w:szCs w:val="21"/>
        </w:rPr>
      </w:pPr>
      <w:r w:rsidRPr="00B74064">
        <w:rPr>
          <w:rFonts w:ascii="Arial Narrow" w:hAnsi="Arial Narrow"/>
          <w:bCs w:val="0"/>
          <w:sz w:val="21"/>
          <w:szCs w:val="21"/>
        </w:rPr>
        <w:t>Termíny a miesto plnenia</w:t>
      </w:r>
    </w:p>
    <w:p w14:paraId="3EA8F63C" w14:textId="77777777" w:rsidR="00CF68B5" w:rsidRPr="00B74064" w:rsidRDefault="00CF68B5" w:rsidP="00C90BCB">
      <w:pPr>
        <w:jc w:val="center"/>
        <w:rPr>
          <w:rFonts w:ascii="Arial Narrow" w:hAnsi="Arial Narrow"/>
          <w:sz w:val="21"/>
          <w:szCs w:val="21"/>
        </w:rPr>
      </w:pPr>
    </w:p>
    <w:p w14:paraId="72FB1F74" w14:textId="6B076596" w:rsidR="00116B18" w:rsidRDefault="00116B18">
      <w:pPr>
        <w:pStyle w:val="Odsekzoznamu"/>
        <w:numPr>
          <w:ilvl w:val="1"/>
          <w:numId w:val="6"/>
        </w:numPr>
        <w:ind w:left="567" w:hanging="567"/>
        <w:contextualSpacing w:val="0"/>
        <w:jc w:val="both"/>
        <w:rPr>
          <w:rFonts w:ascii="Arial Narrow" w:hAnsi="Arial Narrow"/>
          <w:sz w:val="21"/>
          <w:szCs w:val="21"/>
        </w:rPr>
      </w:pPr>
      <w:r w:rsidRPr="00B74064">
        <w:rPr>
          <w:rFonts w:ascii="Arial Narrow" w:hAnsi="Arial Narrow"/>
          <w:sz w:val="21"/>
          <w:szCs w:val="21"/>
        </w:rPr>
        <w:t>Zhotoviteľ sa zaväzuje,</w:t>
      </w:r>
      <w:r w:rsidR="00A25740" w:rsidRPr="00B74064">
        <w:rPr>
          <w:rFonts w:ascii="Arial Narrow" w:hAnsi="Arial Narrow"/>
          <w:sz w:val="21"/>
          <w:szCs w:val="21"/>
        </w:rPr>
        <w:t xml:space="preserve"> že </w:t>
      </w:r>
      <w:r w:rsidR="00A86D3A" w:rsidRPr="00B74064">
        <w:rPr>
          <w:rFonts w:ascii="Arial Narrow" w:hAnsi="Arial Narrow"/>
          <w:sz w:val="21"/>
          <w:szCs w:val="21"/>
        </w:rPr>
        <w:t xml:space="preserve">riadne </w:t>
      </w:r>
      <w:r w:rsidR="00241C3D" w:rsidRPr="00B74064">
        <w:rPr>
          <w:rFonts w:ascii="Arial Narrow" w:hAnsi="Arial Narrow"/>
          <w:sz w:val="21"/>
          <w:szCs w:val="21"/>
        </w:rPr>
        <w:t>vypracuje</w:t>
      </w:r>
      <w:r w:rsidR="00A86D3A" w:rsidRPr="00B74064">
        <w:rPr>
          <w:rFonts w:ascii="Arial Narrow" w:hAnsi="Arial Narrow"/>
          <w:sz w:val="21"/>
          <w:szCs w:val="21"/>
        </w:rPr>
        <w:t>, vykoná</w:t>
      </w:r>
      <w:r w:rsidRPr="00B74064">
        <w:rPr>
          <w:rFonts w:ascii="Arial Narrow" w:hAnsi="Arial Narrow"/>
          <w:sz w:val="21"/>
          <w:szCs w:val="21"/>
        </w:rPr>
        <w:t xml:space="preserve"> a odovzdá </w:t>
      </w:r>
      <w:r w:rsidR="00D80C4E" w:rsidRPr="00B74064">
        <w:rPr>
          <w:rFonts w:ascii="Arial Narrow" w:hAnsi="Arial Narrow"/>
          <w:sz w:val="21"/>
          <w:szCs w:val="21"/>
        </w:rPr>
        <w:t xml:space="preserve">dielo </w:t>
      </w:r>
      <w:r w:rsidRPr="00B74064">
        <w:rPr>
          <w:rFonts w:ascii="Arial Narrow" w:hAnsi="Arial Narrow"/>
          <w:sz w:val="21"/>
          <w:szCs w:val="21"/>
        </w:rPr>
        <w:t>v</w:t>
      </w:r>
      <w:r w:rsidR="00A76DE2">
        <w:rPr>
          <w:rFonts w:ascii="Arial Narrow" w:hAnsi="Arial Narrow"/>
          <w:sz w:val="21"/>
          <w:szCs w:val="21"/>
        </w:rPr>
        <w:t> </w:t>
      </w:r>
      <w:r w:rsidRPr="00B74064">
        <w:rPr>
          <w:rFonts w:ascii="Arial Narrow" w:hAnsi="Arial Narrow"/>
          <w:sz w:val="21"/>
          <w:szCs w:val="21"/>
        </w:rPr>
        <w:t>termínoch</w:t>
      </w:r>
      <w:r w:rsidR="00A76DE2">
        <w:rPr>
          <w:rFonts w:ascii="Arial Narrow" w:hAnsi="Arial Narrow"/>
          <w:sz w:val="21"/>
          <w:szCs w:val="21"/>
        </w:rPr>
        <w:t xml:space="preserve"> podľa prílohy č. 4</w:t>
      </w:r>
      <w:r w:rsidR="00D14548">
        <w:rPr>
          <w:rFonts w:ascii="Arial Narrow" w:hAnsi="Arial Narrow"/>
          <w:sz w:val="21"/>
          <w:szCs w:val="21"/>
        </w:rPr>
        <w:t>.</w:t>
      </w:r>
    </w:p>
    <w:p w14:paraId="15D11020" w14:textId="77777777" w:rsidR="009155BD" w:rsidRPr="00B74064" w:rsidRDefault="009155BD" w:rsidP="009155BD">
      <w:pPr>
        <w:pStyle w:val="Odsekzoznamu"/>
        <w:ind w:left="567"/>
        <w:contextualSpacing w:val="0"/>
        <w:jc w:val="both"/>
        <w:rPr>
          <w:rFonts w:ascii="Arial Narrow" w:hAnsi="Arial Narrow"/>
          <w:sz w:val="21"/>
          <w:szCs w:val="21"/>
        </w:rPr>
      </w:pPr>
    </w:p>
    <w:p w14:paraId="39BE5ADB" w14:textId="7E24ECC2" w:rsidR="00CF68B5" w:rsidRPr="00B74064" w:rsidRDefault="00262C37" w:rsidP="00E14535">
      <w:pPr>
        <w:pStyle w:val="Odsekzoznamu"/>
        <w:numPr>
          <w:ilvl w:val="1"/>
          <w:numId w:val="6"/>
        </w:numPr>
        <w:tabs>
          <w:tab w:val="left" w:pos="1276"/>
          <w:tab w:val="right" w:pos="9000"/>
        </w:tabs>
        <w:ind w:left="567" w:hanging="567"/>
        <w:jc w:val="both"/>
        <w:rPr>
          <w:rFonts w:ascii="Arial Narrow" w:hAnsi="Arial Narrow"/>
          <w:sz w:val="21"/>
          <w:szCs w:val="21"/>
        </w:rPr>
      </w:pPr>
      <w:r w:rsidRPr="0D03510C">
        <w:rPr>
          <w:rFonts w:ascii="Arial Narrow" w:hAnsi="Arial Narrow"/>
          <w:sz w:val="21"/>
          <w:szCs w:val="21"/>
        </w:rPr>
        <w:lastRenderedPageBreak/>
        <w:t xml:space="preserve">Miestom odovzdania projektovej dokumentácie podľa </w:t>
      </w:r>
      <w:r w:rsidR="00D14548">
        <w:rPr>
          <w:rFonts w:ascii="Arial Narrow" w:hAnsi="Arial Narrow"/>
          <w:sz w:val="21"/>
          <w:szCs w:val="21"/>
        </w:rPr>
        <w:t xml:space="preserve">prílohy č. </w:t>
      </w:r>
      <w:r w:rsidR="00791DE3">
        <w:rPr>
          <w:rFonts w:ascii="Arial Narrow" w:hAnsi="Arial Narrow"/>
          <w:sz w:val="21"/>
          <w:szCs w:val="21"/>
        </w:rPr>
        <w:t xml:space="preserve">1 a prílohy č. </w:t>
      </w:r>
      <w:r w:rsidR="007349FE">
        <w:rPr>
          <w:rFonts w:ascii="Arial Narrow" w:hAnsi="Arial Narrow"/>
          <w:sz w:val="21"/>
          <w:szCs w:val="21"/>
        </w:rPr>
        <w:t>5</w:t>
      </w:r>
      <w:r w:rsidR="00803097">
        <w:rPr>
          <w:rFonts w:ascii="Arial Narrow" w:hAnsi="Arial Narrow"/>
          <w:sz w:val="21"/>
          <w:szCs w:val="21"/>
        </w:rPr>
        <w:t xml:space="preserve"> je</w:t>
      </w:r>
      <w:r w:rsidRPr="0D03510C">
        <w:rPr>
          <w:rFonts w:ascii="Arial Narrow" w:hAnsi="Arial Narrow"/>
          <w:sz w:val="21"/>
          <w:szCs w:val="21"/>
        </w:rPr>
        <w:t xml:space="preserve"> </w:t>
      </w:r>
      <w:r w:rsidR="00C1453D" w:rsidRPr="0D03510C">
        <w:rPr>
          <w:rFonts w:ascii="Arial Narrow" w:hAnsi="Arial Narrow"/>
          <w:sz w:val="21"/>
          <w:szCs w:val="21"/>
        </w:rPr>
        <w:t>vysunuté pracovisko objedná</w:t>
      </w:r>
      <w:r w:rsidR="5DB99FD3" w:rsidRPr="0D03510C">
        <w:rPr>
          <w:rFonts w:ascii="Arial Narrow" w:hAnsi="Arial Narrow"/>
          <w:sz w:val="21"/>
          <w:szCs w:val="21"/>
        </w:rPr>
        <w:t>v</w:t>
      </w:r>
      <w:r w:rsidR="00C1453D" w:rsidRPr="0D03510C">
        <w:rPr>
          <w:rFonts w:ascii="Arial Narrow" w:hAnsi="Arial Narrow"/>
          <w:sz w:val="21"/>
          <w:szCs w:val="21"/>
        </w:rPr>
        <w:t xml:space="preserve">ateľa na </w:t>
      </w:r>
      <w:r w:rsidR="00C00265" w:rsidRPr="0D03510C">
        <w:rPr>
          <w:rFonts w:ascii="Arial Narrow" w:hAnsi="Arial Narrow"/>
          <w:sz w:val="21"/>
          <w:szCs w:val="21"/>
        </w:rPr>
        <w:t xml:space="preserve">adrese </w:t>
      </w:r>
      <w:r w:rsidR="00DC082C" w:rsidRPr="0D03510C">
        <w:rPr>
          <w:rFonts w:ascii="Arial Narrow" w:hAnsi="Arial Narrow"/>
          <w:sz w:val="21"/>
          <w:szCs w:val="21"/>
        </w:rPr>
        <w:t>Záporožská 5, 852 92 Bratislava</w:t>
      </w:r>
      <w:r w:rsidRPr="0D03510C">
        <w:rPr>
          <w:rFonts w:ascii="Arial Narrow" w:hAnsi="Arial Narrow"/>
          <w:sz w:val="21"/>
          <w:szCs w:val="21"/>
        </w:rPr>
        <w:t xml:space="preserve">. Miestom vykonávania </w:t>
      </w:r>
      <w:r w:rsidR="00FC029D" w:rsidRPr="0D03510C">
        <w:rPr>
          <w:rFonts w:ascii="Arial Narrow" w:hAnsi="Arial Narrow"/>
          <w:sz w:val="21"/>
          <w:szCs w:val="21"/>
        </w:rPr>
        <w:t>O</w:t>
      </w:r>
      <w:r w:rsidRPr="0D03510C">
        <w:rPr>
          <w:rFonts w:ascii="Arial Narrow" w:hAnsi="Arial Narrow"/>
          <w:sz w:val="21"/>
          <w:szCs w:val="21"/>
        </w:rPr>
        <w:t xml:space="preserve">AD </w:t>
      </w:r>
      <w:r w:rsidR="0073517F">
        <w:rPr>
          <w:rFonts w:ascii="Arial Narrow" w:hAnsi="Arial Narrow"/>
          <w:sz w:val="21"/>
          <w:szCs w:val="21"/>
        </w:rPr>
        <w:t xml:space="preserve">podľa </w:t>
      </w:r>
      <w:r w:rsidR="00803097">
        <w:rPr>
          <w:rFonts w:ascii="Arial Narrow" w:hAnsi="Arial Narrow"/>
          <w:sz w:val="21"/>
          <w:szCs w:val="21"/>
        </w:rPr>
        <w:t xml:space="preserve">prílohy č. </w:t>
      </w:r>
      <w:r w:rsidR="007349FE">
        <w:rPr>
          <w:rFonts w:ascii="Arial Narrow" w:hAnsi="Arial Narrow"/>
          <w:sz w:val="21"/>
          <w:szCs w:val="21"/>
        </w:rPr>
        <w:t>2</w:t>
      </w:r>
      <w:r w:rsidRPr="0D03510C">
        <w:rPr>
          <w:rFonts w:ascii="Arial Narrow" w:hAnsi="Arial Narrow"/>
          <w:sz w:val="21"/>
          <w:szCs w:val="21"/>
        </w:rPr>
        <w:t xml:space="preserve"> je stavenisko určené na realizáciu stavby.</w:t>
      </w:r>
    </w:p>
    <w:p w14:paraId="56B05D2C" w14:textId="77777777" w:rsidR="00CF68B5" w:rsidRPr="00B74064" w:rsidRDefault="00CF68B5" w:rsidP="00E14535">
      <w:pPr>
        <w:pStyle w:val="Odsekzoznamu"/>
        <w:tabs>
          <w:tab w:val="left" w:pos="1276"/>
          <w:tab w:val="right" w:pos="9000"/>
        </w:tabs>
        <w:ind w:left="567" w:hanging="567"/>
        <w:jc w:val="both"/>
        <w:rPr>
          <w:rFonts w:ascii="Arial Narrow" w:hAnsi="Arial Narrow"/>
          <w:sz w:val="21"/>
          <w:szCs w:val="21"/>
        </w:rPr>
      </w:pPr>
    </w:p>
    <w:p w14:paraId="46F3441D" w14:textId="55D3DBBB" w:rsidR="00CF68B5" w:rsidRPr="00B74064" w:rsidRDefault="00A932F9" w:rsidP="00E14535">
      <w:pPr>
        <w:pStyle w:val="Odsekzoznamu"/>
        <w:numPr>
          <w:ilvl w:val="1"/>
          <w:numId w:val="6"/>
        </w:numPr>
        <w:autoSpaceDE w:val="0"/>
        <w:autoSpaceDN w:val="0"/>
        <w:adjustRightInd w:val="0"/>
        <w:ind w:left="567" w:hanging="567"/>
        <w:jc w:val="both"/>
        <w:rPr>
          <w:rFonts w:ascii="Arial Narrow" w:hAnsi="Arial Narrow"/>
          <w:bCs/>
          <w:sz w:val="21"/>
          <w:szCs w:val="21"/>
        </w:rPr>
      </w:pPr>
      <w:r w:rsidRPr="00B74064">
        <w:rPr>
          <w:rFonts w:ascii="Arial Narrow" w:hAnsi="Arial Narrow"/>
          <w:sz w:val="21"/>
          <w:szCs w:val="21"/>
        </w:rPr>
        <w:t>Termíny</w:t>
      </w:r>
      <w:r w:rsidR="00A86D3A" w:rsidRPr="00B74064">
        <w:rPr>
          <w:rFonts w:ascii="Arial Narrow" w:hAnsi="Arial Narrow"/>
          <w:sz w:val="21"/>
          <w:szCs w:val="21"/>
        </w:rPr>
        <w:t xml:space="preserve"> </w:t>
      </w:r>
      <w:r w:rsidR="009F7219" w:rsidRPr="00B74064">
        <w:rPr>
          <w:rFonts w:ascii="Arial Narrow" w:hAnsi="Arial Narrow"/>
          <w:sz w:val="21"/>
          <w:szCs w:val="21"/>
        </w:rPr>
        <w:t>plnenia diela</w:t>
      </w:r>
    </w:p>
    <w:p w14:paraId="7D88F249" w14:textId="4DE3B848" w:rsidR="00CF68B5" w:rsidRPr="00B74064" w:rsidRDefault="009F7219" w:rsidP="00E14535">
      <w:pPr>
        <w:pStyle w:val="Odsekzoznamu"/>
        <w:numPr>
          <w:ilvl w:val="0"/>
          <w:numId w:val="15"/>
        </w:numPr>
        <w:autoSpaceDE w:val="0"/>
        <w:autoSpaceDN w:val="0"/>
        <w:adjustRightInd w:val="0"/>
        <w:ind w:left="1134" w:hanging="567"/>
        <w:jc w:val="both"/>
        <w:rPr>
          <w:rFonts w:ascii="Arial Narrow" w:hAnsi="Arial Narrow"/>
          <w:sz w:val="21"/>
          <w:szCs w:val="21"/>
        </w:rPr>
      </w:pPr>
      <w:r w:rsidRPr="00B74064">
        <w:rPr>
          <w:rFonts w:ascii="Arial Narrow" w:hAnsi="Arial Narrow"/>
          <w:sz w:val="21"/>
          <w:szCs w:val="21"/>
        </w:rPr>
        <w:t xml:space="preserve">podľa </w:t>
      </w:r>
      <w:r w:rsidR="009D333A" w:rsidRPr="00B74064">
        <w:rPr>
          <w:rFonts w:ascii="Arial Narrow" w:hAnsi="Arial Narrow"/>
          <w:sz w:val="21"/>
          <w:szCs w:val="21"/>
        </w:rPr>
        <w:t>bodu</w:t>
      </w:r>
      <w:r w:rsidRPr="00B74064">
        <w:rPr>
          <w:rFonts w:ascii="Arial Narrow" w:hAnsi="Arial Narrow"/>
          <w:sz w:val="21"/>
          <w:szCs w:val="21"/>
        </w:rPr>
        <w:t xml:space="preserve"> </w:t>
      </w:r>
      <w:r w:rsidR="00741708">
        <w:rPr>
          <w:rFonts w:ascii="Arial Narrow" w:hAnsi="Arial Narrow"/>
          <w:sz w:val="21"/>
          <w:szCs w:val="21"/>
        </w:rPr>
        <w:t>1 prílohy č. 4</w:t>
      </w:r>
      <w:r w:rsidR="00CB0BD4">
        <w:rPr>
          <w:rFonts w:ascii="Arial Narrow" w:hAnsi="Arial Narrow"/>
          <w:sz w:val="21"/>
          <w:szCs w:val="21"/>
        </w:rPr>
        <w:t xml:space="preserve"> tejto zmluvy</w:t>
      </w:r>
      <w:r w:rsidR="00CD04A1" w:rsidRPr="00B74064">
        <w:rPr>
          <w:rFonts w:ascii="Arial Narrow" w:hAnsi="Arial Narrow"/>
          <w:sz w:val="21"/>
          <w:szCs w:val="21"/>
        </w:rPr>
        <w:t xml:space="preserve"> </w:t>
      </w:r>
      <w:r w:rsidRPr="00B74064">
        <w:rPr>
          <w:rFonts w:ascii="Arial Narrow" w:hAnsi="Arial Narrow"/>
          <w:sz w:val="21"/>
          <w:szCs w:val="21"/>
        </w:rPr>
        <w:t xml:space="preserve">sa považujú za dodržané, </w:t>
      </w:r>
      <w:r w:rsidR="00C00265">
        <w:rPr>
          <w:rFonts w:ascii="Arial Narrow" w:hAnsi="Arial Narrow"/>
          <w:snapToGrid w:val="0"/>
          <w:sz w:val="21"/>
          <w:szCs w:val="21"/>
          <w:lang w:eastAsia="cs-CZ"/>
        </w:rPr>
        <w:t>v prípade že:</w:t>
      </w:r>
    </w:p>
    <w:p w14:paraId="09C3CDFD" w14:textId="1E916FBC" w:rsidR="00CF68B5" w:rsidRPr="00B74064" w:rsidRDefault="00A26C41" w:rsidP="00E14535">
      <w:pPr>
        <w:pStyle w:val="Odsekzoznamu"/>
        <w:autoSpaceDE w:val="0"/>
        <w:autoSpaceDN w:val="0"/>
        <w:adjustRightInd w:val="0"/>
        <w:ind w:left="1701" w:hanging="567"/>
        <w:jc w:val="both"/>
        <w:rPr>
          <w:rFonts w:ascii="Arial Narrow" w:hAnsi="Arial Narrow"/>
          <w:sz w:val="21"/>
          <w:szCs w:val="21"/>
        </w:rPr>
      </w:pPr>
      <w:r w:rsidRPr="00B74064">
        <w:rPr>
          <w:rFonts w:ascii="Arial Narrow" w:hAnsi="Arial Narrow"/>
          <w:snapToGrid w:val="0"/>
          <w:sz w:val="21"/>
          <w:szCs w:val="21"/>
          <w:lang w:eastAsia="cs-CZ"/>
        </w:rPr>
        <w:t>-</w:t>
      </w:r>
      <w:r w:rsidR="004371D4" w:rsidRPr="00B74064">
        <w:rPr>
          <w:rFonts w:ascii="Arial Narrow" w:hAnsi="Arial Narrow"/>
          <w:snapToGrid w:val="0"/>
          <w:sz w:val="21"/>
          <w:szCs w:val="21"/>
          <w:lang w:eastAsia="cs-CZ"/>
        </w:rPr>
        <w:tab/>
      </w:r>
      <w:r w:rsidR="00A86D3A" w:rsidRPr="00B74064">
        <w:rPr>
          <w:rFonts w:ascii="Arial Narrow" w:hAnsi="Arial Narrow"/>
          <w:snapToGrid w:val="0"/>
          <w:sz w:val="21"/>
          <w:szCs w:val="21"/>
          <w:lang w:eastAsia="cs-CZ"/>
        </w:rPr>
        <w:t>zhotoviteľ</w:t>
      </w:r>
      <w:r w:rsidR="00867BB0" w:rsidRPr="00B74064">
        <w:rPr>
          <w:rFonts w:ascii="Arial Narrow" w:hAnsi="Arial Narrow"/>
          <w:sz w:val="21"/>
          <w:szCs w:val="21"/>
        </w:rPr>
        <w:t xml:space="preserve"> </w:t>
      </w:r>
      <w:r w:rsidR="00A86D3A" w:rsidRPr="00B74064">
        <w:rPr>
          <w:rFonts w:ascii="Arial Narrow" w:hAnsi="Arial Narrow"/>
          <w:sz w:val="21"/>
          <w:szCs w:val="21"/>
        </w:rPr>
        <w:t xml:space="preserve">predloží objednávateľovi na pripomienkovanie koncept </w:t>
      </w:r>
      <w:r w:rsidR="00596A70" w:rsidRPr="00B74064">
        <w:rPr>
          <w:rFonts w:ascii="Arial Narrow" w:hAnsi="Arial Narrow"/>
          <w:sz w:val="21"/>
          <w:szCs w:val="21"/>
        </w:rPr>
        <w:t>konkrétneho stupňa projektovej dokumentácie</w:t>
      </w:r>
      <w:r w:rsidR="00A86D3A" w:rsidRPr="00B74064">
        <w:rPr>
          <w:rFonts w:ascii="Arial Narrow" w:hAnsi="Arial Narrow"/>
          <w:sz w:val="21"/>
          <w:szCs w:val="21"/>
        </w:rPr>
        <w:t xml:space="preserve"> (textovú časť s príslušnou </w:t>
      </w:r>
      <w:r w:rsidR="00596A70" w:rsidRPr="00B74064">
        <w:rPr>
          <w:rFonts w:ascii="Arial Narrow" w:hAnsi="Arial Narrow"/>
          <w:sz w:val="21"/>
          <w:szCs w:val="21"/>
        </w:rPr>
        <w:t>výkresovou dokumentáciou)</w:t>
      </w:r>
      <w:r w:rsidR="00D63C03" w:rsidRPr="00B74064">
        <w:rPr>
          <w:rFonts w:ascii="Arial Narrow" w:hAnsi="Arial Narrow"/>
          <w:sz w:val="21"/>
          <w:szCs w:val="21"/>
        </w:rPr>
        <w:t>,</w:t>
      </w:r>
      <w:r w:rsidR="00596A70" w:rsidRPr="00B74064">
        <w:rPr>
          <w:rFonts w:ascii="Arial Narrow" w:hAnsi="Arial Narrow"/>
          <w:sz w:val="21"/>
          <w:szCs w:val="21"/>
        </w:rPr>
        <w:t xml:space="preserve"> </w:t>
      </w:r>
      <w:r w:rsidR="00B37333" w:rsidRPr="00B74064">
        <w:rPr>
          <w:rFonts w:ascii="Arial Narrow" w:hAnsi="Arial Narrow"/>
          <w:sz w:val="21"/>
          <w:szCs w:val="21"/>
        </w:rPr>
        <w:t>ktoré bude obsahovať všetky pripomienky dotknutých subjektov po predbežnom prerokovaní projektovej dokumentácie</w:t>
      </w:r>
      <w:r w:rsidR="00D63C03" w:rsidRPr="00B74064">
        <w:rPr>
          <w:rFonts w:ascii="Arial Narrow" w:hAnsi="Arial Narrow"/>
          <w:sz w:val="21"/>
          <w:szCs w:val="21"/>
        </w:rPr>
        <w:t>,</w:t>
      </w:r>
      <w:r w:rsidR="00CB0BD4">
        <w:rPr>
          <w:rFonts w:ascii="Arial Narrow" w:hAnsi="Arial Narrow"/>
          <w:sz w:val="21"/>
          <w:szCs w:val="21"/>
        </w:rPr>
        <w:t xml:space="preserve"> </w:t>
      </w:r>
      <w:r w:rsidR="00B37333" w:rsidRPr="00B74064">
        <w:rPr>
          <w:rFonts w:ascii="Arial Narrow" w:hAnsi="Arial Narrow"/>
          <w:sz w:val="21"/>
          <w:szCs w:val="21"/>
        </w:rPr>
        <w:t xml:space="preserve">ako aj pripomienky, stanoviská a vyjadrenia dotknutých orgánov v jednotlivých štádiách povoľovania stavby (ak </w:t>
      </w:r>
      <w:r w:rsidR="00D63C03" w:rsidRPr="00B74064">
        <w:rPr>
          <w:rFonts w:ascii="Arial Narrow" w:hAnsi="Arial Narrow"/>
          <w:sz w:val="21"/>
          <w:szCs w:val="21"/>
        </w:rPr>
        <w:t xml:space="preserve">už </w:t>
      </w:r>
      <w:r w:rsidR="00B37333" w:rsidRPr="00B74064">
        <w:rPr>
          <w:rFonts w:ascii="Arial Narrow" w:hAnsi="Arial Narrow"/>
          <w:sz w:val="21"/>
          <w:szCs w:val="21"/>
        </w:rPr>
        <w:t xml:space="preserve">budú k dispozícii) a to všetko </w:t>
      </w:r>
      <w:r w:rsidR="006B4239" w:rsidRPr="00B74064">
        <w:rPr>
          <w:rFonts w:ascii="Arial Narrow" w:hAnsi="Arial Narrow"/>
          <w:sz w:val="21"/>
          <w:szCs w:val="21"/>
        </w:rPr>
        <w:t xml:space="preserve">najneskôr </w:t>
      </w:r>
      <w:r w:rsidR="00867BB0" w:rsidRPr="00B74064">
        <w:rPr>
          <w:rFonts w:ascii="Arial Narrow" w:hAnsi="Arial Narrow"/>
          <w:sz w:val="21"/>
          <w:szCs w:val="21"/>
        </w:rPr>
        <w:t>14</w:t>
      </w:r>
      <w:r w:rsidR="00596A70" w:rsidRPr="00B74064">
        <w:rPr>
          <w:rFonts w:ascii="Arial Narrow" w:hAnsi="Arial Narrow"/>
          <w:sz w:val="21"/>
          <w:szCs w:val="21"/>
        </w:rPr>
        <w:t xml:space="preserve"> kalendárnych</w:t>
      </w:r>
      <w:r w:rsidR="00A86D3A" w:rsidRPr="00B74064">
        <w:rPr>
          <w:rFonts w:ascii="Arial Narrow" w:hAnsi="Arial Narrow"/>
          <w:sz w:val="21"/>
          <w:szCs w:val="21"/>
        </w:rPr>
        <w:t xml:space="preserve"> dní pred termínom </w:t>
      </w:r>
      <w:r w:rsidR="00596A70" w:rsidRPr="00B74064">
        <w:rPr>
          <w:rFonts w:ascii="Arial Narrow" w:hAnsi="Arial Narrow"/>
          <w:sz w:val="21"/>
          <w:szCs w:val="21"/>
        </w:rPr>
        <w:t>jej odovzdania zhotoviteľovi</w:t>
      </w:r>
      <w:r w:rsidR="00A86D3A" w:rsidRPr="00B74064">
        <w:rPr>
          <w:rFonts w:ascii="Arial Narrow" w:hAnsi="Arial Narrow"/>
          <w:sz w:val="21"/>
          <w:szCs w:val="21"/>
        </w:rPr>
        <w:t xml:space="preserve"> na dobu </w:t>
      </w:r>
      <w:r w:rsidR="00596A70" w:rsidRPr="00B74064">
        <w:rPr>
          <w:rFonts w:ascii="Arial Narrow" w:hAnsi="Arial Narrow"/>
          <w:sz w:val="21"/>
          <w:szCs w:val="21"/>
        </w:rPr>
        <w:t xml:space="preserve">najmenej </w:t>
      </w:r>
      <w:r w:rsidR="00867BB0" w:rsidRPr="00B74064">
        <w:rPr>
          <w:rFonts w:ascii="Arial Narrow" w:hAnsi="Arial Narrow"/>
          <w:sz w:val="21"/>
          <w:szCs w:val="21"/>
        </w:rPr>
        <w:t>5</w:t>
      </w:r>
      <w:r w:rsidR="00596A70" w:rsidRPr="00B74064">
        <w:rPr>
          <w:rFonts w:ascii="Arial Narrow" w:hAnsi="Arial Narrow"/>
          <w:sz w:val="21"/>
          <w:szCs w:val="21"/>
        </w:rPr>
        <w:t xml:space="preserve"> </w:t>
      </w:r>
      <w:r w:rsidR="00AF063B" w:rsidRPr="00B74064">
        <w:rPr>
          <w:rFonts w:ascii="Arial Narrow" w:hAnsi="Arial Narrow"/>
          <w:sz w:val="21"/>
          <w:szCs w:val="21"/>
        </w:rPr>
        <w:t xml:space="preserve">pracovných </w:t>
      </w:r>
      <w:r w:rsidR="00A86D3A" w:rsidRPr="00B74064">
        <w:rPr>
          <w:rFonts w:ascii="Arial Narrow" w:hAnsi="Arial Narrow"/>
          <w:sz w:val="21"/>
          <w:szCs w:val="21"/>
        </w:rPr>
        <w:t>dní</w:t>
      </w:r>
      <w:r w:rsidR="00D63C03" w:rsidRPr="00B74064">
        <w:rPr>
          <w:rFonts w:ascii="Arial Narrow" w:hAnsi="Arial Narrow"/>
          <w:sz w:val="21"/>
          <w:szCs w:val="21"/>
        </w:rPr>
        <w:t>,</w:t>
      </w:r>
      <w:r w:rsidR="00A86D3A" w:rsidRPr="00B74064">
        <w:rPr>
          <w:rFonts w:ascii="Arial Narrow" w:hAnsi="Arial Narrow"/>
          <w:snapToGrid w:val="0"/>
          <w:sz w:val="21"/>
          <w:szCs w:val="21"/>
          <w:lang w:eastAsia="cs-CZ"/>
        </w:rPr>
        <w:t xml:space="preserve"> </w:t>
      </w:r>
      <w:r w:rsidR="00241C3D" w:rsidRPr="00B74064">
        <w:rPr>
          <w:rFonts w:ascii="Arial Narrow" w:hAnsi="Arial Narrow"/>
          <w:snapToGrid w:val="0"/>
          <w:sz w:val="21"/>
          <w:szCs w:val="21"/>
          <w:lang w:eastAsia="cs-CZ"/>
        </w:rPr>
        <w:t>a následne</w:t>
      </w:r>
    </w:p>
    <w:p w14:paraId="37C212F1" w14:textId="64D77A2E" w:rsidR="00CF68B5" w:rsidRPr="00B74064" w:rsidRDefault="00867BB0" w:rsidP="00E14535">
      <w:pPr>
        <w:pStyle w:val="Odsekzoznamu"/>
        <w:autoSpaceDE w:val="0"/>
        <w:autoSpaceDN w:val="0"/>
        <w:adjustRightInd w:val="0"/>
        <w:ind w:left="1701" w:hanging="567"/>
        <w:jc w:val="both"/>
        <w:rPr>
          <w:rFonts w:ascii="Arial Narrow" w:hAnsi="Arial Narrow"/>
          <w:sz w:val="21"/>
          <w:szCs w:val="21"/>
        </w:rPr>
      </w:pPr>
      <w:r w:rsidRPr="00B74064">
        <w:rPr>
          <w:rFonts w:ascii="Arial Narrow" w:hAnsi="Arial Narrow"/>
          <w:sz w:val="21"/>
          <w:szCs w:val="21"/>
        </w:rPr>
        <w:t>-</w:t>
      </w:r>
      <w:r w:rsidR="004371D4" w:rsidRPr="00B74064">
        <w:rPr>
          <w:rFonts w:ascii="Arial Narrow" w:hAnsi="Arial Narrow"/>
          <w:snapToGrid w:val="0"/>
          <w:sz w:val="21"/>
          <w:szCs w:val="21"/>
          <w:lang w:eastAsia="cs-CZ"/>
        </w:rPr>
        <w:tab/>
      </w:r>
      <w:r w:rsidRPr="00B74064">
        <w:rPr>
          <w:rFonts w:ascii="Arial Narrow" w:hAnsi="Arial Narrow"/>
          <w:sz w:val="21"/>
          <w:szCs w:val="21"/>
        </w:rPr>
        <w:t>zhotoviteľ písomne vyzve objednávateľa na prevzatie prerokovaného, dôvodné a odsúhlasené pripomienky obsahujúceho a riadne vypracovaného stupňa projektovej dokumentácie podľa tejto zmluvy najneskôr 3 pracovné dni pred uplynutím konkrétneho termínu plnenia</w:t>
      </w:r>
      <w:r w:rsidR="00511EFB">
        <w:rPr>
          <w:rFonts w:ascii="Arial Narrow" w:hAnsi="Arial Narrow"/>
          <w:sz w:val="21"/>
          <w:szCs w:val="21"/>
        </w:rPr>
        <w:t>,</w:t>
      </w:r>
      <w:r w:rsidRPr="00B74064">
        <w:rPr>
          <w:rFonts w:ascii="Arial Narrow" w:hAnsi="Arial Narrow"/>
          <w:sz w:val="21"/>
          <w:szCs w:val="21"/>
        </w:rPr>
        <w:t xml:space="preserve"> a </w:t>
      </w:r>
    </w:p>
    <w:p w14:paraId="2B5D6B96" w14:textId="516ADFA7" w:rsidR="00CF68B5" w:rsidRPr="00B74064" w:rsidRDefault="00337347" w:rsidP="00E14535">
      <w:pPr>
        <w:pStyle w:val="Odsekzoznamu"/>
        <w:autoSpaceDE w:val="0"/>
        <w:autoSpaceDN w:val="0"/>
        <w:adjustRightInd w:val="0"/>
        <w:ind w:left="1701" w:hanging="567"/>
        <w:jc w:val="both"/>
        <w:rPr>
          <w:rFonts w:ascii="Arial Narrow" w:hAnsi="Arial Narrow"/>
          <w:bCs/>
          <w:sz w:val="21"/>
          <w:szCs w:val="21"/>
        </w:rPr>
      </w:pPr>
      <w:r w:rsidRPr="00B74064">
        <w:rPr>
          <w:rFonts w:ascii="Arial Narrow" w:hAnsi="Arial Narrow"/>
          <w:snapToGrid w:val="0"/>
          <w:sz w:val="21"/>
          <w:szCs w:val="21"/>
          <w:lang w:eastAsia="cs-CZ"/>
        </w:rPr>
        <w:t>-</w:t>
      </w:r>
      <w:r w:rsidR="0077736B" w:rsidRPr="00B74064">
        <w:rPr>
          <w:rFonts w:ascii="Arial Narrow" w:hAnsi="Arial Narrow"/>
          <w:snapToGrid w:val="0"/>
          <w:sz w:val="21"/>
          <w:szCs w:val="21"/>
          <w:lang w:eastAsia="cs-CZ"/>
        </w:rPr>
        <w:tab/>
      </w:r>
      <w:r w:rsidRPr="00B74064">
        <w:rPr>
          <w:rFonts w:ascii="Arial Narrow" w:hAnsi="Arial Narrow"/>
          <w:snapToGrid w:val="0"/>
          <w:sz w:val="21"/>
          <w:szCs w:val="21"/>
          <w:lang w:eastAsia="cs-CZ"/>
        </w:rPr>
        <w:t>zároveň sa prevzatie konkrétneho stupňa projektovej dokumentácie</w:t>
      </w:r>
      <w:r w:rsidR="009F7219" w:rsidRPr="00B74064">
        <w:rPr>
          <w:rFonts w:ascii="Arial Narrow" w:hAnsi="Arial Narrow"/>
          <w:snapToGrid w:val="0"/>
          <w:sz w:val="21"/>
          <w:szCs w:val="21"/>
          <w:lang w:eastAsia="cs-CZ"/>
        </w:rPr>
        <w:t xml:space="preserve"> uskutoční najneskôr v </w:t>
      </w:r>
      <w:r w:rsidR="00036AE6" w:rsidRPr="00B74064">
        <w:rPr>
          <w:rFonts w:ascii="Arial Narrow" w:hAnsi="Arial Narrow"/>
          <w:snapToGrid w:val="0"/>
          <w:sz w:val="21"/>
          <w:szCs w:val="21"/>
          <w:lang w:eastAsia="cs-CZ"/>
        </w:rPr>
        <w:t xml:space="preserve">posledný deň konkrétneho termínu plnenia </w:t>
      </w:r>
      <w:r w:rsidR="009F7219" w:rsidRPr="00B74064">
        <w:rPr>
          <w:rFonts w:ascii="Arial Narrow" w:hAnsi="Arial Narrow"/>
          <w:snapToGrid w:val="0"/>
          <w:sz w:val="21"/>
          <w:szCs w:val="21"/>
          <w:lang w:eastAsia="cs-CZ"/>
        </w:rPr>
        <w:t>a</w:t>
      </w:r>
      <w:r w:rsidR="00036AE6" w:rsidRPr="00B74064">
        <w:rPr>
          <w:rFonts w:ascii="Arial Narrow" w:hAnsi="Arial Narrow"/>
          <w:snapToGrid w:val="0"/>
          <w:sz w:val="21"/>
          <w:szCs w:val="21"/>
          <w:lang w:eastAsia="cs-CZ"/>
        </w:rPr>
        <w:t> </w:t>
      </w:r>
      <w:r w:rsidRPr="00B74064">
        <w:rPr>
          <w:rFonts w:ascii="Arial Narrow" w:hAnsi="Arial Narrow"/>
          <w:snapToGrid w:val="0"/>
          <w:sz w:val="21"/>
          <w:szCs w:val="21"/>
          <w:lang w:eastAsia="cs-CZ"/>
        </w:rPr>
        <w:t>vypracovaný</w:t>
      </w:r>
      <w:r w:rsidR="00036AE6" w:rsidRPr="00B74064">
        <w:rPr>
          <w:rFonts w:ascii="Arial Narrow" w:hAnsi="Arial Narrow"/>
          <w:snapToGrid w:val="0"/>
          <w:sz w:val="21"/>
          <w:szCs w:val="21"/>
          <w:lang w:eastAsia="cs-CZ"/>
        </w:rPr>
        <w:t xml:space="preserve"> stupeň </w:t>
      </w:r>
      <w:r w:rsidRPr="00B74064">
        <w:rPr>
          <w:rFonts w:ascii="Arial Narrow" w:hAnsi="Arial Narrow"/>
          <w:snapToGrid w:val="0"/>
          <w:sz w:val="21"/>
          <w:szCs w:val="21"/>
          <w:lang w:eastAsia="cs-CZ"/>
        </w:rPr>
        <w:t xml:space="preserve">projektovej dokumentácie </w:t>
      </w:r>
      <w:r w:rsidR="009F7219" w:rsidRPr="00B74064">
        <w:rPr>
          <w:rFonts w:ascii="Arial Narrow" w:hAnsi="Arial Narrow"/>
          <w:snapToGrid w:val="0"/>
          <w:sz w:val="21"/>
          <w:szCs w:val="21"/>
          <w:lang w:eastAsia="cs-CZ"/>
        </w:rPr>
        <w:t>bude be</w:t>
      </w:r>
      <w:r w:rsidR="00036AE6" w:rsidRPr="00B74064">
        <w:rPr>
          <w:rFonts w:ascii="Arial Narrow" w:hAnsi="Arial Narrow"/>
          <w:snapToGrid w:val="0"/>
          <w:sz w:val="21"/>
          <w:szCs w:val="21"/>
          <w:lang w:eastAsia="cs-CZ"/>
        </w:rPr>
        <w:t>z akýchkoľvek vád a</w:t>
      </w:r>
      <w:r w:rsidR="00582033" w:rsidRPr="00B74064">
        <w:rPr>
          <w:rFonts w:ascii="Arial Narrow" w:hAnsi="Arial Narrow"/>
          <w:snapToGrid w:val="0"/>
          <w:sz w:val="21"/>
          <w:szCs w:val="21"/>
          <w:lang w:eastAsia="cs-CZ"/>
        </w:rPr>
        <w:t> </w:t>
      </w:r>
      <w:r w:rsidR="00036AE6" w:rsidRPr="00B74064">
        <w:rPr>
          <w:rFonts w:ascii="Arial Narrow" w:hAnsi="Arial Narrow"/>
          <w:snapToGrid w:val="0"/>
          <w:sz w:val="21"/>
          <w:szCs w:val="21"/>
          <w:lang w:eastAsia="cs-CZ"/>
        </w:rPr>
        <w:t>nedorobkov</w:t>
      </w:r>
      <w:r w:rsidR="00582033" w:rsidRPr="00B74064">
        <w:rPr>
          <w:rFonts w:ascii="Arial Narrow" w:hAnsi="Arial Narrow"/>
          <w:snapToGrid w:val="0"/>
          <w:sz w:val="21"/>
          <w:szCs w:val="21"/>
          <w:lang w:eastAsia="cs-CZ"/>
        </w:rPr>
        <w:t xml:space="preserve"> a</w:t>
      </w:r>
      <w:r w:rsidR="00C10F84" w:rsidRPr="00B74064">
        <w:rPr>
          <w:rFonts w:ascii="Arial Narrow" w:hAnsi="Arial Narrow"/>
          <w:snapToGrid w:val="0"/>
          <w:sz w:val="21"/>
          <w:szCs w:val="21"/>
          <w:lang w:eastAsia="cs-CZ"/>
        </w:rPr>
        <w:t> pred prevzatím bude skontrolovaný zo strany oprávneného</w:t>
      </w:r>
      <w:r w:rsidR="00582033" w:rsidRPr="00B74064">
        <w:rPr>
          <w:rFonts w:ascii="Arial Narrow" w:hAnsi="Arial Narrow"/>
          <w:snapToGrid w:val="0"/>
          <w:sz w:val="21"/>
          <w:szCs w:val="21"/>
          <w:lang w:eastAsia="cs-CZ"/>
        </w:rPr>
        <w:t xml:space="preserve"> zástupcu objednávateľa</w:t>
      </w:r>
      <w:r w:rsidR="00B37333" w:rsidRPr="00B74064">
        <w:rPr>
          <w:rFonts w:ascii="Arial Narrow" w:hAnsi="Arial Narrow"/>
          <w:snapToGrid w:val="0"/>
          <w:sz w:val="21"/>
          <w:szCs w:val="21"/>
          <w:lang w:eastAsia="cs-CZ"/>
        </w:rPr>
        <w:t xml:space="preserve"> (vykonanie takejto kontroly nezbavuje objednávateľa žiadnych práv voči zhotoviteľovi)</w:t>
      </w:r>
      <w:r w:rsidR="00C10F84" w:rsidRPr="00B74064">
        <w:rPr>
          <w:rFonts w:ascii="Arial Narrow" w:hAnsi="Arial Narrow"/>
          <w:snapToGrid w:val="0"/>
          <w:sz w:val="21"/>
          <w:szCs w:val="21"/>
          <w:lang w:eastAsia="cs-CZ"/>
        </w:rPr>
        <w:t>;</w:t>
      </w:r>
      <w:r w:rsidR="004638E5" w:rsidRPr="00B74064">
        <w:rPr>
          <w:rFonts w:ascii="Arial Narrow" w:hAnsi="Arial Narrow"/>
          <w:snapToGrid w:val="0"/>
          <w:sz w:val="21"/>
          <w:szCs w:val="21"/>
          <w:lang w:eastAsia="cs-CZ"/>
        </w:rPr>
        <w:t xml:space="preserve"> </w:t>
      </w:r>
      <w:r w:rsidR="00D63C03" w:rsidRPr="00B74064">
        <w:rPr>
          <w:rFonts w:ascii="Arial Narrow" w:hAnsi="Arial Narrow"/>
          <w:snapToGrid w:val="0"/>
          <w:sz w:val="21"/>
          <w:szCs w:val="21"/>
          <w:lang w:eastAsia="cs-CZ"/>
        </w:rPr>
        <w:t>P</w:t>
      </w:r>
      <w:r w:rsidR="00A710C9" w:rsidRPr="00B74064">
        <w:rPr>
          <w:rFonts w:ascii="Arial Narrow" w:hAnsi="Arial Narrow"/>
          <w:snapToGrid w:val="0"/>
          <w:sz w:val="21"/>
          <w:szCs w:val="21"/>
          <w:lang w:eastAsia="cs-CZ"/>
        </w:rPr>
        <w:t>ri odovzdaní a</w:t>
      </w:r>
      <w:r w:rsidR="004638E5" w:rsidRPr="00B74064">
        <w:rPr>
          <w:rFonts w:ascii="Arial Narrow" w:hAnsi="Arial Narrow"/>
          <w:snapToGrid w:val="0"/>
          <w:sz w:val="21"/>
          <w:szCs w:val="21"/>
          <w:lang w:eastAsia="cs-CZ"/>
        </w:rPr>
        <w:t> </w:t>
      </w:r>
      <w:r w:rsidR="00C26AA8" w:rsidRPr="00B74064">
        <w:rPr>
          <w:rFonts w:ascii="Arial Narrow" w:hAnsi="Arial Narrow"/>
          <w:snapToGrid w:val="0"/>
          <w:sz w:val="21"/>
          <w:szCs w:val="21"/>
          <w:lang w:eastAsia="cs-CZ"/>
        </w:rPr>
        <w:t>prevzatí</w:t>
      </w:r>
      <w:r w:rsidR="004638E5" w:rsidRPr="00B74064">
        <w:rPr>
          <w:rFonts w:ascii="Arial Narrow" w:hAnsi="Arial Narrow"/>
          <w:snapToGrid w:val="0"/>
          <w:sz w:val="21"/>
          <w:szCs w:val="21"/>
          <w:lang w:eastAsia="cs-CZ"/>
        </w:rPr>
        <w:t xml:space="preserve"> riadne</w:t>
      </w:r>
      <w:r w:rsidR="00C10F84" w:rsidRPr="00B74064">
        <w:rPr>
          <w:rFonts w:ascii="Arial Narrow" w:hAnsi="Arial Narrow"/>
          <w:snapToGrid w:val="0"/>
          <w:sz w:val="21"/>
          <w:szCs w:val="21"/>
          <w:lang w:eastAsia="cs-CZ"/>
        </w:rPr>
        <w:t xml:space="preserve"> </w:t>
      </w:r>
      <w:r w:rsidR="00A710C9" w:rsidRPr="00B74064">
        <w:rPr>
          <w:rFonts w:ascii="Arial Narrow" w:hAnsi="Arial Narrow"/>
          <w:sz w:val="21"/>
          <w:szCs w:val="21"/>
        </w:rPr>
        <w:t>vy</w:t>
      </w:r>
      <w:r w:rsidR="00C10F84" w:rsidRPr="00B74064">
        <w:rPr>
          <w:rFonts w:ascii="Arial Narrow" w:hAnsi="Arial Narrow"/>
          <w:sz w:val="21"/>
          <w:szCs w:val="21"/>
        </w:rPr>
        <w:t>pracovaného</w:t>
      </w:r>
      <w:r w:rsidR="00A710C9" w:rsidRPr="00B74064">
        <w:rPr>
          <w:rFonts w:ascii="Arial Narrow" w:hAnsi="Arial Narrow"/>
          <w:sz w:val="21"/>
          <w:szCs w:val="21"/>
        </w:rPr>
        <w:t xml:space="preserve"> stup</w:t>
      </w:r>
      <w:r w:rsidR="00C10F84" w:rsidRPr="00B74064">
        <w:rPr>
          <w:rFonts w:ascii="Arial Narrow" w:hAnsi="Arial Narrow"/>
          <w:sz w:val="21"/>
          <w:szCs w:val="21"/>
        </w:rPr>
        <w:t>ňa projektovej dokumen</w:t>
      </w:r>
      <w:r w:rsidR="00FD5B4F" w:rsidRPr="00B74064">
        <w:rPr>
          <w:rFonts w:ascii="Arial Narrow" w:hAnsi="Arial Narrow"/>
          <w:sz w:val="21"/>
          <w:szCs w:val="21"/>
        </w:rPr>
        <w:t xml:space="preserve">tácie potvrdí poverený </w:t>
      </w:r>
      <w:r w:rsidR="00867BB0" w:rsidRPr="00B74064">
        <w:rPr>
          <w:rFonts w:ascii="Arial Narrow" w:hAnsi="Arial Narrow"/>
          <w:sz w:val="21"/>
          <w:szCs w:val="21"/>
        </w:rPr>
        <w:t>stavebno-</w:t>
      </w:r>
      <w:r w:rsidR="00FD5B4F" w:rsidRPr="00B74064">
        <w:rPr>
          <w:rFonts w:ascii="Arial Narrow" w:hAnsi="Arial Narrow"/>
          <w:sz w:val="21"/>
          <w:szCs w:val="21"/>
        </w:rPr>
        <w:t>technický dozor</w:t>
      </w:r>
      <w:r w:rsidR="00A710C9" w:rsidRPr="00B74064">
        <w:rPr>
          <w:rFonts w:ascii="Arial Narrow" w:hAnsi="Arial Narrow"/>
          <w:sz w:val="21"/>
          <w:szCs w:val="21"/>
        </w:rPr>
        <w:t xml:space="preserve"> objednávateľa jeho prevzatie </w:t>
      </w:r>
      <w:r w:rsidR="00C10F84" w:rsidRPr="00B74064">
        <w:rPr>
          <w:rFonts w:ascii="Arial Narrow" w:hAnsi="Arial Narrow"/>
          <w:sz w:val="21"/>
          <w:szCs w:val="21"/>
        </w:rPr>
        <w:t xml:space="preserve">písomným </w:t>
      </w:r>
      <w:r w:rsidR="00A710C9" w:rsidRPr="00B74064">
        <w:rPr>
          <w:rFonts w:ascii="Arial Narrow" w:hAnsi="Arial Narrow"/>
          <w:sz w:val="21"/>
          <w:szCs w:val="21"/>
        </w:rPr>
        <w:t>potvrdením súpisu odovzdanej</w:t>
      </w:r>
      <w:r w:rsidR="00A237EA" w:rsidRPr="00B74064">
        <w:rPr>
          <w:rFonts w:ascii="Arial Narrow" w:hAnsi="Arial Narrow"/>
          <w:sz w:val="21"/>
          <w:szCs w:val="21"/>
        </w:rPr>
        <w:t xml:space="preserve"> projektovej</w:t>
      </w:r>
      <w:r w:rsidR="00A710C9" w:rsidRPr="00B74064">
        <w:rPr>
          <w:rFonts w:ascii="Arial Narrow" w:hAnsi="Arial Narrow"/>
          <w:sz w:val="21"/>
          <w:szCs w:val="21"/>
        </w:rPr>
        <w:t xml:space="preserve"> dokumentácie</w:t>
      </w:r>
      <w:r w:rsidR="006B4239" w:rsidRPr="00B74064">
        <w:rPr>
          <w:rFonts w:ascii="Arial Narrow" w:hAnsi="Arial Narrow"/>
          <w:sz w:val="21"/>
          <w:szCs w:val="21"/>
        </w:rPr>
        <w:t>. Písomný súpis projektovej dokumentácie bude vyhotovený v dvoch rovnopisoch, po jednom pre každú zmluvnú stranu</w:t>
      </w:r>
      <w:r w:rsidR="0077736B" w:rsidRPr="00B74064">
        <w:rPr>
          <w:rFonts w:ascii="Arial Narrow" w:hAnsi="Arial Narrow"/>
          <w:sz w:val="21"/>
          <w:szCs w:val="21"/>
        </w:rPr>
        <w:t>;</w:t>
      </w:r>
    </w:p>
    <w:p w14:paraId="39F530A2" w14:textId="1E11693A" w:rsidR="00CF68B5" w:rsidRPr="00B74064" w:rsidRDefault="00FE2BFE" w:rsidP="00E14535">
      <w:pPr>
        <w:pStyle w:val="Odsekzoznamu"/>
        <w:numPr>
          <w:ilvl w:val="0"/>
          <w:numId w:val="15"/>
        </w:numPr>
        <w:ind w:left="1134" w:hanging="567"/>
        <w:jc w:val="both"/>
        <w:rPr>
          <w:rFonts w:ascii="Arial Narrow" w:hAnsi="Arial Narrow"/>
          <w:sz w:val="21"/>
          <w:szCs w:val="21"/>
        </w:rPr>
      </w:pPr>
      <w:r w:rsidRPr="00B74064">
        <w:rPr>
          <w:rFonts w:ascii="Arial Narrow" w:hAnsi="Arial Narrow"/>
          <w:sz w:val="21"/>
          <w:szCs w:val="21"/>
        </w:rPr>
        <w:t xml:space="preserve">podľa </w:t>
      </w:r>
      <w:r w:rsidR="009D333A" w:rsidRPr="00B74064">
        <w:rPr>
          <w:rFonts w:ascii="Arial Narrow" w:hAnsi="Arial Narrow"/>
          <w:sz w:val="21"/>
          <w:szCs w:val="21"/>
        </w:rPr>
        <w:t>bodu</w:t>
      </w:r>
      <w:r w:rsidR="00EB49E9" w:rsidRPr="00B74064">
        <w:rPr>
          <w:rFonts w:ascii="Arial Narrow" w:hAnsi="Arial Narrow"/>
          <w:sz w:val="21"/>
          <w:szCs w:val="21"/>
        </w:rPr>
        <w:t xml:space="preserve"> </w:t>
      </w:r>
      <w:r w:rsidR="00741708">
        <w:rPr>
          <w:rFonts w:ascii="Arial Narrow" w:hAnsi="Arial Narrow"/>
          <w:sz w:val="21"/>
          <w:szCs w:val="21"/>
        </w:rPr>
        <w:t>2</w:t>
      </w:r>
      <w:r w:rsidR="009252DD">
        <w:rPr>
          <w:rFonts w:ascii="Arial Narrow" w:hAnsi="Arial Narrow"/>
          <w:sz w:val="21"/>
          <w:szCs w:val="21"/>
        </w:rPr>
        <w:t xml:space="preserve"> prílohy č. 4</w:t>
      </w:r>
      <w:r w:rsidRPr="00B74064">
        <w:rPr>
          <w:rFonts w:ascii="Arial Narrow" w:hAnsi="Arial Narrow"/>
          <w:sz w:val="21"/>
          <w:szCs w:val="21"/>
        </w:rPr>
        <w:t xml:space="preserve"> sa považuj</w:t>
      </w:r>
      <w:r w:rsidR="00E84627">
        <w:rPr>
          <w:rFonts w:ascii="Arial Narrow" w:hAnsi="Arial Narrow"/>
          <w:sz w:val="21"/>
          <w:szCs w:val="21"/>
        </w:rPr>
        <w:t>ú</w:t>
      </w:r>
      <w:r w:rsidRPr="00B74064">
        <w:rPr>
          <w:rFonts w:ascii="Arial Narrow" w:hAnsi="Arial Narrow"/>
          <w:sz w:val="21"/>
          <w:szCs w:val="21"/>
        </w:rPr>
        <w:t xml:space="preserve"> za dodržan</w:t>
      </w:r>
      <w:r w:rsidR="00E84627">
        <w:rPr>
          <w:rFonts w:ascii="Arial Narrow" w:hAnsi="Arial Narrow"/>
          <w:sz w:val="21"/>
          <w:szCs w:val="21"/>
        </w:rPr>
        <w:t>é</w:t>
      </w:r>
      <w:r w:rsidRPr="00B74064">
        <w:rPr>
          <w:rFonts w:ascii="Arial Narrow" w:hAnsi="Arial Narrow"/>
          <w:sz w:val="21"/>
          <w:szCs w:val="21"/>
        </w:rPr>
        <w:t xml:space="preserve"> </w:t>
      </w:r>
      <w:r w:rsidR="00116B18" w:rsidRPr="00B74064">
        <w:rPr>
          <w:rFonts w:ascii="Arial Narrow" w:hAnsi="Arial Narrow"/>
          <w:sz w:val="21"/>
          <w:szCs w:val="21"/>
        </w:rPr>
        <w:t xml:space="preserve">riadnym vykonaním </w:t>
      </w:r>
      <w:r w:rsidR="00801970" w:rsidRPr="00B74064">
        <w:rPr>
          <w:rFonts w:ascii="Arial Narrow" w:hAnsi="Arial Narrow"/>
          <w:sz w:val="21"/>
          <w:szCs w:val="21"/>
        </w:rPr>
        <w:t>O</w:t>
      </w:r>
      <w:r w:rsidR="00116B18" w:rsidRPr="00B74064">
        <w:rPr>
          <w:rFonts w:ascii="Arial Narrow" w:hAnsi="Arial Narrow"/>
          <w:sz w:val="21"/>
          <w:szCs w:val="21"/>
        </w:rPr>
        <w:t>AD</w:t>
      </w:r>
      <w:r w:rsidRPr="00B74064">
        <w:rPr>
          <w:rFonts w:ascii="Arial Narrow" w:hAnsi="Arial Narrow"/>
          <w:sz w:val="21"/>
          <w:szCs w:val="21"/>
        </w:rPr>
        <w:t xml:space="preserve"> podľa tejto zmluvy, príslušných všeobecne záväzných právnych predpisov a platných technických noriem (STN a EN)</w:t>
      </w:r>
      <w:r w:rsidR="00AE5B79" w:rsidRPr="00B74064">
        <w:rPr>
          <w:rFonts w:ascii="Arial Narrow" w:hAnsi="Arial Narrow"/>
          <w:sz w:val="21"/>
          <w:szCs w:val="21"/>
        </w:rPr>
        <w:t xml:space="preserve"> a</w:t>
      </w:r>
      <w:r w:rsidR="00FE4B76" w:rsidRPr="00B74064">
        <w:rPr>
          <w:rFonts w:ascii="Arial Narrow" w:hAnsi="Arial Narrow"/>
          <w:sz w:val="21"/>
          <w:szCs w:val="21"/>
        </w:rPr>
        <w:t xml:space="preserve"> vykonanie </w:t>
      </w:r>
      <w:r w:rsidR="00801970" w:rsidRPr="00B74064">
        <w:rPr>
          <w:rFonts w:ascii="Arial Narrow" w:hAnsi="Arial Narrow"/>
          <w:sz w:val="21"/>
          <w:szCs w:val="21"/>
        </w:rPr>
        <w:t>O</w:t>
      </w:r>
      <w:r w:rsidR="00FE4B76" w:rsidRPr="00B74064">
        <w:rPr>
          <w:rFonts w:ascii="Arial Narrow" w:hAnsi="Arial Narrow"/>
          <w:sz w:val="21"/>
          <w:szCs w:val="21"/>
        </w:rPr>
        <w:t xml:space="preserve">AD </w:t>
      </w:r>
      <w:r w:rsidR="00AE5B79" w:rsidRPr="00B74064">
        <w:rPr>
          <w:rFonts w:ascii="Arial Narrow" w:hAnsi="Arial Narrow"/>
          <w:sz w:val="21"/>
          <w:szCs w:val="21"/>
        </w:rPr>
        <w:t>potvrd</w:t>
      </w:r>
      <w:r w:rsidR="00FE4B76" w:rsidRPr="00B74064">
        <w:rPr>
          <w:rFonts w:ascii="Arial Narrow" w:hAnsi="Arial Narrow"/>
          <w:sz w:val="21"/>
          <w:szCs w:val="21"/>
        </w:rPr>
        <w:t xml:space="preserve">í </w:t>
      </w:r>
      <w:r w:rsidR="00EB49E9" w:rsidRPr="00B74064">
        <w:rPr>
          <w:rFonts w:ascii="Arial Narrow" w:hAnsi="Arial Narrow"/>
          <w:sz w:val="21"/>
          <w:szCs w:val="21"/>
        </w:rPr>
        <w:t>stavebno-</w:t>
      </w:r>
      <w:r w:rsidR="00FE4B76" w:rsidRPr="00B74064">
        <w:rPr>
          <w:rFonts w:ascii="Arial Narrow" w:hAnsi="Arial Narrow"/>
          <w:sz w:val="21"/>
          <w:szCs w:val="21"/>
        </w:rPr>
        <w:t>technický dozor objednávateľa na</w:t>
      </w:r>
      <w:r w:rsidR="00AE5B79" w:rsidRPr="00B74064">
        <w:rPr>
          <w:rFonts w:ascii="Arial Narrow" w:hAnsi="Arial Narrow"/>
          <w:sz w:val="21"/>
          <w:szCs w:val="21"/>
        </w:rPr>
        <w:t xml:space="preserve"> výkaz</w:t>
      </w:r>
      <w:r w:rsidR="00FE4B76" w:rsidRPr="00B74064">
        <w:rPr>
          <w:rFonts w:ascii="Arial Narrow" w:hAnsi="Arial Narrow"/>
          <w:sz w:val="21"/>
          <w:szCs w:val="21"/>
        </w:rPr>
        <w:t>e</w:t>
      </w:r>
      <w:r w:rsidR="00AE5B79" w:rsidRPr="00B74064">
        <w:rPr>
          <w:rFonts w:ascii="Arial Narrow" w:hAnsi="Arial Narrow"/>
          <w:sz w:val="21"/>
          <w:szCs w:val="21"/>
        </w:rPr>
        <w:t xml:space="preserve"> skutočne </w:t>
      </w:r>
      <w:r w:rsidR="00FE4B76" w:rsidRPr="00B74064">
        <w:rPr>
          <w:rFonts w:ascii="Arial Narrow" w:hAnsi="Arial Narrow"/>
          <w:sz w:val="21"/>
          <w:szCs w:val="21"/>
        </w:rPr>
        <w:t xml:space="preserve">vykonaných hodín </w:t>
      </w:r>
      <w:r w:rsidR="00801970" w:rsidRPr="00B74064">
        <w:rPr>
          <w:rFonts w:ascii="Arial Narrow" w:hAnsi="Arial Narrow"/>
          <w:sz w:val="21"/>
          <w:szCs w:val="21"/>
        </w:rPr>
        <w:t>O</w:t>
      </w:r>
      <w:r w:rsidR="00FE4B76" w:rsidRPr="00B74064">
        <w:rPr>
          <w:rFonts w:ascii="Arial Narrow" w:hAnsi="Arial Narrow"/>
          <w:sz w:val="21"/>
          <w:szCs w:val="21"/>
        </w:rPr>
        <w:t xml:space="preserve">AD. </w:t>
      </w:r>
    </w:p>
    <w:p w14:paraId="0E579A36" w14:textId="77777777" w:rsidR="00CF68B5" w:rsidRPr="00B74064" w:rsidRDefault="00CF68B5" w:rsidP="00E14535">
      <w:pPr>
        <w:jc w:val="both"/>
        <w:rPr>
          <w:rFonts w:ascii="Arial Narrow" w:hAnsi="Arial Narrow"/>
          <w:sz w:val="21"/>
          <w:szCs w:val="21"/>
        </w:rPr>
      </w:pPr>
    </w:p>
    <w:p w14:paraId="51C3B78C" w14:textId="2ACE8FF7" w:rsidR="00CF68B5" w:rsidRPr="00B74064" w:rsidRDefault="00867BB0" w:rsidP="00E14535">
      <w:pPr>
        <w:pStyle w:val="Odsekzoznamu"/>
        <w:numPr>
          <w:ilvl w:val="1"/>
          <w:numId w:val="18"/>
        </w:numPr>
        <w:ind w:left="567" w:hanging="567"/>
        <w:jc w:val="both"/>
        <w:rPr>
          <w:rFonts w:ascii="Arial Narrow" w:hAnsi="Arial Narrow"/>
          <w:sz w:val="21"/>
          <w:szCs w:val="21"/>
        </w:rPr>
      </w:pPr>
      <w:bookmarkStart w:id="2" w:name="_Ref41481813"/>
      <w:r w:rsidRPr="00B74064">
        <w:rPr>
          <w:rFonts w:ascii="Arial Narrow" w:hAnsi="Arial Narrow"/>
          <w:sz w:val="21"/>
          <w:szCs w:val="21"/>
        </w:rPr>
        <w:t xml:space="preserve">Požiadavky alebo pripomienky objednávateľa na dopracovanie, prepracovanie a/alebo úpravy takejto príslušnej časti diela, ktoré </w:t>
      </w:r>
      <w:r w:rsidR="00DF75B6" w:rsidRPr="00B74064">
        <w:rPr>
          <w:rFonts w:ascii="Arial Narrow" w:hAnsi="Arial Narrow"/>
          <w:sz w:val="21"/>
          <w:szCs w:val="21"/>
        </w:rPr>
        <w:t xml:space="preserve">vznikli ako dôsledok nesplnenia pokynov </w:t>
      </w:r>
      <w:r w:rsidRPr="00B74064">
        <w:rPr>
          <w:rFonts w:ascii="Arial Narrow" w:hAnsi="Arial Narrow"/>
          <w:sz w:val="21"/>
          <w:szCs w:val="21"/>
        </w:rPr>
        <w:t>o</w:t>
      </w:r>
      <w:r w:rsidR="00DF75B6" w:rsidRPr="00B74064">
        <w:rPr>
          <w:rFonts w:ascii="Arial Narrow" w:hAnsi="Arial Narrow"/>
          <w:sz w:val="21"/>
          <w:szCs w:val="21"/>
        </w:rPr>
        <w:t xml:space="preserve">bjednávateľa udelených </w:t>
      </w:r>
      <w:r w:rsidRPr="00B74064">
        <w:rPr>
          <w:rFonts w:ascii="Arial Narrow" w:hAnsi="Arial Narrow"/>
          <w:sz w:val="21"/>
          <w:szCs w:val="21"/>
        </w:rPr>
        <w:t>z</w:t>
      </w:r>
      <w:r w:rsidR="00DF75B6" w:rsidRPr="00B74064">
        <w:rPr>
          <w:rFonts w:ascii="Arial Narrow" w:hAnsi="Arial Narrow"/>
          <w:sz w:val="21"/>
          <w:szCs w:val="21"/>
        </w:rPr>
        <w:t>hotoviteľo</w:t>
      </w:r>
      <w:r w:rsidRPr="00B74064">
        <w:rPr>
          <w:rFonts w:ascii="Arial Narrow" w:hAnsi="Arial Narrow"/>
          <w:sz w:val="21"/>
          <w:szCs w:val="21"/>
        </w:rPr>
        <w:t>vi</w:t>
      </w:r>
      <w:r w:rsidR="00DF75B6" w:rsidRPr="00B74064">
        <w:rPr>
          <w:rFonts w:ascii="Arial Narrow" w:hAnsi="Arial Narrow"/>
          <w:sz w:val="21"/>
          <w:szCs w:val="21"/>
        </w:rPr>
        <w:t xml:space="preserve"> alebo sú výsledkom </w:t>
      </w:r>
      <w:proofErr w:type="spellStart"/>
      <w:r w:rsidR="00DF75B6" w:rsidRPr="00B74064">
        <w:rPr>
          <w:rFonts w:ascii="Arial Narrow" w:hAnsi="Arial Narrow"/>
          <w:sz w:val="21"/>
          <w:szCs w:val="21"/>
        </w:rPr>
        <w:t>vadného</w:t>
      </w:r>
      <w:proofErr w:type="spellEnd"/>
      <w:r w:rsidR="00DF75B6" w:rsidRPr="00B74064">
        <w:rPr>
          <w:rFonts w:ascii="Arial Narrow" w:hAnsi="Arial Narrow"/>
          <w:sz w:val="21"/>
          <w:szCs w:val="21"/>
        </w:rPr>
        <w:t xml:space="preserve"> plnenia </w:t>
      </w:r>
      <w:r w:rsidRPr="00B74064">
        <w:rPr>
          <w:rFonts w:ascii="Arial Narrow" w:hAnsi="Arial Narrow"/>
          <w:sz w:val="21"/>
          <w:szCs w:val="21"/>
        </w:rPr>
        <w:t>diela z</w:t>
      </w:r>
      <w:r w:rsidR="00DF75B6" w:rsidRPr="00B74064">
        <w:rPr>
          <w:rFonts w:ascii="Arial Narrow" w:hAnsi="Arial Narrow"/>
          <w:sz w:val="21"/>
          <w:szCs w:val="21"/>
        </w:rPr>
        <w:t>hotoviteľ</w:t>
      </w:r>
      <w:r w:rsidRPr="00B74064">
        <w:rPr>
          <w:rFonts w:ascii="Arial Narrow" w:hAnsi="Arial Narrow"/>
          <w:sz w:val="21"/>
          <w:szCs w:val="21"/>
        </w:rPr>
        <w:t>om</w:t>
      </w:r>
      <w:r w:rsidR="00DF75B6" w:rsidRPr="00B74064">
        <w:rPr>
          <w:rFonts w:ascii="Arial Narrow" w:hAnsi="Arial Narrow"/>
          <w:sz w:val="21"/>
          <w:szCs w:val="21"/>
        </w:rPr>
        <w:t xml:space="preserve"> alebo</w:t>
      </w:r>
      <w:r w:rsidRPr="00B74064">
        <w:rPr>
          <w:rFonts w:ascii="Arial Narrow" w:hAnsi="Arial Narrow"/>
          <w:sz w:val="21"/>
          <w:szCs w:val="21"/>
        </w:rPr>
        <w:t xml:space="preserve"> </w:t>
      </w:r>
      <w:r w:rsidR="00DF75B6" w:rsidRPr="00B74064">
        <w:rPr>
          <w:rFonts w:ascii="Arial Narrow" w:hAnsi="Arial Narrow"/>
          <w:sz w:val="21"/>
          <w:szCs w:val="21"/>
        </w:rPr>
        <w:t xml:space="preserve">vznikli ako dôsledok porušenia povinností </w:t>
      </w:r>
      <w:r w:rsidRPr="00B74064">
        <w:rPr>
          <w:rFonts w:ascii="Arial Narrow" w:hAnsi="Arial Narrow"/>
          <w:sz w:val="21"/>
          <w:szCs w:val="21"/>
        </w:rPr>
        <w:t>z</w:t>
      </w:r>
      <w:r w:rsidR="00DF75B6" w:rsidRPr="00B74064">
        <w:rPr>
          <w:rFonts w:ascii="Arial Narrow" w:hAnsi="Arial Narrow"/>
          <w:sz w:val="21"/>
          <w:szCs w:val="21"/>
        </w:rPr>
        <w:t>hotoviteľa zabezpečiť zapracovanie všetkých pripomienok uvedených v úradných rozhodnutiach a povoleniach, ako aj požiadavkách</w:t>
      </w:r>
      <w:r w:rsidR="00B37333" w:rsidRPr="00B74064">
        <w:rPr>
          <w:rFonts w:ascii="Arial Narrow" w:hAnsi="Arial Narrow"/>
          <w:sz w:val="21"/>
          <w:szCs w:val="21"/>
        </w:rPr>
        <w:t>, stanoviskách, vyjadreniach,</w:t>
      </w:r>
      <w:r w:rsidR="00DF75B6" w:rsidRPr="00B74064">
        <w:rPr>
          <w:rFonts w:ascii="Arial Narrow" w:hAnsi="Arial Narrow"/>
          <w:sz w:val="21"/>
          <w:szCs w:val="21"/>
        </w:rPr>
        <w:t xml:space="preserve"> a námietkach orgánov štátnej správy, samosprávy, správcov jednotlivých inžinierskych sietí a iných dotknutých osôb,</w:t>
      </w:r>
      <w:r w:rsidRPr="00B74064">
        <w:rPr>
          <w:rFonts w:ascii="Arial Narrow" w:hAnsi="Arial Narrow"/>
          <w:sz w:val="21"/>
          <w:szCs w:val="21"/>
        </w:rPr>
        <w:t xml:space="preserve"> </w:t>
      </w:r>
      <w:r w:rsidR="00DF75B6" w:rsidRPr="00B74064">
        <w:rPr>
          <w:rFonts w:ascii="Arial Narrow" w:hAnsi="Arial Narrow"/>
          <w:sz w:val="21"/>
          <w:szCs w:val="21"/>
        </w:rPr>
        <w:t xml:space="preserve">musia byť </w:t>
      </w:r>
      <w:r w:rsidRPr="00B74064">
        <w:rPr>
          <w:rFonts w:ascii="Arial Narrow" w:hAnsi="Arial Narrow"/>
          <w:sz w:val="21"/>
          <w:szCs w:val="21"/>
        </w:rPr>
        <w:t>z</w:t>
      </w:r>
      <w:r w:rsidR="00DF75B6" w:rsidRPr="00B74064">
        <w:rPr>
          <w:rFonts w:ascii="Arial Narrow" w:hAnsi="Arial Narrow"/>
          <w:sz w:val="21"/>
          <w:szCs w:val="21"/>
        </w:rPr>
        <w:t>hotoviteľom odstránené na jeho náklady najneskôr do termínu uvedeného v</w:t>
      </w:r>
      <w:r w:rsidR="0056200A">
        <w:rPr>
          <w:rFonts w:ascii="Arial Narrow" w:hAnsi="Arial Narrow"/>
          <w:sz w:val="21"/>
          <w:szCs w:val="21"/>
        </w:rPr>
        <w:t> prílohe č. 4 tejto zmluvy</w:t>
      </w:r>
      <w:r w:rsidR="00DF75B6" w:rsidRPr="00B74064">
        <w:rPr>
          <w:rFonts w:ascii="Arial Narrow" w:hAnsi="Arial Narrow"/>
          <w:sz w:val="21"/>
          <w:szCs w:val="21"/>
        </w:rPr>
        <w:t xml:space="preserve"> na odovzdanie príslušnej časti </w:t>
      </w:r>
      <w:r w:rsidRPr="00B74064">
        <w:rPr>
          <w:rFonts w:ascii="Arial Narrow" w:hAnsi="Arial Narrow"/>
          <w:sz w:val="21"/>
          <w:szCs w:val="21"/>
        </w:rPr>
        <w:t>d</w:t>
      </w:r>
      <w:r w:rsidR="00DF75B6" w:rsidRPr="00B74064">
        <w:rPr>
          <w:rFonts w:ascii="Arial Narrow" w:hAnsi="Arial Narrow"/>
          <w:sz w:val="21"/>
          <w:szCs w:val="21"/>
        </w:rPr>
        <w:t>iela.</w:t>
      </w:r>
    </w:p>
    <w:p w14:paraId="5C655CF6" w14:textId="77777777" w:rsidR="00CF68B5" w:rsidRPr="00B74064" w:rsidRDefault="00CF68B5" w:rsidP="00E14535">
      <w:pPr>
        <w:ind w:left="567" w:hanging="567"/>
        <w:jc w:val="both"/>
        <w:rPr>
          <w:rFonts w:ascii="Arial Narrow" w:hAnsi="Arial Narrow"/>
          <w:sz w:val="21"/>
          <w:szCs w:val="21"/>
        </w:rPr>
      </w:pPr>
    </w:p>
    <w:p w14:paraId="37AC20CF" w14:textId="5CD44003" w:rsidR="00CF68B5" w:rsidRPr="00B74064" w:rsidRDefault="00867BB0" w:rsidP="00E14535">
      <w:pPr>
        <w:pStyle w:val="Odsekzoznamu"/>
        <w:numPr>
          <w:ilvl w:val="1"/>
          <w:numId w:val="18"/>
        </w:numPr>
        <w:ind w:left="567" w:hanging="567"/>
        <w:jc w:val="both"/>
        <w:rPr>
          <w:rFonts w:ascii="Arial Narrow" w:hAnsi="Arial Narrow"/>
          <w:sz w:val="21"/>
          <w:szCs w:val="21"/>
        </w:rPr>
      </w:pPr>
      <w:bookmarkStart w:id="3" w:name="_Ref41654747"/>
      <w:r w:rsidRPr="00B74064">
        <w:rPr>
          <w:rFonts w:ascii="Arial Narrow" w:hAnsi="Arial Narrow"/>
          <w:sz w:val="21"/>
          <w:szCs w:val="21"/>
        </w:rPr>
        <w:t xml:space="preserve">Zhotoviteľ je povinný do 7 kalendárnych dní od podpísania tejto zmluvy zvolať vstupný výrobný výbor za účasti oboch zmluvných strán, na ktorom si zmluvné strany v písomnej forme dohodnú termíny zasadnutí výrobných výborov, na ktorých bude </w:t>
      </w:r>
      <w:r w:rsidR="0077736B" w:rsidRPr="00B74064">
        <w:rPr>
          <w:rFonts w:ascii="Arial Narrow" w:hAnsi="Arial Narrow"/>
          <w:sz w:val="21"/>
          <w:szCs w:val="21"/>
        </w:rPr>
        <w:t xml:space="preserve">zhotoviteľ </w:t>
      </w:r>
      <w:r w:rsidRPr="00B74064">
        <w:rPr>
          <w:rFonts w:ascii="Arial Narrow" w:hAnsi="Arial Narrow"/>
          <w:sz w:val="21"/>
          <w:szCs w:val="21"/>
        </w:rPr>
        <w:t>informovať objednávateľa o stave rozpracovanosti diela. Zo zasadnutia vstupného výrobného výboru a ďalších výrobných výborov vyhotoví zhotoviteľ písomný záznam, ktorý obratom odovzdá alebo písomne odošle objednávateľovi.</w:t>
      </w:r>
      <w:bookmarkEnd w:id="2"/>
      <w:bookmarkEnd w:id="3"/>
      <w:r w:rsidR="00FC4498" w:rsidRPr="00B74064">
        <w:rPr>
          <w:rFonts w:ascii="Arial Narrow" w:hAnsi="Arial Narrow"/>
          <w:sz w:val="21"/>
          <w:szCs w:val="21"/>
        </w:rPr>
        <w:t xml:space="preserve"> V prípade vzniku potreby </w:t>
      </w:r>
      <w:r w:rsidR="00EE39A3" w:rsidRPr="00B74064">
        <w:rPr>
          <w:rFonts w:ascii="Arial Narrow" w:hAnsi="Arial Narrow"/>
          <w:sz w:val="21"/>
          <w:szCs w:val="21"/>
        </w:rPr>
        <w:t>zvolania mimoriadneho výrobného výboru nad rámec termínov zasadnutí výrobných výborov podľa prvej vety, je ktorákoľvek zo zmluvných strán oprávnená písomnou výzvou doručenou druhej zmluvnej strane poštou najmenej 5 pracovných dní pred navrhnutým termínom výrobného výboru zvolať výrobný výbor. Vyzvaná zmluvná strana je povinná sa takéhoto výrobného výboru zúčastniť</w:t>
      </w:r>
      <w:r w:rsidR="004901E3" w:rsidRPr="00B74064">
        <w:rPr>
          <w:rFonts w:ascii="Arial Narrow" w:hAnsi="Arial Narrow"/>
          <w:sz w:val="21"/>
          <w:szCs w:val="21"/>
        </w:rPr>
        <w:t xml:space="preserve">, alebo písomne poštou </w:t>
      </w:r>
      <w:r w:rsidR="004318BA" w:rsidRPr="00B74064">
        <w:rPr>
          <w:rFonts w:ascii="Arial Narrow" w:hAnsi="Arial Narrow"/>
          <w:sz w:val="21"/>
          <w:szCs w:val="21"/>
        </w:rPr>
        <w:t xml:space="preserve">bezodkladne </w:t>
      </w:r>
      <w:r w:rsidR="004901E3" w:rsidRPr="00B74064">
        <w:rPr>
          <w:rFonts w:ascii="Arial Narrow" w:hAnsi="Arial Narrow"/>
          <w:sz w:val="21"/>
          <w:szCs w:val="21"/>
        </w:rPr>
        <w:t>ospravedlniť svoju neúčasť s uvedením objektívnych dôvodov brániacich jej v účasti a navrhnutím nového termínu výrobného výboru</w:t>
      </w:r>
      <w:r w:rsidR="00E65A1A" w:rsidRPr="00B74064">
        <w:rPr>
          <w:rFonts w:ascii="Arial Narrow" w:hAnsi="Arial Narrow"/>
          <w:sz w:val="21"/>
          <w:szCs w:val="21"/>
        </w:rPr>
        <w:t xml:space="preserve"> rovnako za dodržania podmienky doručenia oznámenia 5 pracovných dní pred </w:t>
      </w:r>
      <w:r w:rsidR="00016B0D" w:rsidRPr="00B74064">
        <w:rPr>
          <w:rFonts w:ascii="Arial Narrow" w:hAnsi="Arial Narrow"/>
          <w:sz w:val="21"/>
          <w:szCs w:val="21"/>
        </w:rPr>
        <w:t>navrhnutým termínom</w:t>
      </w:r>
      <w:r w:rsidR="004901E3" w:rsidRPr="00B74064">
        <w:rPr>
          <w:rFonts w:ascii="Arial Narrow" w:hAnsi="Arial Narrow"/>
          <w:sz w:val="21"/>
          <w:szCs w:val="21"/>
        </w:rPr>
        <w:t>.</w:t>
      </w:r>
    </w:p>
    <w:p w14:paraId="61737E10" w14:textId="77777777" w:rsidR="00CF68B5" w:rsidRPr="00B74064" w:rsidRDefault="00CF68B5" w:rsidP="00E14535">
      <w:pPr>
        <w:pStyle w:val="Odsekzoznamu"/>
        <w:ind w:left="567" w:hanging="567"/>
        <w:jc w:val="both"/>
        <w:rPr>
          <w:rFonts w:ascii="Arial Narrow" w:hAnsi="Arial Narrow"/>
          <w:sz w:val="21"/>
          <w:szCs w:val="21"/>
        </w:rPr>
      </w:pPr>
    </w:p>
    <w:p w14:paraId="26B815FD" w14:textId="37DA1FE4" w:rsidR="00CF68B5" w:rsidRPr="00B74064" w:rsidRDefault="00B32715" w:rsidP="00E648A7">
      <w:pPr>
        <w:pStyle w:val="Odsekzoznamu"/>
        <w:numPr>
          <w:ilvl w:val="1"/>
          <w:numId w:val="18"/>
        </w:numPr>
        <w:autoSpaceDE w:val="0"/>
        <w:autoSpaceDN w:val="0"/>
        <w:adjustRightInd w:val="0"/>
        <w:ind w:left="567" w:hanging="567"/>
        <w:contextualSpacing w:val="0"/>
        <w:jc w:val="both"/>
        <w:rPr>
          <w:rFonts w:ascii="Arial Narrow" w:hAnsi="Arial Narrow"/>
          <w:snapToGrid w:val="0"/>
          <w:sz w:val="21"/>
          <w:szCs w:val="21"/>
          <w:lang w:eastAsia="cs-CZ"/>
        </w:rPr>
      </w:pPr>
      <w:r w:rsidRPr="00B74064">
        <w:rPr>
          <w:rFonts w:ascii="Arial Narrow" w:hAnsi="Arial Narrow"/>
          <w:snapToGrid w:val="0"/>
          <w:sz w:val="21"/>
          <w:szCs w:val="21"/>
          <w:lang w:eastAsia="cs-CZ"/>
        </w:rPr>
        <w:t xml:space="preserve">Zhotoviteľ nie je v omeškaní s odovzdaním diela, ak realizácia diela nemohla byť začatá </w:t>
      </w:r>
      <w:r w:rsidR="0056200A">
        <w:rPr>
          <w:rFonts w:ascii="Arial Narrow" w:hAnsi="Arial Narrow"/>
          <w:snapToGrid w:val="0"/>
          <w:sz w:val="21"/>
          <w:szCs w:val="21"/>
          <w:lang w:eastAsia="cs-CZ"/>
        </w:rPr>
        <w:t>a/</w:t>
      </w:r>
      <w:r w:rsidRPr="00B74064">
        <w:rPr>
          <w:rFonts w:ascii="Arial Narrow" w:hAnsi="Arial Narrow"/>
          <w:snapToGrid w:val="0"/>
          <w:sz w:val="21"/>
          <w:szCs w:val="21"/>
          <w:lang w:eastAsia="cs-CZ"/>
        </w:rPr>
        <w:t>alebo musela byť prerušená z dôvodov, ktoré objektívne</w:t>
      </w:r>
      <w:r w:rsidR="00AE2A2B" w:rsidRPr="00B74064">
        <w:rPr>
          <w:rFonts w:ascii="Arial Narrow" w:hAnsi="Arial Narrow"/>
          <w:snapToGrid w:val="0"/>
          <w:sz w:val="21"/>
          <w:szCs w:val="21"/>
          <w:lang w:eastAsia="cs-CZ"/>
        </w:rPr>
        <w:t xml:space="preserve"> alebo</w:t>
      </w:r>
      <w:r w:rsidRPr="00B74064">
        <w:rPr>
          <w:rFonts w:ascii="Arial Narrow" w:hAnsi="Arial Narrow"/>
          <w:snapToGrid w:val="0"/>
          <w:sz w:val="21"/>
          <w:szCs w:val="21"/>
          <w:lang w:eastAsia="cs-CZ"/>
        </w:rPr>
        <w:t xml:space="preserve"> podľa platnej legislatívy neumožňujú realizáciu diela. Zhotoviteľ nie je v omeškaní s odovzdaním diela, ak omeškanie bolo spôsobené v dôsledku vyššej moci </w:t>
      </w:r>
      <w:r w:rsidR="00AE2A2B" w:rsidRPr="00B74064">
        <w:rPr>
          <w:rFonts w:ascii="Arial Narrow" w:hAnsi="Arial Narrow"/>
          <w:snapToGrid w:val="0"/>
          <w:sz w:val="21"/>
          <w:szCs w:val="21"/>
          <w:lang w:eastAsia="cs-CZ"/>
        </w:rPr>
        <w:t>spočívajúcej v mimoriadnej, nepredvídateľnej, neodvrátiteľnej alebo zhotoviteľom nezavinenej udalosti</w:t>
      </w:r>
      <w:r w:rsidRPr="00B74064">
        <w:rPr>
          <w:rFonts w:ascii="Arial Narrow" w:hAnsi="Arial Narrow"/>
          <w:snapToGrid w:val="0"/>
          <w:sz w:val="21"/>
          <w:szCs w:val="21"/>
          <w:lang w:eastAsia="cs-CZ"/>
        </w:rPr>
        <w:t xml:space="preserve"> (živelná udalosť, občianske nepokoje, vojna</w:t>
      </w:r>
      <w:r w:rsidR="00AE2A2B" w:rsidRPr="00B74064">
        <w:rPr>
          <w:rFonts w:ascii="Arial Narrow" w:hAnsi="Arial Narrow"/>
          <w:snapToGrid w:val="0"/>
          <w:sz w:val="21"/>
          <w:szCs w:val="21"/>
          <w:lang w:eastAsia="cs-CZ"/>
        </w:rPr>
        <w:t>, pandémia,</w:t>
      </w:r>
      <w:r w:rsidRPr="00B74064">
        <w:rPr>
          <w:rFonts w:ascii="Arial Narrow" w:hAnsi="Arial Narrow"/>
          <w:snapToGrid w:val="0"/>
          <w:sz w:val="21"/>
          <w:szCs w:val="21"/>
          <w:lang w:eastAsia="cs-CZ"/>
        </w:rPr>
        <w:t xml:space="preserve"> a pod.). Zhotoviteľ je o takejto nemožnosti realizácie diela povinný písomne</w:t>
      </w:r>
      <w:r w:rsidR="00AF063B" w:rsidRPr="00B74064">
        <w:rPr>
          <w:rFonts w:ascii="Arial Narrow" w:hAnsi="Arial Narrow"/>
          <w:snapToGrid w:val="0"/>
          <w:sz w:val="21"/>
          <w:szCs w:val="21"/>
          <w:lang w:eastAsia="cs-CZ"/>
        </w:rPr>
        <w:t xml:space="preserve"> </w:t>
      </w:r>
      <w:r w:rsidRPr="00B74064">
        <w:rPr>
          <w:rFonts w:ascii="Arial Narrow" w:hAnsi="Arial Narrow"/>
          <w:snapToGrid w:val="0"/>
          <w:sz w:val="21"/>
          <w:szCs w:val="21"/>
          <w:lang w:eastAsia="cs-CZ"/>
        </w:rPr>
        <w:t>informovať objednávateľa najneskôr v</w:t>
      </w:r>
      <w:r w:rsidR="0077736B" w:rsidRPr="00B74064">
        <w:rPr>
          <w:rFonts w:ascii="Arial Narrow" w:hAnsi="Arial Narrow"/>
          <w:snapToGrid w:val="0"/>
          <w:sz w:val="21"/>
          <w:szCs w:val="21"/>
          <w:lang w:eastAsia="cs-CZ"/>
        </w:rPr>
        <w:t xml:space="preserve"> najbližší </w:t>
      </w:r>
      <w:r w:rsidR="00DE4D88" w:rsidRPr="00B74064">
        <w:rPr>
          <w:rFonts w:ascii="Arial Narrow" w:hAnsi="Arial Narrow"/>
          <w:snapToGrid w:val="0"/>
          <w:sz w:val="21"/>
          <w:szCs w:val="21"/>
          <w:lang w:eastAsia="cs-CZ"/>
        </w:rPr>
        <w:t xml:space="preserve">pracovný </w:t>
      </w:r>
      <w:r w:rsidRPr="00B74064">
        <w:rPr>
          <w:rFonts w:ascii="Arial Narrow" w:hAnsi="Arial Narrow"/>
          <w:snapToGrid w:val="0"/>
          <w:sz w:val="21"/>
          <w:szCs w:val="21"/>
          <w:lang w:eastAsia="cs-CZ"/>
        </w:rPr>
        <w:t xml:space="preserve">deň nasledujúci po </w:t>
      </w:r>
      <w:r w:rsidR="00AE2A2B" w:rsidRPr="00B74064">
        <w:rPr>
          <w:rFonts w:ascii="Arial Narrow" w:hAnsi="Arial Narrow"/>
          <w:snapToGrid w:val="0"/>
          <w:sz w:val="21"/>
          <w:szCs w:val="21"/>
          <w:lang w:eastAsia="cs-CZ"/>
        </w:rPr>
        <w:t>tom, čo sa o</w:t>
      </w:r>
      <w:r w:rsidRPr="00B74064">
        <w:rPr>
          <w:rFonts w:ascii="Arial Narrow" w:hAnsi="Arial Narrow"/>
          <w:snapToGrid w:val="0"/>
          <w:sz w:val="21"/>
          <w:szCs w:val="21"/>
          <w:lang w:eastAsia="cs-CZ"/>
        </w:rPr>
        <w:t xml:space="preserve"> vzniku takejto udalosti</w:t>
      </w:r>
      <w:r w:rsidR="00AE2A2B" w:rsidRPr="00B74064">
        <w:rPr>
          <w:rFonts w:ascii="Arial Narrow" w:hAnsi="Arial Narrow"/>
          <w:snapToGrid w:val="0"/>
          <w:sz w:val="21"/>
          <w:szCs w:val="21"/>
          <w:lang w:eastAsia="cs-CZ"/>
        </w:rPr>
        <w:t xml:space="preserve"> dozvedel</w:t>
      </w:r>
      <w:r w:rsidR="0046067A">
        <w:rPr>
          <w:rFonts w:ascii="Arial Narrow" w:hAnsi="Arial Narrow"/>
          <w:snapToGrid w:val="0"/>
          <w:sz w:val="21"/>
          <w:szCs w:val="21"/>
          <w:lang w:eastAsia="cs-CZ"/>
        </w:rPr>
        <w:t xml:space="preserve"> a riadne takúto nemožnosť realizácie objednávateľovi zdôvodniť</w:t>
      </w:r>
      <w:r w:rsidRPr="00B74064">
        <w:rPr>
          <w:rFonts w:ascii="Arial Narrow" w:hAnsi="Arial Narrow"/>
          <w:snapToGrid w:val="0"/>
          <w:sz w:val="21"/>
          <w:szCs w:val="21"/>
          <w:lang w:eastAsia="cs-CZ"/>
        </w:rPr>
        <w:t xml:space="preserve">. </w:t>
      </w:r>
      <w:r w:rsidR="00C96677" w:rsidRPr="00B74064">
        <w:rPr>
          <w:rFonts w:ascii="Arial Narrow" w:hAnsi="Arial Narrow"/>
          <w:snapToGrid w:val="0"/>
          <w:sz w:val="21"/>
          <w:szCs w:val="21"/>
          <w:lang w:eastAsia="cs-CZ"/>
        </w:rPr>
        <w:t>Zmluvné strany</w:t>
      </w:r>
      <w:r w:rsidRPr="00B74064">
        <w:rPr>
          <w:rFonts w:ascii="Arial Narrow" w:hAnsi="Arial Narrow"/>
          <w:snapToGrid w:val="0"/>
          <w:sz w:val="21"/>
          <w:szCs w:val="21"/>
          <w:lang w:eastAsia="cs-CZ"/>
        </w:rPr>
        <w:t xml:space="preserve"> sa </w:t>
      </w:r>
      <w:r w:rsidR="00C96677" w:rsidRPr="00B74064">
        <w:rPr>
          <w:rFonts w:ascii="Arial Narrow" w:hAnsi="Arial Narrow"/>
          <w:snapToGrid w:val="0"/>
          <w:sz w:val="21"/>
          <w:szCs w:val="21"/>
          <w:lang w:eastAsia="cs-CZ"/>
        </w:rPr>
        <w:t xml:space="preserve">v takomto prípade </w:t>
      </w:r>
      <w:r w:rsidRPr="00B74064">
        <w:rPr>
          <w:rFonts w:ascii="Arial Narrow" w:hAnsi="Arial Narrow"/>
          <w:snapToGrid w:val="0"/>
          <w:sz w:val="21"/>
          <w:szCs w:val="21"/>
          <w:lang w:eastAsia="cs-CZ"/>
        </w:rPr>
        <w:t>zaväzuj</w:t>
      </w:r>
      <w:r w:rsidR="00C96677" w:rsidRPr="00B74064">
        <w:rPr>
          <w:rFonts w:ascii="Arial Narrow" w:hAnsi="Arial Narrow"/>
          <w:snapToGrid w:val="0"/>
          <w:sz w:val="21"/>
          <w:szCs w:val="21"/>
          <w:lang w:eastAsia="cs-CZ"/>
        </w:rPr>
        <w:t>ú</w:t>
      </w:r>
      <w:r w:rsidRPr="00B74064">
        <w:rPr>
          <w:rFonts w:ascii="Arial Narrow" w:hAnsi="Arial Narrow"/>
          <w:snapToGrid w:val="0"/>
          <w:sz w:val="21"/>
          <w:szCs w:val="21"/>
          <w:lang w:eastAsia="cs-CZ"/>
        </w:rPr>
        <w:t xml:space="preserve"> </w:t>
      </w:r>
      <w:r w:rsidR="00F12B19" w:rsidRPr="00B74064">
        <w:rPr>
          <w:rFonts w:ascii="Arial Narrow" w:hAnsi="Arial Narrow"/>
          <w:snapToGrid w:val="0"/>
          <w:sz w:val="21"/>
          <w:szCs w:val="21"/>
          <w:lang w:eastAsia="cs-CZ"/>
        </w:rPr>
        <w:t>písomne</w:t>
      </w:r>
      <w:r w:rsidR="00C96677" w:rsidRPr="00B74064">
        <w:rPr>
          <w:rFonts w:ascii="Arial Narrow" w:hAnsi="Arial Narrow"/>
          <w:snapToGrid w:val="0"/>
          <w:sz w:val="21"/>
          <w:szCs w:val="21"/>
          <w:lang w:eastAsia="cs-CZ"/>
        </w:rPr>
        <w:t xml:space="preserve"> sa</w:t>
      </w:r>
      <w:r w:rsidRPr="00B74064">
        <w:rPr>
          <w:rFonts w:ascii="Arial Narrow" w:hAnsi="Arial Narrow"/>
          <w:snapToGrid w:val="0"/>
          <w:sz w:val="21"/>
          <w:szCs w:val="21"/>
          <w:lang w:eastAsia="cs-CZ"/>
        </w:rPr>
        <w:t xml:space="preserve"> dohodnúť </w:t>
      </w:r>
      <w:r w:rsidR="00DE4D88" w:rsidRPr="00B74064">
        <w:rPr>
          <w:rFonts w:ascii="Arial Narrow" w:hAnsi="Arial Narrow"/>
          <w:snapToGrid w:val="0"/>
          <w:sz w:val="21"/>
          <w:szCs w:val="21"/>
          <w:lang w:eastAsia="cs-CZ"/>
        </w:rPr>
        <w:t xml:space="preserve">v tejto súvislosti </w:t>
      </w:r>
      <w:r w:rsidRPr="00B74064">
        <w:rPr>
          <w:rFonts w:ascii="Arial Narrow" w:hAnsi="Arial Narrow"/>
          <w:snapToGrid w:val="0"/>
          <w:sz w:val="21"/>
          <w:szCs w:val="21"/>
          <w:lang w:eastAsia="cs-CZ"/>
        </w:rPr>
        <w:t>na primeranej zmene tejto zmluvy.</w:t>
      </w:r>
    </w:p>
    <w:p w14:paraId="7F304D25" w14:textId="77777777" w:rsidR="00CF68B5" w:rsidRPr="00B74064" w:rsidRDefault="00CF68B5" w:rsidP="00E14535">
      <w:pPr>
        <w:pStyle w:val="Odsekzoznamu"/>
        <w:ind w:left="567" w:hanging="567"/>
        <w:jc w:val="both"/>
        <w:rPr>
          <w:rFonts w:ascii="Arial Narrow" w:hAnsi="Arial Narrow"/>
          <w:sz w:val="21"/>
          <w:szCs w:val="21"/>
        </w:rPr>
      </w:pPr>
    </w:p>
    <w:p w14:paraId="7B0C7428" w14:textId="027BBAE8" w:rsidR="00CF68B5" w:rsidRPr="00B74064" w:rsidRDefault="00B32715" w:rsidP="00E14535">
      <w:pPr>
        <w:pStyle w:val="Odsekzoznamu"/>
        <w:numPr>
          <w:ilvl w:val="1"/>
          <w:numId w:val="18"/>
        </w:numPr>
        <w:ind w:left="567" w:hanging="567"/>
        <w:jc w:val="both"/>
        <w:rPr>
          <w:rFonts w:ascii="Arial Narrow" w:hAnsi="Arial Narrow"/>
          <w:sz w:val="21"/>
          <w:szCs w:val="21"/>
        </w:rPr>
      </w:pPr>
      <w:r w:rsidRPr="00B74064">
        <w:rPr>
          <w:rFonts w:ascii="Arial Narrow" w:hAnsi="Arial Narrow"/>
          <w:snapToGrid w:val="0"/>
          <w:sz w:val="21"/>
          <w:szCs w:val="21"/>
          <w:lang w:eastAsia="cs-CZ"/>
        </w:rPr>
        <w:t>Pokiaľ bude</w:t>
      </w:r>
      <w:r w:rsidR="00B85BCF" w:rsidRPr="00B74064">
        <w:rPr>
          <w:rFonts w:ascii="Arial Narrow" w:hAnsi="Arial Narrow"/>
          <w:snapToGrid w:val="0"/>
          <w:sz w:val="21"/>
          <w:szCs w:val="21"/>
          <w:lang w:eastAsia="cs-CZ"/>
        </w:rPr>
        <w:t xml:space="preserve"> </w:t>
      </w:r>
      <w:r w:rsidRPr="00B74064">
        <w:rPr>
          <w:rFonts w:ascii="Arial Narrow" w:hAnsi="Arial Narrow"/>
          <w:snapToGrid w:val="0"/>
          <w:sz w:val="21"/>
          <w:szCs w:val="21"/>
          <w:lang w:eastAsia="cs-CZ"/>
        </w:rPr>
        <w:t xml:space="preserve">realizácia diela oneskorene začatá </w:t>
      </w:r>
      <w:r w:rsidR="00F30FA8">
        <w:rPr>
          <w:rFonts w:ascii="Arial Narrow" w:hAnsi="Arial Narrow"/>
          <w:snapToGrid w:val="0"/>
          <w:sz w:val="21"/>
          <w:szCs w:val="21"/>
          <w:lang w:eastAsia="cs-CZ"/>
        </w:rPr>
        <w:t>a/</w:t>
      </w:r>
      <w:r w:rsidRPr="00B74064">
        <w:rPr>
          <w:rFonts w:ascii="Arial Narrow" w:hAnsi="Arial Narrow"/>
          <w:snapToGrid w:val="0"/>
          <w:sz w:val="21"/>
          <w:szCs w:val="21"/>
          <w:lang w:eastAsia="cs-CZ"/>
        </w:rPr>
        <w:t>alebo prerušená</w:t>
      </w:r>
      <w:r w:rsidR="00116B18" w:rsidRPr="00B74064">
        <w:rPr>
          <w:rFonts w:ascii="Arial Narrow" w:hAnsi="Arial Narrow"/>
          <w:snapToGrid w:val="0"/>
          <w:sz w:val="21"/>
          <w:szCs w:val="21"/>
          <w:lang w:eastAsia="cs-CZ"/>
        </w:rPr>
        <w:t xml:space="preserve"> z dôvodov mimo vôle </w:t>
      </w:r>
      <w:r w:rsidR="00F12B19" w:rsidRPr="00B74064">
        <w:rPr>
          <w:rFonts w:ascii="Arial Narrow" w:hAnsi="Arial Narrow"/>
          <w:snapToGrid w:val="0"/>
          <w:sz w:val="21"/>
          <w:szCs w:val="21"/>
          <w:lang w:eastAsia="cs-CZ"/>
        </w:rPr>
        <w:t>a</w:t>
      </w:r>
      <w:r w:rsidR="00C96677" w:rsidRPr="00B74064">
        <w:rPr>
          <w:rFonts w:ascii="Arial Narrow" w:hAnsi="Arial Narrow"/>
          <w:snapToGrid w:val="0"/>
          <w:sz w:val="21"/>
          <w:szCs w:val="21"/>
          <w:lang w:eastAsia="cs-CZ"/>
        </w:rPr>
        <w:t>/alebo mimo vplyvu a/alebo bez</w:t>
      </w:r>
      <w:r w:rsidR="00F12B19" w:rsidRPr="00B74064">
        <w:rPr>
          <w:rFonts w:ascii="Arial Narrow" w:hAnsi="Arial Narrow"/>
          <w:snapToGrid w:val="0"/>
          <w:sz w:val="21"/>
          <w:szCs w:val="21"/>
          <w:lang w:eastAsia="cs-CZ"/>
        </w:rPr>
        <w:t xml:space="preserve"> zavinenia</w:t>
      </w:r>
      <w:r w:rsidR="00116B18" w:rsidRPr="00B74064">
        <w:rPr>
          <w:rFonts w:ascii="Arial Narrow" w:hAnsi="Arial Narrow"/>
          <w:snapToGrid w:val="0"/>
          <w:sz w:val="21"/>
          <w:szCs w:val="21"/>
          <w:lang w:eastAsia="cs-CZ"/>
        </w:rPr>
        <w:t xml:space="preserve"> zhotoviteľa a zhotoviteľom riadne preukázan</w:t>
      </w:r>
      <w:r w:rsidR="0077736B" w:rsidRPr="00B74064">
        <w:rPr>
          <w:rFonts w:ascii="Arial Narrow" w:hAnsi="Arial Narrow"/>
          <w:snapToGrid w:val="0"/>
          <w:sz w:val="21"/>
          <w:szCs w:val="21"/>
          <w:lang w:eastAsia="cs-CZ"/>
        </w:rPr>
        <w:t>á</w:t>
      </w:r>
      <w:r w:rsidR="00116B18" w:rsidRPr="00B74064">
        <w:rPr>
          <w:rFonts w:ascii="Arial Narrow" w:hAnsi="Arial Narrow"/>
          <w:snapToGrid w:val="0"/>
          <w:sz w:val="21"/>
          <w:szCs w:val="21"/>
          <w:lang w:eastAsia="cs-CZ"/>
        </w:rPr>
        <w:t xml:space="preserve">, môže zhotoviteľ písomným návrhom dodatku k zmluve </w:t>
      </w:r>
      <w:r w:rsidR="00AF063B" w:rsidRPr="00B74064">
        <w:rPr>
          <w:rFonts w:ascii="Arial Narrow" w:hAnsi="Arial Narrow"/>
          <w:snapToGrid w:val="0"/>
          <w:sz w:val="21"/>
          <w:szCs w:val="21"/>
          <w:lang w:eastAsia="cs-CZ"/>
        </w:rPr>
        <w:lastRenderedPageBreak/>
        <w:t xml:space="preserve">doručeným poštou </w:t>
      </w:r>
      <w:r w:rsidR="00116B18" w:rsidRPr="00B74064">
        <w:rPr>
          <w:rFonts w:ascii="Arial Narrow" w:hAnsi="Arial Narrow"/>
          <w:snapToGrid w:val="0"/>
          <w:sz w:val="21"/>
          <w:szCs w:val="21"/>
          <w:lang w:eastAsia="cs-CZ"/>
        </w:rPr>
        <w:t xml:space="preserve">požiadať objednávateľa o zmenu termínu </w:t>
      </w:r>
      <w:r w:rsidR="00C96677" w:rsidRPr="00B74064">
        <w:rPr>
          <w:rFonts w:ascii="Arial Narrow" w:hAnsi="Arial Narrow"/>
          <w:snapToGrid w:val="0"/>
          <w:sz w:val="21"/>
          <w:szCs w:val="21"/>
          <w:lang w:eastAsia="cs-CZ"/>
        </w:rPr>
        <w:t>do</w:t>
      </w:r>
      <w:r w:rsidR="00116B18" w:rsidRPr="00B74064">
        <w:rPr>
          <w:rFonts w:ascii="Arial Narrow" w:hAnsi="Arial Narrow"/>
          <w:snapToGrid w:val="0"/>
          <w:sz w:val="21"/>
          <w:szCs w:val="21"/>
          <w:lang w:eastAsia="cs-CZ"/>
        </w:rPr>
        <w:t>končenia plnenia</w:t>
      </w:r>
      <w:r w:rsidR="44111F0C" w:rsidRPr="00B74064">
        <w:rPr>
          <w:rFonts w:ascii="Arial Narrow" w:hAnsi="Arial Narrow"/>
          <w:snapToGrid w:val="0"/>
          <w:sz w:val="21"/>
          <w:szCs w:val="21"/>
          <w:lang w:eastAsia="cs-CZ"/>
        </w:rPr>
        <w:t xml:space="preserve">, a to v súlade s ustanoveniami </w:t>
      </w:r>
      <w:r w:rsidR="00CB7A62">
        <w:rPr>
          <w:rFonts w:ascii="Arial Narrow" w:hAnsi="Arial Narrow"/>
          <w:snapToGrid w:val="0"/>
          <w:sz w:val="21"/>
          <w:szCs w:val="21"/>
          <w:lang w:eastAsia="cs-CZ"/>
        </w:rPr>
        <w:t xml:space="preserve">  </w:t>
      </w:r>
      <w:r w:rsidR="44111F0C" w:rsidRPr="00B74064">
        <w:rPr>
          <w:rFonts w:ascii="Arial Narrow" w:hAnsi="Arial Narrow"/>
          <w:snapToGrid w:val="0"/>
          <w:sz w:val="21"/>
          <w:szCs w:val="21"/>
          <w:lang w:eastAsia="cs-CZ"/>
        </w:rPr>
        <w:t>§ 18 zákona o verejnom obstarávaní</w:t>
      </w:r>
      <w:r w:rsidR="00116B18" w:rsidRPr="00B74064">
        <w:rPr>
          <w:rFonts w:ascii="Arial Narrow" w:hAnsi="Arial Narrow"/>
          <w:snapToGrid w:val="0"/>
          <w:sz w:val="21"/>
          <w:szCs w:val="21"/>
          <w:lang w:eastAsia="cs-CZ"/>
        </w:rPr>
        <w:t>.</w:t>
      </w:r>
    </w:p>
    <w:p w14:paraId="27D11C24" w14:textId="77777777" w:rsidR="00CF68B5" w:rsidRPr="00B74064" w:rsidRDefault="00CF68B5" w:rsidP="00E14535">
      <w:pPr>
        <w:pStyle w:val="Odsekzoznamu"/>
        <w:ind w:left="567" w:hanging="567"/>
        <w:jc w:val="both"/>
        <w:rPr>
          <w:rFonts w:ascii="Arial Narrow" w:hAnsi="Arial Narrow"/>
          <w:sz w:val="21"/>
          <w:szCs w:val="21"/>
        </w:rPr>
      </w:pPr>
    </w:p>
    <w:p w14:paraId="1C31636D" w14:textId="3D5E369D" w:rsidR="00CF68B5" w:rsidRPr="00B74064" w:rsidRDefault="00B86F93" w:rsidP="00E14535">
      <w:pPr>
        <w:pStyle w:val="Odsekzoznamu"/>
        <w:numPr>
          <w:ilvl w:val="1"/>
          <w:numId w:val="18"/>
        </w:numPr>
        <w:ind w:left="567" w:hanging="567"/>
        <w:jc w:val="both"/>
        <w:rPr>
          <w:rFonts w:ascii="Arial Narrow" w:hAnsi="Arial Narrow"/>
          <w:sz w:val="21"/>
          <w:szCs w:val="21"/>
        </w:rPr>
      </w:pPr>
      <w:r w:rsidRPr="00B74064">
        <w:rPr>
          <w:rFonts w:ascii="Arial Narrow" w:hAnsi="Arial Narrow"/>
          <w:sz w:val="21"/>
          <w:szCs w:val="21"/>
        </w:rPr>
        <w:t xml:space="preserve">Ak zhotoviteľ dokončí dielo v rozsahu a za podmienok dohodnutých v tejto zmluve skôr, než </w:t>
      </w:r>
      <w:r w:rsidR="00DE4D88" w:rsidRPr="00B74064">
        <w:rPr>
          <w:rFonts w:ascii="Arial Narrow" w:hAnsi="Arial Narrow"/>
          <w:sz w:val="21"/>
          <w:szCs w:val="21"/>
        </w:rPr>
        <w:t>sú termíny</w:t>
      </w:r>
      <w:r w:rsidRPr="00B74064">
        <w:rPr>
          <w:rFonts w:ascii="Arial Narrow" w:hAnsi="Arial Narrow"/>
          <w:sz w:val="21"/>
          <w:szCs w:val="21"/>
        </w:rPr>
        <w:t xml:space="preserve"> uveden</w:t>
      </w:r>
      <w:r w:rsidR="0077736B" w:rsidRPr="00B74064">
        <w:rPr>
          <w:rFonts w:ascii="Arial Narrow" w:hAnsi="Arial Narrow"/>
          <w:sz w:val="21"/>
          <w:szCs w:val="21"/>
        </w:rPr>
        <w:t>é v</w:t>
      </w:r>
      <w:r w:rsidR="00587840">
        <w:rPr>
          <w:rFonts w:ascii="Arial Narrow" w:hAnsi="Arial Narrow"/>
          <w:sz w:val="21"/>
          <w:szCs w:val="21"/>
        </w:rPr>
        <w:t> prílohe č. 4 tejto zmluvy</w:t>
      </w:r>
      <w:r w:rsidRPr="00B74064">
        <w:rPr>
          <w:rFonts w:ascii="Arial Narrow" w:hAnsi="Arial Narrow"/>
          <w:sz w:val="21"/>
          <w:szCs w:val="21"/>
        </w:rPr>
        <w:t xml:space="preserve"> a pripraví ho na odovzdanie, objednávateľ je oprávnený</w:t>
      </w:r>
      <w:r w:rsidR="004D6D30">
        <w:rPr>
          <w:rFonts w:ascii="Arial Narrow" w:hAnsi="Arial Narrow"/>
          <w:sz w:val="21"/>
          <w:szCs w:val="21"/>
        </w:rPr>
        <w:t xml:space="preserve">, nie však povinný, </w:t>
      </w:r>
      <w:r w:rsidRPr="00B74064">
        <w:rPr>
          <w:rFonts w:ascii="Arial Narrow" w:hAnsi="Arial Narrow"/>
          <w:sz w:val="21"/>
          <w:szCs w:val="21"/>
        </w:rPr>
        <w:t>riadne dokončené dielo prevziať aj v skoršom ponúknutom termíne.</w:t>
      </w:r>
      <w:r w:rsidR="00176BB0" w:rsidRPr="00B74064">
        <w:rPr>
          <w:rFonts w:ascii="Arial Narrow" w:hAnsi="Arial Narrow"/>
          <w:sz w:val="21"/>
          <w:szCs w:val="21"/>
        </w:rPr>
        <w:t xml:space="preserve"> </w:t>
      </w:r>
    </w:p>
    <w:p w14:paraId="2DC017FA" w14:textId="77777777" w:rsidR="00CF68B5" w:rsidRPr="00B74064" w:rsidRDefault="00CF68B5" w:rsidP="00E14535">
      <w:pPr>
        <w:pStyle w:val="Odsekzoznamu"/>
        <w:ind w:left="567" w:hanging="567"/>
        <w:jc w:val="both"/>
        <w:rPr>
          <w:rFonts w:ascii="Arial Narrow" w:hAnsi="Arial Narrow"/>
          <w:sz w:val="21"/>
          <w:szCs w:val="21"/>
        </w:rPr>
      </w:pPr>
    </w:p>
    <w:p w14:paraId="3D64A152" w14:textId="19E30DB6" w:rsidR="00CF68B5" w:rsidRPr="00B74064" w:rsidRDefault="00FC6445" w:rsidP="00E14535">
      <w:pPr>
        <w:pStyle w:val="Odsekzoznamu"/>
        <w:numPr>
          <w:ilvl w:val="1"/>
          <w:numId w:val="18"/>
        </w:numPr>
        <w:ind w:left="567" w:hanging="567"/>
        <w:jc w:val="both"/>
        <w:rPr>
          <w:rFonts w:ascii="Arial Narrow" w:hAnsi="Arial Narrow"/>
          <w:sz w:val="21"/>
          <w:szCs w:val="21"/>
        </w:rPr>
      </w:pPr>
      <w:r w:rsidRPr="00B74064">
        <w:rPr>
          <w:rFonts w:ascii="Arial Narrow" w:hAnsi="Arial Narrow"/>
          <w:sz w:val="21"/>
          <w:szCs w:val="21"/>
        </w:rPr>
        <w:t xml:space="preserve">Zhotoviteľ je povinný písomne poštou informovať objednávateľa o vzniku akejkoľvek udalosti majúcej vplyv na realizáciu diela alebo ktorejkoľvek jeho časti a to do </w:t>
      </w:r>
      <w:r w:rsidR="004D6D30">
        <w:rPr>
          <w:rFonts w:ascii="Arial Narrow" w:hAnsi="Arial Narrow"/>
          <w:sz w:val="21"/>
          <w:szCs w:val="21"/>
        </w:rPr>
        <w:t xml:space="preserve">24 hodín </w:t>
      </w:r>
      <w:r w:rsidRPr="00B74064">
        <w:rPr>
          <w:rFonts w:ascii="Arial Narrow" w:hAnsi="Arial Narrow"/>
          <w:sz w:val="21"/>
          <w:szCs w:val="21"/>
        </w:rPr>
        <w:t>pracovného dňa od momentu, kedy sa o nej zhotoviteľ dozvedel.</w:t>
      </w:r>
      <w:r w:rsidR="00285A57" w:rsidRPr="00B74064">
        <w:rPr>
          <w:rFonts w:ascii="Arial Narrow" w:hAnsi="Arial Narrow"/>
          <w:sz w:val="21"/>
          <w:szCs w:val="21"/>
        </w:rPr>
        <w:t xml:space="preserve"> V prípade, ak zhotoviteľ túto povinnosť nesplní, nie je oprávnený sa voči objednávateľovi domáhať týchto udalostí, ako okolností vylučujúcich jeho omeškanie s riadnym zhotovením diela v dohodnutom termíne.</w:t>
      </w:r>
    </w:p>
    <w:p w14:paraId="506861EB" w14:textId="77777777" w:rsidR="00116B18" w:rsidRPr="00B74064" w:rsidRDefault="00116B18">
      <w:pPr>
        <w:jc w:val="center"/>
        <w:rPr>
          <w:rFonts w:ascii="Arial Narrow" w:hAnsi="Arial Narrow"/>
          <w:bCs/>
          <w:sz w:val="21"/>
          <w:szCs w:val="21"/>
        </w:rPr>
      </w:pPr>
    </w:p>
    <w:p w14:paraId="4F8159C0" w14:textId="77777777" w:rsidR="00116B18" w:rsidRPr="00B74064" w:rsidRDefault="00116B18">
      <w:pPr>
        <w:jc w:val="center"/>
        <w:rPr>
          <w:rFonts w:ascii="Arial Narrow" w:hAnsi="Arial Narrow"/>
          <w:bCs/>
          <w:sz w:val="21"/>
          <w:szCs w:val="21"/>
        </w:rPr>
      </w:pPr>
    </w:p>
    <w:p w14:paraId="305CEB60" w14:textId="77777777" w:rsidR="00116B18" w:rsidRPr="00B74064" w:rsidRDefault="00116B18">
      <w:pPr>
        <w:jc w:val="center"/>
        <w:rPr>
          <w:rFonts w:ascii="Arial Narrow" w:hAnsi="Arial Narrow"/>
          <w:b/>
          <w:sz w:val="21"/>
          <w:szCs w:val="21"/>
        </w:rPr>
      </w:pPr>
      <w:r w:rsidRPr="00B74064">
        <w:rPr>
          <w:rFonts w:ascii="Arial Narrow" w:hAnsi="Arial Narrow"/>
          <w:b/>
          <w:sz w:val="21"/>
          <w:szCs w:val="21"/>
        </w:rPr>
        <w:t>Čl. V</w:t>
      </w:r>
    </w:p>
    <w:p w14:paraId="77BE866E" w14:textId="05D33E5B" w:rsidR="00116B18" w:rsidRPr="00B74064" w:rsidRDefault="00116B18">
      <w:pPr>
        <w:pStyle w:val="Nadpis4"/>
        <w:spacing w:before="0" w:after="0"/>
        <w:jc w:val="center"/>
        <w:rPr>
          <w:rFonts w:ascii="Arial Narrow" w:hAnsi="Arial Narrow"/>
          <w:bCs w:val="0"/>
          <w:sz w:val="21"/>
          <w:szCs w:val="21"/>
        </w:rPr>
      </w:pPr>
      <w:r w:rsidRPr="00B74064">
        <w:rPr>
          <w:rFonts w:ascii="Arial Narrow" w:hAnsi="Arial Narrow"/>
          <w:bCs w:val="0"/>
          <w:sz w:val="21"/>
          <w:szCs w:val="21"/>
        </w:rPr>
        <w:t>Cena</w:t>
      </w:r>
      <w:r w:rsidR="004D6D30">
        <w:rPr>
          <w:rFonts w:ascii="Arial Narrow" w:hAnsi="Arial Narrow"/>
          <w:bCs w:val="0"/>
          <w:sz w:val="21"/>
          <w:szCs w:val="21"/>
        </w:rPr>
        <w:t xml:space="preserve"> za dielo</w:t>
      </w:r>
    </w:p>
    <w:p w14:paraId="633831E1" w14:textId="77777777" w:rsidR="00CF68B5" w:rsidRPr="00B74064" w:rsidRDefault="00CF68B5" w:rsidP="00C90BCB">
      <w:pPr>
        <w:jc w:val="center"/>
        <w:rPr>
          <w:rFonts w:ascii="Arial Narrow" w:hAnsi="Arial Narrow"/>
          <w:sz w:val="21"/>
          <w:szCs w:val="21"/>
        </w:rPr>
      </w:pPr>
    </w:p>
    <w:p w14:paraId="7DDE71C1" w14:textId="204EE460" w:rsidR="00EE4461" w:rsidRPr="00B74064" w:rsidRDefault="00867BB0" w:rsidP="0077736B">
      <w:pPr>
        <w:pStyle w:val="Odsekzoznamu"/>
        <w:numPr>
          <w:ilvl w:val="1"/>
          <w:numId w:val="7"/>
        </w:numPr>
        <w:ind w:left="567" w:hanging="567"/>
        <w:contextualSpacing w:val="0"/>
        <w:jc w:val="both"/>
        <w:rPr>
          <w:rFonts w:ascii="Arial Narrow" w:hAnsi="Arial Narrow"/>
          <w:snapToGrid w:val="0"/>
          <w:sz w:val="21"/>
          <w:szCs w:val="21"/>
          <w:lang w:eastAsia="cs-CZ"/>
        </w:rPr>
      </w:pPr>
      <w:r w:rsidRPr="00B74064">
        <w:rPr>
          <w:rStyle w:val="CharStyle5"/>
          <w:rFonts w:ascii="Arial Narrow" w:hAnsi="Arial Narrow"/>
          <w:sz w:val="21"/>
          <w:szCs w:val="21"/>
        </w:rPr>
        <w:t xml:space="preserve">Cena za zhotovenie diela v rozsahu Čl. III, za podmienok tejto zmluvy je stanovená podľa § 3 zákona č. 18/1996 Z. z. o cenách v znení neskorších predpisov v súlade s vyhláškou MF SR č. 87/1996 Z. z., ktorou sa vykonáva zákon o cenách v znení neskorších predpisov, a je záväzná. </w:t>
      </w:r>
      <w:r w:rsidR="00116B18" w:rsidRPr="00B74064">
        <w:rPr>
          <w:rFonts w:ascii="Arial Narrow" w:hAnsi="Arial Narrow"/>
          <w:sz w:val="21"/>
          <w:szCs w:val="21"/>
        </w:rPr>
        <w:t xml:space="preserve">Cena je uvedená v eurách. </w:t>
      </w:r>
      <w:r w:rsidR="002F5185" w:rsidRPr="00B74064">
        <w:rPr>
          <w:rFonts w:ascii="Arial Narrow" w:hAnsi="Arial Narrow"/>
          <w:sz w:val="21"/>
          <w:szCs w:val="21"/>
        </w:rPr>
        <w:t>Nárok na cenu za zhotovenie diela vzniká zhotoviteľovi za predpokladu riadneho a včasného zhotovenia diela podľa tejto zmluvy</w:t>
      </w:r>
      <w:r w:rsidR="00A1538B" w:rsidRPr="00B74064">
        <w:rPr>
          <w:rFonts w:ascii="Arial Narrow" w:hAnsi="Arial Narrow"/>
          <w:sz w:val="21"/>
          <w:szCs w:val="21"/>
        </w:rPr>
        <w:t>. Zhotoviteľ uzavretím tejto zmluvy potvrdzuje, že cena za zhotovenie diela je s ohľadom na všetky okolnosti zhotovenia diela a jeho rozsah primeraná.</w:t>
      </w:r>
    </w:p>
    <w:p w14:paraId="59BF0454" w14:textId="77777777" w:rsidR="00CF68B5" w:rsidRPr="00B74064" w:rsidRDefault="00CF68B5" w:rsidP="00C90BCB">
      <w:pPr>
        <w:jc w:val="both"/>
        <w:rPr>
          <w:rFonts w:ascii="Arial Narrow" w:hAnsi="Arial Narrow"/>
          <w:snapToGrid w:val="0"/>
          <w:sz w:val="21"/>
          <w:szCs w:val="21"/>
          <w:lang w:eastAsia="cs-CZ"/>
        </w:rPr>
      </w:pPr>
    </w:p>
    <w:p w14:paraId="1015F73D" w14:textId="77777777" w:rsidR="00CF68B5" w:rsidRPr="00B74064" w:rsidRDefault="00116B18" w:rsidP="00C90BCB">
      <w:pPr>
        <w:pStyle w:val="Odsekzoznamu"/>
        <w:numPr>
          <w:ilvl w:val="1"/>
          <w:numId w:val="7"/>
        </w:numPr>
        <w:ind w:left="567" w:hanging="567"/>
        <w:contextualSpacing w:val="0"/>
        <w:jc w:val="both"/>
        <w:rPr>
          <w:rFonts w:ascii="Arial Narrow" w:hAnsi="Arial Narrow"/>
          <w:sz w:val="21"/>
          <w:szCs w:val="21"/>
        </w:rPr>
      </w:pPr>
      <w:bookmarkStart w:id="4" w:name="_Ref41656839"/>
      <w:r w:rsidRPr="00B74064">
        <w:rPr>
          <w:rFonts w:ascii="Arial Narrow" w:hAnsi="Arial Narrow"/>
          <w:sz w:val="21"/>
          <w:szCs w:val="21"/>
        </w:rPr>
        <w:t>Cena predmetu zmluvy predstavuje:</w:t>
      </w:r>
      <w:bookmarkEnd w:id="4"/>
    </w:p>
    <w:p w14:paraId="35BAA824" w14:textId="77777777" w:rsidR="00CF68B5" w:rsidRPr="00B74064" w:rsidRDefault="00116B18" w:rsidP="00E14535">
      <w:pPr>
        <w:tabs>
          <w:tab w:val="right" w:pos="9356"/>
        </w:tabs>
        <w:ind w:left="567"/>
        <w:jc w:val="both"/>
        <w:rPr>
          <w:rFonts w:ascii="Arial Narrow" w:hAnsi="Arial Narrow"/>
          <w:sz w:val="21"/>
          <w:szCs w:val="21"/>
        </w:rPr>
      </w:pPr>
      <w:r w:rsidRPr="00B74064">
        <w:rPr>
          <w:rFonts w:ascii="Arial Narrow" w:hAnsi="Arial Narrow"/>
          <w:sz w:val="21"/>
          <w:szCs w:val="21"/>
        </w:rPr>
        <w:t>Cena bez DPH</w:t>
      </w:r>
      <w:r w:rsidRPr="00B74064">
        <w:rPr>
          <w:rFonts w:ascii="Arial Narrow" w:hAnsi="Arial Narrow"/>
          <w:sz w:val="21"/>
          <w:szCs w:val="21"/>
        </w:rPr>
        <w:tab/>
      </w:r>
      <w:r w:rsidRPr="00B74064">
        <w:rPr>
          <w:rFonts w:ascii="Arial Narrow" w:hAnsi="Arial Narrow"/>
          <w:sz w:val="21"/>
          <w:szCs w:val="21"/>
          <w:highlight w:val="yellow"/>
        </w:rPr>
        <w:t>...............................</w:t>
      </w:r>
      <w:r w:rsidRPr="00B74064">
        <w:rPr>
          <w:rFonts w:ascii="Arial Narrow" w:hAnsi="Arial Narrow"/>
          <w:sz w:val="21"/>
          <w:szCs w:val="21"/>
        </w:rPr>
        <w:t xml:space="preserve"> €</w:t>
      </w:r>
    </w:p>
    <w:p w14:paraId="54D143C5" w14:textId="77777777" w:rsidR="00CF68B5" w:rsidRPr="00B74064" w:rsidRDefault="00116B18" w:rsidP="00E14535">
      <w:pPr>
        <w:tabs>
          <w:tab w:val="right" w:pos="9356"/>
        </w:tabs>
        <w:ind w:left="567"/>
        <w:jc w:val="both"/>
        <w:rPr>
          <w:rFonts w:ascii="Arial Narrow" w:hAnsi="Arial Narrow"/>
          <w:sz w:val="21"/>
          <w:szCs w:val="21"/>
        </w:rPr>
      </w:pPr>
      <w:r w:rsidRPr="00B74064">
        <w:rPr>
          <w:rFonts w:ascii="Arial Narrow" w:hAnsi="Arial Narrow"/>
          <w:sz w:val="21"/>
          <w:szCs w:val="21"/>
        </w:rPr>
        <w:t>20% DPH</w:t>
      </w:r>
      <w:r w:rsidRPr="00B74064">
        <w:rPr>
          <w:rFonts w:ascii="Arial Narrow" w:hAnsi="Arial Narrow"/>
          <w:sz w:val="21"/>
          <w:szCs w:val="21"/>
        </w:rPr>
        <w:tab/>
      </w:r>
      <w:r w:rsidRPr="00B74064">
        <w:rPr>
          <w:rFonts w:ascii="Arial Narrow" w:hAnsi="Arial Narrow"/>
          <w:sz w:val="21"/>
          <w:szCs w:val="21"/>
          <w:highlight w:val="yellow"/>
        </w:rPr>
        <w:t>...............................</w:t>
      </w:r>
      <w:r w:rsidRPr="00B74064">
        <w:rPr>
          <w:rFonts w:ascii="Arial Narrow" w:hAnsi="Arial Narrow"/>
          <w:sz w:val="21"/>
          <w:szCs w:val="21"/>
        </w:rPr>
        <w:t xml:space="preserve"> €</w:t>
      </w:r>
    </w:p>
    <w:p w14:paraId="7B21BC79" w14:textId="77777777" w:rsidR="00CF68B5" w:rsidRPr="00B74064" w:rsidRDefault="00116B18" w:rsidP="00E14535">
      <w:pPr>
        <w:tabs>
          <w:tab w:val="right" w:pos="9356"/>
        </w:tabs>
        <w:ind w:left="567"/>
        <w:jc w:val="both"/>
        <w:rPr>
          <w:rFonts w:ascii="Arial Narrow" w:hAnsi="Arial Narrow"/>
          <w:b/>
          <w:sz w:val="21"/>
          <w:szCs w:val="21"/>
        </w:rPr>
      </w:pPr>
      <w:r w:rsidRPr="00B74064">
        <w:rPr>
          <w:rFonts w:ascii="Arial Narrow" w:hAnsi="Arial Narrow"/>
          <w:b/>
          <w:sz w:val="21"/>
          <w:szCs w:val="21"/>
        </w:rPr>
        <w:t>Cena celkom vrátane DPH</w:t>
      </w:r>
      <w:r w:rsidRPr="00B74064">
        <w:rPr>
          <w:rFonts w:ascii="Arial Narrow" w:hAnsi="Arial Narrow"/>
          <w:b/>
          <w:sz w:val="21"/>
          <w:szCs w:val="21"/>
        </w:rPr>
        <w:tab/>
      </w:r>
      <w:r w:rsidRPr="00B74064">
        <w:rPr>
          <w:rFonts w:ascii="Arial Narrow" w:hAnsi="Arial Narrow"/>
          <w:b/>
          <w:sz w:val="21"/>
          <w:szCs w:val="21"/>
          <w:highlight w:val="yellow"/>
        </w:rPr>
        <w:t>...............................</w:t>
      </w:r>
      <w:r w:rsidRPr="00B74064">
        <w:rPr>
          <w:rFonts w:ascii="Arial Narrow" w:hAnsi="Arial Narrow"/>
          <w:b/>
          <w:sz w:val="21"/>
          <w:szCs w:val="21"/>
        </w:rPr>
        <w:t xml:space="preserve"> €</w:t>
      </w:r>
    </w:p>
    <w:p w14:paraId="58485AFA" w14:textId="77777777" w:rsidR="00CF68B5" w:rsidRPr="00B74064" w:rsidRDefault="00116B18" w:rsidP="00E14535">
      <w:pPr>
        <w:tabs>
          <w:tab w:val="right" w:pos="9356"/>
        </w:tabs>
        <w:ind w:left="567"/>
        <w:jc w:val="both"/>
        <w:rPr>
          <w:rFonts w:ascii="Arial Narrow" w:hAnsi="Arial Narrow"/>
          <w:sz w:val="21"/>
          <w:szCs w:val="21"/>
        </w:rPr>
      </w:pPr>
      <w:r w:rsidRPr="00B74064">
        <w:rPr>
          <w:rFonts w:ascii="Arial Narrow" w:hAnsi="Arial Narrow"/>
          <w:sz w:val="21"/>
          <w:szCs w:val="21"/>
        </w:rPr>
        <w:t>Slovom:</w:t>
      </w:r>
      <w:r w:rsidRPr="00B74064">
        <w:rPr>
          <w:rFonts w:ascii="Arial Narrow" w:hAnsi="Arial Narrow"/>
          <w:sz w:val="21"/>
          <w:szCs w:val="21"/>
        </w:rPr>
        <w:tab/>
      </w:r>
      <w:r w:rsidRPr="00B74064">
        <w:rPr>
          <w:rFonts w:ascii="Arial Narrow" w:hAnsi="Arial Narrow"/>
          <w:sz w:val="21"/>
          <w:szCs w:val="21"/>
          <w:highlight w:val="yellow"/>
        </w:rPr>
        <w:t>.................................................................................................................</w:t>
      </w:r>
      <w:r w:rsidRPr="00B74064">
        <w:rPr>
          <w:rFonts w:ascii="Arial Narrow" w:hAnsi="Arial Narrow"/>
          <w:sz w:val="21"/>
          <w:szCs w:val="21"/>
        </w:rPr>
        <w:t xml:space="preserve"> eur,</w:t>
      </w:r>
    </w:p>
    <w:p w14:paraId="6AD70DBF" w14:textId="2DC56CEF" w:rsidR="00116B18" w:rsidRPr="00B74064" w:rsidRDefault="00116B18" w:rsidP="009F7830">
      <w:pPr>
        <w:tabs>
          <w:tab w:val="right" w:pos="6300"/>
          <w:tab w:val="right" w:pos="9000"/>
        </w:tabs>
        <w:ind w:left="567"/>
        <w:jc w:val="both"/>
        <w:rPr>
          <w:rFonts w:ascii="Arial Narrow" w:hAnsi="Arial Narrow"/>
          <w:sz w:val="21"/>
          <w:szCs w:val="21"/>
        </w:rPr>
      </w:pPr>
      <w:r w:rsidRPr="00B74064">
        <w:rPr>
          <w:rFonts w:ascii="Arial Narrow" w:hAnsi="Arial Narrow"/>
          <w:sz w:val="21"/>
          <w:szCs w:val="21"/>
        </w:rPr>
        <w:t xml:space="preserve">Podrobná špecifikácia ceny </w:t>
      </w:r>
      <w:r w:rsidR="00B85BCF" w:rsidRPr="00B74064">
        <w:rPr>
          <w:rFonts w:ascii="Arial Narrow" w:hAnsi="Arial Narrow"/>
          <w:sz w:val="21"/>
          <w:szCs w:val="21"/>
        </w:rPr>
        <w:t xml:space="preserve">jednotlivých častí diela tvorí </w:t>
      </w:r>
      <w:r w:rsidR="00B85BCF" w:rsidRPr="00B74064">
        <w:rPr>
          <w:rFonts w:ascii="Arial Narrow" w:hAnsi="Arial Narrow"/>
          <w:b/>
          <w:bCs/>
          <w:sz w:val="21"/>
          <w:szCs w:val="21"/>
        </w:rPr>
        <w:t>p</w:t>
      </w:r>
      <w:r w:rsidRPr="00B74064">
        <w:rPr>
          <w:rFonts w:ascii="Arial Narrow" w:hAnsi="Arial Narrow"/>
          <w:b/>
          <w:bCs/>
          <w:sz w:val="21"/>
          <w:szCs w:val="21"/>
        </w:rPr>
        <w:t>rílohu č. </w:t>
      </w:r>
      <w:r w:rsidR="001C6EC8" w:rsidRPr="00B74064">
        <w:rPr>
          <w:rFonts w:ascii="Arial Narrow" w:hAnsi="Arial Narrow"/>
          <w:b/>
          <w:bCs/>
          <w:sz w:val="21"/>
          <w:szCs w:val="21"/>
        </w:rPr>
        <w:t>3</w:t>
      </w:r>
      <w:r w:rsidRPr="00B74064">
        <w:rPr>
          <w:rFonts w:ascii="Arial Narrow" w:hAnsi="Arial Narrow"/>
          <w:sz w:val="21"/>
          <w:szCs w:val="21"/>
        </w:rPr>
        <w:t xml:space="preserve"> „Cena projektových prác a služieb“.</w:t>
      </w:r>
      <w:bookmarkStart w:id="5" w:name="_Hlk42083937"/>
      <w:bookmarkEnd w:id="5"/>
    </w:p>
    <w:p w14:paraId="57374BED" w14:textId="77777777" w:rsidR="00CF68B5" w:rsidRPr="00B74064" w:rsidRDefault="00CF68B5" w:rsidP="00C90BCB">
      <w:pPr>
        <w:tabs>
          <w:tab w:val="right" w:pos="6300"/>
          <w:tab w:val="right" w:pos="9000"/>
        </w:tabs>
        <w:jc w:val="both"/>
        <w:rPr>
          <w:rFonts w:ascii="Arial Narrow" w:hAnsi="Arial Narrow"/>
          <w:sz w:val="21"/>
          <w:szCs w:val="21"/>
        </w:rPr>
      </w:pPr>
    </w:p>
    <w:p w14:paraId="7F68A088" w14:textId="1F88A05B" w:rsidR="00CF68B5" w:rsidRPr="00B74064" w:rsidRDefault="00BF1537" w:rsidP="00E14535">
      <w:pPr>
        <w:pStyle w:val="Odsekzoznamu"/>
        <w:numPr>
          <w:ilvl w:val="1"/>
          <w:numId w:val="7"/>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Pre odstránenie akýchkoľvek pochybností zmluvné strany potvrdzujú, že pokiaľ táto zmluva výslovne neustanovuje inak</w:t>
      </w:r>
      <w:r w:rsidR="009F7830" w:rsidRPr="00B74064">
        <w:rPr>
          <w:rFonts w:ascii="Arial Narrow" w:hAnsi="Arial Narrow"/>
          <w:sz w:val="21"/>
          <w:szCs w:val="21"/>
        </w:rPr>
        <w:t>:</w:t>
      </w:r>
    </w:p>
    <w:p w14:paraId="07370B42" w14:textId="032CB65D" w:rsidR="00807B80" w:rsidRPr="00B74064" w:rsidRDefault="00807B80" w:rsidP="00E14535">
      <w:pPr>
        <w:pStyle w:val="Odsekzoznamu"/>
        <w:numPr>
          <w:ilvl w:val="2"/>
          <w:numId w:val="7"/>
        </w:numPr>
        <w:autoSpaceDE w:val="0"/>
        <w:autoSpaceDN w:val="0"/>
        <w:adjustRightInd w:val="0"/>
        <w:ind w:left="1134" w:hanging="567"/>
        <w:contextualSpacing w:val="0"/>
        <w:jc w:val="both"/>
        <w:rPr>
          <w:rFonts w:ascii="Arial Narrow" w:hAnsi="Arial Narrow"/>
          <w:sz w:val="21"/>
          <w:szCs w:val="21"/>
        </w:rPr>
      </w:pPr>
      <w:r w:rsidRPr="00B74064">
        <w:rPr>
          <w:rFonts w:ascii="Arial Narrow" w:hAnsi="Arial Narrow"/>
          <w:sz w:val="21"/>
          <w:szCs w:val="21"/>
        </w:rPr>
        <w:t>zhotoviteľ uhradí všetky výdavky, náklady a poplatky nevyhnutné na plnenie predmetu tejto zmluvy v zmysle čl. III tejto zmluvy;</w:t>
      </w:r>
    </w:p>
    <w:p w14:paraId="6FD6280F" w14:textId="4EB307AB" w:rsidR="00807B80" w:rsidRPr="00B74064" w:rsidRDefault="00BF1537" w:rsidP="00807B80">
      <w:pPr>
        <w:pStyle w:val="Odsekzoznamu"/>
        <w:numPr>
          <w:ilvl w:val="2"/>
          <w:numId w:val="7"/>
        </w:numPr>
        <w:autoSpaceDE w:val="0"/>
        <w:autoSpaceDN w:val="0"/>
        <w:adjustRightInd w:val="0"/>
        <w:ind w:left="1134" w:hanging="567"/>
        <w:contextualSpacing w:val="0"/>
        <w:jc w:val="both"/>
        <w:rPr>
          <w:rFonts w:ascii="Arial Narrow" w:hAnsi="Arial Narrow"/>
          <w:sz w:val="21"/>
          <w:szCs w:val="21"/>
        </w:rPr>
      </w:pPr>
      <w:r w:rsidRPr="00B74064">
        <w:rPr>
          <w:rFonts w:ascii="Arial Narrow" w:hAnsi="Arial Narrow"/>
          <w:sz w:val="21"/>
          <w:szCs w:val="21"/>
        </w:rPr>
        <w:t>na cenu za dielo a ktorúkoľvek jej časť nemá vplyv inflácia, zmena vstupných nákladov, zmena výmenných kurzov iných mien voči euro, ani žiadne iné okolnosti</w:t>
      </w:r>
      <w:r w:rsidR="00807B80" w:rsidRPr="00B74064">
        <w:rPr>
          <w:rFonts w:ascii="Arial Narrow" w:hAnsi="Arial Narrow"/>
          <w:sz w:val="21"/>
          <w:szCs w:val="21"/>
        </w:rPr>
        <w:t>.</w:t>
      </w:r>
    </w:p>
    <w:p w14:paraId="47A114FF"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09AF621E" w14:textId="1F86DCA7" w:rsidR="00CF68B5" w:rsidRPr="00B74064" w:rsidRDefault="00193933" w:rsidP="00E14535">
      <w:pPr>
        <w:numPr>
          <w:ilvl w:val="1"/>
          <w:numId w:val="7"/>
        </w:numPr>
        <w:autoSpaceDE w:val="0"/>
        <w:autoSpaceDN w:val="0"/>
        <w:adjustRightInd w:val="0"/>
        <w:ind w:left="567" w:hanging="567"/>
        <w:jc w:val="both"/>
        <w:rPr>
          <w:rFonts w:ascii="Arial Narrow" w:hAnsi="Arial Narrow"/>
          <w:strike/>
          <w:sz w:val="21"/>
          <w:szCs w:val="21"/>
        </w:rPr>
      </w:pPr>
      <w:r>
        <w:rPr>
          <w:rFonts w:ascii="Arial Narrow" w:hAnsi="Arial Narrow"/>
          <w:sz w:val="21"/>
          <w:szCs w:val="21"/>
        </w:rPr>
        <w:t>Zmluvné strany berú na vedomie, že v</w:t>
      </w:r>
      <w:r w:rsidR="00BF1537" w:rsidRPr="00B74064">
        <w:rPr>
          <w:rFonts w:ascii="Arial Narrow" w:hAnsi="Arial Narrow"/>
          <w:sz w:val="21"/>
          <w:szCs w:val="21"/>
        </w:rPr>
        <w:t> cene diela sú zahrnuté všetky náklady na riadne zhotovenie diela a primeraný zisk zhotoviteľa, vrátane nákladov za všetky činnosti, doklady a dokumenty požadované podľa tejto zmluvy.</w:t>
      </w:r>
      <w:r w:rsidR="00285A57" w:rsidRPr="00B74064">
        <w:rPr>
          <w:rFonts w:ascii="Arial Narrow" w:hAnsi="Arial Narrow"/>
          <w:sz w:val="21"/>
          <w:szCs w:val="21"/>
        </w:rPr>
        <w:t xml:space="preserve"> V dohodnutej cene sú obsiahnuté aj všetky prípravné a vedľajšie úkony a činnosti zhotoviteľa, ktoré sú potrebné pre riadne vykonanie diela. </w:t>
      </w:r>
    </w:p>
    <w:p w14:paraId="2853C675" w14:textId="77777777" w:rsidR="00CF68B5" w:rsidRPr="00B74064" w:rsidRDefault="00CF68B5" w:rsidP="00E14535">
      <w:pPr>
        <w:autoSpaceDE w:val="0"/>
        <w:autoSpaceDN w:val="0"/>
        <w:adjustRightInd w:val="0"/>
        <w:ind w:left="567" w:hanging="567"/>
        <w:jc w:val="both"/>
        <w:rPr>
          <w:rFonts w:ascii="Arial Narrow" w:hAnsi="Arial Narrow"/>
          <w:strike/>
          <w:sz w:val="21"/>
          <w:szCs w:val="21"/>
        </w:rPr>
      </w:pPr>
    </w:p>
    <w:p w14:paraId="30F13AC4" w14:textId="7786CBAD" w:rsidR="00116B18" w:rsidRPr="00B74064" w:rsidRDefault="00116B18">
      <w:pPr>
        <w:pStyle w:val="Odsekzoznamu"/>
        <w:numPr>
          <w:ilvl w:val="1"/>
          <w:numId w:val="7"/>
        </w:numPr>
        <w:ind w:left="567" w:hanging="567"/>
        <w:contextualSpacing w:val="0"/>
        <w:jc w:val="both"/>
        <w:rPr>
          <w:rFonts w:ascii="Arial Narrow" w:hAnsi="Arial Narrow"/>
          <w:sz w:val="21"/>
          <w:szCs w:val="21"/>
          <w:lang w:eastAsia="cs-CZ"/>
        </w:rPr>
      </w:pPr>
      <w:bookmarkStart w:id="6" w:name="_Ref41484149"/>
      <w:r w:rsidRPr="0D03510C">
        <w:rPr>
          <w:rFonts w:ascii="Arial Narrow" w:hAnsi="Arial Narrow"/>
          <w:sz w:val="21"/>
          <w:szCs w:val="21"/>
          <w:lang w:eastAsia="cs-CZ"/>
        </w:rPr>
        <w:t xml:space="preserve">Všetky zmeny a výkony požadované objednávateľom nad rámec predmetu zmluvy budú riešené </w:t>
      </w:r>
      <w:r w:rsidR="00F12B19" w:rsidRPr="0D03510C">
        <w:rPr>
          <w:rFonts w:ascii="Arial Narrow" w:hAnsi="Arial Narrow"/>
          <w:sz w:val="21"/>
          <w:szCs w:val="21"/>
          <w:lang w:eastAsia="cs-CZ"/>
        </w:rPr>
        <w:t xml:space="preserve">písomnými očíslovanými </w:t>
      </w:r>
      <w:r w:rsidRPr="0D03510C">
        <w:rPr>
          <w:rFonts w:ascii="Arial Narrow" w:hAnsi="Arial Narrow"/>
          <w:sz w:val="21"/>
          <w:szCs w:val="21"/>
          <w:lang w:eastAsia="cs-CZ"/>
        </w:rPr>
        <w:t xml:space="preserve">dodatkami k tejto </w:t>
      </w:r>
      <w:r w:rsidR="00F12B19" w:rsidRPr="0D03510C">
        <w:rPr>
          <w:rFonts w:ascii="Arial Narrow" w:hAnsi="Arial Narrow"/>
          <w:sz w:val="21"/>
          <w:szCs w:val="21"/>
          <w:lang w:eastAsia="cs-CZ"/>
        </w:rPr>
        <w:t>zmluve po vzájomnej dohode zmluvných strán a</w:t>
      </w:r>
      <w:r w:rsidRPr="0D03510C">
        <w:rPr>
          <w:rFonts w:ascii="Arial Narrow" w:hAnsi="Arial Narrow"/>
          <w:sz w:val="21"/>
          <w:szCs w:val="21"/>
          <w:lang w:eastAsia="cs-CZ"/>
        </w:rPr>
        <w:t xml:space="preserve"> po odsúhlasení príslušného počtu hodín a jednotkových cien resp. hodinových sadzieb z tejto zmluvy objednávateľom</w:t>
      </w:r>
      <w:r w:rsidR="180D91CB" w:rsidRPr="0D03510C">
        <w:rPr>
          <w:rFonts w:ascii="Arial Narrow" w:hAnsi="Arial Narrow"/>
          <w:sz w:val="21"/>
          <w:szCs w:val="21"/>
          <w:lang w:eastAsia="cs-CZ"/>
        </w:rPr>
        <w:t xml:space="preserve"> postupom v súlade s § 18 zákona o verejnom obstarávaní</w:t>
      </w:r>
      <w:r w:rsidRPr="0D03510C">
        <w:rPr>
          <w:rFonts w:ascii="Arial Narrow" w:hAnsi="Arial Narrow"/>
          <w:sz w:val="21"/>
          <w:szCs w:val="21"/>
          <w:lang w:eastAsia="cs-CZ"/>
        </w:rPr>
        <w:t>.</w:t>
      </w:r>
      <w:r w:rsidR="002D760B" w:rsidRPr="0D03510C">
        <w:rPr>
          <w:rFonts w:ascii="Arial Narrow" w:hAnsi="Arial Narrow"/>
          <w:sz w:val="21"/>
          <w:szCs w:val="21"/>
          <w:lang w:eastAsia="cs-CZ"/>
        </w:rPr>
        <w:t xml:space="preserve"> Objednávateľ sa zaväzuje zaplatiť primerane zvýšenú cenu z</w:t>
      </w:r>
      <w:r w:rsidR="002E3F60" w:rsidRPr="0D03510C">
        <w:rPr>
          <w:rFonts w:ascii="Arial Narrow" w:hAnsi="Arial Narrow"/>
          <w:sz w:val="21"/>
          <w:szCs w:val="21"/>
          <w:lang w:eastAsia="cs-CZ"/>
        </w:rPr>
        <w:t>a</w:t>
      </w:r>
      <w:r w:rsidR="002D760B" w:rsidRPr="0D03510C">
        <w:rPr>
          <w:rFonts w:ascii="Arial Narrow" w:hAnsi="Arial Narrow"/>
          <w:sz w:val="21"/>
          <w:szCs w:val="21"/>
          <w:lang w:eastAsia="cs-CZ"/>
        </w:rPr>
        <w:t> všetky zmeny a výkony ním požadované nad rámec predmetu tejto zmluvy.</w:t>
      </w:r>
      <w:bookmarkEnd w:id="6"/>
    </w:p>
    <w:p w14:paraId="316836E3" w14:textId="77777777" w:rsidR="00CF68B5" w:rsidRPr="00B74064" w:rsidRDefault="00CF68B5" w:rsidP="00E14535">
      <w:pPr>
        <w:ind w:left="567" w:hanging="567"/>
        <w:jc w:val="both"/>
        <w:rPr>
          <w:rFonts w:ascii="Arial Narrow" w:hAnsi="Arial Narrow"/>
          <w:sz w:val="21"/>
          <w:szCs w:val="21"/>
          <w:lang w:eastAsia="cs-CZ"/>
        </w:rPr>
      </w:pPr>
    </w:p>
    <w:p w14:paraId="060E7976" w14:textId="34836E08" w:rsidR="00CF68B5" w:rsidRPr="00B74064" w:rsidRDefault="00EC31D5" w:rsidP="00E14535">
      <w:pPr>
        <w:numPr>
          <w:ilvl w:val="1"/>
          <w:numId w:val="7"/>
        </w:numPr>
        <w:autoSpaceDE w:val="0"/>
        <w:autoSpaceDN w:val="0"/>
        <w:adjustRightInd w:val="0"/>
        <w:ind w:left="567" w:hanging="567"/>
        <w:jc w:val="both"/>
        <w:rPr>
          <w:rFonts w:ascii="Arial Narrow" w:hAnsi="Arial Narrow"/>
          <w:sz w:val="21"/>
          <w:szCs w:val="21"/>
        </w:rPr>
      </w:pPr>
      <w:r w:rsidRPr="0D03510C">
        <w:rPr>
          <w:rFonts w:ascii="Arial Narrow" w:hAnsi="Arial Narrow"/>
          <w:sz w:val="21"/>
          <w:szCs w:val="21"/>
          <w:lang w:eastAsia="cs-CZ"/>
        </w:rPr>
        <w:t xml:space="preserve">Ak sa </w:t>
      </w:r>
      <w:r w:rsidR="003E1592" w:rsidRPr="0D03510C">
        <w:rPr>
          <w:rFonts w:ascii="Arial Narrow" w:hAnsi="Arial Narrow"/>
          <w:sz w:val="21"/>
          <w:szCs w:val="21"/>
          <w:lang w:eastAsia="cs-CZ"/>
        </w:rPr>
        <w:t>objednávateľ po uzavretí tejto zmluvy rozhodne pre</w:t>
      </w:r>
      <w:r w:rsidRPr="0D03510C">
        <w:rPr>
          <w:rFonts w:ascii="Arial Narrow" w:hAnsi="Arial Narrow"/>
          <w:sz w:val="21"/>
          <w:szCs w:val="21"/>
          <w:lang w:eastAsia="cs-CZ"/>
        </w:rPr>
        <w:t xml:space="preserve"> obmedzen</w:t>
      </w:r>
      <w:r w:rsidR="003E1592" w:rsidRPr="0D03510C">
        <w:rPr>
          <w:rFonts w:ascii="Arial Narrow" w:hAnsi="Arial Narrow"/>
          <w:sz w:val="21"/>
          <w:szCs w:val="21"/>
          <w:lang w:eastAsia="cs-CZ"/>
        </w:rPr>
        <w:t>ie</w:t>
      </w:r>
      <w:r w:rsidRPr="0D03510C">
        <w:rPr>
          <w:rFonts w:ascii="Arial Narrow" w:hAnsi="Arial Narrow"/>
          <w:sz w:val="21"/>
          <w:szCs w:val="21"/>
          <w:lang w:eastAsia="cs-CZ"/>
        </w:rPr>
        <w:t xml:space="preserve"> rozsahu diela, je</w:t>
      </w:r>
      <w:r w:rsidR="00E433DA" w:rsidRPr="0D03510C">
        <w:rPr>
          <w:rFonts w:ascii="Arial Narrow" w:hAnsi="Arial Narrow"/>
          <w:sz w:val="21"/>
          <w:szCs w:val="21"/>
          <w:lang w:eastAsia="cs-CZ"/>
        </w:rPr>
        <w:t xml:space="preserve"> zhotoviteľ povinný takúto zmenu rozsahu diela bez námietok prijať.</w:t>
      </w:r>
      <w:r w:rsidRPr="0D03510C">
        <w:rPr>
          <w:rFonts w:ascii="Arial Narrow" w:hAnsi="Arial Narrow"/>
          <w:sz w:val="21"/>
          <w:szCs w:val="21"/>
          <w:lang w:eastAsia="cs-CZ"/>
        </w:rPr>
        <w:t xml:space="preserve"> </w:t>
      </w:r>
      <w:r w:rsidR="00E433DA" w:rsidRPr="0D03510C">
        <w:rPr>
          <w:rFonts w:ascii="Arial Narrow" w:hAnsi="Arial Narrow"/>
          <w:sz w:val="21"/>
          <w:szCs w:val="21"/>
          <w:lang w:eastAsia="cs-CZ"/>
        </w:rPr>
        <w:t>O</w:t>
      </w:r>
      <w:r w:rsidRPr="0D03510C">
        <w:rPr>
          <w:rFonts w:ascii="Arial Narrow" w:hAnsi="Arial Narrow"/>
          <w:sz w:val="21"/>
          <w:szCs w:val="21"/>
          <w:lang w:eastAsia="cs-CZ"/>
        </w:rPr>
        <w:t xml:space="preserve">bjednávateľ </w:t>
      </w:r>
      <w:r w:rsidR="00E433DA" w:rsidRPr="0D03510C">
        <w:rPr>
          <w:rFonts w:ascii="Arial Narrow" w:hAnsi="Arial Narrow"/>
          <w:sz w:val="21"/>
          <w:szCs w:val="21"/>
          <w:lang w:eastAsia="cs-CZ"/>
        </w:rPr>
        <w:t xml:space="preserve">je v takomto prípade </w:t>
      </w:r>
      <w:r w:rsidRPr="0D03510C">
        <w:rPr>
          <w:rFonts w:ascii="Arial Narrow" w:hAnsi="Arial Narrow"/>
          <w:sz w:val="21"/>
          <w:szCs w:val="21"/>
          <w:lang w:eastAsia="cs-CZ"/>
        </w:rPr>
        <w:t>povinný zaplatiť len cenu primerane zníženú o množstvo nerealizovaných merných jednotiek. Ak sa týmto spôsobom dohodnú na rozšírení diela, je objednávateľ povinný zaplatiť cenu primerane zvýšenú</w:t>
      </w:r>
      <w:r w:rsidR="00473834" w:rsidRPr="0D03510C">
        <w:rPr>
          <w:rFonts w:ascii="Arial Narrow" w:hAnsi="Arial Narrow"/>
          <w:sz w:val="21"/>
          <w:szCs w:val="21"/>
          <w:lang w:eastAsia="cs-CZ"/>
        </w:rPr>
        <w:t>, pričom t</w:t>
      </w:r>
      <w:r w:rsidRPr="0D03510C">
        <w:rPr>
          <w:rFonts w:ascii="Arial Narrow" w:hAnsi="Arial Narrow"/>
          <w:sz w:val="21"/>
          <w:szCs w:val="21"/>
          <w:lang w:eastAsia="cs-CZ"/>
        </w:rPr>
        <w:t xml:space="preserve">akéto zmeny ustanovení zmluvy je možné realizovať len na základe </w:t>
      </w:r>
      <w:r w:rsidR="00F12B19" w:rsidRPr="0D03510C">
        <w:rPr>
          <w:rFonts w:ascii="Arial Narrow" w:hAnsi="Arial Narrow"/>
          <w:sz w:val="21"/>
          <w:szCs w:val="21"/>
          <w:lang w:eastAsia="cs-CZ"/>
        </w:rPr>
        <w:t xml:space="preserve">písomného </w:t>
      </w:r>
      <w:r w:rsidRPr="0D03510C">
        <w:rPr>
          <w:rFonts w:ascii="Arial Narrow" w:hAnsi="Arial Narrow"/>
          <w:sz w:val="21"/>
          <w:szCs w:val="21"/>
          <w:lang w:eastAsia="cs-CZ"/>
        </w:rPr>
        <w:t>dodatku k zmluve</w:t>
      </w:r>
      <w:r w:rsidR="5968AC99" w:rsidRPr="0D03510C">
        <w:rPr>
          <w:rFonts w:ascii="Arial Narrow" w:hAnsi="Arial Narrow"/>
          <w:sz w:val="21"/>
          <w:szCs w:val="21"/>
          <w:lang w:eastAsia="cs-CZ"/>
        </w:rPr>
        <w:t xml:space="preserve"> v súlade s ustanoveniami § 18 zákona o verejnom obstarávaní </w:t>
      </w:r>
      <w:r w:rsidRPr="0D03510C">
        <w:rPr>
          <w:rFonts w:ascii="Arial Narrow" w:hAnsi="Arial Narrow"/>
          <w:sz w:val="21"/>
          <w:szCs w:val="21"/>
          <w:lang w:eastAsia="cs-CZ"/>
        </w:rPr>
        <w:t>.</w:t>
      </w:r>
    </w:p>
    <w:p w14:paraId="745652EB" w14:textId="77777777" w:rsidR="00CF68B5" w:rsidRPr="00B74064" w:rsidRDefault="00CF68B5" w:rsidP="00E14535">
      <w:pPr>
        <w:ind w:left="567" w:hanging="567"/>
        <w:jc w:val="both"/>
        <w:rPr>
          <w:rFonts w:ascii="Arial Narrow" w:hAnsi="Arial Narrow"/>
          <w:sz w:val="21"/>
          <w:szCs w:val="21"/>
          <w:lang w:eastAsia="cs-CZ"/>
        </w:rPr>
      </w:pPr>
    </w:p>
    <w:p w14:paraId="2EB80446" w14:textId="19CCF488" w:rsidR="00116B18" w:rsidRPr="00B74064" w:rsidRDefault="00116B18">
      <w:pPr>
        <w:numPr>
          <w:ilvl w:val="1"/>
          <w:numId w:val="7"/>
        </w:numPr>
        <w:ind w:left="567" w:hanging="567"/>
        <w:jc w:val="both"/>
        <w:rPr>
          <w:rFonts w:ascii="Arial Narrow" w:hAnsi="Arial Narrow"/>
          <w:sz w:val="21"/>
          <w:szCs w:val="21"/>
        </w:rPr>
      </w:pPr>
      <w:r w:rsidRPr="00B74064">
        <w:rPr>
          <w:rFonts w:ascii="Arial Narrow" w:hAnsi="Arial Narrow"/>
          <w:sz w:val="21"/>
          <w:szCs w:val="21"/>
          <w:lang w:eastAsia="cs-CZ"/>
        </w:rPr>
        <w:t>V</w:t>
      </w:r>
      <w:r w:rsidR="00EC31D5" w:rsidRPr="00B74064">
        <w:rPr>
          <w:rFonts w:ascii="Arial Narrow" w:hAnsi="Arial Narrow"/>
          <w:sz w:val="21"/>
          <w:szCs w:val="21"/>
          <w:lang w:eastAsia="cs-CZ"/>
        </w:rPr>
        <w:t> </w:t>
      </w:r>
      <w:r w:rsidRPr="00B74064">
        <w:rPr>
          <w:rFonts w:ascii="Arial Narrow" w:hAnsi="Arial Narrow"/>
          <w:sz w:val="21"/>
          <w:szCs w:val="21"/>
          <w:lang w:eastAsia="cs-CZ"/>
        </w:rPr>
        <w:t>prípade</w:t>
      </w:r>
      <w:r w:rsidR="00EC31D5" w:rsidRPr="00B74064">
        <w:rPr>
          <w:rFonts w:ascii="Arial Narrow" w:hAnsi="Arial Narrow"/>
          <w:sz w:val="21"/>
          <w:szCs w:val="21"/>
          <w:lang w:eastAsia="cs-CZ"/>
        </w:rPr>
        <w:t xml:space="preserve">, že sa zmluvné strany dohodnú na odovzdaní rozpracovanej </w:t>
      </w:r>
      <w:r w:rsidRPr="00B74064">
        <w:rPr>
          <w:rFonts w:ascii="Arial Narrow" w:hAnsi="Arial Narrow"/>
          <w:sz w:val="21"/>
          <w:szCs w:val="21"/>
          <w:lang w:eastAsia="cs-CZ"/>
        </w:rPr>
        <w:t>projektovej dokum</w:t>
      </w:r>
      <w:r w:rsidR="00EC31D5" w:rsidRPr="00B74064">
        <w:rPr>
          <w:rFonts w:ascii="Arial Narrow" w:hAnsi="Arial Narrow"/>
          <w:sz w:val="21"/>
          <w:szCs w:val="21"/>
          <w:lang w:eastAsia="cs-CZ"/>
        </w:rPr>
        <w:t xml:space="preserve">entácie, bude jej skutočne vykonaný </w:t>
      </w:r>
      <w:r w:rsidR="00AC56BC" w:rsidRPr="00B74064">
        <w:rPr>
          <w:rFonts w:ascii="Arial Narrow" w:hAnsi="Arial Narrow"/>
          <w:sz w:val="21"/>
          <w:szCs w:val="21"/>
          <w:lang w:eastAsia="cs-CZ"/>
        </w:rPr>
        <w:t xml:space="preserve">obsah a </w:t>
      </w:r>
      <w:r w:rsidR="00EC31D5" w:rsidRPr="00B74064">
        <w:rPr>
          <w:rFonts w:ascii="Arial Narrow" w:hAnsi="Arial Narrow"/>
          <w:sz w:val="21"/>
          <w:szCs w:val="21"/>
          <w:lang w:eastAsia="cs-CZ"/>
        </w:rPr>
        <w:t xml:space="preserve">rozsah </w:t>
      </w:r>
      <w:r w:rsidR="00AC56BC" w:rsidRPr="00B74064">
        <w:rPr>
          <w:rFonts w:ascii="Arial Narrow" w:hAnsi="Arial Narrow"/>
          <w:sz w:val="21"/>
          <w:szCs w:val="21"/>
          <w:lang w:eastAsia="cs-CZ"/>
        </w:rPr>
        <w:t xml:space="preserve">písomne </w:t>
      </w:r>
      <w:r w:rsidR="00EC31D5" w:rsidRPr="00B74064">
        <w:rPr>
          <w:rFonts w:ascii="Arial Narrow" w:hAnsi="Arial Narrow"/>
          <w:sz w:val="21"/>
          <w:szCs w:val="21"/>
          <w:lang w:eastAsia="cs-CZ"/>
        </w:rPr>
        <w:t>vyšpecifikovaný a</w:t>
      </w:r>
      <w:r w:rsidR="00AC56BC" w:rsidRPr="00B74064">
        <w:rPr>
          <w:rFonts w:ascii="Arial Narrow" w:hAnsi="Arial Narrow"/>
          <w:sz w:val="21"/>
          <w:szCs w:val="21"/>
          <w:lang w:eastAsia="cs-CZ"/>
        </w:rPr>
        <w:t> </w:t>
      </w:r>
      <w:r w:rsidR="00EC31D5" w:rsidRPr="00B74064">
        <w:rPr>
          <w:rFonts w:ascii="Arial Narrow" w:hAnsi="Arial Narrow"/>
          <w:sz w:val="21"/>
          <w:szCs w:val="21"/>
          <w:lang w:eastAsia="cs-CZ"/>
        </w:rPr>
        <w:t>na</w:t>
      </w:r>
      <w:r w:rsidR="00AC56BC" w:rsidRPr="00B74064">
        <w:rPr>
          <w:rFonts w:ascii="Arial Narrow" w:hAnsi="Arial Narrow"/>
          <w:sz w:val="21"/>
          <w:szCs w:val="21"/>
          <w:lang w:eastAsia="cs-CZ"/>
        </w:rPr>
        <w:t xml:space="preserve"> základe tejto písomnej špecifikácie a</w:t>
      </w:r>
      <w:r w:rsidR="007A141A" w:rsidRPr="00B74064">
        <w:rPr>
          <w:rFonts w:ascii="Arial Narrow" w:hAnsi="Arial Narrow"/>
          <w:sz w:val="21"/>
          <w:szCs w:val="21"/>
          <w:lang w:eastAsia="cs-CZ"/>
        </w:rPr>
        <w:t xml:space="preserve"> po vzájomnom odsúhlasení obidvoma zmluvnými stranami</w:t>
      </w:r>
      <w:r w:rsidR="00AC56BC" w:rsidRPr="00B74064">
        <w:rPr>
          <w:rFonts w:ascii="Arial Narrow" w:hAnsi="Arial Narrow"/>
          <w:sz w:val="21"/>
          <w:szCs w:val="21"/>
          <w:lang w:eastAsia="cs-CZ"/>
        </w:rPr>
        <w:t xml:space="preserve"> bude určená</w:t>
      </w:r>
      <w:r w:rsidR="00EC31D5" w:rsidRPr="00B74064">
        <w:rPr>
          <w:rFonts w:ascii="Arial Narrow" w:hAnsi="Arial Narrow"/>
          <w:sz w:val="21"/>
          <w:szCs w:val="21"/>
          <w:lang w:eastAsia="cs-CZ"/>
        </w:rPr>
        <w:t xml:space="preserve"> </w:t>
      </w:r>
      <w:r w:rsidR="00F12B19" w:rsidRPr="00B74064">
        <w:rPr>
          <w:rFonts w:ascii="Arial Narrow" w:hAnsi="Arial Narrow"/>
          <w:sz w:val="21"/>
          <w:szCs w:val="21"/>
          <w:lang w:eastAsia="cs-CZ"/>
        </w:rPr>
        <w:t xml:space="preserve">primeraná </w:t>
      </w:r>
      <w:r w:rsidR="00EC31D5" w:rsidRPr="00B74064">
        <w:rPr>
          <w:rFonts w:ascii="Arial Narrow" w:hAnsi="Arial Narrow"/>
          <w:sz w:val="21"/>
          <w:szCs w:val="21"/>
          <w:lang w:eastAsia="cs-CZ"/>
        </w:rPr>
        <w:t xml:space="preserve">cena za takto vypracovanú a odovzdanú </w:t>
      </w:r>
      <w:r w:rsidR="00AC56BC" w:rsidRPr="00B74064">
        <w:rPr>
          <w:rFonts w:ascii="Arial Narrow" w:hAnsi="Arial Narrow"/>
          <w:sz w:val="21"/>
          <w:szCs w:val="21"/>
          <w:lang w:eastAsia="cs-CZ"/>
        </w:rPr>
        <w:t>projektovú dokumentáciu.</w:t>
      </w:r>
    </w:p>
    <w:p w14:paraId="6488B17E" w14:textId="77777777" w:rsidR="00116B18" w:rsidRPr="00B74064" w:rsidRDefault="00116B18">
      <w:pPr>
        <w:jc w:val="center"/>
        <w:rPr>
          <w:rFonts w:ascii="Arial Narrow" w:hAnsi="Arial Narrow"/>
          <w:bCs/>
          <w:sz w:val="21"/>
          <w:szCs w:val="21"/>
          <w:lang w:eastAsia="cs-CZ"/>
        </w:rPr>
      </w:pPr>
    </w:p>
    <w:p w14:paraId="566C63CF" w14:textId="77777777" w:rsidR="00043825" w:rsidRPr="00974AA0" w:rsidRDefault="00043825" w:rsidP="00043825">
      <w:pPr>
        <w:jc w:val="center"/>
        <w:rPr>
          <w:rFonts w:ascii="Arial Narrow" w:hAnsi="Arial Narrow"/>
          <w:b/>
          <w:snapToGrid w:val="0"/>
          <w:sz w:val="21"/>
          <w:szCs w:val="21"/>
          <w:lang w:eastAsia="cs-CZ"/>
        </w:rPr>
      </w:pPr>
      <w:r w:rsidRPr="00974AA0">
        <w:rPr>
          <w:rFonts w:ascii="Arial Narrow" w:hAnsi="Arial Narrow"/>
          <w:b/>
          <w:snapToGrid w:val="0"/>
          <w:sz w:val="21"/>
          <w:szCs w:val="21"/>
          <w:lang w:eastAsia="cs-CZ"/>
        </w:rPr>
        <w:t>Čl. VI</w:t>
      </w:r>
    </w:p>
    <w:p w14:paraId="173DDCEF" w14:textId="77777777" w:rsidR="00043825" w:rsidRPr="00974AA0" w:rsidRDefault="00043825" w:rsidP="00043825">
      <w:pPr>
        <w:jc w:val="center"/>
        <w:rPr>
          <w:rFonts w:ascii="Arial Narrow" w:hAnsi="Arial Narrow"/>
          <w:b/>
          <w:snapToGrid w:val="0"/>
          <w:sz w:val="21"/>
          <w:szCs w:val="21"/>
          <w:lang w:eastAsia="cs-CZ"/>
        </w:rPr>
      </w:pPr>
      <w:r w:rsidRPr="00974AA0">
        <w:rPr>
          <w:rFonts w:ascii="Arial Narrow" w:hAnsi="Arial Narrow"/>
          <w:b/>
          <w:snapToGrid w:val="0"/>
          <w:sz w:val="21"/>
          <w:szCs w:val="21"/>
          <w:lang w:eastAsia="cs-CZ"/>
        </w:rPr>
        <w:t>Platobné podmienky</w:t>
      </w:r>
    </w:p>
    <w:p w14:paraId="3B518368" w14:textId="77777777" w:rsidR="00043825" w:rsidRPr="00974AA0" w:rsidRDefault="00043825" w:rsidP="00043825">
      <w:pPr>
        <w:jc w:val="both"/>
        <w:rPr>
          <w:rFonts w:ascii="Arial Narrow" w:hAnsi="Arial Narrow"/>
          <w:bCs/>
          <w:snapToGrid w:val="0"/>
          <w:sz w:val="21"/>
          <w:szCs w:val="21"/>
          <w:lang w:eastAsia="cs-CZ"/>
        </w:rPr>
      </w:pPr>
    </w:p>
    <w:p w14:paraId="412B0AAB" w14:textId="77777777" w:rsidR="00043825" w:rsidRPr="00974AA0" w:rsidRDefault="00043825" w:rsidP="00043825">
      <w:pPr>
        <w:ind w:left="708" w:hanging="708"/>
        <w:jc w:val="both"/>
        <w:rPr>
          <w:rFonts w:ascii="Arial Narrow" w:hAnsi="Arial Narrow"/>
          <w:bCs/>
          <w:snapToGrid w:val="0"/>
          <w:sz w:val="21"/>
          <w:szCs w:val="21"/>
          <w:lang w:eastAsia="cs-CZ"/>
        </w:rPr>
      </w:pPr>
      <w:r w:rsidRPr="00974AA0">
        <w:rPr>
          <w:rFonts w:ascii="Arial Narrow" w:hAnsi="Arial Narrow"/>
          <w:bCs/>
          <w:snapToGrid w:val="0"/>
          <w:sz w:val="21"/>
          <w:szCs w:val="21"/>
          <w:lang w:eastAsia="cs-CZ"/>
        </w:rPr>
        <w:t>6.1</w:t>
      </w:r>
      <w:r w:rsidRPr="00974AA0">
        <w:rPr>
          <w:rFonts w:ascii="Arial Narrow" w:hAnsi="Arial Narrow"/>
          <w:bCs/>
          <w:snapToGrid w:val="0"/>
          <w:sz w:val="21"/>
          <w:szCs w:val="21"/>
          <w:lang w:eastAsia="cs-CZ"/>
        </w:rPr>
        <w:tab/>
        <w:t>Zmluvné strany sa dohodli, že úhrada ceny za dielo bude uskutočňovaná priebežne, na základe fakturácie skutočne zhotovených a objednávateľom prevzatých častí diela podľa Článku VI bodu 6.3 zmluvy.</w:t>
      </w:r>
    </w:p>
    <w:p w14:paraId="2B450C74" w14:textId="77777777" w:rsidR="00043825" w:rsidRPr="00974AA0" w:rsidRDefault="00043825" w:rsidP="00043825">
      <w:pPr>
        <w:jc w:val="both"/>
        <w:rPr>
          <w:rFonts w:ascii="Arial Narrow" w:hAnsi="Arial Narrow"/>
          <w:bCs/>
          <w:snapToGrid w:val="0"/>
          <w:sz w:val="21"/>
          <w:szCs w:val="21"/>
          <w:lang w:eastAsia="cs-CZ"/>
        </w:rPr>
      </w:pPr>
    </w:p>
    <w:p w14:paraId="12FB78D0" w14:textId="77777777" w:rsidR="00043825" w:rsidRPr="00974AA0" w:rsidRDefault="00043825" w:rsidP="00043825">
      <w:pPr>
        <w:ind w:left="708" w:hanging="708"/>
        <w:jc w:val="both"/>
        <w:rPr>
          <w:rFonts w:ascii="Arial Narrow" w:hAnsi="Arial Narrow"/>
          <w:bCs/>
          <w:snapToGrid w:val="0"/>
          <w:sz w:val="21"/>
          <w:szCs w:val="21"/>
          <w:lang w:eastAsia="cs-CZ"/>
        </w:rPr>
      </w:pPr>
      <w:r w:rsidRPr="00974AA0">
        <w:rPr>
          <w:rFonts w:ascii="Arial Narrow" w:hAnsi="Arial Narrow"/>
          <w:bCs/>
          <w:snapToGrid w:val="0"/>
          <w:sz w:val="21"/>
          <w:szCs w:val="21"/>
          <w:lang w:eastAsia="cs-CZ"/>
        </w:rPr>
        <w:t>6.2</w:t>
      </w:r>
      <w:r w:rsidRPr="00974AA0">
        <w:rPr>
          <w:rFonts w:ascii="Arial Narrow" w:hAnsi="Arial Narrow"/>
          <w:bCs/>
          <w:snapToGrid w:val="0"/>
          <w:sz w:val="21"/>
          <w:szCs w:val="21"/>
          <w:lang w:eastAsia="cs-CZ"/>
        </w:rPr>
        <w:tab/>
        <w:t>Zmluvné strany sa dohodli a Kupujúci súhlasí, aby Predávajúci v zmysle § 71 ods. 1 písm. b) zákona č. 222/2004 Z. z. o dani z pridanej hodnoty v znení neskorších predpisov účtoval Odmenu resp. iný nárok podľa tejto Zmluvy elektronickou faktúrou a Predávajúci bude vystavovať a zasielať Kupujúcemu elektronickú faktúru na zaplatenie Odmeny alebo iných nárokov podľa tejto Zmluvy. Zmluvné strany sa dohodli a berú na vedomie, že elektronická faktúra je plnohodnotnou náhradou faktúry v papierovej forme a je riadnym daňovým dokladom. Pre vylúčenie pochybnosti platí, že Predávajúci nie je povinný elektronickú faktúru podpísať zaručeným elektronickým podpisom podľa osobitného predpisu. V prípade zasielania elektronickej faktúry Predávajúci nebude zasielať Kupujúcemu v papierovej podobe ani prílohy, ktoré sú súčasťou elektronickej faktúry. Predávajúci bude doručovať Kupujúcemu elektronickú faktúru formou elektronickej pošty, a to na určenú e-mailovú adresu: efaktura@bratislava.sk , resp. inú e-mailovú adresu neskôr písomne oznámenú Predávajúcemu najmenej 5 pracovných dni pred účinnosťou tejto zmeny, ako dokument PDF (s príponou *.</w:t>
      </w:r>
      <w:proofErr w:type="spellStart"/>
      <w:r w:rsidRPr="00974AA0">
        <w:rPr>
          <w:rFonts w:ascii="Arial Narrow" w:hAnsi="Arial Narrow"/>
          <w:bCs/>
          <w:snapToGrid w:val="0"/>
          <w:sz w:val="21"/>
          <w:szCs w:val="21"/>
          <w:lang w:eastAsia="cs-CZ"/>
        </w:rPr>
        <w:t>pdf</w:t>
      </w:r>
      <w:proofErr w:type="spellEnd"/>
      <w:r w:rsidRPr="00974AA0">
        <w:rPr>
          <w:rFonts w:ascii="Arial Narrow" w:hAnsi="Arial Narrow"/>
          <w:bCs/>
          <w:snapToGrid w:val="0"/>
          <w:sz w:val="21"/>
          <w:szCs w:val="21"/>
          <w:lang w:eastAsia="cs-CZ"/>
        </w:rPr>
        <w:t>). Kupujúci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nasledujúci po dni jej preukázateľného odoslania Kupujúcemu prostredníctvom elektronickej pošty na určenú e-mailovú adresu, pričom splatnosť elektronickej faktúry je 30 kalendárnych dní od jej doručenia. Kupujúci sa zaväzuje bez zbytočného odkladu, najneskôr však do 2 pracovných dní, oznámiť Predávajúcemu, ak mu elektronická faktúra nebola doručená v deň, v ktorý mu obvykle v predchádzajúcich mesiacoch bola doručená alebo v posledný deň lehoty, v ktorej mu mala byť podľa Zmluvy doručená.</w:t>
      </w:r>
    </w:p>
    <w:p w14:paraId="54567FA7" w14:textId="77777777" w:rsidR="00043825" w:rsidRPr="00974AA0" w:rsidRDefault="00043825" w:rsidP="00043825">
      <w:pPr>
        <w:jc w:val="both"/>
        <w:rPr>
          <w:rFonts w:ascii="Arial Narrow" w:hAnsi="Arial Narrow"/>
          <w:bCs/>
          <w:snapToGrid w:val="0"/>
          <w:sz w:val="21"/>
          <w:szCs w:val="21"/>
          <w:lang w:eastAsia="cs-CZ"/>
        </w:rPr>
      </w:pPr>
    </w:p>
    <w:p w14:paraId="156C1D6F" w14:textId="77777777" w:rsidR="00043825" w:rsidRDefault="00043825" w:rsidP="00043825">
      <w:pPr>
        <w:ind w:left="708" w:hanging="708"/>
        <w:jc w:val="both"/>
        <w:rPr>
          <w:rFonts w:ascii="Arial Narrow" w:hAnsi="Arial Narrow"/>
          <w:bCs/>
          <w:snapToGrid w:val="0"/>
          <w:sz w:val="21"/>
          <w:szCs w:val="21"/>
          <w:lang w:eastAsia="cs-CZ"/>
        </w:rPr>
      </w:pPr>
      <w:r w:rsidRPr="00974AA0">
        <w:rPr>
          <w:rFonts w:ascii="Arial Narrow" w:hAnsi="Arial Narrow"/>
          <w:bCs/>
          <w:snapToGrid w:val="0"/>
          <w:sz w:val="21"/>
          <w:szCs w:val="21"/>
          <w:lang w:eastAsia="cs-CZ"/>
        </w:rPr>
        <w:t>6.3</w:t>
      </w:r>
      <w:r w:rsidRPr="00974AA0">
        <w:rPr>
          <w:rFonts w:ascii="Arial Narrow" w:hAnsi="Arial Narrow"/>
          <w:bCs/>
          <w:snapToGrid w:val="0"/>
          <w:sz w:val="21"/>
          <w:szCs w:val="21"/>
          <w:lang w:eastAsia="cs-CZ"/>
        </w:rPr>
        <w:tab/>
        <w:t>Zhotoviteľ vystaví a  formou elektronickej faktúry odošle objednávateľovi faktúru za každú zhotovenú a dodanú časť diela v dvoch rovnopisoch takto:</w:t>
      </w:r>
    </w:p>
    <w:p w14:paraId="6FB1F726" w14:textId="77777777" w:rsidR="00043825" w:rsidRPr="00974AA0" w:rsidRDefault="00043825" w:rsidP="00043825">
      <w:pPr>
        <w:ind w:left="708" w:hanging="708"/>
        <w:jc w:val="both"/>
        <w:rPr>
          <w:rFonts w:ascii="Arial Narrow" w:hAnsi="Arial Narrow"/>
          <w:bCs/>
          <w:snapToGrid w:val="0"/>
          <w:sz w:val="21"/>
          <w:szCs w:val="21"/>
          <w:lang w:eastAsia="cs-CZ"/>
        </w:rPr>
      </w:pPr>
    </w:p>
    <w:p w14:paraId="1963661E" w14:textId="4F15AE2E" w:rsidR="00043825" w:rsidRPr="00974AA0" w:rsidRDefault="00043825" w:rsidP="00043825">
      <w:pPr>
        <w:ind w:left="1416" w:hanging="708"/>
        <w:jc w:val="both"/>
        <w:rPr>
          <w:rFonts w:ascii="Arial Narrow" w:hAnsi="Arial Narrow"/>
          <w:bCs/>
          <w:snapToGrid w:val="0"/>
          <w:sz w:val="21"/>
          <w:szCs w:val="21"/>
          <w:lang w:eastAsia="cs-CZ"/>
        </w:rPr>
      </w:pPr>
      <w:r w:rsidRPr="00974AA0">
        <w:rPr>
          <w:rFonts w:ascii="Arial Narrow" w:hAnsi="Arial Narrow"/>
          <w:bCs/>
          <w:snapToGrid w:val="0"/>
          <w:sz w:val="21"/>
          <w:szCs w:val="21"/>
          <w:lang w:eastAsia="cs-CZ"/>
        </w:rPr>
        <w:t>6.3.1</w:t>
      </w:r>
      <w:r w:rsidRPr="00974AA0">
        <w:rPr>
          <w:rFonts w:ascii="Arial Narrow" w:hAnsi="Arial Narrow"/>
          <w:bCs/>
          <w:snapToGrid w:val="0"/>
          <w:sz w:val="21"/>
          <w:szCs w:val="21"/>
          <w:lang w:eastAsia="cs-CZ"/>
        </w:rPr>
        <w:tab/>
        <w:t>faktúru vo výške ceny za dielo, vystaví dodávateľ v zmysle prílohy č. 3 „Cena projektových prác a služieb“</w:t>
      </w:r>
      <w:r w:rsidR="00632EC0">
        <w:rPr>
          <w:rFonts w:ascii="Arial Narrow" w:hAnsi="Arial Narrow"/>
          <w:bCs/>
          <w:snapToGrid w:val="0"/>
          <w:sz w:val="21"/>
          <w:szCs w:val="21"/>
          <w:lang w:eastAsia="cs-CZ"/>
        </w:rPr>
        <w:t>.</w:t>
      </w:r>
      <w:r w:rsidRPr="00974AA0">
        <w:rPr>
          <w:rFonts w:ascii="Arial Narrow" w:hAnsi="Arial Narrow"/>
          <w:bCs/>
          <w:snapToGrid w:val="0"/>
          <w:sz w:val="21"/>
          <w:szCs w:val="21"/>
          <w:lang w:eastAsia="cs-CZ"/>
        </w:rPr>
        <w:t xml:space="preserve"> a to po zhotovení a riadnom odovzdaní a prevzatí príslušného stupňa projektovej dokumentácie zo strany objednávateľa podpísaním zápisu o odovzdaní a prevzatí príslušného stupňa projektovej dokumentácie.</w:t>
      </w:r>
    </w:p>
    <w:p w14:paraId="15514360" w14:textId="77777777" w:rsidR="00043825" w:rsidRPr="00974AA0" w:rsidRDefault="00043825" w:rsidP="00043825">
      <w:pPr>
        <w:ind w:left="1416" w:hanging="708"/>
        <w:jc w:val="both"/>
        <w:rPr>
          <w:rFonts w:ascii="Arial Narrow" w:hAnsi="Arial Narrow"/>
          <w:bCs/>
          <w:snapToGrid w:val="0"/>
          <w:sz w:val="21"/>
          <w:szCs w:val="21"/>
          <w:lang w:eastAsia="cs-CZ"/>
        </w:rPr>
      </w:pPr>
      <w:r w:rsidRPr="00974AA0">
        <w:rPr>
          <w:rFonts w:ascii="Arial Narrow" w:hAnsi="Arial Narrow"/>
          <w:bCs/>
          <w:snapToGrid w:val="0"/>
          <w:sz w:val="21"/>
          <w:szCs w:val="21"/>
          <w:lang w:eastAsia="cs-CZ"/>
        </w:rPr>
        <w:t>6.3.2</w:t>
      </w:r>
      <w:r w:rsidRPr="00974AA0">
        <w:rPr>
          <w:rFonts w:ascii="Arial Narrow" w:hAnsi="Arial Narrow"/>
          <w:bCs/>
          <w:snapToGrid w:val="0"/>
          <w:sz w:val="21"/>
          <w:szCs w:val="21"/>
          <w:lang w:eastAsia="cs-CZ"/>
        </w:rPr>
        <w:tab/>
        <w:t>Faktúru za výkon OAD po ukončení výstavby a to podľa počtu a náročnosti zadefinovaných odpracovaných a stavebno-technickým dozorom objednávateľa potvrdených hodín v rámci dohodnutého rozsahu OAD.</w:t>
      </w:r>
    </w:p>
    <w:p w14:paraId="69926F5F" w14:textId="77777777" w:rsidR="00043825" w:rsidRPr="00974AA0" w:rsidRDefault="00043825" w:rsidP="00043825">
      <w:pPr>
        <w:jc w:val="both"/>
        <w:rPr>
          <w:rFonts w:ascii="Arial Narrow" w:hAnsi="Arial Narrow"/>
          <w:bCs/>
          <w:snapToGrid w:val="0"/>
          <w:sz w:val="21"/>
          <w:szCs w:val="21"/>
          <w:lang w:eastAsia="cs-CZ"/>
        </w:rPr>
      </w:pPr>
    </w:p>
    <w:p w14:paraId="31C783E0" w14:textId="77777777" w:rsidR="00043825" w:rsidRPr="00974AA0" w:rsidRDefault="00043825" w:rsidP="00043825">
      <w:pPr>
        <w:jc w:val="both"/>
        <w:rPr>
          <w:rFonts w:ascii="Arial Narrow" w:hAnsi="Arial Narrow"/>
          <w:bCs/>
          <w:snapToGrid w:val="0"/>
          <w:sz w:val="21"/>
          <w:szCs w:val="21"/>
          <w:lang w:eastAsia="cs-CZ"/>
        </w:rPr>
      </w:pPr>
      <w:r w:rsidRPr="00974AA0">
        <w:rPr>
          <w:rFonts w:ascii="Arial Narrow" w:hAnsi="Arial Narrow"/>
          <w:bCs/>
          <w:snapToGrid w:val="0"/>
          <w:sz w:val="21"/>
          <w:szCs w:val="21"/>
          <w:lang w:eastAsia="cs-CZ"/>
        </w:rPr>
        <w:t>6.4</w:t>
      </w:r>
      <w:r w:rsidRPr="00974AA0">
        <w:rPr>
          <w:rFonts w:ascii="Arial Narrow" w:hAnsi="Arial Narrow"/>
          <w:bCs/>
          <w:snapToGrid w:val="0"/>
          <w:sz w:val="21"/>
          <w:szCs w:val="21"/>
          <w:lang w:eastAsia="cs-CZ"/>
        </w:rPr>
        <w:tab/>
        <w:t>Podkladom pre vystavenie konkrétnej faktúry a súčasne jej prílohou bude:</w:t>
      </w:r>
    </w:p>
    <w:p w14:paraId="4E1B0596" w14:textId="77777777" w:rsidR="00043825" w:rsidRPr="00974AA0" w:rsidRDefault="00043825" w:rsidP="00043825">
      <w:pPr>
        <w:ind w:left="708"/>
        <w:jc w:val="both"/>
        <w:rPr>
          <w:rFonts w:ascii="Arial Narrow" w:hAnsi="Arial Narrow"/>
          <w:bCs/>
          <w:snapToGrid w:val="0"/>
          <w:sz w:val="21"/>
          <w:szCs w:val="21"/>
          <w:lang w:eastAsia="cs-CZ"/>
        </w:rPr>
      </w:pPr>
      <w:r w:rsidRPr="00974AA0">
        <w:rPr>
          <w:rFonts w:ascii="Arial Narrow" w:hAnsi="Arial Narrow"/>
          <w:bCs/>
          <w:snapToGrid w:val="0"/>
          <w:sz w:val="21"/>
          <w:szCs w:val="21"/>
          <w:lang w:eastAsia="cs-CZ"/>
        </w:rPr>
        <w:t>(a)</w:t>
      </w:r>
      <w:r w:rsidRPr="00974AA0">
        <w:rPr>
          <w:rFonts w:ascii="Arial Narrow" w:hAnsi="Arial Narrow"/>
          <w:bCs/>
          <w:snapToGrid w:val="0"/>
          <w:sz w:val="21"/>
          <w:szCs w:val="21"/>
          <w:lang w:eastAsia="cs-CZ"/>
        </w:rPr>
        <w:tab/>
        <w:t xml:space="preserve">pri prevzatí jednotlivých stupňov projektovej dokumentácie zhotoviteľom vypracovaný súpis odovzdanej projektovej dokumentácie potvrdený povereným stavebno-technickým dozorom objednávateľa (podľa Čl. IV bod 4.3 písm. a) tejto zmluvy), </w:t>
      </w:r>
    </w:p>
    <w:p w14:paraId="7DB223D4" w14:textId="77777777" w:rsidR="00043825" w:rsidRPr="00974AA0" w:rsidRDefault="00043825" w:rsidP="00043825">
      <w:pPr>
        <w:ind w:left="708"/>
        <w:jc w:val="both"/>
        <w:rPr>
          <w:rFonts w:ascii="Arial Narrow" w:hAnsi="Arial Narrow"/>
          <w:bCs/>
          <w:snapToGrid w:val="0"/>
          <w:sz w:val="21"/>
          <w:szCs w:val="21"/>
          <w:lang w:eastAsia="cs-CZ"/>
        </w:rPr>
      </w:pPr>
      <w:r w:rsidRPr="00974AA0">
        <w:rPr>
          <w:rFonts w:ascii="Arial Narrow" w:hAnsi="Arial Narrow"/>
          <w:bCs/>
          <w:snapToGrid w:val="0"/>
          <w:sz w:val="21"/>
          <w:szCs w:val="21"/>
          <w:lang w:eastAsia="cs-CZ"/>
        </w:rPr>
        <w:t>(b)</w:t>
      </w:r>
      <w:r w:rsidRPr="00974AA0">
        <w:rPr>
          <w:rFonts w:ascii="Arial Narrow" w:hAnsi="Arial Narrow"/>
          <w:bCs/>
          <w:snapToGrid w:val="0"/>
          <w:sz w:val="21"/>
          <w:szCs w:val="21"/>
          <w:lang w:eastAsia="cs-CZ"/>
        </w:rPr>
        <w:tab/>
        <w:t>po vykonaní OAD zhotoviteľom vypracovaný výkaz skutočne vykonaných hodín OAD potvrdený stavebno-technickým dozorom objednávateľa, ktorý bude prílohou faktúry za OAD.</w:t>
      </w:r>
    </w:p>
    <w:p w14:paraId="36158223" w14:textId="77777777" w:rsidR="00043825" w:rsidRPr="00974AA0" w:rsidRDefault="00043825" w:rsidP="00043825">
      <w:pPr>
        <w:jc w:val="both"/>
        <w:rPr>
          <w:rFonts w:ascii="Arial Narrow" w:hAnsi="Arial Narrow"/>
          <w:bCs/>
          <w:snapToGrid w:val="0"/>
          <w:sz w:val="21"/>
          <w:szCs w:val="21"/>
          <w:lang w:eastAsia="cs-CZ"/>
        </w:rPr>
      </w:pPr>
    </w:p>
    <w:p w14:paraId="722E57F2" w14:textId="77777777" w:rsidR="00043825" w:rsidRPr="00974AA0" w:rsidRDefault="00043825" w:rsidP="00043825">
      <w:pPr>
        <w:ind w:left="708" w:hanging="708"/>
        <w:jc w:val="both"/>
        <w:rPr>
          <w:rFonts w:ascii="Arial Narrow" w:hAnsi="Arial Narrow"/>
          <w:bCs/>
          <w:snapToGrid w:val="0"/>
          <w:sz w:val="21"/>
          <w:szCs w:val="21"/>
          <w:lang w:eastAsia="cs-CZ"/>
        </w:rPr>
      </w:pPr>
      <w:r w:rsidRPr="00974AA0">
        <w:rPr>
          <w:rFonts w:ascii="Arial Narrow" w:hAnsi="Arial Narrow"/>
          <w:bCs/>
          <w:snapToGrid w:val="0"/>
          <w:sz w:val="21"/>
          <w:szCs w:val="21"/>
          <w:lang w:eastAsia="cs-CZ"/>
        </w:rPr>
        <w:t>6.5</w:t>
      </w:r>
      <w:r w:rsidRPr="00974AA0">
        <w:rPr>
          <w:rFonts w:ascii="Arial Narrow" w:hAnsi="Arial Narrow"/>
          <w:bCs/>
          <w:snapToGrid w:val="0"/>
          <w:sz w:val="21"/>
          <w:szCs w:val="21"/>
          <w:lang w:eastAsia="cs-CZ"/>
        </w:rPr>
        <w:tab/>
        <w:t>V prípade, že stavebno-technický dozor objednávateľa odmietne potvrdiť zhotoviteľom vypracovaný súpis odovzdanej časti projektovej dokumentácie, odovzdaného stupňa projektovej dokumentácie alebo výkaz skutočne vykonaných hodín OAD, uvedie dôvody odmietnutia a oboznámi s nimi zhotoviteľa.</w:t>
      </w:r>
    </w:p>
    <w:p w14:paraId="76F0D9F1" w14:textId="77777777" w:rsidR="00043825" w:rsidRPr="00974AA0" w:rsidRDefault="00043825" w:rsidP="00043825">
      <w:pPr>
        <w:jc w:val="both"/>
        <w:rPr>
          <w:rFonts w:ascii="Arial Narrow" w:hAnsi="Arial Narrow"/>
          <w:bCs/>
          <w:snapToGrid w:val="0"/>
          <w:sz w:val="21"/>
          <w:szCs w:val="21"/>
          <w:lang w:eastAsia="cs-CZ"/>
        </w:rPr>
      </w:pPr>
    </w:p>
    <w:p w14:paraId="10E5FCA6" w14:textId="77777777" w:rsidR="00043825" w:rsidRPr="00974AA0" w:rsidRDefault="00043825" w:rsidP="00043825">
      <w:pPr>
        <w:ind w:left="708" w:hanging="708"/>
        <w:jc w:val="both"/>
        <w:rPr>
          <w:rFonts w:ascii="Arial Narrow" w:hAnsi="Arial Narrow"/>
          <w:bCs/>
          <w:snapToGrid w:val="0"/>
          <w:sz w:val="21"/>
          <w:szCs w:val="21"/>
          <w:lang w:eastAsia="cs-CZ"/>
        </w:rPr>
      </w:pPr>
      <w:r w:rsidRPr="00974AA0">
        <w:rPr>
          <w:rFonts w:ascii="Arial Narrow" w:hAnsi="Arial Narrow"/>
          <w:bCs/>
          <w:snapToGrid w:val="0"/>
          <w:sz w:val="21"/>
          <w:szCs w:val="21"/>
          <w:lang w:eastAsia="cs-CZ"/>
        </w:rPr>
        <w:t xml:space="preserve">6.6      </w:t>
      </w:r>
      <w:r>
        <w:rPr>
          <w:rFonts w:ascii="Arial Narrow" w:hAnsi="Arial Narrow"/>
          <w:bCs/>
          <w:snapToGrid w:val="0"/>
          <w:sz w:val="21"/>
          <w:szCs w:val="21"/>
          <w:lang w:eastAsia="cs-CZ"/>
        </w:rPr>
        <w:tab/>
      </w:r>
      <w:r w:rsidRPr="00974AA0">
        <w:rPr>
          <w:rFonts w:ascii="Arial Narrow" w:hAnsi="Arial Narrow"/>
          <w:bCs/>
          <w:snapToGrid w:val="0"/>
          <w:sz w:val="21"/>
          <w:szCs w:val="21"/>
          <w:lang w:eastAsia="cs-CZ"/>
        </w:rPr>
        <w:t>Faktúry musia mať všetky náležitosti podľa § 74 zákona č. 222/2004 Z. z. o dani z pridanej hodnoty v znení neskorších predpisov, vrátane uvedenia názvu stavby, čísla stavby podľa Čl. II bod 2.3.2 a príslušnej prílohy podľa Čl. VI bod 6.4 tejto zmluvy.</w:t>
      </w:r>
    </w:p>
    <w:p w14:paraId="621A16CA" w14:textId="77777777" w:rsidR="00043825" w:rsidRPr="00974AA0" w:rsidRDefault="00043825" w:rsidP="00043825">
      <w:pPr>
        <w:jc w:val="both"/>
        <w:rPr>
          <w:rFonts w:ascii="Arial Narrow" w:hAnsi="Arial Narrow"/>
          <w:bCs/>
          <w:snapToGrid w:val="0"/>
          <w:sz w:val="21"/>
          <w:szCs w:val="21"/>
          <w:lang w:eastAsia="cs-CZ"/>
        </w:rPr>
      </w:pPr>
    </w:p>
    <w:p w14:paraId="1DE91CD9" w14:textId="77777777" w:rsidR="00043825" w:rsidRPr="00974AA0" w:rsidRDefault="00043825" w:rsidP="00043825">
      <w:pPr>
        <w:ind w:left="708" w:hanging="708"/>
        <w:jc w:val="both"/>
        <w:rPr>
          <w:rFonts w:ascii="Arial Narrow" w:hAnsi="Arial Narrow"/>
          <w:bCs/>
          <w:snapToGrid w:val="0"/>
          <w:sz w:val="21"/>
          <w:szCs w:val="21"/>
          <w:lang w:eastAsia="cs-CZ"/>
        </w:rPr>
      </w:pPr>
      <w:r w:rsidRPr="00974AA0">
        <w:rPr>
          <w:rFonts w:ascii="Arial Narrow" w:hAnsi="Arial Narrow"/>
          <w:bCs/>
          <w:snapToGrid w:val="0"/>
          <w:sz w:val="21"/>
          <w:szCs w:val="21"/>
          <w:lang w:eastAsia="cs-CZ"/>
        </w:rPr>
        <w:t xml:space="preserve">6.7      </w:t>
      </w:r>
      <w:r>
        <w:rPr>
          <w:rFonts w:ascii="Arial Narrow" w:hAnsi="Arial Narrow"/>
          <w:bCs/>
          <w:snapToGrid w:val="0"/>
          <w:sz w:val="21"/>
          <w:szCs w:val="21"/>
          <w:lang w:eastAsia="cs-CZ"/>
        </w:rPr>
        <w:tab/>
      </w:r>
      <w:r w:rsidRPr="00974AA0">
        <w:rPr>
          <w:rFonts w:ascii="Arial Narrow" w:hAnsi="Arial Narrow"/>
          <w:bCs/>
          <w:snapToGrid w:val="0"/>
          <w:sz w:val="21"/>
          <w:szCs w:val="21"/>
          <w:lang w:eastAsia="cs-CZ"/>
        </w:rPr>
        <w:t>V prípade, že faktúra nebude obsahovať náležitosti uvedené v zmysle Článku VI bodu 6.6 tejto zmluvy a/alebo bude obsahovať nesprávne údaje, objednávateľ je oprávnený vrátiť ju zhotoviteľovi na opravu/doplnenie. V takom prípade sa preruší plynutie lehoty splatnosti a nová lehota splatnosti začne plynúť doručením opravenej faktúry objednávateľovi.</w:t>
      </w:r>
    </w:p>
    <w:p w14:paraId="13048607" w14:textId="77777777" w:rsidR="00043825" w:rsidRPr="00974AA0" w:rsidRDefault="00043825" w:rsidP="00043825">
      <w:pPr>
        <w:jc w:val="both"/>
        <w:rPr>
          <w:rFonts w:ascii="Arial Narrow" w:hAnsi="Arial Narrow"/>
          <w:bCs/>
          <w:snapToGrid w:val="0"/>
          <w:sz w:val="21"/>
          <w:szCs w:val="21"/>
          <w:lang w:eastAsia="cs-CZ"/>
        </w:rPr>
      </w:pPr>
    </w:p>
    <w:p w14:paraId="2F96822D" w14:textId="77777777" w:rsidR="00043825" w:rsidRPr="00974AA0" w:rsidRDefault="00043825" w:rsidP="00043825">
      <w:pPr>
        <w:ind w:left="708" w:hanging="708"/>
        <w:jc w:val="both"/>
        <w:rPr>
          <w:rFonts w:ascii="Arial Narrow" w:hAnsi="Arial Narrow"/>
          <w:bCs/>
          <w:snapToGrid w:val="0"/>
          <w:sz w:val="21"/>
          <w:szCs w:val="21"/>
          <w:lang w:eastAsia="cs-CZ"/>
        </w:rPr>
      </w:pPr>
      <w:r w:rsidRPr="00974AA0">
        <w:rPr>
          <w:rFonts w:ascii="Arial Narrow" w:hAnsi="Arial Narrow"/>
          <w:bCs/>
          <w:snapToGrid w:val="0"/>
          <w:sz w:val="21"/>
          <w:szCs w:val="21"/>
          <w:lang w:eastAsia="cs-CZ"/>
        </w:rPr>
        <w:lastRenderedPageBreak/>
        <w:t xml:space="preserve">6.8   </w:t>
      </w:r>
      <w:r>
        <w:rPr>
          <w:rFonts w:ascii="Arial Narrow" w:hAnsi="Arial Narrow"/>
          <w:bCs/>
          <w:snapToGrid w:val="0"/>
          <w:sz w:val="21"/>
          <w:szCs w:val="21"/>
          <w:lang w:eastAsia="cs-CZ"/>
        </w:rPr>
        <w:tab/>
      </w:r>
      <w:r w:rsidRPr="00974AA0">
        <w:rPr>
          <w:rFonts w:ascii="Arial Narrow" w:hAnsi="Arial Narrow"/>
          <w:bCs/>
          <w:snapToGrid w:val="0"/>
          <w:sz w:val="21"/>
          <w:szCs w:val="21"/>
          <w:lang w:eastAsia="cs-CZ"/>
        </w:rPr>
        <w:t>Zhotoviteľ nie je oprávnený požadovať od objednávateľa akékoľvek zálohové platby alebo preddavky na cenu za dielo alebo na prípadné práce naviac požadované objednávateľom podľa Článku V bodu 5.5 zmluvy.</w:t>
      </w:r>
    </w:p>
    <w:p w14:paraId="3C0CC4B3" w14:textId="77777777" w:rsidR="00043825" w:rsidRPr="00974AA0" w:rsidRDefault="00043825" w:rsidP="00043825">
      <w:pPr>
        <w:jc w:val="both"/>
        <w:rPr>
          <w:rFonts w:ascii="Arial Narrow" w:hAnsi="Arial Narrow"/>
          <w:bCs/>
          <w:snapToGrid w:val="0"/>
          <w:sz w:val="21"/>
          <w:szCs w:val="21"/>
          <w:lang w:eastAsia="cs-CZ"/>
        </w:rPr>
      </w:pPr>
    </w:p>
    <w:p w14:paraId="50E2E463" w14:textId="77777777" w:rsidR="00043825" w:rsidRPr="00974AA0" w:rsidRDefault="00043825" w:rsidP="00043825">
      <w:pPr>
        <w:ind w:left="708" w:hanging="708"/>
        <w:jc w:val="both"/>
        <w:rPr>
          <w:rFonts w:ascii="Arial Narrow" w:hAnsi="Arial Narrow"/>
          <w:bCs/>
          <w:snapToGrid w:val="0"/>
          <w:sz w:val="21"/>
          <w:szCs w:val="21"/>
          <w:lang w:eastAsia="cs-CZ"/>
        </w:rPr>
      </w:pPr>
      <w:r w:rsidRPr="00974AA0">
        <w:rPr>
          <w:rFonts w:ascii="Arial Narrow" w:hAnsi="Arial Narrow"/>
          <w:bCs/>
          <w:snapToGrid w:val="0"/>
          <w:sz w:val="21"/>
          <w:szCs w:val="21"/>
          <w:lang w:eastAsia="cs-CZ"/>
        </w:rPr>
        <w:t xml:space="preserve">6.9  </w:t>
      </w:r>
      <w:r>
        <w:rPr>
          <w:rFonts w:ascii="Arial Narrow" w:hAnsi="Arial Narrow"/>
          <w:bCs/>
          <w:snapToGrid w:val="0"/>
          <w:sz w:val="21"/>
          <w:szCs w:val="21"/>
          <w:lang w:eastAsia="cs-CZ"/>
        </w:rPr>
        <w:tab/>
      </w:r>
      <w:r w:rsidRPr="00974AA0">
        <w:rPr>
          <w:rFonts w:ascii="Arial Narrow" w:hAnsi="Arial Narrow"/>
          <w:bCs/>
          <w:snapToGrid w:val="0"/>
          <w:sz w:val="21"/>
          <w:szCs w:val="21"/>
          <w:lang w:eastAsia="cs-CZ"/>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 Zhotoviteľ nie je oprávnený započítať voči pohľadávkam objednávateľa žiadne svoje pohľadávky, ktoré má voči objednávateľovi.</w:t>
      </w:r>
    </w:p>
    <w:p w14:paraId="2B60903E" w14:textId="77777777" w:rsidR="00043825" w:rsidRPr="00974AA0" w:rsidRDefault="00043825" w:rsidP="00043825">
      <w:pPr>
        <w:jc w:val="both"/>
        <w:rPr>
          <w:rFonts w:ascii="Arial Narrow" w:hAnsi="Arial Narrow"/>
          <w:bCs/>
          <w:snapToGrid w:val="0"/>
          <w:sz w:val="21"/>
          <w:szCs w:val="21"/>
          <w:lang w:eastAsia="cs-CZ"/>
        </w:rPr>
      </w:pPr>
    </w:p>
    <w:p w14:paraId="328A720A" w14:textId="77777777" w:rsidR="00043825" w:rsidRPr="00974AA0" w:rsidRDefault="00043825" w:rsidP="00043825">
      <w:pPr>
        <w:tabs>
          <w:tab w:val="left" w:pos="142"/>
        </w:tabs>
        <w:ind w:left="708" w:hanging="708"/>
        <w:jc w:val="both"/>
        <w:rPr>
          <w:rFonts w:ascii="Arial Narrow" w:hAnsi="Arial Narrow"/>
          <w:bCs/>
          <w:snapToGrid w:val="0"/>
          <w:sz w:val="21"/>
          <w:szCs w:val="21"/>
          <w:lang w:eastAsia="cs-CZ"/>
        </w:rPr>
      </w:pPr>
      <w:r w:rsidRPr="00974AA0">
        <w:rPr>
          <w:rFonts w:ascii="Arial Narrow" w:hAnsi="Arial Narrow"/>
          <w:bCs/>
          <w:snapToGrid w:val="0"/>
          <w:sz w:val="21"/>
          <w:szCs w:val="21"/>
          <w:lang w:eastAsia="cs-CZ"/>
        </w:rPr>
        <w:t xml:space="preserve">6.10   </w:t>
      </w:r>
      <w:r>
        <w:rPr>
          <w:rFonts w:ascii="Arial Narrow" w:hAnsi="Arial Narrow"/>
          <w:bCs/>
          <w:snapToGrid w:val="0"/>
          <w:sz w:val="21"/>
          <w:szCs w:val="21"/>
          <w:lang w:eastAsia="cs-CZ"/>
        </w:rPr>
        <w:tab/>
      </w:r>
      <w:r w:rsidRPr="00974AA0">
        <w:rPr>
          <w:rFonts w:ascii="Arial Narrow" w:hAnsi="Arial Narrow"/>
          <w:bCs/>
          <w:snapToGrid w:val="0"/>
          <w:sz w:val="21"/>
          <w:szCs w:val="21"/>
          <w:lang w:eastAsia="cs-CZ"/>
        </w:rPr>
        <w:t>Zmluvné strany sa dohodli, že platby podľa tejto zmluvy sa považujú za vykonané riadne a včas, ak boli najneskôr v posledný deň splatnosti pripísané na účet oprávnenej zmluvnej strany v plnej výške. V prípade, ak zhotoviteľ zmení počas účinnosti tejto zmluvy číslo bankového účtu a o tomto riadne neinformuje objednávateľa, záväzok objednávateľa sa považuje za splnený bez ohľadu na to, či budú finančné prostriedky pripísané na účet zhotoviteľa.</w:t>
      </w:r>
    </w:p>
    <w:p w14:paraId="54FEE207" w14:textId="77777777" w:rsidR="00116B18" w:rsidRPr="00B74064" w:rsidRDefault="00116B18" w:rsidP="00043825">
      <w:pPr>
        <w:rPr>
          <w:rFonts w:ascii="Arial Narrow" w:hAnsi="Arial Narrow"/>
          <w:bCs/>
          <w:snapToGrid w:val="0"/>
          <w:sz w:val="21"/>
          <w:szCs w:val="21"/>
          <w:lang w:eastAsia="cs-CZ"/>
        </w:rPr>
      </w:pPr>
    </w:p>
    <w:p w14:paraId="0792F246" w14:textId="0A605F7C" w:rsidR="00116B18" w:rsidRPr="00B74064" w:rsidRDefault="00116B18">
      <w:pPr>
        <w:jc w:val="center"/>
        <w:rPr>
          <w:rFonts w:ascii="Arial Narrow" w:hAnsi="Arial Narrow"/>
          <w:b/>
          <w:snapToGrid w:val="0"/>
          <w:sz w:val="21"/>
          <w:szCs w:val="21"/>
          <w:lang w:eastAsia="cs-CZ"/>
        </w:rPr>
      </w:pPr>
      <w:r w:rsidRPr="00B74064">
        <w:rPr>
          <w:rFonts w:ascii="Arial Narrow" w:hAnsi="Arial Narrow"/>
          <w:b/>
          <w:snapToGrid w:val="0"/>
          <w:sz w:val="21"/>
          <w:szCs w:val="21"/>
          <w:lang w:eastAsia="cs-CZ"/>
        </w:rPr>
        <w:t>Čl. VII</w:t>
      </w:r>
    </w:p>
    <w:p w14:paraId="2B652F23" w14:textId="77777777" w:rsidR="00116B18" w:rsidRPr="00B74064" w:rsidRDefault="0016431C">
      <w:pPr>
        <w:jc w:val="center"/>
        <w:rPr>
          <w:rFonts w:ascii="Arial Narrow" w:hAnsi="Arial Narrow"/>
          <w:b/>
          <w:snapToGrid w:val="0"/>
          <w:sz w:val="21"/>
          <w:szCs w:val="21"/>
          <w:lang w:eastAsia="cs-CZ"/>
        </w:rPr>
      </w:pPr>
      <w:r w:rsidRPr="00B74064">
        <w:rPr>
          <w:rFonts w:ascii="Arial Narrow" w:hAnsi="Arial Narrow"/>
          <w:b/>
          <w:snapToGrid w:val="0"/>
          <w:sz w:val="21"/>
          <w:szCs w:val="21"/>
          <w:lang w:eastAsia="cs-CZ"/>
        </w:rPr>
        <w:t>Ďalšie podmienky vykonania diela</w:t>
      </w:r>
    </w:p>
    <w:p w14:paraId="63CE2509" w14:textId="77777777" w:rsidR="0044685D" w:rsidRPr="00B74064" w:rsidRDefault="0044685D">
      <w:pPr>
        <w:jc w:val="center"/>
        <w:rPr>
          <w:rFonts w:ascii="Arial Narrow" w:hAnsi="Arial Narrow"/>
          <w:bCs/>
          <w:snapToGrid w:val="0"/>
          <w:sz w:val="21"/>
          <w:szCs w:val="21"/>
          <w:lang w:eastAsia="cs-CZ"/>
        </w:rPr>
      </w:pPr>
    </w:p>
    <w:p w14:paraId="766FA382" w14:textId="47D0B51C" w:rsidR="00CF68B5" w:rsidRPr="00B74064" w:rsidRDefault="00884D91" w:rsidP="00C90BCB">
      <w:pPr>
        <w:pStyle w:val="Odsekzoznamu"/>
        <w:numPr>
          <w:ilvl w:val="0"/>
          <w:numId w:val="44"/>
        </w:numPr>
        <w:ind w:left="567" w:hanging="567"/>
        <w:contextualSpacing w:val="0"/>
        <w:jc w:val="both"/>
        <w:rPr>
          <w:rFonts w:ascii="Arial Narrow" w:hAnsi="Arial Narrow"/>
          <w:sz w:val="21"/>
          <w:szCs w:val="21"/>
        </w:rPr>
      </w:pPr>
      <w:r w:rsidRPr="00B74064">
        <w:rPr>
          <w:rFonts w:ascii="Arial Narrow" w:hAnsi="Arial Narrow"/>
          <w:sz w:val="21"/>
          <w:szCs w:val="21"/>
        </w:rPr>
        <w:t>Zhotovit</w:t>
      </w:r>
      <w:r w:rsidR="00CD7683" w:rsidRPr="00B74064">
        <w:rPr>
          <w:rFonts w:ascii="Arial Narrow" w:hAnsi="Arial Narrow"/>
          <w:sz w:val="21"/>
          <w:szCs w:val="21"/>
        </w:rPr>
        <w:t xml:space="preserve">eľ </w:t>
      </w:r>
      <w:r w:rsidR="00A76E56" w:rsidRPr="00B74064">
        <w:rPr>
          <w:rFonts w:ascii="Arial Narrow" w:hAnsi="Arial Narrow"/>
          <w:sz w:val="21"/>
          <w:szCs w:val="21"/>
        </w:rPr>
        <w:t>vy</w:t>
      </w:r>
      <w:r w:rsidR="00CD7683" w:rsidRPr="00B74064">
        <w:rPr>
          <w:rFonts w:ascii="Arial Narrow" w:hAnsi="Arial Narrow"/>
          <w:sz w:val="21"/>
          <w:szCs w:val="21"/>
        </w:rPr>
        <w:t>hlasuje, že je oprávnený a odborne spôsobilý</w:t>
      </w:r>
      <w:r w:rsidRPr="00B74064">
        <w:rPr>
          <w:rFonts w:ascii="Arial Narrow" w:hAnsi="Arial Narrow"/>
          <w:sz w:val="21"/>
          <w:szCs w:val="21"/>
        </w:rPr>
        <w:t xml:space="preserve"> vykonávať </w:t>
      </w:r>
      <w:r w:rsidR="00797980" w:rsidRPr="00B74064">
        <w:rPr>
          <w:rFonts w:ascii="Arial Narrow" w:hAnsi="Arial Narrow"/>
          <w:sz w:val="21"/>
          <w:szCs w:val="21"/>
        </w:rPr>
        <w:t xml:space="preserve">všetky </w:t>
      </w:r>
      <w:r w:rsidRPr="00B74064">
        <w:rPr>
          <w:rFonts w:ascii="Arial Narrow" w:hAnsi="Arial Narrow"/>
          <w:sz w:val="21"/>
          <w:szCs w:val="21"/>
        </w:rPr>
        <w:t>činnos</w:t>
      </w:r>
      <w:r w:rsidR="00797980" w:rsidRPr="00B74064">
        <w:rPr>
          <w:rFonts w:ascii="Arial Narrow" w:hAnsi="Arial Narrow"/>
          <w:sz w:val="21"/>
          <w:szCs w:val="21"/>
        </w:rPr>
        <w:t>ti</w:t>
      </w:r>
      <w:r w:rsidRPr="00B74064">
        <w:rPr>
          <w:rFonts w:ascii="Arial Narrow" w:hAnsi="Arial Narrow"/>
          <w:sz w:val="21"/>
          <w:szCs w:val="21"/>
        </w:rPr>
        <w:t>, ktor</w:t>
      </w:r>
      <w:r w:rsidR="00797980" w:rsidRPr="00B74064">
        <w:rPr>
          <w:rFonts w:ascii="Arial Narrow" w:hAnsi="Arial Narrow"/>
          <w:sz w:val="21"/>
          <w:szCs w:val="21"/>
        </w:rPr>
        <w:t>é</w:t>
      </w:r>
      <w:r w:rsidRPr="00B74064">
        <w:rPr>
          <w:rFonts w:ascii="Arial Narrow" w:hAnsi="Arial Narrow"/>
          <w:sz w:val="21"/>
          <w:szCs w:val="21"/>
        </w:rPr>
        <w:t xml:space="preserve"> </w:t>
      </w:r>
      <w:r w:rsidR="00797980" w:rsidRPr="00B74064">
        <w:rPr>
          <w:rFonts w:ascii="Arial Narrow" w:hAnsi="Arial Narrow"/>
          <w:sz w:val="21"/>
          <w:szCs w:val="21"/>
        </w:rPr>
        <w:t>sú</w:t>
      </w:r>
      <w:r w:rsidRPr="00B74064">
        <w:rPr>
          <w:rFonts w:ascii="Arial Narrow" w:hAnsi="Arial Narrow"/>
          <w:sz w:val="21"/>
          <w:szCs w:val="21"/>
        </w:rPr>
        <w:t xml:space="preserve"> predmetom </w:t>
      </w:r>
      <w:r w:rsidR="001A7310" w:rsidRPr="00B74064">
        <w:rPr>
          <w:rFonts w:ascii="Arial Narrow" w:hAnsi="Arial Narrow"/>
          <w:sz w:val="21"/>
          <w:szCs w:val="21"/>
        </w:rPr>
        <w:t xml:space="preserve">tejto </w:t>
      </w:r>
      <w:r w:rsidRPr="00B74064">
        <w:rPr>
          <w:rFonts w:ascii="Arial Narrow" w:hAnsi="Arial Narrow"/>
          <w:sz w:val="21"/>
          <w:szCs w:val="21"/>
        </w:rPr>
        <w:t>zmluvy a pre t</w:t>
      </w:r>
      <w:r w:rsidR="00797980" w:rsidRPr="00B74064">
        <w:rPr>
          <w:rFonts w:ascii="Arial Narrow" w:hAnsi="Arial Narrow"/>
          <w:sz w:val="21"/>
          <w:szCs w:val="21"/>
        </w:rPr>
        <w:t>ie</w:t>
      </w:r>
      <w:r w:rsidRPr="00B74064">
        <w:rPr>
          <w:rFonts w:ascii="Arial Narrow" w:hAnsi="Arial Narrow"/>
          <w:sz w:val="21"/>
          <w:szCs w:val="21"/>
        </w:rPr>
        <w:t>to činnos</w:t>
      </w:r>
      <w:r w:rsidR="00797980" w:rsidRPr="00B74064">
        <w:rPr>
          <w:rFonts w:ascii="Arial Narrow" w:hAnsi="Arial Narrow"/>
          <w:sz w:val="21"/>
          <w:szCs w:val="21"/>
        </w:rPr>
        <w:t>ti</w:t>
      </w:r>
      <w:r w:rsidRPr="00B74064">
        <w:rPr>
          <w:rFonts w:ascii="Arial Narrow" w:hAnsi="Arial Narrow"/>
          <w:sz w:val="21"/>
          <w:szCs w:val="21"/>
        </w:rPr>
        <w:t xml:space="preserve"> </w:t>
      </w:r>
      <w:r w:rsidR="004B3838" w:rsidRPr="00B74064">
        <w:rPr>
          <w:rFonts w:ascii="Arial Narrow" w:hAnsi="Arial Narrow"/>
          <w:sz w:val="21"/>
          <w:szCs w:val="21"/>
        </w:rPr>
        <w:t xml:space="preserve">a na vyhotovenie dohodnutého diela je </w:t>
      </w:r>
      <w:r w:rsidRPr="00B74064">
        <w:rPr>
          <w:rFonts w:ascii="Arial Narrow" w:hAnsi="Arial Narrow"/>
          <w:sz w:val="21"/>
          <w:szCs w:val="21"/>
        </w:rPr>
        <w:t>v plnom rozsahu náležite kvalifikovaný</w:t>
      </w:r>
      <w:r w:rsidR="001A7310" w:rsidRPr="00B74064">
        <w:rPr>
          <w:rFonts w:ascii="Arial Narrow" w:hAnsi="Arial Narrow"/>
          <w:sz w:val="21"/>
          <w:szCs w:val="21"/>
        </w:rPr>
        <w:t>.</w:t>
      </w:r>
    </w:p>
    <w:p w14:paraId="33E098E1" w14:textId="77777777" w:rsidR="00CF68B5" w:rsidRPr="00B74064" w:rsidRDefault="00CF68B5" w:rsidP="00E14535">
      <w:pPr>
        <w:ind w:left="567" w:hanging="567"/>
        <w:jc w:val="both"/>
        <w:rPr>
          <w:rFonts w:ascii="Arial Narrow" w:hAnsi="Arial Narrow"/>
          <w:sz w:val="21"/>
          <w:szCs w:val="21"/>
        </w:rPr>
      </w:pPr>
    </w:p>
    <w:p w14:paraId="4A55C3E2" w14:textId="29310FD5" w:rsidR="00CF68B5" w:rsidRPr="00B74064" w:rsidRDefault="00116B18" w:rsidP="00E14535">
      <w:pPr>
        <w:pStyle w:val="Odsekzoznamu"/>
        <w:numPr>
          <w:ilvl w:val="0"/>
          <w:numId w:val="44"/>
        </w:numPr>
        <w:ind w:left="567" w:hanging="567"/>
        <w:contextualSpacing w:val="0"/>
        <w:jc w:val="both"/>
        <w:rPr>
          <w:rFonts w:ascii="Arial Narrow" w:hAnsi="Arial Narrow"/>
          <w:sz w:val="21"/>
          <w:szCs w:val="21"/>
        </w:rPr>
      </w:pPr>
      <w:r w:rsidRPr="00B74064">
        <w:rPr>
          <w:rFonts w:ascii="Arial Narrow" w:hAnsi="Arial Narrow"/>
          <w:sz w:val="21"/>
          <w:szCs w:val="21"/>
        </w:rPr>
        <w:t xml:space="preserve">Zhotoviteľ </w:t>
      </w:r>
      <w:r w:rsidR="00A76E56" w:rsidRPr="00B74064">
        <w:rPr>
          <w:rFonts w:ascii="Arial Narrow" w:hAnsi="Arial Narrow"/>
          <w:sz w:val="21"/>
          <w:szCs w:val="21"/>
        </w:rPr>
        <w:t>vy</w:t>
      </w:r>
      <w:r w:rsidRPr="00B74064">
        <w:rPr>
          <w:rFonts w:ascii="Arial Narrow" w:hAnsi="Arial Narrow"/>
          <w:sz w:val="21"/>
          <w:szCs w:val="21"/>
        </w:rPr>
        <w:t xml:space="preserve">hlasuje, že je oboznámený so všetkými skutočnosťami dôležitými pre úspešné </w:t>
      </w:r>
      <w:r w:rsidR="004B3838" w:rsidRPr="00B74064">
        <w:rPr>
          <w:rFonts w:ascii="Arial Narrow" w:hAnsi="Arial Narrow"/>
          <w:sz w:val="21"/>
          <w:szCs w:val="21"/>
        </w:rPr>
        <w:t>a riadne vykonanie</w:t>
      </w:r>
      <w:r w:rsidRPr="00B74064">
        <w:rPr>
          <w:rFonts w:ascii="Arial Narrow" w:hAnsi="Arial Narrow"/>
          <w:sz w:val="21"/>
          <w:szCs w:val="21"/>
        </w:rPr>
        <w:t xml:space="preserve"> všetkých zmluvne </w:t>
      </w:r>
      <w:r w:rsidR="00782FCB" w:rsidRPr="00B74064">
        <w:rPr>
          <w:rFonts w:ascii="Arial Narrow" w:hAnsi="Arial Narrow"/>
          <w:sz w:val="21"/>
          <w:szCs w:val="21"/>
        </w:rPr>
        <w:t xml:space="preserve">dohodnutých </w:t>
      </w:r>
      <w:r w:rsidRPr="00B74064">
        <w:rPr>
          <w:rFonts w:ascii="Arial Narrow" w:hAnsi="Arial Narrow"/>
          <w:sz w:val="21"/>
          <w:szCs w:val="21"/>
        </w:rPr>
        <w:t>činností a so všetkými podkladmi potrebnými pre riadne zhotovenie a odovzdanie diela.</w:t>
      </w:r>
    </w:p>
    <w:p w14:paraId="57488E44" w14:textId="77777777" w:rsidR="00CF68B5" w:rsidRPr="00B74064" w:rsidRDefault="00CF68B5" w:rsidP="00C90BCB">
      <w:pPr>
        <w:ind w:left="567" w:hanging="567"/>
        <w:jc w:val="both"/>
        <w:rPr>
          <w:rFonts w:ascii="Arial Narrow" w:hAnsi="Arial Narrow"/>
          <w:sz w:val="21"/>
          <w:szCs w:val="21"/>
        </w:rPr>
      </w:pPr>
    </w:p>
    <w:p w14:paraId="1586A664" w14:textId="47EADAB8" w:rsidR="00CF68B5" w:rsidRPr="00B74064" w:rsidRDefault="001A7310" w:rsidP="00E14535">
      <w:pPr>
        <w:pStyle w:val="Odsekzoznamu"/>
        <w:numPr>
          <w:ilvl w:val="0"/>
          <w:numId w:val="44"/>
        </w:numPr>
        <w:ind w:left="567" w:hanging="567"/>
        <w:jc w:val="both"/>
        <w:rPr>
          <w:rFonts w:ascii="Arial Narrow" w:hAnsi="Arial Narrow"/>
          <w:sz w:val="21"/>
          <w:szCs w:val="21"/>
        </w:rPr>
      </w:pPr>
      <w:r w:rsidRPr="00B74064">
        <w:rPr>
          <w:rFonts w:ascii="Arial Narrow" w:hAnsi="Arial Narrow"/>
          <w:sz w:val="21"/>
          <w:szCs w:val="21"/>
        </w:rPr>
        <w:t xml:space="preserve">Zhotoviteľ vyhlasuje, že </w:t>
      </w:r>
      <w:r w:rsidR="00814EBD" w:rsidRPr="00B74064">
        <w:rPr>
          <w:rFonts w:ascii="Arial Narrow" w:hAnsi="Arial Narrow"/>
          <w:sz w:val="21"/>
          <w:szCs w:val="21"/>
        </w:rPr>
        <w:t>je schopný dielo zhotoviť riadne a včas podľa podmienok tejto zmluvy. Zhotoviteľ potvrdzuje, že riadne a detailne skontroloval všetky dokumenty, podklady odovzdané mu objednávateľom alebo tvoriace prílohy tejto zmluvy a tieto vyhodnocuje ako dostatočné na riadne zhotovenie diela.</w:t>
      </w:r>
    </w:p>
    <w:p w14:paraId="69A9FC14" w14:textId="77777777" w:rsidR="00CF68B5" w:rsidRPr="00B74064" w:rsidRDefault="00CF68B5" w:rsidP="00E14535">
      <w:pPr>
        <w:pStyle w:val="Odsekzoznamu"/>
        <w:ind w:left="567" w:hanging="567"/>
        <w:contextualSpacing w:val="0"/>
        <w:jc w:val="both"/>
        <w:rPr>
          <w:rFonts w:ascii="Arial Narrow" w:hAnsi="Arial Narrow"/>
          <w:sz w:val="21"/>
          <w:szCs w:val="21"/>
        </w:rPr>
      </w:pPr>
    </w:p>
    <w:p w14:paraId="39387C7C" w14:textId="6DE1FF50" w:rsidR="00CF68B5" w:rsidRPr="00B74064" w:rsidRDefault="00116B18" w:rsidP="00E14535">
      <w:pPr>
        <w:pStyle w:val="Odsekzoznamu"/>
        <w:numPr>
          <w:ilvl w:val="0"/>
          <w:numId w:val="44"/>
        </w:numPr>
        <w:ind w:left="567" w:hanging="567"/>
        <w:contextualSpacing w:val="0"/>
        <w:jc w:val="both"/>
        <w:rPr>
          <w:rFonts w:ascii="Arial Narrow" w:hAnsi="Arial Narrow"/>
          <w:sz w:val="21"/>
          <w:szCs w:val="21"/>
        </w:rPr>
      </w:pPr>
      <w:r w:rsidRPr="00B74064">
        <w:rPr>
          <w:rFonts w:ascii="Arial Narrow" w:hAnsi="Arial Narrow"/>
          <w:sz w:val="21"/>
          <w:szCs w:val="21"/>
        </w:rPr>
        <w:t>Objednávateľ s</w:t>
      </w:r>
      <w:r w:rsidR="00CD7683" w:rsidRPr="00B74064">
        <w:rPr>
          <w:rFonts w:ascii="Arial Narrow" w:hAnsi="Arial Narrow"/>
          <w:sz w:val="21"/>
          <w:szCs w:val="21"/>
        </w:rPr>
        <w:t>a zaväzuje, že počas vypracovávania</w:t>
      </w:r>
      <w:r w:rsidRPr="00B74064">
        <w:rPr>
          <w:rFonts w:ascii="Arial Narrow" w:hAnsi="Arial Narrow"/>
          <w:sz w:val="21"/>
          <w:szCs w:val="21"/>
        </w:rPr>
        <w:t xml:space="preserve"> projektovej dokumentácie poskytne zhotoviteľovi v nevyhnutnom rozsahu potrebné spolupôsobenie spočívajúce najmä v odovzdaní doplňujúcich údajov, upresnení podkladov, vyjadrení a stanovísk objednávateľa, ktorého potreba vznikne v priebehu plnenia zmluvy. Toto spolupôsobenie poskytne zhotoviteľovi </w:t>
      </w:r>
      <w:r w:rsidR="00C45F34">
        <w:rPr>
          <w:rFonts w:ascii="Arial Narrow" w:hAnsi="Arial Narrow"/>
          <w:sz w:val="21"/>
          <w:szCs w:val="21"/>
        </w:rPr>
        <w:t xml:space="preserve">bezodkladne, </w:t>
      </w:r>
      <w:r w:rsidRPr="00B74064">
        <w:rPr>
          <w:rFonts w:ascii="Arial Narrow" w:hAnsi="Arial Narrow"/>
          <w:sz w:val="21"/>
          <w:szCs w:val="21"/>
        </w:rPr>
        <w:t xml:space="preserve">najneskôr </w:t>
      </w:r>
      <w:r w:rsidR="00125671">
        <w:rPr>
          <w:rFonts w:ascii="Arial Narrow" w:hAnsi="Arial Narrow"/>
          <w:sz w:val="21"/>
          <w:szCs w:val="21"/>
        </w:rPr>
        <w:t xml:space="preserve">však </w:t>
      </w:r>
      <w:r w:rsidRPr="00B74064">
        <w:rPr>
          <w:rFonts w:ascii="Arial Narrow" w:hAnsi="Arial Narrow"/>
          <w:sz w:val="21"/>
          <w:szCs w:val="21"/>
        </w:rPr>
        <w:t>do 7 dní od jeho</w:t>
      </w:r>
      <w:r w:rsidR="00CD7683" w:rsidRPr="00B74064">
        <w:rPr>
          <w:rFonts w:ascii="Arial Narrow" w:hAnsi="Arial Narrow"/>
          <w:sz w:val="21"/>
          <w:szCs w:val="21"/>
        </w:rPr>
        <w:t xml:space="preserve"> písomného</w:t>
      </w:r>
      <w:r w:rsidRPr="00B74064">
        <w:rPr>
          <w:rFonts w:ascii="Arial Narrow" w:hAnsi="Arial Narrow"/>
          <w:sz w:val="21"/>
          <w:szCs w:val="21"/>
        </w:rPr>
        <w:t xml:space="preserve"> vyžiadania. V osobitných prípadoch je možné obojstranne dohodnúť individuálny termín.</w:t>
      </w:r>
    </w:p>
    <w:p w14:paraId="470C6621" w14:textId="77777777" w:rsidR="00CF68B5" w:rsidRPr="00B74064" w:rsidRDefault="00CF68B5" w:rsidP="00C90BCB">
      <w:pPr>
        <w:ind w:left="567" w:hanging="567"/>
        <w:jc w:val="both"/>
        <w:rPr>
          <w:rFonts w:ascii="Arial Narrow" w:hAnsi="Arial Narrow"/>
          <w:sz w:val="21"/>
          <w:szCs w:val="21"/>
        </w:rPr>
      </w:pPr>
    </w:p>
    <w:p w14:paraId="41B6EBF6" w14:textId="7E3C1553" w:rsidR="00CF68B5" w:rsidRPr="00B74064" w:rsidRDefault="00116B18" w:rsidP="00C90BCB">
      <w:pPr>
        <w:pStyle w:val="Odsekzoznamu"/>
        <w:numPr>
          <w:ilvl w:val="0"/>
          <w:numId w:val="44"/>
        </w:numPr>
        <w:ind w:left="567" w:hanging="567"/>
        <w:contextualSpacing w:val="0"/>
        <w:jc w:val="both"/>
        <w:rPr>
          <w:rFonts w:ascii="Arial Narrow" w:hAnsi="Arial Narrow"/>
          <w:sz w:val="21"/>
          <w:szCs w:val="21"/>
        </w:rPr>
      </w:pPr>
      <w:bookmarkStart w:id="7" w:name="_Ref41481740"/>
      <w:r w:rsidRPr="00B74064">
        <w:rPr>
          <w:rFonts w:ascii="Arial Narrow" w:hAnsi="Arial Narrow"/>
          <w:sz w:val="21"/>
          <w:szCs w:val="21"/>
        </w:rPr>
        <w:t xml:space="preserve">Zhotoviteľ sa zaväzuje </w:t>
      </w:r>
      <w:r w:rsidR="00125671">
        <w:rPr>
          <w:rFonts w:ascii="Arial Narrow" w:hAnsi="Arial Narrow"/>
          <w:sz w:val="21"/>
          <w:szCs w:val="21"/>
        </w:rPr>
        <w:t xml:space="preserve">pravidelne </w:t>
      </w:r>
      <w:r w:rsidRPr="00B74064">
        <w:rPr>
          <w:rFonts w:ascii="Arial Narrow" w:hAnsi="Arial Narrow"/>
          <w:sz w:val="21"/>
          <w:szCs w:val="21"/>
        </w:rPr>
        <w:t xml:space="preserve">informovať objednávateľa o stave rozpracovanej dokumentácie na </w:t>
      </w:r>
      <w:r w:rsidR="00CE7EF4" w:rsidRPr="00B74064">
        <w:rPr>
          <w:rFonts w:ascii="Arial Narrow" w:hAnsi="Arial Narrow"/>
          <w:sz w:val="21"/>
          <w:szCs w:val="21"/>
        </w:rPr>
        <w:t xml:space="preserve">zasadnutiach </w:t>
      </w:r>
      <w:r w:rsidR="00CD7683" w:rsidRPr="00B74064">
        <w:rPr>
          <w:rFonts w:ascii="Arial Narrow" w:hAnsi="Arial Narrow"/>
          <w:sz w:val="21"/>
          <w:szCs w:val="21"/>
        </w:rPr>
        <w:softHyphen/>
        <w:t>výrobných výboroch</w:t>
      </w:r>
      <w:r w:rsidRPr="00B74064">
        <w:rPr>
          <w:rFonts w:ascii="Arial Narrow" w:hAnsi="Arial Narrow"/>
          <w:sz w:val="21"/>
          <w:szCs w:val="21"/>
        </w:rPr>
        <w:t>, kt</w:t>
      </w:r>
      <w:r w:rsidR="00CE7EF4" w:rsidRPr="00B74064">
        <w:rPr>
          <w:rFonts w:ascii="Arial Narrow" w:hAnsi="Arial Narrow"/>
          <w:sz w:val="21"/>
          <w:szCs w:val="21"/>
        </w:rPr>
        <w:t xml:space="preserve">oré </w:t>
      </w:r>
      <w:r w:rsidR="001B4CBB" w:rsidRPr="00B74064">
        <w:rPr>
          <w:rFonts w:ascii="Arial Narrow" w:hAnsi="Arial Narrow"/>
          <w:sz w:val="21"/>
          <w:szCs w:val="21"/>
        </w:rPr>
        <w:t>je</w:t>
      </w:r>
      <w:r w:rsidR="00CE7EF4" w:rsidRPr="00B74064">
        <w:rPr>
          <w:rFonts w:ascii="Arial Narrow" w:hAnsi="Arial Narrow"/>
          <w:sz w:val="21"/>
          <w:szCs w:val="21"/>
        </w:rPr>
        <w:t xml:space="preserve"> zhotoviteľ </w:t>
      </w:r>
      <w:r w:rsidR="001B4CBB" w:rsidRPr="00B74064">
        <w:rPr>
          <w:rFonts w:ascii="Arial Narrow" w:hAnsi="Arial Narrow"/>
          <w:sz w:val="21"/>
          <w:szCs w:val="21"/>
        </w:rPr>
        <w:t xml:space="preserve">povinný </w:t>
      </w:r>
      <w:r w:rsidR="00CE7EF4" w:rsidRPr="00B74064">
        <w:rPr>
          <w:rFonts w:ascii="Arial Narrow" w:hAnsi="Arial Narrow"/>
          <w:sz w:val="21"/>
          <w:szCs w:val="21"/>
        </w:rPr>
        <w:t>organizovať</w:t>
      </w:r>
      <w:r w:rsidRPr="00B74064">
        <w:rPr>
          <w:rFonts w:ascii="Arial Narrow" w:hAnsi="Arial Narrow"/>
          <w:sz w:val="21"/>
          <w:szCs w:val="21"/>
        </w:rPr>
        <w:t xml:space="preserve"> podľa </w:t>
      </w:r>
      <w:r w:rsidR="00CE7EF4" w:rsidRPr="00B74064">
        <w:rPr>
          <w:rFonts w:ascii="Arial Narrow" w:hAnsi="Arial Narrow"/>
          <w:sz w:val="21"/>
          <w:szCs w:val="21"/>
        </w:rPr>
        <w:t>dohody o termínoch</w:t>
      </w:r>
      <w:r w:rsidR="00CD7683" w:rsidRPr="00B74064">
        <w:rPr>
          <w:rFonts w:ascii="Arial Narrow" w:hAnsi="Arial Narrow"/>
          <w:sz w:val="21"/>
          <w:szCs w:val="21"/>
        </w:rPr>
        <w:t xml:space="preserve"> zasadnutí výrobných výborov</w:t>
      </w:r>
      <w:r w:rsidR="00CE7EF4" w:rsidRPr="00B74064">
        <w:rPr>
          <w:rFonts w:ascii="Arial Narrow" w:hAnsi="Arial Narrow"/>
          <w:sz w:val="21"/>
          <w:szCs w:val="21"/>
        </w:rPr>
        <w:t xml:space="preserve"> podľa </w:t>
      </w:r>
      <w:r w:rsidR="009D333A" w:rsidRPr="00B74064">
        <w:rPr>
          <w:rFonts w:ascii="Arial Narrow" w:hAnsi="Arial Narrow"/>
          <w:sz w:val="21"/>
          <w:szCs w:val="21"/>
        </w:rPr>
        <w:t>Č</w:t>
      </w:r>
      <w:r w:rsidR="00CE7EF4" w:rsidRPr="00B74064">
        <w:rPr>
          <w:rFonts w:ascii="Arial Narrow" w:hAnsi="Arial Narrow"/>
          <w:sz w:val="21"/>
          <w:szCs w:val="21"/>
        </w:rPr>
        <w:t xml:space="preserve">l. </w:t>
      </w:r>
      <w:r w:rsidR="009D333A" w:rsidRPr="00B74064">
        <w:rPr>
          <w:rFonts w:ascii="Arial Narrow" w:hAnsi="Arial Narrow"/>
          <w:sz w:val="21"/>
          <w:szCs w:val="21"/>
        </w:rPr>
        <w:t>IV</w:t>
      </w:r>
      <w:r w:rsidR="00CE7EF4" w:rsidRPr="00B74064">
        <w:rPr>
          <w:rFonts w:ascii="Arial Narrow" w:hAnsi="Arial Narrow"/>
          <w:sz w:val="21"/>
          <w:szCs w:val="21"/>
        </w:rPr>
        <w:t xml:space="preserve"> bod </w:t>
      </w:r>
      <w:r w:rsidR="00867BB0" w:rsidRPr="00B74064">
        <w:rPr>
          <w:rFonts w:ascii="Arial Narrow" w:hAnsi="Arial Narrow"/>
          <w:sz w:val="21"/>
          <w:szCs w:val="21"/>
        </w:rPr>
        <w:fldChar w:fldCharType="begin"/>
      </w:r>
      <w:r w:rsidR="001B4CBB" w:rsidRPr="00B74064">
        <w:rPr>
          <w:rFonts w:ascii="Arial Narrow" w:hAnsi="Arial Narrow"/>
          <w:sz w:val="21"/>
          <w:szCs w:val="21"/>
        </w:rPr>
        <w:instrText xml:space="preserve"> REF _Ref41654747 \r \h </w:instrText>
      </w:r>
      <w:r w:rsidR="00360261" w:rsidRPr="00B74064">
        <w:rPr>
          <w:rFonts w:ascii="Arial Narrow" w:hAnsi="Arial Narrow"/>
          <w:sz w:val="21"/>
          <w:szCs w:val="21"/>
        </w:rPr>
        <w:instrText xml:space="preserve"> \* MERGEFORMAT </w:instrText>
      </w:r>
      <w:r w:rsidR="00867BB0" w:rsidRPr="00B74064">
        <w:rPr>
          <w:rFonts w:ascii="Arial Narrow" w:hAnsi="Arial Narrow"/>
          <w:sz w:val="21"/>
          <w:szCs w:val="21"/>
        </w:rPr>
      </w:r>
      <w:r w:rsidR="00867BB0" w:rsidRPr="00B74064">
        <w:rPr>
          <w:rFonts w:ascii="Arial Narrow" w:hAnsi="Arial Narrow"/>
          <w:sz w:val="21"/>
          <w:szCs w:val="21"/>
        </w:rPr>
        <w:fldChar w:fldCharType="separate"/>
      </w:r>
      <w:r w:rsidR="00410619" w:rsidRPr="00B74064">
        <w:rPr>
          <w:rFonts w:ascii="Arial Narrow" w:hAnsi="Arial Narrow"/>
          <w:sz w:val="21"/>
          <w:szCs w:val="21"/>
        </w:rPr>
        <w:t>4.5</w:t>
      </w:r>
      <w:r w:rsidR="00867BB0" w:rsidRPr="00B74064">
        <w:rPr>
          <w:rFonts w:ascii="Arial Narrow" w:hAnsi="Arial Narrow"/>
          <w:sz w:val="21"/>
          <w:szCs w:val="21"/>
        </w:rPr>
        <w:fldChar w:fldCharType="end"/>
      </w:r>
      <w:r w:rsidR="00125671">
        <w:rPr>
          <w:rFonts w:ascii="Arial Narrow" w:hAnsi="Arial Narrow"/>
          <w:sz w:val="21"/>
          <w:szCs w:val="21"/>
        </w:rPr>
        <w:t xml:space="preserve"> zmluvy</w:t>
      </w:r>
      <w:r w:rsidRPr="00B74064">
        <w:rPr>
          <w:rFonts w:ascii="Arial Narrow" w:hAnsi="Arial Narrow"/>
          <w:sz w:val="21"/>
          <w:szCs w:val="21"/>
        </w:rPr>
        <w:t>.</w:t>
      </w:r>
      <w:bookmarkEnd w:id="7"/>
    </w:p>
    <w:p w14:paraId="21870C65" w14:textId="77777777" w:rsidR="00CF68B5" w:rsidRPr="00B74064" w:rsidRDefault="00CF68B5" w:rsidP="00E14535">
      <w:pPr>
        <w:ind w:left="567" w:hanging="567"/>
        <w:jc w:val="both"/>
        <w:rPr>
          <w:rFonts w:ascii="Arial Narrow" w:hAnsi="Arial Narrow"/>
          <w:sz w:val="21"/>
          <w:szCs w:val="21"/>
        </w:rPr>
      </w:pPr>
    </w:p>
    <w:p w14:paraId="54F331DE" w14:textId="3DB3D8E1" w:rsidR="00CF68B5" w:rsidRPr="00B74064" w:rsidRDefault="00116B18" w:rsidP="00E14535">
      <w:pPr>
        <w:numPr>
          <w:ilvl w:val="0"/>
          <w:numId w:val="44"/>
        </w:numPr>
        <w:ind w:left="567" w:hanging="567"/>
        <w:jc w:val="both"/>
        <w:rPr>
          <w:rFonts w:ascii="Arial Narrow" w:hAnsi="Arial Narrow"/>
          <w:sz w:val="21"/>
          <w:szCs w:val="21"/>
        </w:rPr>
      </w:pPr>
      <w:r w:rsidRPr="00B74064">
        <w:rPr>
          <w:rFonts w:ascii="Arial Narrow" w:hAnsi="Arial Narrow"/>
          <w:sz w:val="21"/>
          <w:szCs w:val="21"/>
        </w:rPr>
        <w:t xml:space="preserve">Zhotoviteľ sa zaväzuje, že dopracuje pripomienky z prerokovania </w:t>
      </w:r>
      <w:r w:rsidR="009D297F" w:rsidRPr="00B74064">
        <w:rPr>
          <w:rFonts w:ascii="Arial Narrow" w:hAnsi="Arial Narrow"/>
          <w:sz w:val="21"/>
          <w:szCs w:val="21"/>
        </w:rPr>
        <w:t xml:space="preserve">projektovej </w:t>
      </w:r>
      <w:r w:rsidRPr="00B74064">
        <w:rPr>
          <w:rFonts w:ascii="Arial Narrow" w:hAnsi="Arial Narrow"/>
          <w:sz w:val="21"/>
          <w:szCs w:val="21"/>
        </w:rPr>
        <w:t xml:space="preserve">dokumentácie s dotknutými </w:t>
      </w:r>
      <w:r w:rsidR="004B3838" w:rsidRPr="00B74064">
        <w:rPr>
          <w:rFonts w:ascii="Arial Narrow" w:hAnsi="Arial Narrow"/>
          <w:sz w:val="21"/>
          <w:szCs w:val="21"/>
        </w:rPr>
        <w:t>subjektmi</w:t>
      </w:r>
      <w:r w:rsidRPr="00B74064">
        <w:rPr>
          <w:rFonts w:ascii="Arial Narrow" w:hAnsi="Arial Narrow"/>
          <w:sz w:val="21"/>
          <w:szCs w:val="21"/>
        </w:rPr>
        <w:t xml:space="preserve"> </w:t>
      </w:r>
      <w:r w:rsidR="009D297F" w:rsidRPr="00B74064">
        <w:rPr>
          <w:rFonts w:ascii="Arial Narrow" w:hAnsi="Arial Narrow"/>
          <w:sz w:val="21"/>
          <w:szCs w:val="21"/>
        </w:rPr>
        <w:t>v termíne uvedenom v</w:t>
      </w:r>
      <w:r w:rsidR="007926DE">
        <w:rPr>
          <w:rFonts w:ascii="Arial Narrow" w:hAnsi="Arial Narrow"/>
          <w:sz w:val="21"/>
          <w:szCs w:val="21"/>
        </w:rPr>
        <w:t> prílohe č. 4</w:t>
      </w:r>
      <w:r w:rsidR="009D297F" w:rsidRPr="00B74064">
        <w:rPr>
          <w:rFonts w:ascii="Arial Narrow" w:hAnsi="Arial Narrow"/>
          <w:sz w:val="21"/>
          <w:szCs w:val="21"/>
        </w:rPr>
        <w:t xml:space="preserve"> </w:t>
      </w:r>
      <w:r w:rsidR="009112E6">
        <w:rPr>
          <w:rFonts w:ascii="Arial Narrow" w:hAnsi="Arial Narrow"/>
          <w:sz w:val="21"/>
          <w:szCs w:val="21"/>
        </w:rPr>
        <w:t xml:space="preserve">zmluvy </w:t>
      </w:r>
      <w:r w:rsidR="009D297F" w:rsidRPr="00B74064">
        <w:rPr>
          <w:rFonts w:ascii="Arial Narrow" w:hAnsi="Arial Narrow"/>
          <w:sz w:val="21"/>
          <w:szCs w:val="21"/>
        </w:rPr>
        <w:t>a</w:t>
      </w:r>
      <w:r w:rsidR="00CE7EF4" w:rsidRPr="00B74064">
        <w:rPr>
          <w:rFonts w:ascii="Arial Narrow" w:hAnsi="Arial Narrow"/>
          <w:sz w:val="21"/>
          <w:szCs w:val="21"/>
        </w:rPr>
        <w:t xml:space="preserve"> </w:t>
      </w:r>
      <w:r w:rsidR="00867BB0" w:rsidRPr="00B74064">
        <w:rPr>
          <w:rFonts w:ascii="Arial Narrow" w:hAnsi="Arial Narrow"/>
          <w:sz w:val="21"/>
          <w:szCs w:val="21"/>
        </w:rPr>
        <w:t>dodrží tak aj termíny</w:t>
      </w:r>
      <w:r w:rsidR="009D297F" w:rsidRPr="00B74064">
        <w:rPr>
          <w:rFonts w:ascii="Arial Narrow" w:hAnsi="Arial Narrow"/>
          <w:sz w:val="21"/>
          <w:szCs w:val="21"/>
        </w:rPr>
        <w:t xml:space="preserve"> </w:t>
      </w:r>
      <w:r w:rsidRPr="00B74064">
        <w:rPr>
          <w:rFonts w:ascii="Arial Narrow" w:hAnsi="Arial Narrow"/>
          <w:sz w:val="21"/>
          <w:szCs w:val="21"/>
        </w:rPr>
        <w:t>plnenia predmetu zmluvy.</w:t>
      </w:r>
    </w:p>
    <w:p w14:paraId="10CCEDD0" w14:textId="77777777" w:rsidR="00CF68B5" w:rsidRPr="00B74064" w:rsidRDefault="00CF68B5" w:rsidP="00C90BCB">
      <w:pPr>
        <w:ind w:left="567" w:hanging="567"/>
        <w:jc w:val="both"/>
        <w:rPr>
          <w:rFonts w:ascii="Arial Narrow" w:hAnsi="Arial Narrow"/>
          <w:sz w:val="21"/>
          <w:szCs w:val="21"/>
        </w:rPr>
      </w:pPr>
    </w:p>
    <w:p w14:paraId="20CC0813" w14:textId="0F49F0E3" w:rsidR="00CF68B5" w:rsidRPr="00B74064" w:rsidRDefault="00986A96" w:rsidP="00C90BCB">
      <w:pPr>
        <w:numPr>
          <w:ilvl w:val="0"/>
          <w:numId w:val="44"/>
        </w:numPr>
        <w:ind w:left="567" w:hanging="567"/>
        <w:jc w:val="both"/>
        <w:rPr>
          <w:rFonts w:ascii="Arial Narrow" w:hAnsi="Arial Narrow"/>
          <w:sz w:val="21"/>
          <w:szCs w:val="21"/>
        </w:rPr>
      </w:pPr>
      <w:bookmarkStart w:id="8" w:name="_Ref41466835"/>
      <w:r w:rsidRPr="00B74064">
        <w:rPr>
          <w:rFonts w:ascii="Arial Narrow" w:hAnsi="Arial Narrow"/>
          <w:sz w:val="21"/>
          <w:szCs w:val="21"/>
        </w:rPr>
        <w:t>Zmluvné strany sa zaväzujú</w:t>
      </w:r>
      <w:r w:rsidR="00116B18" w:rsidRPr="00B74064">
        <w:rPr>
          <w:rFonts w:ascii="Arial Narrow" w:hAnsi="Arial Narrow"/>
          <w:sz w:val="21"/>
          <w:szCs w:val="21"/>
        </w:rPr>
        <w:t xml:space="preserve"> zúčastn</w:t>
      </w:r>
      <w:r w:rsidRPr="00B74064">
        <w:rPr>
          <w:rFonts w:ascii="Arial Narrow" w:hAnsi="Arial Narrow"/>
          <w:sz w:val="21"/>
          <w:szCs w:val="21"/>
        </w:rPr>
        <w:t>iť</w:t>
      </w:r>
      <w:r w:rsidR="00116B18" w:rsidRPr="00B74064">
        <w:rPr>
          <w:rFonts w:ascii="Arial Narrow" w:hAnsi="Arial Narrow"/>
          <w:sz w:val="21"/>
          <w:szCs w:val="21"/>
        </w:rPr>
        <w:t xml:space="preserve"> všetkých rokovaní potrebných v rámci spracovania jednotlivých stupňov projektovej dokumentácie.</w:t>
      </w:r>
      <w:bookmarkEnd w:id="8"/>
    </w:p>
    <w:p w14:paraId="4E5E8DA1" w14:textId="77777777" w:rsidR="00CF68B5" w:rsidRPr="00B74064" w:rsidRDefault="00CF68B5" w:rsidP="00E14535">
      <w:pPr>
        <w:ind w:left="567" w:hanging="567"/>
        <w:jc w:val="both"/>
        <w:rPr>
          <w:rFonts w:ascii="Arial Narrow" w:hAnsi="Arial Narrow"/>
          <w:sz w:val="21"/>
          <w:szCs w:val="21"/>
        </w:rPr>
      </w:pPr>
    </w:p>
    <w:p w14:paraId="1C6C3354" w14:textId="5B7BF14D" w:rsidR="00CF68B5" w:rsidRPr="00B74064" w:rsidRDefault="00116B18" w:rsidP="00E14535">
      <w:pPr>
        <w:numPr>
          <w:ilvl w:val="0"/>
          <w:numId w:val="44"/>
        </w:numPr>
        <w:ind w:left="567" w:hanging="567"/>
        <w:jc w:val="both"/>
        <w:rPr>
          <w:rFonts w:ascii="Arial Narrow" w:hAnsi="Arial Narrow"/>
          <w:sz w:val="21"/>
          <w:szCs w:val="21"/>
        </w:rPr>
      </w:pPr>
      <w:r w:rsidRPr="00B74064">
        <w:rPr>
          <w:rFonts w:ascii="Arial Narrow" w:hAnsi="Arial Narrow"/>
          <w:sz w:val="21"/>
          <w:szCs w:val="21"/>
        </w:rPr>
        <w:t xml:space="preserve">Zhotoviteľ predloží objednávateľovi doklad o poistení profesijnej zodpovednosti za škodu spôsobenú pri výkone profesie, ktorá by mohla vzniknúť v súvislosti s jeho výkonom činnosti alebo v súvislosti s výkonom činnosti jeho zamestnancov, a to na výšku </w:t>
      </w:r>
      <w:r w:rsidR="003F745E">
        <w:rPr>
          <w:rFonts w:ascii="Arial Narrow" w:hAnsi="Arial Narrow"/>
          <w:sz w:val="21"/>
          <w:szCs w:val="21"/>
        </w:rPr>
        <w:t xml:space="preserve">najmenej </w:t>
      </w:r>
      <w:r w:rsidR="00A11887">
        <w:rPr>
          <w:rFonts w:ascii="Arial Narrow" w:hAnsi="Arial Narrow"/>
          <w:sz w:val="21"/>
          <w:szCs w:val="21"/>
        </w:rPr>
        <w:t>5</w:t>
      </w:r>
      <w:r w:rsidR="00867BB0" w:rsidRPr="00B74064">
        <w:rPr>
          <w:rFonts w:ascii="Arial Narrow" w:hAnsi="Arial Narrow"/>
          <w:sz w:val="21"/>
          <w:szCs w:val="21"/>
        </w:rPr>
        <w:t xml:space="preserve">00 000,00 </w:t>
      </w:r>
      <w:r w:rsidR="003F745E">
        <w:rPr>
          <w:rFonts w:ascii="Arial Narrow" w:hAnsi="Arial Narrow"/>
          <w:sz w:val="21"/>
          <w:szCs w:val="21"/>
        </w:rPr>
        <w:t>EUR</w:t>
      </w:r>
      <w:r w:rsidR="00867BB0" w:rsidRPr="00B74064">
        <w:rPr>
          <w:rFonts w:ascii="Arial Narrow" w:hAnsi="Arial Narrow"/>
          <w:sz w:val="21"/>
          <w:szCs w:val="21"/>
        </w:rPr>
        <w:t>.</w:t>
      </w:r>
      <w:r w:rsidR="0010412C" w:rsidRPr="00B74064">
        <w:rPr>
          <w:rFonts w:ascii="Arial Narrow" w:hAnsi="Arial Narrow"/>
          <w:sz w:val="21"/>
          <w:szCs w:val="21"/>
        </w:rPr>
        <w:t xml:space="preserve"> Doklad o poistení profesijnej zodpovednosti za škodu spôsobenú pri výkone profesie </w:t>
      </w:r>
      <w:r w:rsidRPr="00B74064">
        <w:rPr>
          <w:rFonts w:ascii="Arial Narrow" w:hAnsi="Arial Narrow"/>
          <w:sz w:val="21"/>
          <w:szCs w:val="21"/>
        </w:rPr>
        <w:t xml:space="preserve">tvorí </w:t>
      </w:r>
      <w:r w:rsidR="00867BB0" w:rsidRPr="00B74064">
        <w:rPr>
          <w:rFonts w:ascii="Arial Narrow" w:hAnsi="Arial Narrow"/>
          <w:b/>
          <w:bCs/>
          <w:sz w:val="21"/>
          <w:szCs w:val="21"/>
        </w:rPr>
        <w:t>prílohu č. </w:t>
      </w:r>
      <w:r w:rsidR="00A11887">
        <w:rPr>
          <w:rFonts w:ascii="Arial Narrow" w:hAnsi="Arial Narrow"/>
          <w:b/>
          <w:bCs/>
          <w:sz w:val="21"/>
          <w:szCs w:val="21"/>
        </w:rPr>
        <w:t>6</w:t>
      </w:r>
      <w:r w:rsidR="00BD2E31" w:rsidRPr="00B74064">
        <w:rPr>
          <w:rFonts w:ascii="Arial Narrow" w:hAnsi="Arial Narrow"/>
          <w:sz w:val="21"/>
          <w:szCs w:val="21"/>
        </w:rPr>
        <w:t xml:space="preserve"> </w:t>
      </w:r>
      <w:r w:rsidRPr="00B74064">
        <w:rPr>
          <w:rFonts w:ascii="Arial Narrow" w:hAnsi="Arial Narrow"/>
          <w:sz w:val="21"/>
          <w:szCs w:val="21"/>
        </w:rPr>
        <w:t>zmluvy.</w:t>
      </w:r>
      <w:r w:rsidR="001859B1" w:rsidRPr="00B74064">
        <w:rPr>
          <w:rFonts w:ascii="Arial Narrow" w:hAnsi="Arial Narrow"/>
          <w:sz w:val="21"/>
          <w:szCs w:val="21"/>
        </w:rPr>
        <w:t xml:space="preserve"> Zhotoviteľ sa zaväzuje udržiavať poistenie v platnosti v dohodnutej výške po celú dobu trvania tejto zmluvy. Porušenie uvedenej povinnosti sa považuje za závažné porušenie tejto zmluvy.</w:t>
      </w:r>
    </w:p>
    <w:p w14:paraId="7DF9EF2F" w14:textId="77777777" w:rsidR="00CF68B5" w:rsidRPr="00B74064" w:rsidRDefault="00CF68B5" w:rsidP="00C90BCB">
      <w:pPr>
        <w:ind w:left="567" w:hanging="567"/>
        <w:jc w:val="both"/>
        <w:rPr>
          <w:rFonts w:ascii="Arial Narrow" w:hAnsi="Arial Narrow"/>
          <w:sz w:val="21"/>
          <w:szCs w:val="21"/>
        </w:rPr>
      </w:pPr>
    </w:p>
    <w:p w14:paraId="7859DDD3" w14:textId="414B663E" w:rsidR="00CF68B5" w:rsidRPr="00B74064" w:rsidRDefault="00116B18" w:rsidP="00E14535">
      <w:pPr>
        <w:numPr>
          <w:ilvl w:val="0"/>
          <w:numId w:val="44"/>
        </w:numPr>
        <w:ind w:left="567" w:hanging="567"/>
        <w:jc w:val="both"/>
        <w:rPr>
          <w:rFonts w:ascii="Arial Narrow" w:hAnsi="Arial Narrow"/>
          <w:sz w:val="21"/>
          <w:szCs w:val="21"/>
        </w:rPr>
      </w:pPr>
      <w:bookmarkStart w:id="9" w:name="_Hlk41466947"/>
      <w:r w:rsidRPr="00B74064">
        <w:rPr>
          <w:rFonts w:ascii="Arial Narrow" w:hAnsi="Arial Narrow"/>
          <w:sz w:val="21"/>
          <w:szCs w:val="21"/>
        </w:rPr>
        <w:t xml:space="preserve">Zhotoviteľ sa zaväzuje, že v prípade objednávateľom predložených žiadostí záujemcov </w:t>
      </w:r>
      <w:r w:rsidR="00BC39FD" w:rsidRPr="00B74064">
        <w:rPr>
          <w:rFonts w:ascii="Arial Narrow" w:hAnsi="Arial Narrow"/>
          <w:sz w:val="21"/>
          <w:szCs w:val="21"/>
        </w:rPr>
        <w:t xml:space="preserve">o vysvetlenie súťažných podkladov (projektovej dokumentácie, výkazu výmer) </w:t>
      </w:r>
      <w:r w:rsidRPr="00B74064">
        <w:rPr>
          <w:rFonts w:ascii="Arial Narrow" w:hAnsi="Arial Narrow"/>
          <w:sz w:val="21"/>
          <w:szCs w:val="21"/>
        </w:rPr>
        <w:t xml:space="preserve">zašle odpovede na požadované otázky </w:t>
      </w:r>
      <w:r w:rsidR="00867BB0" w:rsidRPr="00B74064">
        <w:rPr>
          <w:rFonts w:ascii="Arial Narrow" w:hAnsi="Arial Narrow"/>
          <w:sz w:val="21"/>
          <w:szCs w:val="21"/>
        </w:rPr>
        <w:t>bezodkladne</w:t>
      </w:r>
      <w:r w:rsidR="00530461">
        <w:rPr>
          <w:rFonts w:ascii="Arial Narrow" w:hAnsi="Arial Narrow"/>
          <w:sz w:val="21"/>
          <w:szCs w:val="21"/>
        </w:rPr>
        <w:t>, najneskôr do 5 pracovných dní,</w:t>
      </w:r>
      <w:r w:rsidRPr="00B74064">
        <w:rPr>
          <w:rFonts w:ascii="Arial Narrow" w:hAnsi="Arial Narrow"/>
          <w:sz w:val="21"/>
          <w:szCs w:val="21"/>
        </w:rPr>
        <w:t xml:space="preserve"> tak, aby ich verejný obstarávateľ mohol preukázateľne oznámiť všetkým záujemcom </w:t>
      </w:r>
      <w:r w:rsidR="00866308" w:rsidRPr="00B74064">
        <w:rPr>
          <w:rFonts w:ascii="Arial Narrow" w:hAnsi="Arial Narrow"/>
          <w:sz w:val="21"/>
          <w:szCs w:val="21"/>
        </w:rPr>
        <w:t>podľa</w:t>
      </w:r>
      <w:r w:rsidRPr="00B74064">
        <w:rPr>
          <w:rFonts w:ascii="Arial Narrow" w:hAnsi="Arial Narrow"/>
          <w:sz w:val="21"/>
          <w:szCs w:val="21"/>
        </w:rPr>
        <w:t xml:space="preserve"> § 48 zákona o verejnom obstarávaní.</w:t>
      </w:r>
      <w:bookmarkEnd w:id="9"/>
      <w:r w:rsidR="004B3838" w:rsidRPr="00B74064">
        <w:rPr>
          <w:rFonts w:ascii="Arial Narrow" w:hAnsi="Arial Narrow"/>
          <w:sz w:val="21"/>
          <w:szCs w:val="21"/>
        </w:rPr>
        <w:t xml:space="preserve"> Zhotoviteľ sa zaväzuje poskytnúť Objednávateľovi všetku súčinnosť potrebnú v súvislosti s obstarávaním prác a dodávok na zhotovenie stavby vrátane podávania vysvetlení, upresnení, potrebných podkladov súvisiacich s projektom a pod., pričom cena za takúto činnosť je zahrnutá v celkovej cene diela. </w:t>
      </w:r>
    </w:p>
    <w:p w14:paraId="2A9FDC51" w14:textId="77777777" w:rsidR="00CF68B5" w:rsidRPr="00B74064" w:rsidRDefault="00CF68B5" w:rsidP="00C90BCB">
      <w:pPr>
        <w:ind w:left="567" w:hanging="567"/>
        <w:jc w:val="both"/>
        <w:rPr>
          <w:rFonts w:ascii="Arial Narrow" w:hAnsi="Arial Narrow"/>
          <w:sz w:val="21"/>
          <w:szCs w:val="21"/>
        </w:rPr>
      </w:pPr>
    </w:p>
    <w:p w14:paraId="51D3E239" w14:textId="7C607FAA" w:rsidR="00CF68B5" w:rsidRPr="00B74064" w:rsidRDefault="00116B18" w:rsidP="00C90BCB">
      <w:pPr>
        <w:pStyle w:val="Odsekzoznamu"/>
        <w:numPr>
          <w:ilvl w:val="0"/>
          <w:numId w:val="44"/>
        </w:numPr>
        <w:ind w:left="567" w:hanging="567"/>
        <w:contextualSpacing w:val="0"/>
        <w:jc w:val="both"/>
        <w:rPr>
          <w:rFonts w:ascii="Arial Narrow" w:hAnsi="Arial Narrow"/>
          <w:sz w:val="21"/>
          <w:szCs w:val="21"/>
        </w:rPr>
      </w:pPr>
      <w:r w:rsidRPr="0D03510C">
        <w:rPr>
          <w:rFonts w:ascii="Arial Narrow" w:hAnsi="Arial Narrow"/>
          <w:sz w:val="21"/>
          <w:szCs w:val="21"/>
          <w:lang w:eastAsia="cs-CZ"/>
        </w:rPr>
        <w:lastRenderedPageBreak/>
        <w:t xml:space="preserve">Zhotoviteľ je povinný plniť predmet zmluvy najmä vlastnými kapacitami. </w:t>
      </w:r>
      <w:r w:rsidR="0014617F" w:rsidRPr="0D03510C">
        <w:rPr>
          <w:rFonts w:ascii="Arial Narrow" w:hAnsi="Arial Narrow"/>
          <w:sz w:val="21"/>
          <w:szCs w:val="21"/>
          <w:lang w:eastAsia="cs-CZ"/>
        </w:rPr>
        <w:t xml:space="preserve">Zhotoviteľ použije na zhotovenie diela iba odborne kvalifikovaný personál, a to v kapacite dostačujúcej na riadne a včasné splnenie jeho povinností podľa tejto zmluvy. </w:t>
      </w:r>
      <w:r w:rsidRPr="0D03510C">
        <w:rPr>
          <w:rFonts w:ascii="Arial Narrow" w:hAnsi="Arial Narrow"/>
          <w:sz w:val="21"/>
          <w:szCs w:val="21"/>
          <w:lang w:eastAsia="cs-CZ"/>
        </w:rPr>
        <w:t>Zhotoviteľ môže poveriť vykonaním časti diela aj iný právny subjekt, t. j. svojich subdodávateľov. Pri vykonávaní časti diela iným subdodávateľom má zhotoviteľ rovnakú zodpovednosť, ako keby dielo vykonával sám.</w:t>
      </w:r>
      <w:r w:rsidR="088252DA" w:rsidRPr="0D03510C">
        <w:rPr>
          <w:rFonts w:ascii="Arial Narrow" w:hAnsi="Arial Narrow"/>
          <w:sz w:val="21"/>
          <w:szCs w:val="21"/>
          <w:lang w:eastAsia="cs-CZ"/>
        </w:rPr>
        <w:t xml:space="preserve"> Zhotoviteľ, ako aj každý jeho subdodávateľ sa zaväzuje, že sa v budúcnosti zdrží akéhokoľvek konania, ktoré by mohlo byť označené ako konflikt záuj</w:t>
      </w:r>
      <w:r w:rsidR="6BECBE85" w:rsidRPr="0D03510C">
        <w:rPr>
          <w:rFonts w:ascii="Arial Narrow" w:hAnsi="Arial Narrow"/>
          <w:sz w:val="21"/>
          <w:szCs w:val="21"/>
          <w:lang w:eastAsia="cs-CZ"/>
        </w:rPr>
        <w:t>mov, najmä že sa nezúčastní žiadneho verejného obstarávania nadväzujúceho na predmet tejto zmluvy , a to v pozícii uchádzača, subdodávateľa uchádzača, i</w:t>
      </w:r>
      <w:r w:rsidR="7AF31F26" w:rsidRPr="0D03510C">
        <w:rPr>
          <w:rFonts w:ascii="Arial Narrow" w:hAnsi="Arial Narrow"/>
          <w:sz w:val="21"/>
          <w:szCs w:val="21"/>
          <w:lang w:eastAsia="cs-CZ"/>
        </w:rPr>
        <w:t>nej osoby, člena skupiny dodávateľov a pod.</w:t>
      </w:r>
      <w:r w:rsidR="088252DA" w:rsidRPr="0D03510C">
        <w:rPr>
          <w:rFonts w:ascii="Arial Narrow" w:hAnsi="Arial Narrow"/>
          <w:sz w:val="21"/>
          <w:szCs w:val="21"/>
          <w:lang w:eastAsia="cs-CZ"/>
        </w:rPr>
        <w:t xml:space="preserve"> </w:t>
      </w:r>
    </w:p>
    <w:p w14:paraId="489A7388" w14:textId="77777777" w:rsidR="00CF68B5" w:rsidRPr="00B74064" w:rsidRDefault="00CF68B5" w:rsidP="00E14535">
      <w:pPr>
        <w:ind w:left="567" w:hanging="567"/>
        <w:jc w:val="both"/>
        <w:rPr>
          <w:rFonts w:ascii="Arial Narrow" w:hAnsi="Arial Narrow"/>
          <w:sz w:val="21"/>
          <w:szCs w:val="21"/>
        </w:rPr>
      </w:pPr>
    </w:p>
    <w:p w14:paraId="3A9476DE" w14:textId="056F8330" w:rsidR="00CF68B5" w:rsidRPr="00556D23" w:rsidRDefault="00116B18" w:rsidP="00E14535">
      <w:pPr>
        <w:pStyle w:val="Odsekzoznamu"/>
        <w:numPr>
          <w:ilvl w:val="0"/>
          <w:numId w:val="44"/>
        </w:numPr>
        <w:ind w:left="567" w:hanging="567"/>
        <w:contextualSpacing w:val="0"/>
        <w:jc w:val="both"/>
        <w:rPr>
          <w:rFonts w:ascii="Arial Narrow" w:hAnsi="Arial Narrow"/>
          <w:sz w:val="21"/>
          <w:szCs w:val="21"/>
          <w:shd w:val="clear" w:color="auto" w:fill="FFFFFF"/>
        </w:rPr>
      </w:pPr>
      <w:bookmarkStart w:id="10" w:name="_Ref41654692"/>
      <w:bookmarkStart w:id="11" w:name="_Ref43717686"/>
      <w:r w:rsidRPr="00B74064">
        <w:rPr>
          <w:rStyle w:val="CharStyle5"/>
          <w:rFonts w:ascii="Arial Narrow" w:hAnsi="Arial Narrow"/>
          <w:sz w:val="21"/>
          <w:szCs w:val="21"/>
          <w:lang w:eastAsia="cs-CZ"/>
        </w:rPr>
        <w:t xml:space="preserve">Zhotoviteľ </w:t>
      </w:r>
      <w:r w:rsidRPr="00B74064">
        <w:rPr>
          <w:rStyle w:val="CharStyle5"/>
          <w:rFonts w:ascii="Arial Narrow" w:hAnsi="Arial Narrow"/>
          <w:sz w:val="21"/>
          <w:szCs w:val="21"/>
        </w:rPr>
        <w:t xml:space="preserve">je povinný </w:t>
      </w:r>
      <w:r w:rsidR="00AE1E43" w:rsidRPr="00B74064">
        <w:rPr>
          <w:rFonts w:ascii="Arial Narrow" w:hAnsi="Arial Narrow"/>
          <w:snapToGrid w:val="0"/>
          <w:sz w:val="21"/>
          <w:szCs w:val="21"/>
          <w:lang w:eastAsia="cs-CZ"/>
        </w:rPr>
        <w:t>podľa</w:t>
      </w:r>
      <w:r w:rsidRPr="00B74064">
        <w:rPr>
          <w:rFonts w:ascii="Arial Narrow" w:hAnsi="Arial Narrow"/>
          <w:snapToGrid w:val="0"/>
          <w:sz w:val="21"/>
          <w:szCs w:val="21"/>
          <w:lang w:eastAsia="cs-CZ"/>
        </w:rPr>
        <w:t xml:space="preserve"> § 41 ods. 3 zákona o verejnom obstarávaní </w:t>
      </w:r>
      <w:r w:rsidR="00867BB0" w:rsidRPr="00B74064">
        <w:rPr>
          <w:rFonts w:ascii="Arial Narrow" w:hAnsi="Arial Narrow"/>
          <w:sz w:val="21"/>
          <w:szCs w:val="21"/>
          <w:lang w:eastAsia="en-US"/>
        </w:rPr>
        <w:t xml:space="preserve">najneskôr v deň uzavretia </w:t>
      </w:r>
      <w:r w:rsidRPr="00B74064">
        <w:rPr>
          <w:rStyle w:val="CharStyle5"/>
          <w:rFonts w:ascii="Arial Narrow" w:hAnsi="Arial Narrow"/>
          <w:sz w:val="21"/>
          <w:szCs w:val="21"/>
        </w:rPr>
        <w:t>tejto zmluvy</w:t>
      </w:r>
      <w:r w:rsidR="00867BB0" w:rsidRPr="00B74064">
        <w:rPr>
          <w:rFonts w:ascii="Arial Narrow" w:hAnsi="Arial Narrow"/>
          <w:sz w:val="21"/>
          <w:szCs w:val="21"/>
          <w:lang w:eastAsia="en-US"/>
        </w:rPr>
        <w:t xml:space="preserve"> </w:t>
      </w:r>
      <w:r w:rsidRPr="00B74064">
        <w:rPr>
          <w:rStyle w:val="CharStyle5"/>
          <w:rFonts w:ascii="Arial Narrow" w:hAnsi="Arial Narrow"/>
          <w:sz w:val="21"/>
          <w:szCs w:val="21"/>
        </w:rPr>
        <w:t xml:space="preserve">uviesť </w:t>
      </w:r>
      <w:r w:rsidRPr="00B74064">
        <w:rPr>
          <w:rFonts w:ascii="Arial Narrow" w:hAnsi="Arial Narrow"/>
          <w:snapToGrid w:val="0"/>
          <w:sz w:val="21"/>
          <w:szCs w:val="21"/>
          <w:lang w:eastAsia="cs-CZ"/>
        </w:rPr>
        <w:t>údaje o všetkých známych subdodávateľoch, údaje o osobe oprávnenej konať za subdodávateľa v rozsahu meno a priezvisko, adresa pobytu, dátum narodenia.</w:t>
      </w:r>
      <w:r w:rsidR="00BD2E31" w:rsidRPr="00B74064">
        <w:rPr>
          <w:rFonts w:ascii="Arial Narrow" w:hAnsi="Arial Narrow"/>
          <w:snapToGrid w:val="0"/>
          <w:sz w:val="21"/>
          <w:szCs w:val="21"/>
          <w:lang w:eastAsia="cs-CZ"/>
        </w:rPr>
        <w:t xml:space="preserve"> Údaje o subdodávateľoch </w:t>
      </w:r>
      <w:r w:rsidR="007D59B3" w:rsidRPr="00B74064">
        <w:rPr>
          <w:rFonts w:ascii="Arial Narrow" w:hAnsi="Arial Narrow"/>
          <w:snapToGrid w:val="0"/>
          <w:sz w:val="21"/>
          <w:szCs w:val="21"/>
          <w:lang w:eastAsia="cs-CZ"/>
        </w:rPr>
        <w:t>zhotoviteľa</w:t>
      </w:r>
      <w:r w:rsidR="00BD2E31" w:rsidRPr="00B74064">
        <w:rPr>
          <w:rFonts w:ascii="Arial Narrow" w:hAnsi="Arial Narrow"/>
          <w:snapToGrid w:val="0"/>
          <w:sz w:val="21"/>
          <w:szCs w:val="21"/>
          <w:lang w:eastAsia="cs-CZ"/>
        </w:rPr>
        <w:t xml:space="preserve">, ktorí sa budú podieľať na zhotovení diela, tvoria </w:t>
      </w:r>
      <w:r w:rsidR="00867BB0" w:rsidRPr="00B74064">
        <w:rPr>
          <w:rFonts w:ascii="Arial Narrow" w:hAnsi="Arial Narrow"/>
          <w:b/>
          <w:bCs/>
          <w:snapToGrid w:val="0"/>
          <w:sz w:val="21"/>
          <w:szCs w:val="21"/>
          <w:lang w:eastAsia="cs-CZ"/>
        </w:rPr>
        <w:t xml:space="preserve">prílohu č. </w:t>
      </w:r>
      <w:r w:rsidR="00CC02A4">
        <w:rPr>
          <w:rFonts w:ascii="Arial Narrow" w:hAnsi="Arial Narrow"/>
          <w:b/>
          <w:bCs/>
          <w:snapToGrid w:val="0"/>
          <w:sz w:val="21"/>
          <w:szCs w:val="21"/>
          <w:lang w:eastAsia="cs-CZ"/>
        </w:rPr>
        <w:t>7</w:t>
      </w:r>
      <w:r w:rsidR="00BD2E31" w:rsidRPr="00B74064">
        <w:rPr>
          <w:rFonts w:ascii="Arial Narrow" w:hAnsi="Arial Narrow"/>
          <w:snapToGrid w:val="0"/>
          <w:sz w:val="21"/>
          <w:szCs w:val="21"/>
          <w:lang w:eastAsia="cs-CZ"/>
        </w:rPr>
        <w:t xml:space="preserve"> zmluvy.</w:t>
      </w:r>
      <w:bookmarkEnd w:id="10"/>
      <w:r w:rsidR="001B4CBB" w:rsidRPr="00B74064">
        <w:rPr>
          <w:rFonts w:ascii="Arial Narrow" w:hAnsi="Arial Narrow"/>
          <w:snapToGrid w:val="0"/>
          <w:sz w:val="21"/>
          <w:szCs w:val="21"/>
          <w:lang w:eastAsia="cs-CZ"/>
        </w:rPr>
        <w:t xml:space="preserve"> </w:t>
      </w:r>
      <w:r w:rsidRPr="00B74064">
        <w:rPr>
          <w:rStyle w:val="CharStyle5"/>
          <w:rFonts w:ascii="Arial Narrow" w:hAnsi="Arial Narrow"/>
          <w:sz w:val="21"/>
          <w:szCs w:val="21"/>
          <w:lang w:eastAsia="cs-CZ"/>
        </w:rPr>
        <w:t xml:space="preserve">Zhotoviteľ </w:t>
      </w:r>
      <w:r w:rsidRPr="00B74064">
        <w:rPr>
          <w:rStyle w:val="CharStyle5"/>
          <w:rFonts w:ascii="Arial Narrow" w:hAnsi="Arial Narrow"/>
          <w:sz w:val="21"/>
          <w:szCs w:val="21"/>
        </w:rPr>
        <w:t xml:space="preserve">je zároveň povinný písomne oznámiť akúkoľvek zmenu údajov o subdodávateľovi v lehote najneskôr do 48 </w:t>
      </w:r>
      <w:r w:rsidRPr="00B74064">
        <w:rPr>
          <w:rStyle w:val="CharStyle5"/>
          <w:rFonts w:ascii="Arial Narrow" w:hAnsi="Arial Narrow"/>
          <w:sz w:val="21"/>
          <w:szCs w:val="21"/>
          <w:lang w:eastAsia="cs-CZ"/>
        </w:rPr>
        <w:t xml:space="preserve">hodín </w:t>
      </w:r>
      <w:r w:rsidRPr="00B74064">
        <w:rPr>
          <w:rStyle w:val="CharStyle5"/>
          <w:rFonts w:ascii="Arial Narrow" w:hAnsi="Arial Narrow"/>
          <w:sz w:val="21"/>
          <w:szCs w:val="21"/>
        </w:rPr>
        <w:t>od okamihu, keď sa o tejto zmene z</w:t>
      </w:r>
      <w:r w:rsidRPr="00B74064">
        <w:rPr>
          <w:rStyle w:val="CharStyle5"/>
          <w:rFonts w:ascii="Arial Narrow" w:hAnsi="Arial Narrow"/>
          <w:sz w:val="21"/>
          <w:szCs w:val="21"/>
          <w:lang w:eastAsia="cs-CZ"/>
        </w:rPr>
        <w:t xml:space="preserve">hotoviteľ </w:t>
      </w:r>
      <w:r w:rsidRPr="00B74064">
        <w:rPr>
          <w:rStyle w:val="CharStyle5"/>
          <w:rFonts w:ascii="Arial Narrow" w:hAnsi="Arial Narrow"/>
          <w:sz w:val="21"/>
          <w:szCs w:val="21"/>
        </w:rPr>
        <w:t xml:space="preserve">dozvedel </w:t>
      </w:r>
      <w:r w:rsidR="00BC39FD" w:rsidRPr="00B74064">
        <w:rPr>
          <w:rStyle w:val="CharStyle5"/>
          <w:rFonts w:ascii="Arial Narrow" w:hAnsi="Arial Narrow"/>
          <w:sz w:val="21"/>
          <w:szCs w:val="21"/>
        </w:rPr>
        <w:t xml:space="preserve">a to poštou </w:t>
      </w:r>
      <w:r w:rsidRPr="00B74064">
        <w:rPr>
          <w:rStyle w:val="CharStyle5"/>
          <w:rFonts w:ascii="Arial Narrow" w:hAnsi="Arial Narrow"/>
          <w:sz w:val="21"/>
          <w:szCs w:val="21"/>
        </w:rPr>
        <w:t>na adresu objednávateľa</w:t>
      </w:r>
      <w:r w:rsidR="00372C93" w:rsidRPr="00372C93">
        <w:rPr>
          <w:rStyle w:val="CharStyle5"/>
          <w:rFonts w:ascii="Arial Narrow" w:hAnsi="Arial Narrow"/>
          <w:sz w:val="21"/>
          <w:szCs w:val="21"/>
        </w:rPr>
        <w:t xml:space="preserve">, </w:t>
      </w:r>
      <w:r w:rsidR="00372C93" w:rsidRPr="00C6571E">
        <w:rPr>
          <w:rFonts w:ascii="Arial Narrow" w:hAnsi="Arial Narrow"/>
          <w:sz w:val="21"/>
          <w:szCs w:val="21"/>
        </w:rPr>
        <w:t xml:space="preserve">pričom </w:t>
      </w:r>
      <w:r w:rsidR="00372C93" w:rsidRPr="0029596A">
        <w:rPr>
          <w:rFonts w:ascii="Arial Narrow" w:hAnsi="Arial Narrow"/>
          <w:sz w:val="21"/>
          <w:szCs w:val="21"/>
        </w:rPr>
        <w:t>zmluvné strany</w:t>
      </w:r>
      <w:r w:rsidR="00372C93" w:rsidRPr="00372C93">
        <w:rPr>
          <w:rFonts w:ascii="Arial Narrow" w:hAnsi="Arial Narrow"/>
          <w:sz w:val="21"/>
          <w:szCs w:val="21"/>
        </w:rPr>
        <w:t xml:space="preserve"> sa výslovne dohodli, že na zmenu údajov</w:t>
      </w:r>
      <w:r w:rsidR="00372C93" w:rsidRPr="00C6571E">
        <w:rPr>
          <w:rFonts w:ascii="Arial Narrow" w:hAnsi="Arial Narrow"/>
          <w:sz w:val="21"/>
          <w:szCs w:val="21"/>
        </w:rPr>
        <w:t xml:space="preserve"> o subdodávateľovi</w:t>
      </w:r>
      <w:r w:rsidR="00372C93" w:rsidRPr="00C10D54">
        <w:rPr>
          <w:rFonts w:ascii="Arial Narrow" w:hAnsi="Arial Narrow"/>
          <w:sz w:val="21"/>
          <w:szCs w:val="21"/>
        </w:rPr>
        <w:t xml:space="preserve"> nie je potrebné uzatvori</w:t>
      </w:r>
      <w:r w:rsidR="00372C93" w:rsidRPr="00282050">
        <w:rPr>
          <w:rFonts w:ascii="Arial Narrow" w:hAnsi="Arial Narrow"/>
          <w:sz w:val="21"/>
          <w:szCs w:val="21"/>
        </w:rPr>
        <w:t>ť dodatok k tejto </w:t>
      </w:r>
      <w:r w:rsidR="00372C93" w:rsidRPr="0029596A">
        <w:rPr>
          <w:rFonts w:ascii="Arial Narrow" w:hAnsi="Arial Narrow"/>
          <w:sz w:val="21"/>
          <w:szCs w:val="21"/>
        </w:rPr>
        <w:t>zmluve</w:t>
      </w:r>
      <w:r w:rsidR="00372C93">
        <w:rPr>
          <w:rFonts w:ascii="Arial Narrow" w:hAnsi="Arial Narrow"/>
          <w:sz w:val="21"/>
          <w:szCs w:val="21"/>
        </w:rPr>
        <w:t>.</w:t>
      </w:r>
      <w:bookmarkEnd w:id="11"/>
    </w:p>
    <w:p w14:paraId="788447C0" w14:textId="4390B2A1" w:rsidR="00CF68B5" w:rsidRPr="00C6571E" w:rsidRDefault="00632069" w:rsidP="00C6571E">
      <w:pPr>
        <w:pStyle w:val="Odsekzoznamu"/>
        <w:numPr>
          <w:ilvl w:val="0"/>
          <w:numId w:val="44"/>
        </w:numPr>
        <w:ind w:left="567" w:hanging="567"/>
        <w:contextualSpacing w:val="0"/>
        <w:jc w:val="both"/>
        <w:rPr>
          <w:rStyle w:val="CharStyle5"/>
          <w:rFonts w:ascii="Arial Narrow" w:hAnsi="Arial Narrow"/>
          <w:sz w:val="21"/>
          <w:szCs w:val="21"/>
          <w:shd w:val="clear" w:color="auto" w:fill="auto"/>
        </w:rPr>
      </w:pPr>
      <w:bookmarkStart w:id="12" w:name="_Ref41654830"/>
      <w:r w:rsidRPr="00C10D54">
        <w:rPr>
          <w:rFonts w:ascii="Arial Narrow" w:hAnsi="Arial Narrow"/>
          <w:sz w:val="21"/>
          <w:szCs w:val="21"/>
        </w:rPr>
        <w:t xml:space="preserve">Počas trvania </w:t>
      </w:r>
      <w:r w:rsidRPr="0029596A">
        <w:rPr>
          <w:rFonts w:ascii="Arial Narrow" w:hAnsi="Arial Narrow"/>
          <w:sz w:val="21"/>
          <w:szCs w:val="21"/>
        </w:rPr>
        <w:t>zmluvy</w:t>
      </w:r>
      <w:r w:rsidRPr="00C6571E">
        <w:rPr>
          <w:rFonts w:ascii="Arial Narrow" w:hAnsi="Arial Narrow"/>
          <w:sz w:val="21"/>
          <w:szCs w:val="21"/>
        </w:rPr>
        <w:t xml:space="preserve"> je zhotovi</w:t>
      </w:r>
      <w:r w:rsidRPr="00C10D54">
        <w:rPr>
          <w:rFonts w:ascii="Arial Narrow" w:hAnsi="Arial Narrow"/>
          <w:sz w:val="21"/>
          <w:szCs w:val="21"/>
        </w:rPr>
        <w:t>teľ</w:t>
      </w:r>
      <w:r w:rsidRPr="00282050">
        <w:rPr>
          <w:rFonts w:ascii="Arial Narrow" w:hAnsi="Arial Narrow"/>
          <w:sz w:val="21"/>
          <w:szCs w:val="21"/>
        </w:rPr>
        <w:t xml:space="preserve"> oprávnený zmeniť subdodávateľa uvedeného v </w:t>
      </w:r>
      <w:r w:rsidRPr="006346D3">
        <w:rPr>
          <w:rFonts w:ascii="Arial Narrow" w:hAnsi="Arial Narrow"/>
          <w:sz w:val="21"/>
          <w:szCs w:val="21"/>
        </w:rPr>
        <w:t xml:space="preserve"> </w:t>
      </w:r>
      <w:r w:rsidRPr="0029596A">
        <w:rPr>
          <w:rFonts w:ascii="Arial Narrow" w:hAnsi="Arial Narrow"/>
          <w:sz w:val="21"/>
          <w:szCs w:val="21"/>
        </w:rPr>
        <w:t xml:space="preserve">prílohe č. </w:t>
      </w:r>
      <w:r w:rsidRPr="00C6571E">
        <w:rPr>
          <w:rFonts w:ascii="Arial Narrow" w:hAnsi="Arial Narrow"/>
          <w:sz w:val="21"/>
          <w:szCs w:val="21"/>
        </w:rPr>
        <w:t xml:space="preserve">7 k tejto </w:t>
      </w:r>
      <w:r w:rsidR="00695386">
        <w:rPr>
          <w:rFonts w:ascii="Arial Narrow" w:hAnsi="Arial Narrow"/>
          <w:sz w:val="21"/>
          <w:szCs w:val="21"/>
        </w:rPr>
        <w:t xml:space="preserve">zmluve </w:t>
      </w:r>
      <w:r w:rsidRPr="00C6571E">
        <w:rPr>
          <w:rFonts w:ascii="Arial Narrow" w:hAnsi="Arial Narrow"/>
          <w:sz w:val="21"/>
          <w:szCs w:val="21"/>
        </w:rPr>
        <w:t xml:space="preserve">výlučne na základe predchádzajúceho písomného súhlasu udeleného </w:t>
      </w:r>
      <w:r w:rsidRPr="0029596A">
        <w:rPr>
          <w:rFonts w:ascii="Arial Narrow" w:hAnsi="Arial Narrow"/>
          <w:sz w:val="21"/>
          <w:szCs w:val="21"/>
        </w:rPr>
        <w:t>objednávateľom</w:t>
      </w:r>
      <w:r w:rsidRPr="00C6571E">
        <w:rPr>
          <w:rFonts w:ascii="Arial Narrow" w:hAnsi="Arial Narrow"/>
          <w:sz w:val="21"/>
          <w:szCs w:val="21"/>
        </w:rPr>
        <w:t xml:space="preserve"> </w:t>
      </w:r>
      <w:r w:rsidRPr="00C10D54">
        <w:rPr>
          <w:rFonts w:ascii="Arial Narrow" w:hAnsi="Arial Narrow"/>
          <w:sz w:val="21"/>
          <w:szCs w:val="21"/>
        </w:rPr>
        <w:t xml:space="preserve">a následne </w:t>
      </w:r>
      <w:r w:rsidRPr="00282050">
        <w:rPr>
          <w:rFonts w:ascii="Arial Narrow" w:hAnsi="Arial Narrow"/>
          <w:sz w:val="21"/>
          <w:szCs w:val="21"/>
        </w:rPr>
        <w:t>uzavre</w:t>
      </w:r>
      <w:r w:rsidRPr="006346D3">
        <w:rPr>
          <w:rFonts w:ascii="Arial Narrow" w:hAnsi="Arial Narrow"/>
          <w:sz w:val="21"/>
          <w:szCs w:val="21"/>
        </w:rPr>
        <w:t xml:space="preserve">tého dodatku k tejto </w:t>
      </w:r>
      <w:r w:rsidRPr="0029596A">
        <w:rPr>
          <w:rFonts w:ascii="Arial Narrow" w:hAnsi="Arial Narrow"/>
          <w:sz w:val="21"/>
          <w:szCs w:val="21"/>
        </w:rPr>
        <w:t>zmluve</w:t>
      </w:r>
      <w:r w:rsidRPr="00C6571E">
        <w:rPr>
          <w:rFonts w:ascii="Arial Narrow" w:hAnsi="Arial Narrow"/>
          <w:sz w:val="21"/>
          <w:szCs w:val="21"/>
        </w:rPr>
        <w:t xml:space="preserve">. </w:t>
      </w:r>
      <w:r w:rsidR="00116B18" w:rsidRPr="009B383C">
        <w:rPr>
          <w:rFonts w:ascii="Arial Narrow" w:hAnsi="Arial Narrow"/>
          <w:sz w:val="21"/>
          <w:szCs w:val="21"/>
          <w:lang w:eastAsia="cs-CZ"/>
        </w:rPr>
        <w:t>Z</w:t>
      </w:r>
      <w:r w:rsidR="00116B18" w:rsidRPr="009B383C">
        <w:rPr>
          <w:rStyle w:val="CharStyle5"/>
          <w:rFonts w:ascii="Arial Narrow" w:hAnsi="Arial Narrow"/>
          <w:sz w:val="21"/>
          <w:szCs w:val="21"/>
        </w:rPr>
        <w:t>menou subdodávateľa nie je dotknutá zodpovednosť zhotoviteľa za plnenie zmluvy.</w:t>
      </w:r>
      <w:bookmarkEnd w:id="12"/>
    </w:p>
    <w:p w14:paraId="05C1815F" w14:textId="77777777" w:rsidR="00CF68B5" w:rsidRPr="00B74064" w:rsidRDefault="00CF68B5" w:rsidP="00C90BCB">
      <w:pPr>
        <w:ind w:left="567" w:hanging="567"/>
        <w:jc w:val="both"/>
        <w:rPr>
          <w:rFonts w:ascii="Arial Narrow" w:hAnsi="Arial Narrow"/>
          <w:sz w:val="21"/>
          <w:szCs w:val="21"/>
        </w:rPr>
      </w:pPr>
    </w:p>
    <w:p w14:paraId="6B8CCD49" w14:textId="34DA46A8" w:rsidR="00CF68B5" w:rsidRPr="00B74064" w:rsidRDefault="00867BB0" w:rsidP="00E14535">
      <w:pPr>
        <w:pStyle w:val="Odsekzoznamu"/>
        <w:numPr>
          <w:ilvl w:val="0"/>
          <w:numId w:val="44"/>
        </w:numPr>
        <w:ind w:left="567" w:hanging="567"/>
        <w:contextualSpacing w:val="0"/>
        <w:jc w:val="both"/>
        <w:rPr>
          <w:rStyle w:val="CharStyle5"/>
          <w:rFonts w:ascii="Arial Narrow" w:hAnsi="Arial Narrow"/>
          <w:sz w:val="21"/>
          <w:szCs w:val="21"/>
          <w:shd w:val="clear" w:color="auto" w:fill="auto"/>
        </w:rPr>
      </w:pPr>
      <w:r w:rsidRPr="00B74064">
        <w:rPr>
          <w:rFonts w:ascii="Arial Narrow" w:hAnsi="Arial Narrow"/>
          <w:sz w:val="21"/>
          <w:szCs w:val="21"/>
          <w:lang w:eastAsia="cs-CZ"/>
        </w:rPr>
        <w:t>Navrhovaný</w:t>
      </w:r>
      <w:r w:rsidR="00782FCB" w:rsidRPr="00B74064" w:rsidDel="00782FCB">
        <w:rPr>
          <w:rFonts w:ascii="Arial Narrow" w:hAnsi="Arial Narrow"/>
          <w:sz w:val="21"/>
          <w:szCs w:val="21"/>
          <w:lang w:eastAsia="cs-CZ"/>
        </w:rPr>
        <w:t xml:space="preserve"> </w:t>
      </w:r>
      <w:r w:rsidR="00116B18" w:rsidRPr="00B74064">
        <w:rPr>
          <w:rFonts w:ascii="Arial Narrow" w:hAnsi="Arial Narrow"/>
          <w:sz w:val="21"/>
          <w:szCs w:val="21"/>
          <w:lang w:eastAsia="cs-CZ"/>
        </w:rPr>
        <w:t>subdodávateľ musí spĺňať aj všetky zákonné požiadavky a to aj vo vzťahu k zákonu o verejnom obstarávaní</w:t>
      </w:r>
      <w:r w:rsidR="00BC39FD" w:rsidRPr="00B74064">
        <w:rPr>
          <w:rFonts w:ascii="Arial Narrow" w:hAnsi="Arial Narrow"/>
          <w:sz w:val="21"/>
          <w:szCs w:val="21"/>
          <w:lang w:eastAsia="cs-CZ"/>
        </w:rPr>
        <w:t xml:space="preserve"> a zákonu č. 315/2016 Z. z. o registri partnerov verejného sektora</w:t>
      </w:r>
      <w:r w:rsidR="00116B18" w:rsidRPr="00B74064">
        <w:rPr>
          <w:rFonts w:ascii="Arial Narrow" w:hAnsi="Arial Narrow"/>
          <w:sz w:val="21"/>
          <w:szCs w:val="21"/>
          <w:lang w:eastAsia="cs-CZ"/>
        </w:rPr>
        <w:t xml:space="preserve">. </w:t>
      </w:r>
      <w:r w:rsidR="00116B18" w:rsidRPr="00B74064">
        <w:rPr>
          <w:rStyle w:val="CharStyle5"/>
          <w:rFonts w:ascii="Arial Narrow" w:hAnsi="Arial Narrow"/>
          <w:sz w:val="21"/>
          <w:szCs w:val="21"/>
        </w:rPr>
        <w:t>V prípade, ak na výkon činnosti časti diela, ktorú subdodávateľ zabezpečuje boli vo verejnom obstarávaní, ktorého výsledkom je táto zmluva, požadované akéhokoľvek oprávnenia, certifikáty alebo iné doklady, je z</w:t>
      </w:r>
      <w:r w:rsidR="00116B18" w:rsidRPr="00B74064">
        <w:rPr>
          <w:rStyle w:val="CharStyle5"/>
          <w:rFonts w:ascii="Arial Narrow" w:hAnsi="Arial Narrow"/>
          <w:sz w:val="21"/>
          <w:szCs w:val="21"/>
          <w:lang w:eastAsia="cs-CZ"/>
        </w:rPr>
        <w:t xml:space="preserve">hotoviteľ </w:t>
      </w:r>
      <w:r w:rsidR="003D154A">
        <w:rPr>
          <w:rStyle w:val="CharStyle5"/>
          <w:rFonts w:ascii="Arial Narrow" w:hAnsi="Arial Narrow"/>
          <w:sz w:val="21"/>
          <w:szCs w:val="21"/>
          <w:lang w:eastAsia="cs-CZ"/>
        </w:rPr>
        <w:t xml:space="preserve">objednávateľovi </w:t>
      </w:r>
      <w:r w:rsidR="00116B18" w:rsidRPr="00B74064">
        <w:rPr>
          <w:rStyle w:val="CharStyle5"/>
          <w:rFonts w:ascii="Arial Narrow" w:hAnsi="Arial Narrow"/>
          <w:sz w:val="21"/>
          <w:szCs w:val="21"/>
        </w:rPr>
        <w:t xml:space="preserve">predložiť aj dotknuté doklady, ktorých držiteľom je </w:t>
      </w:r>
      <w:bookmarkStart w:id="13" w:name="_Hlk41396688"/>
      <w:r w:rsidR="00116B18" w:rsidRPr="00B74064">
        <w:rPr>
          <w:rStyle w:val="CharStyle5"/>
          <w:rFonts w:ascii="Arial Narrow" w:hAnsi="Arial Narrow"/>
          <w:sz w:val="21"/>
          <w:szCs w:val="21"/>
        </w:rPr>
        <w:t>navrhovaný</w:t>
      </w:r>
      <w:bookmarkEnd w:id="13"/>
      <w:r w:rsidR="00116B18" w:rsidRPr="00B74064">
        <w:rPr>
          <w:rStyle w:val="CharStyle5"/>
          <w:rFonts w:ascii="Arial Narrow" w:hAnsi="Arial Narrow"/>
          <w:sz w:val="21"/>
          <w:szCs w:val="21"/>
        </w:rPr>
        <w:t xml:space="preserve"> subdodávateľ.</w:t>
      </w:r>
    </w:p>
    <w:p w14:paraId="13AC5711" w14:textId="77777777" w:rsidR="00CF68B5" w:rsidRPr="00B74064" w:rsidRDefault="00CF68B5" w:rsidP="00C90BCB">
      <w:pPr>
        <w:ind w:left="567" w:hanging="567"/>
        <w:jc w:val="both"/>
        <w:rPr>
          <w:rFonts w:ascii="Arial Narrow" w:hAnsi="Arial Narrow"/>
          <w:sz w:val="21"/>
          <w:szCs w:val="21"/>
        </w:rPr>
      </w:pPr>
    </w:p>
    <w:p w14:paraId="5594F03B" w14:textId="037DA01B" w:rsidR="00CF68B5" w:rsidRPr="00B74064" w:rsidRDefault="00C22419" w:rsidP="00E14535">
      <w:pPr>
        <w:numPr>
          <w:ilvl w:val="0"/>
          <w:numId w:val="44"/>
        </w:numPr>
        <w:tabs>
          <w:tab w:val="left" w:pos="567"/>
        </w:tabs>
        <w:ind w:left="567" w:hanging="567"/>
        <w:jc w:val="both"/>
        <w:rPr>
          <w:rFonts w:ascii="Arial Narrow" w:hAnsi="Arial Narrow"/>
          <w:sz w:val="21"/>
          <w:szCs w:val="21"/>
        </w:rPr>
      </w:pPr>
      <w:r w:rsidRPr="00B74064">
        <w:rPr>
          <w:rFonts w:ascii="Arial Narrow" w:hAnsi="Arial Narrow"/>
          <w:sz w:val="21"/>
          <w:szCs w:val="21"/>
        </w:rPr>
        <w:t>Objednávateľ má právo odmietnuť subdodávateľa doručením písomného oznámenia zhotoviteľovi poštou, v</w:t>
      </w:r>
      <w:r w:rsidR="00BC39FD" w:rsidRPr="00B74064">
        <w:rPr>
          <w:rFonts w:ascii="Arial Narrow" w:hAnsi="Arial Narrow"/>
          <w:sz w:val="21"/>
          <w:szCs w:val="21"/>
        </w:rPr>
        <w:t> </w:t>
      </w:r>
      <w:r w:rsidRPr="00B74064">
        <w:rPr>
          <w:rFonts w:ascii="Arial Narrow" w:hAnsi="Arial Narrow"/>
          <w:sz w:val="21"/>
          <w:szCs w:val="21"/>
        </w:rPr>
        <w:t>ktorom</w:t>
      </w:r>
      <w:r w:rsidR="00BC39FD" w:rsidRPr="00B74064">
        <w:rPr>
          <w:rFonts w:ascii="Arial Narrow" w:hAnsi="Arial Narrow"/>
          <w:sz w:val="21"/>
          <w:szCs w:val="21"/>
        </w:rPr>
        <w:t xml:space="preserve"> objednávateľ</w:t>
      </w:r>
      <w:r w:rsidRPr="00B74064">
        <w:rPr>
          <w:rFonts w:ascii="Arial Narrow" w:hAnsi="Arial Narrow"/>
          <w:sz w:val="21"/>
          <w:szCs w:val="21"/>
        </w:rPr>
        <w:t xml:space="preserve"> uvedie rozumný dôvod odmietnutia (dôvodom odmietnutia môže byť napríklad </w:t>
      </w:r>
      <w:r w:rsidR="00986A96" w:rsidRPr="00B74064">
        <w:rPr>
          <w:rFonts w:ascii="Arial Narrow" w:hAnsi="Arial Narrow"/>
          <w:sz w:val="21"/>
          <w:szCs w:val="21"/>
        </w:rPr>
        <w:t>odôvodnene preukázaná</w:t>
      </w:r>
      <w:r w:rsidRPr="00B74064">
        <w:rPr>
          <w:rFonts w:ascii="Arial Narrow" w:hAnsi="Arial Narrow"/>
          <w:sz w:val="21"/>
          <w:szCs w:val="21"/>
        </w:rPr>
        <w:t xml:space="preserve"> zlá skúsenosť so subdodávateľom). Zhotoviteľ sa zaväzuje takéhoto subdodávateľa bez zbytočného odkladu nahradiť novým</w:t>
      </w:r>
      <w:r w:rsidR="00780187" w:rsidRPr="00B74064">
        <w:rPr>
          <w:rFonts w:ascii="Arial Narrow" w:hAnsi="Arial Narrow"/>
          <w:sz w:val="21"/>
          <w:szCs w:val="21"/>
        </w:rPr>
        <w:t>, ktorý rovnako musí spĺňať všetky podmienky</w:t>
      </w:r>
      <w:r w:rsidRPr="00B74064">
        <w:rPr>
          <w:rFonts w:ascii="Arial Narrow" w:hAnsi="Arial Narrow"/>
          <w:sz w:val="21"/>
          <w:szCs w:val="21"/>
        </w:rPr>
        <w:t>.</w:t>
      </w:r>
    </w:p>
    <w:p w14:paraId="4DD0E518" w14:textId="77777777" w:rsidR="00CF68B5" w:rsidRPr="00B74064" w:rsidRDefault="00CF68B5" w:rsidP="00C90BCB">
      <w:pPr>
        <w:tabs>
          <w:tab w:val="left" w:pos="567"/>
        </w:tabs>
        <w:ind w:left="567" w:hanging="567"/>
        <w:jc w:val="both"/>
        <w:rPr>
          <w:rFonts w:ascii="Arial Narrow" w:hAnsi="Arial Narrow"/>
          <w:sz w:val="21"/>
          <w:szCs w:val="21"/>
        </w:rPr>
      </w:pPr>
    </w:p>
    <w:p w14:paraId="0E673343" w14:textId="2B086293" w:rsidR="00CF68B5" w:rsidRPr="00B74064" w:rsidRDefault="00867BB0" w:rsidP="00C90BCB">
      <w:pPr>
        <w:numPr>
          <w:ilvl w:val="0"/>
          <w:numId w:val="44"/>
        </w:numPr>
        <w:tabs>
          <w:tab w:val="left" w:pos="567"/>
        </w:tabs>
        <w:ind w:left="567" w:hanging="567"/>
        <w:jc w:val="both"/>
        <w:rPr>
          <w:rFonts w:ascii="Arial Narrow" w:hAnsi="Arial Narrow"/>
          <w:sz w:val="21"/>
          <w:szCs w:val="21"/>
        </w:rPr>
      </w:pPr>
      <w:r w:rsidRPr="00B74064">
        <w:rPr>
          <w:rFonts w:ascii="Arial Narrow" w:hAnsi="Arial Narrow"/>
          <w:sz w:val="21"/>
          <w:szCs w:val="21"/>
        </w:rPr>
        <w:t xml:space="preserve">Zhotoviteľ a jeho subdodávatelia, </w:t>
      </w:r>
      <w:bookmarkStart w:id="14" w:name="_Hlk43720663"/>
      <w:r w:rsidRPr="00B74064">
        <w:rPr>
          <w:rFonts w:ascii="Arial Narrow" w:hAnsi="Arial Narrow"/>
          <w:sz w:val="21"/>
          <w:szCs w:val="21"/>
        </w:rPr>
        <w:t xml:space="preserve">ktorí </w:t>
      </w:r>
      <w:r w:rsidR="00351553" w:rsidRPr="00B74064">
        <w:rPr>
          <w:rFonts w:ascii="Arial Narrow" w:hAnsi="Arial Narrow"/>
          <w:sz w:val="21"/>
          <w:szCs w:val="21"/>
        </w:rPr>
        <w:t xml:space="preserve">- </w:t>
      </w:r>
      <w:r w:rsidR="00061CC4" w:rsidRPr="00B74064">
        <w:rPr>
          <w:rFonts w:ascii="Arial Narrow" w:hAnsi="Arial Narrow"/>
          <w:sz w:val="21"/>
          <w:szCs w:val="21"/>
        </w:rPr>
        <w:t xml:space="preserve">ak </w:t>
      </w:r>
      <w:r w:rsidRPr="00B74064">
        <w:rPr>
          <w:rFonts w:ascii="Arial Narrow" w:hAnsi="Arial Narrow"/>
          <w:sz w:val="21"/>
          <w:szCs w:val="21"/>
        </w:rPr>
        <w:t>majú povinnosť zapisovať sa do registra partnerov verejného sektora podľa zákona č. </w:t>
      </w:r>
      <w:bookmarkStart w:id="15" w:name="_Hlk41912133"/>
      <w:r w:rsidRPr="00B74064">
        <w:rPr>
          <w:rFonts w:ascii="Arial Narrow" w:hAnsi="Arial Narrow"/>
          <w:sz w:val="21"/>
          <w:szCs w:val="21"/>
        </w:rPr>
        <w:t>315/2016 Z. z.</w:t>
      </w:r>
      <w:bookmarkEnd w:id="15"/>
      <w:r w:rsidRPr="00B74064">
        <w:rPr>
          <w:rFonts w:ascii="Arial Narrow" w:hAnsi="Arial Narrow"/>
          <w:sz w:val="21"/>
          <w:szCs w:val="21"/>
        </w:rPr>
        <w:t xml:space="preserve"> o registri partnerov verejného sektora a o zmene a doplnení niektorých zákonov</w:t>
      </w:r>
      <w:bookmarkEnd w:id="14"/>
      <w:r w:rsidR="00351553" w:rsidRPr="00B74064">
        <w:rPr>
          <w:rFonts w:ascii="Arial Narrow" w:hAnsi="Arial Narrow"/>
          <w:sz w:val="21"/>
          <w:szCs w:val="21"/>
        </w:rPr>
        <w:t xml:space="preserve"> -</w:t>
      </w:r>
      <w:r w:rsidRPr="00B74064">
        <w:rPr>
          <w:rFonts w:ascii="Arial Narrow" w:hAnsi="Arial Narrow"/>
          <w:sz w:val="21"/>
          <w:szCs w:val="21"/>
        </w:rPr>
        <w:t xml:space="preserve"> sú povinní na účely poskytnutia riadnej súčinnosti potrebnej na uzavretie zmluvy a počas trvania zmluvy byť zapísaní v registri partnerov verejného sektora.</w:t>
      </w:r>
    </w:p>
    <w:p w14:paraId="28264C4F" w14:textId="77777777" w:rsidR="00CF68B5" w:rsidRPr="00B74064" w:rsidRDefault="00CF68B5" w:rsidP="00E14535">
      <w:pPr>
        <w:tabs>
          <w:tab w:val="left" w:pos="567"/>
        </w:tabs>
        <w:ind w:left="567" w:hanging="567"/>
        <w:jc w:val="both"/>
        <w:rPr>
          <w:rFonts w:ascii="Arial Narrow" w:hAnsi="Arial Narrow"/>
          <w:sz w:val="21"/>
          <w:szCs w:val="21"/>
        </w:rPr>
      </w:pPr>
    </w:p>
    <w:p w14:paraId="604A4AAA" w14:textId="1534D401" w:rsidR="00CF68B5" w:rsidRPr="00B74064" w:rsidRDefault="00116B18" w:rsidP="00E14535">
      <w:pPr>
        <w:pStyle w:val="Odsekzoznamu"/>
        <w:numPr>
          <w:ilvl w:val="0"/>
          <w:numId w:val="44"/>
        </w:numPr>
        <w:ind w:left="567" w:hanging="567"/>
        <w:contextualSpacing w:val="0"/>
        <w:jc w:val="both"/>
        <w:rPr>
          <w:rFonts w:ascii="Arial Narrow" w:hAnsi="Arial Narrow"/>
          <w:sz w:val="21"/>
          <w:szCs w:val="21"/>
        </w:rPr>
      </w:pPr>
      <w:r w:rsidRPr="00B74064">
        <w:rPr>
          <w:rFonts w:ascii="Arial Narrow" w:hAnsi="Arial Narrow"/>
          <w:sz w:val="21"/>
          <w:szCs w:val="21"/>
        </w:rPr>
        <w:t>Zhotoviteľ nie je oprávnený previesť akékoľvek záväzky a pohľadávky vyplývajúce z tejto zmluvy na tretiu osobu, ako ani práva a</w:t>
      </w:r>
      <w:r w:rsidR="00780187" w:rsidRPr="00B74064">
        <w:rPr>
          <w:rFonts w:ascii="Arial Narrow" w:hAnsi="Arial Narrow"/>
          <w:sz w:val="21"/>
          <w:szCs w:val="21"/>
        </w:rPr>
        <w:t> </w:t>
      </w:r>
      <w:r w:rsidRPr="00B74064">
        <w:rPr>
          <w:rFonts w:ascii="Arial Narrow" w:hAnsi="Arial Narrow"/>
          <w:sz w:val="21"/>
          <w:szCs w:val="21"/>
        </w:rPr>
        <w:t>povinnost</w:t>
      </w:r>
      <w:r w:rsidR="00780187" w:rsidRPr="00B74064">
        <w:rPr>
          <w:rFonts w:ascii="Arial Narrow" w:hAnsi="Arial Narrow"/>
          <w:sz w:val="21"/>
          <w:szCs w:val="21"/>
        </w:rPr>
        <w:t>i z nej</w:t>
      </w:r>
      <w:r w:rsidRPr="00B74064">
        <w:rPr>
          <w:rFonts w:ascii="Arial Narrow" w:hAnsi="Arial Narrow"/>
          <w:sz w:val="21"/>
          <w:szCs w:val="21"/>
        </w:rPr>
        <w:t xml:space="preserve"> vyplývajúce zhotoviteľovi.</w:t>
      </w:r>
    </w:p>
    <w:p w14:paraId="1D1F3F0A" w14:textId="77777777" w:rsidR="00CF68B5" w:rsidRPr="00B74064" w:rsidRDefault="00CF68B5" w:rsidP="00C90BCB">
      <w:pPr>
        <w:ind w:left="567" w:hanging="567"/>
        <w:jc w:val="both"/>
        <w:rPr>
          <w:rFonts w:ascii="Arial Narrow" w:hAnsi="Arial Narrow"/>
          <w:sz w:val="21"/>
          <w:szCs w:val="21"/>
        </w:rPr>
      </w:pPr>
    </w:p>
    <w:p w14:paraId="52C22FF5" w14:textId="0DBB27FD" w:rsidR="00CF68B5" w:rsidRDefault="00FE455A" w:rsidP="00E14535">
      <w:pPr>
        <w:pStyle w:val="Odsekzoznamu"/>
        <w:numPr>
          <w:ilvl w:val="0"/>
          <w:numId w:val="44"/>
        </w:numPr>
        <w:ind w:left="567" w:hanging="567"/>
        <w:contextualSpacing w:val="0"/>
        <w:jc w:val="both"/>
        <w:rPr>
          <w:rFonts w:ascii="Arial Narrow" w:hAnsi="Arial Narrow"/>
          <w:sz w:val="21"/>
          <w:szCs w:val="21"/>
        </w:rPr>
      </w:pPr>
      <w:r w:rsidRPr="0D03510C">
        <w:rPr>
          <w:rFonts w:ascii="Arial Narrow" w:hAnsi="Arial Narrow"/>
          <w:sz w:val="21"/>
          <w:szCs w:val="21"/>
        </w:rPr>
        <w:t xml:space="preserve">Zmluvné strany sa dohodli, že v prípade vzniku sporu medzi zmluvnými stranami počas plnenia tejto zmluvy nie je zhotoviteľ oprávnený svojvoľne jednostranne prerušiť alebo zastaviť výkon činností podľa tejto zmluvy. V prípade, že tak zhotoviteľ urobí, je povinný znášať </w:t>
      </w:r>
      <w:r w:rsidR="00E3395F" w:rsidRPr="0D03510C">
        <w:rPr>
          <w:rFonts w:ascii="Arial Narrow" w:hAnsi="Arial Narrow"/>
          <w:sz w:val="21"/>
          <w:szCs w:val="21"/>
        </w:rPr>
        <w:t>všetky škody, ktoré jeho konaním resp. opomenutím konania, na ktoré sa v zmluve zaviazal objednávateľovi vzniknú.</w:t>
      </w:r>
    </w:p>
    <w:p w14:paraId="5FF9DB44" w14:textId="77777777" w:rsidR="001A7DEF" w:rsidRDefault="001A7DEF" w:rsidP="001A7DEF">
      <w:pPr>
        <w:pStyle w:val="Odsekzoznamu"/>
        <w:ind w:left="567"/>
        <w:contextualSpacing w:val="0"/>
        <w:jc w:val="both"/>
        <w:rPr>
          <w:rFonts w:ascii="Arial Narrow" w:hAnsi="Arial Narrow"/>
          <w:sz w:val="21"/>
          <w:szCs w:val="21"/>
        </w:rPr>
      </w:pPr>
    </w:p>
    <w:p w14:paraId="4C16A483" w14:textId="45E89006" w:rsidR="29E520BE" w:rsidRPr="00CC02A4" w:rsidRDefault="29E520BE" w:rsidP="0D03510C">
      <w:pPr>
        <w:pStyle w:val="Odsekzoznamu"/>
        <w:numPr>
          <w:ilvl w:val="0"/>
          <w:numId w:val="44"/>
        </w:numPr>
        <w:ind w:left="567" w:hanging="567"/>
        <w:jc w:val="both"/>
        <w:rPr>
          <w:rFonts w:asciiTheme="minorHAnsi" w:eastAsiaTheme="minorEastAsia" w:hAnsiTheme="minorHAnsi" w:cstheme="minorBidi"/>
          <w:sz w:val="21"/>
          <w:szCs w:val="21"/>
        </w:rPr>
      </w:pPr>
      <w:r w:rsidRPr="005E01D4">
        <w:rPr>
          <w:rFonts w:ascii="Arial Narrow" w:hAnsi="Arial Narrow"/>
          <w:sz w:val="21"/>
          <w:szCs w:val="21"/>
        </w:rPr>
        <w:t>Zhotoviteľ sa zaväzuje vyhotoviť projektovú dokumentáciu v súlade s § 42 ods. 3 zákona o verejnom obstarávaní to jest bez odkazu na konkrétneho výrobcu, výrobného postupu, obchodného označenia, patentu, typu, oblasti alebo miesta pôvodu alebo výroby ak by tým dochádzalo k znevýhodneniu alebo k vylúčeniu určitých záujemcov alebo tovarov, ak si to nevyžaduje predmet zákazky. Takýto odkaz možno použiť len vtedy, ak nemožno opísať predmet zákazky podľa dostatočne presne a zrozumiteľne, a takýto odkaz musí byť doplnený slovami „alebo ekvivalentný“ s určením požadovaných minimálnych technických štandardov.</w:t>
      </w:r>
    </w:p>
    <w:p w14:paraId="05EA1EC9" w14:textId="77777777" w:rsidR="00CC02A4" w:rsidRPr="00CC02A4" w:rsidRDefault="00CC02A4" w:rsidP="00CC02A4">
      <w:pPr>
        <w:jc w:val="both"/>
        <w:rPr>
          <w:rFonts w:asciiTheme="minorHAnsi" w:eastAsiaTheme="minorEastAsia" w:hAnsiTheme="minorHAnsi" w:cstheme="minorBidi"/>
          <w:sz w:val="21"/>
          <w:szCs w:val="21"/>
        </w:rPr>
      </w:pPr>
    </w:p>
    <w:p w14:paraId="26CBB4C8" w14:textId="5929C64C" w:rsidR="29E520BE" w:rsidRPr="00513B7A" w:rsidRDefault="29E520BE" w:rsidP="0D03510C">
      <w:pPr>
        <w:pStyle w:val="Odsekzoznamu"/>
        <w:numPr>
          <w:ilvl w:val="0"/>
          <w:numId w:val="44"/>
        </w:numPr>
        <w:ind w:left="567" w:hanging="567"/>
        <w:jc w:val="both"/>
        <w:rPr>
          <w:sz w:val="21"/>
          <w:szCs w:val="21"/>
        </w:rPr>
      </w:pPr>
      <w:r w:rsidRPr="00513B7A">
        <w:rPr>
          <w:rFonts w:ascii="Arial Narrow" w:hAnsi="Arial Narrow"/>
          <w:sz w:val="21"/>
          <w:szCs w:val="21"/>
        </w:rPr>
        <w:t>Zhotoviteľ sa zaväzuje realizovať plnenie tejto zmluvy osob</w:t>
      </w:r>
      <w:r w:rsidR="000C4907" w:rsidRPr="00513B7A">
        <w:rPr>
          <w:rFonts w:ascii="Arial Narrow" w:hAnsi="Arial Narrow"/>
          <w:sz w:val="21"/>
          <w:szCs w:val="21"/>
        </w:rPr>
        <w:t>ou</w:t>
      </w:r>
      <w:r w:rsidRPr="00513B7A">
        <w:rPr>
          <w:rFonts w:ascii="Arial Narrow" w:hAnsi="Arial Narrow"/>
          <w:sz w:val="21"/>
          <w:szCs w:val="21"/>
        </w:rPr>
        <w:t>, ktor</w:t>
      </w:r>
      <w:r w:rsidR="000C4907" w:rsidRPr="00513B7A">
        <w:rPr>
          <w:rFonts w:ascii="Arial Narrow" w:hAnsi="Arial Narrow"/>
          <w:sz w:val="21"/>
          <w:szCs w:val="21"/>
        </w:rPr>
        <w:t>ou</w:t>
      </w:r>
      <w:r w:rsidRPr="00513B7A">
        <w:rPr>
          <w:rFonts w:ascii="Arial Narrow" w:hAnsi="Arial Narrow"/>
          <w:sz w:val="21"/>
          <w:szCs w:val="21"/>
        </w:rPr>
        <w:t xml:space="preserve"> preukazoval splnenie podmienky účasti v zmysle § 34 ods. 1 písm. g) ZVO, </w:t>
      </w:r>
      <w:r w:rsidR="00BB51D8" w:rsidRPr="00513B7A">
        <w:rPr>
          <w:rFonts w:ascii="Arial Narrow" w:hAnsi="Arial Narrow"/>
          <w:sz w:val="21"/>
          <w:szCs w:val="21"/>
        </w:rPr>
        <w:t>a to konkrétne - držiteľom osvedčenia o vykonaní odbornej skúšky podľa zákona č. 138/1992 Zb. o autorizovaných architektoch a autorizovaných stavebných inžinieroch v znení neskorších predpisov vydaným SKSI kategórie I2 Inžinier pre konštrukcie inžinierskych stavieb, ktor</w:t>
      </w:r>
      <w:r w:rsidR="000C4907" w:rsidRPr="00513B7A">
        <w:rPr>
          <w:rFonts w:ascii="Arial Narrow" w:hAnsi="Arial Narrow"/>
          <w:sz w:val="21"/>
          <w:szCs w:val="21"/>
        </w:rPr>
        <w:t>á</w:t>
      </w:r>
      <w:r w:rsidR="00BB51D8" w:rsidRPr="00513B7A">
        <w:rPr>
          <w:rFonts w:ascii="Arial Narrow" w:hAnsi="Arial Narrow"/>
          <w:sz w:val="21"/>
          <w:szCs w:val="21"/>
        </w:rPr>
        <w:t xml:space="preserve"> bud</w:t>
      </w:r>
      <w:r w:rsidR="000C4907" w:rsidRPr="00513B7A">
        <w:rPr>
          <w:rFonts w:ascii="Arial Narrow" w:hAnsi="Arial Narrow"/>
          <w:sz w:val="21"/>
          <w:szCs w:val="21"/>
        </w:rPr>
        <w:t>e</w:t>
      </w:r>
      <w:r w:rsidR="00BB51D8" w:rsidRPr="00513B7A">
        <w:rPr>
          <w:rFonts w:ascii="Arial Narrow" w:hAnsi="Arial Narrow"/>
          <w:sz w:val="21"/>
          <w:szCs w:val="21"/>
        </w:rPr>
        <w:t xml:space="preserve"> uveden</w:t>
      </w:r>
      <w:r w:rsidR="000C4907" w:rsidRPr="00513B7A">
        <w:rPr>
          <w:rFonts w:ascii="Arial Narrow" w:hAnsi="Arial Narrow"/>
          <w:sz w:val="21"/>
          <w:szCs w:val="21"/>
        </w:rPr>
        <w:t>á</w:t>
      </w:r>
      <w:r w:rsidR="00BB51D8" w:rsidRPr="00513B7A">
        <w:rPr>
          <w:rFonts w:ascii="Arial Narrow" w:hAnsi="Arial Narrow"/>
          <w:sz w:val="21"/>
          <w:szCs w:val="21"/>
        </w:rPr>
        <w:t xml:space="preserve"> ako zodpovedn</w:t>
      </w:r>
      <w:r w:rsidR="000C4907" w:rsidRPr="00513B7A">
        <w:rPr>
          <w:rFonts w:ascii="Arial Narrow" w:hAnsi="Arial Narrow"/>
          <w:sz w:val="21"/>
          <w:szCs w:val="21"/>
        </w:rPr>
        <w:t>á</w:t>
      </w:r>
      <w:r w:rsidR="00BB51D8" w:rsidRPr="00513B7A">
        <w:rPr>
          <w:rFonts w:ascii="Arial Narrow" w:hAnsi="Arial Narrow"/>
          <w:sz w:val="21"/>
          <w:szCs w:val="21"/>
        </w:rPr>
        <w:t xml:space="preserve"> osob</w:t>
      </w:r>
      <w:r w:rsidR="000C4907" w:rsidRPr="00513B7A">
        <w:rPr>
          <w:rFonts w:ascii="Arial Narrow" w:hAnsi="Arial Narrow"/>
          <w:sz w:val="21"/>
          <w:szCs w:val="21"/>
        </w:rPr>
        <w:t>a</w:t>
      </w:r>
      <w:r w:rsidR="00BB51D8" w:rsidRPr="00513B7A">
        <w:rPr>
          <w:rFonts w:ascii="Arial Narrow" w:hAnsi="Arial Narrow"/>
          <w:sz w:val="21"/>
          <w:szCs w:val="21"/>
        </w:rPr>
        <w:t xml:space="preserve"> za zhotoviteľa v </w:t>
      </w:r>
      <w:r w:rsidR="00BB51D8" w:rsidRPr="00513B7A">
        <w:rPr>
          <w:rFonts w:ascii="Arial Narrow" w:hAnsi="Arial Narrow"/>
          <w:b/>
          <w:bCs/>
          <w:sz w:val="21"/>
          <w:szCs w:val="21"/>
        </w:rPr>
        <w:t>prílohe č. 8</w:t>
      </w:r>
      <w:r w:rsidR="00BB51D8" w:rsidRPr="00513B7A">
        <w:rPr>
          <w:rFonts w:ascii="Arial Narrow" w:hAnsi="Arial Narrow"/>
          <w:sz w:val="21"/>
          <w:szCs w:val="21"/>
        </w:rPr>
        <w:t xml:space="preserve"> tejto  </w:t>
      </w:r>
      <w:r w:rsidRPr="00513B7A">
        <w:rPr>
          <w:rFonts w:ascii="Arial Narrow" w:hAnsi="Arial Narrow"/>
          <w:sz w:val="21"/>
          <w:szCs w:val="21"/>
        </w:rPr>
        <w:t>zmluvy.</w:t>
      </w:r>
    </w:p>
    <w:p w14:paraId="1202ECA7" w14:textId="77777777" w:rsidR="00CC02A4" w:rsidRPr="00CC02A4" w:rsidRDefault="00CC02A4" w:rsidP="00CC02A4">
      <w:pPr>
        <w:jc w:val="both"/>
        <w:rPr>
          <w:sz w:val="21"/>
          <w:szCs w:val="21"/>
        </w:rPr>
      </w:pPr>
    </w:p>
    <w:p w14:paraId="7D25ADAD" w14:textId="7DC351E7" w:rsidR="29E520BE" w:rsidRPr="00CC02A4" w:rsidRDefault="29E520BE" w:rsidP="0D03510C">
      <w:pPr>
        <w:pStyle w:val="Odsekzoznamu"/>
        <w:numPr>
          <w:ilvl w:val="0"/>
          <w:numId w:val="44"/>
        </w:numPr>
        <w:ind w:left="567" w:hanging="567"/>
        <w:jc w:val="both"/>
        <w:rPr>
          <w:sz w:val="21"/>
          <w:szCs w:val="21"/>
        </w:rPr>
      </w:pPr>
      <w:r w:rsidRPr="005E01D4">
        <w:rPr>
          <w:rFonts w:ascii="Arial Narrow" w:hAnsi="Arial Narrow"/>
          <w:sz w:val="21"/>
          <w:szCs w:val="21"/>
        </w:rPr>
        <w:lastRenderedPageBreak/>
        <w:t>Zhotoviteľ nesmie meniť osoby zodpovedné za plnenie zmluvy bez predchádzajúceho písomného súhlasu objednávateľa. V opačnom prípade je objednávateľ oprávnený od zmluvy odstúpiť.</w:t>
      </w:r>
    </w:p>
    <w:p w14:paraId="492A0AE5" w14:textId="77777777" w:rsidR="00CC02A4" w:rsidRPr="00CC02A4" w:rsidRDefault="00CC02A4" w:rsidP="00CC02A4">
      <w:pPr>
        <w:jc w:val="both"/>
        <w:rPr>
          <w:sz w:val="21"/>
          <w:szCs w:val="21"/>
        </w:rPr>
      </w:pPr>
    </w:p>
    <w:p w14:paraId="77BD35FF" w14:textId="023D0D91" w:rsidR="29E520BE" w:rsidRPr="00CC02A4" w:rsidRDefault="29E520BE" w:rsidP="0D03510C">
      <w:pPr>
        <w:pStyle w:val="Odsekzoznamu"/>
        <w:numPr>
          <w:ilvl w:val="0"/>
          <w:numId w:val="44"/>
        </w:numPr>
        <w:ind w:left="567" w:hanging="567"/>
        <w:jc w:val="both"/>
        <w:rPr>
          <w:sz w:val="21"/>
          <w:szCs w:val="21"/>
        </w:rPr>
      </w:pPr>
      <w:r w:rsidRPr="005E01D4">
        <w:rPr>
          <w:rFonts w:ascii="Arial Narrow" w:hAnsi="Arial Narrow"/>
          <w:sz w:val="21"/>
          <w:szCs w:val="21"/>
        </w:rPr>
        <w:t>Ak je potrebné osobu zodpovednú za plnenie zmluvy nahradiť, nová osoba musí spĺňať všetky požiadavky, ktoré boli na danú pozíciu stanovené vo verejnom obstarávaní. Túto skutočnosť musí preukázať zhotoviteľ. Ak zhotoviteľ nie je schopný zabezpečiť takúto osobu, objednávateľ je oprávnený od zmluvy odstúpiť.</w:t>
      </w:r>
    </w:p>
    <w:p w14:paraId="7B3E2BF2" w14:textId="77777777" w:rsidR="00CC02A4" w:rsidRPr="00CC02A4" w:rsidRDefault="00CC02A4" w:rsidP="00CC02A4">
      <w:pPr>
        <w:jc w:val="both"/>
        <w:rPr>
          <w:sz w:val="21"/>
          <w:szCs w:val="21"/>
        </w:rPr>
      </w:pPr>
    </w:p>
    <w:p w14:paraId="7337F63F" w14:textId="266271F7" w:rsidR="29E520BE" w:rsidRDefault="29E520BE" w:rsidP="0D03510C">
      <w:pPr>
        <w:pStyle w:val="Odsekzoznamu"/>
        <w:numPr>
          <w:ilvl w:val="0"/>
          <w:numId w:val="44"/>
        </w:numPr>
        <w:ind w:left="567" w:hanging="567"/>
        <w:jc w:val="both"/>
        <w:rPr>
          <w:sz w:val="21"/>
          <w:szCs w:val="21"/>
        </w:rPr>
      </w:pPr>
      <w:r w:rsidRPr="005E01D4">
        <w:rPr>
          <w:rFonts w:ascii="Arial Narrow" w:hAnsi="Arial Narrow"/>
          <w:sz w:val="21"/>
          <w:szCs w:val="21"/>
        </w:rPr>
        <w:t>Nahradenie osoby zodpovednej za plnenie zmluvy je možné len na základe písomnej odôvodnenej žiadosti zhotoviteľa doručenej Objednávateľovi najmenej 15 (slovom pätnásť) kalendárnych dní pred navrhovaným nástupom novej osoby. Prílohou žiadosti sú doklady preukazujúce splnenie minimálnych požiadaviek, ktoré boli stanovené vo verejnom obstarávaní pre danú pozíciu. Zhotoviteľ je oprávnený realizovať plnenie prostredníctvom novej osoby až odo dňa, ktorý objednávateľ uvedie vo svojom písomnom schválení tejto osoby. Ak objednávateľ neschváli navrhovanú zmenu osoby, písomne oznámi túto skutočnosť zhotoviteľovi a svoje rozhodnutie zdôvodní.</w:t>
      </w:r>
      <w:r w:rsidR="007110D8">
        <w:rPr>
          <w:rFonts w:ascii="Arial Narrow" w:hAnsi="Arial Narrow"/>
          <w:sz w:val="21"/>
          <w:szCs w:val="21"/>
        </w:rPr>
        <w:t xml:space="preserve"> Z</w:t>
      </w:r>
      <w:r w:rsidR="007110D8" w:rsidRPr="0029596A">
        <w:rPr>
          <w:rFonts w:ascii="Arial Narrow" w:hAnsi="Arial Narrow"/>
          <w:sz w:val="21"/>
          <w:szCs w:val="21"/>
        </w:rPr>
        <w:t>mluvné strany</w:t>
      </w:r>
      <w:r w:rsidR="007110D8" w:rsidRPr="00372C93">
        <w:rPr>
          <w:rFonts w:ascii="Arial Narrow" w:hAnsi="Arial Narrow"/>
          <w:sz w:val="21"/>
          <w:szCs w:val="21"/>
        </w:rPr>
        <w:t xml:space="preserve"> sa výslovne dohodli, že na zmenu údajov</w:t>
      </w:r>
      <w:r w:rsidR="007110D8" w:rsidRPr="00C6571E">
        <w:rPr>
          <w:rFonts w:ascii="Arial Narrow" w:hAnsi="Arial Narrow"/>
          <w:sz w:val="21"/>
          <w:szCs w:val="21"/>
        </w:rPr>
        <w:t xml:space="preserve"> o subdodávateľovi</w:t>
      </w:r>
      <w:r w:rsidR="007110D8" w:rsidRPr="00C10D54">
        <w:rPr>
          <w:rFonts w:ascii="Arial Narrow" w:hAnsi="Arial Narrow"/>
          <w:sz w:val="21"/>
          <w:szCs w:val="21"/>
        </w:rPr>
        <w:t xml:space="preserve"> nie je potrebné uzatvori</w:t>
      </w:r>
      <w:r w:rsidR="007110D8" w:rsidRPr="00282050">
        <w:rPr>
          <w:rFonts w:ascii="Arial Narrow" w:hAnsi="Arial Narrow"/>
          <w:sz w:val="21"/>
          <w:szCs w:val="21"/>
        </w:rPr>
        <w:t>ť dodatok k tejto </w:t>
      </w:r>
      <w:r w:rsidR="007110D8" w:rsidRPr="0029596A">
        <w:rPr>
          <w:rFonts w:ascii="Arial Narrow" w:hAnsi="Arial Narrow"/>
          <w:sz w:val="21"/>
          <w:szCs w:val="21"/>
        </w:rPr>
        <w:t>zmluve</w:t>
      </w:r>
      <w:r w:rsidR="007110D8">
        <w:rPr>
          <w:rFonts w:ascii="Arial Narrow" w:hAnsi="Arial Narrow"/>
          <w:sz w:val="21"/>
          <w:szCs w:val="21"/>
        </w:rPr>
        <w:t>.</w:t>
      </w:r>
    </w:p>
    <w:p w14:paraId="6F87A3CE" w14:textId="77777777" w:rsidR="00B52C9B" w:rsidRPr="00B52C9B" w:rsidRDefault="00B52C9B" w:rsidP="005E01D4">
      <w:pPr>
        <w:pStyle w:val="Odsekzoznamu"/>
        <w:ind w:left="708"/>
        <w:rPr>
          <w:rFonts w:ascii="Arial Narrow" w:hAnsi="Arial Narrow"/>
          <w:sz w:val="21"/>
          <w:szCs w:val="21"/>
        </w:rPr>
      </w:pPr>
    </w:p>
    <w:p w14:paraId="7A5A2699" w14:textId="67C581B4" w:rsidR="00B52C9B" w:rsidRPr="00B74064" w:rsidRDefault="00A44B67" w:rsidP="00E14535">
      <w:pPr>
        <w:pStyle w:val="Odsekzoznamu"/>
        <w:numPr>
          <w:ilvl w:val="0"/>
          <w:numId w:val="44"/>
        </w:numPr>
        <w:ind w:left="567" w:hanging="567"/>
        <w:contextualSpacing w:val="0"/>
        <w:jc w:val="both"/>
        <w:rPr>
          <w:rFonts w:ascii="Arial Narrow" w:hAnsi="Arial Narrow"/>
          <w:sz w:val="21"/>
          <w:szCs w:val="21"/>
        </w:rPr>
      </w:pPr>
      <w:r w:rsidRPr="0D03510C">
        <w:rPr>
          <w:rFonts w:ascii="Arial Narrow" w:hAnsi="Arial Narrow"/>
          <w:sz w:val="21"/>
          <w:szCs w:val="21"/>
        </w:rPr>
        <w:t>Zhotoviteľ vyhlasuje a svojím podpisom potvrdzuje, že v plnom rozsahu dodržiava a zabezpečuje dodržiavanie všetkých aplikovateľných pracovnoprávnych predpisov v oblasti nelegálneho zamestnávania (ďalej aj ako „</w:t>
      </w:r>
      <w:r w:rsidRPr="0D03510C">
        <w:rPr>
          <w:rFonts w:ascii="Arial Narrow" w:hAnsi="Arial Narrow"/>
          <w:b/>
          <w:bCs/>
          <w:sz w:val="21"/>
          <w:szCs w:val="21"/>
        </w:rPr>
        <w:t>Pracovnoprávne predpisy</w:t>
      </w:r>
      <w:r w:rsidRPr="0D03510C">
        <w:rPr>
          <w:rFonts w:ascii="Arial Narrow" w:hAnsi="Arial Narrow"/>
          <w:sz w:val="21"/>
          <w:szCs w:val="21"/>
        </w:rPr>
        <w:t>“),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zmluvy. Zhotoviteľ sa zaväzuje najmä zamestnávať zamestnancov legálne a neporušovať tak zákaz nelegálneho zamestnávania upravený v Pracovnoprávnych predpisoch.</w:t>
      </w:r>
    </w:p>
    <w:p w14:paraId="6E1A0265" w14:textId="77777777" w:rsidR="001926CA" w:rsidRPr="00B74064" w:rsidRDefault="001926CA" w:rsidP="00921881">
      <w:pPr>
        <w:rPr>
          <w:rFonts w:ascii="Arial Narrow" w:hAnsi="Arial Narrow"/>
          <w:bCs/>
          <w:sz w:val="21"/>
          <w:szCs w:val="21"/>
        </w:rPr>
      </w:pPr>
    </w:p>
    <w:p w14:paraId="1029A041" w14:textId="77777777" w:rsidR="00BD2E31" w:rsidRPr="00B74064" w:rsidRDefault="00BD2E31">
      <w:pPr>
        <w:jc w:val="center"/>
        <w:rPr>
          <w:rFonts w:ascii="Arial Narrow" w:hAnsi="Arial Narrow"/>
          <w:bCs/>
          <w:sz w:val="21"/>
          <w:szCs w:val="21"/>
        </w:rPr>
      </w:pPr>
    </w:p>
    <w:p w14:paraId="27F59D9B" w14:textId="77777777" w:rsidR="00BD2E31" w:rsidRDefault="00BD2E31">
      <w:pPr>
        <w:jc w:val="center"/>
        <w:rPr>
          <w:rFonts w:ascii="Arial Narrow" w:hAnsi="Arial Narrow"/>
          <w:b/>
          <w:sz w:val="21"/>
          <w:szCs w:val="21"/>
        </w:rPr>
      </w:pPr>
      <w:r w:rsidRPr="00B74064">
        <w:rPr>
          <w:rFonts w:ascii="Arial Narrow" w:hAnsi="Arial Narrow"/>
          <w:b/>
          <w:sz w:val="21"/>
          <w:szCs w:val="21"/>
        </w:rPr>
        <w:t>Čl. VIII</w:t>
      </w:r>
    </w:p>
    <w:p w14:paraId="66FB67F6" w14:textId="1DDA0527" w:rsidR="006610EE" w:rsidRDefault="006610EE">
      <w:pPr>
        <w:jc w:val="center"/>
        <w:rPr>
          <w:rFonts w:ascii="Arial Narrow" w:hAnsi="Arial Narrow"/>
          <w:b/>
          <w:sz w:val="21"/>
          <w:szCs w:val="21"/>
        </w:rPr>
      </w:pPr>
      <w:r>
        <w:rPr>
          <w:rFonts w:ascii="Arial Narrow" w:hAnsi="Arial Narrow"/>
          <w:b/>
          <w:sz w:val="21"/>
          <w:szCs w:val="21"/>
        </w:rPr>
        <w:t>Register partnerov verejného sektora</w:t>
      </w:r>
    </w:p>
    <w:p w14:paraId="3C860FBF" w14:textId="77777777" w:rsidR="00995C2B" w:rsidRDefault="00995C2B">
      <w:pPr>
        <w:jc w:val="center"/>
        <w:rPr>
          <w:rFonts w:ascii="Arial Narrow" w:hAnsi="Arial Narrow"/>
          <w:b/>
          <w:sz w:val="21"/>
          <w:szCs w:val="21"/>
        </w:rPr>
      </w:pPr>
    </w:p>
    <w:p w14:paraId="1BCE380E" w14:textId="45751947" w:rsidR="00995C2B" w:rsidRPr="005652E6" w:rsidRDefault="00995C2B" w:rsidP="00995C2B">
      <w:pPr>
        <w:widowControl w:val="0"/>
        <w:numPr>
          <w:ilvl w:val="0"/>
          <w:numId w:val="59"/>
        </w:numPr>
        <w:suppressAutoHyphens/>
        <w:ind w:left="426" w:hanging="426"/>
        <w:jc w:val="both"/>
        <w:rPr>
          <w:rFonts w:ascii="Arial Narrow" w:hAnsi="Arial Narrow" w:cs="Arial"/>
          <w:sz w:val="21"/>
          <w:szCs w:val="21"/>
        </w:rPr>
      </w:pPr>
      <w:r w:rsidRPr="00127A76">
        <w:rPr>
          <w:rFonts w:ascii="Arial Narrow" w:hAnsi="Arial Narrow" w:cs="Arial"/>
          <w:sz w:val="21"/>
          <w:szCs w:val="21"/>
        </w:rPr>
        <w:t>V </w:t>
      </w:r>
      <w:r w:rsidRPr="006346D3">
        <w:rPr>
          <w:rFonts w:ascii="Arial Narrow" w:hAnsi="Arial Narrow" w:cs="Arial"/>
          <w:sz w:val="21"/>
          <w:szCs w:val="21"/>
        </w:rPr>
        <w:t xml:space="preserve">prípade, ak má byť podľa platných právnych predpisov </w:t>
      </w:r>
      <w:r w:rsidRPr="003466D1">
        <w:rPr>
          <w:rFonts w:ascii="Arial Narrow" w:hAnsi="Arial Narrow" w:cs="Arial"/>
          <w:sz w:val="21"/>
          <w:szCs w:val="21"/>
        </w:rPr>
        <w:t>(najmä podľa</w:t>
      </w:r>
      <w:r w:rsidRPr="005652E6">
        <w:rPr>
          <w:rFonts w:ascii="Arial Narrow" w:hAnsi="Arial Narrow" w:cs="Arial"/>
          <w:sz w:val="21"/>
          <w:szCs w:val="21"/>
        </w:rPr>
        <w:t xml:space="preserve"> zákona o</w:t>
      </w:r>
      <w:r w:rsidRPr="00995C2B">
        <w:rPr>
          <w:rFonts w:ascii="Arial Narrow" w:hAnsi="Arial Narrow" w:cs="Arial"/>
          <w:sz w:val="21"/>
          <w:szCs w:val="21"/>
        </w:rPr>
        <w:t xml:space="preserve"> RPVS) zhotoviteľ a/alebo akýkoľvek z jeho subdodávateľov podľa tejto </w:t>
      </w:r>
      <w:r w:rsidRPr="00921881">
        <w:rPr>
          <w:rFonts w:ascii="Arial Narrow" w:hAnsi="Arial Narrow" w:cs="Arial"/>
          <w:sz w:val="21"/>
          <w:szCs w:val="21"/>
        </w:rPr>
        <w:t>zmluvy</w:t>
      </w:r>
      <w:r w:rsidRPr="006346D3">
        <w:rPr>
          <w:rFonts w:ascii="Arial Narrow" w:hAnsi="Arial Narrow" w:cs="Arial"/>
          <w:sz w:val="21"/>
          <w:szCs w:val="21"/>
        </w:rPr>
        <w:t xml:space="preserve"> partnerom verejného sektora, </w:t>
      </w:r>
      <w:r w:rsidRPr="003466D1">
        <w:rPr>
          <w:rFonts w:ascii="Arial Narrow" w:hAnsi="Arial Narrow" w:cs="Arial"/>
          <w:sz w:val="21"/>
          <w:szCs w:val="21"/>
        </w:rPr>
        <w:t>zhotoviteľ</w:t>
      </w:r>
      <w:r w:rsidRPr="005652E6">
        <w:rPr>
          <w:rFonts w:ascii="Arial Narrow" w:hAnsi="Arial Narrow" w:cs="Arial"/>
          <w:sz w:val="21"/>
          <w:szCs w:val="21"/>
        </w:rPr>
        <w:t xml:space="preserve"> sa zaväzuje a zodpovedá za to, že bu</w:t>
      </w:r>
      <w:r w:rsidRPr="00995C2B">
        <w:rPr>
          <w:rFonts w:ascii="Arial Narrow" w:hAnsi="Arial Narrow" w:cs="Arial"/>
          <w:sz w:val="21"/>
          <w:szCs w:val="21"/>
        </w:rPr>
        <w:t xml:space="preserve">de on sám a tiež príslušní subdodávatelia počas celej doby platnosti a účinnosti tejto </w:t>
      </w:r>
      <w:r w:rsidRPr="00921881">
        <w:rPr>
          <w:rFonts w:ascii="Arial Narrow" w:hAnsi="Arial Narrow" w:cs="Arial"/>
          <w:sz w:val="21"/>
          <w:szCs w:val="21"/>
        </w:rPr>
        <w:t>zmluvy</w:t>
      </w:r>
      <w:r w:rsidRPr="006346D3">
        <w:rPr>
          <w:rFonts w:ascii="Arial Narrow" w:hAnsi="Arial Narrow" w:cs="Arial"/>
          <w:sz w:val="21"/>
          <w:szCs w:val="21"/>
        </w:rPr>
        <w:t xml:space="preserve"> za</w:t>
      </w:r>
      <w:r w:rsidRPr="003466D1">
        <w:rPr>
          <w:rFonts w:ascii="Arial Narrow" w:hAnsi="Arial Narrow" w:cs="Arial"/>
          <w:sz w:val="21"/>
          <w:szCs w:val="21"/>
        </w:rPr>
        <w:t xml:space="preserve">písaní v registri partnerov verejného sektora. Za dodržiavanie </w:t>
      </w:r>
      <w:r w:rsidRPr="00921881">
        <w:rPr>
          <w:rFonts w:ascii="Arial Narrow" w:hAnsi="Arial Narrow" w:cs="Arial"/>
          <w:sz w:val="21"/>
          <w:szCs w:val="21"/>
        </w:rPr>
        <w:t>tohto</w:t>
      </w:r>
      <w:r w:rsidRPr="006346D3">
        <w:rPr>
          <w:rFonts w:ascii="Arial Narrow" w:hAnsi="Arial Narrow" w:cs="Arial"/>
          <w:sz w:val="21"/>
          <w:szCs w:val="21"/>
        </w:rPr>
        <w:t xml:space="preserve"> </w:t>
      </w:r>
      <w:r w:rsidRPr="00921881">
        <w:rPr>
          <w:rFonts w:ascii="Arial Narrow" w:hAnsi="Arial Narrow" w:cs="Arial"/>
          <w:sz w:val="21"/>
          <w:szCs w:val="21"/>
        </w:rPr>
        <w:t>bodu zmluvy</w:t>
      </w:r>
      <w:r w:rsidRPr="006346D3">
        <w:rPr>
          <w:rFonts w:ascii="Arial Narrow" w:hAnsi="Arial Narrow" w:cs="Arial"/>
          <w:sz w:val="21"/>
          <w:szCs w:val="21"/>
        </w:rPr>
        <w:t xml:space="preserve"> subdodávateľmi zodpovedá v plnom rozsahu </w:t>
      </w:r>
      <w:r w:rsidRPr="003466D1">
        <w:rPr>
          <w:rFonts w:ascii="Arial Narrow" w:hAnsi="Arial Narrow" w:cs="Arial"/>
          <w:sz w:val="21"/>
          <w:szCs w:val="21"/>
        </w:rPr>
        <w:t>zhotoviteľ</w:t>
      </w:r>
      <w:r w:rsidRPr="005652E6">
        <w:rPr>
          <w:rFonts w:ascii="Arial Narrow" w:hAnsi="Arial Narrow" w:cs="Arial"/>
          <w:sz w:val="21"/>
          <w:szCs w:val="21"/>
        </w:rPr>
        <w:t xml:space="preserve">. </w:t>
      </w:r>
      <w:r w:rsidRPr="00995C2B">
        <w:rPr>
          <w:rFonts w:ascii="Arial Narrow" w:hAnsi="Arial Narrow" w:cs="Arial"/>
          <w:sz w:val="21"/>
          <w:szCs w:val="21"/>
        </w:rPr>
        <w:t xml:space="preserve">Porušenie povinnosti zhotoviteľa podľa tohto bodu sa považuje za podstatné porušenie tejto </w:t>
      </w:r>
      <w:r w:rsidRPr="00921881">
        <w:rPr>
          <w:rFonts w:ascii="Arial Narrow" w:hAnsi="Arial Narrow" w:cs="Arial"/>
          <w:sz w:val="21"/>
          <w:szCs w:val="21"/>
        </w:rPr>
        <w:t>zmluvy</w:t>
      </w:r>
      <w:r w:rsidRPr="006346D3">
        <w:rPr>
          <w:rFonts w:ascii="Arial Narrow" w:hAnsi="Arial Narrow" w:cs="Arial"/>
          <w:sz w:val="21"/>
          <w:szCs w:val="21"/>
        </w:rPr>
        <w:t xml:space="preserve">. </w:t>
      </w:r>
      <w:r w:rsidRPr="003466D1">
        <w:rPr>
          <w:rFonts w:ascii="Arial Narrow" w:hAnsi="Arial Narrow" w:cs="Arial"/>
          <w:sz w:val="21"/>
          <w:szCs w:val="21"/>
        </w:rPr>
        <w:t>V prípade porušenia povin</w:t>
      </w:r>
      <w:r w:rsidRPr="005652E6">
        <w:rPr>
          <w:rFonts w:ascii="Arial Narrow" w:hAnsi="Arial Narrow" w:cs="Arial"/>
          <w:sz w:val="21"/>
          <w:szCs w:val="21"/>
        </w:rPr>
        <w:t xml:space="preserve">ností podľa </w:t>
      </w:r>
      <w:r w:rsidRPr="00921881">
        <w:rPr>
          <w:rFonts w:ascii="Arial Narrow" w:hAnsi="Arial Narrow" w:cs="Arial"/>
          <w:sz w:val="21"/>
          <w:szCs w:val="21"/>
        </w:rPr>
        <w:t xml:space="preserve">tohto </w:t>
      </w:r>
      <w:r w:rsidRPr="006346D3">
        <w:rPr>
          <w:rFonts w:ascii="Arial Narrow" w:hAnsi="Arial Narrow" w:cs="Arial"/>
          <w:sz w:val="21"/>
          <w:szCs w:val="21"/>
        </w:rPr>
        <w:t>bodu</w:t>
      </w:r>
      <w:r w:rsidRPr="003466D1">
        <w:rPr>
          <w:rFonts w:ascii="Arial Narrow" w:hAnsi="Arial Narrow" w:cs="Arial"/>
          <w:sz w:val="21"/>
          <w:szCs w:val="21"/>
        </w:rPr>
        <w:t xml:space="preserve"> zo strany </w:t>
      </w:r>
      <w:r w:rsidRPr="005652E6">
        <w:rPr>
          <w:rFonts w:ascii="Arial Narrow" w:hAnsi="Arial Narrow" w:cs="Arial"/>
          <w:sz w:val="21"/>
          <w:szCs w:val="21"/>
        </w:rPr>
        <w:t>zhotoviteľa</w:t>
      </w:r>
      <w:r w:rsidRPr="00995C2B">
        <w:rPr>
          <w:rFonts w:ascii="Arial Narrow" w:hAnsi="Arial Narrow" w:cs="Arial"/>
          <w:sz w:val="21"/>
          <w:szCs w:val="21"/>
        </w:rPr>
        <w:t xml:space="preserve"> a/alebo akéhokoľvek jeho subdodávateľa má </w:t>
      </w:r>
      <w:r w:rsidRPr="00921881">
        <w:rPr>
          <w:rFonts w:ascii="Arial Narrow" w:hAnsi="Arial Narrow" w:cs="Arial"/>
          <w:sz w:val="21"/>
          <w:szCs w:val="21"/>
        </w:rPr>
        <w:t>objednávateľ</w:t>
      </w:r>
      <w:r w:rsidRPr="006346D3">
        <w:rPr>
          <w:rFonts w:ascii="Arial Narrow" w:hAnsi="Arial Narrow" w:cs="Arial"/>
          <w:sz w:val="21"/>
          <w:szCs w:val="21"/>
        </w:rPr>
        <w:t xml:space="preserve"> právo od tejto </w:t>
      </w:r>
      <w:r w:rsidRPr="00921881">
        <w:rPr>
          <w:rFonts w:ascii="Arial Narrow" w:hAnsi="Arial Narrow" w:cs="Arial"/>
          <w:sz w:val="21"/>
          <w:szCs w:val="21"/>
        </w:rPr>
        <w:t>zmluvy</w:t>
      </w:r>
      <w:r w:rsidRPr="006346D3">
        <w:rPr>
          <w:rFonts w:ascii="Arial Narrow" w:hAnsi="Arial Narrow" w:cs="Arial"/>
          <w:sz w:val="21"/>
          <w:szCs w:val="21"/>
        </w:rPr>
        <w:t xml:space="preserve"> od</w:t>
      </w:r>
      <w:r w:rsidRPr="003466D1">
        <w:rPr>
          <w:rFonts w:ascii="Arial Narrow" w:hAnsi="Arial Narrow" w:cs="Arial"/>
          <w:sz w:val="21"/>
          <w:szCs w:val="21"/>
        </w:rPr>
        <w:t>stúpiť.</w:t>
      </w:r>
    </w:p>
    <w:p w14:paraId="51492E4D" w14:textId="77777777" w:rsidR="00995C2B" w:rsidRPr="00995C2B" w:rsidRDefault="00995C2B" w:rsidP="00995C2B">
      <w:pPr>
        <w:widowControl w:val="0"/>
        <w:suppressAutoHyphens/>
        <w:ind w:left="426" w:hanging="426"/>
        <w:rPr>
          <w:rFonts w:ascii="Arial Narrow" w:hAnsi="Arial Narrow" w:cs="Arial"/>
          <w:sz w:val="21"/>
          <w:szCs w:val="21"/>
        </w:rPr>
      </w:pPr>
    </w:p>
    <w:p w14:paraId="7F82292B" w14:textId="24BD6CC3" w:rsidR="00995C2B" w:rsidRPr="003466D1" w:rsidRDefault="00995C2B" w:rsidP="00995C2B">
      <w:pPr>
        <w:widowControl w:val="0"/>
        <w:numPr>
          <w:ilvl w:val="0"/>
          <w:numId w:val="59"/>
        </w:numPr>
        <w:suppressAutoHyphens/>
        <w:ind w:left="426" w:hanging="426"/>
        <w:jc w:val="both"/>
        <w:rPr>
          <w:rFonts w:ascii="Arial Narrow" w:hAnsi="Arial Narrow" w:cs="Arial"/>
          <w:sz w:val="21"/>
          <w:szCs w:val="21"/>
        </w:rPr>
      </w:pPr>
      <w:r w:rsidRPr="00921881">
        <w:rPr>
          <w:rFonts w:ascii="Arial Narrow" w:hAnsi="Arial Narrow"/>
          <w:sz w:val="21"/>
          <w:szCs w:val="21"/>
        </w:rPr>
        <w:t>Objednávateľ</w:t>
      </w:r>
      <w:r w:rsidRPr="006346D3">
        <w:rPr>
          <w:rFonts w:ascii="Arial Narrow" w:hAnsi="Arial Narrow"/>
          <w:sz w:val="21"/>
          <w:szCs w:val="21"/>
        </w:rPr>
        <w:t xml:space="preserve"> má </w:t>
      </w:r>
      <w:r w:rsidRPr="003466D1">
        <w:rPr>
          <w:rFonts w:ascii="Arial Narrow" w:hAnsi="Arial Narrow"/>
          <w:sz w:val="21"/>
          <w:szCs w:val="21"/>
        </w:rPr>
        <w:t>tiež právo odstúpiť od tej</w:t>
      </w:r>
      <w:r w:rsidRPr="005652E6">
        <w:rPr>
          <w:rFonts w:ascii="Arial Narrow" w:hAnsi="Arial Narrow"/>
          <w:sz w:val="21"/>
          <w:szCs w:val="21"/>
        </w:rPr>
        <w:t xml:space="preserve">to </w:t>
      </w:r>
      <w:r w:rsidRPr="00921881">
        <w:rPr>
          <w:rFonts w:ascii="Arial Narrow" w:hAnsi="Arial Narrow"/>
          <w:sz w:val="21"/>
          <w:szCs w:val="21"/>
        </w:rPr>
        <w:t>zmluvy</w:t>
      </w:r>
      <w:r w:rsidRPr="006346D3">
        <w:rPr>
          <w:rFonts w:ascii="Arial Narrow" w:hAnsi="Arial Narrow"/>
          <w:sz w:val="21"/>
          <w:szCs w:val="21"/>
        </w:rPr>
        <w:t xml:space="preserve"> uzat</w:t>
      </w:r>
      <w:r w:rsidRPr="003466D1">
        <w:rPr>
          <w:rFonts w:ascii="Arial Narrow" w:hAnsi="Arial Narrow"/>
          <w:sz w:val="21"/>
          <w:szCs w:val="21"/>
        </w:rPr>
        <w:t>vorenej so zhotoviteľom</w:t>
      </w:r>
      <w:r w:rsidRPr="005652E6">
        <w:rPr>
          <w:rFonts w:ascii="Arial Narrow" w:hAnsi="Arial Narrow"/>
          <w:sz w:val="21"/>
          <w:szCs w:val="21"/>
        </w:rPr>
        <w:t xml:space="preserve">, ak tento je </w:t>
      </w:r>
      <w:r w:rsidRPr="00995C2B">
        <w:rPr>
          <w:rFonts w:ascii="Arial Narrow" w:hAnsi="Arial Narrow"/>
          <w:sz w:val="21"/>
          <w:szCs w:val="21"/>
        </w:rPr>
        <w:t xml:space="preserve">partnerom verejného sektora, a ak počas trvania </w:t>
      </w:r>
      <w:r w:rsidRPr="00921881">
        <w:rPr>
          <w:rFonts w:ascii="Arial Narrow" w:hAnsi="Arial Narrow"/>
          <w:sz w:val="21"/>
          <w:szCs w:val="21"/>
        </w:rPr>
        <w:t>zmluvy</w:t>
      </w:r>
      <w:r w:rsidRPr="006346D3">
        <w:rPr>
          <w:rFonts w:ascii="Arial Narrow" w:hAnsi="Arial Narrow"/>
          <w:sz w:val="21"/>
          <w:szCs w:val="21"/>
        </w:rPr>
        <w:t xml:space="preserve"> nastanú nasledovné skutočnosti:</w:t>
      </w:r>
    </w:p>
    <w:p w14:paraId="3F7257B9" w14:textId="028A0544" w:rsidR="00995C2B" w:rsidRPr="00995C2B" w:rsidRDefault="00995C2B" w:rsidP="00995C2B">
      <w:pPr>
        <w:pStyle w:val="Odsekzoznamu"/>
        <w:ind w:left="851" w:hanging="425"/>
        <w:rPr>
          <w:rFonts w:ascii="Arial Narrow" w:hAnsi="Arial Narrow"/>
          <w:sz w:val="21"/>
          <w:szCs w:val="21"/>
        </w:rPr>
      </w:pPr>
      <w:r w:rsidRPr="005652E6">
        <w:rPr>
          <w:rFonts w:ascii="Arial Narrow" w:hAnsi="Arial Narrow"/>
          <w:sz w:val="21"/>
          <w:szCs w:val="21"/>
        </w:rPr>
        <w:t>a)</w:t>
      </w:r>
      <w:r w:rsidRPr="005652E6">
        <w:rPr>
          <w:rFonts w:ascii="Arial Narrow" w:hAnsi="Arial Narrow"/>
          <w:sz w:val="21"/>
          <w:szCs w:val="21"/>
        </w:rPr>
        <w:tab/>
        <w:t>nadobudne právoplatnosť rozhodnutie o</w:t>
      </w:r>
      <w:r w:rsidRPr="00995C2B">
        <w:rPr>
          <w:rFonts w:ascii="Arial Narrow" w:hAnsi="Arial Narrow"/>
          <w:sz w:val="21"/>
          <w:szCs w:val="21"/>
        </w:rPr>
        <w:t> výmaze zhotoviteľa ako  partnera verejného sektora z registra podľa § 12 zákona o RPVS,</w:t>
      </w:r>
    </w:p>
    <w:p w14:paraId="209C2CD9" w14:textId="77777777" w:rsidR="00995C2B" w:rsidRPr="00995C2B" w:rsidRDefault="00995C2B" w:rsidP="00995C2B">
      <w:pPr>
        <w:pStyle w:val="Odsekzoznamu"/>
        <w:ind w:left="851" w:hanging="425"/>
        <w:rPr>
          <w:rFonts w:ascii="Arial Narrow" w:hAnsi="Arial Narrow"/>
          <w:sz w:val="21"/>
          <w:szCs w:val="21"/>
        </w:rPr>
      </w:pPr>
      <w:r w:rsidRPr="00995C2B">
        <w:rPr>
          <w:rFonts w:ascii="Arial Narrow" w:hAnsi="Arial Narrow"/>
          <w:sz w:val="21"/>
          <w:szCs w:val="21"/>
        </w:rPr>
        <w:t>b)</w:t>
      </w:r>
      <w:r w:rsidRPr="00995C2B">
        <w:rPr>
          <w:rFonts w:ascii="Arial Narrow" w:hAnsi="Arial Narrow"/>
          <w:sz w:val="21"/>
          <w:szCs w:val="21"/>
        </w:rPr>
        <w:tab/>
        <w:t>nadobudne právoplatnosť rozhodnutie o pokute z dôvodov podľa § 13 ods. 2 zákona o RPVS,</w:t>
      </w:r>
    </w:p>
    <w:p w14:paraId="2271561A" w14:textId="7214C713" w:rsidR="00995C2B" w:rsidRPr="00995C2B" w:rsidRDefault="00995C2B" w:rsidP="00995C2B">
      <w:pPr>
        <w:pStyle w:val="Odsekzoznamu"/>
        <w:ind w:left="851" w:hanging="425"/>
        <w:rPr>
          <w:rFonts w:ascii="Arial Narrow" w:hAnsi="Arial Narrow"/>
          <w:sz w:val="21"/>
          <w:szCs w:val="21"/>
        </w:rPr>
      </w:pPr>
      <w:r w:rsidRPr="00995C2B">
        <w:rPr>
          <w:rFonts w:ascii="Arial Narrow" w:hAnsi="Arial Narrow"/>
          <w:sz w:val="21"/>
          <w:szCs w:val="21"/>
        </w:rPr>
        <w:t>c)</w:t>
      </w:r>
      <w:r w:rsidRPr="00995C2B">
        <w:rPr>
          <w:rFonts w:ascii="Arial Narrow" w:hAnsi="Arial Narrow"/>
          <w:sz w:val="21"/>
          <w:szCs w:val="21"/>
        </w:rPr>
        <w:tab/>
        <w:t>dôjde k výmazu zhotoviteľa ako partnera verejného sektora na návrh oprávnenej osoby,</w:t>
      </w:r>
    </w:p>
    <w:p w14:paraId="7100F20B" w14:textId="05E66EB7" w:rsidR="00995C2B" w:rsidRPr="00995C2B" w:rsidRDefault="00995C2B" w:rsidP="00995C2B">
      <w:pPr>
        <w:pStyle w:val="Odsekzoznamu"/>
        <w:ind w:left="851" w:hanging="425"/>
        <w:rPr>
          <w:rFonts w:ascii="Arial Narrow" w:hAnsi="Arial Narrow"/>
          <w:sz w:val="21"/>
          <w:szCs w:val="21"/>
        </w:rPr>
      </w:pPr>
      <w:r w:rsidRPr="00995C2B">
        <w:rPr>
          <w:rFonts w:ascii="Arial Narrow" w:hAnsi="Arial Narrow"/>
          <w:sz w:val="21"/>
          <w:szCs w:val="21"/>
        </w:rPr>
        <w:t>d)</w:t>
      </w:r>
      <w:r w:rsidRPr="00995C2B">
        <w:rPr>
          <w:rFonts w:ascii="Arial Narrow" w:hAnsi="Arial Narrow"/>
          <w:sz w:val="21"/>
          <w:szCs w:val="21"/>
        </w:rPr>
        <w:tab/>
        <w:t>je zhotoviteľ ako partner verejného sektora viac ako 30 dní v omeškaní so splnením povinnosti podľa § 10 ods. 2 tretej vety zákona o RPVS.</w:t>
      </w:r>
    </w:p>
    <w:p w14:paraId="4C527E97" w14:textId="77777777" w:rsidR="00995C2B" w:rsidRPr="00995C2B" w:rsidRDefault="00995C2B" w:rsidP="00995C2B">
      <w:pPr>
        <w:pStyle w:val="Odsekzoznamu"/>
        <w:ind w:left="993" w:hanging="142"/>
        <w:rPr>
          <w:rFonts w:ascii="Arial Narrow" w:hAnsi="Arial Narrow"/>
          <w:sz w:val="21"/>
          <w:szCs w:val="21"/>
        </w:rPr>
      </w:pPr>
    </w:p>
    <w:p w14:paraId="13CF4498" w14:textId="7AF04129" w:rsidR="00995C2B" w:rsidRPr="003466D1" w:rsidRDefault="00995C2B" w:rsidP="00995C2B">
      <w:pPr>
        <w:widowControl w:val="0"/>
        <w:numPr>
          <w:ilvl w:val="0"/>
          <w:numId w:val="59"/>
        </w:numPr>
        <w:suppressAutoHyphens/>
        <w:ind w:left="426" w:hanging="426"/>
        <w:jc w:val="both"/>
        <w:rPr>
          <w:rFonts w:ascii="Arial Narrow" w:hAnsi="Arial Narrow" w:cs="Arial"/>
          <w:sz w:val="21"/>
          <w:szCs w:val="21"/>
        </w:rPr>
      </w:pPr>
      <w:r w:rsidRPr="00995C2B">
        <w:rPr>
          <w:rFonts w:ascii="Arial Narrow" w:hAnsi="Arial Narrow"/>
          <w:sz w:val="21"/>
          <w:szCs w:val="21"/>
        </w:rPr>
        <w:t xml:space="preserve">Zhotoviteľ je kedykoľvek na žiadosť </w:t>
      </w:r>
      <w:r w:rsidRPr="00921881">
        <w:rPr>
          <w:rFonts w:ascii="Arial Narrow" w:hAnsi="Arial Narrow"/>
          <w:sz w:val="21"/>
          <w:szCs w:val="21"/>
        </w:rPr>
        <w:t>objednávateľa</w:t>
      </w:r>
      <w:r w:rsidRPr="006346D3">
        <w:rPr>
          <w:rFonts w:ascii="Arial Narrow" w:hAnsi="Arial Narrow"/>
          <w:sz w:val="21"/>
          <w:szCs w:val="21"/>
        </w:rPr>
        <w:t xml:space="preserve"> </w:t>
      </w:r>
      <w:r w:rsidRPr="003466D1">
        <w:rPr>
          <w:rFonts w:ascii="Arial Narrow" w:hAnsi="Arial Narrow"/>
          <w:sz w:val="21"/>
          <w:szCs w:val="21"/>
        </w:rPr>
        <w:t>povinn</w:t>
      </w:r>
      <w:r w:rsidRPr="005652E6">
        <w:rPr>
          <w:rFonts w:ascii="Arial Narrow" w:hAnsi="Arial Narrow"/>
          <w:sz w:val="21"/>
          <w:szCs w:val="21"/>
        </w:rPr>
        <w:t>ý</w:t>
      </w:r>
      <w:r w:rsidRPr="00995C2B">
        <w:rPr>
          <w:rFonts w:ascii="Arial Narrow" w:hAnsi="Arial Narrow"/>
          <w:sz w:val="21"/>
          <w:szCs w:val="21"/>
        </w:rPr>
        <w:t xml:space="preserve"> do 3 pracovných dní predložiť všetky zmluvy so subdodávateľmi zhotoviteľa, a to v každom okamihu realizácie predmetu plnenia tejto </w:t>
      </w:r>
      <w:r w:rsidRPr="00921881">
        <w:rPr>
          <w:rFonts w:ascii="Arial Narrow" w:hAnsi="Arial Narrow"/>
          <w:sz w:val="21"/>
          <w:szCs w:val="21"/>
        </w:rPr>
        <w:t>zmluvy</w:t>
      </w:r>
      <w:r w:rsidRPr="006346D3">
        <w:rPr>
          <w:rFonts w:ascii="Arial Narrow" w:hAnsi="Arial Narrow"/>
          <w:sz w:val="21"/>
          <w:szCs w:val="21"/>
        </w:rPr>
        <w:t>.</w:t>
      </w:r>
    </w:p>
    <w:p w14:paraId="1187379D" w14:textId="77777777" w:rsidR="00995C2B" w:rsidRPr="005652E6" w:rsidRDefault="00995C2B" w:rsidP="00995C2B">
      <w:pPr>
        <w:widowControl w:val="0"/>
        <w:suppressAutoHyphens/>
        <w:ind w:left="426" w:hanging="426"/>
        <w:rPr>
          <w:rFonts w:ascii="Arial Narrow" w:hAnsi="Arial Narrow" w:cs="Arial"/>
          <w:sz w:val="21"/>
          <w:szCs w:val="21"/>
        </w:rPr>
      </w:pPr>
    </w:p>
    <w:p w14:paraId="0B6D44F3" w14:textId="77777777" w:rsidR="00995C2B" w:rsidRPr="003466D1" w:rsidRDefault="00995C2B" w:rsidP="00995C2B">
      <w:pPr>
        <w:pStyle w:val="Odsekzoznamu"/>
        <w:numPr>
          <w:ilvl w:val="0"/>
          <w:numId w:val="59"/>
        </w:numPr>
        <w:ind w:left="426" w:hanging="426"/>
        <w:jc w:val="both"/>
        <w:rPr>
          <w:rFonts w:ascii="Arial Narrow" w:hAnsi="Arial Narrow"/>
          <w:sz w:val="21"/>
          <w:szCs w:val="21"/>
        </w:rPr>
      </w:pPr>
      <w:r w:rsidRPr="00921881">
        <w:rPr>
          <w:rFonts w:ascii="Arial Narrow" w:hAnsi="Arial Narrow"/>
          <w:sz w:val="21"/>
          <w:szCs w:val="21"/>
        </w:rPr>
        <w:t>Objednávateľ</w:t>
      </w:r>
      <w:r w:rsidRPr="006346D3">
        <w:rPr>
          <w:rFonts w:ascii="Arial Narrow" w:hAnsi="Arial Narrow"/>
          <w:sz w:val="21"/>
          <w:szCs w:val="21"/>
        </w:rPr>
        <w:t xml:space="preserve"> </w:t>
      </w:r>
      <w:r w:rsidRPr="003466D1">
        <w:rPr>
          <w:rFonts w:ascii="Arial Narrow" w:hAnsi="Arial Narrow"/>
          <w:sz w:val="21"/>
          <w:szCs w:val="21"/>
        </w:rPr>
        <w:t xml:space="preserve">má právo prestať plniť svoje zmluvné povinnosti </w:t>
      </w:r>
      <w:r w:rsidRPr="005652E6">
        <w:rPr>
          <w:rFonts w:ascii="Arial Narrow" w:hAnsi="Arial Narrow"/>
          <w:sz w:val="21"/>
          <w:szCs w:val="21"/>
        </w:rPr>
        <w:t xml:space="preserve">podľa tejto </w:t>
      </w:r>
      <w:r w:rsidRPr="00921881">
        <w:rPr>
          <w:rFonts w:ascii="Arial Narrow" w:hAnsi="Arial Narrow"/>
          <w:sz w:val="21"/>
          <w:szCs w:val="21"/>
        </w:rPr>
        <w:t>zmluvy</w:t>
      </w:r>
      <w:r w:rsidRPr="006346D3">
        <w:rPr>
          <w:rFonts w:ascii="Arial Narrow" w:hAnsi="Arial Narrow"/>
          <w:sz w:val="21"/>
          <w:szCs w:val="21"/>
        </w:rPr>
        <w:t xml:space="preserve"> </w:t>
      </w:r>
      <w:r w:rsidRPr="003466D1">
        <w:rPr>
          <w:rFonts w:ascii="Arial Narrow" w:hAnsi="Arial Narrow"/>
          <w:sz w:val="21"/>
          <w:szCs w:val="21"/>
        </w:rPr>
        <w:t xml:space="preserve">bez toho, aby sa dostal do omeškania, ak počas trvania </w:t>
      </w:r>
      <w:r w:rsidRPr="00921881">
        <w:rPr>
          <w:rFonts w:ascii="Arial Narrow" w:hAnsi="Arial Narrow"/>
          <w:sz w:val="21"/>
          <w:szCs w:val="21"/>
        </w:rPr>
        <w:t>zmluvy</w:t>
      </w:r>
      <w:r w:rsidRPr="006346D3">
        <w:rPr>
          <w:rFonts w:ascii="Arial Narrow" w:hAnsi="Arial Narrow"/>
          <w:sz w:val="21"/>
          <w:szCs w:val="21"/>
        </w:rPr>
        <w:t xml:space="preserve"> nastanú nasledovné skutočnosti:</w:t>
      </w:r>
    </w:p>
    <w:p w14:paraId="79FAD99E" w14:textId="77777777" w:rsidR="00995C2B" w:rsidRPr="00995C2B" w:rsidRDefault="00995C2B" w:rsidP="00995C2B">
      <w:pPr>
        <w:pStyle w:val="Odsekzoznamu"/>
        <w:numPr>
          <w:ilvl w:val="0"/>
          <w:numId w:val="60"/>
        </w:numPr>
        <w:ind w:left="851" w:hanging="426"/>
        <w:jc w:val="both"/>
        <w:rPr>
          <w:rFonts w:ascii="Arial Narrow" w:hAnsi="Arial Narrow"/>
          <w:sz w:val="21"/>
          <w:szCs w:val="21"/>
        </w:rPr>
      </w:pPr>
      <w:r w:rsidRPr="005652E6">
        <w:rPr>
          <w:rFonts w:ascii="Arial Narrow" w:hAnsi="Arial Narrow"/>
          <w:sz w:val="21"/>
          <w:szCs w:val="21"/>
        </w:rPr>
        <w:t>nie je splne</w:t>
      </w:r>
      <w:r w:rsidRPr="00995C2B">
        <w:rPr>
          <w:rFonts w:ascii="Arial Narrow" w:hAnsi="Arial Narrow"/>
          <w:sz w:val="21"/>
          <w:szCs w:val="21"/>
        </w:rPr>
        <w:t>ná povinnosť podľa § 11 ods. 2 zákona o RPVS,</w:t>
      </w:r>
    </w:p>
    <w:p w14:paraId="277B7D35" w14:textId="4D2B0DB3" w:rsidR="00995C2B" w:rsidRPr="00995C2B" w:rsidRDefault="00995C2B" w:rsidP="00995C2B">
      <w:pPr>
        <w:pStyle w:val="Odsekzoznamu"/>
        <w:numPr>
          <w:ilvl w:val="0"/>
          <w:numId w:val="60"/>
        </w:numPr>
        <w:ind w:left="851" w:hanging="426"/>
        <w:jc w:val="both"/>
        <w:rPr>
          <w:rFonts w:ascii="Arial Narrow" w:hAnsi="Arial Narrow"/>
          <w:sz w:val="21"/>
          <w:szCs w:val="21"/>
        </w:rPr>
      </w:pPr>
      <w:r w:rsidRPr="00995C2B">
        <w:rPr>
          <w:rFonts w:ascii="Arial Narrow" w:hAnsi="Arial Narrow"/>
          <w:sz w:val="21"/>
          <w:szCs w:val="21"/>
        </w:rPr>
        <w:t>zhotoviteľ ako partner verejného sektora je v omeškaní so splnením povinnosti podľa § 10 ods. 2 tretej vety zákona o RPVS,</w:t>
      </w:r>
    </w:p>
    <w:p w14:paraId="477F2901" w14:textId="77777777" w:rsidR="00995C2B" w:rsidRPr="00995C2B" w:rsidRDefault="00995C2B" w:rsidP="00995C2B">
      <w:pPr>
        <w:pStyle w:val="Odsekzoznamu"/>
        <w:numPr>
          <w:ilvl w:val="0"/>
          <w:numId w:val="60"/>
        </w:numPr>
        <w:ind w:left="851" w:hanging="426"/>
        <w:jc w:val="both"/>
        <w:rPr>
          <w:rFonts w:ascii="Arial Narrow" w:hAnsi="Arial Narrow"/>
          <w:sz w:val="21"/>
          <w:szCs w:val="21"/>
        </w:rPr>
      </w:pPr>
      <w:r w:rsidRPr="00995C2B">
        <w:rPr>
          <w:rFonts w:ascii="Arial Narrow" w:hAnsi="Arial Narrow"/>
          <w:sz w:val="21"/>
          <w:szCs w:val="21"/>
        </w:rPr>
        <w:t>v iných v zákone o RPVS stanovených prípadoch.</w:t>
      </w:r>
    </w:p>
    <w:p w14:paraId="1FB5C834" w14:textId="77777777" w:rsidR="00995C2B" w:rsidRDefault="00995C2B">
      <w:pPr>
        <w:jc w:val="center"/>
        <w:rPr>
          <w:rFonts w:ascii="Arial Narrow" w:hAnsi="Arial Narrow"/>
          <w:b/>
          <w:sz w:val="21"/>
          <w:szCs w:val="21"/>
        </w:rPr>
      </w:pPr>
    </w:p>
    <w:p w14:paraId="5240792A" w14:textId="5EFE2316" w:rsidR="006610EE" w:rsidRPr="00B74064" w:rsidRDefault="00995C2B">
      <w:pPr>
        <w:jc w:val="center"/>
        <w:rPr>
          <w:rFonts w:ascii="Arial Narrow" w:hAnsi="Arial Narrow"/>
          <w:b/>
          <w:sz w:val="21"/>
          <w:szCs w:val="21"/>
        </w:rPr>
      </w:pPr>
      <w:r>
        <w:rPr>
          <w:rFonts w:ascii="Arial Narrow" w:hAnsi="Arial Narrow"/>
          <w:b/>
          <w:sz w:val="21"/>
          <w:szCs w:val="21"/>
        </w:rPr>
        <w:t>Čl. IX</w:t>
      </w:r>
    </w:p>
    <w:p w14:paraId="14ABFB6F" w14:textId="77777777" w:rsidR="00BD2E31" w:rsidRPr="00B74064" w:rsidRDefault="00BD2E31">
      <w:pPr>
        <w:pStyle w:val="Nadpis4"/>
        <w:spacing w:before="0" w:after="0"/>
        <w:jc w:val="center"/>
        <w:rPr>
          <w:rFonts w:ascii="Arial Narrow" w:hAnsi="Arial Narrow"/>
          <w:bCs w:val="0"/>
          <w:sz w:val="21"/>
          <w:szCs w:val="21"/>
        </w:rPr>
      </w:pPr>
      <w:r w:rsidRPr="00B74064">
        <w:rPr>
          <w:rFonts w:ascii="Arial Narrow" w:hAnsi="Arial Narrow"/>
          <w:bCs w:val="0"/>
          <w:sz w:val="21"/>
          <w:szCs w:val="21"/>
        </w:rPr>
        <w:t>Odovzdanie a prevzatie diela</w:t>
      </w:r>
    </w:p>
    <w:p w14:paraId="24D986AD" w14:textId="77777777" w:rsidR="00CF68B5" w:rsidRPr="00B74064" w:rsidRDefault="00CF68B5" w:rsidP="00C90BCB">
      <w:pPr>
        <w:jc w:val="center"/>
        <w:rPr>
          <w:rFonts w:ascii="Arial Narrow" w:hAnsi="Arial Narrow"/>
          <w:sz w:val="21"/>
          <w:szCs w:val="21"/>
        </w:rPr>
      </w:pPr>
    </w:p>
    <w:p w14:paraId="48105AE9" w14:textId="4494C3D0" w:rsidR="00CF68B5" w:rsidRPr="00B74064" w:rsidRDefault="001859B1"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lastRenderedPageBreak/>
        <w:t xml:space="preserve">Zhotovené </w:t>
      </w:r>
      <w:r w:rsidR="00BC39FD" w:rsidRPr="00B74064">
        <w:rPr>
          <w:rFonts w:ascii="Arial Narrow" w:hAnsi="Arial Narrow"/>
          <w:sz w:val="21"/>
          <w:szCs w:val="21"/>
        </w:rPr>
        <w:t>d</w:t>
      </w:r>
      <w:r w:rsidRPr="00B74064">
        <w:rPr>
          <w:rFonts w:ascii="Arial Narrow" w:hAnsi="Arial Narrow"/>
          <w:sz w:val="21"/>
          <w:szCs w:val="21"/>
        </w:rPr>
        <w:t xml:space="preserve">ielo, resp. jednotlivé časti </w:t>
      </w:r>
      <w:r w:rsidR="00BC39FD" w:rsidRPr="00B74064">
        <w:rPr>
          <w:rFonts w:ascii="Arial Narrow" w:hAnsi="Arial Narrow"/>
          <w:sz w:val="21"/>
          <w:szCs w:val="21"/>
        </w:rPr>
        <w:t>d</w:t>
      </w:r>
      <w:r w:rsidRPr="00B74064">
        <w:rPr>
          <w:rFonts w:ascii="Arial Narrow" w:hAnsi="Arial Narrow"/>
          <w:sz w:val="21"/>
          <w:szCs w:val="21"/>
        </w:rPr>
        <w:t xml:space="preserve">iela, </w:t>
      </w:r>
      <w:r w:rsidR="00BC39FD" w:rsidRPr="00B74064">
        <w:rPr>
          <w:rFonts w:ascii="Arial Narrow" w:hAnsi="Arial Narrow"/>
          <w:sz w:val="21"/>
          <w:szCs w:val="21"/>
        </w:rPr>
        <w:t>z</w:t>
      </w:r>
      <w:r w:rsidRPr="00B74064">
        <w:rPr>
          <w:rFonts w:ascii="Arial Narrow" w:hAnsi="Arial Narrow"/>
          <w:sz w:val="21"/>
          <w:szCs w:val="21"/>
        </w:rPr>
        <w:t xml:space="preserve">hotoviteľ riadne protokolárne odovzdá v </w:t>
      </w:r>
      <w:r w:rsidR="00C2577C" w:rsidRPr="00B74064">
        <w:rPr>
          <w:rFonts w:ascii="Arial Narrow" w:hAnsi="Arial Narrow"/>
          <w:sz w:val="21"/>
          <w:szCs w:val="21"/>
        </w:rPr>
        <w:t>z</w:t>
      </w:r>
      <w:r w:rsidRPr="00B74064">
        <w:rPr>
          <w:rFonts w:ascii="Arial Narrow" w:hAnsi="Arial Narrow"/>
          <w:sz w:val="21"/>
          <w:szCs w:val="21"/>
        </w:rPr>
        <w:t xml:space="preserve">mluvou stanovenom termíne </w:t>
      </w:r>
      <w:r w:rsidR="00C2577C" w:rsidRPr="00B74064">
        <w:rPr>
          <w:rFonts w:ascii="Arial Narrow" w:hAnsi="Arial Narrow"/>
          <w:sz w:val="21"/>
          <w:szCs w:val="21"/>
        </w:rPr>
        <w:t>o</w:t>
      </w:r>
      <w:r w:rsidRPr="00B74064">
        <w:rPr>
          <w:rFonts w:ascii="Arial Narrow" w:hAnsi="Arial Narrow"/>
          <w:sz w:val="21"/>
          <w:szCs w:val="21"/>
        </w:rPr>
        <w:t>bjednávateľovi v predpísanom počte vyhotovení v papierovej podobe a súčasne elektronickej verzii, všetko v slovenskom jazyku.</w:t>
      </w:r>
      <w:r w:rsidR="006A0146" w:rsidRPr="00B74064">
        <w:rPr>
          <w:rFonts w:ascii="Arial Narrow" w:hAnsi="Arial Narrow"/>
          <w:sz w:val="21"/>
          <w:szCs w:val="21"/>
        </w:rPr>
        <w:t xml:space="preserve"> Podpísanie zápisu o odovzdaní a prevzatí diela </w:t>
      </w:r>
      <w:r w:rsidR="00351553" w:rsidRPr="00B74064">
        <w:rPr>
          <w:rFonts w:ascii="Arial Narrow" w:hAnsi="Arial Narrow"/>
          <w:sz w:val="21"/>
          <w:szCs w:val="21"/>
        </w:rPr>
        <w:t xml:space="preserve">(alebo jej jednotlivých častí) </w:t>
      </w:r>
      <w:r w:rsidR="006A0146" w:rsidRPr="00B74064">
        <w:rPr>
          <w:rFonts w:ascii="Arial Narrow" w:hAnsi="Arial Narrow"/>
          <w:sz w:val="21"/>
          <w:szCs w:val="21"/>
        </w:rPr>
        <w:t>je podmienkou riadneho splnenia povinnosti zhotoviteľa vykonať dielo</w:t>
      </w:r>
      <w:r w:rsidR="00351553" w:rsidRPr="00B74064">
        <w:rPr>
          <w:rFonts w:ascii="Arial Narrow" w:hAnsi="Arial Narrow"/>
          <w:sz w:val="21"/>
          <w:szCs w:val="21"/>
        </w:rPr>
        <w:t>, a je podmienkou fakturácie ceny diela alebo jej príslušnej časti podľa Článku VI. tejto zmluvy.</w:t>
      </w:r>
    </w:p>
    <w:p w14:paraId="367C8219" w14:textId="77777777" w:rsidR="00CF68B5" w:rsidRPr="00B74064" w:rsidRDefault="00CF68B5" w:rsidP="00C90BCB">
      <w:pPr>
        <w:pStyle w:val="Odsekzoznamu"/>
        <w:ind w:left="567" w:hanging="567"/>
        <w:jc w:val="both"/>
        <w:rPr>
          <w:rFonts w:ascii="Arial Narrow" w:hAnsi="Arial Narrow"/>
          <w:sz w:val="21"/>
          <w:szCs w:val="21"/>
        </w:rPr>
      </w:pPr>
    </w:p>
    <w:p w14:paraId="6197D0AC" w14:textId="3E28A46F" w:rsidR="00CF68B5" w:rsidRPr="00B74064" w:rsidRDefault="001859B1"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 xml:space="preserve">Papierová forma </w:t>
      </w:r>
      <w:r w:rsidR="00C2577C" w:rsidRPr="00B74064">
        <w:rPr>
          <w:rFonts w:ascii="Arial Narrow" w:hAnsi="Arial Narrow"/>
          <w:sz w:val="21"/>
          <w:szCs w:val="21"/>
        </w:rPr>
        <w:t>d</w:t>
      </w:r>
      <w:r w:rsidRPr="00B74064">
        <w:rPr>
          <w:rFonts w:ascii="Arial Narrow" w:hAnsi="Arial Narrow"/>
          <w:sz w:val="21"/>
          <w:szCs w:val="21"/>
        </w:rPr>
        <w:t xml:space="preserve">iela (resp. jeho častí) bude obsahovať všetky potrebné výkresy určené </w:t>
      </w:r>
      <w:r w:rsidR="00C2577C" w:rsidRPr="00B74064">
        <w:rPr>
          <w:rFonts w:ascii="Arial Narrow" w:hAnsi="Arial Narrow"/>
          <w:sz w:val="21"/>
          <w:szCs w:val="21"/>
        </w:rPr>
        <w:t>z</w:t>
      </w:r>
      <w:r w:rsidRPr="00B74064">
        <w:rPr>
          <w:rFonts w:ascii="Arial Narrow" w:hAnsi="Arial Narrow"/>
          <w:sz w:val="21"/>
          <w:szCs w:val="21"/>
        </w:rPr>
        <w:t>mluvou a jej prílohami, ktoré budú poskladané na formát A4, budú zabalené v pevnom obale a budú opatrené predpísanou hlavičkou a riadne podpísané a opečiatkované zodpovednými osobami.</w:t>
      </w:r>
    </w:p>
    <w:p w14:paraId="182D3D4A" w14:textId="77777777" w:rsidR="00CF68B5" w:rsidRPr="00B74064" w:rsidRDefault="00CF68B5" w:rsidP="00C90BCB">
      <w:pPr>
        <w:ind w:left="567" w:hanging="567"/>
        <w:jc w:val="both"/>
        <w:rPr>
          <w:rFonts w:ascii="Arial Narrow" w:hAnsi="Arial Narrow"/>
          <w:sz w:val="21"/>
          <w:szCs w:val="21"/>
        </w:rPr>
      </w:pPr>
    </w:p>
    <w:p w14:paraId="1A94FB74" w14:textId="4D2BDBFB" w:rsidR="00CF68B5" w:rsidRPr="00B74064" w:rsidRDefault="001859B1"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 xml:space="preserve">Elektronická verzia </w:t>
      </w:r>
      <w:r w:rsidR="00C2577C" w:rsidRPr="00B74064">
        <w:rPr>
          <w:rFonts w:ascii="Arial Narrow" w:hAnsi="Arial Narrow"/>
          <w:sz w:val="21"/>
          <w:szCs w:val="21"/>
        </w:rPr>
        <w:t>d</w:t>
      </w:r>
      <w:r w:rsidRPr="00B74064">
        <w:rPr>
          <w:rFonts w:ascii="Arial Narrow" w:hAnsi="Arial Narrow"/>
          <w:sz w:val="21"/>
          <w:szCs w:val="21"/>
        </w:rPr>
        <w:t xml:space="preserve">iela (resp. jeho častí) bude vyhotovená na </w:t>
      </w:r>
      <w:r w:rsidR="00E23547" w:rsidRPr="00B74064">
        <w:rPr>
          <w:rFonts w:ascii="Arial Narrow" w:hAnsi="Arial Narrow"/>
          <w:sz w:val="21"/>
          <w:szCs w:val="21"/>
        </w:rPr>
        <w:t>USB</w:t>
      </w:r>
      <w:r w:rsidRPr="00B74064">
        <w:rPr>
          <w:rFonts w:ascii="Arial Narrow" w:hAnsi="Arial Narrow"/>
          <w:sz w:val="21"/>
          <w:szCs w:val="21"/>
        </w:rPr>
        <w:t xml:space="preserve"> nosiči a bude obsahovať kompletné </w:t>
      </w:r>
      <w:r w:rsidR="00C2577C" w:rsidRPr="00B74064">
        <w:rPr>
          <w:rFonts w:ascii="Arial Narrow" w:hAnsi="Arial Narrow"/>
          <w:sz w:val="21"/>
          <w:szCs w:val="21"/>
        </w:rPr>
        <w:t>d</w:t>
      </w:r>
      <w:r w:rsidRPr="00B74064">
        <w:rPr>
          <w:rFonts w:ascii="Arial Narrow" w:hAnsi="Arial Narrow"/>
          <w:sz w:val="21"/>
          <w:szCs w:val="21"/>
        </w:rPr>
        <w:t xml:space="preserve">ielo (príslušnú časť </w:t>
      </w:r>
      <w:r w:rsidR="00C2577C" w:rsidRPr="00B74064">
        <w:rPr>
          <w:rFonts w:ascii="Arial Narrow" w:hAnsi="Arial Narrow"/>
          <w:sz w:val="21"/>
          <w:szCs w:val="21"/>
        </w:rPr>
        <w:t>d</w:t>
      </w:r>
      <w:r w:rsidRPr="00B74064">
        <w:rPr>
          <w:rFonts w:ascii="Arial Narrow" w:hAnsi="Arial Narrow"/>
          <w:sz w:val="21"/>
          <w:szCs w:val="21"/>
        </w:rPr>
        <w:t>iela), pričom jednotlivé súbory budú v editovateľných formátoch - výkresy *.</w:t>
      </w:r>
      <w:proofErr w:type="spellStart"/>
      <w:r w:rsidRPr="00B74064">
        <w:rPr>
          <w:rFonts w:ascii="Arial Narrow" w:hAnsi="Arial Narrow"/>
          <w:sz w:val="21"/>
          <w:szCs w:val="21"/>
        </w:rPr>
        <w:t>dwg</w:t>
      </w:r>
      <w:proofErr w:type="spellEnd"/>
      <w:r w:rsidRPr="00B74064">
        <w:rPr>
          <w:rFonts w:ascii="Arial Narrow" w:hAnsi="Arial Narrow"/>
          <w:sz w:val="21"/>
          <w:szCs w:val="21"/>
        </w:rPr>
        <w:t>, technické správy *.</w:t>
      </w:r>
      <w:proofErr w:type="spellStart"/>
      <w:r w:rsidRPr="00B74064">
        <w:rPr>
          <w:rFonts w:ascii="Arial Narrow" w:hAnsi="Arial Narrow"/>
          <w:sz w:val="21"/>
          <w:szCs w:val="21"/>
        </w:rPr>
        <w:t>doc</w:t>
      </w:r>
      <w:proofErr w:type="spellEnd"/>
      <w:r w:rsidRPr="00B74064">
        <w:rPr>
          <w:rFonts w:ascii="Arial Narrow" w:hAnsi="Arial Narrow"/>
          <w:sz w:val="21"/>
          <w:szCs w:val="21"/>
        </w:rPr>
        <w:t>/*.</w:t>
      </w:r>
      <w:proofErr w:type="spellStart"/>
      <w:r w:rsidRPr="00B74064">
        <w:rPr>
          <w:rFonts w:ascii="Arial Narrow" w:hAnsi="Arial Narrow"/>
          <w:sz w:val="21"/>
          <w:szCs w:val="21"/>
        </w:rPr>
        <w:t>docx</w:t>
      </w:r>
      <w:proofErr w:type="spellEnd"/>
      <w:r w:rsidRPr="00B74064">
        <w:rPr>
          <w:rFonts w:ascii="Arial Narrow" w:hAnsi="Arial Narrow"/>
          <w:sz w:val="21"/>
          <w:szCs w:val="21"/>
        </w:rPr>
        <w:t>, tabuľky *.</w:t>
      </w:r>
      <w:proofErr w:type="spellStart"/>
      <w:r w:rsidRPr="00B74064">
        <w:rPr>
          <w:rFonts w:ascii="Arial Narrow" w:hAnsi="Arial Narrow"/>
          <w:sz w:val="21"/>
          <w:szCs w:val="21"/>
        </w:rPr>
        <w:t>xls</w:t>
      </w:r>
      <w:proofErr w:type="spellEnd"/>
      <w:r w:rsidRPr="00B74064">
        <w:rPr>
          <w:rFonts w:ascii="Arial Narrow" w:hAnsi="Arial Narrow"/>
          <w:sz w:val="21"/>
          <w:szCs w:val="21"/>
        </w:rPr>
        <w:t>/*.</w:t>
      </w:r>
      <w:proofErr w:type="spellStart"/>
      <w:r w:rsidRPr="00B74064">
        <w:rPr>
          <w:rFonts w:ascii="Arial Narrow" w:hAnsi="Arial Narrow"/>
          <w:sz w:val="21"/>
          <w:szCs w:val="21"/>
        </w:rPr>
        <w:t>xlsx</w:t>
      </w:r>
      <w:proofErr w:type="spellEnd"/>
      <w:r w:rsidRPr="00B74064">
        <w:rPr>
          <w:rFonts w:ascii="Arial Narrow" w:hAnsi="Arial Narrow"/>
          <w:sz w:val="21"/>
          <w:szCs w:val="21"/>
        </w:rPr>
        <w:t>, rozpočty *.</w:t>
      </w:r>
      <w:proofErr w:type="spellStart"/>
      <w:r w:rsidRPr="00B74064">
        <w:rPr>
          <w:rFonts w:ascii="Arial Narrow" w:hAnsi="Arial Narrow"/>
          <w:sz w:val="21"/>
          <w:szCs w:val="21"/>
        </w:rPr>
        <w:t>xls</w:t>
      </w:r>
      <w:proofErr w:type="spellEnd"/>
      <w:r w:rsidRPr="00B74064">
        <w:rPr>
          <w:rFonts w:ascii="Arial Narrow" w:hAnsi="Arial Narrow"/>
          <w:sz w:val="21"/>
          <w:szCs w:val="21"/>
        </w:rPr>
        <w:t>/*.</w:t>
      </w:r>
      <w:proofErr w:type="spellStart"/>
      <w:r w:rsidRPr="00B74064">
        <w:rPr>
          <w:rFonts w:ascii="Arial Narrow" w:hAnsi="Arial Narrow"/>
          <w:sz w:val="21"/>
          <w:szCs w:val="21"/>
        </w:rPr>
        <w:t>xls</w:t>
      </w:r>
      <w:proofErr w:type="spellEnd"/>
      <w:r w:rsidRPr="00B74064">
        <w:rPr>
          <w:rFonts w:ascii="Arial Narrow" w:hAnsi="Arial Narrow"/>
          <w:sz w:val="21"/>
          <w:szCs w:val="21"/>
        </w:rPr>
        <w:t>. Okrem toho bude elektronická verzia obsahovať výkresovú a textov</w:t>
      </w:r>
      <w:r w:rsidR="00351553" w:rsidRPr="00B74064">
        <w:rPr>
          <w:rFonts w:ascii="Arial Narrow" w:hAnsi="Arial Narrow"/>
          <w:sz w:val="21"/>
          <w:szCs w:val="21"/>
        </w:rPr>
        <w:t>ú</w:t>
      </w:r>
      <w:r w:rsidRPr="00B74064">
        <w:rPr>
          <w:rFonts w:ascii="Arial Narrow" w:hAnsi="Arial Narrow"/>
          <w:sz w:val="21"/>
          <w:szCs w:val="21"/>
        </w:rPr>
        <w:t xml:space="preserve"> časť aj vo formáte *.</w:t>
      </w:r>
      <w:proofErr w:type="spellStart"/>
      <w:r w:rsidRPr="00B74064">
        <w:rPr>
          <w:rFonts w:ascii="Arial Narrow" w:hAnsi="Arial Narrow"/>
          <w:sz w:val="21"/>
          <w:szCs w:val="21"/>
        </w:rPr>
        <w:t>pdf</w:t>
      </w:r>
      <w:proofErr w:type="spellEnd"/>
      <w:r w:rsidRPr="00B74064">
        <w:rPr>
          <w:rFonts w:ascii="Arial Narrow" w:hAnsi="Arial Narrow"/>
          <w:sz w:val="21"/>
          <w:szCs w:val="21"/>
        </w:rPr>
        <w:t>.</w:t>
      </w:r>
    </w:p>
    <w:p w14:paraId="607F5420" w14:textId="77777777" w:rsidR="00CF68B5" w:rsidRPr="00B74064" w:rsidRDefault="00CF68B5" w:rsidP="00C90BCB">
      <w:pPr>
        <w:ind w:left="567" w:hanging="567"/>
        <w:jc w:val="both"/>
        <w:rPr>
          <w:rFonts w:ascii="Arial Narrow" w:hAnsi="Arial Narrow"/>
          <w:sz w:val="21"/>
          <w:szCs w:val="21"/>
        </w:rPr>
      </w:pPr>
    </w:p>
    <w:p w14:paraId="0FCB384E" w14:textId="7BE3F6A8" w:rsidR="00CF68B5" w:rsidRPr="00B74064" w:rsidRDefault="00DC5EAD"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 xml:space="preserve">Odovzdanie a prevzatie jednotlivých častí a stupňov projektovej dokumentácie podľa </w:t>
      </w:r>
      <w:r w:rsidR="009D333A" w:rsidRPr="00B74064">
        <w:rPr>
          <w:rFonts w:ascii="Arial Narrow" w:hAnsi="Arial Narrow"/>
          <w:sz w:val="21"/>
          <w:szCs w:val="21"/>
        </w:rPr>
        <w:t>Č</w:t>
      </w:r>
      <w:r w:rsidRPr="00B74064">
        <w:rPr>
          <w:rFonts w:ascii="Arial Narrow" w:hAnsi="Arial Narrow"/>
          <w:sz w:val="21"/>
          <w:szCs w:val="21"/>
        </w:rPr>
        <w:t>l. VI bod 6.3 písm. a) a b)</w:t>
      </w:r>
      <w:r w:rsidR="005473D9">
        <w:rPr>
          <w:rFonts w:ascii="Arial Narrow" w:hAnsi="Arial Narrow"/>
          <w:sz w:val="21"/>
          <w:szCs w:val="21"/>
        </w:rPr>
        <w:t xml:space="preserve"> zmluvy</w:t>
      </w:r>
      <w:r w:rsidRPr="00B74064">
        <w:rPr>
          <w:rFonts w:ascii="Arial Narrow" w:hAnsi="Arial Narrow"/>
          <w:sz w:val="21"/>
          <w:szCs w:val="21"/>
        </w:rPr>
        <w:t xml:space="preserve"> sa vykoná po ich dokončení bez vád a nedorobkov. </w:t>
      </w:r>
      <w:r w:rsidR="00F95B7A">
        <w:rPr>
          <w:rFonts w:ascii="Arial Narrow" w:hAnsi="Arial Narrow"/>
          <w:sz w:val="21"/>
          <w:szCs w:val="21"/>
        </w:rPr>
        <w:t xml:space="preserve">Pre vylúčenie akýchkoľvek pochybností, v prípade ak pri odovzdaní a prevzatí diela bude dielo mať akékoľvek vady, objednávateľ je oprávnený, nie však povinný, prevziať dielo. </w:t>
      </w:r>
      <w:r w:rsidRPr="00B74064">
        <w:rPr>
          <w:rFonts w:ascii="Arial Narrow" w:hAnsi="Arial Narrow"/>
          <w:sz w:val="21"/>
          <w:szCs w:val="21"/>
        </w:rPr>
        <w:t>Odovzdanie a prevzatie častí diela podľa ustanovení</w:t>
      </w:r>
      <w:r w:rsidR="001926CA">
        <w:rPr>
          <w:rFonts w:ascii="Arial Narrow" w:hAnsi="Arial Narrow"/>
          <w:sz w:val="21"/>
          <w:szCs w:val="21"/>
        </w:rPr>
        <w:t xml:space="preserve"> </w:t>
      </w:r>
      <w:r w:rsidR="009D333A" w:rsidRPr="00B74064">
        <w:rPr>
          <w:rFonts w:ascii="Arial Narrow" w:hAnsi="Arial Narrow"/>
          <w:sz w:val="21"/>
          <w:szCs w:val="21"/>
        </w:rPr>
        <w:t>Č</w:t>
      </w:r>
      <w:r w:rsidRPr="00B74064">
        <w:rPr>
          <w:rFonts w:ascii="Arial Narrow" w:hAnsi="Arial Narrow"/>
          <w:sz w:val="21"/>
          <w:szCs w:val="21"/>
        </w:rPr>
        <w:t xml:space="preserve">l. VI bod 6.3 písm. a), b) a c) </w:t>
      </w:r>
      <w:r w:rsidR="005473D9">
        <w:rPr>
          <w:rFonts w:ascii="Arial Narrow" w:hAnsi="Arial Narrow"/>
          <w:sz w:val="21"/>
          <w:szCs w:val="21"/>
        </w:rPr>
        <w:t xml:space="preserve">zmluvy </w:t>
      </w:r>
      <w:r w:rsidRPr="00B74064">
        <w:rPr>
          <w:rFonts w:ascii="Arial Narrow" w:hAnsi="Arial Narrow"/>
          <w:sz w:val="21"/>
          <w:szCs w:val="21"/>
        </w:rPr>
        <w:t xml:space="preserve">preukazujú písomné, zmluvnými stranami podpísané </w:t>
      </w:r>
      <w:r w:rsidR="005B7E2D" w:rsidRPr="00B74064">
        <w:rPr>
          <w:rFonts w:ascii="Arial Narrow" w:hAnsi="Arial Narrow"/>
          <w:sz w:val="21"/>
          <w:szCs w:val="21"/>
        </w:rPr>
        <w:t>súpisy</w:t>
      </w:r>
      <w:r w:rsidRPr="00B74064">
        <w:rPr>
          <w:rFonts w:ascii="Arial Narrow" w:hAnsi="Arial Narrow"/>
          <w:sz w:val="21"/>
          <w:szCs w:val="21"/>
        </w:rPr>
        <w:t xml:space="preserve"> vypracované podľa uvedených ustanovení. </w:t>
      </w:r>
      <w:r w:rsidR="005B7E2D" w:rsidRPr="00B74064">
        <w:rPr>
          <w:rFonts w:ascii="Arial Narrow" w:hAnsi="Arial Narrow"/>
          <w:sz w:val="21"/>
          <w:szCs w:val="21"/>
        </w:rPr>
        <w:t>Tieto súpisy obsahujú aj prípadný zoznam</w:t>
      </w:r>
      <w:r w:rsidR="000A738B" w:rsidRPr="00B74064">
        <w:rPr>
          <w:rFonts w:ascii="Arial Narrow" w:hAnsi="Arial Narrow"/>
          <w:sz w:val="21"/>
          <w:szCs w:val="21"/>
        </w:rPr>
        <w:t xml:space="preserve"> zistených vád a termíny na ich odstránenie. Zhotoviteľ sa takéto vady zaväzuje odstrániť na vlastné náklady</w:t>
      </w:r>
      <w:r w:rsidR="00C2577C" w:rsidRPr="00B74064">
        <w:rPr>
          <w:rFonts w:ascii="Arial Narrow" w:hAnsi="Arial Narrow"/>
          <w:sz w:val="21"/>
          <w:szCs w:val="21"/>
        </w:rPr>
        <w:t xml:space="preserve"> </w:t>
      </w:r>
      <w:r w:rsidR="009545F0">
        <w:rPr>
          <w:rFonts w:ascii="Arial Narrow" w:hAnsi="Arial Narrow"/>
          <w:sz w:val="21"/>
          <w:szCs w:val="21"/>
        </w:rPr>
        <w:t xml:space="preserve">a </w:t>
      </w:r>
      <w:r w:rsidR="00C2577C" w:rsidRPr="00B74064">
        <w:rPr>
          <w:rFonts w:ascii="Arial Narrow" w:hAnsi="Arial Narrow"/>
          <w:sz w:val="21"/>
          <w:szCs w:val="21"/>
        </w:rPr>
        <w:t>v</w:t>
      </w:r>
      <w:r w:rsidR="009545F0">
        <w:rPr>
          <w:rFonts w:ascii="Arial Narrow" w:hAnsi="Arial Narrow"/>
          <w:sz w:val="21"/>
          <w:szCs w:val="21"/>
        </w:rPr>
        <w:t> termíne uvedenom v súpise</w:t>
      </w:r>
      <w:r w:rsidR="000A738B" w:rsidRPr="00B74064">
        <w:rPr>
          <w:rFonts w:ascii="Arial Narrow" w:hAnsi="Arial Narrow"/>
          <w:sz w:val="21"/>
          <w:szCs w:val="21"/>
        </w:rPr>
        <w:t>.</w:t>
      </w:r>
      <w:r w:rsidR="00575B0A" w:rsidRPr="00B74064">
        <w:rPr>
          <w:rFonts w:ascii="Arial Narrow" w:hAnsi="Arial Narrow"/>
          <w:sz w:val="21"/>
          <w:szCs w:val="21"/>
        </w:rPr>
        <w:t xml:space="preserve"> V prípade, ak zhotoviteľ reklamovanú vadu v</w:t>
      </w:r>
      <w:r w:rsidR="009545F0">
        <w:rPr>
          <w:rFonts w:ascii="Arial Narrow" w:hAnsi="Arial Narrow"/>
          <w:sz w:val="21"/>
          <w:szCs w:val="21"/>
        </w:rPr>
        <w:t xml:space="preserve"> súpise </w:t>
      </w:r>
      <w:r w:rsidR="00575B0A" w:rsidRPr="00B74064">
        <w:rPr>
          <w:rFonts w:ascii="Arial Narrow" w:hAnsi="Arial Narrow"/>
          <w:sz w:val="21"/>
          <w:szCs w:val="21"/>
        </w:rPr>
        <w:t>stanoven</w:t>
      </w:r>
      <w:r w:rsidR="009545F0">
        <w:rPr>
          <w:rFonts w:ascii="Arial Narrow" w:hAnsi="Arial Narrow"/>
          <w:sz w:val="21"/>
          <w:szCs w:val="21"/>
        </w:rPr>
        <w:t xml:space="preserve">om termíne </w:t>
      </w:r>
      <w:r w:rsidR="00575B0A" w:rsidRPr="00B74064">
        <w:rPr>
          <w:rFonts w:ascii="Arial Narrow" w:hAnsi="Arial Narrow"/>
          <w:sz w:val="21"/>
          <w:szCs w:val="21"/>
        </w:rPr>
        <w:t>neodstráni, je objednávateľ oprávnený odstrániť reklamovanú vadu prostredníctvom tretej osoby na náklady zhotoviteľa.</w:t>
      </w:r>
    </w:p>
    <w:p w14:paraId="023BB24D" w14:textId="77777777" w:rsidR="00CF68B5" w:rsidRPr="00B74064" w:rsidRDefault="00CF68B5" w:rsidP="00C90BCB">
      <w:pPr>
        <w:ind w:left="567" w:hanging="567"/>
        <w:jc w:val="both"/>
        <w:rPr>
          <w:rFonts w:ascii="Arial Narrow" w:hAnsi="Arial Narrow"/>
          <w:sz w:val="21"/>
          <w:szCs w:val="21"/>
        </w:rPr>
      </w:pPr>
    </w:p>
    <w:p w14:paraId="2BA50B13" w14:textId="18EA3611" w:rsidR="00CF68B5" w:rsidRPr="00B74064" w:rsidRDefault="00455DD8"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Pre účely včasného a riadneho odovzdania projektovej dokumentácie sa zmluvné strany zaväzujú pri jej prerokovávaní</w:t>
      </w:r>
      <w:r w:rsidR="00D501A1" w:rsidRPr="00B74064">
        <w:rPr>
          <w:rFonts w:ascii="Arial Narrow" w:hAnsi="Arial Narrow"/>
          <w:sz w:val="21"/>
          <w:szCs w:val="21"/>
        </w:rPr>
        <w:t xml:space="preserve">, </w:t>
      </w:r>
      <w:r w:rsidRPr="00B74064">
        <w:rPr>
          <w:rFonts w:ascii="Arial Narrow" w:hAnsi="Arial Narrow"/>
          <w:sz w:val="21"/>
          <w:szCs w:val="21"/>
        </w:rPr>
        <w:t>odsúhlasovaní</w:t>
      </w:r>
      <w:r w:rsidR="00D501A1" w:rsidRPr="00B74064">
        <w:rPr>
          <w:rFonts w:ascii="Arial Narrow" w:hAnsi="Arial Narrow"/>
          <w:sz w:val="21"/>
          <w:szCs w:val="21"/>
        </w:rPr>
        <w:t>, odovzd</w:t>
      </w:r>
      <w:r w:rsidR="0031007C" w:rsidRPr="00B74064">
        <w:rPr>
          <w:rFonts w:ascii="Arial Narrow" w:hAnsi="Arial Narrow"/>
          <w:sz w:val="21"/>
          <w:szCs w:val="21"/>
        </w:rPr>
        <w:t>áv</w:t>
      </w:r>
      <w:r w:rsidR="00D501A1" w:rsidRPr="00B74064">
        <w:rPr>
          <w:rFonts w:ascii="Arial Narrow" w:hAnsi="Arial Narrow"/>
          <w:sz w:val="21"/>
          <w:szCs w:val="21"/>
        </w:rPr>
        <w:t>aní a pre</w:t>
      </w:r>
      <w:r w:rsidR="0031007C" w:rsidRPr="00B74064">
        <w:rPr>
          <w:rFonts w:ascii="Arial Narrow" w:hAnsi="Arial Narrow"/>
          <w:sz w:val="21"/>
          <w:szCs w:val="21"/>
        </w:rPr>
        <w:t>ber</w:t>
      </w:r>
      <w:r w:rsidR="00D501A1" w:rsidRPr="00B74064">
        <w:rPr>
          <w:rFonts w:ascii="Arial Narrow" w:hAnsi="Arial Narrow"/>
          <w:sz w:val="21"/>
          <w:szCs w:val="21"/>
        </w:rPr>
        <w:t>a</w:t>
      </w:r>
      <w:r w:rsidR="0031007C" w:rsidRPr="00B74064">
        <w:rPr>
          <w:rFonts w:ascii="Arial Narrow" w:hAnsi="Arial Narrow"/>
          <w:sz w:val="21"/>
          <w:szCs w:val="21"/>
        </w:rPr>
        <w:t>n</w:t>
      </w:r>
      <w:r w:rsidR="00D501A1" w:rsidRPr="00B74064">
        <w:rPr>
          <w:rFonts w:ascii="Arial Narrow" w:hAnsi="Arial Narrow"/>
          <w:sz w:val="21"/>
          <w:szCs w:val="21"/>
        </w:rPr>
        <w:t xml:space="preserve">í </w:t>
      </w:r>
      <w:r w:rsidRPr="00B74064">
        <w:rPr>
          <w:rFonts w:ascii="Arial Narrow" w:hAnsi="Arial Narrow"/>
          <w:sz w:val="21"/>
          <w:szCs w:val="21"/>
        </w:rPr>
        <w:t xml:space="preserve">postupovať podľa ustanovenia </w:t>
      </w:r>
      <w:r w:rsidR="009D333A" w:rsidRPr="00B74064">
        <w:rPr>
          <w:rFonts w:ascii="Arial Narrow" w:hAnsi="Arial Narrow"/>
          <w:sz w:val="21"/>
          <w:szCs w:val="21"/>
        </w:rPr>
        <w:t>Č</w:t>
      </w:r>
      <w:r w:rsidRPr="00B74064">
        <w:rPr>
          <w:rFonts w:ascii="Arial Narrow" w:hAnsi="Arial Narrow"/>
          <w:sz w:val="21"/>
          <w:szCs w:val="21"/>
        </w:rPr>
        <w:t>l. IV bod. 4.3 písm. a)</w:t>
      </w:r>
      <w:r w:rsidR="00166740" w:rsidRPr="00B74064">
        <w:rPr>
          <w:rFonts w:ascii="Arial Narrow" w:hAnsi="Arial Narrow"/>
          <w:sz w:val="21"/>
          <w:szCs w:val="21"/>
        </w:rPr>
        <w:t xml:space="preserve"> tejto zmluvy</w:t>
      </w:r>
      <w:r w:rsidRPr="00B74064">
        <w:rPr>
          <w:rFonts w:ascii="Arial Narrow" w:hAnsi="Arial Narrow"/>
          <w:sz w:val="21"/>
          <w:szCs w:val="21"/>
        </w:rPr>
        <w:t>.</w:t>
      </w:r>
    </w:p>
    <w:p w14:paraId="75A6B3E9" w14:textId="77777777" w:rsidR="00CF68B5" w:rsidRPr="00B74064" w:rsidRDefault="00CF68B5" w:rsidP="00C90BCB">
      <w:pPr>
        <w:jc w:val="both"/>
        <w:rPr>
          <w:rFonts w:ascii="Arial Narrow" w:hAnsi="Arial Narrow"/>
          <w:sz w:val="21"/>
          <w:szCs w:val="21"/>
        </w:rPr>
      </w:pPr>
    </w:p>
    <w:p w14:paraId="248D1A10" w14:textId="643C4A6F" w:rsidR="00CF68B5" w:rsidRPr="00B74064" w:rsidRDefault="007F210A"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 xml:space="preserve">Objednávateľ neprevezme dielo alebo jeho časť, </w:t>
      </w:r>
      <w:r w:rsidR="0031007C" w:rsidRPr="00B74064">
        <w:rPr>
          <w:rFonts w:ascii="Arial Narrow" w:hAnsi="Arial Narrow"/>
          <w:sz w:val="21"/>
          <w:szCs w:val="21"/>
        </w:rPr>
        <w:t xml:space="preserve">ak </w:t>
      </w:r>
      <w:r w:rsidRPr="00B74064">
        <w:rPr>
          <w:rFonts w:ascii="Arial Narrow" w:hAnsi="Arial Narrow"/>
          <w:sz w:val="21"/>
          <w:szCs w:val="21"/>
        </w:rPr>
        <w:t>obsahuje podstatné vady brániace jeho riadnemu použitiu.</w:t>
      </w:r>
      <w:r w:rsidR="00703965">
        <w:rPr>
          <w:rFonts w:ascii="Arial Narrow" w:hAnsi="Arial Narrow"/>
          <w:sz w:val="21"/>
          <w:szCs w:val="21"/>
        </w:rPr>
        <w:t xml:space="preserve"> </w:t>
      </w:r>
      <w:r w:rsidR="00703965" w:rsidRPr="000F5046">
        <w:rPr>
          <w:rFonts w:ascii="Arial Narrow" w:hAnsi="Arial Narrow"/>
          <w:sz w:val="21"/>
          <w:szCs w:val="21"/>
        </w:rPr>
        <w:t>Dielo sa v takomto prípade nepovažuje za odovzdané</w:t>
      </w:r>
    </w:p>
    <w:p w14:paraId="542DAC68" w14:textId="77777777" w:rsidR="00CF68B5" w:rsidRPr="00B74064" w:rsidRDefault="00CF68B5" w:rsidP="00C90BCB">
      <w:pPr>
        <w:jc w:val="both"/>
        <w:rPr>
          <w:rFonts w:ascii="Arial Narrow" w:hAnsi="Arial Narrow"/>
          <w:sz w:val="21"/>
          <w:szCs w:val="21"/>
        </w:rPr>
      </w:pPr>
    </w:p>
    <w:p w14:paraId="13408844" w14:textId="35B6475F" w:rsidR="00351553" w:rsidRPr="00B74064" w:rsidRDefault="00491BF9" w:rsidP="00C90BCB">
      <w:pPr>
        <w:pStyle w:val="Odsekzoznamu"/>
        <w:numPr>
          <w:ilvl w:val="0"/>
          <w:numId w:val="40"/>
        </w:numPr>
        <w:ind w:left="567" w:hanging="567"/>
        <w:jc w:val="both"/>
        <w:rPr>
          <w:rFonts w:ascii="Arial Narrow" w:hAnsi="Arial Narrow"/>
          <w:sz w:val="21"/>
          <w:szCs w:val="21"/>
        </w:rPr>
      </w:pPr>
      <w:r w:rsidRPr="002C5669">
        <w:rPr>
          <w:rFonts w:ascii="Arial Narrow" w:hAnsi="Arial Narrow"/>
          <w:sz w:val="21"/>
          <w:szCs w:val="21"/>
        </w:rPr>
        <w:t xml:space="preserve">V prípade </w:t>
      </w:r>
      <w:r w:rsidR="000E49EA" w:rsidRPr="002C5669">
        <w:rPr>
          <w:rFonts w:ascii="Arial Narrow" w:hAnsi="Arial Narrow"/>
          <w:sz w:val="21"/>
          <w:szCs w:val="21"/>
        </w:rPr>
        <w:t xml:space="preserve">predčasného </w:t>
      </w:r>
      <w:r w:rsidRPr="002C5669">
        <w:rPr>
          <w:rFonts w:ascii="Arial Narrow" w:hAnsi="Arial Narrow"/>
          <w:sz w:val="21"/>
          <w:szCs w:val="21"/>
        </w:rPr>
        <w:t xml:space="preserve">ukončenia zmluvy </w:t>
      </w:r>
      <w:r w:rsidRPr="00535E36">
        <w:rPr>
          <w:rFonts w:ascii="Arial Narrow" w:hAnsi="Arial Narrow"/>
          <w:sz w:val="21"/>
          <w:szCs w:val="21"/>
        </w:rPr>
        <w:t>podľa</w:t>
      </w:r>
      <w:r w:rsidR="000A76AC" w:rsidRPr="00535E36">
        <w:rPr>
          <w:rFonts w:ascii="Arial Narrow" w:hAnsi="Arial Narrow"/>
          <w:sz w:val="21"/>
          <w:szCs w:val="21"/>
        </w:rPr>
        <w:t xml:space="preserve"> </w:t>
      </w:r>
      <w:r w:rsidR="00782FCB" w:rsidRPr="00535E36">
        <w:rPr>
          <w:rFonts w:ascii="Arial Narrow" w:hAnsi="Arial Narrow"/>
          <w:sz w:val="21"/>
          <w:szCs w:val="21"/>
        </w:rPr>
        <w:t>Č</w:t>
      </w:r>
      <w:r w:rsidR="000A76AC" w:rsidRPr="00535E36">
        <w:rPr>
          <w:rFonts w:ascii="Arial Narrow" w:hAnsi="Arial Narrow"/>
          <w:sz w:val="21"/>
          <w:szCs w:val="21"/>
        </w:rPr>
        <w:t>l</w:t>
      </w:r>
      <w:r w:rsidR="00782FCB" w:rsidRPr="00535E36">
        <w:rPr>
          <w:rFonts w:ascii="Arial Narrow" w:hAnsi="Arial Narrow"/>
          <w:sz w:val="21"/>
          <w:szCs w:val="21"/>
        </w:rPr>
        <w:t>.</w:t>
      </w:r>
      <w:r w:rsidR="000A76AC" w:rsidRPr="00535E36">
        <w:rPr>
          <w:rFonts w:ascii="Arial Narrow" w:hAnsi="Arial Narrow"/>
          <w:sz w:val="21"/>
          <w:szCs w:val="21"/>
        </w:rPr>
        <w:t xml:space="preserve"> </w:t>
      </w:r>
      <w:r w:rsidR="00DF798B" w:rsidRPr="00535E36">
        <w:rPr>
          <w:rFonts w:ascii="Arial Narrow" w:hAnsi="Arial Narrow"/>
          <w:sz w:val="21"/>
          <w:szCs w:val="21"/>
        </w:rPr>
        <w:t xml:space="preserve">XV </w:t>
      </w:r>
      <w:r w:rsidR="000A76AC" w:rsidRPr="00535E36">
        <w:rPr>
          <w:rFonts w:ascii="Arial Narrow" w:hAnsi="Arial Narrow"/>
          <w:sz w:val="21"/>
          <w:szCs w:val="21"/>
        </w:rPr>
        <w:t>bod</w:t>
      </w:r>
      <w:r w:rsidRPr="00535E36">
        <w:rPr>
          <w:rFonts w:ascii="Arial Narrow" w:hAnsi="Arial Narrow"/>
          <w:sz w:val="21"/>
          <w:szCs w:val="21"/>
        </w:rPr>
        <w:t xml:space="preserve"> </w:t>
      </w:r>
      <w:r w:rsidR="00535E36" w:rsidRPr="00A20C74">
        <w:rPr>
          <w:rFonts w:ascii="Arial Narrow" w:hAnsi="Arial Narrow"/>
          <w:sz w:val="21"/>
          <w:szCs w:val="21"/>
        </w:rPr>
        <w:t>15.</w:t>
      </w:r>
      <w:r w:rsidR="000E49EA" w:rsidRPr="002C5669">
        <w:rPr>
          <w:rFonts w:ascii="Arial Narrow" w:hAnsi="Arial Narrow"/>
          <w:sz w:val="21"/>
          <w:szCs w:val="21"/>
        </w:rPr>
        <w:t>2</w:t>
      </w:r>
      <w:r w:rsidRPr="002C5669">
        <w:rPr>
          <w:rFonts w:ascii="Arial Narrow" w:hAnsi="Arial Narrow"/>
          <w:sz w:val="21"/>
          <w:szCs w:val="21"/>
        </w:rPr>
        <w:t xml:space="preserve"> </w:t>
      </w:r>
      <w:r w:rsidR="00B20FA3" w:rsidRPr="00535E36">
        <w:rPr>
          <w:rFonts w:ascii="Arial Narrow" w:hAnsi="Arial Narrow"/>
          <w:sz w:val="21"/>
          <w:szCs w:val="21"/>
        </w:rPr>
        <w:t xml:space="preserve">zmluvy </w:t>
      </w:r>
      <w:r w:rsidRPr="00535E36">
        <w:rPr>
          <w:rFonts w:ascii="Arial Narrow" w:hAnsi="Arial Narrow"/>
          <w:sz w:val="21"/>
          <w:szCs w:val="21"/>
        </w:rPr>
        <w:t>je zhotoviteľ povinný odovzdať</w:t>
      </w:r>
      <w:r w:rsidR="00EE2E06" w:rsidRPr="00535E36">
        <w:rPr>
          <w:rFonts w:ascii="Arial Narrow" w:hAnsi="Arial Narrow"/>
          <w:sz w:val="21"/>
          <w:szCs w:val="21"/>
        </w:rPr>
        <w:t xml:space="preserve"> </w:t>
      </w:r>
      <w:r w:rsidRPr="00535E36">
        <w:rPr>
          <w:rFonts w:ascii="Arial Narrow" w:hAnsi="Arial Narrow"/>
          <w:sz w:val="21"/>
          <w:szCs w:val="21"/>
        </w:rPr>
        <w:t xml:space="preserve">nedokončené dielo spolu so všetkými </w:t>
      </w:r>
      <w:bookmarkStart w:id="16" w:name="_Hlk41655192"/>
      <w:r w:rsidRPr="00535E36">
        <w:rPr>
          <w:rFonts w:ascii="Arial Narrow" w:hAnsi="Arial Narrow"/>
          <w:sz w:val="21"/>
          <w:szCs w:val="21"/>
        </w:rPr>
        <w:t>dokladmi</w:t>
      </w:r>
      <w:r w:rsidRPr="00B74064">
        <w:rPr>
          <w:rFonts w:ascii="Arial Narrow" w:hAnsi="Arial Narrow"/>
          <w:sz w:val="21"/>
          <w:szCs w:val="21"/>
        </w:rPr>
        <w:t xml:space="preserve"> a listinami</w:t>
      </w:r>
      <w:bookmarkEnd w:id="16"/>
      <w:r w:rsidRPr="00B74064">
        <w:rPr>
          <w:rFonts w:ascii="Arial Narrow" w:hAnsi="Arial Narrow"/>
          <w:sz w:val="21"/>
          <w:szCs w:val="21"/>
        </w:rPr>
        <w:t>, ktoré mu objednávateľ poskytol</w:t>
      </w:r>
      <w:r w:rsidR="003F4AF4" w:rsidRPr="00B74064">
        <w:rPr>
          <w:rFonts w:ascii="Arial Narrow" w:hAnsi="Arial Narrow"/>
          <w:sz w:val="21"/>
          <w:szCs w:val="21"/>
        </w:rPr>
        <w:t>. Zároveň je zhotoviteľ povinný odovzdať objednávateľovi</w:t>
      </w:r>
      <w:r w:rsidRPr="00B74064">
        <w:rPr>
          <w:rFonts w:ascii="Arial Narrow" w:hAnsi="Arial Narrow"/>
          <w:sz w:val="21"/>
          <w:szCs w:val="21"/>
        </w:rPr>
        <w:t xml:space="preserve"> aj tie</w:t>
      </w:r>
      <w:r w:rsidR="003F4AF4" w:rsidRPr="00B74064">
        <w:rPr>
          <w:rFonts w:ascii="Arial Narrow" w:hAnsi="Arial Narrow"/>
          <w:sz w:val="21"/>
          <w:szCs w:val="21"/>
        </w:rPr>
        <w:t xml:space="preserve"> doklady a listiny</w:t>
      </w:r>
      <w:r w:rsidRPr="00B74064">
        <w:rPr>
          <w:rFonts w:ascii="Arial Narrow" w:hAnsi="Arial Narrow"/>
          <w:sz w:val="21"/>
          <w:szCs w:val="21"/>
        </w:rPr>
        <w:t xml:space="preserve">, ktoré sa týkajú vykonaných častí diela a vykonaného stupňa projektovej dokumentácie ku dňu ukončenia zmluvy. Pokiaľ je predmetom odovzdania projektová dokumentácia, </w:t>
      </w:r>
      <w:r w:rsidR="00EE2E06" w:rsidRPr="00B74064">
        <w:rPr>
          <w:rFonts w:ascii="Arial Narrow" w:hAnsi="Arial Narrow"/>
          <w:sz w:val="21"/>
          <w:szCs w:val="21"/>
        </w:rPr>
        <w:t xml:space="preserve">zhotoviteľ udeľuje objednávateľovi súhlasu na jej používanie podľa </w:t>
      </w:r>
      <w:r w:rsidR="00782FCB" w:rsidRPr="00B74064">
        <w:rPr>
          <w:rFonts w:ascii="Arial Narrow" w:hAnsi="Arial Narrow"/>
          <w:sz w:val="21"/>
          <w:szCs w:val="21"/>
        </w:rPr>
        <w:t>Č</w:t>
      </w:r>
      <w:r w:rsidR="00EE2E06" w:rsidRPr="00B74064">
        <w:rPr>
          <w:rFonts w:ascii="Arial Narrow" w:hAnsi="Arial Narrow"/>
          <w:sz w:val="21"/>
          <w:szCs w:val="21"/>
        </w:rPr>
        <w:t>l. X tejto zmluvy bez obmedzenia.</w:t>
      </w:r>
      <w:r w:rsidRPr="00B74064">
        <w:rPr>
          <w:rFonts w:ascii="Arial Narrow" w:hAnsi="Arial Narrow"/>
          <w:sz w:val="21"/>
          <w:szCs w:val="21"/>
        </w:rPr>
        <w:t xml:space="preserve"> </w:t>
      </w:r>
    </w:p>
    <w:p w14:paraId="1A0E611A" w14:textId="77777777" w:rsidR="00561AD0" w:rsidRPr="00B74064" w:rsidRDefault="00561AD0" w:rsidP="00561AD0">
      <w:pPr>
        <w:jc w:val="both"/>
        <w:rPr>
          <w:rFonts w:ascii="Arial Narrow" w:hAnsi="Arial Narrow"/>
          <w:sz w:val="21"/>
          <w:szCs w:val="21"/>
        </w:rPr>
      </w:pPr>
    </w:p>
    <w:p w14:paraId="51355FA6" w14:textId="1656CB76" w:rsidR="00CF68B5" w:rsidRPr="00B74064" w:rsidRDefault="00491BF9"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O odovzdaní a prevzatí diela zmluvné strany spíšu zápis o odovzdaní a prevzatí diela</w:t>
      </w:r>
      <w:r w:rsidR="0031007C" w:rsidRPr="00B74064">
        <w:rPr>
          <w:rFonts w:ascii="Arial Narrow" w:hAnsi="Arial Narrow"/>
          <w:sz w:val="21"/>
          <w:szCs w:val="21"/>
        </w:rPr>
        <w:t>, v ktorom</w:t>
      </w:r>
      <w:r w:rsidRPr="00B74064">
        <w:rPr>
          <w:rFonts w:ascii="Arial Narrow" w:hAnsi="Arial Narrow"/>
          <w:sz w:val="21"/>
          <w:szCs w:val="21"/>
        </w:rPr>
        <w:t xml:space="preserve"> </w:t>
      </w:r>
      <w:r w:rsidR="00351553" w:rsidRPr="00B74064">
        <w:rPr>
          <w:rFonts w:ascii="Arial Narrow" w:hAnsi="Arial Narrow"/>
          <w:sz w:val="21"/>
          <w:szCs w:val="21"/>
        </w:rPr>
        <w:t>zmluvné strany</w:t>
      </w:r>
      <w:r w:rsidR="0031007C" w:rsidRPr="00B74064">
        <w:rPr>
          <w:rFonts w:ascii="Arial Narrow" w:hAnsi="Arial Narrow"/>
          <w:sz w:val="21"/>
          <w:szCs w:val="21"/>
        </w:rPr>
        <w:t xml:space="preserve"> </w:t>
      </w:r>
      <w:r w:rsidRPr="00B74064">
        <w:rPr>
          <w:rFonts w:ascii="Arial Narrow" w:hAnsi="Arial Narrow"/>
          <w:sz w:val="21"/>
          <w:szCs w:val="21"/>
        </w:rPr>
        <w:t>zhodnot</w:t>
      </w:r>
      <w:r w:rsidR="00351553" w:rsidRPr="00B74064">
        <w:rPr>
          <w:rFonts w:ascii="Arial Narrow" w:hAnsi="Arial Narrow"/>
          <w:sz w:val="21"/>
          <w:szCs w:val="21"/>
        </w:rPr>
        <w:t>ia</w:t>
      </w:r>
      <w:r w:rsidRPr="00B74064">
        <w:rPr>
          <w:rFonts w:ascii="Arial Narrow" w:hAnsi="Arial Narrow"/>
          <w:sz w:val="21"/>
          <w:szCs w:val="21"/>
        </w:rPr>
        <w:t xml:space="preserve"> rozsah a kvalit</w:t>
      </w:r>
      <w:r w:rsidR="0031007C" w:rsidRPr="00B74064">
        <w:rPr>
          <w:rFonts w:ascii="Arial Narrow" w:hAnsi="Arial Narrow"/>
          <w:sz w:val="21"/>
          <w:szCs w:val="21"/>
        </w:rPr>
        <w:t>u</w:t>
      </w:r>
      <w:r w:rsidRPr="00B74064">
        <w:rPr>
          <w:rFonts w:ascii="Arial Narrow" w:hAnsi="Arial Narrow"/>
          <w:sz w:val="21"/>
          <w:szCs w:val="21"/>
        </w:rPr>
        <w:t xml:space="preserve"> vykonaných prác. Obsahom zápisu o odovzdaní a prevzatí diela je vyhlásenie objednávateľa, že odovzdanú časť diela preberá </w:t>
      </w:r>
      <w:r w:rsidR="0031007C" w:rsidRPr="00B74064">
        <w:rPr>
          <w:rFonts w:ascii="Arial Narrow" w:hAnsi="Arial Narrow"/>
          <w:sz w:val="21"/>
          <w:szCs w:val="21"/>
        </w:rPr>
        <w:t xml:space="preserve">alebo </w:t>
      </w:r>
      <w:r w:rsidR="007F3B2E" w:rsidRPr="00B74064">
        <w:rPr>
          <w:rFonts w:ascii="Arial Narrow" w:hAnsi="Arial Narrow"/>
          <w:sz w:val="21"/>
          <w:szCs w:val="21"/>
        </w:rPr>
        <w:t>vyhlásenie z akých dôvodov odmietol jej prevzatie</w:t>
      </w:r>
      <w:r w:rsidRPr="00B74064">
        <w:rPr>
          <w:rFonts w:ascii="Arial Narrow" w:hAnsi="Arial Narrow"/>
          <w:sz w:val="21"/>
          <w:szCs w:val="21"/>
        </w:rPr>
        <w:t>.</w:t>
      </w:r>
      <w:r w:rsidR="00BA6BFA">
        <w:rPr>
          <w:rFonts w:ascii="Arial Narrow" w:hAnsi="Arial Narrow"/>
          <w:sz w:val="21"/>
          <w:szCs w:val="21"/>
        </w:rPr>
        <w:t xml:space="preserve"> </w:t>
      </w:r>
      <w:r w:rsidR="00EE7464">
        <w:rPr>
          <w:rFonts w:ascii="Arial Narrow" w:hAnsi="Arial Narrow"/>
          <w:sz w:val="21"/>
          <w:szCs w:val="21"/>
        </w:rPr>
        <w:t>Zápis o odovzdaní a prevzatí diela musí byť podpísaný oboma zmluvnými stranami a vyhotovený v dvoch rovnopisoch, tak aby každá zmluvná strana obdržala po jednom vyhotovení.</w:t>
      </w:r>
    </w:p>
    <w:p w14:paraId="1C848515" w14:textId="77777777" w:rsidR="00CF68B5" w:rsidRPr="00B74064" w:rsidRDefault="00CF68B5" w:rsidP="00CF071F">
      <w:pPr>
        <w:rPr>
          <w:rFonts w:ascii="Arial Narrow" w:hAnsi="Arial Narrow"/>
          <w:sz w:val="21"/>
          <w:szCs w:val="21"/>
        </w:rPr>
      </w:pPr>
    </w:p>
    <w:p w14:paraId="22F22F0D" w14:textId="4BA983EC" w:rsidR="00C91E62" w:rsidRPr="00B74064" w:rsidRDefault="00C91E62">
      <w:pPr>
        <w:jc w:val="center"/>
        <w:rPr>
          <w:rFonts w:ascii="Arial Narrow" w:hAnsi="Arial Narrow"/>
          <w:b/>
          <w:sz w:val="21"/>
          <w:szCs w:val="21"/>
        </w:rPr>
      </w:pPr>
      <w:r w:rsidRPr="00B74064">
        <w:rPr>
          <w:rFonts w:ascii="Arial Narrow" w:hAnsi="Arial Narrow"/>
          <w:b/>
          <w:sz w:val="21"/>
          <w:szCs w:val="21"/>
        </w:rPr>
        <w:t>Čl. X</w:t>
      </w:r>
    </w:p>
    <w:p w14:paraId="4003D6F2" w14:textId="77777777" w:rsidR="00565C45" w:rsidRPr="00B74064" w:rsidRDefault="00565C45">
      <w:pPr>
        <w:jc w:val="center"/>
        <w:rPr>
          <w:rFonts w:ascii="Arial Narrow" w:hAnsi="Arial Narrow"/>
          <w:b/>
          <w:sz w:val="21"/>
          <w:szCs w:val="21"/>
        </w:rPr>
      </w:pPr>
      <w:r w:rsidRPr="00B74064">
        <w:rPr>
          <w:rFonts w:ascii="Arial Narrow" w:hAnsi="Arial Narrow"/>
          <w:b/>
          <w:sz w:val="21"/>
          <w:szCs w:val="21"/>
        </w:rPr>
        <w:t>Udelenie licencie</w:t>
      </w:r>
    </w:p>
    <w:p w14:paraId="6E59D7DB" w14:textId="77777777" w:rsidR="00CF68B5" w:rsidRPr="00B74064" w:rsidRDefault="00CF68B5" w:rsidP="00C90BCB">
      <w:pPr>
        <w:jc w:val="center"/>
        <w:rPr>
          <w:rFonts w:ascii="Arial Narrow" w:hAnsi="Arial Narrow"/>
          <w:bCs/>
          <w:sz w:val="21"/>
          <w:szCs w:val="21"/>
        </w:rPr>
      </w:pPr>
    </w:p>
    <w:p w14:paraId="7AA87318" w14:textId="4CC33354" w:rsidR="00532549" w:rsidRPr="008D0DE4" w:rsidRDefault="00532549" w:rsidP="00556D23">
      <w:pPr>
        <w:pStyle w:val="Odsekzoznamu"/>
        <w:numPr>
          <w:ilvl w:val="0"/>
          <w:numId w:val="62"/>
        </w:numPr>
        <w:spacing w:after="120"/>
        <w:ind w:left="567" w:hanging="567"/>
        <w:contextualSpacing w:val="0"/>
        <w:jc w:val="both"/>
        <w:rPr>
          <w:rFonts w:ascii="Arial Narrow" w:hAnsi="Arial Narrow"/>
          <w:sz w:val="21"/>
          <w:szCs w:val="21"/>
        </w:rPr>
      </w:pPr>
      <w:bookmarkStart w:id="17" w:name="_Ref41917410"/>
      <w:r w:rsidRPr="00580A7A">
        <w:rPr>
          <w:rFonts w:ascii="Arial Narrow" w:hAnsi="Arial Narrow" w:cs="Arial"/>
          <w:bCs/>
          <w:sz w:val="21"/>
          <w:szCs w:val="21"/>
        </w:rPr>
        <w:t xml:space="preserve">Súčasne s dodaním </w:t>
      </w:r>
      <w:r w:rsidRPr="00E03157">
        <w:rPr>
          <w:rFonts w:ascii="Arial Narrow" w:hAnsi="Arial Narrow" w:cs="Arial"/>
          <w:bCs/>
          <w:sz w:val="21"/>
          <w:szCs w:val="21"/>
        </w:rPr>
        <w:t>diela a/alebo jednotlivej časti diela</w:t>
      </w:r>
      <w:r w:rsidRPr="00580A7A">
        <w:rPr>
          <w:rFonts w:ascii="Arial Narrow" w:hAnsi="Arial Narrow" w:cs="Arial"/>
          <w:bCs/>
          <w:sz w:val="21"/>
          <w:szCs w:val="21"/>
        </w:rPr>
        <w:t xml:space="preserve">, ktoré sa považujú za dielo podľa zákona č. 185/2015 Z. z., Autorský zákon v znení neskorších predpisov </w:t>
      </w:r>
      <w:r w:rsidRPr="00E03157">
        <w:rPr>
          <w:rFonts w:ascii="Arial Narrow" w:hAnsi="Arial Narrow" w:cs="Arial"/>
          <w:bCs/>
          <w:sz w:val="21"/>
          <w:szCs w:val="21"/>
        </w:rPr>
        <w:t>objednávateľovi</w:t>
      </w:r>
      <w:r w:rsidRPr="00580A7A">
        <w:rPr>
          <w:rFonts w:ascii="Arial Narrow" w:hAnsi="Arial Narrow" w:cs="Arial"/>
          <w:bCs/>
          <w:sz w:val="21"/>
          <w:szCs w:val="21"/>
        </w:rPr>
        <w:t xml:space="preserve">, zhotoviteľ udeľuje </w:t>
      </w:r>
      <w:r w:rsidRPr="00E03157">
        <w:rPr>
          <w:rFonts w:ascii="Arial Narrow" w:hAnsi="Arial Narrow" w:cs="Arial"/>
          <w:bCs/>
          <w:sz w:val="21"/>
          <w:szCs w:val="21"/>
        </w:rPr>
        <w:t>objednávateľovi</w:t>
      </w:r>
      <w:r w:rsidRPr="00580A7A">
        <w:rPr>
          <w:rFonts w:ascii="Arial Narrow" w:hAnsi="Arial Narrow" w:cs="Arial"/>
          <w:bCs/>
          <w:sz w:val="21"/>
          <w:szCs w:val="21"/>
        </w:rPr>
        <w:t xml:space="preserve"> súhlas na používanie diela v súlade s touto licenčnou zmluvou. </w:t>
      </w:r>
      <w:r w:rsidRPr="00E03157">
        <w:rPr>
          <w:rFonts w:ascii="Arial Narrow" w:hAnsi="Arial Narrow" w:cs="Arial"/>
          <w:bCs/>
          <w:sz w:val="21"/>
          <w:szCs w:val="21"/>
        </w:rPr>
        <w:t>Objednávateľ</w:t>
      </w:r>
      <w:r w:rsidRPr="00580A7A">
        <w:rPr>
          <w:rFonts w:ascii="Arial Narrow" w:hAnsi="Arial Narrow" w:cs="Arial"/>
          <w:bCs/>
          <w:sz w:val="21"/>
          <w:szCs w:val="21"/>
        </w:rPr>
        <w:t xml:space="preserve"> je oprávnený dielo voľne používať podľa vlastného uváženia, t. j. najmä dielo rozmnožovať, spracúvať, modifikovať, upravovať, opravovať, zverejňovať, publikovať a to sám alebo tiež prostredníctvom akýchkoľvek tretích osôb v akomkoľvek rozsahu. Zhotoviteľ udeľuje týmto </w:t>
      </w:r>
      <w:r w:rsidRPr="00E03157">
        <w:rPr>
          <w:rFonts w:ascii="Arial Narrow" w:hAnsi="Arial Narrow" w:cs="Arial"/>
          <w:bCs/>
          <w:sz w:val="21"/>
          <w:szCs w:val="21"/>
        </w:rPr>
        <w:t>objednávateľovi</w:t>
      </w:r>
      <w:r w:rsidRPr="00580A7A">
        <w:rPr>
          <w:rFonts w:ascii="Arial Narrow" w:hAnsi="Arial Narrow" w:cs="Arial"/>
          <w:bCs/>
          <w:sz w:val="21"/>
          <w:szCs w:val="21"/>
        </w:rPr>
        <w:t xml:space="preserve"> licenciu na </w:t>
      </w:r>
      <w:r>
        <w:rPr>
          <w:rFonts w:ascii="Arial Narrow" w:hAnsi="Arial Narrow" w:cs="Arial"/>
          <w:bCs/>
          <w:sz w:val="21"/>
          <w:szCs w:val="21"/>
        </w:rPr>
        <w:t>d</w:t>
      </w:r>
      <w:r w:rsidRPr="00E03157">
        <w:rPr>
          <w:rFonts w:ascii="Arial Narrow" w:hAnsi="Arial Narrow" w:cs="Arial"/>
          <w:bCs/>
          <w:sz w:val="21"/>
          <w:szCs w:val="21"/>
        </w:rPr>
        <w:t>ielo v neobmedzenom vecnom rozsahu</w:t>
      </w:r>
      <w:r w:rsidRPr="00580A7A">
        <w:rPr>
          <w:rFonts w:ascii="Arial Narrow" w:hAnsi="Arial Narrow" w:cs="Arial"/>
          <w:bCs/>
          <w:sz w:val="21"/>
          <w:szCs w:val="21"/>
        </w:rPr>
        <w:t xml:space="preserve">, </w:t>
      </w:r>
      <w:r w:rsidRPr="00E03157">
        <w:rPr>
          <w:rFonts w:ascii="Arial Narrow" w:hAnsi="Arial Narrow" w:cs="Arial"/>
          <w:bCs/>
          <w:sz w:val="21"/>
          <w:szCs w:val="21"/>
        </w:rPr>
        <w:t>v neobmedzenom územnom rozsahu</w:t>
      </w:r>
      <w:r w:rsidRPr="00580A7A">
        <w:rPr>
          <w:rFonts w:ascii="Arial Narrow" w:hAnsi="Arial Narrow" w:cs="Arial"/>
          <w:bCs/>
          <w:sz w:val="21"/>
          <w:szCs w:val="21"/>
        </w:rPr>
        <w:t xml:space="preserve"> a </w:t>
      </w:r>
      <w:r w:rsidRPr="00E03157">
        <w:rPr>
          <w:rFonts w:ascii="Arial Narrow" w:hAnsi="Arial Narrow" w:cs="Arial"/>
          <w:bCs/>
          <w:sz w:val="21"/>
          <w:szCs w:val="21"/>
        </w:rPr>
        <w:t xml:space="preserve">v časovom rozsahu na dobu trvania </w:t>
      </w:r>
      <w:r w:rsidRPr="00F97C95">
        <w:rPr>
          <w:rFonts w:ascii="Arial Narrow" w:hAnsi="Arial Narrow" w:cs="Arial"/>
          <w:bCs/>
          <w:sz w:val="21"/>
          <w:szCs w:val="21"/>
        </w:rPr>
        <w:t>majetkových práv k </w:t>
      </w:r>
      <w:r>
        <w:rPr>
          <w:rFonts w:ascii="Arial Narrow" w:hAnsi="Arial Narrow" w:cs="Arial"/>
          <w:bCs/>
          <w:sz w:val="21"/>
          <w:szCs w:val="21"/>
        </w:rPr>
        <w:t>d</w:t>
      </w:r>
      <w:r w:rsidRPr="00F97C95">
        <w:rPr>
          <w:rFonts w:ascii="Arial Narrow" w:hAnsi="Arial Narrow" w:cs="Arial"/>
          <w:bCs/>
          <w:sz w:val="21"/>
          <w:szCs w:val="21"/>
        </w:rPr>
        <w:t>ielu podľa § 32 zákona č. 185/2015 Z. z., Autorský zákon v znení neskorších predpisov. Táto licencia je udelená ako výhradná, pričom zmluvné strany sa dohodli, že objednávateľ nie je povinný udelenú licenciu využiť.</w:t>
      </w:r>
    </w:p>
    <w:p w14:paraId="2B544A32" w14:textId="5FB0C6D1" w:rsidR="00532549" w:rsidRDefault="00532549" w:rsidP="00556D23">
      <w:pPr>
        <w:pStyle w:val="F2-ZkladnText"/>
        <w:numPr>
          <w:ilvl w:val="0"/>
          <w:numId w:val="62"/>
        </w:numPr>
        <w:overflowPunct w:val="0"/>
        <w:autoSpaceDE w:val="0"/>
        <w:autoSpaceDN w:val="0"/>
        <w:adjustRightInd w:val="0"/>
        <w:spacing w:after="120"/>
        <w:ind w:left="567" w:hanging="567"/>
        <w:textAlignment w:val="baseline"/>
        <w:rPr>
          <w:rFonts w:ascii="Arial Narrow" w:hAnsi="Arial Narrow" w:cs="Arial"/>
          <w:bCs/>
          <w:sz w:val="21"/>
          <w:szCs w:val="21"/>
        </w:rPr>
      </w:pPr>
      <w:r w:rsidRPr="00580A7A">
        <w:rPr>
          <w:rFonts w:ascii="Arial Narrow" w:hAnsi="Arial Narrow" w:cs="Arial"/>
          <w:bCs/>
          <w:sz w:val="21"/>
          <w:szCs w:val="21"/>
        </w:rPr>
        <w:t>V prípade, ak zhotoviteľ na vypracovanie diela použije diela tretích osôb a/alebo ich časti, ku ktorým má autorské právo alebo akékoľvek iné právo duševného vlastníctva tretia osoba (ďalej len „</w:t>
      </w:r>
      <w:r w:rsidRPr="00580A7A">
        <w:rPr>
          <w:rFonts w:ascii="Arial Narrow" w:hAnsi="Arial Narrow" w:cs="Arial"/>
          <w:b/>
          <w:sz w:val="21"/>
          <w:szCs w:val="21"/>
        </w:rPr>
        <w:t>diela tretej osoby</w:t>
      </w:r>
      <w:r w:rsidRPr="00580A7A">
        <w:rPr>
          <w:rFonts w:ascii="Arial Narrow" w:hAnsi="Arial Narrow" w:cs="Arial"/>
          <w:bCs/>
          <w:sz w:val="21"/>
          <w:szCs w:val="21"/>
        </w:rPr>
        <w:t xml:space="preserve">“), </w:t>
      </w:r>
      <w:r w:rsidRPr="00E03157">
        <w:rPr>
          <w:rFonts w:ascii="Arial Narrow" w:hAnsi="Arial Narrow" w:cs="Arial"/>
          <w:bCs/>
          <w:sz w:val="21"/>
          <w:szCs w:val="21"/>
        </w:rPr>
        <w:t xml:space="preserve">zhotoviteľ </w:t>
      </w:r>
      <w:r w:rsidRPr="00580A7A">
        <w:rPr>
          <w:rFonts w:ascii="Arial Narrow" w:hAnsi="Arial Narrow" w:cs="Arial"/>
          <w:bCs/>
          <w:sz w:val="21"/>
          <w:szCs w:val="21"/>
        </w:rPr>
        <w:lastRenderedPageBreak/>
        <w:t xml:space="preserve">vyhlasuje, že má právo uvedené diela tretej osoby alebo ich časti použiť. Zhotoviteľ týmto udeľuje </w:t>
      </w:r>
      <w:r w:rsidRPr="00E03157">
        <w:rPr>
          <w:rFonts w:ascii="Arial Narrow" w:hAnsi="Arial Narrow" w:cs="Arial"/>
          <w:bCs/>
          <w:sz w:val="21"/>
          <w:szCs w:val="21"/>
        </w:rPr>
        <w:t>objednávateľovi</w:t>
      </w:r>
      <w:r w:rsidRPr="00580A7A">
        <w:rPr>
          <w:rFonts w:ascii="Arial Narrow" w:hAnsi="Arial Narrow" w:cs="Arial"/>
          <w:bCs/>
          <w:sz w:val="21"/>
          <w:szCs w:val="21"/>
        </w:rPr>
        <w:t xml:space="preserve"> sublicenciu na diela tretej osoby podľa tohto </w:t>
      </w:r>
      <w:r>
        <w:rPr>
          <w:rFonts w:ascii="Arial Narrow" w:hAnsi="Arial Narrow" w:cs="Arial"/>
          <w:bCs/>
          <w:sz w:val="21"/>
          <w:szCs w:val="21"/>
        </w:rPr>
        <w:t>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2.</w:t>
      </w:r>
      <w:r w:rsidRPr="00580A7A">
        <w:rPr>
          <w:rFonts w:ascii="Arial Narrow" w:hAnsi="Arial Narrow" w:cs="Arial"/>
          <w:bCs/>
          <w:sz w:val="21"/>
          <w:szCs w:val="21"/>
        </w:rPr>
        <w:t xml:space="preserve">. </w:t>
      </w:r>
      <w:r w:rsidRPr="00E03157">
        <w:rPr>
          <w:rFonts w:ascii="Arial Narrow" w:hAnsi="Arial Narrow" w:cs="Arial"/>
          <w:bCs/>
          <w:sz w:val="21"/>
          <w:szCs w:val="21"/>
        </w:rPr>
        <w:t>Objednávateľ</w:t>
      </w:r>
      <w:r w:rsidRPr="00580A7A">
        <w:rPr>
          <w:rFonts w:ascii="Arial Narrow" w:hAnsi="Arial Narrow" w:cs="Arial"/>
          <w:bCs/>
          <w:sz w:val="21"/>
          <w:szCs w:val="21"/>
        </w:rPr>
        <w:t xml:space="preserve"> je oprávnený diela tretej osoby podľa tohto </w:t>
      </w:r>
      <w:r>
        <w:rPr>
          <w:rFonts w:ascii="Arial Narrow" w:hAnsi="Arial Narrow" w:cs="Arial"/>
          <w:bCs/>
          <w:sz w:val="21"/>
          <w:szCs w:val="21"/>
        </w:rPr>
        <w:t>bodu</w:t>
      </w:r>
      <w:r w:rsidRPr="00580A7A">
        <w:rPr>
          <w:rFonts w:ascii="Arial Narrow" w:hAnsi="Arial Narrow" w:cs="Arial"/>
          <w:bCs/>
          <w:sz w:val="21"/>
          <w:szCs w:val="21"/>
        </w:rPr>
        <w:t xml:space="preserve"> voľne používať podľa vlastného uváženia, t. j. najmä rozmnožovať, spracúvať, modifikovať, upravovať, opravovať, zverejňovať, publikovať a to sám alebo tiež prostredníctvom akýchkoľvek tretích osôb, v akomkoľvek rozsahu. Zhotoviteľ udeľuje týmto </w:t>
      </w:r>
      <w:r w:rsidRPr="00E03157">
        <w:rPr>
          <w:rFonts w:ascii="Arial Narrow" w:hAnsi="Arial Narrow" w:cs="Arial"/>
          <w:bCs/>
          <w:sz w:val="21"/>
          <w:szCs w:val="21"/>
        </w:rPr>
        <w:t>objednávateľovi</w:t>
      </w:r>
      <w:r w:rsidRPr="00580A7A">
        <w:rPr>
          <w:rFonts w:ascii="Arial Narrow" w:hAnsi="Arial Narrow" w:cs="Arial"/>
          <w:bCs/>
          <w:sz w:val="21"/>
          <w:szCs w:val="21"/>
        </w:rPr>
        <w:t xml:space="preserve"> sublicenciu na diela tretej osoby podľa tohto </w:t>
      </w:r>
      <w:r>
        <w:rPr>
          <w:rFonts w:ascii="Arial Narrow" w:hAnsi="Arial Narrow" w:cs="Arial"/>
          <w:bCs/>
          <w:sz w:val="21"/>
          <w:szCs w:val="21"/>
        </w:rPr>
        <w:t>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2.</w:t>
      </w:r>
      <w:r w:rsidRPr="00580A7A">
        <w:rPr>
          <w:rFonts w:ascii="Arial Narrow" w:hAnsi="Arial Narrow" w:cs="Arial"/>
          <w:bCs/>
          <w:sz w:val="21"/>
          <w:szCs w:val="21"/>
        </w:rPr>
        <w:t xml:space="preserve"> </w:t>
      </w:r>
      <w:r w:rsidRPr="00E03157">
        <w:rPr>
          <w:rFonts w:ascii="Arial Narrow" w:hAnsi="Arial Narrow" w:cs="Arial"/>
          <w:bCs/>
          <w:sz w:val="21"/>
          <w:szCs w:val="21"/>
        </w:rPr>
        <w:t>v neobmedzenom vecnom rozsahu</w:t>
      </w:r>
      <w:r w:rsidRPr="00580A7A">
        <w:rPr>
          <w:rFonts w:ascii="Arial Narrow" w:hAnsi="Arial Narrow" w:cs="Arial"/>
          <w:bCs/>
          <w:sz w:val="21"/>
          <w:szCs w:val="21"/>
        </w:rPr>
        <w:t xml:space="preserve">, </w:t>
      </w:r>
      <w:r w:rsidRPr="00E03157">
        <w:rPr>
          <w:rFonts w:ascii="Arial Narrow" w:hAnsi="Arial Narrow" w:cs="Arial"/>
          <w:bCs/>
          <w:sz w:val="21"/>
          <w:szCs w:val="21"/>
        </w:rPr>
        <w:t>v neobmedzenom územnom rozsahu</w:t>
      </w:r>
      <w:r w:rsidRPr="00580A7A">
        <w:rPr>
          <w:rFonts w:ascii="Arial Narrow" w:hAnsi="Arial Narrow" w:cs="Arial"/>
          <w:bCs/>
          <w:sz w:val="21"/>
          <w:szCs w:val="21"/>
        </w:rPr>
        <w:t xml:space="preserve"> a </w:t>
      </w:r>
      <w:r w:rsidRPr="00E03157">
        <w:rPr>
          <w:rFonts w:ascii="Arial Narrow" w:hAnsi="Arial Narrow" w:cs="Arial"/>
          <w:bCs/>
          <w:sz w:val="21"/>
          <w:szCs w:val="21"/>
        </w:rPr>
        <w:t>v časovom rozsahu na dobu trvania majetkových práv k dielu tretej osoby podľa § 32 zákona č. 185/2015 Z. z., Autorský zákon</w:t>
      </w:r>
      <w:r w:rsidRPr="00580A7A">
        <w:rPr>
          <w:rFonts w:ascii="Arial Narrow" w:hAnsi="Arial Narrow" w:cs="Arial"/>
          <w:bCs/>
          <w:sz w:val="21"/>
          <w:szCs w:val="21"/>
        </w:rPr>
        <w:t xml:space="preserve">. Táto sublicencia je udelená ako </w:t>
      </w:r>
      <w:r w:rsidRPr="00E03157">
        <w:rPr>
          <w:rFonts w:ascii="Arial Narrow" w:hAnsi="Arial Narrow" w:cs="Arial"/>
          <w:bCs/>
          <w:sz w:val="21"/>
          <w:szCs w:val="21"/>
        </w:rPr>
        <w:t>výhradná</w:t>
      </w:r>
      <w:r>
        <w:rPr>
          <w:rFonts w:ascii="Arial Narrow" w:hAnsi="Arial Narrow" w:cs="Arial"/>
          <w:bCs/>
          <w:sz w:val="21"/>
          <w:szCs w:val="21"/>
        </w:rPr>
        <w:t>, pričom zmluvné strany sa dohodli, že objednávateľ nie je povinný udelenú licenciu využiť</w:t>
      </w:r>
      <w:r w:rsidRPr="00F97C95">
        <w:rPr>
          <w:rFonts w:ascii="Arial Narrow" w:hAnsi="Arial Narrow" w:cs="Arial"/>
          <w:bCs/>
          <w:sz w:val="21"/>
          <w:szCs w:val="21"/>
        </w:rPr>
        <w:t>. Zhotoviteľ vyhlasuje, že má právo udeliť sublicenciu na diela tretej osoby v rozsahu, v akom ju udelil objednávateľovi.</w:t>
      </w:r>
    </w:p>
    <w:p w14:paraId="5BAF17FC" w14:textId="2D560FF0" w:rsidR="00532549" w:rsidRPr="00580A7A" w:rsidRDefault="00532549" w:rsidP="00556D23">
      <w:pPr>
        <w:pStyle w:val="F2-ZkladnText"/>
        <w:numPr>
          <w:ilvl w:val="0"/>
          <w:numId w:val="62"/>
        </w:numPr>
        <w:overflowPunct w:val="0"/>
        <w:autoSpaceDE w:val="0"/>
        <w:autoSpaceDN w:val="0"/>
        <w:adjustRightInd w:val="0"/>
        <w:spacing w:after="120"/>
        <w:ind w:left="567" w:hanging="567"/>
        <w:textAlignment w:val="baseline"/>
        <w:rPr>
          <w:rFonts w:ascii="Arial Narrow" w:hAnsi="Arial Narrow" w:cs="Arial"/>
          <w:bCs/>
          <w:sz w:val="21"/>
          <w:szCs w:val="21"/>
        </w:rPr>
      </w:pPr>
      <w:r w:rsidRPr="00580A7A">
        <w:rPr>
          <w:rFonts w:ascii="Arial Narrow" w:hAnsi="Arial Narrow" w:cs="Arial"/>
          <w:bCs/>
          <w:sz w:val="21"/>
          <w:szCs w:val="21"/>
        </w:rPr>
        <w:t xml:space="preserve">Zhotoviteľ týmto súhlasí, že </w:t>
      </w:r>
      <w:r w:rsidRPr="00E03157">
        <w:rPr>
          <w:rFonts w:ascii="Arial Narrow" w:hAnsi="Arial Narrow" w:cs="Arial"/>
          <w:bCs/>
          <w:sz w:val="21"/>
          <w:szCs w:val="21"/>
        </w:rPr>
        <w:t>objednávateľ</w:t>
      </w:r>
      <w:r w:rsidRPr="00580A7A">
        <w:rPr>
          <w:rFonts w:ascii="Arial Narrow" w:hAnsi="Arial Narrow" w:cs="Arial"/>
          <w:bCs/>
          <w:sz w:val="21"/>
          <w:szCs w:val="21"/>
        </w:rPr>
        <w:t xml:space="preserve"> je oprávnený udeliť akejkoľvek tretej osobe podľa vlastného uváženia sublicenciu na dielo podľa </w:t>
      </w:r>
      <w:r>
        <w:rPr>
          <w:rFonts w:ascii="Arial Narrow" w:hAnsi="Arial Narrow" w:cs="Arial"/>
          <w:bCs/>
          <w:sz w:val="21"/>
          <w:szCs w:val="21"/>
        </w:rPr>
        <w:t>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1. tohto článku</w:t>
      </w:r>
      <w:r w:rsidRPr="00580A7A">
        <w:rPr>
          <w:rFonts w:ascii="Arial Narrow" w:hAnsi="Arial Narrow" w:cs="Arial"/>
          <w:bCs/>
          <w:sz w:val="21"/>
          <w:szCs w:val="21"/>
        </w:rPr>
        <w:t xml:space="preserve"> a/alebo na diela tretej osoby </w:t>
      </w:r>
      <w:r w:rsidRPr="00E03157">
        <w:rPr>
          <w:rFonts w:ascii="Arial Narrow" w:hAnsi="Arial Narrow" w:cs="Arial"/>
          <w:bCs/>
          <w:sz w:val="21"/>
          <w:szCs w:val="21"/>
        </w:rPr>
        <w:t xml:space="preserve">podľa </w:t>
      </w:r>
      <w:r>
        <w:rPr>
          <w:rFonts w:ascii="Arial Narrow" w:hAnsi="Arial Narrow" w:cs="Arial"/>
          <w:bCs/>
          <w:sz w:val="21"/>
          <w:szCs w:val="21"/>
        </w:rPr>
        <w:t>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2. tohto článku</w:t>
      </w:r>
      <w:r w:rsidRPr="00580A7A">
        <w:rPr>
          <w:rFonts w:ascii="Arial Narrow" w:hAnsi="Arial Narrow" w:cs="Arial"/>
          <w:bCs/>
          <w:sz w:val="21"/>
          <w:szCs w:val="21"/>
        </w:rPr>
        <w:t xml:space="preserve"> v rozsahu udelenej licencie/sublicencie podľa </w:t>
      </w:r>
      <w:r w:rsidRPr="00E03157">
        <w:rPr>
          <w:rFonts w:ascii="Arial Narrow" w:hAnsi="Arial Narrow" w:cs="Arial"/>
          <w:bCs/>
          <w:sz w:val="21"/>
          <w:szCs w:val="21"/>
        </w:rPr>
        <w:t>tohto článku</w:t>
      </w:r>
      <w:r w:rsidRPr="00580A7A">
        <w:rPr>
          <w:rFonts w:ascii="Arial Narrow" w:hAnsi="Arial Narrow" w:cs="Arial"/>
          <w:bCs/>
          <w:sz w:val="21"/>
          <w:szCs w:val="21"/>
        </w:rPr>
        <w:t xml:space="preserve">. </w:t>
      </w:r>
      <w:r w:rsidRPr="00E03157">
        <w:rPr>
          <w:rFonts w:ascii="Arial Narrow" w:hAnsi="Arial Narrow" w:cs="Arial"/>
          <w:bCs/>
          <w:sz w:val="21"/>
          <w:szCs w:val="21"/>
        </w:rPr>
        <w:t>Objednávateľ</w:t>
      </w:r>
      <w:r w:rsidRPr="00580A7A">
        <w:rPr>
          <w:rFonts w:ascii="Arial Narrow" w:hAnsi="Arial Narrow" w:cs="Arial"/>
          <w:bCs/>
          <w:sz w:val="21"/>
          <w:szCs w:val="21"/>
        </w:rPr>
        <w:t xml:space="preserve"> je oprávnený tiež postúpiť udelenú licenciu podľa</w:t>
      </w:r>
      <w:r>
        <w:rPr>
          <w:rFonts w:ascii="Arial Narrow" w:hAnsi="Arial Narrow" w:cs="Arial"/>
          <w:bCs/>
          <w:sz w:val="21"/>
          <w:szCs w:val="21"/>
        </w:rPr>
        <w:t xml:space="preserve"> 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1. tohto článku</w:t>
      </w:r>
      <w:r w:rsidRPr="00580A7A">
        <w:rPr>
          <w:rFonts w:ascii="Arial Narrow" w:hAnsi="Arial Narrow" w:cs="Arial"/>
          <w:bCs/>
          <w:sz w:val="21"/>
          <w:szCs w:val="21"/>
        </w:rPr>
        <w:t xml:space="preserve"> a/alebo sublicenciu podľa </w:t>
      </w:r>
      <w:r>
        <w:rPr>
          <w:rFonts w:ascii="Arial Narrow" w:hAnsi="Arial Narrow" w:cs="Arial"/>
          <w:bCs/>
          <w:sz w:val="21"/>
          <w:szCs w:val="21"/>
        </w:rPr>
        <w:t>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2. tohto článku</w:t>
      </w:r>
      <w:r w:rsidRPr="00580A7A">
        <w:rPr>
          <w:rFonts w:ascii="Arial Narrow" w:hAnsi="Arial Narrow" w:cs="Arial"/>
          <w:bCs/>
          <w:sz w:val="21"/>
          <w:szCs w:val="21"/>
        </w:rPr>
        <w:t xml:space="preserve"> akejkoľvek tretej osobe podľa vlastného uváženia. </w:t>
      </w:r>
      <w:r w:rsidRPr="00580A7A">
        <w:rPr>
          <w:rFonts w:ascii="Arial Narrow" w:hAnsi="Arial Narrow"/>
          <w:sz w:val="21"/>
          <w:szCs w:val="21"/>
        </w:rPr>
        <w:t>Udelenie sublicencie ani postúpenie licencie nemusí byť v písomnej forme</w:t>
      </w:r>
      <w:r w:rsidRPr="00580A7A">
        <w:rPr>
          <w:rFonts w:ascii="Arial Narrow" w:hAnsi="Arial Narrow" w:cs="Arial"/>
          <w:bCs/>
          <w:sz w:val="21"/>
          <w:szCs w:val="21"/>
        </w:rPr>
        <w:t xml:space="preserve">. </w:t>
      </w:r>
      <w:r w:rsidRPr="00E03157">
        <w:rPr>
          <w:rFonts w:ascii="Arial Narrow" w:hAnsi="Arial Narrow"/>
          <w:sz w:val="21"/>
          <w:szCs w:val="21"/>
        </w:rPr>
        <w:t>Zmluvné strany</w:t>
      </w:r>
      <w:r w:rsidRPr="00580A7A">
        <w:rPr>
          <w:rFonts w:ascii="Arial Narrow" w:hAnsi="Arial Narrow"/>
          <w:sz w:val="21"/>
          <w:szCs w:val="21"/>
        </w:rPr>
        <w:t xml:space="preserve"> sa zároveň dohodli, že v prípade postúpenia licencie, </w:t>
      </w:r>
      <w:r w:rsidRPr="00E03157">
        <w:rPr>
          <w:rFonts w:ascii="Arial Narrow" w:hAnsi="Arial Narrow"/>
          <w:sz w:val="21"/>
          <w:szCs w:val="21"/>
        </w:rPr>
        <w:t>objednávateľ</w:t>
      </w:r>
      <w:r w:rsidRPr="00580A7A">
        <w:rPr>
          <w:rFonts w:ascii="Arial Narrow" w:hAnsi="Arial Narrow"/>
          <w:sz w:val="21"/>
          <w:szCs w:val="21"/>
        </w:rPr>
        <w:t xml:space="preserve"> nie je povinný informovať zhotoviteľa o osobe postupníka. </w:t>
      </w:r>
      <w:r w:rsidRPr="00E03157">
        <w:rPr>
          <w:rFonts w:ascii="Arial Narrow" w:hAnsi="Arial Narrow"/>
          <w:sz w:val="21"/>
          <w:szCs w:val="21"/>
        </w:rPr>
        <w:t>Zhotoviteľ týmto vyhlasuje, že takéto použitie diela a/alebo diela tretej osoby nie je porušením povinnosti mlčanlivosti podľa tejto</w:t>
      </w:r>
      <w:r w:rsidRPr="00580A7A">
        <w:rPr>
          <w:rFonts w:ascii="Arial Narrow" w:hAnsi="Arial Narrow"/>
          <w:sz w:val="21"/>
          <w:szCs w:val="21"/>
        </w:rPr>
        <w:t xml:space="preserve"> </w:t>
      </w:r>
      <w:r w:rsidRPr="00E03157">
        <w:rPr>
          <w:rFonts w:ascii="Arial Narrow" w:hAnsi="Arial Narrow"/>
          <w:sz w:val="21"/>
          <w:szCs w:val="21"/>
        </w:rPr>
        <w:t>zmluvy</w:t>
      </w:r>
      <w:r w:rsidRPr="00580A7A">
        <w:rPr>
          <w:rFonts w:ascii="Arial Narrow" w:hAnsi="Arial Narrow"/>
          <w:sz w:val="21"/>
          <w:szCs w:val="21"/>
        </w:rPr>
        <w:t>.</w:t>
      </w:r>
    </w:p>
    <w:p w14:paraId="673804BF" w14:textId="42E44743" w:rsidR="00532549" w:rsidRDefault="00532549" w:rsidP="00556D23">
      <w:pPr>
        <w:pStyle w:val="F2-ZkladnText"/>
        <w:numPr>
          <w:ilvl w:val="0"/>
          <w:numId w:val="62"/>
        </w:numPr>
        <w:overflowPunct w:val="0"/>
        <w:autoSpaceDE w:val="0"/>
        <w:autoSpaceDN w:val="0"/>
        <w:adjustRightInd w:val="0"/>
        <w:spacing w:after="120"/>
        <w:ind w:left="567" w:hanging="567"/>
        <w:textAlignment w:val="baseline"/>
        <w:rPr>
          <w:rFonts w:ascii="Arial Narrow" w:hAnsi="Arial Narrow" w:cs="Arial"/>
          <w:bCs/>
          <w:sz w:val="21"/>
          <w:szCs w:val="21"/>
        </w:rPr>
      </w:pPr>
      <w:r w:rsidRPr="00580A7A">
        <w:rPr>
          <w:rFonts w:ascii="Arial Narrow" w:hAnsi="Arial Narrow" w:cs="Arial"/>
          <w:bCs/>
          <w:sz w:val="21"/>
          <w:szCs w:val="21"/>
        </w:rPr>
        <w:t xml:space="preserve">Zánik tejto </w:t>
      </w:r>
      <w:r w:rsidRPr="00E03157">
        <w:rPr>
          <w:rFonts w:ascii="Arial Narrow" w:hAnsi="Arial Narrow" w:cs="Arial"/>
          <w:bCs/>
          <w:sz w:val="21"/>
          <w:szCs w:val="21"/>
        </w:rPr>
        <w:t>zmluvy</w:t>
      </w:r>
      <w:r w:rsidRPr="00580A7A">
        <w:rPr>
          <w:rFonts w:ascii="Arial Narrow" w:hAnsi="Arial Narrow" w:cs="Arial"/>
          <w:bCs/>
          <w:sz w:val="21"/>
          <w:szCs w:val="21"/>
        </w:rPr>
        <w:t xml:space="preserve"> a/alebo tejto Licenčnej zmluvy nemá vplyv na trvanie licencií/sublicencií podľa </w:t>
      </w:r>
      <w:r w:rsidRPr="00E03157">
        <w:rPr>
          <w:rFonts w:ascii="Arial Narrow" w:hAnsi="Arial Narrow" w:cs="Arial"/>
          <w:bCs/>
          <w:sz w:val="21"/>
          <w:szCs w:val="21"/>
        </w:rPr>
        <w:t>tohto článku</w:t>
      </w:r>
      <w:r w:rsidRPr="00580A7A">
        <w:rPr>
          <w:rFonts w:ascii="Arial Narrow" w:hAnsi="Arial Narrow" w:cs="Arial"/>
          <w:bCs/>
          <w:sz w:val="21"/>
          <w:szCs w:val="21"/>
        </w:rPr>
        <w:t xml:space="preserve"> </w:t>
      </w:r>
      <w:r w:rsidRPr="00E03157">
        <w:rPr>
          <w:rFonts w:ascii="Arial Narrow" w:hAnsi="Arial Narrow" w:cs="Arial"/>
          <w:bCs/>
          <w:sz w:val="21"/>
          <w:szCs w:val="21"/>
        </w:rPr>
        <w:t>zmluvy</w:t>
      </w:r>
      <w:r w:rsidRPr="00580A7A">
        <w:rPr>
          <w:rFonts w:ascii="Arial Narrow" w:hAnsi="Arial Narrow" w:cs="Arial"/>
          <w:bCs/>
          <w:sz w:val="21"/>
          <w:szCs w:val="21"/>
        </w:rPr>
        <w:t xml:space="preserve">, pričom licencie/sublicencie podľa </w:t>
      </w:r>
      <w:r w:rsidRPr="00E03157">
        <w:rPr>
          <w:rFonts w:ascii="Arial Narrow" w:hAnsi="Arial Narrow" w:cs="Arial"/>
          <w:bCs/>
          <w:sz w:val="21"/>
          <w:szCs w:val="21"/>
        </w:rPr>
        <w:t>tohto článku zmluvy</w:t>
      </w:r>
      <w:r w:rsidRPr="00580A7A">
        <w:rPr>
          <w:rFonts w:ascii="Arial Narrow" w:hAnsi="Arial Narrow" w:cs="Arial"/>
          <w:bCs/>
          <w:sz w:val="21"/>
          <w:szCs w:val="21"/>
        </w:rPr>
        <w:t xml:space="preserve"> nekončia zánikom </w:t>
      </w:r>
      <w:r w:rsidRPr="00E03157">
        <w:rPr>
          <w:rFonts w:ascii="Arial Narrow" w:hAnsi="Arial Narrow" w:cs="Arial"/>
          <w:bCs/>
          <w:sz w:val="21"/>
          <w:szCs w:val="21"/>
        </w:rPr>
        <w:t>zmluvy</w:t>
      </w:r>
      <w:r w:rsidRPr="00580A7A">
        <w:rPr>
          <w:rFonts w:ascii="Arial Narrow" w:hAnsi="Arial Narrow" w:cs="Arial"/>
          <w:bCs/>
          <w:sz w:val="21"/>
          <w:szCs w:val="21"/>
        </w:rPr>
        <w:t xml:space="preserve"> a/alebo Licenčnej zmluvy a zostávajú platné a</w:t>
      </w:r>
      <w:r>
        <w:rPr>
          <w:rFonts w:ascii="Arial Narrow" w:hAnsi="Arial Narrow" w:cs="Arial"/>
          <w:bCs/>
          <w:sz w:val="21"/>
          <w:szCs w:val="21"/>
        </w:rPr>
        <w:t> </w:t>
      </w:r>
      <w:r w:rsidRPr="00580A7A">
        <w:rPr>
          <w:rFonts w:ascii="Arial Narrow" w:hAnsi="Arial Narrow" w:cs="Arial"/>
          <w:bCs/>
          <w:sz w:val="21"/>
          <w:szCs w:val="21"/>
        </w:rPr>
        <w:t>účinné</w:t>
      </w:r>
      <w:r>
        <w:rPr>
          <w:rFonts w:ascii="Arial Narrow" w:hAnsi="Arial Narrow" w:cs="Arial"/>
          <w:bCs/>
          <w:sz w:val="21"/>
          <w:szCs w:val="21"/>
        </w:rPr>
        <w:t xml:space="preserve">. </w:t>
      </w:r>
      <w:r w:rsidRPr="000F5046">
        <w:rPr>
          <w:rFonts w:ascii="Arial Narrow" w:hAnsi="Arial Narrow"/>
          <w:sz w:val="21"/>
          <w:szCs w:val="21"/>
        </w:rPr>
        <w:t>Zánikom objednávateľa prechádzajú práva a povinnosti z licenčnej zmluvy na právneho nástupcu objednávateľa.</w:t>
      </w:r>
    </w:p>
    <w:p w14:paraId="6B1B0A4C" w14:textId="77777777" w:rsidR="00532549" w:rsidRDefault="00532549" w:rsidP="00556D23">
      <w:pPr>
        <w:pStyle w:val="F2-ZkladnText"/>
        <w:numPr>
          <w:ilvl w:val="0"/>
          <w:numId w:val="62"/>
        </w:numPr>
        <w:overflowPunct w:val="0"/>
        <w:autoSpaceDE w:val="0"/>
        <w:autoSpaceDN w:val="0"/>
        <w:adjustRightInd w:val="0"/>
        <w:spacing w:after="120"/>
        <w:ind w:left="567" w:hanging="567"/>
        <w:textAlignment w:val="baseline"/>
        <w:rPr>
          <w:rFonts w:ascii="Arial Narrow" w:hAnsi="Arial Narrow" w:cs="Arial"/>
          <w:bCs/>
          <w:sz w:val="21"/>
          <w:szCs w:val="21"/>
        </w:rPr>
      </w:pPr>
      <w:r w:rsidRPr="00E03157">
        <w:rPr>
          <w:rFonts w:ascii="Arial Narrow" w:hAnsi="Arial Narrow" w:cs="Arial"/>
          <w:bCs/>
          <w:sz w:val="21"/>
          <w:szCs w:val="21"/>
        </w:rPr>
        <w:t>Zmluvné strany sa týmto dohodli, že zhotoviteľ udeľuje licenciu na dielo a sublicenciu na diela tretej osoby podľa tohto článku zmluvy objednávateľovi bezodplatne</w:t>
      </w:r>
      <w:r>
        <w:rPr>
          <w:rFonts w:ascii="Arial Narrow" w:hAnsi="Arial Narrow" w:cs="Arial"/>
          <w:bCs/>
          <w:sz w:val="21"/>
          <w:szCs w:val="21"/>
        </w:rPr>
        <w:t>.</w:t>
      </w:r>
    </w:p>
    <w:p w14:paraId="0766E991" w14:textId="77777777" w:rsidR="00532549" w:rsidRPr="00F97C95" w:rsidRDefault="00532549" w:rsidP="00556D23">
      <w:pPr>
        <w:pStyle w:val="Odsekzoznamu"/>
        <w:numPr>
          <w:ilvl w:val="0"/>
          <w:numId w:val="62"/>
        </w:numPr>
        <w:spacing w:after="120"/>
        <w:ind w:left="567" w:hanging="567"/>
        <w:contextualSpacing w:val="0"/>
        <w:jc w:val="both"/>
        <w:rPr>
          <w:rFonts w:ascii="Arial Narrow" w:hAnsi="Arial Narrow" w:cs="Arial"/>
          <w:bCs/>
          <w:sz w:val="21"/>
          <w:szCs w:val="21"/>
        </w:rPr>
      </w:pPr>
      <w:r w:rsidRPr="00F97C95">
        <w:rPr>
          <w:rFonts w:ascii="Arial Narrow" w:hAnsi="Arial Narrow" w:cs="Arial"/>
          <w:bCs/>
          <w:sz w:val="21"/>
          <w:szCs w:val="21"/>
        </w:rPr>
        <w:t>Zhotoviteľ v celom rozsahu zodpovedá, ak používaním diela a/alebo diela tretej osoby v súlade s touto zmluvou objednávateľom, porušuje objednávateľ autorské práva tretích osôb. V prípade porušenia autorských práv tretích osôb je zhotoviteľ povinný uspokojiť nároky tretích osôb za objednávateľa a to vrátane nákladov spojených s právnou ochranou a obranou objednávateľa.</w:t>
      </w:r>
    </w:p>
    <w:p w14:paraId="121B1F25" w14:textId="77777777" w:rsidR="00532549" w:rsidRDefault="00532549" w:rsidP="00556D23">
      <w:pPr>
        <w:pStyle w:val="F2-ZkladnText"/>
        <w:numPr>
          <w:ilvl w:val="0"/>
          <w:numId w:val="62"/>
        </w:numPr>
        <w:overflowPunct w:val="0"/>
        <w:autoSpaceDE w:val="0"/>
        <w:autoSpaceDN w:val="0"/>
        <w:adjustRightInd w:val="0"/>
        <w:spacing w:after="120"/>
        <w:ind w:left="567" w:hanging="567"/>
        <w:textAlignment w:val="baseline"/>
        <w:rPr>
          <w:rFonts w:ascii="Arial Narrow" w:hAnsi="Arial Narrow" w:cs="Arial"/>
          <w:bCs/>
          <w:sz w:val="21"/>
          <w:szCs w:val="21"/>
        </w:rPr>
      </w:pPr>
      <w:r w:rsidRPr="00F97C95">
        <w:rPr>
          <w:rFonts w:ascii="Arial Narrow" w:hAnsi="Arial Narrow" w:cs="Arial"/>
          <w:bCs/>
          <w:sz w:val="21"/>
          <w:szCs w:val="21"/>
        </w:rPr>
        <w:t>Objednávateľ je povinný oznámiť zhotoviteľovi uplatnenie nárokov, z akýchkoľvek práv duševného vlastníctva v súvislosti s touto zmluvou, treťou osobou. Zhotoviteľ je povinný do 5 kalendárnych dní poskytnúť objednávateľovi všetku súčinnosť pri ochrane práv objednávateľa</w:t>
      </w:r>
      <w:r>
        <w:rPr>
          <w:rFonts w:ascii="Arial Narrow" w:hAnsi="Arial Narrow" w:cs="Arial"/>
          <w:bCs/>
          <w:sz w:val="21"/>
          <w:szCs w:val="21"/>
        </w:rPr>
        <w:t>.</w:t>
      </w:r>
    </w:p>
    <w:p w14:paraId="35867C26" w14:textId="77777777" w:rsidR="00532549" w:rsidRPr="00F97C95" w:rsidRDefault="00532549" w:rsidP="00556D23">
      <w:pPr>
        <w:pStyle w:val="Odsekzoznamu"/>
        <w:numPr>
          <w:ilvl w:val="0"/>
          <w:numId w:val="62"/>
        </w:numPr>
        <w:spacing w:after="120"/>
        <w:ind w:left="567" w:hanging="567"/>
        <w:contextualSpacing w:val="0"/>
        <w:jc w:val="both"/>
        <w:rPr>
          <w:rFonts w:ascii="Arial Narrow" w:hAnsi="Arial Narrow" w:cs="Arial"/>
          <w:bCs/>
          <w:sz w:val="21"/>
          <w:szCs w:val="21"/>
        </w:rPr>
      </w:pPr>
      <w:r w:rsidRPr="00F97C95">
        <w:rPr>
          <w:rFonts w:ascii="Arial Narrow" w:hAnsi="Arial Narrow" w:cs="Arial"/>
          <w:bCs/>
          <w:sz w:val="21"/>
          <w:szCs w:val="21"/>
        </w:rPr>
        <w:t>V prípade, ak bude objednávateľovi na základe právoplatného rozhodnutia súdu alebo akéhokoľvek iného príslušného orgánu zabránené dielo a/alebo dielo tretej osoby používať z dôvodu porušenia autorských práv tretích osôb, zaväzuje sa zhotoviteľ obstarať pre objednávateľa oprávnenie dielo a/alebo dielo tretej osoby ďalej používať, prípadne sa zhotoviteľ zaväzuje vykonať resp. zabezpečiť úpravu diela a/alebo diela tretej osoby tak, aby objednávateľ mohol dielo a/alebo dielo tretej osoby používať a neporušoval pritom autorské práva tretích osôb, a to bezodkladne.</w:t>
      </w:r>
    </w:p>
    <w:bookmarkEnd w:id="17"/>
    <w:p w14:paraId="145288D6" w14:textId="77777777" w:rsidR="00CF68B5" w:rsidRPr="00B74064" w:rsidRDefault="00CF68B5" w:rsidP="00CF071F">
      <w:pPr>
        <w:rPr>
          <w:rFonts w:ascii="Arial Narrow" w:hAnsi="Arial Narrow"/>
          <w:bCs/>
          <w:sz w:val="21"/>
          <w:szCs w:val="21"/>
        </w:rPr>
      </w:pPr>
    </w:p>
    <w:p w14:paraId="7BC883A2" w14:textId="37B7A0EA" w:rsidR="00116B18" w:rsidRPr="006346D3" w:rsidRDefault="00116B18">
      <w:pPr>
        <w:jc w:val="center"/>
        <w:rPr>
          <w:rFonts w:ascii="Arial Narrow" w:hAnsi="Arial Narrow"/>
          <w:b/>
          <w:sz w:val="21"/>
          <w:szCs w:val="21"/>
        </w:rPr>
      </w:pPr>
      <w:r w:rsidRPr="006346D3">
        <w:rPr>
          <w:rFonts w:ascii="Arial Narrow" w:hAnsi="Arial Narrow"/>
          <w:b/>
          <w:sz w:val="21"/>
          <w:szCs w:val="21"/>
        </w:rPr>
        <w:t>Čl. </w:t>
      </w:r>
      <w:r w:rsidR="00945724" w:rsidRPr="003466D1">
        <w:rPr>
          <w:rFonts w:ascii="Arial Narrow" w:hAnsi="Arial Narrow"/>
          <w:b/>
          <w:sz w:val="21"/>
          <w:szCs w:val="21"/>
        </w:rPr>
        <w:t>X</w:t>
      </w:r>
      <w:r w:rsidR="00532549" w:rsidRPr="005652E6">
        <w:rPr>
          <w:rFonts w:ascii="Arial Narrow" w:hAnsi="Arial Narrow"/>
          <w:b/>
          <w:sz w:val="21"/>
          <w:szCs w:val="21"/>
        </w:rPr>
        <w:t>I</w:t>
      </w:r>
    </w:p>
    <w:p w14:paraId="566ECC38" w14:textId="77777777" w:rsidR="00116B18" w:rsidRPr="00B74064" w:rsidRDefault="00116B18">
      <w:pPr>
        <w:pStyle w:val="Nadpis4"/>
        <w:spacing w:before="0" w:after="0"/>
        <w:jc w:val="center"/>
        <w:rPr>
          <w:rFonts w:ascii="Arial Narrow" w:hAnsi="Arial Narrow"/>
          <w:bCs w:val="0"/>
          <w:sz w:val="21"/>
          <w:szCs w:val="21"/>
        </w:rPr>
      </w:pPr>
      <w:r w:rsidRPr="006346D3">
        <w:rPr>
          <w:rFonts w:ascii="Arial Narrow" w:hAnsi="Arial Narrow"/>
          <w:bCs w:val="0"/>
          <w:sz w:val="21"/>
          <w:szCs w:val="21"/>
        </w:rPr>
        <w:t>Záručná doba a zodpovednosť za vady</w:t>
      </w:r>
    </w:p>
    <w:p w14:paraId="739D6F9C" w14:textId="77777777" w:rsidR="00CF68B5" w:rsidRPr="00B74064" w:rsidRDefault="00CF68B5" w:rsidP="00E14535">
      <w:pPr>
        <w:ind w:left="567" w:hanging="567"/>
        <w:jc w:val="both"/>
        <w:rPr>
          <w:rFonts w:ascii="Arial Narrow" w:hAnsi="Arial Narrow"/>
          <w:sz w:val="21"/>
          <w:szCs w:val="21"/>
        </w:rPr>
      </w:pPr>
    </w:p>
    <w:p w14:paraId="79CFA9C1" w14:textId="488422BE" w:rsidR="00CF68B5" w:rsidRPr="00B74064" w:rsidRDefault="00867BB0"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 xml:space="preserve">Zhotoviteľ zodpovedá za to, že </w:t>
      </w:r>
      <w:r w:rsidR="006346D3">
        <w:rPr>
          <w:rFonts w:ascii="Arial Narrow" w:hAnsi="Arial Narrow"/>
          <w:sz w:val="21"/>
          <w:szCs w:val="21"/>
        </w:rPr>
        <w:t>dielo</w:t>
      </w:r>
      <w:r w:rsidRPr="00B74064">
        <w:rPr>
          <w:rFonts w:ascii="Arial Narrow" w:hAnsi="Arial Narrow"/>
          <w:sz w:val="21"/>
          <w:szCs w:val="21"/>
        </w:rPr>
        <w:t xml:space="preserve"> je zhotoven</w:t>
      </w:r>
      <w:r w:rsidR="006346D3">
        <w:rPr>
          <w:rFonts w:ascii="Arial Narrow" w:hAnsi="Arial Narrow"/>
          <w:sz w:val="21"/>
          <w:szCs w:val="21"/>
        </w:rPr>
        <w:t>é</w:t>
      </w:r>
      <w:r w:rsidRPr="00B74064">
        <w:rPr>
          <w:rFonts w:ascii="Arial Narrow" w:hAnsi="Arial Narrow"/>
          <w:sz w:val="21"/>
          <w:szCs w:val="21"/>
        </w:rPr>
        <w:t xml:space="preserve"> podľa podmienok zmluvy, zodpovedá za správnosť, úplnosť a realizovateľnosť vypracovanej projektovej dokumentácie podľa § 46 zákona č. 50/1976 Zb. o územnom plánovaní a stavebnom poriadku (stavebný zákon) v znení neskorších predpisov a že počas záručnej doby bude mať </w:t>
      </w:r>
      <w:r w:rsidR="006346D3">
        <w:rPr>
          <w:rFonts w:ascii="Arial Narrow" w:hAnsi="Arial Narrow"/>
          <w:sz w:val="21"/>
          <w:szCs w:val="21"/>
        </w:rPr>
        <w:t>dielo</w:t>
      </w:r>
      <w:r w:rsidR="00E0384D">
        <w:rPr>
          <w:rFonts w:ascii="Arial Narrow" w:hAnsi="Arial Narrow"/>
          <w:sz w:val="21"/>
          <w:szCs w:val="21"/>
        </w:rPr>
        <w:t xml:space="preserve"> </w:t>
      </w:r>
      <w:r w:rsidRPr="00B74064">
        <w:rPr>
          <w:rFonts w:ascii="Arial Narrow" w:hAnsi="Arial Narrow"/>
          <w:sz w:val="21"/>
          <w:szCs w:val="21"/>
        </w:rPr>
        <w:t>vlastnosti dohodnuté v tejto zmluve.</w:t>
      </w:r>
    </w:p>
    <w:p w14:paraId="2EB05B82" w14:textId="56F6FB15" w:rsidR="00CF68B5" w:rsidRPr="00B74064" w:rsidRDefault="00CF68B5" w:rsidP="00C90BCB">
      <w:pPr>
        <w:ind w:left="567" w:hanging="567"/>
        <w:jc w:val="both"/>
        <w:rPr>
          <w:rFonts w:ascii="Arial Narrow" w:hAnsi="Arial Narrow"/>
          <w:sz w:val="21"/>
          <w:szCs w:val="21"/>
        </w:rPr>
      </w:pPr>
    </w:p>
    <w:p w14:paraId="3EB35096" w14:textId="1035B5B5" w:rsidR="00CF68B5" w:rsidRPr="00B74064" w:rsidRDefault="00867BB0"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 xml:space="preserve">Zhotoviteľ zodpovedá za vady, ktoré má </w:t>
      </w:r>
      <w:r w:rsidR="004A4B93">
        <w:rPr>
          <w:rFonts w:ascii="Arial Narrow" w:hAnsi="Arial Narrow"/>
          <w:sz w:val="21"/>
          <w:szCs w:val="21"/>
        </w:rPr>
        <w:t>dielo</w:t>
      </w:r>
      <w:r w:rsidR="00DF2C3A">
        <w:rPr>
          <w:rFonts w:ascii="Arial Narrow" w:hAnsi="Arial Narrow"/>
          <w:sz w:val="21"/>
          <w:szCs w:val="21"/>
        </w:rPr>
        <w:t xml:space="preserve"> alebo jeho časť</w:t>
      </w:r>
      <w:r w:rsidRPr="00B74064">
        <w:rPr>
          <w:rFonts w:ascii="Arial Narrow" w:hAnsi="Arial Narrow"/>
          <w:sz w:val="21"/>
          <w:szCs w:val="21"/>
        </w:rPr>
        <w:t xml:space="preserve"> v čase jej odovzdania objednávateľovi</w:t>
      </w:r>
      <w:r w:rsidR="00B31EF6" w:rsidRPr="00B74064">
        <w:rPr>
          <w:rFonts w:ascii="Arial Narrow" w:hAnsi="Arial Narrow"/>
          <w:sz w:val="21"/>
          <w:szCs w:val="21"/>
        </w:rPr>
        <w:t xml:space="preserve"> a/alebo ktoré sa objavia počas záručnej doby</w:t>
      </w:r>
      <w:r w:rsidRPr="00B74064">
        <w:rPr>
          <w:rFonts w:ascii="Arial Narrow" w:hAnsi="Arial Narrow"/>
          <w:sz w:val="21"/>
          <w:szCs w:val="21"/>
        </w:rPr>
        <w:t xml:space="preserve">. Za vady, ktoré sa prejavili po </w:t>
      </w:r>
      <w:r w:rsidR="00B31EF6" w:rsidRPr="00B74064">
        <w:rPr>
          <w:rFonts w:ascii="Arial Narrow" w:hAnsi="Arial Narrow"/>
          <w:sz w:val="21"/>
          <w:szCs w:val="21"/>
        </w:rPr>
        <w:t>uplynutí záručnej doby</w:t>
      </w:r>
      <w:r w:rsidRPr="00B74064">
        <w:rPr>
          <w:rFonts w:ascii="Arial Narrow" w:hAnsi="Arial Narrow"/>
          <w:sz w:val="21"/>
          <w:szCs w:val="21"/>
        </w:rPr>
        <w:t xml:space="preserve"> zodpovedá zhotoviteľ iba vtedy, ak boli spôsobené porušením jeho povinností vyplývajúcich zo všeobecne záväzných právnych predpisov, technických noriem a tejto zmluvy.</w:t>
      </w:r>
    </w:p>
    <w:p w14:paraId="0027537A" w14:textId="34757E18" w:rsidR="00CF68B5" w:rsidRPr="00B74064" w:rsidRDefault="00CF68B5" w:rsidP="00C90BCB">
      <w:pPr>
        <w:ind w:left="567" w:hanging="567"/>
        <w:jc w:val="both"/>
        <w:rPr>
          <w:rFonts w:ascii="Arial Narrow" w:hAnsi="Arial Narrow"/>
          <w:sz w:val="21"/>
          <w:szCs w:val="21"/>
        </w:rPr>
      </w:pPr>
    </w:p>
    <w:p w14:paraId="7FBA1FA5" w14:textId="7AA152CD" w:rsidR="00CF68B5" w:rsidRPr="00B74064" w:rsidRDefault="00867BB0"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 xml:space="preserve">Zhotoviteľ nezodpovedá za vady projektovej dokumentácie, ktoré boli spôsobené použitím podkladov a vecí poskytnutých objednávateľom </w:t>
      </w:r>
      <w:r w:rsidR="00C35E6C" w:rsidRPr="00B74064">
        <w:rPr>
          <w:rFonts w:ascii="Arial Narrow" w:hAnsi="Arial Narrow"/>
          <w:sz w:val="21"/>
          <w:szCs w:val="21"/>
        </w:rPr>
        <w:t>alebo nevhodnými pokynmi objednávateľa</w:t>
      </w:r>
      <w:r w:rsidR="00E21973" w:rsidRPr="00B74064">
        <w:rPr>
          <w:rFonts w:ascii="Arial Narrow" w:hAnsi="Arial Narrow"/>
          <w:sz w:val="21"/>
          <w:szCs w:val="21"/>
        </w:rPr>
        <w:t xml:space="preserve"> </w:t>
      </w:r>
      <w:r w:rsidRPr="00B74064">
        <w:rPr>
          <w:rFonts w:ascii="Arial Narrow" w:hAnsi="Arial Narrow"/>
          <w:sz w:val="21"/>
          <w:szCs w:val="21"/>
        </w:rPr>
        <w:t>a zhotoviteľ ani pri vynaložení všetkej starostlivosti nemohol zistiť ich nevhodnosť, alebo na ňu upozornil objednávateľa a ten na ich použití trval. Zhotoviteľ je povinný bezodkladne písomne poštou upozorniť objednávateľa na nevhodnosť ním predložených podkladov a vecí, ako aj na nevhodnosť jeho pokynov.</w:t>
      </w:r>
    </w:p>
    <w:p w14:paraId="225D0337" w14:textId="1A732CB9" w:rsidR="00CF68B5" w:rsidRPr="00B74064" w:rsidRDefault="00CF68B5" w:rsidP="00C90BCB">
      <w:pPr>
        <w:ind w:left="567" w:hanging="567"/>
        <w:jc w:val="both"/>
        <w:rPr>
          <w:rFonts w:ascii="Arial Narrow" w:hAnsi="Arial Narrow"/>
          <w:sz w:val="21"/>
          <w:szCs w:val="21"/>
        </w:rPr>
      </w:pPr>
    </w:p>
    <w:p w14:paraId="65512A06" w14:textId="4EF03E7E" w:rsidR="00CF68B5" w:rsidRPr="00B74064" w:rsidRDefault="00867BB0"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 xml:space="preserve">Záručná doba začína plynúť odo dňa odovzdania </w:t>
      </w:r>
      <w:r w:rsidR="00BD2490">
        <w:rPr>
          <w:rFonts w:ascii="Arial Narrow" w:hAnsi="Arial Narrow"/>
          <w:sz w:val="21"/>
          <w:szCs w:val="21"/>
        </w:rPr>
        <w:t>diela alebo jeho časti</w:t>
      </w:r>
      <w:r w:rsidRPr="00B74064">
        <w:rPr>
          <w:rFonts w:ascii="Arial Narrow" w:hAnsi="Arial Narrow"/>
          <w:sz w:val="21"/>
          <w:szCs w:val="21"/>
        </w:rPr>
        <w:t xml:space="preserve"> objednávateľovi a je</w:t>
      </w:r>
      <w:r w:rsidR="00BD2490">
        <w:rPr>
          <w:rFonts w:ascii="Arial Narrow" w:hAnsi="Arial Narrow"/>
          <w:sz w:val="21"/>
          <w:szCs w:val="21"/>
        </w:rPr>
        <w:t>ho</w:t>
      </w:r>
      <w:r w:rsidRPr="00B74064">
        <w:rPr>
          <w:rFonts w:ascii="Arial Narrow" w:hAnsi="Arial Narrow"/>
          <w:sz w:val="21"/>
          <w:szCs w:val="21"/>
        </w:rPr>
        <w:t xml:space="preserve"> prevzatia objednávateľom a trvá 5 rokov. Záväzky zo záruky prechádzajú aj na prípadného právneho nástupcu zhotoviteľa.</w:t>
      </w:r>
    </w:p>
    <w:p w14:paraId="75C6083C" w14:textId="4F876C0E" w:rsidR="00CF68B5" w:rsidRPr="00B74064" w:rsidRDefault="00CF68B5" w:rsidP="00C90BCB">
      <w:pPr>
        <w:ind w:left="567" w:hanging="567"/>
        <w:jc w:val="both"/>
        <w:rPr>
          <w:rFonts w:ascii="Arial Narrow" w:hAnsi="Arial Narrow"/>
          <w:sz w:val="21"/>
          <w:szCs w:val="21"/>
        </w:rPr>
      </w:pPr>
    </w:p>
    <w:p w14:paraId="4936E0C1" w14:textId="719A3BEA" w:rsidR="00CF68B5" w:rsidRPr="00B74064" w:rsidRDefault="00867BB0" w:rsidP="00CF071F">
      <w:pPr>
        <w:pStyle w:val="Odsekzoznamu"/>
        <w:numPr>
          <w:ilvl w:val="0"/>
          <w:numId w:val="63"/>
        </w:numPr>
        <w:ind w:left="567" w:hanging="567"/>
        <w:jc w:val="both"/>
        <w:rPr>
          <w:rFonts w:ascii="Arial Narrow" w:hAnsi="Arial Narrow"/>
          <w:sz w:val="21"/>
          <w:szCs w:val="21"/>
        </w:rPr>
      </w:pPr>
      <w:bookmarkStart w:id="18" w:name="_Ref41917478"/>
      <w:r w:rsidRPr="00B74064">
        <w:rPr>
          <w:rFonts w:ascii="Arial Narrow" w:hAnsi="Arial Narrow"/>
          <w:sz w:val="21"/>
          <w:szCs w:val="21"/>
        </w:rPr>
        <w:t xml:space="preserve">Objednávateľ sa zaväzuje, že prípadnú reklamáciu vady </w:t>
      </w:r>
      <w:r w:rsidR="00E12E49">
        <w:rPr>
          <w:rFonts w:ascii="Arial Narrow" w:hAnsi="Arial Narrow"/>
          <w:sz w:val="21"/>
          <w:szCs w:val="21"/>
        </w:rPr>
        <w:t>diela</w:t>
      </w:r>
      <w:r w:rsidRPr="00B74064">
        <w:rPr>
          <w:rFonts w:ascii="Arial Narrow" w:hAnsi="Arial Narrow"/>
          <w:sz w:val="21"/>
          <w:szCs w:val="21"/>
        </w:rPr>
        <w:t xml:space="preserve"> uplatní bezodkladne po jej zistení písomnou formou s poštovým doručením zhotoviteľovi.</w:t>
      </w:r>
      <w:bookmarkEnd w:id="18"/>
    </w:p>
    <w:p w14:paraId="595928CC" w14:textId="399B2A4D" w:rsidR="00CF68B5" w:rsidRPr="00B74064" w:rsidRDefault="00CF68B5" w:rsidP="00C90BCB">
      <w:pPr>
        <w:ind w:left="567" w:hanging="567"/>
        <w:jc w:val="both"/>
        <w:rPr>
          <w:rFonts w:ascii="Arial Narrow" w:hAnsi="Arial Narrow"/>
          <w:sz w:val="21"/>
          <w:szCs w:val="21"/>
        </w:rPr>
      </w:pPr>
    </w:p>
    <w:p w14:paraId="6516EDA9" w14:textId="44F97F89" w:rsidR="003D1C89" w:rsidRPr="00B74064" w:rsidRDefault="00867BB0"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 xml:space="preserve">Zmluvné strany sa dohodli pre prípad vady </w:t>
      </w:r>
      <w:r w:rsidR="00E12E49">
        <w:rPr>
          <w:rFonts w:ascii="Arial Narrow" w:hAnsi="Arial Narrow"/>
          <w:sz w:val="21"/>
          <w:szCs w:val="21"/>
        </w:rPr>
        <w:t>diela</w:t>
      </w:r>
      <w:r w:rsidRPr="00B74064">
        <w:rPr>
          <w:rFonts w:ascii="Arial Narrow" w:hAnsi="Arial Narrow"/>
          <w:sz w:val="21"/>
          <w:szCs w:val="21"/>
        </w:rPr>
        <w:t>, že počas záručnej doby má objednávateľ právo požadovať a zhotoviteľ povinnosť bezplatného odstránenia vady.</w:t>
      </w:r>
      <w:r w:rsidR="00B31EF6" w:rsidRPr="00B74064">
        <w:rPr>
          <w:rFonts w:ascii="Arial Narrow" w:hAnsi="Arial Narrow"/>
          <w:sz w:val="21"/>
          <w:szCs w:val="21"/>
        </w:rPr>
        <w:t xml:space="preserve"> V prípade, ak sú vady neodstrániteľné má objednávateľa právo na odstúpenie od tejto zmluvy (alebo od príslušnej časti</w:t>
      </w:r>
      <w:r w:rsidR="00D63C03" w:rsidRPr="00B74064">
        <w:rPr>
          <w:rFonts w:ascii="Arial Narrow" w:hAnsi="Arial Narrow"/>
          <w:sz w:val="21"/>
          <w:szCs w:val="21"/>
        </w:rPr>
        <w:t xml:space="preserve"> zmluvy</w:t>
      </w:r>
      <w:r w:rsidR="00B31EF6" w:rsidRPr="00B74064">
        <w:rPr>
          <w:rFonts w:ascii="Arial Narrow" w:hAnsi="Arial Narrow"/>
          <w:sz w:val="21"/>
          <w:szCs w:val="21"/>
        </w:rPr>
        <w:t xml:space="preserve">), alebo má právo žiadať primeranú zľavu z ceny diela. Výber a uplatnenie práv objednávateľa zo zodpovednosti zhotoviteľa za vady diela závisí od vôle objednávateľa. Zodpovednosť zhotoviteľa za prípadnú škodu spôsobenú vadou diela nie je uvedenými právami objednávateľa dotknutá. </w:t>
      </w:r>
    </w:p>
    <w:p w14:paraId="3BA85FB6" w14:textId="77777777" w:rsidR="003D1C89" w:rsidRPr="00B74064" w:rsidRDefault="003D1C89" w:rsidP="003D1C89">
      <w:pPr>
        <w:pStyle w:val="Odsekzoznamu"/>
        <w:rPr>
          <w:rFonts w:ascii="Arial Narrow" w:hAnsi="Arial Narrow"/>
          <w:sz w:val="21"/>
          <w:szCs w:val="21"/>
        </w:rPr>
      </w:pPr>
    </w:p>
    <w:p w14:paraId="2F8E6BAE" w14:textId="07381C00" w:rsidR="00631F7E" w:rsidRPr="00B74064" w:rsidRDefault="00867BB0" w:rsidP="00CF071F">
      <w:pPr>
        <w:pStyle w:val="Odsekzoznamu"/>
        <w:numPr>
          <w:ilvl w:val="0"/>
          <w:numId w:val="63"/>
        </w:numPr>
        <w:ind w:left="567" w:hanging="567"/>
        <w:jc w:val="both"/>
        <w:rPr>
          <w:rFonts w:ascii="Arial Narrow" w:hAnsi="Arial Narrow"/>
          <w:sz w:val="21"/>
          <w:szCs w:val="21"/>
        </w:rPr>
      </w:pPr>
      <w:bookmarkStart w:id="19" w:name="_Ref41917524"/>
      <w:r w:rsidRPr="00B74064">
        <w:rPr>
          <w:rFonts w:ascii="Arial Narrow" w:hAnsi="Arial Narrow"/>
          <w:sz w:val="21"/>
          <w:szCs w:val="21"/>
        </w:rPr>
        <w:t xml:space="preserve">Zhotoviteľ sa zaväzuje odstrániť reklamované vady </w:t>
      </w:r>
      <w:r w:rsidR="00E12E49">
        <w:rPr>
          <w:rFonts w:ascii="Arial Narrow" w:hAnsi="Arial Narrow"/>
          <w:sz w:val="21"/>
          <w:szCs w:val="21"/>
        </w:rPr>
        <w:t>diela</w:t>
      </w:r>
      <w:r w:rsidRPr="00B74064">
        <w:rPr>
          <w:rFonts w:ascii="Arial Narrow" w:hAnsi="Arial Narrow"/>
          <w:sz w:val="21"/>
          <w:szCs w:val="21"/>
        </w:rPr>
        <w:t xml:space="preserve"> podľa </w:t>
      </w:r>
      <w:r w:rsidR="0086073D">
        <w:rPr>
          <w:rFonts w:ascii="Arial Narrow" w:hAnsi="Arial Narrow"/>
          <w:sz w:val="21"/>
          <w:szCs w:val="21"/>
        </w:rPr>
        <w:t>Článku X</w:t>
      </w:r>
      <w:r w:rsidR="00E12E49">
        <w:rPr>
          <w:rFonts w:ascii="Arial Narrow" w:hAnsi="Arial Narrow"/>
          <w:sz w:val="21"/>
          <w:szCs w:val="21"/>
        </w:rPr>
        <w:t>I</w:t>
      </w:r>
      <w:r w:rsidR="0086073D">
        <w:rPr>
          <w:rFonts w:ascii="Arial Narrow" w:hAnsi="Arial Narrow"/>
          <w:sz w:val="21"/>
          <w:szCs w:val="21"/>
        </w:rPr>
        <w:t xml:space="preserve"> </w:t>
      </w:r>
      <w:r w:rsidRPr="00B74064">
        <w:rPr>
          <w:rFonts w:ascii="Arial Narrow" w:hAnsi="Arial Narrow"/>
          <w:sz w:val="21"/>
          <w:szCs w:val="21"/>
        </w:rPr>
        <w:t xml:space="preserve">bodu </w:t>
      </w:r>
      <w:r w:rsidR="00E12E49" w:rsidRPr="00B74064">
        <w:rPr>
          <w:rFonts w:ascii="Arial Narrow" w:hAnsi="Arial Narrow"/>
          <w:sz w:val="21"/>
          <w:szCs w:val="21"/>
        </w:rPr>
        <w:fldChar w:fldCharType="begin"/>
      </w:r>
      <w:r w:rsidR="00E12E49" w:rsidRPr="00B74064">
        <w:rPr>
          <w:rFonts w:ascii="Arial Narrow" w:hAnsi="Arial Narrow"/>
          <w:sz w:val="21"/>
          <w:szCs w:val="21"/>
        </w:rPr>
        <w:instrText xml:space="preserve"> REF _Ref41917478 \r \h  \* MERGEFORMAT </w:instrText>
      </w:r>
      <w:r w:rsidR="00E12E49" w:rsidRPr="00B74064">
        <w:rPr>
          <w:rFonts w:ascii="Arial Narrow" w:hAnsi="Arial Narrow"/>
          <w:sz w:val="21"/>
          <w:szCs w:val="21"/>
        </w:rPr>
      </w:r>
      <w:r w:rsidR="00E12E49" w:rsidRPr="00B74064">
        <w:rPr>
          <w:rFonts w:ascii="Arial Narrow" w:hAnsi="Arial Narrow"/>
          <w:sz w:val="21"/>
          <w:szCs w:val="21"/>
        </w:rPr>
        <w:fldChar w:fldCharType="separate"/>
      </w:r>
      <w:r w:rsidR="00E12E49" w:rsidRPr="00B74064">
        <w:rPr>
          <w:rFonts w:ascii="Arial Narrow" w:hAnsi="Arial Narrow"/>
          <w:sz w:val="21"/>
          <w:szCs w:val="21"/>
        </w:rPr>
        <w:t>1</w:t>
      </w:r>
      <w:r w:rsidR="00E12E49">
        <w:rPr>
          <w:rFonts w:ascii="Arial Narrow" w:hAnsi="Arial Narrow"/>
          <w:sz w:val="21"/>
          <w:szCs w:val="21"/>
        </w:rPr>
        <w:t>1</w:t>
      </w:r>
      <w:r w:rsidR="00E12E49" w:rsidRPr="00B74064">
        <w:rPr>
          <w:rFonts w:ascii="Arial Narrow" w:hAnsi="Arial Narrow"/>
          <w:sz w:val="21"/>
          <w:szCs w:val="21"/>
        </w:rPr>
        <w:t>.5</w:t>
      </w:r>
      <w:r w:rsidR="00E12E49" w:rsidRPr="00B74064">
        <w:rPr>
          <w:rFonts w:ascii="Arial Narrow" w:hAnsi="Arial Narrow"/>
          <w:sz w:val="21"/>
          <w:szCs w:val="21"/>
        </w:rPr>
        <w:fldChar w:fldCharType="end"/>
      </w:r>
      <w:r w:rsidRPr="00B74064">
        <w:rPr>
          <w:rFonts w:ascii="Arial Narrow" w:hAnsi="Arial Narrow"/>
          <w:sz w:val="21"/>
          <w:szCs w:val="21"/>
        </w:rPr>
        <w:t xml:space="preserve"> </w:t>
      </w:r>
      <w:r w:rsidR="0086073D">
        <w:rPr>
          <w:rFonts w:ascii="Arial Narrow" w:hAnsi="Arial Narrow"/>
          <w:sz w:val="21"/>
          <w:szCs w:val="21"/>
        </w:rPr>
        <w:t xml:space="preserve">zmluvy </w:t>
      </w:r>
      <w:r w:rsidRPr="00B74064">
        <w:rPr>
          <w:rFonts w:ascii="Arial Narrow" w:hAnsi="Arial Narrow"/>
          <w:sz w:val="21"/>
          <w:szCs w:val="21"/>
        </w:rPr>
        <w:t>na vlastné náklady</w:t>
      </w:r>
      <w:r w:rsidR="00B80178">
        <w:rPr>
          <w:rFonts w:ascii="Arial Narrow" w:hAnsi="Arial Narrow"/>
          <w:sz w:val="21"/>
          <w:szCs w:val="21"/>
        </w:rPr>
        <w:t xml:space="preserve"> bezodkladne, najneskôr však</w:t>
      </w:r>
      <w:r w:rsidRPr="00B74064">
        <w:rPr>
          <w:rFonts w:ascii="Arial Narrow" w:hAnsi="Arial Narrow"/>
          <w:sz w:val="21"/>
          <w:szCs w:val="21"/>
        </w:rPr>
        <w:t xml:space="preserve"> do </w:t>
      </w:r>
      <w:r w:rsidR="00B80178">
        <w:rPr>
          <w:rFonts w:ascii="Arial Narrow" w:hAnsi="Arial Narrow"/>
          <w:sz w:val="21"/>
          <w:szCs w:val="21"/>
        </w:rPr>
        <w:t>5</w:t>
      </w:r>
      <w:r w:rsidR="008C4670" w:rsidRPr="00B74064">
        <w:rPr>
          <w:rFonts w:ascii="Arial Narrow" w:hAnsi="Arial Narrow"/>
          <w:sz w:val="21"/>
          <w:szCs w:val="21"/>
        </w:rPr>
        <w:t xml:space="preserve"> </w:t>
      </w:r>
      <w:r w:rsidR="00C6644C" w:rsidRPr="00B74064">
        <w:rPr>
          <w:rFonts w:ascii="Arial Narrow" w:hAnsi="Arial Narrow"/>
          <w:sz w:val="21"/>
          <w:szCs w:val="21"/>
        </w:rPr>
        <w:t>pracovných</w:t>
      </w:r>
      <w:r w:rsidRPr="00B74064">
        <w:rPr>
          <w:rFonts w:ascii="Arial Narrow" w:hAnsi="Arial Narrow"/>
          <w:sz w:val="21"/>
          <w:szCs w:val="21"/>
        </w:rPr>
        <w:t xml:space="preserve"> dní od doručenia oprávnenej písomnej reklamácie objednávateľa. V prípade, ak zhotoviteľ reklamovanú vadu v stanovenej lehote neodstráni, je objednávateľ oprávnený odstrániť reklamovanú vadu prostredníctvom tretej osoby na náklady zhotoviteľa. Prevzatie projektovej dokumentácie bez vád sa uskutoční písomnou formou za účasti oboch zmluvných strán. </w:t>
      </w:r>
      <w:bookmarkStart w:id="20" w:name="_Hlk42082261"/>
      <w:bookmarkEnd w:id="20"/>
    </w:p>
    <w:bookmarkEnd w:id="19"/>
    <w:p w14:paraId="04C16EED" w14:textId="4F441503" w:rsidR="00CF68B5" w:rsidRPr="00B74064" w:rsidRDefault="00CF68B5" w:rsidP="00C90BCB">
      <w:pPr>
        <w:ind w:left="567" w:hanging="567"/>
        <w:jc w:val="both"/>
        <w:rPr>
          <w:rFonts w:ascii="Arial Narrow" w:hAnsi="Arial Narrow"/>
          <w:sz w:val="21"/>
          <w:szCs w:val="21"/>
        </w:rPr>
      </w:pPr>
    </w:p>
    <w:p w14:paraId="0BC9366B" w14:textId="77777777" w:rsidR="00CF68B5" w:rsidRPr="00B74064" w:rsidRDefault="00867BB0"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Zhotoviteľ zodpovedá v plnom rozsahu za komplexnosť výkazu výmer ktorý predložil, zodpovedá za to, že výkaz výmer predstavuje skutočný rozsah prác potrebných na uskutočnenie stavby a je v plnom rozsahu v súlade s ostatnou predloženou dokumentáciou a to výkresovou časťou, technickou správou a inými časťami projektovej dokumentácie.</w:t>
      </w:r>
    </w:p>
    <w:p w14:paraId="413962D0" w14:textId="1DCD3DCB" w:rsidR="00CF68B5" w:rsidRPr="00B74064" w:rsidRDefault="00CF68B5" w:rsidP="00C90BCB">
      <w:pPr>
        <w:ind w:left="567" w:hanging="567"/>
        <w:jc w:val="both"/>
        <w:rPr>
          <w:rFonts w:ascii="Arial Narrow" w:hAnsi="Arial Narrow"/>
          <w:sz w:val="21"/>
          <w:szCs w:val="21"/>
        </w:rPr>
      </w:pPr>
    </w:p>
    <w:p w14:paraId="5190AB64" w14:textId="77777777" w:rsidR="00FC0BC6" w:rsidRPr="00B74064" w:rsidRDefault="00867BB0"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Zhotoviteľ je povinný bezodkladne informovať objednávateľa o všetkých skutočnostiach, ktoré majú alebo by mohli mať vplyv na zmenu pokynov objednávateľa.</w:t>
      </w:r>
    </w:p>
    <w:p w14:paraId="360BEF66" w14:textId="65C85DB9" w:rsidR="00CF68B5" w:rsidRPr="00B74064" w:rsidRDefault="00CF68B5" w:rsidP="00C90BCB">
      <w:pPr>
        <w:rPr>
          <w:rFonts w:ascii="Arial Narrow" w:hAnsi="Arial Narrow"/>
          <w:sz w:val="21"/>
          <w:szCs w:val="21"/>
        </w:rPr>
      </w:pPr>
    </w:p>
    <w:p w14:paraId="02EBEE41" w14:textId="3DDF0D40" w:rsidR="00CF68B5" w:rsidRPr="00B74064" w:rsidRDefault="00FC0BC6"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Záručná doba neplynie za podmienky, že objednávateľ nemôže dielo používať s ohľadom na jeho vady, ktorých odstránenie uplatnil u zhotoviteľa.</w:t>
      </w:r>
    </w:p>
    <w:p w14:paraId="33A6DD5D" w14:textId="77777777" w:rsidR="005A3271" w:rsidRPr="00B74064" w:rsidRDefault="005A3271" w:rsidP="486A396A">
      <w:pPr>
        <w:pStyle w:val="Zkladntext3"/>
        <w:spacing w:after="0"/>
        <w:jc w:val="center"/>
        <w:rPr>
          <w:rFonts w:ascii="Arial Narrow" w:hAnsi="Arial Narrow"/>
          <w:sz w:val="21"/>
          <w:szCs w:val="21"/>
        </w:rPr>
      </w:pPr>
    </w:p>
    <w:p w14:paraId="0E94E4CD" w14:textId="50FCD613" w:rsidR="00116B18" w:rsidRPr="00B74064" w:rsidRDefault="00443896" w:rsidP="486A396A">
      <w:pPr>
        <w:jc w:val="center"/>
        <w:rPr>
          <w:rFonts w:ascii="Arial Narrow" w:hAnsi="Arial Narrow"/>
          <w:b/>
          <w:bCs/>
          <w:snapToGrid w:val="0"/>
          <w:sz w:val="21"/>
          <w:szCs w:val="21"/>
          <w:lang w:eastAsia="cs-CZ"/>
        </w:rPr>
      </w:pPr>
      <w:r w:rsidRPr="00B74064">
        <w:rPr>
          <w:rFonts w:ascii="Arial Narrow" w:hAnsi="Arial Narrow"/>
          <w:b/>
          <w:bCs/>
          <w:snapToGrid w:val="0"/>
          <w:sz w:val="21"/>
          <w:szCs w:val="21"/>
          <w:lang w:eastAsia="cs-CZ"/>
        </w:rPr>
        <w:t>Čl. </w:t>
      </w:r>
      <w:r w:rsidR="00116B18" w:rsidRPr="00B74064">
        <w:rPr>
          <w:rFonts w:ascii="Arial Narrow" w:hAnsi="Arial Narrow"/>
          <w:b/>
          <w:bCs/>
          <w:snapToGrid w:val="0"/>
          <w:sz w:val="21"/>
          <w:szCs w:val="21"/>
          <w:lang w:eastAsia="cs-CZ"/>
        </w:rPr>
        <w:t>X</w:t>
      </w:r>
      <w:r w:rsidRPr="00B74064">
        <w:rPr>
          <w:rFonts w:ascii="Arial Narrow" w:hAnsi="Arial Narrow"/>
          <w:b/>
          <w:bCs/>
          <w:snapToGrid w:val="0"/>
          <w:sz w:val="21"/>
          <w:szCs w:val="21"/>
          <w:lang w:eastAsia="cs-CZ"/>
        </w:rPr>
        <w:t>I</w:t>
      </w:r>
      <w:r w:rsidR="00E12E49">
        <w:rPr>
          <w:rFonts w:ascii="Arial Narrow" w:hAnsi="Arial Narrow"/>
          <w:b/>
          <w:bCs/>
          <w:snapToGrid w:val="0"/>
          <w:sz w:val="21"/>
          <w:szCs w:val="21"/>
          <w:lang w:eastAsia="cs-CZ"/>
        </w:rPr>
        <w:t>I</w:t>
      </w:r>
    </w:p>
    <w:p w14:paraId="011A5130" w14:textId="77777777" w:rsidR="00116B18" w:rsidRPr="00B74064" w:rsidRDefault="00116B18">
      <w:pPr>
        <w:pStyle w:val="Nadpis4"/>
        <w:spacing w:before="0" w:after="0"/>
        <w:jc w:val="center"/>
        <w:rPr>
          <w:rFonts w:ascii="Arial Narrow" w:hAnsi="Arial Narrow"/>
          <w:snapToGrid w:val="0"/>
          <w:sz w:val="21"/>
          <w:szCs w:val="21"/>
          <w:lang w:eastAsia="cs-CZ"/>
        </w:rPr>
      </w:pPr>
      <w:r w:rsidRPr="00B74064">
        <w:rPr>
          <w:rFonts w:ascii="Arial Narrow" w:hAnsi="Arial Narrow"/>
          <w:snapToGrid w:val="0"/>
          <w:sz w:val="21"/>
          <w:szCs w:val="21"/>
          <w:lang w:eastAsia="cs-CZ"/>
        </w:rPr>
        <w:t>Zmluvná pokuta</w:t>
      </w:r>
      <w:r w:rsidR="00F440BB" w:rsidRPr="00B74064">
        <w:rPr>
          <w:rFonts w:ascii="Arial Narrow" w:hAnsi="Arial Narrow"/>
          <w:snapToGrid w:val="0"/>
          <w:sz w:val="21"/>
          <w:szCs w:val="21"/>
          <w:lang w:eastAsia="cs-CZ"/>
        </w:rPr>
        <w:t>, úroky z omeškania</w:t>
      </w:r>
      <w:r w:rsidRPr="00B74064">
        <w:rPr>
          <w:rFonts w:ascii="Arial Narrow" w:hAnsi="Arial Narrow"/>
          <w:snapToGrid w:val="0"/>
          <w:sz w:val="21"/>
          <w:szCs w:val="21"/>
          <w:lang w:eastAsia="cs-CZ"/>
        </w:rPr>
        <w:t xml:space="preserve"> a náhrada škody</w:t>
      </w:r>
    </w:p>
    <w:p w14:paraId="69A94134" w14:textId="77777777" w:rsidR="00CF68B5" w:rsidRPr="00B74064" w:rsidRDefault="00CF68B5" w:rsidP="486A396A">
      <w:pPr>
        <w:jc w:val="center"/>
        <w:rPr>
          <w:rFonts w:ascii="Arial Narrow" w:hAnsi="Arial Narrow"/>
          <w:sz w:val="21"/>
          <w:szCs w:val="21"/>
          <w:lang w:eastAsia="cs-CZ"/>
        </w:rPr>
      </w:pPr>
    </w:p>
    <w:p w14:paraId="1D374C86" w14:textId="6AC4521F" w:rsidR="00CF68B5" w:rsidRPr="00B74064" w:rsidRDefault="00443896" w:rsidP="003466D1">
      <w:pPr>
        <w:pStyle w:val="Odsekzoznamu"/>
        <w:numPr>
          <w:ilvl w:val="1"/>
          <w:numId w:val="22"/>
        </w:numPr>
        <w:ind w:left="567" w:hanging="567"/>
        <w:jc w:val="both"/>
        <w:rPr>
          <w:rFonts w:ascii="Arial Narrow" w:hAnsi="Arial Narrow"/>
          <w:sz w:val="21"/>
          <w:szCs w:val="21"/>
        </w:rPr>
      </w:pPr>
      <w:r w:rsidRPr="00B74064">
        <w:rPr>
          <w:rFonts w:ascii="Arial Narrow" w:hAnsi="Arial Narrow"/>
          <w:sz w:val="21"/>
          <w:szCs w:val="21"/>
        </w:rPr>
        <w:t xml:space="preserve">V prípade omeškania zhotoviteľa s odovzdaním </w:t>
      </w:r>
      <w:r w:rsidR="00954FBB">
        <w:rPr>
          <w:rFonts w:ascii="Arial Narrow" w:hAnsi="Arial Narrow"/>
          <w:sz w:val="21"/>
          <w:szCs w:val="21"/>
        </w:rPr>
        <w:t>diela</w:t>
      </w:r>
      <w:r w:rsidRPr="00B74064">
        <w:rPr>
          <w:rFonts w:ascii="Arial Narrow" w:hAnsi="Arial Narrow"/>
          <w:sz w:val="21"/>
          <w:szCs w:val="21"/>
        </w:rPr>
        <w:t xml:space="preserve"> v zmluvne dohodnutom termíne plnenia podľa Čl. IV tejto zmluvy, </w:t>
      </w:r>
      <w:r w:rsidR="000C43CB" w:rsidRPr="00E17F1A">
        <w:rPr>
          <w:rFonts w:ascii="Arial Narrow" w:hAnsi="Arial Narrow" w:cs="Arial"/>
          <w:sz w:val="21"/>
          <w:szCs w:val="21"/>
        </w:rPr>
        <w:t xml:space="preserve">objednávateľ je oprávnený požadovať od zhotoviteľa zaplatenie </w:t>
      </w:r>
      <w:r w:rsidR="000C43CB" w:rsidRPr="00286C29">
        <w:rPr>
          <w:rFonts w:ascii="Arial Narrow" w:hAnsi="Arial Narrow"/>
          <w:sz w:val="21"/>
          <w:szCs w:val="21"/>
        </w:rPr>
        <w:t xml:space="preserve">zmluvnej pokuty </w:t>
      </w:r>
      <w:r w:rsidRPr="00B74064">
        <w:rPr>
          <w:rFonts w:ascii="Arial Narrow" w:hAnsi="Arial Narrow"/>
          <w:sz w:val="21"/>
          <w:szCs w:val="21"/>
        </w:rPr>
        <w:t>vo výške 0,1 % z ceny tej časti diela, s ktorou je v omeškaní (bez DPH) a to za každý</w:t>
      </w:r>
      <w:r w:rsidR="000C43CB">
        <w:rPr>
          <w:rFonts w:ascii="Arial Narrow" w:hAnsi="Arial Narrow"/>
          <w:sz w:val="21"/>
          <w:szCs w:val="21"/>
        </w:rPr>
        <w:t>, aj začatý</w:t>
      </w:r>
      <w:r w:rsidRPr="00B74064">
        <w:rPr>
          <w:rFonts w:ascii="Arial Narrow" w:hAnsi="Arial Narrow"/>
          <w:sz w:val="21"/>
          <w:szCs w:val="21"/>
        </w:rPr>
        <w:t xml:space="preserve"> deň omeškania odovzdania diela alebo jeho príslušnej časti až do jeho prevzatia objednávateľom.</w:t>
      </w:r>
    </w:p>
    <w:p w14:paraId="6D7F6D72" w14:textId="77777777" w:rsidR="00CF68B5" w:rsidRPr="00B74064" w:rsidRDefault="00CF68B5" w:rsidP="00E14535">
      <w:pPr>
        <w:pStyle w:val="Odsekzoznamu"/>
        <w:ind w:left="567" w:hanging="567"/>
        <w:jc w:val="both"/>
        <w:rPr>
          <w:rFonts w:ascii="Arial Narrow" w:hAnsi="Arial Narrow"/>
          <w:sz w:val="21"/>
          <w:szCs w:val="21"/>
        </w:rPr>
      </w:pPr>
    </w:p>
    <w:p w14:paraId="4C96942B" w14:textId="7CE2D161" w:rsidR="00CF68B5" w:rsidRPr="00B74064" w:rsidRDefault="00767561" w:rsidP="00E14535">
      <w:pPr>
        <w:pStyle w:val="Odsekzoznamu"/>
        <w:numPr>
          <w:ilvl w:val="1"/>
          <w:numId w:val="22"/>
        </w:numPr>
        <w:ind w:left="567" w:hanging="567"/>
        <w:jc w:val="both"/>
        <w:rPr>
          <w:rFonts w:ascii="Arial Narrow" w:hAnsi="Arial Narrow"/>
          <w:sz w:val="21"/>
          <w:szCs w:val="21"/>
        </w:rPr>
      </w:pPr>
      <w:r w:rsidRPr="00B74064">
        <w:rPr>
          <w:rFonts w:ascii="Arial Narrow" w:hAnsi="Arial Narrow"/>
          <w:sz w:val="21"/>
          <w:szCs w:val="21"/>
        </w:rPr>
        <w:t xml:space="preserve">Ak zhotoviteľ neodstráni prípadné vady diela počas záručnej doby v lehote podľa </w:t>
      </w:r>
      <w:r w:rsidR="009D333A" w:rsidRPr="00B74064">
        <w:rPr>
          <w:rFonts w:ascii="Arial Narrow" w:hAnsi="Arial Narrow"/>
          <w:sz w:val="21"/>
          <w:szCs w:val="21"/>
        </w:rPr>
        <w:t>Č</w:t>
      </w:r>
      <w:r w:rsidRPr="00B74064">
        <w:rPr>
          <w:rFonts w:ascii="Arial Narrow" w:hAnsi="Arial Narrow"/>
          <w:sz w:val="21"/>
          <w:szCs w:val="21"/>
        </w:rPr>
        <w:t xml:space="preserve">l. </w:t>
      </w:r>
      <w:r w:rsidR="009D333A" w:rsidRPr="00B74064">
        <w:rPr>
          <w:rFonts w:ascii="Arial Narrow" w:hAnsi="Arial Narrow"/>
          <w:sz w:val="21"/>
          <w:szCs w:val="21"/>
        </w:rPr>
        <w:t>X</w:t>
      </w:r>
      <w:r w:rsidR="000C43CB">
        <w:rPr>
          <w:rFonts w:ascii="Arial Narrow" w:hAnsi="Arial Narrow"/>
          <w:sz w:val="21"/>
          <w:szCs w:val="21"/>
        </w:rPr>
        <w:t>I</w:t>
      </w:r>
      <w:r w:rsidRPr="00B74064">
        <w:rPr>
          <w:rFonts w:ascii="Arial Narrow" w:hAnsi="Arial Narrow"/>
          <w:sz w:val="21"/>
          <w:szCs w:val="21"/>
        </w:rPr>
        <w:t xml:space="preserve"> bod </w:t>
      </w:r>
      <w:r w:rsidRPr="00B74064">
        <w:rPr>
          <w:rFonts w:ascii="Arial Narrow" w:hAnsi="Arial Narrow"/>
          <w:sz w:val="21"/>
          <w:szCs w:val="21"/>
        </w:rPr>
        <w:fldChar w:fldCharType="begin"/>
      </w:r>
      <w:r w:rsidRPr="00B74064">
        <w:rPr>
          <w:rFonts w:ascii="Arial Narrow" w:hAnsi="Arial Narrow"/>
          <w:sz w:val="21"/>
          <w:szCs w:val="21"/>
        </w:rPr>
        <w:instrText xml:space="preserve"> REF _Ref41917524 \r \h </w:instrText>
      </w:r>
      <w:r w:rsidR="00B74064" w:rsidRPr="00B74064">
        <w:rPr>
          <w:rFonts w:ascii="Arial Narrow" w:hAnsi="Arial Narrow"/>
          <w:sz w:val="21"/>
          <w:szCs w:val="21"/>
        </w:rPr>
        <w:instrText xml:space="preserve"> \* MERGEFORMAT </w:instrText>
      </w:r>
      <w:r w:rsidRPr="00B74064">
        <w:rPr>
          <w:rFonts w:ascii="Arial Narrow" w:hAnsi="Arial Narrow"/>
          <w:sz w:val="21"/>
          <w:szCs w:val="21"/>
        </w:rPr>
      </w:r>
      <w:r w:rsidRPr="00B74064">
        <w:rPr>
          <w:rFonts w:ascii="Arial Narrow" w:hAnsi="Arial Narrow"/>
          <w:sz w:val="21"/>
          <w:szCs w:val="21"/>
        </w:rPr>
        <w:fldChar w:fldCharType="separate"/>
      </w:r>
      <w:r w:rsidR="00410619" w:rsidRPr="00B74064">
        <w:rPr>
          <w:rFonts w:ascii="Arial Narrow" w:hAnsi="Arial Narrow"/>
          <w:sz w:val="21"/>
          <w:szCs w:val="21"/>
        </w:rPr>
        <w:t>1</w:t>
      </w:r>
      <w:r w:rsidR="000C43CB">
        <w:rPr>
          <w:rFonts w:ascii="Arial Narrow" w:hAnsi="Arial Narrow"/>
          <w:sz w:val="21"/>
          <w:szCs w:val="21"/>
        </w:rPr>
        <w:t>1</w:t>
      </w:r>
      <w:r w:rsidR="00410619" w:rsidRPr="00B74064">
        <w:rPr>
          <w:rFonts w:ascii="Arial Narrow" w:hAnsi="Arial Narrow"/>
          <w:sz w:val="21"/>
          <w:szCs w:val="21"/>
        </w:rPr>
        <w:t>.7</w:t>
      </w:r>
      <w:r w:rsidRPr="00B74064">
        <w:rPr>
          <w:rFonts w:ascii="Arial Narrow" w:hAnsi="Arial Narrow"/>
          <w:sz w:val="21"/>
          <w:szCs w:val="21"/>
        </w:rPr>
        <w:fldChar w:fldCharType="end"/>
      </w:r>
      <w:r w:rsidRPr="00B74064">
        <w:rPr>
          <w:rFonts w:ascii="Arial Narrow" w:hAnsi="Arial Narrow"/>
          <w:sz w:val="21"/>
          <w:szCs w:val="21"/>
        </w:rPr>
        <w:t xml:space="preserve"> tejto zmluvy, </w:t>
      </w:r>
      <w:r w:rsidR="000C43CB" w:rsidRPr="00E17F1A">
        <w:rPr>
          <w:rFonts w:ascii="Arial Narrow" w:hAnsi="Arial Narrow" w:cs="Arial"/>
          <w:sz w:val="21"/>
          <w:szCs w:val="21"/>
        </w:rPr>
        <w:t xml:space="preserve">objednávateľ je oprávnený požadovať od zhotoviteľa zaplatenie </w:t>
      </w:r>
      <w:r w:rsidR="000C43CB" w:rsidRPr="00286C29">
        <w:rPr>
          <w:rFonts w:ascii="Arial Narrow" w:hAnsi="Arial Narrow"/>
          <w:sz w:val="21"/>
          <w:szCs w:val="21"/>
        </w:rPr>
        <w:t>zmluvnej pokuty</w:t>
      </w:r>
      <w:r w:rsidRPr="00B74064">
        <w:rPr>
          <w:rFonts w:ascii="Arial Narrow" w:hAnsi="Arial Narrow"/>
          <w:sz w:val="21"/>
          <w:szCs w:val="21"/>
        </w:rPr>
        <w:t xml:space="preserve"> vo výške</w:t>
      </w:r>
      <w:r w:rsidR="005818B4" w:rsidRPr="00B74064">
        <w:rPr>
          <w:rFonts w:ascii="Arial Narrow" w:hAnsi="Arial Narrow"/>
          <w:sz w:val="21"/>
          <w:szCs w:val="21"/>
        </w:rPr>
        <w:t xml:space="preserve"> </w:t>
      </w:r>
      <w:r w:rsidR="002E6D66" w:rsidRPr="00B74064">
        <w:rPr>
          <w:rFonts w:ascii="Arial Narrow" w:hAnsi="Arial Narrow"/>
          <w:sz w:val="21"/>
          <w:szCs w:val="21"/>
        </w:rPr>
        <w:t xml:space="preserve">100,- </w:t>
      </w:r>
      <w:r w:rsidR="00DB3C1D" w:rsidRPr="00B74064">
        <w:rPr>
          <w:rFonts w:ascii="Arial Narrow" w:hAnsi="Arial Narrow"/>
          <w:sz w:val="21"/>
          <w:szCs w:val="21"/>
        </w:rPr>
        <w:t>eur</w:t>
      </w:r>
      <w:r w:rsidR="002E6D66" w:rsidRPr="00B74064">
        <w:rPr>
          <w:rFonts w:ascii="Arial Narrow" w:hAnsi="Arial Narrow"/>
          <w:sz w:val="21"/>
          <w:szCs w:val="21"/>
        </w:rPr>
        <w:t xml:space="preserve"> denne</w:t>
      </w:r>
      <w:r w:rsidRPr="00B74064">
        <w:rPr>
          <w:rFonts w:ascii="Arial Narrow" w:hAnsi="Arial Narrow"/>
          <w:sz w:val="21"/>
          <w:szCs w:val="21"/>
        </w:rPr>
        <w:t xml:space="preserve"> za každú vadu a za každý</w:t>
      </w:r>
      <w:r w:rsidR="000C43CB">
        <w:rPr>
          <w:rFonts w:ascii="Arial Narrow" w:hAnsi="Arial Narrow"/>
          <w:sz w:val="21"/>
          <w:szCs w:val="21"/>
        </w:rPr>
        <w:t>, aj začatý</w:t>
      </w:r>
      <w:r w:rsidRPr="00B74064">
        <w:rPr>
          <w:rFonts w:ascii="Arial Narrow" w:hAnsi="Arial Narrow"/>
          <w:sz w:val="21"/>
          <w:szCs w:val="21"/>
        </w:rPr>
        <w:t xml:space="preserve"> deň omeškania</w:t>
      </w:r>
      <w:r w:rsidR="00D448A9" w:rsidRPr="00B74064">
        <w:rPr>
          <w:rFonts w:ascii="Arial Narrow" w:hAnsi="Arial Narrow"/>
          <w:sz w:val="21"/>
          <w:szCs w:val="21"/>
        </w:rPr>
        <w:t xml:space="preserve"> až do ich riadneho odstránenia</w:t>
      </w:r>
      <w:r w:rsidRPr="00B74064">
        <w:rPr>
          <w:rFonts w:ascii="Arial Narrow" w:hAnsi="Arial Narrow"/>
          <w:sz w:val="21"/>
          <w:szCs w:val="21"/>
        </w:rPr>
        <w:t>.</w:t>
      </w:r>
    </w:p>
    <w:p w14:paraId="47BF02DF" w14:textId="77777777" w:rsidR="00CF68B5" w:rsidRPr="00B74064" w:rsidRDefault="00CF68B5" w:rsidP="00E14535">
      <w:pPr>
        <w:pStyle w:val="Odsekzoznamu"/>
        <w:ind w:left="567" w:hanging="567"/>
        <w:jc w:val="both"/>
        <w:rPr>
          <w:rFonts w:ascii="Arial Narrow" w:hAnsi="Arial Narrow"/>
          <w:sz w:val="21"/>
          <w:szCs w:val="21"/>
        </w:rPr>
      </w:pPr>
    </w:p>
    <w:p w14:paraId="05DE0945" w14:textId="24877937" w:rsidR="00116B18" w:rsidRPr="00B74064" w:rsidRDefault="00112C0B" w:rsidP="00E14535">
      <w:pPr>
        <w:pStyle w:val="Odsekzoznamu"/>
        <w:numPr>
          <w:ilvl w:val="1"/>
          <w:numId w:val="22"/>
        </w:numPr>
        <w:ind w:left="567" w:hanging="567"/>
        <w:jc w:val="both"/>
        <w:rPr>
          <w:rFonts w:ascii="Arial Narrow" w:hAnsi="Arial Narrow"/>
          <w:sz w:val="21"/>
          <w:szCs w:val="21"/>
        </w:rPr>
      </w:pPr>
      <w:r>
        <w:rPr>
          <w:rFonts w:ascii="Arial Narrow" w:hAnsi="Arial Narrow" w:cs="Arial"/>
          <w:sz w:val="21"/>
          <w:szCs w:val="21"/>
        </w:rPr>
        <w:t>O</w:t>
      </w:r>
      <w:r w:rsidRPr="00E17F1A">
        <w:rPr>
          <w:rFonts w:ascii="Arial Narrow" w:hAnsi="Arial Narrow" w:cs="Arial"/>
          <w:sz w:val="21"/>
          <w:szCs w:val="21"/>
        </w:rPr>
        <w:t xml:space="preserve">bjednávateľ je oprávnený požadovať od zhotoviteľa zaplatenie </w:t>
      </w:r>
      <w:r w:rsidRPr="00286C29">
        <w:rPr>
          <w:rFonts w:ascii="Arial Narrow" w:hAnsi="Arial Narrow"/>
          <w:sz w:val="21"/>
          <w:szCs w:val="21"/>
        </w:rPr>
        <w:t>zmluvnej pokuty</w:t>
      </w:r>
      <w:r w:rsidRPr="00B74064" w:rsidDel="00112C0B">
        <w:rPr>
          <w:rFonts w:ascii="Arial Narrow" w:hAnsi="Arial Narrow"/>
          <w:sz w:val="21"/>
          <w:szCs w:val="21"/>
        </w:rPr>
        <w:t xml:space="preserve"> </w:t>
      </w:r>
      <w:r w:rsidR="00767561" w:rsidRPr="00B74064">
        <w:rPr>
          <w:rFonts w:ascii="Arial Narrow" w:hAnsi="Arial Narrow"/>
          <w:sz w:val="21"/>
          <w:szCs w:val="21"/>
        </w:rPr>
        <w:t>vo výške 10 % z obstarávacích nákladov projektových prác (celková cena</w:t>
      </w:r>
      <w:r w:rsidR="007C7E0E" w:rsidRPr="00B74064">
        <w:rPr>
          <w:rFonts w:ascii="Arial Narrow" w:hAnsi="Arial Narrow"/>
          <w:sz w:val="21"/>
          <w:szCs w:val="21"/>
        </w:rPr>
        <w:t xml:space="preserve"> projektových prác</w:t>
      </w:r>
      <w:r w:rsidR="00767561" w:rsidRPr="00B74064">
        <w:rPr>
          <w:rFonts w:ascii="Arial Narrow" w:hAnsi="Arial Narrow"/>
          <w:sz w:val="21"/>
          <w:szCs w:val="21"/>
        </w:rPr>
        <w:t xml:space="preserve"> dohodnutá v</w:t>
      </w:r>
      <w:r w:rsidR="005A3271" w:rsidRPr="00B74064">
        <w:rPr>
          <w:rFonts w:ascii="Arial Narrow" w:hAnsi="Arial Narrow"/>
          <w:sz w:val="21"/>
          <w:szCs w:val="21"/>
        </w:rPr>
        <w:t> </w:t>
      </w:r>
      <w:r w:rsidR="009D333A" w:rsidRPr="00B74064">
        <w:rPr>
          <w:rFonts w:ascii="Arial Narrow" w:hAnsi="Arial Narrow"/>
          <w:sz w:val="21"/>
          <w:szCs w:val="21"/>
        </w:rPr>
        <w:t>Č</w:t>
      </w:r>
      <w:r w:rsidR="005A3271" w:rsidRPr="00B74064">
        <w:rPr>
          <w:rFonts w:ascii="Arial Narrow" w:hAnsi="Arial Narrow"/>
          <w:sz w:val="21"/>
          <w:szCs w:val="21"/>
        </w:rPr>
        <w:t xml:space="preserve">l. V bod </w:t>
      </w:r>
      <w:r w:rsidR="00767561" w:rsidRPr="00B74064">
        <w:rPr>
          <w:rFonts w:ascii="Arial Narrow" w:hAnsi="Arial Narrow"/>
          <w:sz w:val="21"/>
          <w:szCs w:val="21"/>
        </w:rPr>
        <w:fldChar w:fldCharType="begin"/>
      </w:r>
      <w:r w:rsidR="00767561" w:rsidRPr="00B74064">
        <w:rPr>
          <w:rFonts w:ascii="Arial Narrow" w:hAnsi="Arial Narrow"/>
          <w:sz w:val="21"/>
          <w:szCs w:val="21"/>
        </w:rPr>
        <w:instrText xml:space="preserve"> REF _Ref41656839 \r \h </w:instrText>
      </w:r>
      <w:r w:rsidR="00B74064" w:rsidRPr="00B74064">
        <w:rPr>
          <w:rFonts w:ascii="Arial Narrow" w:hAnsi="Arial Narrow"/>
          <w:sz w:val="21"/>
          <w:szCs w:val="21"/>
        </w:rPr>
        <w:instrText xml:space="preserve"> \* MERGEFORMAT </w:instrText>
      </w:r>
      <w:r w:rsidR="00767561" w:rsidRPr="00B74064">
        <w:rPr>
          <w:rFonts w:ascii="Arial Narrow" w:hAnsi="Arial Narrow"/>
          <w:sz w:val="21"/>
          <w:szCs w:val="21"/>
        </w:rPr>
      </w:r>
      <w:r w:rsidR="00767561" w:rsidRPr="00B74064">
        <w:rPr>
          <w:rFonts w:ascii="Arial Narrow" w:hAnsi="Arial Narrow"/>
          <w:sz w:val="21"/>
          <w:szCs w:val="21"/>
        </w:rPr>
        <w:fldChar w:fldCharType="separate"/>
      </w:r>
      <w:r w:rsidR="00410619" w:rsidRPr="00B74064">
        <w:rPr>
          <w:rFonts w:ascii="Arial Narrow" w:hAnsi="Arial Narrow"/>
          <w:sz w:val="21"/>
          <w:szCs w:val="21"/>
        </w:rPr>
        <w:t>5.2</w:t>
      </w:r>
      <w:r w:rsidR="00767561" w:rsidRPr="00B74064">
        <w:rPr>
          <w:rFonts w:ascii="Arial Narrow" w:hAnsi="Arial Narrow"/>
          <w:sz w:val="21"/>
          <w:szCs w:val="21"/>
        </w:rPr>
        <w:fldChar w:fldCharType="end"/>
      </w:r>
      <w:r w:rsidR="00767561" w:rsidRPr="00B74064">
        <w:rPr>
          <w:rFonts w:ascii="Arial Narrow" w:hAnsi="Arial Narrow"/>
          <w:sz w:val="21"/>
          <w:szCs w:val="21"/>
        </w:rPr>
        <w:t xml:space="preserve"> tejto zmluvy) v prípade, ak zvýšenie obstarávacích nákladov realizačných prác</w:t>
      </w:r>
      <w:r w:rsidR="007C7E0E" w:rsidRPr="00B74064">
        <w:rPr>
          <w:rFonts w:ascii="Arial Narrow" w:hAnsi="Arial Narrow"/>
          <w:sz w:val="21"/>
          <w:szCs w:val="21"/>
        </w:rPr>
        <w:t xml:space="preserve"> stavby</w:t>
      </w:r>
      <w:r w:rsidR="00767561" w:rsidRPr="00B74064">
        <w:rPr>
          <w:rFonts w:ascii="Arial Narrow" w:hAnsi="Arial Narrow"/>
          <w:sz w:val="21"/>
          <w:szCs w:val="21"/>
        </w:rPr>
        <w:t xml:space="preserve"> presiahne v dôsledk</w:t>
      </w:r>
      <w:r w:rsidR="007C7E0E" w:rsidRPr="00B74064">
        <w:rPr>
          <w:rFonts w:ascii="Arial Narrow" w:hAnsi="Arial Narrow"/>
          <w:sz w:val="21"/>
          <w:szCs w:val="21"/>
        </w:rPr>
        <w:t xml:space="preserve">u </w:t>
      </w:r>
      <w:r w:rsidR="00497393" w:rsidRPr="00B74064">
        <w:rPr>
          <w:rFonts w:ascii="Arial Narrow" w:hAnsi="Arial Narrow"/>
          <w:sz w:val="21"/>
          <w:szCs w:val="21"/>
        </w:rPr>
        <w:t>vád a</w:t>
      </w:r>
      <w:r w:rsidR="007C7E0E" w:rsidRPr="00B74064">
        <w:rPr>
          <w:rFonts w:ascii="Arial Narrow" w:hAnsi="Arial Narrow"/>
          <w:sz w:val="21"/>
          <w:szCs w:val="21"/>
        </w:rPr>
        <w:t xml:space="preserve"> </w:t>
      </w:r>
      <w:r w:rsidR="00767561" w:rsidRPr="00B74064">
        <w:rPr>
          <w:rFonts w:ascii="Arial Narrow" w:hAnsi="Arial Narrow"/>
          <w:sz w:val="21"/>
          <w:szCs w:val="21"/>
        </w:rPr>
        <w:t>nedostatkov projektu 5%. Zhotoviteľ prednostne zistí mo</w:t>
      </w:r>
      <w:r w:rsidR="007C7E0E" w:rsidRPr="00B74064">
        <w:rPr>
          <w:rFonts w:ascii="Arial Narrow" w:hAnsi="Arial Narrow"/>
          <w:sz w:val="21"/>
          <w:szCs w:val="21"/>
        </w:rPr>
        <w:t xml:space="preserve">žnosť zámeny realizačných </w:t>
      </w:r>
      <w:r w:rsidR="00767561" w:rsidRPr="00B74064">
        <w:rPr>
          <w:rFonts w:ascii="Arial Narrow" w:hAnsi="Arial Narrow"/>
          <w:sz w:val="21"/>
          <w:szCs w:val="21"/>
        </w:rPr>
        <w:t>prác úpravou projektového riešenia tak, aby nedošlo k zníž</w:t>
      </w:r>
      <w:r w:rsidR="00DB2B97" w:rsidRPr="00B74064">
        <w:rPr>
          <w:rFonts w:ascii="Arial Narrow" w:hAnsi="Arial Narrow"/>
          <w:sz w:val="21"/>
          <w:szCs w:val="21"/>
        </w:rPr>
        <w:t>eniu kvality diela</w:t>
      </w:r>
      <w:r w:rsidR="00767561" w:rsidRPr="00B74064">
        <w:rPr>
          <w:rFonts w:ascii="Arial Narrow" w:hAnsi="Arial Narrow"/>
          <w:sz w:val="21"/>
          <w:szCs w:val="21"/>
        </w:rPr>
        <w:t>.</w:t>
      </w:r>
    </w:p>
    <w:p w14:paraId="321650E4" w14:textId="77777777" w:rsidR="00CF68B5" w:rsidRPr="00B74064" w:rsidRDefault="00CF68B5" w:rsidP="00C90BCB">
      <w:pPr>
        <w:jc w:val="both"/>
        <w:rPr>
          <w:rFonts w:ascii="Arial Narrow" w:hAnsi="Arial Narrow"/>
          <w:sz w:val="21"/>
          <w:szCs w:val="21"/>
        </w:rPr>
      </w:pPr>
    </w:p>
    <w:p w14:paraId="72BB120A" w14:textId="48435942" w:rsidR="00CF68B5" w:rsidRPr="005652E6" w:rsidRDefault="00116B18" w:rsidP="00556D23">
      <w:pPr>
        <w:numPr>
          <w:ilvl w:val="1"/>
          <w:numId w:val="22"/>
        </w:numPr>
        <w:ind w:left="567" w:hanging="567"/>
        <w:jc w:val="both"/>
        <w:rPr>
          <w:rFonts w:ascii="Arial Narrow" w:hAnsi="Arial Narrow"/>
          <w:sz w:val="21"/>
          <w:szCs w:val="21"/>
        </w:rPr>
      </w:pPr>
      <w:r w:rsidRPr="00B74064">
        <w:rPr>
          <w:rFonts w:ascii="Arial Narrow" w:hAnsi="Arial Narrow"/>
          <w:sz w:val="21"/>
          <w:szCs w:val="21"/>
          <w:lang w:eastAsia="cs-CZ"/>
        </w:rPr>
        <w:t xml:space="preserve">V prípade omeškania </w:t>
      </w:r>
      <w:r w:rsidR="00D448A9" w:rsidRPr="00B74064">
        <w:rPr>
          <w:rFonts w:ascii="Arial Narrow" w:hAnsi="Arial Narrow"/>
          <w:sz w:val="21"/>
          <w:szCs w:val="21"/>
          <w:lang w:eastAsia="cs-CZ"/>
        </w:rPr>
        <w:t xml:space="preserve">zmluvnej strany </w:t>
      </w:r>
      <w:r w:rsidRPr="00B74064">
        <w:rPr>
          <w:rFonts w:ascii="Arial Narrow" w:hAnsi="Arial Narrow"/>
          <w:sz w:val="21"/>
          <w:szCs w:val="21"/>
          <w:lang w:eastAsia="cs-CZ"/>
        </w:rPr>
        <w:t xml:space="preserve">so zaplatením </w:t>
      </w:r>
      <w:r w:rsidR="00D448A9" w:rsidRPr="00B74064">
        <w:rPr>
          <w:rFonts w:ascii="Arial Narrow" w:hAnsi="Arial Narrow"/>
          <w:sz w:val="21"/>
          <w:szCs w:val="21"/>
          <w:lang w:eastAsia="cs-CZ"/>
        </w:rPr>
        <w:t xml:space="preserve">splatnej </w:t>
      </w:r>
      <w:r w:rsidRPr="00B74064">
        <w:rPr>
          <w:rFonts w:ascii="Arial Narrow" w:hAnsi="Arial Narrow"/>
          <w:sz w:val="21"/>
          <w:szCs w:val="21"/>
          <w:lang w:eastAsia="cs-CZ"/>
        </w:rPr>
        <w:t xml:space="preserve">faktúry zaplatí </w:t>
      </w:r>
      <w:r w:rsidR="00D448A9" w:rsidRPr="00B74064">
        <w:rPr>
          <w:rFonts w:ascii="Arial Narrow" w:hAnsi="Arial Narrow"/>
          <w:sz w:val="21"/>
          <w:szCs w:val="21"/>
          <w:lang w:eastAsia="cs-CZ"/>
        </w:rPr>
        <w:t xml:space="preserve">zmluvná strana v omeškaní </w:t>
      </w:r>
      <w:r w:rsidR="009E45E8" w:rsidRPr="00B74064">
        <w:rPr>
          <w:rFonts w:ascii="Arial Narrow" w:hAnsi="Arial Narrow"/>
          <w:sz w:val="21"/>
          <w:szCs w:val="21"/>
          <w:lang w:eastAsia="cs-CZ"/>
        </w:rPr>
        <w:t>úrok z</w:t>
      </w:r>
      <w:r w:rsidR="00562728">
        <w:rPr>
          <w:rFonts w:ascii="Arial Narrow" w:hAnsi="Arial Narrow"/>
          <w:sz w:val="21"/>
          <w:szCs w:val="21"/>
          <w:lang w:eastAsia="cs-CZ"/>
        </w:rPr>
        <w:t> </w:t>
      </w:r>
      <w:r w:rsidR="009E45E8" w:rsidRPr="00B74064">
        <w:rPr>
          <w:rFonts w:ascii="Arial Narrow" w:hAnsi="Arial Narrow"/>
          <w:sz w:val="21"/>
          <w:szCs w:val="21"/>
          <w:lang w:eastAsia="cs-CZ"/>
        </w:rPr>
        <w:t>omeškania</w:t>
      </w:r>
      <w:r w:rsidR="00562728">
        <w:rPr>
          <w:rFonts w:ascii="Arial Narrow" w:hAnsi="Arial Narrow"/>
          <w:sz w:val="21"/>
          <w:szCs w:val="21"/>
          <w:lang w:eastAsia="cs-CZ"/>
        </w:rPr>
        <w:t xml:space="preserve"> vo výške</w:t>
      </w:r>
      <w:r w:rsidRPr="00B74064">
        <w:rPr>
          <w:rFonts w:ascii="Arial Narrow" w:hAnsi="Arial Narrow"/>
          <w:sz w:val="21"/>
          <w:szCs w:val="21"/>
          <w:lang w:eastAsia="cs-CZ"/>
        </w:rPr>
        <w:t xml:space="preserve"> </w:t>
      </w:r>
      <w:r w:rsidR="00562728" w:rsidRPr="00E17F1A">
        <w:rPr>
          <w:rFonts w:ascii="Arial Narrow" w:hAnsi="Arial Narrow"/>
          <w:sz w:val="21"/>
          <w:szCs w:val="21"/>
        </w:rPr>
        <w:t>podľa § 369a v spojení s § 369 ods. 2 ObZ a podľa § 1 ods. 1 nariadenia vlády Slovenskej republiky č. 21/2013 Z. z., ktorou sa vykonávajú niektoré ustanovenia Obchodného zákonníka v znení neskorších predpisov</w:t>
      </w:r>
      <w:r w:rsidR="00562728" w:rsidRPr="008D0DE4">
        <w:rPr>
          <w:rFonts w:ascii="Arial Narrow" w:hAnsi="Arial Narrow"/>
          <w:sz w:val="21"/>
          <w:szCs w:val="21"/>
          <w:lang w:eastAsia="cs-CZ"/>
        </w:rPr>
        <w:t xml:space="preserve"> za každý aj začatý deň omeškania až do jej riadneho zaplatenia</w:t>
      </w:r>
      <w:r w:rsidRPr="00B74064">
        <w:rPr>
          <w:rFonts w:ascii="Arial Narrow" w:hAnsi="Arial Narrow"/>
          <w:sz w:val="21"/>
          <w:szCs w:val="21"/>
          <w:lang w:eastAsia="cs-CZ"/>
        </w:rPr>
        <w:t>.</w:t>
      </w:r>
    </w:p>
    <w:p w14:paraId="34BB50F9" w14:textId="77777777" w:rsidR="00CF68B5" w:rsidRPr="00B74064" w:rsidRDefault="00CF68B5" w:rsidP="00E14535">
      <w:pPr>
        <w:jc w:val="both"/>
        <w:rPr>
          <w:rFonts w:ascii="Arial Narrow" w:hAnsi="Arial Narrow"/>
          <w:sz w:val="21"/>
          <w:szCs w:val="21"/>
        </w:rPr>
      </w:pPr>
    </w:p>
    <w:p w14:paraId="111E20C0" w14:textId="20E5AAF3" w:rsidR="00061B9E" w:rsidRPr="00B74064" w:rsidRDefault="00061B9E" w:rsidP="0060157D">
      <w:pPr>
        <w:numPr>
          <w:ilvl w:val="1"/>
          <w:numId w:val="22"/>
        </w:numPr>
        <w:ind w:left="567" w:hanging="567"/>
        <w:jc w:val="both"/>
        <w:rPr>
          <w:rFonts w:ascii="Arial Narrow" w:hAnsi="Arial Narrow"/>
          <w:sz w:val="21"/>
          <w:szCs w:val="21"/>
        </w:rPr>
      </w:pPr>
      <w:bookmarkStart w:id="21" w:name="_Hlk41466866"/>
      <w:r w:rsidRPr="00B74064">
        <w:rPr>
          <w:rFonts w:ascii="Arial Narrow" w:hAnsi="Arial Narrow"/>
          <w:sz w:val="21"/>
          <w:szCs w:val="21"/>
        </w:rPr>
        <w:t>V prípade, že sa zhotoviteľ</w:t>
      </w:r>
      <w:r w:rsidR="000B65BB" w:rsidRPr="00B74064">
        <w:rPr>
          <w:rFonts w:ascii="Arial Narrow" w:hAnsi="Arial Narrow"/>
          <w:sz w:val="21"/>
          <w:szCs w:val="21"/>
        </w:rPr>
        <w:t xml:space="preserve"> </w:t>
      </w:r>
      <w:r w:rsidRPr="00B74064">
        <w:rPr>
          <w:rFonts w:ascii="Arial Narrow" w:hAnsi="Arial Narrow"/>
          <w:sz w:val="21"/>
          <w:szCs w:val="21"/>
        </w:rPr>
        <w:t xml:space="preserve">nezúčastní rokovania potrebného v rámci spracovania jednotlivých stupňov projektovej dokumentácie podľa bodu </w:t>
      </w:r>
      <w:r w:rsidRPr="00B74064">
        <w:rPr>
          <w:rFonts w:ascii="Arial Narrow" w:hAnsi="Arial Narrow"/>
          <w:sz w:val="21"/>
          <w:szCs w:val="21"/>
        </w:rPr>
        <w:fldChar w:fldCharType="begin"/>
      </w:r>
      <w:r w:rsidRPr="00B74064">
        <w:rPr>
          <w:rFonts w:ascii="Arial Narrow" w:hAnsi="Arial Narrow"/>
          <w:sz w:val="21"/>
          <w:szCs w:val="21"/>
        </w:rPr>
        <w:instrText xml:space="preserve"> REF _Ref41466835 \r \h  \* MERGEFORMAT </w:instrText>
      </w:r>
      <w:r w:rsidRPr="00B74064">
        <w:rPr>
          <w:rFonts w:ascii="Arial Narrow" w:hAnsi="Arial Narrow"/>
          <w:sz w:val="21"/>
          <w:szCs w:val="21"/>
        </w:rPr>
      </w:r>
      <w:r w:rsidRPr="00B74064">
        <w:rPr>
          <w:rFonts w:ascii="Arial Narrow" w:hAnsi="Arial Narrow"/>
          <w:sz w:val="21"/>
          <w:szCs w:val="21"/>
        </w:rPr>
        <w:fldChar w:fldCharType="separate"/>
      </w:r>
      <w:r w:rsidR="00410619" w:rsidRPr="00B74064">
        <w:rPr>
          <w:rFonts w:ascii="Arial Narrow" w:hAnsi="Arial Narrow"/>
          <w:sz w:val="21"/>
          <w:szCs w:val="21"/>
        </w:rPr>
        <w:t>7.7</w:t>
      </w:r>
      <w:r w:rsidRPr="00B74064">
        <w:rPr>
          <w:rFonts w:ascii="Arial Narrow" w:hAnsi="Arial Narrow"/>
          <w:sz w:val="21"/>
          <w:szCs w:val="21"/>
        </w:rPr>
        <w:fldChar w:fldCharType="end"/>
      </w:r>
      <w:r w:rsidR="003466D1">
        <w:rPr>
          <w:rFonts w:ascii="Arial Narrow" w:hAnsi="Arial Narrow"/>
          <w:sz w:val="21"/>
          <w:szCs w:val="21"/>
        </w:rPr>
        <w:t xml:space="preserve"> tejto zmluvy,</w:t>
      </w:r>
      <w:r w:rsidRPr="00B74064">
        <w:rPr>
          <w:rFonts w:ascii="Arial Narrow" w:hAnsi="Arial Narrow"/>
          <w:sz w:val="21"/>
          <w:szCs w:val="21"/>
        </w:rPr>
        <w:t xml:space="preserve"> </w:t>
      </w:r>
      <w:r w:rsidR="003466D1" w:rsidRPr="00E17F1A">
        <w:rPr>
          <w:rFonts w:ascii="Arial Narrow" w:hAnsi="Arial Narrow" w:cs="Arial"/>
          <w:sz w:val="21"/>
          <w:szCs w:val="21"/>
        </w:rPr>
        <w:t xml:space="preserve">objednávateľ oprávnený požadovať od zhotoviteľa zaplatenie </w:t>
      </w:r>
      <w:r w:rsidR="003466D1" w:rsidRPr="00286C29">
        <w:rPr>
          <w:rFonts w:ascii="Arial Narrow" w:hAnsi="Arial Narrow"/>
          <w:sz w:val="21"/>
          <w:szCs w:val="21"/>
        </w:rPr>
        <w:t>zmluvnej pokuty</w:t>
      </w:r>
      <w:r w:rsidR="003466D1" w:rsidRPr="008D0DE4">
        <w:rPr>
          <w:rFonts w:ascii="Arial Narrow" w:hAnsi="Arial Narrow"/>
          <w:sz w:val="21"/>
          <w:szCs w:val="21"/>
        </w:rPr>
        <w:t xml:space="preserve"> </w:t>
      </w:r>
      <w:r w:rsidRPr="00B74064">
        <w:rPr>
          <w:rFonts w:ascii="Arial Narrow" w:hAnsi="Arial Narrow"/>
          <w:sz w:val="21"/>
          <w:szCs w:val="21"/>
        </w:rPr>
        <w:t xml:space="preserve">vo výške 250,- </w:t>
      </w:r>
      <w:r w:rsidR="00DB3C1D" w:rsidRPr="00B74064">
        <w:rPr>
          <w:rFonts w:ascii="Arial Narrow" w:hAnsi="Arial Narrow"/>
          <w:sz w:val="21"/>
          <w:szCs w:val="21"/>
        </w:rPr>
        <w:t>eur</w:t>
      </w:r>
      <w:r w:rsidRPr="00B74064">
        <w:rPr>
          <w:rFonts w:ascii="Arial Narrow" w:hAnsi="Arial Narrow"/>
          <w:sz w:val="21"/>
          <w:szCs w:val="21"/>
        </w:rPr>
        <w:t xml:space="preserve"> za každé jednotlivé nezúčastnenie sa.</w:t>
      </w:r>
      <w:bookmarkEnd w:id="21"/>
    </w:p>
    <w:p w14:paraId="4BDB1362" w14:textId="77777777" w:rsidR="00CF68B5" w:rsidRPr="00B74064" w:rsidRDefault="00CF68B5" w:rsidP="00E14535">
      <w:pPr>
        <w:jc w:val="both"/>
        <w:rPr>
          <w:rFonts w:ascii="Arial Narrow" w:hAnsi="Arial Narrow"/>
          <w:sz w:val="21"/>
          <w:szCs w:val="21"/>
        </w:rPr>
      </w:pPr>
    </w:p>
    <w:p w14:paraId="2E8361D5" w14:textId="1E7F5D9E" w:rsidR="00536CE6" w:rsidRPr="00B74064" w:rsidRDefault="00536CE6" w:rsidP="0060157D">
      <w:pPr>
        <w:numPr>
          <w:ilvl w:val="1"/>
          <w:numId w:val="22"/>
        </w:numPr>
        <w:ind w:left="567" w:hanging="567"/>
        <w:jc w:val="both"/>
        <w:rPr>
          <w:rFonts w:ascii="Arial Narrow" w:hAnsi="Arial Narrow"/>
          <w:sz w:val="21"/>
          <w:szCs w:val="21"/>
        </w:rPr>
      </w:pPr>
      <w:r w:rsidRPr="00B74064">
        <w:rPr>
          <w:rFonts w:ascii="Arial Narrow" w:hAnsi="Arial Narrow"/>
          <w:sz w:val="21"/>
          <w:szCs w:val="21"/>
        </w:rPr>
        <w:lastRenderedPageBreak/>
        <w:t xml:space="preserve">V prípade, že zhotoviteľ nezvolá vstupný výrobný výbor podľa bodu </w:t>
      </w:r>
      <w:r w:rsidRPr="00B74064">
        <w:rPr>
          <w:rFonts w:ascii="Arial Narrow" w:hAnsi="Arial Narrow"/>
          <w:sz w:val="21"/>
          <w:szCs w:val="21"/>
        </w:rPr>
        <w:fldChar w:fldCharType="begin"/>
      </w:r>
      <w:r w:rsidRPr="00B74064">
        <w:rPr>
          <w:rFonts w:ascii="Arial Narrow" w:hAnsi="Arial Narrow"/>
          <w:sz w:val="21"/>
          <w:szCs w:val="21"/>
        </w:rPr>
        <w:instrText xml:space="preserve"> REF _Ref41654747 \r \h </w:instrText>
      </w:r>
      <w:r w:rsidR="00B74064" w:rsidRPr="00B74064">
        <w:rPr>
          <w:rFonts w:ascii="Arial Narrow" w:hAnsi="Arial Narrow"/>
          <w:sz w:val="21"/>
          <w:szCs w:val="21"/>
        </w:rPr>
        <w:instrText xml:space="preserve"> \* MERGEFORMAT </w:instrText>
      </w:r>
      <w:r w:rsidRPr="00B74064">
        <w:rPr>
          <w:rFonts w:ascii="Arial Narrow" w:hAnsi="Arial Narrow"/>
          <w:sz w:val="21"/>
          <w:szCs w:val="21"/>
        </w:rPr>
      </w:r>
      <w:r w:rsidRPr="00B74064">
        <w:rPr>
          <w:rFonts w:ascii="Arial Narrow" w:hAnsi="Arial Narrow"/>
          <w:sz w:val="21"/>
          <w:szCs w:val="21"/>
        </w:rPr>
        <w:fldChar w:fldCharType="separate"/>
      </w:r>
      <w:r w:rsidR="00410619" w:rsidRPr="00B74064">
        <w:rPr>
          <w:rFonts w:ascii="Arial Narrow" w:hAnsi="Arial Narrow"/>
          <w:sz w:val="21"/>
          <w:szCs w:val="21"/>
        </w:rPr>
        <w:t>4.5</w:t>
      </w:r>
      <w:r w:rsidRPr="00B74064">
        <w:rPr>
          <w:rFonts w:ascii="Arial Narrow" w:hAnsi="Arial Narrow"/>
          <w:sz w:val="21"/>
          <w:szCs w:val="21"/>
        </w:rPr>
        <w:fldChar w:fldCharType="end"/>
      </w:r>
      <w:r w:rsidR="003466D1">
        <w:rPr>
          <w:rFonts w:ascii="Arial Narrow" w:hAnsi="Arial Narrow"/>
          <w:sz w:val="21"/>
          <w:szCs w:val="21"/>
        </w:rPr>
        <w:t xml:space="preserve"> tejto zmluvy</w:t>
      </w:r>
      <w:r w:rsidRPr="00B74064">
        <w:rPr>
          <w:rFonts w:ascii="Arial Narrow" w:hAnsi="Arial Narrow"/>
          <w:sz w:val="21"/>
          <w:szCs w:val="21"/>
        </w:rPr>
        <w:t xml:space="preserve"> </w:t>
      </w:r>
      <w:r w:rsidR="003466D1">
        <w:rPr>
          <w:rFonts w:ascii="Arial Narrow" w:hAnsi="Arial Narrow"/>
          <w:sz w:val="21"/>
          <w:szCs w:val="21"/>
        </w:rPr>
        <w:t>a/</w:t>
      </w:r>
      <w:r w:rsidRPr="00B74064">
        <w:rPr>
          <w:rFonts w:ascii="Arial Narrow" w:hAnsi="Arial Narrow"/>
          <w:sz w:val="21"/>
          <w:szCs w:val="21"/>
        </w:rPr>
        <w:t xml:space="preserve">alebo nebude zvolávať zasadnutia výrobných výborov </w:t>
      </w:r>
      <w:r w:rsidR="002F5185" w:rsidRPr="00B74064">
        <w:rPr>
          <w:rFonts w:ascii="Arial Narrow" w:hAnsi="Arial Narrow"/>
          <w:sz w:val="21"/>
          <w:szCs w:val="21"/>
        </w:rPr>
        <w:t xml:space="preserve">v určených termínoch </w:t>
      </w:r>
      <w:r w:rsidRPr="00B74064">
        <w:rPr>
          <w:rFonts w:ascii="Arial Narrow" w:hAnsi="Arial Narrow"/>
          <w:sz w:val="21"/>
          <w:szCs w:val="21"/>
        </w:rPr>
        <w:t>podľa bod</w:t>
      </w:r>
      <w:r w:rsidR="00AB68C1" w:rsidRPr="00B74064">
        <w:rPr>
          <w:rFonts w:ascii="Arial Narrow" w:hAnsi="Arial Narrow"/>
          <w:sz w:val="21"/>
          <w:szCs w:val="21"/>
        </w:rPr>
        <w:t xml:space="preserve">ov </w:t>
      </w:r>
      <w:r w:rsidRPr="00B74064">
        <w:rPr>
          <w:rFonts w:ascii="Arial Narrow" w:hAnsi="Arial Narrow"/>
          <w:sz w:val="21"/>
          <w:szCs w:val="21"/>
        </w:rPr>
        <w:fldChar w:fldCharType="begin"/>
      </w:r>
      <w:r w:rsidRPr="00B74064">
        <w:rPr>
          <w:rFonts w:ascii="Arial Narrow" w:hAnsi="Arial Narrow"/>
          <w:sz w:val="21"/>
          <w:szCs w:val="21"/>
        </w:rPr>
        <w:instrText xml:space="preserve"> REF _Ref41654747 \r \h </w:instrText>
      </w:r>
      <w:r w:rsidR="00B74064" w:rsidRPr="00B74064">
        <w:rPr>
          <w:rFonts w:ascii="Arial Narrow" w:hAnsi="Arial Narrow"/>
          <w:sz w:val="21"/>
          <w:szCs w:val="21"/>
        </w:rPr>
        <w:instrText xml:space="preserve"> \* MERGEFORMAT </w:instrText>
      </w:r>
      <w:r w:rsidRPr="00B74064">
        <w:rPr>
          <w:rFonts w:ascii="Arial Narrow" w:hAnsi="Arial Narrow"/>
          <w:sz w:val="21"/>
          <w:szCs w:val="21"/>
        </w:rPr>
      </w:r>
      <w:r w:rsidRPr="00B74064">
        <w:rPr>
          <w:rFonts w:ascii="Arial Narrow" w:hAnsi="Arial Narrow"/>
          <w:sz w:val="21"/>
          <w:szCs w:val="21"/>
        </w:rPr>
        <w:fldChar w:fldCharType="separate"/>
      </w:r>
      <w:r w:rsidR="00410619" w:rsidRPr="00B74064">
        <w:rPr>
          <w:rFonts w:ascii="Arial Narrow" w:hAnsi="Arial Narrow"/>
          <w:sz w:val="21"/>
          <w:szCs w:val="21"/>
        </w:rPr>
        <w:t>4.5</w:t>
      </w:r>
      <w:r w:rsidRPr="00B74064">
        <w:rPr>
          <w:rFonts w:ascii="Arial Narrow" w:hAnsi="Arial Narrow"/>
          <w:sz w:val="21"/>
          <w:szCs w:val="21"/>
        </w:rPr>
        <w:fldChar w:fldCharType="end"/>
      </w:r>
      <w:r w:rsidR="00AB68C1" w:rsidRPr="00B74064">
        <w:rPr>
          <w:rFonts w:ascii="Arial Narrow" w:hAnsi="Arial Narrow"/>
          <w:sz w:val="21"/>
          <w:szCs w:val="21"/>
        </w:rPr>
        <w:t xml:space="preserve"> a</w:t>
      </w:r>
      <w:r w:rsidRPr="00B74064">
        <w:rPr>
          <w:rFonts w:ascii="Arial Narrow" w:hAnsi="Arial Narrow"/>
          <w:sz w:val="21"/>
          <w:szCs w:val="21"/>
        </w:rPr>
        <w:t xml:space="preserve"> </w:t>
      </w:r>
      <w:r w:rsidRPr="00B74064">
        <w:rPr>
          <w:rFonts w:ascii="Arial Narrow" w:hAnsi="Arial Narrow"/>
          <w:sz w:val="21"/>
          <w:szCs w:val="21"/>
        </w:rPr>
        <w:fldChar w:fldCharType="begin"/>
      </w:r>
      <w:r w:rsidRPr="00B74064">
        <w:rPr>
          <w:rFonts w:ascii="Arial Narrow" w:hAnsi="Arial Narrow"/>
          <w:sz w:val="21"/>
          <w:szCs w:val="21"/>
        </w:rPr>
        <w:instrText xml:space="preserve"> REF _Ref41481740 \r \h  \* MERGEFORMAT </w:instrText>
      </w:r>
      <w:r w:rsidRPr="00B74064">
        <w:rPr>
          <w:rFonts w:ascii="Arial Narrow" w:hAnsi="Arial Narrow"/>
          <w:sz w:val="21"/>
          <w:szCs w:val="21"/>
        </w:rPr>
      </w:r>
      <w:r w:rsidRPr="00B74064">
        <w:rPr>
          <w:rFonts w:ascii="Arial Narrow" w:hAnsi="Arial Narrow"/>
          <w:sz w:val="21"/>
          <w:szCs w:val="21"/>
        </w:rPr>
        <w:fldChar w:fldCharType="separate"/>
      </w:r>
      <w:r w:rsidR="00410619" w:rsidRPr="00B74064">
        <w:rPr>
          <w:rFonts w:ascii="Arial Narrow" w:hAnsi="Arial Narrow"/>
          <w:sz w:val="21"/>
          <w:szCs w:val="21"/>
        </w:rPr>
        <w:t>7.5</w:t>
      </w:r>
      <w:r w:rsidRPr="00B74064">
        <w:rPr>
          <w:rFonts w:ascii="Arial Narrow" w:hAnsi="Arial Narrow"/>
          <w:sz w:val="21"/>
          <w:szCs w:val="21"/>
        </w:rPr>
        <w:fldChar w:fldCharType="end"/>
      </w:r>
      <w:r w:rsidR="003466D1">
        <w:rPr>
          <w:rFonts w:ascii="Arial Narrow" w:hAnsi="Arial Narrow"/>
          <w:sz w:val="21"/>
          <w:szCs w:val="21"/>
        </w:rPr>
        <w:t>,</w:t>
      </w:r>
      <w:r w:rsidR="005F7CE1" w:rsidRPr="00B74064">
        <w:rPr>
          <w:rFonts w:ascii="Arial Narrow" w:hAnsi="Arial Narrow"/>
          <w:sz w:val="21"/>
          <w:szCs w:val="21"/>
        </w:rPr>
        <w:t xml:space="preserve"> </w:t>
      </w:r>
      <w:r w:rsidRPr="00B74064">
        <w:rPr>
          <w:rFonts w:ascii="Arial Narrow" w:hAnsi="Arial Narrow"/>
          <w:sz w:val="21"/>
          <w:szCs w:val="21"/>
        </w:rPr>
        <w:t xml:space="preserve">je </w:t>
      </w:r>
      <w:r w:rsidR="003466D1" w:rsidRPr="00E17F1A">
        <w:rPr>
          <w:rFonts w:ascii="Arial Narrow" w:hAnsi="Arial Narrow" w:cs="Arial"/>
          <w:sz w:val="21"/>
          <w:szCs w:val="21"/>
        </w:rPr>
        <w:t xml:space="preserve">objednávateľ oprávnený požadovať od zhotoviteľa zaplatenie </w:t>
      </w:r>
      <w:r w:rsidR="003466D1" w:rsidRPr="00286C29">
        <w:rPr>
          <w:rFonts w:ascii="Arial Narrow" w:hAnsi="Arial Narrow"/>
          <w:sz w:val="21"/>
          <w:szCs w:val="21"/>
        </w:rPr>
        <w:t>zmluvnej pokuty</w:t>
      </w:r>
      <w:r w:rsidR="003466D1" w:rsidRPr="008D0DE4">
        <w:rPr>
          <w:rFonts w:ascii="Arial Narrow" w:hAnsi="Arial Narrow"/>
          <w:sz w:val="21"/>
          <w:szCs w:val="21"/>
        </w:rPr>
        <w:t xml:space="preserve"> </w:t>
      </w:r>
      <w:r w:rsidRPr="00B74064">
        <w:rPr>
          <w:rFonts w:ascii="Arial Narrow" w:hAnsi="Arial Narrow"/>
          <w:sz w:val="21"/>
          <w:szCs w:val="21"/>
        </w:rPr>
        <w:t xml:space="preserve">za každé jednotlivé </w:t>
      </w:r>
      <w:r w:rsidR="005F7CE1" w:rsidRPr="00B74064">
        <w:rPr>
          <w:rFonts w:ascii="Arial Narrow" w:hAnsi="Arial Narrow"/>
          <w:sz w:val="21"/>
          <w:szCs w:val="21"/>
        </w:rPr>
        <w:t xml:space="preserve">porušenie </w:t>
      </w:r>
      <w:r w:rsidR="000B65BB" w:rsidRPr="00B74064">
        <w:rPr>
          <w:rFonts w:ascii="Arial Narrow" w:hAnsi="Arial Narrow"/>
          <w:sz w:val="21"/>
          <w:szCs w:val="21"/>
        </w:rPr>
        <w:t>tejto povinnosti</w:t>
      </w:r>
      <w:r w:rsidRPr="00B74064">
        <w:rPr>
          <w:rFonts w:ascii="Arial Narrow" w:hAnsi="Arial Narrow"/>
          <w:sz w:val="21"/>
          <w:szCs w:val="21"/>
        </w:rPr>
        <w:t>.</w:t>
      </w:r>
    </w:p>
    <w:p w14:paraId="014CE9F2" w14:textId="77777777" w:rsidR="00CF68B5" w:rsidRPr="00B74064" w:rsidRDefault="00CF68B5" w:rsidP="00C90BCB">
      <w:pPr>
        <w:jc w:val="both"/>
        <w:rPr>
          <w:rFonts w:ascii="Arial Narrow" w:hAnsi="Arial Narrow"/>
          <w:sz w:val="21"/>
          <w:szCs w:val="21"/>
        </w:rPr>
      </w:pPr>
    </w:p>
    <w:p w14:paraId="7EB799EA" w14:textId="789C3437" w:rsidR="00061B9E" w:rsidRPr="00B74064" w:rsidRDefault="007D114A" w:rsidP="0060157D">
      <w:pPr>
        <w:numPr>
          <w:ilvl w:val="1"/>
          <w:numId w:val="22"/>
        </w:numPr>
        <w:ind w:left="567" w:hanging="567"/>
        <w:jc w:val="both"/>
        <w:rPr>
          <w:rFonts w:ascii="Arial Narrow" w:hAnsi="Arial Narrow"/>
          <w:sz w:val="21"/>
          <w:szCs w:val="21"/>
        </w:rPr>
      </w:pPr>
      <w:r w:rsidRPr="00B74064">
        <w:rPr>
          <w:rFonts w:ascii="Arial Narrow" w:hAnsi="Arial Narrow"/>
          <w:sz w:val="21"/>
          <w:szCs w:val="21"/>
        </w:rPr>
        <w:t xml:space="preserve">V prípade </w:t>
      </w:r>
      <w:r w:rsidR="00C22419" w:rsidRPr="00B74064">
        <w:rPr>
          <w:rFonts w:ascii="Arial Narrow" w:hAnsi="Arial Narrow"/>
          <w:sz w:val="21"/>
          <w:szCs w:val="21"/>
        </w:rPr>
        <w:t>že z</w:t>
      </w:r>
      <w:r w:rsidRPr="00B74064">
        <w:rPr>
          <w:rFonts w:ascii="Arial Narrow" w:hAnsi="Arial Narrow"/>
          <w:sz w:val="21"/>
          <w:szCs w:val="21"/>
        </w:rPr>
        <w:t xml:space="preserve">hotoviteľ </w:t>
      </w:r>
      <w:r w:rsidR="00C22419" w:rsidRPr="00B74064">
        <w:rPr>
          <w:rFonts w:ascii="Arial Narrow" w:hAnsi="Arial Narrow"/>
          <w:sz w:val="21"/>
          <w:szCs w:val="21"/>
        </w:rPr>
        <w:t>na základe</w:t>
      </w:r>
      <w:r w:rsidRPr="00B74064">
        <w:rPr>
          <w:rFonts w:ascii="Arial Narrow" w:hAnsi="Arial Narrow"/>
          <w:sz w:val="21"/>
          <w:szCs w:val="21"/>
        </w:rPr>
        <w:t xml:space="preserve"> objednávateľom predložených žiadostí záujemcov </w:t>
      </w:r>
      <w:r w:rsidR="0060157D" w:rsidRPr="00B74064">
        <w:rPr>
          <w:rFonts w:ascii="Arial Narrow" w:hAnsi="Arial Narrow"/>
          <w:sz w:val="21"/>
          <w:szCs w:val="21"/>
        </w:rPr>
        <w:t xml:space="preserve">o vysvetlenie súťažných podkladov (projektovej dokumentácie, výkazu výmer) </w:t>
      </w:r>
      <w:r w:rsidRPr="00B74064">
        <w:rPr>
          <w:rFonts w:ascii="Arial Narrow" w:hAnsi="Arial Narrow"/>
          <w:sz w:val="21"/>
          <w:szCs w:val="21"/>
        </w:rPr>
        <w:t xml:space="preserve">vo verejnom obstarávaní na vykonanie stavebných činností stavby </w:t>
      </w:r>
      <w:r w:rsidR="00C22419" w:rsidRPr="00B74064">
        <w:rPr>
          <w:rFonts w:ascii="Arial Narrow" w:hAnsi="Arial Narrow"/>
          <w:sz w:val="21"/>
          <w:szCs w:val="21"/>
        </w:rPr>
        <w:t>ne</w:t>
      </w:r>
      <w:r w:rsidRPr="00B74064">
        <w:rPr>
          <w:rFonts w:ascii="Arial Narrow" w:hAnsi="Arial Narrow"/>
          <w:sz w:val="21"/>
          <w:szCs w:val="21"/>
        </w:rPr>
        <w:t>zašle odpovede na požadované otázky tak, aby ich verejný obstarávateľ mohol preukázateľne oznámiť všetkým záujemcom podľa § 48 zákona o verejnom obstarávaní</w:t>
      </w:r>
      <w:r w:rsidR="00D9062A">
        <w:rPr>
          <w:rFonts w:ascii="Arial Narrow" w:hAnsi="Arial Narrow"/>
          <w:sz w:val="21"/>
          <w:szCs w:val="21"/>
        </w:rPr>
        <w:t xml:space="preserve"> v termíne</w:t>
      </w:r>
      <w:r w:rsidRPr="00B74064">
        <w:rPr>
          <w:rFonts w:ascii="Arial Narrow" w:hAnsi="Arial Narrow"/>
          <w:sz w:val="21"/>
          <w:szCs w:val="21"/>
        </w:rPr>
        <w:t xml:space="preserve"> </w:t>
      </w:r>
      <w:r w:rsidR="00061B9E" w:rsidRPr="00B74064">
        <w:rPr>
          <w:rFonts w:ascii="Arial Narrow" w:hAnsi="Arial Narrow"/>
          <w:sz w:val="21"/>
          <w:szCs w:val="21"/>
        </w:rPr>
        <w:t xml:space="preserve">podľa bodu </w:t>
      </w:r>
      <w:r w:rsidRPr="00B74064">
        <w:rPr>
          <w:rFonts w:ascii="Arial Narrow" w:hAnsi="Arial Narrow"/>
          <w:sz w:val="21"/>
          <w:szCs w:val="21"/>
        </w:rPr>
        <w:fldChar w:fldCharType="begin"/>
      </w:r>
      <w:r w:rsidRPr="00B74064">
        <w:rPr>
          <w:rFonts w:ascii="Arial Narrow" w:hAnsi="Arial Narrow"/>
          <w:sz w:val="21"/>
          <w:szCs w:val="21"/>
        </w:rPr>
        <w:instrText xml:space="preserve"> REF _Hlk41466947 \r \h  \* MERGEFORMAT </w:instrText>
      </w:r>
      <w:r w:rsidRPr="00B74064">
        <w:rPr>
          <w:rFonts w:ascii="Arial Narrow" w:hAnsi="Arial Narrow"/>
          <w:sz w:val="21"/>
          <w:szCs w:val="21"/>
        </w:rPr>
      </w:r>
      <w:r w:rsidRPr="00B74064">
        <w:rPr>
          <w:rFonts w:ascii="Arial Narrow" w:hAnsi="Arial Narrow"/>
          <w:sz w:val="21"/>
          <w:szCs w:val="21"/>
        </w:rPr>
        <w:fldChar w:fldCharType="separate"/>
      </w:r>
      <w:r w:rsidR="00410619" w:rsidRPr="00B74064">
        <w:rPr>
          <w:rFonts w:ascii="Arial Narrow" w:hAnsi="Arial Narrow"/>
          <w:sz w:val="21"/>
          <w:szCs w:val="21"/>
        </w:rPr>
        <w:t>7.9</w:t>
      </w:r>
      <w:r w:rsidRPr="00B74064">
        <w:rPr>
          <w:rFonts w:ascii="Arial Narrow" w:hAnsi="Arial Narrow"/>
          <w:sz w:val="21"/>
          <w:szCs w:val="21"/>
        </w:rPr>
        <w:fldChar w:fldCharType="end"/>
      </w:r>
      <w:r w:rsidR="00D9062A">
        <w:rPr>
          <w:rFonts w:ascii="Arial Narrow" w:hAnsi="Arial Narrow"/>
          <w:sz w:val="21"/>
          <w:szCs w:val="21"/>
        </w:rPr>
        <w:t xml:space="preserve">, </w:t>
      </w:r>
      <w:r w:rsidR="00061B9E" w:rsidRPr="00B74064">
        <w:rPr>
          <w:rFonts w:ascii="Arial Narrow" w:hAnsi="Arial Narrow"/>
          <w:sz w:val="21"/>
          <w:szCs w:val="21"/>
        </w:rPr>
        <w:t xml:space="preserve"> </w:t>
      </w:r>
      <w:r w:rsidR="00D9062A" w:rsidRPr="00E17F1A">
        <w:rPr>
          <w:rFonts w:ascii="Arial Narrow" w:hAnsi="Arial Narrow" w:cs="Arial"/>
          <w:sz w:val="21"/>
          <w:szCs w:val="21"/>
        </w:rPr>
        <w:t xml:space="preserve">objednávateľ je oprávnený požadovať od zhotoviteľa zaplatenie </w:t>
      </w:r>
      <w:r w:rsidR="00D9062A" w:rsidRPr="00286C29">
        <w:rPr>
          <w:rFonts w:ascii="Arial Narrow" w:hAnsi="Arial Narrow"/>
          <w:sz w:val="21"/>
          <w:szCs w:val="21"/>
        </w:rPr>
        <w:t>zmluvnej pokuty</w:t>
      </w:r>
      <w:r w:rsidR="00D9062A" w:rsidRPr="008D0DE4">
        <w:rPr>
          <w:rFonts w:ascii="Arial Narrow" w:hAnsi="Arial Narrow"/>
          <w:sz w:val="21"/>
          <w:szCs w:val="21"/>
        </w:rPr>
        <w:t xml:space="preserve"> </w:t>
      </w:r>
      <w:r w:rsidR="00061B9E" w:rsidRPr="00B74064">
        <w:rPr>
          <w:rFonts w:ascii="Arial Narrow" w:hAnsi="Arial Narrow"/>
          <w:sz w:val="21"/>
          <w:szCs w:val="21"/>
        </w:rPr>
        <w:t xml:space="preserve">vo výške 250,- </w:t>
      </w:r>
      <w:r w:rsidR="00DB3C1D" w:rsidRPr="00B74064">
        <w:rPr>
          <w:rFonts w:ascii="Arial Narrow" w:hAnsi="Arial Narrow"/>
          <w:sz w:val="21"/>
          <w:szCs w:val="21"/>
        </w:rPr>
        <w:t>eur</w:t>
      </w:r>
      <w:r w:rsidR="00061B9E" w:rsidRPr="00B74064">
        <w:rPr>
          <w:rFonts w:ascii="Arial Narrow" w:hAnsi="Arial Narrow"/>
          <w:sz w:val="21"/>
          <w:szCs w:val="21"/>
        </w:rPr>
        <w:t xml:space="preserve"> za každé jednotlivé </w:t>
      </w:r>
      <w:r w:rsidR="00D9062A">
        <w:rPr>
          <w:rFonts w:ascii="Arial Narrow" w:hAnsi="Arial Narrow"/>
          <w:sz w:val="21"/>
          <w:szCs w:val="21"/>
        </w:rPr>
        <w:t>porušenie tejto povinnosti</w:t>
      </w:r>
      <w:r w:rsidR="00061B9E" w:rsidRPr="00B74064">
        <w:rPr>
          <w:rFonts w:ascii="Arial Narrow" w:hAnsi="Arial Narrow"/>
          <w:sz w:val="21"/>
          <w:szCs w:val="21"/>
        </w:rPr>
        <w:t>.</w:t>
      </w:r>
    </w:p>
    <w:p w14:paraId="6D449ED0" w14:textId="77777777" w:rsidR="00CF68B5" w:rsidRPr="00B74064" w:rsidRDefault="00CF68B5" w:rsidP="00E14535">
      <w:pPr>
        <w:jc w:val="both"/>
        <w:rPr>
          <w:rFonts w:ascii="Arial Narrow" w:hAnsi="Arial Narrow"/>
          <w:sz w:val="21"/>
          <w:szCs w:val="21"/>
        </w:rPr>
      </w:pPr>
    </w:p>
    <w:p w14:paraId="16BB30F4" w14:textId="4BC3F490" w:rsidR="000B57EE" w:rsidRDefault="000B57EE" w:rsidP="0060157D">
      <w:pPr>
        <w:numPr>
          <w:ilvl w:val="1"/>
          <w:numId w:val="22"/>
        </w:numPr>
        <w:ind w:left="567" w:hanging="567"/>
        <w:jc w:val="both"/>
        <w:rPr>
          <w:rFonts w:ascii="Arial Narrow" w:hAnsi="Arial Narrow"/>
          <w:sz w:val="21"/>
          <w:szCs w:val="21"/>
        </w:rPr>
      </w:pPr>
      <w:r w:rsidRPr="00B74064">
        <w:rPr>
          <w:rFonts w:ascii="Arial Narrow" w:hAnsi="Arial Narrow"/>
          <w:sz w:val="21"/>
          <w:szCs w:val="21"/>
        </w:rPr>
        <w:t>V prípade porušenia povinnosti zhotoviteľa vrátiť veci určené a vykonanie diela, ktoré sú vlastníctvom objednávateľa, objednávateľovi</w:t>
      </w:r>
      <w:r w:rsidR="00D9062A">
        <w:rPr>
          <w:rFonts w:ascii="Arial Narrow" w:hAnsi="Arial Narrow"/>
          <w:sz w:val="21"/>
          <w:szCs w:val="21"/>
        </w:rPr>
        <w:t xml:space="preserve"> podľa bodu 13.1., </w:t>
      </w:r>
      <w:r w:rsidRPr="00B74064">
        <w:rPr>
          <w:rFonts w:ascii="Arial Narrow" w:hAnsi="Arial Narrow"/>
          <w:sz w:val="21"/>
          <w:szCs w:val="21"/>
        </w:rPr>
        <w:t xml:space="preserve"> </w:t>
      </w:r>
      <w:r w:rsidR="00D9062A" w:rsidRPr="00E17F1A">
        <w:rPr>
          <w:rFonts w:ascii="Arial Narrow" w:hAnsi="Arial Narrow" w:cs="Arial"/>
          <w:sz w:val="21"/>
          <w:szCs w:val="21"/>
        </w:rPr>
        <w:t xml:space="preserve">objednávateľ oprávnený požadovať od zhotoviteľa zaplatenie </w:t>
      </w:r>
      <w:r w:rsidR="00D9062A" w:rsidRPr="00286C29">
        <w:rPr>
          <w:rFonts w:ascii="Arial Narrow" w:hAnsi="Arial Narrow"/>
          <w:sz w:val="21"/>
          <w:szCs w:val="21"/>
        </w:rPr>
        <w:t>zmluvnej pokuty</w:t>
      </w:r>
      <w:r w:rsidR="00D9062A" w:rsidRPr="008D0DE4">
        <w:rPr>
          <w:rFonts w:ascii="Arial Narrow" w:hAnsi="Arial Narrow"/>
          <w:sz w:val="21"/>
          <w:szCs w:val="21"/>
        </w:rPr>
        <w:t xml:space="preserve"> </w:t>
      </w:r>
      <w:r w:rsidRPr="00B74064">
        <w:rPr>
          <w:rFonts w:ascii="Arial Narrow" w:hAnsi="Arial Narrow"/>
          <w:sz w:val="21"/>
          <w:szCs w:val="21"/>
        </w:rPr>
        <w:t>vo výške 100,- eur za každý</w:t>
      </w:r>
      <w:r w:rsidR="00D9062A">
        <w:rPr>
          <w:rFonts w:ascii="Arial Narrow" w:hAnsi="Arial Narrow"/>
          <w:sz w:val="21"/>
          <w:szCs w:val="21"/>
        </w:rPr>
        <w:t>, aj začatý</w:t>
      </w:r>
      <w:r w:rsidRPr="00B74064">
        <w:rPr>
          <w:rFonts w:ascii="Arial Narrow" w:hAnsi="Arial Narrow"/>
          <w:sz w:val="21"/>
          <w:szCs w:val="21"/>
        </w:rPr>
        <w:t xml:space="preserve"> deň omeškania až do splnenia jeho povinnosti.</w:t>
      </w:r>
    </w:p>
    <w:p w14:paraId="6882F338" w14:textId="77777777" w:rsidR="003D47C0" w:rsidRDefault="003D47C0" w:rsidP="003D47C0">
      <w:pPr>
        <w:pStyle w:val="Odsekzoznamu"/>
        <w:rPr>
          <w:rFonts w:ascii="Arial Narrow" w:hAnsi="Arial Narrow"/>
          <w:sz w:val="21"/>
          <w:szCs w:val="21"/>
        </w:rPr>
      </w:pPr>
    </w:p>
    <w:p w14:paraId="452E8040" w14:textId="77777777" w:rsidR="00C456C6" w:rsidRDefault="00C456C6" w:rsidP="00C456C6">
      <w:pPr>
        <w:pStyle w:val="Odsekzoznamu"/>
        <w:numPr>
          <w:ilvl w:val="1"/>
          <w:numId w:val="22"/>
        </w:numPr>
        <w:ind w:left="567" w:hanging="567"/>
        <w:contextualSpacing w:val="0"/>
        <w:jc w:val="both"/>
        <w:rPr>
          <w:rFonts w:ascii="Arial Narrow" w:hAnsi="Arial Narrow"/>
          <w:sz w:val="21"/>
          <w:szCs w:val="21"/>
          <w:lang w:eastAsia="cs-CZ"/>
        </w:rPr>
      </w:pPr>
      <w:r w:rsidRPr="007535C9">
        <w:rPr>
          <w:rFonts w:ascii="Arial Narrow" w:hAnsi="Arial Narrow"/>
          <w:sz w:val="21"/>
          <w:szCs w:val="21"/>
          <w:lang w:eastAsia="cs-CZ"/>
        </w:rPr>
        <w:t xml:space="preserve">V prípade, ak </w:t>
      </w:r>
      <w:r>
        <w:rPr>
          <w:rFonts w:ascii="Arial Narrow" w:hAnsi="Arial Narrow"/>
          <w:sz w:val="21"/>
          <w:szCs w:val="21"/>
          <w:lang w:eastAsia="cs-CZ"/>
        </w:rPr>
        <w:t>o</w:t>
      </w:r>
      <w:r w:rsidRPr="007535C9">
        <w:rPr>
          <w:rFonts w:ascii="Arial Narrow" w:hAnsi="Arial Narrow"/>
          <w:sz w:val="21"/>
          <w:szCs w:val="21"/>
          <w:lang w:eastAsia="cs-CZ"/>
        </w:rPr>
        <w:t xml:space="preserve">bjednávateľovi vznikne povinnosť uhradiť daň z pridanej hodnoty v zmysle </w:t>
      </w:r>
      <w:proofErr w:type="spellStart"/>
      <w:r w:rsidRPr="007535C9">
        <w:rPr>
          <w:rFonts w:ascii="Arial Narrow" w:hAnsi="Arial Narrow"/>
          <w:sz w:val="21"/>
          <w:szCs w:val="21"/>
          <w:lang w:eastAsia="cs-CZ"/>
        </w:rPr>
        <w:t>ust</w:t>
      </w:r>
      <w:proofErr w:type="spellEnd"/>
      <w:r w:rsidRPr="007535C9">
        <w:rPr>
          <w:rFonts w:ascii="Arial Narrow" w:hAnsi="Arial Narrow"/>
          <w:sz w:val="21"/>
          <w:szCs w:val="21"/>
          <w:lang w:eastAsia="cs-CZ"/>
        </w:rPr>
        <w:t xml:space="preserve">. § 69b zákona č. 222/2004 Z. z. o dani z pridanej hodnoty, vznikne </w:t>
      </w:r>
      <w:r>
        <w:rPr>
          <w:rFonts w:ascii="Arial Narrow" w:hAnsi="Arial Narrow"/>
          <w:sz w:val="21"/>
          <w:szCs w:val="21"/>
          <w:lang w:eastAsia="cs-CZ"/>
        </w:rPr>
        <w:t>o</w:t>
      </w:r>
      <w:r w:rsidRPr="007535C9">
        <w:rPr>
          <w:rFonts w:ascii="Arial Narrow" w:hAnsi="Arial Narrow"/>
          <w:sz w:val="21"/>
          <w:szCs w:val="21"/>
          <w:lang w:eastAsia="cs-CZ"/>
        </w:rPr>
        <w:t xml:space="preserve">bjednávateľovi nárok na zmluvnú pokutu vo výške 130 % výšky daňovej povinnosti, ktorá takto </w:t>
      </w:r>
      <w:r>
        <w:rPr>
          <w:rFonts w:ascii="Arial Narrow" w:hAnsi="Arial Narrow"/>
          <w:sz w:val="21"/>
          <w:szCs w:val="21"/>
          <w:lang w:eastAsia="cs-CZ"/>
        </w:rPr>
        <w:t>o</w:t>
      </w:r>
      <w:r w:rsidRPr="007535C9">
        <w:rPr>
          <w:rFonts w:ascii="Arial Narrow" w:hAnsi="Arial Narrow"/>
          <w:sz w:val="21"/>
          <w:szCs w:val="21"/>
          <w:lang w:eastAsia="cs-CZ"/>
        </w:rPr>
        <w:t xml:space="preserve">bjednávateľovi vznikla. Túto zmluvnú pokutu je </w:t>
      </w:r>
      <w:r>
        <w:rPr>
          <w:rFonts w:ascii="Arial Narrow" w:hAnsi="Arial Narrow"/>
          <w:sz w:val="21"/>
          <w:szCs w:val="21"/>
          <w:lang w:eastAsia="cs-CZ"/>
        </w:rPr>
        <w:t>o</w:t>
      </w:r>
      <w:r w:rsidRPr="007535C9">
        <w:rPr>
          <w:rFonts w:ascii="Arial Narrow" w:hAnsi="Arial Narrow"/>
          <w:sz w:val="21"/>
          <w:szCs w:val="21"/>
          <w:lang w:eastAsia="cs-CZ"/>
        </w:rPr>
        <w:t xml:space="preserve">bjednávateľ oprávnený započítať s existujúcim alebo budúcim záväzkom voči </w:t>
      </w:r>
      <w:r>
        <w:rPr>
          <w:rFonts w:ascii="Arial Narrow" w:hAnsi="Arial Narrow"/>
          <w:sz w:val="21"/>
          <w:szCs w:val="21"/>
          <w:lang w:eastAsia="cs-CZ"/>
        </w:rPr>
        <w:t>z</w:t>
      </w:r>
      <w:r w:rsidRPr="007535C9">
        <w:rPr>
          <w:rFonts w:ascii="Arial Narrow" w:hAnsi="Arial Narrow"/>
          <w:sz w:val="21"/>
          <w:szCs w:val="21"/>
          <w:lang w:eastAsia="cs-CZ"/>
        </w:rPr>
        <w:t xml:space="preserve">hotoviteľovi a to aj z iného existujúceho alebo budúceho zmluvného vzťahu. </w:t>
      </w:r>
    </w:p>
    <w:p w14:paraId="23FAF284" w14:textId="77777777" w:rsidR="00C456C6" w:rsidRPr="009C2BA9" w:rsidRDefault="00C456C6" w:rsidP="00C456C6">
      <w:pPr>
        <w:pStyle w:val="Odsekzoznamu"/>
        <w:ind w:left="567"/>
        <w:contextualSpacing w:val="0"/>
        <w:jc w:val="both"/>
        <w:rPr>
          <w:rFonts w:ascii="Arial Narrow" w:hAnsi="Arial Narrow"/>
          <w:sz w:val="21"/>
          <w:szCs w:val="21"/>
          <w:lang w:eastAsia="cs-CZ"/>
        </w:rPr>
      </w:pPr>
    </w:p>
    <w:p w14:paraId="472EC687" w14:textId="59AC37DC" w:rsidR="003D47C0" w:rsidRPr="00C456C6" w:rsidRDefault="00C456C6" w:rsidP="00C456C6">
      <w:pPr>
        <w:pStyle w:val="Odsekzoznamu"/>
        <w:numPr>
          <w:ilvl w:val="1"/>
          <w:numId w:val="22"/>
        </w:numPr>
        <w:ind w:left="567" w:hanging="567"/>
        <w:contextualSpacing w:val="0"/>
        <w:jc w:val="both"/>
        <w:rPr>
          <w:rFonts w:ascii="Arial Narrow" w:hAnsi="Arial Narrow"/>
          <w:sz w:val="21"/>
          <w:szCs w:val="21"/>
          <w:lang w:eastAsia="cs-CZ"/>
        </w:rPr>
      </w:pPr>
      <w:r w:rsidRPr="00885B69">
        <w:rPr>
          <w:rFonts w:ascii="Arial Narrow" w:hAnsi="Arial Narrow"/>
          <w:sz w:val="21"/>
          <w:szCs w:val="21"/>
          <w:lang w:eastAsia="cs-CZ"/>
        </w:rPr>
        <w:t xml:space="preserve">V prípade, ak sa ktorékoľvek z vyhlásení </w:t>
      </w:r>
      <w:r>
        <w:rPr>
          <w:rFonts w:ascii="Arial Narrow" w:hAnsi="Arial Narrow"/>
          <w:sz w:val="21"/>
          <w:szCs w:val="21"/>
          <w:lang w:eastAsia="cs-CZ"/>
        </w:rPr>
        <w:t>z</w:t>
      </w:r>
      <w:r w:rsidRPr="00885B69">
        <w:rPr>
          <w:rFonts w:ascii="Arial Narrow" w:hAnsi="Arial Narrow"/>
          <w:sz w:val="21"/>
          <w:szCs w:val="21"/>
          <w:lang w:eastAsia="cs-CZ"/>
        </w:rPr>
        <w:t>hotoviteľa podľa článku VI</w:t>
      </w:r>
      <w:r>
        <w:rPr>
          <w:rFonts w:ascii="Arial Narrow" w:hAnsi="Arial Narrow"/>
          <w:sz w:val="21"/>
          <w:szCs w:val="21"/>
          <w:lang w:eastAsia="cs-CZ"/>
        </w:rPr>
        <w:t>I</w:t>
      </w:r>
      <w:r w:rsidRPr="00885B69">
        <w:rPr>
          <w:rFonts w:ascii="Arial Narrow" w:hAnsi="Arial Narrow"/>
          <w:sz w:val="21"/>
          <w:szCs w:val="21"/>
          <w:lang w:eastAsia="cs-CZ"/>
        </w:rPr>
        <w:t xml:space="preserve">. bod. </w:t>
      </w:r>
      <w:r>
        <w:rPr>
          <w:rFonts w:ascii="Arial Narrow" w:hAnsi="Arial Narrow"/>
          <w:sz w:val="21"/>
          <w:szCs w:val="21"/>
          <w:lang w:eastAsia="cs-CZ"/>
        </w:rPr>
        <w:t>7.</w:t>
      </w:r>
      <w:r w:rsidR="00D9062A">
        <w:rPr>
          <w:rFonts w:ascii="Arial Narrow" w:hAnsi="Arial Narrow"/>
          <w:sz w:val="21"/>
          <w:szCs w:val="21"/>
          <w:lang w:eastAsia="cs-CZ"/>
        </w:rPr>
        <w:t>23</w:t>
      </w:r>
      <w:r w:rsidR="00D9062A" w:rsidRPr="00885B69">
        <w:rPr>
          <w:rFonts w:ascii="Arial Narrow" w:hAnsi="Arial Narrow"/>
          <w:sz w:val="21"/>
          <w:szCs w:val="21"/>
          <w:lang w:eastAsia="cs-CZ"/>
        </w:rPr>
        <w:t xml:space="preserve"> </w:t>
      </w:r>
      <w:r w:rsidRPr="00885B69">
        <w:rPr>
          <w:rFonts w:ascii="Arial Narrow" w:hAnsi="Arial Narrow"/>
          <w:sz w:val="21"/>
          <w:szCs w:val="21"/>
          <w:lang w:eastAsia="cs-CZ"/>
        </w:rPr>
        <w:t xml:space="preserve">tejto </w:t>
      </w:r>
      <w:r w:rsidR="00D9062A">
        <w:rPr>
          <w:rFonts w:ascii="Arial Narrow" w:hAnsi="Arial Narrow"/>
          <w:sz w:val="21"/>
          <w:szCs w:val="21"/>
          <w:lang w:eastAsia="cs-CZ"/>
        </w:rPr>
        <w:t>z</w:t>
      </w:r>
      <w:r w:rsidRPr="00885B69">
        <w:rPr>
          <w:rFonts w:ascii="Arial Narrow" w:hAnsi="Arial Narrow"/>
          <w:sz w:val="21"/>
          <w:szCs w:val="21"/>
          <w:lang w:eastAsia="cs-CZ"/>
        </w:rPr>
        <w:t>mluvy ukáže ako nepravdivé a </w:t>
      </w:r>
      <w:r>
        <w:rPr>
          <w:rFonts w:ascii="Arial Narrow" w:hAnsi="Arial Narrow"/>
          <w:sz w:val="21"/>
          <w:szCs w:val="21"/>
          <w:lang w:eastAsia="cs-CZ"/>
        </w:rPr>
        <w:t>o</w:t>
      </w:r>
      <w:r w:rsidRPr="00885B69">
        <w:rPr>
          <w:rFonts w:ascii="Arial Narrow" w:hAnsi="Arial Narrow"/>
          <w:sz w:val="21"/>
          <w:szCs w:val="21"/>
          <w:lang w:eastAsia="cs-CZ"/>
        </w:rPr>
        <w:t xml:space="preserve">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Pr>
          <w:rFonts w:ascii="Arial Narrow" w:hAnsi="Arial Narrow"/>
          <w:sz w:val="21"/>
          <w:szCs w:val="21"/>
          <w:lang w:eastAsia="cs-CZ"/>
        </w:rPr>
        <w:t>z</w:t>
      </w:r>
      <w:r w:rsidRPr="00885B69">
        <w:rPr>
          <w:rFonts w:ascii="Arial Narrow" w:hAnsi="Arial Narrow"/>
          <w:sz w:val="21"/>
          <w:szCs w:val="21"/>
          <w:lang w:eastAsia="cs-CZ"/>
        </w:rPr>
        <w:t xml:space="preserve">hotoviteľom nelegálne zamestnávaných osôb, (i) je </w:t>
      </w:r>
      <w:r>
        <w:rPr>
          <w:rFonts w:ascii="Arial Narrow" w:hAnsi="Arial Narrow"/>
          <w:sz w:val="21"/>
          <w:szCs w:val="21"/>
          <w:lang w:eastAsia="cs-CZ"/>
        </w:rPr>
        <w:t>z</w:t>
      </w:r>
      <w:r w:rsidRPr="00885B69">
        <w:rPr>
          <w:rFonts w:ascii="Arial Narrow" w:hAnsi="Arial Narrow"/>
          <w:sz w:val="21"/>
          <w:szCs w:val="21"/>
          <w:lang w:eastAsia="cs-CZ"/>
        </w:rPr>
        <w:t xml:space="preserve">hotoviteľ povinný zaplatiť </w:t>
      </w:r>
      <w:r>
        <w:rPr>
          <w:rFonts w:ascii="Arial Narrow" w:hAnsi="Arial Narrow"/>
          <w:sz w:val="21"/>
          <w:szCs w:val="21"/>
          <w:lang w:eastAsia="cs-CZ"/>
        </w:rPr>
        <w:t>o</w:t>
      </w:r>
      <w:r w:rsidRPr="00885B69">
        <w:rPr>
          <w:rFonts w:ascii="Arial Narrow" w:hAnsi="Arial Narrow"/>
          <w:sz w:val="21"/>
          <w:szCs w:val="21"/>
          <w:lang w:eastAsia="cs-CZ"/>
        </w:rPr>
        <w:t xml:space="preserve">bjednávateľovi zmluvnú pokutu vo výške sankcie uloženej kontrolným orgánom </w:t>
      </w:r>
      <w:r>
        <w:rPr>
          <w:rFonts w:ascii="Arial Narrow" w:hAnsi="Arial Narrow"/>
          <w:sz w:val="21"/>
          <w:szCs w:val="21"/>
          <w:lang w:eastAsia="cs-CZ"/>
        </w:rPr>
        <w:t>o</w:t>
      </w:r>
      <w:r w:rsidRPr="00885B69">
        <w:rPr>
          <w:rFonts w:ascii="Arial Narrow" w:hAnsi="Arial Narrow"/>
          <w:sz w:val="21"/>
          <w:szCs w:val="21"/>
          <w:lang w:eastAsia="cs-CZ"/>
        </w:rPr>
        <w:t xml:space="preserve">bjednávateľovi a zároveň (ii) </w:t>
      </w:r>
      <w:r>
        <w:rPr>
          <w:rFonts w:ascii="Arial Narrow" w:hAnsi="Arial Narrow"/>
          <w:sz w:val="21"/>
          <w:szCs w:val="21"/>
          <w:lang w:eastAsia="cs-CZ"/>
        </w:rPr>
        <w:t>o</w:t>
      </w:r>
      <w:r w:rsidRPr="00885B69">
        <w:rPr>
          <w:rFonts w:ascii="Arial Narrow" w:hAnsi="Arial Narrow"/>
          <w:sz w:val="21"/>
          <w:szCs w:val="21"/>
          <w:lang w:eastAsia="cs-CZ"/>
        </w:rPr>
        <w:t xml:space="preserve">bjednávateľovi vzniká právo na odstúpenie od tejto </w:t>
      </w:r>
      <w:r>
        <w:rPr>
          <w:rFonts w:ascii="Arial Narrow" w:hAnsi="Arial Narrow"/>
          <w:sz w:val="21"/>
          <w:szCs w:val="21"/>
          <w:lang w:eastAsia="cs-CZ"/>
        </w:rPr>
        <w:t>Z</w:t>
      </w:r>
      <w:r w:rsidRPr="00885B69">
        <w:rPr>
          <w:rFonts w:ascii="Arial Narrow" w:hAnsi="Arial Narrow"/>
          <w:sz w:val="21"/>
          <w:szCs w:val="21"/>
          <w:lang w:eastAsia="cs-CZ"/>
        </w:rPr>
        <w:t xml:space="preserve">mluvy. Objednávateľ je oprávnený uplatniť si zmluvnú pokutu podľa predchádzajúcej vety tohto bodu voči </w:t>
      </w:r>
      <w:r>
        <w:rPr>
          <w:rFonts w:ascii="Arial Narrow" w:hAnsi="Arial Narrow"/>
          <w:sz w:val="21"/>
          <w:szCs w:val="21"/>
          <w:lang w:eastAsia="cs-CZ"/>
        </w:rPr>
        <w:t>z</w:t>
      </w:r>
      <w:r w:rsidRPr="00885B69">
        <w:rPr>
          <w:rFonts w:ascii="Arial Narrow" w:hAnsi="Arial Narrow"/>
          <w:sz w:val="21"/>
          <w:szCs w:val="21"/>
          <w:lang w:eastAsia="cs-CZ"/>
        </w:rPr>
        <w:t>hotoviteľovi aj opakovane.</w:t>
      </w:r>
    </w:p>
    <w:p w14:paraId="588A8625" w14:textId="77777777" w:rsidR="000B57EE" w:rsidRPr="00B74064" w:rsidRDefault="000B57EE" w:rsidP="000B57EE">
      <w:pPr>
        <w:jc w:val="both"/>
        <w:rPr>
          <w:rFonts w:ascii="Arial Narrow" w:hAnsi="Arial Narrow"/>
          <w:sz w:val="21"/>
          <w:szCs w:val="21"/>
        </w:rPr>
      </w:pPr>
    </w:p>
    <w:p w14:paraId="7C8D9236" w14:textId="7F951E5F" w:rsidR="00AB68C1" w:rsidRDefault="00AB68C1" w:rsidP="0060157D">
      <w:pPr>
        <w:numPr>
          <w:ilvl w:val="1"/>
          <w:numId w:val="22"/>
        </w:numPr>
        <w:ind w:left="567" w:hanging="567"/>
        <w:jc w:val="both"/>
        <w:rPr>
          <w:rFonts w:ascii="Arial Narrow" w:hAnsi="Arial Narrow"/>
          <w:sz w:val="21"/>
          <w:szCs w:val="21"/>
        </w:rPr>
      </w:pPr>
      <w:r w:rsidRPr="00B74064">
        <w:rPr>
          <w:rFonts w:ascii="Arial Narrow" w:hAnsi="Arial Narrow"/>
          <w:sz w:val="21"/>
          <w:szCs w:val="21"/>
        </w:rPr>
        <w:t>V prípade uplatňovania si zmluvnej pokuty, úroku z omeškania alebo náhrady škody oprávnená strana vyhotoví osobitnú faktúru, v ktorej uvedie presný dôvod vystavenia faktúry s odvolaním sa na príslušné ustanovenie zmluvy. Takáto faktúra je splatná do 14 dní odo dňa jej poštového doručenia povinnej zmluvnej strane.</w:t>
      </w:r>
    </w:p>
    <w:p w14:paraId="78327688" w14:textId="77777777" w:rsidR="001D6D8F" w:rsidRDefault="001D6D8F" w:rsidP="001D6D8F">
      <w:pPr>
        <w:pStyle w:val="Odsekzoznamu"/>
        <w:rPr>
          <w:rFonts w:ascii="Arial Narrow" w:hAnsi="Arial Narrow"/>
          <w:sz w:val="21"/>
          <w:szCs w:val="21"/>
        </w:rPr>
      </w:pPr>
    </w:p>
    <w:p w14:paraId="4AE617F9" w14:textId="6846D705" w:rsidR="001D6D8F" w:rsidRDefault="001D6D8F" w:rsidP="001D6D8F">
      <w:pPr>
        <w:numPr>
          <w:ilvl w:val="1"/>
          <w:numId w:val="22"/>
        </w:numPr>
        <w:ind w:left="567" w:hanging="567"/>
        <w:jc w:val="both"/>
        <w:rPr>
          <w:rFonts w:ascii="Arial Narrow" w:hAnsi="Arial Narrow"/>
          <w:sz w:val="21"/>
          <w:szCs w:val="21"/>
        </w:rPr>
      </w:pPr>
      <w:r w:rsidRPr="000F5046">
        <w:rPr>
          <w:rFonts w:ascii="Arial Narrow" w:hAnsi="Arial Narrow"/>
          <w:sz w:val="21"/>
          <w:szCs w:val="21"/>
        </w:rPr>
        <w:t>Každá zo zmluvných strán zodpovedá druhej zmluvnej strane za všetky škody, ktoré vzniknú druhej zmluvnej strane v dôsledku porušenia jej povinností vyplývajúcich z tejto zmluvy a/alebo z platných právnych predpisov</w:t>
      </w:r>
      <w:r>
        <w:rPr>
          <w:rFonts w:ascii="Arial Narrow" w:hAnsi="Arial Narrow"/>
          <w:sz w:val="21"/>
          <w:szCs w:val="21"/>
        </w:rPr>
        <w:t>.</w:t>
      </w:r>
    </w:p>
    <w:p w14:paraId="533261D3" w14:textId="77777777" w:rsidR="001D6D8F" w:rsidRDefault="001D6D8F" w:rsidP="00F21C28">
      <w:pPr>
        <w:ind w:left="567"/>
        <w:jc w:val="both"/>
        <w:rPr>
          <w:rFonts w:ascii="Arial Narrow" w:hAnsi="Arial Narrow"/>
          <w:sz w:val="21"/>
          <w:szCs w:val="21"/>
        </w:rPr>
      </w:pPr>
    </w:p>
    <w:p w14:paraId="0D597257" w14:textId="4F18DE07" w:rsidR="001D6D8F" w:rsidRPr="005652E6" w:rsidRDefault="006E7EFA" w:rsidP="005652E6">
      <w:pPr>
        <w:numPr>
          <w:ilvl w:val="1"/>
          <w:numId w:val="22"/>
        </w:numPr>
        <w:ind w:left="567" w:hanging="567"/>
        <w:jc w:val="both"/>
        <w:rPr>
          <w:rFonts w:ascii="Arial Narrow" w:hAnsi="Arial Narrow"/>
          <w:sz w:val="21"/>
          <w:szCs w:val="21"/>
        </w:rPr>
      </w:pPr>
      <w:r w:rsidRPr="000F5046">
        <w:rPr>
          <w:rFonts w:ascii="Arial Narrow" w:hAnsi="Arial Narrow"/>
          <w:sz w:val="21"/>
          <w:szCs w:val="21"/>
        </w:rPr>
        <w:t xml:space="preserve">Uplatnením zmluvnej pokuty u zhotoviteľa a/alebo zaplatením zmluvnej pokuty zhotoviteľom nie je dotknuté právo objednávateľa uplatňovať u zhotoviteľa v plnom rozsahu náhradu škody spôsobenú porušením povinností zo strany zhotoviteľa, na ktoré sa </w:t>
      </w:r>
      <w:r w:rsidRPr="000F5046">
        <w:rPr>
          <w:rFonts w:ascii="Arial Narrow" w:hAnsi="Arial Narrow"/>
          <w:color w:val="000000"/>
          <w:sz w:val="21"/>
          <w:szCs w:val="21"/>
        </w:rPr>
        <w:t>vzťahuje</w:t>
      </w:r>
      <w:r w:rsidRPr="000F5046">
        <w:rPr>
          <w:rFonts w:ascii="Arial Narrow" w:hAnsi="Arial Narrow"/>
          <w:sz w:val="21"/>
          <w:szCs w:val="21"/>
        </w:rPr>
        <w:t xml:space="preserve"> zmluvná pokuta</w:t>
      </w:r>
      <w:r w:rsidR="001D6D8F" w:rsidRPr="00B74064">
        <w:rPr>
          <w:rFonts w:ascii="Arial Narrow" w:hAnsi="Arial Narrow"/>
          <w:sz w:val="21"/>
          <w:szCs w:val="21"/>
        </w:rPr>
        <w:t xml:space="preserve">. </w:t>
      </w:r>
    </w:p>
    <w:p w14:paraId="5E2F1D2C" w14:textId="77777777" w:rsidR="00CF68B5" w:rsidRPr="00B74064" w:rsidRDefault="00CF68B5" w:rsidP="00C90BCB">
      <w:pPr>
        <w:jc w:val="both"/>
        <w:rPr>
          <w:rFonts w:ascii="Arial Narrow" w:hAnsi="Arial Narrow"/>
          <w:sz w:val="21"/>
          <w:szCs w:val="21"/>
        </w:rPr>
      </w:pPr>
    </w:p>
    <w:p w14:paraId="507F0F0E" w14:textId="16DDE71B" w:rsidR="004B7806" w:rsidRPr="00B74064" w:rsidRDefault="006A004D" w:rsidP="0060157D">
      <w:pPr>
        <w:numPr>
          <w:ilvl w:val="1"/>
          <w:numId w:val="22"/>
        </w:numPr>
        <w:ind w:left="567" w:hanging="567"/>
        <w:jc w:val="both"/>
        <w:rPr>
          <w:rFonts w:ascii="Arial Narrow" w:hAnsi="Arial Narrow"/>
          <w:sz w:val="21"/>
          <w:szCs w:val="21"/>
        </w:rPr>
      </w:pPr>
      <w:r w:rsidRPr="00EE11AF">
        <w:rPr>
          <w:rFonts w:ascii="Arial Narrow" w:hAnsi="Arial Narrow" w:cs="Arial"/>
          <w:sz w:val="21"/>
          <w:szCs w:val="21"/>
        </w:rPr>
        <w:t>Zaplatenie zmluvnej pokuty a/alebo náhrady škody ani uplatnenie zmluvnej pokuty a/alebo náhrady škody nezbavuje zhotoviteľa ďalej plniť povinnosť zabezpečenú zmluvnou pokutou</w:t>
      </w:r>
      <w:r w:rsidR="004B7806" w:rsidRPr="00B74064">
        <w:rPr>
          <w:rFonts w:ascii="Arial Narrow" w:hAnsi="Arial Narrow"/>
          <w:sz w:val="21"/>
          <w:szCs w:val="21"/>
        </w:rPr>
        <w:t>.</w:t>
      </w:r>
    </w:p>
    <w:p w14:paraId="786D1F96" w14:textId="77777777" w:rsidR="00116B18" w:rsidRPr="00B74064" w:rsidRDefault="00116B18" w:rsidP="00F21C28">
      <w:pPr>
        <w:rPr>
          <w:rFonts w:ascii="Arial Narrow" w:hAnsi="Arial Narrow"/>
          <w:bCs/>
          <w:sz w:val="21"/>
          <w:szCs w:val="21"/>
        </w:rPr>
      </w:pPr>
    </w:p>
    <w:p w14:paraId="0D61AF16" w14:textId="111433F5" w:rsidR="00116B18" w:rsidRPr="00B74064" w:rsidRDefault="00116B18">
      <w:pPr>
        <w:jc w:val="center"/>
        <w:rPr>
          <w:rFonts w:ascii="Arial Narrow" w:hAnsi="Arial Narrow"/>
          <w:b/>
          <w:sz w:val="21"/>
          <w:szCs w:val="21"/>
        </w:rPr>
      </w:pPr>
      <w:r w:rsidRPr="00B74064">
        <w:rPr>
          <w:rFonts w:ascii="Arial Narrow" w:hAnsi="Arial Narrow"/>
          <w:b/>
          <w:sz w:val="21"/>
          <w:szCs w:val="21"/>
        </w:rPr>
        <w:t>Čl. X</w:t>
      </w:r>
      <w:r w:rsidR="00DB2B97" w:rsidRPr="00B74064">
        <w:rPr>
          <w:rFonts w:ascii="Arial Narrow" w:hAnsi="Arial Narrow"/>
          <w:b/>
          <w:sz w:val="21"/>
          <w:szCs w:val="21"/>
        </w:rPr>
        <w:t>II</w:t>
      </w:r>
      <w:r w:rsidR="006A004D">
        <w:rPr>
          <w:rFonts w:ascii="Arial Narrow" w:hAnsi="Arial Narrow"/>
          <w:b/>
          <w:sz w:val="21"/>
          <w:szCs w:val="21"/>
        </w:rPr>
        <w:t>I</w:t>
      </w:r>
    </w:p>
    <w:p w14:paraId="7786A08D" w14:textId="77777777" w:rsidR="0044685D" w:rsidRPr="00B74064" w:rsidRDefault="00BF483E">
      <w:pPr>
        <w:pStyle w:val="Nadpis4"/>
        <w:spacing w:before="0" w:after="0"/>
        <w:jc w:val="center"/>
        <w:rPr>
          <w:rFonts w:ascii="Arial Narrow" w:hAnsi="Arial Narrow"/>
          <w:bCs w:val="0"/>
          <w:sz w:val="21"/>
          <w:szCs w:val="21"/>
        </w:rPr>
      </w:pPr>
      <w:r w:rsidRPr="00B74064">
        <w:rPr>
          <w:rFonts w:ascii="Arial Narrow" w:hAnsi="Arial Narrow"/>
          <w:bCs w:val="0"/>
          <w:sz w:val="21"/>
          <w:szCs w:val="21"/>
        </w:rPr>
        <w:t>Ostatné ustanovenia</w:t>
      </w:r>
    </w:p>
    <w:p w14:paraId="02CA3EF5" w14:textId="77777777" w:rsidR="00CF68B5" w:rsidRPr="00B74064" w:rsidRDefault="00CF68B5" w:rsidP="00C90BCB">
      <w:pPr>
        <w:jc w:val="center"/>
        <w:rPr>
          <w:rFonts w:ascii="Arial Narrow" w:hAnsi="Arial Narrow"/>
          <w:sz w:val="21"/>
          <w:szCs w:val="21"/>
        </w:rPr>
      </w:pPr>
    </w:p>
    <w:p w14:paraId="3BBD2A78" w14:textId="77777777" w:rsidR="006A004D" w:rsidRPr="006A004D" w:rsidRDefault="006A004D" w:rsidP="006A004D">
      <w:pPr>
        <w:pStyle w:val="Odsekzoznamu"/>
        <w:numPr>
          <w:ilvl w:val="0"/>
          <w:numId w:val="27"/>
        </w:numPr>
        <w:jc w:val="both"/>
        <w:rPr>
          <w:rFonts w:ascii="Arial Narrow" w:hAnsi="Arial Narrow"/>
          <w:vanish/>
          <w:sz w:val="21"/>
          <w:szCs w:val="21"/>
        </w:rPr>
      </w:pPr>
    </w:p>
    <w:p w14:paraId="6EB60C26" w14:textId="77777777" w:rsidR="006A004D" w:rsidRPr="006A004D" w:rsidRDefault="006A004D" w:rsidP="006A004D">
      <w:pPr>
        <w:pStyle w:val="Odsekzoznamu"/>
        <w:numPr>
          <w:ilvl w:val="0"/>
          <w:numId w:val="27"/>
        </w:numPr>
        <w:jc w:val="both"/>
        <w:rPr>
          <w:rFonts w:ascii="Arial Narrow" w:hAnsi="Arial Narrow"/>
          <w:vanish/>
          <w:sz w:val="21"/>
          <w:szCs w:val="21"/>
        </w:rPr>
      </w:pPr>
    </w:p>
    <w:p w14:paraId="23DDE8B0" w14:textId="0C488F87" w:rsidR="00BF483E" w:rsidRPr="00B74064" w:rsidRDefault="00BF483E" w:rsidP="005652E6">
      <w:pPr>
        <w:pStyle w:val="Odsekzoznamu"/>
        <w:numPr>
          <w:ilvl w:val="1"/>
          <w:numId w:val="27"/>
        </w:numPr>
        <w:ind w:left="567" w:hanging="567"/>
        <w:jc w:val="both"/>
        <w:rPr>
          <w:rFonts w:ascii="Arial Narrow" w:hAnsi="Arial Narrow"/>
          <w:sz w:val="21"/>
          <w:szCs w:val="21"/>
        </w:rPr>
      </w:pPr>
      <w:bookmarkStart w:id="22" w:name="_Hlk41486420"/>
      <w:r w:rsidRPr="00B74064">
        <w:rPr>
          <w:rFonts w:ascii="Arial Narrow" w:hAnsi="Arial Narrow"/>
          <w:sz w:val="21"/>
          <w:szCs w:val="21"/>
        </w:rPr>
        <w:t xml:space="preserve">Veci určené </w:t>
      </w:r>
      <w:r w:rsidR="006A004D">
        <w:rPr>
          <w:rFonts w:ascii="Arial Narrow" w:hAnsi="Arial Narrow"/>
          <w:sz w:val="21"/>
          <w:szCs w:val="21"/>
        </w:rPr>
        <w:t>n</w:t>
      </w:r>
      <w:r w:rsidRPr="00B74064">
        <w:rPr>
          <w:rFonts w:ascii="Arial Narrow" w:hAnsi="Arial Narrow"/>
          <w:sz w:val="21"/>
          <w:szCs w:val="21"/>
        </w:rPr>
        <w:t xml:space="preserve">a vykonanie diela, ktoré sú vlastníctvom objednávateľa, zhotoviteľ po ich použití najneskôr v deň odovzdania </w:t>
      </w:r>
      <w:r w:rsidR="00AB68C1" w:rsidRPr="00B74064">
        <w:rPr>
          <w:rFonts w:ascii="Arial Narrow" w:hAnsi="Arial Narrow"/>
          <w:sz w:val="21"/>
          <w:szCs w:val="21"/>
        </w:rPr>
        <w:t xml:space="preserve">príslušnej časti </w:t>
      </w:r>
      <w:r w:rsidRPr="00B74064">
        <w:rPr>
          <w:rFonts w:ascii="Arial Narrow" w:hAnsi="Arial Narrow"/>
          <w:sz w:val="21"/>
          <w:szCs w:val="21"/>
        </w:rPr>
        <w:t>diela vráti objednávateľovi.</w:t>
      </w:r>
      <w:bookmarkEnd w:id="22"/>
    </w:p>
    <w:p w14:paraId="13347DD0" w14:textId="77777777" w:rsidR="00CF68B5" w:rsidRPr="00B74064" w:rsidRDefault="00CF68B5" w:rsidP="00C90BCB">
      <w:pPr>
        <w:jc w:val="both"/>
        <w:rPr>
          <w:rFonts w:ascii="Arial Narrow" w:hAnsi="Arial Narrow"/>
          <w:sz w:val="21"/>
          <w:szCs w:val="21"/>
        </w:rPr>
      </w:pPr>
    </w:p>
    <w:p w14:paraId="5FCB3ED2" w14:textId="7AA1E4C3" w:rsidR="00DF75B6" w:rsidRPr="00B74064" w:rsidRDefault="00DF75B6" w:rsidP="00E14535">
      <w:pPr>
        <w:numPr>
          <w:ilvl w:val="1"/>
          <w:numId w:val="27"/>
        </w:numPr>
        <w:ind w:left="567" w:hanging="567"/>
        <w:jc w:val="both"/>
        <w:rPr>
          <w:rFonts w:ascii="Arial Narrow" w:hAnsi="Arial Narrow"/>
          <w:sz w:val="21"/>
          <w:szCs w:val="21"/>
        </w:rPr>
      </w:pPr>
      <w:r w:rsidRPr="00B74064">
        <w:rPr>
          <w:rFonts w:ascii="Arial Narrow" w:hAnsi="Arial Narrow"/>
          <w:sz w:val="21"/>
          <w:szCs w:val="21"/>
        </w:rPr>
        <w:t xml:space="preserve">Zhotoviteľ sa zaväzuje zabezpečiť priebežnú archiváciu všetkej dokumentácie týkajúcej sa jednotlivých častí </w:t>
      </w:r>
      <w:r w:rsidR="002F5185" w:rsidRPr="00B74064">
        <w:rPr>
          <w:rFonts w:ascii="Arial Narrow" w:hAnsi="Arial Narrow"/>
          <w:sz w:val="21"/>
          <w:szCs w:val="21"/>
        </w:rPr>
        <w:t>d</w:t>
      </w:r>
      <w:r w:rsidRPr="00B74064">
        <w:rPr>
          <w:rFonts w:ascii="Arial Narrow" w:hAnsi="Arial Narrow"/>
          <w:sz w:val="21"/>
          <w:szCs w:val="21"/>
        </w:rPr>
        <w:t xml:space="preserve">iela (projektovej dokumentácie, výkresov, spisov a potrebnej dokumentácie) po obdobie zhotovovania </w:t>
      </w:r>
      <w:r w:rsidR="002F5185" w:rsidRPr="00B74064">
        <w:rPr>
          <w:rFonts w:ascii="Arial Narrow" w:hAnsi="Arial Narrow"/>
          <w:sz w:val="21"/>
          <w:szCs w:val="21"/>
        </w:rPr>
        <w:t>d</w:t>
      </w:r>
      <w:r w:rsidRPr="00B74064">
        <w:rPr>
          <w:rFonts w:ascii="Arial Narrow" w:hAnsi="Arial Narrow"/>
          <w:sz w:val="21"/>
          <w:szCs w:val="21"/>
        </w:rPr>
        <w:t xml:space="preserve">iela, pričom túto dokumentáciu odovzdá </w:t>
      </w:r>
      <w:r w:rsidR="002F5185" w:rsidRPr="00B74064">
        <w:rPr>
          <w:rFonts w:ascii="Arial Narrow" w:hAnsi="Arial Narrow"/>
          <w:sz w:val="21"/>
          <w:szCs w:val="21"/>
        </w:rPr>
        <w:t>z</w:t>
      </w:r>
      <w:r w:rsidRPr="00B74064">
        <w:rPr>
          <w:rFonts w:ascii="Arial Narrow" w:hAnsi="Arial Narrow"/>
          <w:sz w:val="21"/>
          <w:szCs w:val="21"/>
        </w:rPr>
        <w:t xml:space="preserve">hotoviteľ </w:t>
      </w:r>
      <w:r w:rsidR="002F5185" w:rsidRPr="00B74064">
        <w:rPr>
          <w:rFonts w:ascii="Arial Narrow" w:hAnsi="Arial Narrow"/>
          <w:sz w:val="21"/>
          <w:szCs w:val="21"/>
        </w:rPr>
        <w:t>o</w:t>
      </w:r>
      <w:r w:rsidRPr="00B74064">
        <w:rPr>
          <w:rFonts w:ascii="Arial Narrow" w:hAnsi="Arial Narrow"/>
          <w:sz w:val="21"/>
          <w:szCs w:val="21"/>
        </w:rPr>
        <w:t xml:space="preserve">bjednávateľovi najneskôr súčasne s odovzdaním príslušných častí </w:t>
      </w:r>
      <w:r w:rsidR="002F5185" w:rsidRPr="00B74064">
        <w:rPr>
          <w:rFonts w:ascii="Arial Narrow" w:hAnsi="Arial Narrow"/>
          <w:sz w:val="21"/>
          <w:szCs w:val="21"/>
        </w:rPr>
        <w:t>d</w:t>
      </w:r>
      <w:r w:rsidRPr="00B74064">
        <w:rPr>
          <w:rFonts w:ascii="Arial Narrow" w:hAnsi="Arial Narrow"/>
          <w:sz w:val="21"/>
          <w:szCs w:val="21"/>
        </w:rPr>
        <w:t xml:space="preserve">iela v termínoch uvedených v </w:t>
      </w:r>
      <w:r w:rsidR="002F5185" w:rsidRPr="00B74064">
        <w:rPr>
          <w:rFonts w:ascii="Arial Narrow" w:hAnsi="Arial Narrow"/>
          <w:sz w:val="21"/>
          <w:szCs w:val="21"/>
        </w:rPr>
        <w:t>z</w:t>
      </w:r>
      <w:r w:rsidRPr="00B74064">
        <w:rPr>
          <w:rFonts w:ascii="Arial Narrow" w:hAnsi="Arial Narrow"/>
          <w:sz w:val="21"/>
          <w:szCs w:val="21"/>
        </w:rPr>
        <w:t xml:space="preserve">mluve, </w:t>
      </w:r>
      <w:r w:rsidR="0012224F">
        <w:rPr>
          <w:rFonts w:ascii="Arial Narrow" w:hAnsi="Arial Narrow"/>
          <w:sz w:val="21"/>
          <w:szCs w:val="21"/>
        </w:rPr>
        <w:t>v prípade že</w:t>
      </w:r>
      <w:r w:rsidRPr="00B74064">
        <w:rPr>
          <w:rFonts w:ascii="Arial Narrow" w:hAnsi="Arial Narrow"/>
          <w:sz w:val="21"/>
          <w:szCs w:val="21"/>
        </w:rPr>
        <w:t xml:space="preserve"> </w:t>
      </w:r>
      <w:r w:rsidR="002F5185" w:rsidRPr="00B74064">
        <w:rPr>
          <w:rFonts w:ascii="Arial Narrow" w:hAnsi="Arial Narrow"/>
          <w:sz w:val="21"/>
          <w:szCs w:val="21"/>
        </w:rPr>
        <w:t>o</w:t>
      </w:r>
      <w:r w:rsidRPr="00B74064">
        <w:rPr>
          <w:rFonts w:ascii="Arial Narrow" w:hAnsi="Arial Narrow"/>
          <w:sz w:val="21"/>
          <w:szCs w:val="21"/>
        </w:rPr>
        <w:t xml:space="preserve">bjednávateľ neurčí inak (napr. </w:t>
      </w:r>
      <w:r w:rsidR="002F5185" w:rsidRPr="00B74064">
        <w:rPr>
          <w:rFonts w:ascii="Arial Narrow" w:hAnsi="Arial Narrow"/>
          <w:sz w:val="21"/>
          <w:szCs w:val="21"/>
        </w:rPr>
        <w:t>o</w:t>
      </w:r>
      <w:r w:rsidRPr="00B74064">
        <w:rPr>
          <w:rFonts w:ascii="Arial Narrow" w:hAnsi="Arial Narrow"/>
          <w:sz w:val="21"/>
          <w:szCs w:val="21"/>
        </w:rPr>
        <w:t>bjednávateľ požiada o skoršie odovzdanie dokumentácie).</w:t>
      </w:r>
    </w:p>
    <w:p w14:paraId="1335E937" w14:textId="77777777" w:rsidR="00CF68B5" w:rsidRPr="00B74064" w:rsidRDefault="00CF68B5" w:rsidP="00C90BCB">
      <w:pPr>
        <w:jc w:val="both"/>
        <w:rPr>
          <w:rFonts w:ascii="Arial Narrow" w:hAnsi="Arial Narrow"/>
          <w:sz w:val="21"/>
          <w:szCs w:val="21"/>
        </w:rPr>
      </w:pPr>
    </w:p>
    <w:p w14:paraId="16409E2D" w14:textId="77777777" w:rsidR="00CF68B5" w:rsidRPr="00B74064" w:rsidRDefault="00DF75B6" w:rsidP="00E14535">
      <w:pPr>
        <w:numPr>
          <w:ilvl w:val="1"/>
          <w:numId w:val="27"/>
        </w:numPr>
        <w:ind w:left="567" w:hanging="567"/>
        <w:jc w:val="both"/>
        <w:rPr>
          <w:rFonts w:ascii="Arial Narrow" w:hAnsi="Arial Narrow"/>
          <w:sz w:val="21"/>
          <w:szCs w:val="21"/>
        </w:rPr>
      </w:pPr>
      <w:r w:rsidRPr="00B74064">
        <w:rPr>
          <w:rFonts w:ascii="Arial Narrow" w:hAnsi="Arial Narrow"/>
          <w:sz w:val="21"/>
          <w:szCs w:val="21"/>
        </w:rPr>
        <w:t xml:space="preserve">V prípade, ak </w:t>
      </w:r>
      <w:r w:rsidR="00AB68C1" w:rsidRPr="00B74064">
        <w:rPr>
          <w:rFonts w:ascii="Arial Narrow" w:hAnsi="Arial Narrow"/>
          <w:sz w:val="21"/>
          <w:szCs w:val="21"/>
        </w:rPr>
        <w:t>z</w:t>
      </w:r>
      <w:r w:rsidRPr="00B74064">
        <w:rPr>
          <w:rFonts w:ascii="Arial Narrow" w:hAnsi="Arial Narrow"/>
          <w:sz w:val="21"/>
          <w:szCs w:val="21"/>
        </w:rPr>
        <w:t xml:space="preserve">hotoviteľ prevezme od </w:t>
      </w:r>
      <w:r w:rsidR="00AB68C1" w:rsidRPr="00B74064">
        <w:rPr>
          <w:rFonts w:ascii="Arial Narrow" w:hAnsi="Arial Narrow"/>
          <w:sz w:val="21"/>
          <w:szCs w:val="21"/>
        </w:rPr>
        <w:t>o</w:t>
      </w:r>
      <w:r w:rsidRPr="00B74064">
        <w:rPr>
          <w:rFonts w:ascii="Arial Narrow" w:hAnsi="Arial Narrow"/>
          <w:sz w:val="21"/>
          <w:szCs w:val="21"/>
        </w:rPr>
        <w:t xml:space="preserve">bjednávateľa alebo v jeho mene od tretej osoby akékoľvek podklady, veci alebo dokumenty, je povinný tieto pre potreby </w:t>
      </w:r>
      <w:r w:rsidR="00AB68C1" w:rsidRPr="00B74064">
        <w:rPr>
          <w:rFonts w:ascii="Arial Narrow" w:hAnsi="Arial Narrow"/>
          <w:sz w:val="21"/>
          <w:szCs w:val="21"/>
        </w:rPr>
        <w:t>o</w:t>
      </w:r>
      <w:r w:rsidRPr="00B74064">
        <w:rPr>
          <w:rFonts w:ascii="Arial Narrow" w:hAnsi="Arial Narrow"/>
          <w:sz w:val="21"/>
          <w:szCs w:val="21"/>
        </w:rPr>
        <w:t xml:space="preserve">bjednávateľa riadne uschovať po dobu zhotovovania </w:t>
      </w:r>
      <w:r w:rsidR="00AB68C1" w:rsidRPr="00B74064">
        <w:rPr>
          <w:rFonts w:ascii="Arial Narrow" w:hAnsi="Arial Narrow"/>
          <w:sz w:val="21"/>
          <w:szCs w:val="21"/>
        </w:rPr>
        <w:t>d</w:t>
      </w:r>
      <w:r w:rsidRPr="00B74064">
        <w:rPr>
          <w:rFonts w:ascii="Arial Narrow" w:hAnsi="Arial Narrow"/>
          <w:sz w:val="21"/>
          <w:szCs w:val="21"/>
        </w:rPr>
        <w:t xml:space="preserve">iela. Najneskôr pri ukončení a odovzdaní celého </w:t>
      </w:r>
      <w:r w:rsidR="00AB68C1" w:rsidRPr="00B74064">
        <w:rPr>
          <w:rFonts w:ascii="Arial Narrow" w:hAnsi="Arial Narrow"/>
          <w:sz w:val="21"/>
          <w:szCs w:val="21"/>
        </w:rPr>
        <w:t>d</w:t>
      </w:r>
      <w:r w:rsidRPr="00B74064">
        <w:rPr>
          <w:rFonts w:ascii="Arial Narrow" w:hAnsi="Arial Narrow"/>
          <w:sz w:val="21"/>
          <w:szCs w:val="21"/>
        </w:rPr>
        <w:t xml:space="preserve">iela je </w:t>
      </w:r>
      <w:r w:rsidR="00AB68C1" w:rsidRPr="00B74064">
        <w:rPr>
          <w:rFonts w:ascii="Arial Narrow" w:hAnsi="Arial Narrow"/>
          <w:sz w:val="21"/>
          <w:szCs w:val="21"/>
        </w:rPr>
        <w:t>z</w:t>
      </w:r>
      <w:r w:rsidRPr="00B74064">
        <w:rPr>
          <w:rFonts w:ascii="Arial Narrow" w:hAnsi="Arial Narrow"/>
          <w:sz w:val="21"/>
          <w:szCs w:val="21"/>
        </w:rPr>
        <w:t xml:space="preserve">hotoviteľ povinný tieto podklady, veci a doklady odovzdať </w:t>
      </w:r>
      <w:r w:rsidR="00AB68C1" w:rsidRPr="00B74064">
        <w:rPr>
          <w:rFonts w:ascii="Arial Narrow" w:hAnsi="Arial Narrow"/>
          <w:sz w:val="21"/>
          <w:szCs w:val="21"/>
        </w:rPr>
        <w:t>o</w:t>
      </w:r>
      <w:r w:rsidRPr="00B74064">
        <w:rPr>
          <w:rFonts w:ascii="Arial Narrow" w:hAnsi="Arial Narrow"/>
          <w:sz w:val="21"/>
          <w:szCs w:val="21"/>
        </w:rPr>
        <w:t xml:space="preserve">bjednávateľovi. </w:t>
      </w:r>
      <w:r w:rsidRPr="00B74064">
        <w:rPr>
          <w:rFonts w:ascii="Arial Narrow" w:hAnsi="Arial Narrow"/>
          <w:sz w:val="21"/>
          <w:szCs w:val="21"/>
        </w:rPr>
        <w:lastRenderedPageBreak/>
        <w:t xml:space="preserve">Zhotoviteľ zodpovedá za všetku škodu, ktorá vznikne na vyššie uvedených podkladoch, veciach alebo dokumentoch ním prevzatých počas zhotovovania </w:t>
      </w:r>
      <w:r w:rsidR="00AB68C1" w:rsidRPr="00B74064">
        <w:rPr>
          <w:rFonts w:ascii="Arial Narrow" w:hAnsi="Arial Narrow"/>
          <w:sz w:val="21"/>
          <w:szCs w:val="21"/>
        </w:rPr>
        <w:t>d</w:t>
      </w:r>
      <w:r w:rsidRPr="00B74064">
        <w:rPr>
          <w:rFonts w:ascii="Arial Narrow" w:hAnsi="Arial Narrow"/>
          <w:sz w:val="21"/>
          <w:szCs w:val="21"/>
        </w:rPr>
        <w:t>iela.</w:t>
      </w:r>
    </w:p>
    <w:p w14:paraId="0D1ED8C6" w14:textId="77777777" w:rsidR="00CF68B5" w:rsidRPr="00B74064" w:rsidRDefault="00CF68B5" w:rsidP="00E14535">
      <w:pPr>
        <w:jc w:val="both"/>
        <w:rPr>
          <w:rFonts w:ascii="Arial Narrow" w:hAnsi="Arial Narrow"/>
          <w:sz w:val="21"/>
          <w:szCs w:val="21"/>
        </w:rPr>
      </w:pPr>
    </w:p>
    <w:p w14:paraId="2DF99277" w14:textId="76E5C7BA" w:rsidR="000B57EE" w:rsidRPr="00B74064" w:rsidRDefault="000B57EE" w:rsidP="0060157D">
      <w:pPr>
        <w:numPr>
          <w:ilvl w:val="1"/>
          <w:numId w:val="27"/>
        </w:numPr>
        <w:ind w:left="567" w:hanging="567"/>
        <w:jc w:val="both"/>
        <w:rPr>
          <w:rFonts w:ascii="Arial Narrow" w:hAnsi="Arial Narrow"/>
          <w:sz w:val="21"/>
          <w:szCs w:val="21"/>
        </w:rPr>
      </w:pPr>
      <w:r w:rsidRPr="00B74064">
        <w:rPr>
          <w:rFonts w:ascii="Arial Narrow" w:hAnsi="Arial Narrow"/>
          <w:sz w:val="21"/>
          <w:szCs w:val="21"/>
        </w:rPr>
        <w:t>Vlastnícke právo a zodpovednosť za nebezpečenstvo škody na zhotovenej veci prechádza na objednávateľa prevzatím stupňa projektovej dokumentácie objednávateľom</w:t>
      </w:r>
      <w:r w:rsidR="003214B5" w:rsidRPr="00B74064">
        <w:rPr>
          <w:rFonts w:ascii="Arial Narrow" w:hAnsi="Arial Narrow"/>
          <w:sz w:val="21"/>
          <w:szCs w:val="21"/>
        </w:rPr>
        <w:t>.</w:t>
      </w:r>
    </w:p>
    <w:p w14:paraId="7F5016AE" w14:textId="77777777" w:rsidR="00CF68B5" w:rsidRPr="00B74064" w:rsidRDefault="00CF68B5" w:rsidP="00C90BCB">
      <w:pPr>
        <w:jc w:val="both"/>
        <w:rPr>
          <w:rFonts w:ascii="Arial Narrow" w:hAnsi="Arial Narrow"/>
          <w:sz w:val="21"/>
          <w:szCs w:val="21"/>
        </w:rPr>
      </w:pPr>
    </w:p>
    <w:p w14:paraId="3E8319A8" w14:textId="236FB223" w:rsidR="00CF68B5" w:rsidRPr="00B74064" w:rsidRDefault="00BF483E" w:rsidP="00C90BCB">
      <w:pPr>
        <w:numPr>
          <w:ilvl w:val="1"/>
          <w:numId w:val="27"/>
        </w:numPr>
        <w:ind w:left="567" w:hanging="567"/>
        <w:jc w:val="both"/>
        <w:rPr>
          <w:rFonts w:ascii="Arial Narrow" w:hAnsi="Arial Narrow"/>
          <w:sz w:val="21"/>
          <w:szCs w:val="21"/>
        </w:rPr>
      </w:pPr>
      <w:r w:rsidRPr="00B74064">
        <w:rPr>
          <w:rFonts w:ascii="Arial Narrow" w:hAnsi="Arial Narrow"/>
          <w:sz w:val="21"/>
          <w:szCs w:val="21"/>
        </w:rPr>
        <w:t xml:space="preserve">Každý, kto sa zúčastní na príprave a vyhotovení dokumentácie súťažných podkladov pre verejné obstarávanie je povinný </w:t>
      </w:r>
      <w:r w:rsidR="00866308" w:rsidRPr="00B74064">
        <w:rPr>
          <w:rFonts w:ascii="Arial Narrow" w:hAnsi="Arial Narrow"/>
          <w:sz w:val="21"/>
          <w:szCs w:val="21"/>
        </w:rPr>
        <w:t>podľa</w:t>
      </w:r>
      <w:r w:rsidRPr="00B74064">
        <w:rPr>
          <w:rFonts w:ascii="Arial Narrow" w:hAnsi="Arial Narrow"/>
          <w:sz w:val="21"/>
          <w:szCs w:val="21"/>
        </w:rPr>
        <w:t xml:space="preserve"> zákona o verejnom obstarávaní zachovávať mlčanlivosť o ich obsahu až do dňa, keď sa poskytnú uchádzačom alebo záujemcom. O tejto skutočnosti zhotoviteľ poskytne objednávateľovi (verejnému obstarávateľovi) pri odovzdaní tejto zákazky písomné vyhlásenie spracovateľov projektovej dokumentácie o nestrannosti a dôvernosti </w:t>
      </w:r>
      <w:r w:rsidR="00782FCB" w:rsidRPr="00B74064">
        <w:rPr>
          <w:rFonts w:ascii="Arial Narrow" w:hAnsi="Arial Narrow"/>
          <w:sz w:val="21"/>
          <w:szCs w:val="21"/>
        </w:rPr>
        <w:t xml:space="preserve">spracovávaných </w:t>
      </w:r>
      <w:r w:rsidRPr="00B74064">
        <w:rPr>
          <w:rFonts w:ascii="Arial Narrow" w:hAnsi="Arial Narrow"/>
          <w:sz w:val="21"/>
          <w:szCs w:val="21"/>
        </w:rPr>
        <w:t>informácií.</w:t>
      </w:r>
    </w:p>
    <w:p w14:paraId="1FC642DE" w14:textId="77777777" w:rsidR="00BF483E" w:rsidRPr="00B74064" w:rsidRDefault="00BF483E">
      <w:pPr>
        <w:jc w:val="center"/>
        <w:rPr>
          <w:rFonts w:ascii="Arial Narrow" w:hAnsi="Arial Narrow"/>
          <w:bCs/>
          <w:sz w:val="21"/>
          <w:szCs w:val="21"/>
        </w:rPr>
      </w:pPr>
    </w:p>
    <w:p w14:paraId="601A8337" w14:textId="71297890" w:rsidR="00BF483E" w:rsidRDefault="00BF483E">
      <w:pPr>
        <w:jc w:val="center"/>
        <w:rPr>
          <w:rFonts w:ascii="Arial Narrow" w:hAnsi="Arial Narrow"/>
          <w:b/>
          <w:sz w:val="21"/>
          <w:szCs w:val="21"/>
        </w:rPr>
      </w:pPr>
      <w:r w:rsidRPr="00B74064">
        <w:rPr>
          <w:rFonts w:ascii="Arial Narrow" w:hAnsi="Arial Narrow"/>
          <w:b/>
          <w:sz w:val="21"/>
          <w:szCs w:val="21"/>
        </w:rPr>
        <w:t>Čl. XI</w:t>
      </w:r>
      <w:r w:rsidR="00045FC8">
        <w:rPr>
          <w:rFonts w:ascii="Arial Narrow" w:hAnsi="Arial Narrow"/>
          <w:b/>
          <w:sz w:val="21"/>
          <w:szCs w:val="21"/>
        </w:rPr>
        <w:t>V</w:t>
      </w:r>
    </w:p>
    <w:p w14:paraId="4C61E766" w14:textId="774E19B4" w:rsidR="00296CE3" w:rsidRDefault="00296CE3">
      <w:pPr>
        <w:jc w:val="center"/>
        <w:rPr>
          <w:rFonts w:ascii="Arial Narrow" w:hAnsi="Arial Narrow"/>
          <w:b/>
          <w:sz w:val="21"/>
          <w:szCs w:val="21"/>
        </w:rPr>
      </w:pPr>
      <w:r>
        <w:rPr>
          <w:rFonts w:ascii="Arial Narrow" w:hAnsi="Arial Narrow"/>
          <w:b/>
          <w:sz w:val="21"/>
          <w:szCs w:val="21"/>
        </w:rPr>
        <w:t>Ochrana dôverných informácií</w:t>
      </w:r>
    </w:p>
    <w:p w14:paraId="789F3FBE" w14:textId="77777777" w:rsidR="00045FC8" w:rsidRDefault="00045FC8">
      <w:pPr>
        <w:jc w:val="center"/>
        <w:rPr>
          <w:rFonts w:ascii="Arial Narrow" w:hAnsi="Arial Narrow"/>
          <w:b/>
          <w:sz w:val="21"/>
          <w:szCs w:val="21"/>
        </w:rPr>
      </w:pPr>
    </w:p>
    <w:p w14:paraId="492E7814" w14:textId="77777777" w:rsidR="00045FC8" w:rsidRPr="006C12BF" w:rsidRDefault="00045FC8" w:rsidP="00045FC8">
      <w:pPr>
        <w:pStyle w:val="Odsekzoznamu"/>
        <w:numPr>
          <w:ilvl w:val="0"/>
          <w:numId w:val="64"/>
        </w:numPr>
        <w:ind w:left="567" w:hanging="567"/>
        <w:jc w:val="both"/>
        <w:rPr>
          <w:rFonts w:ascii="Arial Narrow" w:hAnsi="Arial Narrow"/>
          <w:sz w:val="21"/>
          <w:szCs w:val="21"/>
        </w:rPr>
      </w:pPr>
      <w:r w:rsidRPr="006C12BF">
        <w:rPr>
          <w:rFonts w:ascii="Arial Narrow" w:hAnsi="Arial Narrow"/>
          <w:sz w:val="21"/>
          <w:szCs w:val="21"/>
        </w:rPr>
        <w:t>Zmluvné strany majú záujem a potrebu zachovávať dôverný charakter niektorých informácií, ktorých výmena je nevyhnutná pre naplnenie účelu tejto</w:t>
      </w:r>
      <w:r>
        <w:rPr>
          <w:rFonts w:ascii="Arial Narrow" w:hAnsi="Arial Narrow"/>
          <w:sz w:val="21"/>
          <w:szCs w:val="21"/>
        </w:rPr>
        <w:t xml:space="preserve"> zmluvy.</w:t>
      </w:r>
    </w:p>
    <w:p w14:paraId="16C16126" w14:textId="77777777" w:rsidR="00045FC8" w:rsidRPr="006C12BF" w:rsidRDefault="00045FC8" w:rsidP="00045FC8">
      <w:pPr>
        <w:ind w:left="567" w:hanging="567"/>
        <w:rPr>
          <w:rFonts w:ascii="Arial Narrow" w:hAnsi="Arial Narrow"/>
          <w:sz w:val="21"/>
          <w:szCs w:val="21"/>
        </w:rPr>
      </w:pPr>
    </w:p>
    <w:p w14:paraId="13B8A608"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Pr>
          <w:rFonts w:ascii="Arial Narrow" w:hAnsi="Arial Narrow"/>
          <w:sz w:val="21"/>
          <w:szCs w:val="21"/>
        </w:rPr>
        <w:t>Zhotoviteľ v</w:t>
      </w:r>
      <w:r w:rsidRPr="006C12BF">
        <w:rPr>
          <w:rFonts w:ascii="Arial Narrow" w:hAnsi="Arial Narrow"/>
          <w:sz w:val="21"/>
          <w:szCs w:val="21"/>
        </w:rPr>
        <w:t>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(takéto informácie spolu ďalej len ako „</w:t>
      </w:r>
      <w:r w:rsidRPr="006C12BF">
        <w:rPr>
          <w:rFonts w:ascii="Arial Narrow" w:hAnsi="Arial Narrow"/>
          <w:b/>
          <w:bCs/>
          <w:sz w:val="21"/>
          <w:szCs w:val="21"/>
        </w:rPr>
        <w:t>dôverné informácie</w:t>
      </w:r>
      <w:r w:rsidRPr="006C12BF">
        <w:rPr>
          <w:rFonts w:ascii="Arial Narrow" w:hAnsi="Arial Narrow"/>
          <w:sz w:val="21"/>
          <w:szCs w:val="21"/>
        </w:rPr>
        <w:t>“), a ktoré prináležia</w:t>
      </w:r>
      <w:r>
        <w:rPr>
          <w:rFonts w:ascii="Arial Narrow" w:hAnsi="Arial Narrow"/>
          <w:sz w:val="21"/>
          <w:szCs w:val="21"/>
        </w:rPr>
        <w:t xml:space="preserve"> objednávateľovi.</w:t>
      </w:r>
    </w:p>
    <w:p w14:paraId="2DC62F5D" w14:textId="77777777" w:rsidR="00045FC8" w:rsidRPr="004E5A4E" w:rsidRDefault="00045FC8" w:rsidP="00045FC8">
      <w:pPr>
        <w:ind w:left="567" w:hanging="567"/>
        <w:rPr>
          <w:rFonts w:ascii="Arial Narrow" w:hAnsi="Arial Narrow"/>
          <w:sz w:val="21"/>
          <w:szCs w:val="21"/>
        </w:rPr>
      </w:pPr>
    </w:p>
    <w:p w14:paraId="2713CDF1"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Pr>
          <w:rFonts w:ascii="Arial Narrow" w:hAnsi="Arial Narrow"/>
          <w:sz w:val="21"/>
          <w:szCs w:val="21"/>
        </w:rPr>
        <w:t>Zhotoviteľ b</w:t>
      </w:r>
      <w:r w:rsidRPr="004E5A4E">
        <w:rPr>
          <w:rFonts w:ascii="Arial Narrow" w:hAnsi="Arial Narrow"/>
          <w:sz w:val="21"/>
          <w:szCs w:val="21"/>
        </w:rPr>
        <w:t>erie na vedomie, že akékoľvek sprístupnenie dôverných informácií bude a/alebo môže mať za následok značné poškodeni</w:t>
      </w:r>
      <w:r>
        <w:rPr>
          <w:rFonts w:ascii="Arial Narrow" w:hAnsi="Arial Narrow"/>
          <w:sz w:val="21"/>
          <w:szCs w:val="21"/>
        </w:rPr>
        <w:t>e objednávateľa</w:t>
      </w:r>
      <w:r w:rsidRPr="004E5A4E">
        <w:rPr>
          <w:rFonts w:ascii="Arial Narrow" w:hAnsi="Arial Narrow"/>
          <w:sz w:val="21"/>
          <w:szCs w:val="21"/>
        </w:rPr>
        <w:t>, jeho činností a dobrého mena a môže ohroziť jeho vzťah s verejnosťou.</w:t>
      </w:r>
    </w:p>
    <w:p w14:paraId="3DD05125" w14:textId="77777777" w:rsidR="00045FC8" w:rsidRPr="004E5A4E" w:rsidRDefault="00045FC8" w:rsidP="00045FC8">
      <w:pPr>
        <w:ind w:left="567" w:hanging="567"/>
        <w:rPr>
          <w:rFonts w:ascii="Arial Narrow" w:hAnsi="Arial Narrow"/>
          <w:sz w:val="21"/>
          <w:szCs w:val="21"/>
        </w:rPr>
      </w:pPr>
    </w:p>
    <w:p w14:paraId="7BC5D3ED"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Pr>
          <w:rFonts w:ascii="Arial Narrow" w:hAnsi="Arial Narrow"/>
          <w:sz w:val="21"/>
          <w:szCs w:val="21"/>
        </w:rPr>
        <w:t>Zhotoviteľ b</w:t>
      </w:r>
      <w:r w:rsidRPr="004E5A4E">
        <w:rPr>
          <w:rFonts w:ascii="Arial Narrow" w:hAnsi="Arial Narrow"/>
          <w:sz w:val="21"/>
          <w:szCs w:val="21"/>
        </w:rPr>
        <w:t>ude zachovávať mlčanlivosť o všetkých dôverných informáciách, ktoré mu boli poskytnuté objednávateľom a/alebo ku ktorým má zhotoviteľ prístup.</w:t>
      </w:r>
      <w:r>
        <w:rPr>
          <w:rFonts w:ascii="Arial Narrow" w:hAnsi="Arial Narrow"/>
          <w:sz w:val="21"/>
          <w:szCs w:val="21"/>
        </w:rPr>
        <w:t xml:space="preserve"> Zhotoviteľ </w:t>
      </w:r>
      <w:r w:rsidRPr="004E5A4E">
        <w:rPr>
          <w:rFonts w:ascii="Arial Narrow" w:hAnsi="Arial Narrow"/>
          <w:sz w:val="21"/>
          <w:szCs w:val="21"/>
        </w:rPr>
        <w:t>nepoužije žiadne z dôverných informácií na iné účely, ako je uvedené v</w:t>
      </w:r>
      <w:r>
        <w:rPr>
          <w:rFonts w:ascii="Arial Narrow" w:hAnsi="Arial Narrow"/>
          <w:sz w:val="21"/>
          <w:szCs w:val="21"/>
        </w:rPr>
        <w:t> </w:t>
      </w:r>
      <w:r w:rsidRPr="004E5A4E">
        <w:rPr>
          <w:rFonts w:ascii="Arial Narrow" w:hAnsi="Arial Narrow"/>
          <w:sz w:val="21"/>
          <w:szCs w:val="21"/>
        </w:rPr>
        <w:t>tejt</w:t>
      </w:r>
      <w:r>
        <w:rPr>
          <w:rFonts w:ascii="Arial Narrow" w:hAnsi="Arial Narrow"/>
          <w:sz w:val="21"/>
          <w:szCs w:val="21"/>
        </w:rPr>
        <w:t>o zmluve.</w:t>
      </w:r>
    </w:p>
    <w:p w14:paraId="6F6022FB" w14:textId="77777777" w:rsidR="00045FC8" w:rsidRPr="004E5A4E" w:rsidRDefault="00045FC8" w:rsidP="00045FC8">
      <w:pPr>
        <w:ind w:left="567" w:hanging="567"/>
        <w:rPr>
          <w:rFonts w:ascii="Arial Narrow" w:hAnsi="Arial Narrow"/>
          <w:sz w:val="21"/>
          <w:szCs w:val="21"/>
        </w:rPr>
      </w:pPr>
    </w:p>
    <w:p w14:paraId="562AE900"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zhotoviteľ vždy povinný bezodkladne písomne oznámiť objednávateľovi.</w:t>
      </w:r>
    </w:p>
    <w:p w14:paraId="47397B8B" w14:textId="77777777" w:rsidR="00045FC8" w:rsidRPr="004E5A4E" w:rsidRDefault="00045FC8" w:rsidP="00045FC8">
      <w:pPr>
        <w:ind w:left="567" w:hanging="567"/>
        <w:rPr>
          <w:rFonts w:ascii="Arial Narrow" w:hAnsi="Arial Narrow"/>
          <w:sz w:val="21"/>
          <w:szCs w:val="21"/>
        </w:rPr>
      </w:pPr>
    </w:p>
    <w:p w14:paraId="03455579" w14:textId="77777777" w:rsidR="00045FC8" w:rsidRPr="002129A4" w:rsidRDefault="00045FC8" w:rsidP="00045FC8">
      <w:pPr>
        <w:pStyle w:val="Odsekzoznamu"/>
        <w:numPr>
          <w:ilvl w:val="0"/>
          <w:numId w:val="64"/>
        </w:numPr>
        <w:ind w:left="567" w:hanging="567"/>
        <w:jc w:val="both"/>
        <w:rPr>
          <w:rFonts w:ascii="Arial Narrow" w:hAnsi="Arial Narrow"/>
          <w:sz w:val="21"/>
          <w:szCs w:val="21"/>
        </w:rPr>
      </w:pPr>
      <w:r w:rsidRPr="002129A4">
        <w:rPr>
          <w:rFonts w:ascii="Arial Narrow" w:hAnsi="Arial Narrow"/>
          <w:sz w:val="21"/>
          <w:szCs w:val="21"/>
        </w:rPr>
        <w:t>Akékoľvek porušenie povinností zachovávať mlčanlivosť obsiahnutých v tejto zmluve</w:t>
      </w:r>
      <w:r w:rsidRPr="000F5046">
        <w:rPr>
          <w:rFonts w:ascii="Arial Narrow" w:hAnsi="Arial Narrow"/>
          <w:sz w:val="21"/>
          <w:szCs w:val="21"/>
        </w:rPr>
        <w:t xml:space="preserve"> pridruženými osobami, partnermi a/alebo poradcami </w:t>
      </w:r>
      <w:r w:rsidRPr="002129A4">
        <w:rPr>
          <w:rFonts w:ascii="Arial Narrow" w:hAnsi="Arial Narrow"/>
          <w:sz w:val="21"/>
          <w:szCs w:val="21"/>
        </w:rPr>
        <w:t>zhotoviteľa bude považované za porušenie zo strany zhotoviteľa, za čo bude zhotoviteľ zodpovedný.</w:t>
      </w:r>
    </w:p>
    <w:p w14:paraId="15ECAB7F" w14:textId="77777777" w:rsidR="00045FC8" w:rsidRPr="004E5A4E" w:rsidRDefault="00045FC8" w:rsidP="00045FC8">
      <w:pPr>
        <w:ind w:left="567" w:hanging="567"/>
        <w:rPr>
          <w:rFonts w:ascii="Arial Narrow" w:hAnsi="Arial Narrow"/>
          <w:sz w:val="21"/>
          <w:szCs w:val="21"/>
        </w:rPr>
      </w:pPr>
    </w:p>
    <w:p w14:paraId="337BE4E2"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Predchádzajúce povinnosti zachovávať mlčanlivosť sa nevzťahujú na také informácie, ktoré:</w:t>
      </w:r>
    </w:p>
    <w:p w14:paraId="33086FFE" w14:textId="77777777" w:rsidR="00045FC8" w:rsidRPr="004E5A4E" w:rsidRDefault="00045FC8" w:rsidP="00045FC8">
      <w:pPr>
        <w:pStyle w:val="Odsekzoznamu"/>
        <w:numPr>
          <w:ilvl w:val="0"/>
          <w:numId w:val="65"/>
        </w:numPr>
        <w:tabs>
          <w:tab w:val="left" w:pos="851"/>
        </w:tabs>
        <w:ind w:left="567" w:firstLine="0"/>
        <w:jc w:val="both"/>
        <w:rPr>
          <w:rFonts w:ascii="Arial Narrow" w:hAnsi="Arial Narrow"/>
          <w:sz w:val="21"/>
          <w:szCs w:val="21"/>
        </w:rPr>
      </w:pPr>
      <w:r w:rsidRPr="004E5A4E">
        <w:rPr>
          <w:rFonts w:ascii="Arial Narrow" w:hAnsi="Arial Narrow"/>
          <w:sz w:val="21"/>
          <w:szCs w:val="21"/>
        </w:rPr>
        <w:t>sú alebo sa stanú verejne dostupnými bez akéhokoľvek pričinenia zhotoviteľa; alebo</w:t>
      </w:r>
    </w:p>
    <w:p w14:paraId="65BD3E76" w14:textId="77777777" w:rsidR="00045FC8" w:rsidRPr="004E5A4E" w:rsidRDefault="00045FC8" w:rsidP="00045FC8">
      <w:pPr>
        <w:pStyle w:val="Odsekzoznamu"/>
        <w:numPr>
          <w:ilvl w:val="0"/>
          <w:numId w:val="65"/>
        </w:numPr>
        <w:tabs>
          <w:tab w:val="left" w:pos="851"/>
        </w:tabs>
        <w:ind w:left="567" w:firstLine="0"/>
        <w:jc w:val="both"/>
        <w:rPr>
          <w:rFonts w:ascii="Arial Narrow" w:hAnsi="Arial Narrow"/>
          <w:sz w:val="21"/>
          <w:szCs w:val="21"/>
        </w:rPr>
      </w:pPr>
      <w:r w:rsidRPr="004E5A4E">
        <w:rPr>
          <w:rFonts w:ascii="Arial Narrow" w:hAnsi="Arial Narrow"/>
          <w:sz w:val="21"/>
          <w:szCs w:val="21"/>
        </w:rPr>
        <w:t>boli vo vlastníctve zhotoviteľa predtým, ako ich získal na základe tejto zmluvy; alebo</w:t>
      </w:r>
    </w:p>
    <w:p w14:paraId="281210E2" w14:textId="77777777" w:rsidR="00045FC8" w:rsidRPr="004E5A4E" w:rsidRDefault="00045FC8" w:rsidP="00045FC8">
      <w:pPr>
        <w:pStyle w:val="Odsekzoznamu"/>
        <w:numPr>
          <w:ilvl w:val="0"/>
          <w:numId w:val="65"/>
        </w:numPr>
        <w:tabs>
          <w:tab w:val="left" w:pos="851"/>
        </w:tabs>
        <w:ind w:left="567" w:firstLine="0"/>
        <w:jc w:val="both"/>
        <w:rPr>
          <w:rFonts w:ascii="Arial Narrow" w:hAnsi="Arial Narrow"/>
          <w:sz w:val="21"/>
          <w:szCs w:val="21"/>
        </w:rPr>
      </w:pPr>
      <w:r w:rsidRPr="004E5A4E">
        <w:rPr>
          <w:rFonts w:ascii="Arial Narrow" w:hAnsi="Arial Narrow"/>
          <w:sz w:val="21"/>
          <w:szCs w:val="21"/>
        </w:rPr>
        <w:t>boli vyvinuté zhotoviteľom alebo v jeho mene nezávisle počas trvania povinnosti zachovávať mlčanlivosť; alebo</w:t>
      </w:r>
    </w:p>
    <w:p w14:paraId="581E63AD" w14:textId="77777777" w:rsidR="00045FC8" w:rsidRPr="004E5A4E" w:rsidRDefault="00045FC8" w:rsidP="00045FC8">
      <w:pPr>
        <w:pStyle w:val="Odsekzoznamu"/>
        <w:numPr>
          <w:ilvl w:val="0"/>
          <w:numId w:val="65"/>
        </w:numPr>
        <w:tabs>
          <w:tab w:val="left" w:pos="851"/>
        </w:tabs>
        <w:ind w:left="567" w:firstLine="0"/>
        <w:jc w:val="both"/>
        <w:rPr>
          <w:rFonts w:ascii="Arial Narrow" w:hAnsi="Arial Narrow"/>
          <w:sz w:val="21"/>
          <w:szCs w:val="21"/>
        </w:rPr>
      </w:pPr>
      <w:r w:rsidRPr="004E5A4E">
        <w:rPr>
          <w:rFonts w:ascii="Arial Narrow" w:hAnsi="Arial Narrow"/>
          <w:sz w:val="21"/>
          <w:szCs w:val="21"/>
        </w:rPr>
        <w:t>boli získané zhotoviteľom od tretej osoby, ktorá preukázala, že má právo šíriť dôverné informácie; alebo</w:t>
      </w:r>
    </w:p>
    <w:p w14:paraId="20E2B8D2" w14:textId="77777777" w:rsidR="00045FC8" w:rsidRPr="004E5A4E" w:rsidRDefault="00045FC8" w:rsidP="00045FC8">
      <w:pPr>
        <w:pStyle w:val="Odsekzoznamu"/>
        <w:numPr>
          <w:ilvl w:val="0"/>
          <w:numId w:val="65"/>
        </w:numPr>
        <w:tabs>
          <w:tab w:val="left" w:pos="851"/>
        </w:tabs>
        <w:ind w:left="567" w:firstLine="0"/>
        <w:jc w:val="both"/>
        <w:rPr>
          <w:rFonts w:ascii="Arial Narrow" w:hAnsi="Arial Narrow"/>
          <w:sz w:val="21"/>
          <w:szCs w:val="21"/>
        </w:rPr>
      </w:pPr>
      <w:r w:rsidRPr="004E5A4E">
        <w:rPr>
          <w:rFonts w:ascii="Arial Narrow" w:hAnsi="Arial Narrow"/>
          <w:sz w:val="21"/>
          <w:szCs w:val="21"/>
        </w:rPr>
        <w:t>boli sprístupnené niektorou zo zmluvných strán, ak si ich sprístupnenie vyžadujú platné právne predpisy, príslušný súd, príslušný regulačný orgán alebo orgán rozhodujúci v spore medzi zmluvnými stranami.</w:t>
      </w:r>
    </w:p>
    <w:p w14:paraId="34D90304" w14:textId="77777777" w:rsidR="00045FC8" w:rsidRPr="004E5A4E" w:rsidRDefault="00045FC8" w:rsidP="00045FC8">
      <w:pPr>
        <w:ind w:left="567" w:hanging="567"/>
        <w:rPr>
          <w:rFonts w:ascii="Arial Narrow" w:hAnsi="Arial Narrow"/>
          <w:sz w:val="21"/>
          <w:szCs w:val="21"/>
        </w:rPr>
      </w:pPr>
    </w:p>
    <w:p w14:paraId="0455892C"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Zhotoviteľ nevynesie žiadne dôverné informácie mimo priestorov objednávateľa, ani neprenesie alebo neskopíruje žiadne dôverné informácie, okrem tých situácií, kedy to objednávateľ vopred písomne schváli.</w:t>
      </w:r>
    </w:p>
    <w:p w14:paraId="607C12DB" w14:textId="77777777" w:rsidR="00045FC8" w:rsidRPr="004E5A4E" w:rsidRDefault="00045FC8" w:rsidP="00045FC8">
      <w:pPr>
        <w:pStyle w:val="Odsekzoznamu"/>
        <w:ind w:left="567" w:hanging="567"/>
        <w:rPr>
          <w:rFonts w:ascii="Arial Narrow" w:hAnsi="Arial Narrow"/>
          <w:sz w:val="21"/>
          <w:szCs w:val="21"/>
        </w:rPr>
      </w:pPr>
    </w:p>
    <w:p w14:paraId="12EC4C67" w14:textId="77777777" w:rsidR="00045FC8"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Všetky dôverné informácie, ich kópie a výpisy zostávajú alebo sa stávajú počas trvania tejto zmluvy majetkom objednávateľa. Všetky poznámky, analýzy, vyhodnotenia, štúdie a interpretácie vyhotovené zhotoviteľom, v jeho mene alebo zástupcami zhotoviteľa, vcelku alebo sčasti na základe dôverných informácií, nie sú alebo sa nestanú majetkom objednávateľa, ale zhotoviteľ má právo ponechať si takéto poznámky, analýzy, vyhodnotenia, štúdie a interpretácie pri zachovaní mlčanlivosti v súlade s podmienkami tejto zmluvy.</w:t>
      </w:r>
    </w:p>
    <w:p w14:paraId="0E3BD407" w14:textId="77777777" w:rsidR="00045FC8" w:rsidRPr="000F5046" w:rsidRDefault="00045FC8" w:rsidP="00045FC8">
      <w:pPr>
        <w:pStyle w:val="Odsekzoznamu"/>
        <w:rPr>
          <w:rFonts w:ascii="Arial Narrow" w:hAnsi="Arial Narrow"/>
          <w:sz w:val="21"/>
          <w:szCs w:val="21"/>
        </w:rPr>
      </w:pPr>
    </w:p>
    <w:p w14:paraId="2841C465" w14:textId="3A91BD83" w:rsidR="00045FC8" w:rsidRPr="000F5046" w:rsidRDefault="00045FC8" w:rsidP="00045FC8">
      <w:pPr>
        <w:pStyle w:val="Odsekzoznamu"/>
        <w:numPr>
          <w:ilvl w:val="0"/>
          <w:numId w:val="64"/>
        </w:numPr>
        <w:ind w:left="567" w:hanging="567"/>
        <w:jc w:val="both"/>
        <w:rPr>
          <w:rFonts w:ascii="Arial Narrow" w:hAnsi="Arial Narrow"/>
          <w:sz w:val="21"/>
          <w:szCs w:val="21"/>
        </w:rPr>
      </w:pPr>
      <w:r w:rsidRPr="441C1E14">
        <w:rPr>
          <w:rFonts w:ascii="Arial Narrow" w:hAnsi="Arial Narrow"/>
          <w:sz w:val="21"/>
          <w:szCs w:val="21"/>
        </w:rPr>
        <w:t>Každý, kto sa zúčastní na príprave a vyhotovení dokumentácie súťažných podkladov pre verejné obstarávanie je povinný podľa zákona o verejnom obstarávaní zachovávať mlčanlivosť o ich obsahu až do dňa, keď sa poskytnú uchádzačom alebo záujemcom. O tejto skutočnosti zhotoviteľ poskytne objednávateľovi (verejnému obstarávateľovi) pri odovzdaní tejto zákazky písomné vyhlásenie spracovateľov projektovej dokumentácie o nestrannosti a dôvernosti spracovávaných informácií.</w:t>
      </w:r>
    </w:p>
    <w:p w14:paraId="7E1824D7" w14:textId="77777777" w:rsidR="00045FC8" w:rsidRPr="004E5A4E" w:rsidRDefault="00045FC8" w:rsidP="00045FC8">
      <w:pPr>
        <w:pStyle w:val="Odsekzoznamu"/>
        <w:ind w:left="567" w:hanging="567"/>
        <w:rPr>
          <w:rFonts w:ascii="Arial Narrow" w:hAnsi="Arial Narrow"/>
          <w:sz w:val="21"/>
          <w:szCs w:val="21"/>
        </w:rPr>
      </w:pPr>
    </w:p>
    <w:p w14:paraId="7F4A3740"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Objednávateľ vyhlasuje a garantuje, že má právo poskytnúť dôverné informácie podľa ustanovení tejto zmluvy bez toho, aby tým porušoval svoje zmluvné povinnosti voči akýmkoľvek tretím osobám.</w:t>
      </w:r>
    </w:p>
    <w:p w14:paraId="5D3688DC" w14:textId="77777777" w:rsidR="00045FC8" w:rsidRPr="004E5A4E" w:rsidRDefault="00045FC8" w:rsidP="00045FC8">
      <w:pPr>
        <w:ind w:left="567" w:hanging="567"/>
        <w:rPr>
          <w:rFonts w:ascii="Arial Narrow" w:hAnsi="Arial Narrow"/>
          <w:sz w:val="21"/>
          <w:szCs w:val="21"/>
        </w:rPr>
      </w:pPr>
    </w:p>
    <w:p w14:paraId="102D4E72"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Objednávateľ má právo odmietnuť poskytnutie dôverných informácií, ak takéto poskytnutie nebude nevyhnutne potrebné k naplneniu účelu tejto zmluvy.</w:t>
      </w:r>
    </w:p>
    <w:p w14:paraId="35271BD2" w14:textId="77777777" w:rsidR="00045FC8" w:rsidRPr="004E5A4E" w:rsidRDefault="00045FC8" w:rsidP="00045FC8">
      <w:pPr>
        <w:ind w:left="567" w:hanging="567"/>
        <w:rPr>
          <w:rFonts w:ascii="Arial Narrow" w:hAnsi="Arial Narrow"/>
          <w:sz w:val="21"/>
          <w:szCs w:val="21"/>
        </w:rPr>
      </w:pPr>
    </w:p>
    <w:p w14:paraId="386307CE"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Zhotoviteľ berie na vedomie, že objednávateľ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4A2F2C5F" w14:textId="77777777" w:rsidR="00045FC8" w:rsidRPr="004E5A4E" w:rsidRDefault="00045FC8" w:rsidP="00045FC8">
      <w:pPr>
        <w:ind w:left="567" w:hanging="567"/>
        <w:rPr>
          <w:rFonts w:ascii="Arial Narrow" w:hAnsi="Arial Narrow"/>
          <w:sz w:val="21"/>
          <w:szCs w:val="21"/>
        </w:rPr>
      </w:pPr>
    </w:p>
    <w:p w14:paraId="0EC61DBE"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Žiaden obsah dôverných informácií nie je možné považovať ako akýkoľvek prísľub, vyhlásenie alebo garanciu poskytnutú objednávateľom zhotoviteľovi.</w:t>
      </w:r>
    </w:p>
    <w:p w14:paraId="616FC4B5" w14:textId="77777777" w:rsidR="00045FC8" w:rsidRPr="004E5A4E" w:rsidRDefault="00045FC8" w:rsidP="00045FC8">
      <w:pPr>
        <w:ind w:left="567" w:hanging="567"/>
        <w:rPr>
          <w:rFonts w:ascii="Arial Narrow" w:hAnsi="Arial Narrow"/>
          <w:sz w:val="21"/>
          <w:szCs w:val="21"/>
        </w:rPr>
      </w:pPr>
    </w:p>
    <w:p w14:paraId="17DA46EC"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Poskytnutím dôverných informácií neprechádza na zhotoviteľa vlastnícke alebo iné právo alebo licencia k dôverným informáciám.</w:t>
      </w:r>
    </w:p>
    <w:p w14:paraId="2BDF862E" w14:textId="77777777" w:rsidR="00045FC8" w:rsidRPr="004E5A4E" w:rsidRDefault="00045FC8" w:rsidP="00045FC8">
      <w:pPr>
        <w:pStyle w:val="Odsekzoznamu"/>
        <w:ind w:left="567" w:hanging="567"/>
        <w:rPr>
          <w:rFonts w:ascii="Arial Narrow" w:hAnsi="Arial Narrow"/>
          <w:sz w:val="21"/>
          <w:szCs w:val="21"/>
        </w:rPr>
      </w:pPr>
    </w:p>
    <w:p w14:paraId="392B6043"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Zhotoviteľ je povinný poskytnúť objednávateľovi všetku potrebnú súčinnosť potrebnú na odstránenie následkov neoprávnenej manipulácie s dôvernými informáciami.</w:t>
      </w:r>
    </w:p>
    <w:p w14:paraId="5018C41A" w14:textId="77777777" w:rsidR="00045FC8" w:rsidRPr="004E5A4E" w:rsidRDefault="00045FC8" w:rsidP="00045FC8">
      <w:pPr>
        <w:pStyle w:val="Odsekzoznamu"/>
        <w:ind w:left="567" w:hanging="567"/>
        <w:rPr>
          <w:rFonts w:ascii="Arial Narrow" w:hAnsi="Arial Narrow"/>
          <w:sz w:val="21"/>
          <w:szCs w:val="21"/>
        </w:rPr>
      </w:pPr>
    </w:p>
    <w:p w14:paraId="61280A83" w14:textId="77777777" w:rsidR="00045FC8"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V prípade, ak zmluvné strany na ochranu dôverných informácií týkajúcich sa predmetu tejto zmluvy pred uzavretím tejto zmluvy uzatvorili akúkoľvek zmluvu o mlčanlivosti, zmluvné strany sa týmto dohodli, že dňom účinnosti tejto zmluvy táto zmluva o mlčanlivosti zaniká.</w:t>
      </w:r>
    </w:p>
    <w:p w14:paraId="3D5A384B" w14:textId="77777777" w:rsidR="00045FC8" w:rsidRDefault="00045FC8">
      <w:pPr>
        <w:jc w:val="center"/>
        <w:rPr>
          <w:rFonts w:ascii="Arial Narrow" w:hAnsi="Arial Narrow"/>
          <w:b/>
          <w:sz w:val="21"/>
          <w:szCs w:val="21"/>
        </w:rPr>
      </w:pPr>
    </w:p>
    <w:p w14:paraId="64994133" w14:textId="0F1AEC78" w:rsidR="00296CE3" w:rsidRPr="00B74064" w:rsidRDefault="00045FC8">
      <w:pPr>
        <w:jc w:val="center"/>
        <w:rPr>
          <w:rFonts w:ascii="Arial Narrow" w:hAnsi="Arial Narrow"/>
          <w:b/>
          <w:sz w:val="21"/>
          <w:szCs w:val="21"/>
        </w:rPr>
      </w:pPr>
      <w:r>
        <w:rPr>
          <w:rFonts w:ascii="Arial Narrow" w:hAnsi="Arial Narrow"/>
          <w:b/>
          <w:sz w:val="21"/>
          <w:szCs w:val="21"/>
        </w:rPr>
        <w:t>Článok XV.</w:t>
      </w:r>
    </w:p>
    <w:p w14:paraId="7428AF7E" w14:textId="77777777" w:rsidR="00116B18" w:rsidRPr="00B74064" w:rsidRDefault="00433E5F">
      <w:pPr>
        <w:jc w:val="center"/>
        <w:rPr>
          <w:rFonts w:ascii="Arial Narrow" w:hAnsi="Arial Narrow"/>
          <w:b/>
          <w:sz w:val="21"/>
          <w:szCs w:val="21"/>
        </w:rPr>
      </w:pPr>
      <w:r w:rsidRPr="00B74064">
        <w:rPr>
          <w:rFonts w:ascii="Arial Narrow" w:hAnsi="Arial Narrow"/>
          <w:b/>
          <w:sz w:val="21"/>
          <w:szCs w:val="21"/>
        </w:rPr>
        <w:t>Ukončenie zmluvy</w:t>
      </w:r>
    </w:p>
    <w:p w14:paraId="57E15ECC" w14:textId="77777777" w:rsidR="005D2F92" w:rsidRPr="00B74064" w:rsidRDefault="005D2F92">
      <w:pPr>
        <w:jc w:val="center"/>
        <w:rPr>
          <w:rFonts w:ascii="Arial Narrow" w:hAnsi="Arial Narrow"/>
          <w:bCs/>
          <w:sz w:val="21"/>
          <w:szCs w:val="21"/>
        </w:rPr>
      </w:pPr>
    </w:p>
    <w:p w14:paraId="7AC7A80F" w14:textId="5AC96A7C" w:rsidR="0093481E" w:rsidRDefault="000E49EA" w:rsidP="0093481E">
      <w:pPr>
        <w:pStyle w:val="Odsekzoznamu"/>
        <w:numPr>
          <w:ilvl w:val="1"/>
          <w:numId w:val="28"/>
        </w:numPr>
        <w:tabs>
          <w:tab w:val="left" w:pos="567"/>
        </w:tabs>
        <w:jc w:val="both"/>
        <w:rPr>
          <w:rFonts w:ascii="Arial Narrow" w:hAnsi="Arial Narrow"/>
          <w:sz w:val="21"/>
          <w:szCs w:val="21"/>
        </w:rPr>
      </w:pPr>
      <w:bookmarkStart w:id="23" w:name="_Ref41917372"/>
      <w:r>
        <w:rPr>
          <w:rFonts w:ascii="Arial Narrow" w:hAnsi="Arial Narrow"/>
          <w:sz w:val="21"/>
          <w:szCs w:val="21"/>
        </w:rPr>
        <w:t>Riadne ukončenie zmluvného vzťahu z tejto zmluvy nastane splnením záväzkov zmluvných strán.</w:t>
      </w:r>
    </w:p>
    <w:p w14:paraId="3353AF1E" w14:textId="77777777" w:rsidR="000E49EA" w:rsidRDefault="000E49EA" w:rsidP="003074F1">
      <w:pPr>
        <w:pStyle w:val="Odsekzoznamu"/>
        <w:tabs>
          <w:tab w:val="left" w:pos="567"/>
        </w:tabs>
        <w:ind w:left="360"/>
        <w:jc w:val="both"/>
        <w:rPr>
          <w:rFonts w:ascii="Arial Narrow" w:hAnsi="Arial Narrow"/>
          <w:sz w:val="21"/>
          <w:szCs w:val="21"/>
        </w:rPr>
      </w:pPr>
    </w:p>
    <w:p w14:paraId="7BFE92D8" w14:textId="1E66C912" w:rsidR="00CF68B5" w:rsidRPr="00B74064" w:rsidRDefault="005D2F92" w:rsidP="003074F1">
      <w:pPr>
        <w:pStyle w:val="Odsekzoznamu"/>
        <w:numPr>
          <w:ilvl w:val="1"/>
          <w:numId w:val="28"/>
        </w:numPr>
        <w:tabs>
          <w:tab w:val="left" w:pos="567"/>
        </w:tabs>
        <w:jc w:val="both"/>
        <w:rPr>
          <w:rFonts w:ascii="Arial Narrow" w:hAnsi="Arial Narrow"/>
          <w:sz w:val="21"/>
          <w:szCs w:val="21"/>
        </w:rPr>
      </w:pPr>
      <w:r w:rsidRPr="00B74064">
        <w:rPr>
          <w:rFonts w:ascii="Arial Narrow" w:hAnsi="Arial Narrow"/>
          <w:sz w:val="21"/>
          <w:szCs w:val="21"/>
        </w:rPr>
        <w:t>Zmluvné strany sa dohodli, že t</w:t>
      </w:r>
      <w:r w:rsidR="0060157D" w:rsidRPr="00B74064">
        <w:rPr>
          <w:rFonts w:ascii="Arial Narrow" w:hAnsi="Arial Narrow"/>
          <w:sz w:val="21"/>
          <w:szCs w:val="21"/>
        </w:rPr>
        <w:t>úto</w:t>
      </w:r>
      <w:r w:rsidRPr="00B74064">
        <w:rPr>
          <w:rFonts w:ascii="Arial Narrow" w:hAnsi="Arial Narrow"/>
          <w:sz w:val="21"/>
          <w:szCs w:val="21"/>
        </w:rPr>
        <w:t xml:space="preserve"> zmluv</w:t>
      </w:r>
      <w:r w:rsidR="0060157D" w:rsidRPr="00B74064">
        <w:rPr>
          <w:rFonts w:ascii="Arial Narrow" w:hAnsi="Arial Narrow"/>
          <w:sz w:val="21"/>
          <w:szCs w:val="21"/>
        </w:rPr>
        <w:t>u</w:t>
      </w:r>
      <w:r w:rsidRPr="00B74064">
        <w:rPr>
          <w:rFonts w:ascii="Arial Narrow" w:hAnsi="Arial Narrow"/>
          <w:sz w:val="21"/>
          <w:szCs w:val="21"/>
        </w:rPr>
        <w:t xml:space="preserve"> môžu predčasne ukončiť </w:t>
      </w:r>
      <w:r w:rsidR="00AD4F75">
        <w:rPr>
          <w:rFonts w:ascii="Arial Narrow" w:hAnsi="Arial Narrow"/>
          <w:sz w:val="21"/>
          <w:szCs w:val="21"/>
        </w:rPr>
        <w:t>niektorým</w:t>
      </w:r>
      <w:r w:rsidRPr="00B74064">
        <w:rPr>
          <w:rFonts w:ascii="Arial Narrow" w:hAnsi="Arial Narrow"/>
          <w:sz w:val="21"/>
          <w:szCs w:val="21"/>
        </w:rPr>
        <w:t xml:space="preserve"> z nasledovných spôsobov:</w:t>
      </w:r>
      <w:bookmarkEnd w:id="23"/>
    </w:p>
    <w:p w14:paraId="70546765" w14:textId="77777777" w:rsidR="00CF68B5" w:rsidRPr="00B74064" w:rsidRDefault="005D2F92" w:rsidP="00E14535">
      <w:pPr>
        <w:pStyle w:val="Odsekzoznamu"/>
        <w:numPr>
          <w:ilvl w:val="0"/>
          <w:numId w:val="25"/>
        </w:numPr>
        <w:ind w:left="1134" w:hanging="567"/>
        <w:contextualSpacing w:val="0"/>
        <w:jc w:val="both"/>
        <w:rPr>
          <w:rFonts w:ascii="Arial Narrow" w:hAnsi="Arial Narrow"/>
          <w:sz w:val="21"/>
          <w:szCs w:val="21"/>
        </w:rPr>
      </w:pPr>
      <w:r w:rsidRPr="00B74064">
        <w:rPr>
          <w:rFonts w:ascii="Arial Narrow" w:hAnsi="Arial Narrow"/>
          <w:sz w:val="21"/>
          <w:szCs w:val="21"/>
        </w:rPr>
        <w:t>písomnou dohodou zmluvných strán;</w:t>
      </w:r>
    </w:p>
    <w:p w14:paraId="710F8280" w14:textId="683C779A" w:rsidR="00CF68B5" w:rsidRPr="00B74064" w:rsidRDefault="003214B5" w:rsidP="00E14535">
      <w:pPr>
        <w:pStyle w:val="Odsekzoznamu"/>
        <w:numPr>
          <w:ilvl w:val="0"/>
          <w:numId w:val="25"/>
        </w:numPr>
        <w:ind w:left="1134" w:hanging="567"/>
        <w:contextualSpacing w:val="0"/>
        <w:jc w:val="both"/>
        <w:rPr>
          <w:rFonts w:ascii="Arial Narrow" w:hAnsi="Arial Narrow"/>
          <w:sz w:val="21"/>
          <w:szCs w:val="21"/>
        </w:rPr>
      </w:pPr>
      <w:r w:rsidRPr="00B74064">
        <w:rPr>
          <w:rFonts w:ascii="Arial Narrow" w:hAnsi="Arial Narrow"/>
          <w:sz w:val="21"/>
          <w:szCs w:val="21"/>
        </w:rPr>
        <w:t xml:space="preserve">odstúpením od zmluvy zo strany </w:t>
      </w:r>
      <w:r w:rsidR="005D2F92" w:rsidRPr="00B74064">
        <w:rPr>
          <w:rFonts w:ascii="Arial Narrow" w:hAnsi="Arial Narrow"/>
          <w:sz w:val="21"/>
          <w:szCs w:val="21"/>
        </w:rPr>
        <w:t xml:space="preserve">objednávateľa podľa bodu </w:t>
      </w:r>
      <w:r w:rsidR="000E49EA">
        <w:rPr>
          <w:rFonts w:ascii="Arial Narrow" w:hAnsi="Arial Narrow"/>
          <w:sz w:val="21"/>
          <w:szCs w:val="21"/>
        </w:rPr>
        <w:t>15.3</w:t>
      </w:r>
      <w:r w:rsidR="001345DE">
        <w:rPr>
          <w:rFonts w:ascii="Arial Narrow" w:hAnsi="Arial Narrow"/>
          <w:sz w:val="21"/>
          <w:szCs w:val="21"/>
        </w:rPr>
        <w:t>.</w:t>
      </w:r>
      <w:r w:rsidR="005D2F92" w:rsidRPr="00B74064">
        <w:rPr>
          <w:rFonts w:ascii="Arial Narrow" w:hAnsi="Arial Narrow"/>
          <w:sz w:val="21"/>
          <w:szCs w:val="21"/>
        </w:rPr>
        <w:t xml:space="preserve"> nižšie;</w:t>
      </w:r>
    </w:p>
    <w:p w14:paraId="7B0E6F98" w14:textId="72C53465" w:rsidR="00CF68B5" w:rsidRPr="00B74064" w:rsidRDefault="003214B5" w:rsidP="00E14535">
      <w:pPr>
        <w:pStyle w:val="Odsekzoznamu"/>
        <w:numPr>
          <w:ilvl w:val="0"/>
          <w:numId w:val="25"/>
        </w:numPr>
        <w:ind w:left="1134" w:hanging="567"/>
        <w:contextualSpacing w:val="0"/>
        <w:jc w:val="both"/>
        <w:rPr>
          <w:rFonts w:ascii="Arial Narrow" w:hAnsi="Arial Narrow"/>
          <w:sz w:val="21"/>
          <w:szCs w:val="21"/>
        </w:rPr>
      </w:pPr>
      <w:r w:rsidRPr="00B74064">
        <w:rPr>
          <w:rFonts w:ascii="Arial Narrow" w:hAnsi="Arial Narrow"/>
          <w:sz w:val="21"/>
          <w:szCs w:val="21"/>
        </w:rPr>
        <w:t xml:space="preserve">odstúpením od zmluvy zo strany </w:t>
      </w:r>
      <w:r w:rsidR="005D2F92" w:rsidRPr="00B74064">
        <w:rPr>
          <w:rFonts w:ascii="Arial Narrow" w:hAnsi="Arial Narrow"/>
          <w:sz w:val="21"/>
          <w:szCs w:val="21"/>
        </w:rPr>
        <w:t xml:space="preserve">zhotoviteľa podľa bodu </w:t>
      </w:r>
      <w:r w:rsidR="000E49EA">
        <w:rPr>
          <w:rFonts w:ascii="Arial Narrow" w:hAnsi="Arial Narrow"/>
          <w:sz w:val="21"/>
          <w:szCs w:val="21"/>
        </w:rPr>
        <w:t>15.4</w:t>
      </w:r>
      <w:r w:rsidR="001345DE">
        <w:rPr>
          <w:rFonts w:ascii="Arial Narrow" w:hAnsi="Arial Narrow"/>
          <w:sz w:val="21"/>
          <w:szCs w:val="21"/>
        </w:rPr>
        <w:t>.</w:t>
      </w:r>
      <w:r w:rsidR="005D2F92" w:rsidRPr="00B74064">
        <w:rPr>
          <w:rFonts w:ascii="Arial Narrow" w:hAnsi="Arial Narrow"/>
          <w:sz w:val="21"/>
          <w:szCs w:val="21"/>
        </w:rPr>
        <w:t xml:space="preserve"> nižšie;</w:t>
      </w:r>
    </w:p>
    <w:p w14:paraId="73DC073D" w14:textId="215714D2" w:rsidR="00CF68B5" w:rsidRPr="00B74064" w:rsidRDefault="005D2F92" w:rsidP="00E14535">
      <w:pPr>
        <w:pStyle w:val="Odsekzoznamu"/>
        <w:numPr>
          <w:ilvl w:val="0"/>
          <w:numId w:val="25"/>
        </w:numPr>
        <w:ind w:left="1134" w:hanging="567"/>
        <w:contextualSpacing w:val="0"/>
        <w:jc w:val="both"/>
        <w:rPr>
          <w:rFonts w:ascii="Arial Narrow" w:hAnsi="Arial Narrow"/>
          <w:sz w:val="21"/>
          <w:szCs w:val="21"/>
        </w:rPr>
      </w:pPr>
      <w:r w:rsidRPr="00B74064">
        <w:rPr>
          <w:rFonts w:ascii="Arial Narrow" w:hAnsi="Arial Narrow"/>
          <w:sz w:val="21"/>
          <w:szCs w:val="21"/>
        </w:rPr>
        <w:t xml:space="preserve">odstúpením podľa bodu </w:t>
      </w:r>
      <w:r w:rsidR="000E49EA">
        <w:rPr>
          <w:rFonts w:ascii="Arial Narrow" w:hAnsi="Arial Narrow"/>
          <w:sz w:val="21"/>
          <w:szCs w:val="21"/>
        </w:rPr>
        <w:t>15.6</w:t>
      </w:r>
      <w:r w:rsidR="001345DE">
        <w:rPr>
          <w:rFonts w:ascii="Arial Narrow" w:hAnsi="Arial Narrow"/>
          <w:sz w:val="21"/>
          <w:szCs w:val="21"/>
        </w:rPr>
        <w:t>.</w:t>
      </w:r>
      <w:r w:rsidR="000A6C29" w:rsidRPr="00B74064">
        <w:rPr>
          <w:rFonts w:ascii="Arial Narrow" w:hAnsi="Arial Narrow"/>
          <w:sz w:val="21"/>
          <w:szCs w:val="21"/>
        </w:rPr>
        <w:t xml:space="preserve"> </w:t>
      </w:r>
      <w:r w:rsidR="007F3D77" w:rsidRPr="00B74064">
        <w:rPr>
          <w:rFonts w:ascii="Arial Narrow" w:hAnsi="Arial Narrow"/>
          <w:sz w:val="21"/>
          <w:szCs w:val="21"/>
        </w:rPr>
        <w:t>a</w:t>
      </w:r>
      <w:r w:rsidR="001345DE">
        <w:rPr>
          <w:rFonts w:ascii="Arial Narrow" w:hAnsi="Arial Narrow"/>
          <w:sz w:val="21"/>
          <w:szCs w:val="21"/>
        </w:rPr>
        <w:t>/alebo</w:t>
      </w:r>
      <w:r w:rsidR="007F3D77" w:rsidRPr="00B74064">
        <w:rPr>
          <w:rFonts w:ascii="Arial Narrow" w:hAnsi="Arial Narrow"/>
          <w:sz w:val="21"/>
          <w:szCs w:val="21"/>
        </w:rPr>
        <w:t> </w:t>
      </w:r>
      <w:r w:rsidR="001345DE">
        <w:rPr>
          <w:rFonts w:ascii="Arial Narrow" w:hAnsi="Arial Narrow"/>
          <w:sz w:val="21"/>
          <w:szCs w:val="21"/>
        </w:rPr>
        <w:t>15.7</w:t>
      </w:r>
      <w:r w:rsidR="007F3D77" w:rsidRPr="00B74064">
        <w:rPr>
          <w:rFonts w:ascii="Arial Narrow" w:hAnsi="Arial Narrow"/>
          <w:sz w:val="21"/>
          <w:szCs w:val="21"/>
        </w:rPr>
        <w:t>.</w:t>
      </w:r>
    </w:p>
    <w:p w14:paraId="641C7914" w14:textId="158A2460" w:rsidR="000A56AE" w:rsidRPr="00B74064" w:rsidRDefault="000A56AE" w:rsidP="00E14535">
      <w:pPr>
        <w:pStyle w:val="Odsekzoznamu"/>
        <w:numPr>
          <w:ilvl w:val="0"/>
          <w:numId w:val="25"/>
        </w:numPr>
        <w:ind w:left="1134" w:hanging="567"/>
        <w:contextualSpacing w:val="0"/>
        <w:jc w:val="both"/>
        <w:rPr>
          <w:rFonts w:ascii="Arial Narrow" w:hAnsi="Arial Narrow"/>
          <w:sz w:val="21"/>
          <w:szCs w:val="21"/>
        </w:rPr>
      </w:pPr>
      <w:r w:rsidRPr="00B74064">
        <w:rPr>
          <w:rFonts w:ascii="Arial Narrow" w:hAnsi="Arial Narrow"/>
          <w:sz w:val="21"/>
          <w:szCs w:val="21"/>
        </w:rPr>
        <w:t>písomnou výpoveďou objednávateľa.</w:t>
      </w:r>
    </w:p>
    <w:p w14:paraId="5B0E9416" w14:textId="77777777" w:rsidR="00CF68B5" w:rsidRPr="00B74064" w:rsidRDefault="00CF68B5" w:rsidP="00E14535">
      <w:pPr>
        <w:ind w:left="567" w:hanging="567"/>
        <w:jc w:val="both"/>
        <w:rPr>
          <w:rFonts w:ascii="Arial Narrow" w:hAnsi="Arial Narrow"/>
          <w:strike/>
          <w:sz w:val="21"/>
          <w:szCs w:val="21"/>
        </w:rPr>
      </w:pPr>
    </w:p>
    <w:p w14:paraId="5954039B" w14:textId="0C18196A" w:rsidR="00CF68B5" w:rsidRPr="00B74064" w:rsidRDefault="005D2F92" w:rsidP="00E14535">
      <w:pPr>
        <w:pStyle w:val="Odsekzoznamu"/>
        <w:numPr>
          <w:ilvl w:val="1"/>
          <w:numId w:val="28"/>
        </w:numPr>
        <w:ind w:left="567" w:hanging="567"/>
        <w:jc w:val="both"/>
        <w:rPr>
          <w:rFonts w:ascii="Arial Narrow" w:hAnsi="Arial Narrow"/>
          <w:sz w:val="21"/>
          <w:szCs w:val="21"/>
        </w:rPr>
      </w:pPr>
      <w:bookmarkStart w:id="24" w:name="_Ref41917587"/>
      <w:r w:rsidRPr="00B74064">
        <w:rPr>
          <w:rFonts w:ascii="Arial Narrow" w:hAnsi="Arial Narrow"/>
          <w:sz w:val="21"/>
          <w:szCs w:val="21"/>
        </w:rPr>
        <w:t>Objednávateľ je oprávnený ukončiť túto zmluvu písomn</w:t>
      </w:r>
      <w:r w:rsidR="002E0768" w:rsidRPr="00B74064">
        <w:rPr>
          <w:rFonts w:ascii="Arial Narrow" w:hAnsi="Arial Narrow"/>
          <w:sz w:val="21"/>
          <w:szCs w:val="21"/>
        </w:rPr>
        <w:t xml:space="preserve">ým odstúpením od zmluvy </w:t>
      </w:r>
      <w:r w:rsidRPr="00B74064">
        <w:rPr>
          <w:rFonts w:ascii="Arial Narrow" w:hAnsi="Arial Narrow"/>
          <w:sz w:val="21"/>
          <w:szCs w:val="21"/>
        </w:rPr>
        <w:t>doruče</w:t>
      </w:r>
      <w:r w:rsidR="002E0768" w:rsidRPr="00B74064">
        <w:rPr>
          <w:rFonts w:ascii="Arial Narrow" w:hAnsi="Arial Narrow"/>
          <w:sz w:val="21"/>
          <w:szCs w:val="21"/>
        </w:rPr>
        <w:t>ným</w:t>
      </w:r>
      <w:r w:rsidRPr="00B74064">
        <w:rPr>
          <w:rFonts w:ascii="Arial Narrow" w:hAnsi="Arial Narrow"/>
          <w:sz w:val="21"/>
          <w:szCs w:val="21"/>
        </w:rPr>
        <w:t xml:space="preserve"> poštou zhotoviteľovi v týchto prípadoch:</w:t>
      </w:r>
      <w:bookmarkEnd w:id="24"/>
    </w:p>
    <w:p w14:paraId="39E2B080" w14:textId="77777777" w:rsidR="00CF68B5" w:rsidRPr="00B74064" w:rsidRDefault="00F547F8" w:rsidP="00E14535">
      <w:pPr>
        <w:pStyle w:val="Odsekzoznamu"/>
        <w:numPr>
          <w:ilvl w:val="0"/>
          <w:numId w:val="26"/>
        </w:numPr>
        <w:ind w:left="1134" w:hanging="567"/>
        <w:jc w:val="both"/>
        <w:rPr>
          <w:rFonts w:ascii="Arial Narrow" w:hAnsi="Arial Narrow"/>
          <w:sz w:val="21"/>
          <w:szCs w:val="21"/>
        </w:rPr>
      </w:pPr>
      <w:r w:rsidRPr="00B74064">
        <w:rPr>
          <w:rFonts w:ascii="Arial Narrow" w:hAnsi="Arial Narrow"/>
          <w:sz w:val="21"/>
          <w:szCs w:val="21"/>
        </w:rPr>
        <w:t>ak bol počas platnosti tejto zmluvy vyhlásený na majetok zhotoviteľa konkurz, alebo bolo zastavené konkurzné konanie pre nedostatok majetku, alebo bol zrušený konkurz pre nedostatok majetku, alebo bola povolená reštrukturalizácia, alebo ak zhotoviteľ vstúpil do likvidácie</w:t>
      </w:r>
      <w:r w:rsidR="0060157D" w:rsidRPr="00B74064">
        <w:rPr>
          <w:rFonts w:ascii="Arial Narrow" w:hAnsi="Arial Narrow"/>
          <w:sz w:val="21"/>
          <w:szCs w:val="21"/>
        </w:rPr>
        <w:t>;</w:t>
      </w:r>
    </w:p>
    <w:p w14:paraId="4899FA83" w14:textId="7B5E118B" w:rsidR="00CF68B5" w:rsidRPr="00B74064" w:rsidRDefault="005D2F92" w:rsidP="00E14535">
      <w:pPr>
        <w:pStyle w:val="Odsekzoznamu"/>
        <w:numPr>
          <w:ilvl w:val="0"/>
          <w:numId w:val="26"/>
        </w:numPr>
        <w:ind w:left="1134" w:hanging="567"/>
        <w:jc w:val="both"/>
        <w:rPr>
          <w:rFonts w:ascii="Arial Narrow" w:hAnsi="Arial Narrow"/>
          <w:sz w:val="21"/>
          <w:szCs w:val="21"/>
        </w:rPr>
      </w:pPr>
      <w:r w:rsidRPr="00B74064">
        <w:rPr>
          <w:rFonts w:ascii="Arial Narrow" w:hAnsi="Arial Narrow"/>
          <w:sz w:val="21"/>
          <w:szCs w:val="21"/>
        </w:rPr>
        <w:t xml:space="preserve">ak zhotoviteľ nezhotovuje </w:t>
      </w:r>
      <w:r w:rsidR="0060157D" w:rsidRPr="00B74064">
        <w:rPr>
          <w:rFonts w:ascii="Arial Narrow" w:hAnsi="Arial Narrow"/>
          <w:sz w:val="21"/>
          <w:szCs w:val="21"/>
        </w:rPr>
        <w:t xml:space="preserve">dielo </w:t>
      </w:r>
      <w:r w:rsidRPr="00B74064">
        <w:rPr>
          <w:rFonts w:ascii="Arial Narrow" w:hAnsi="Arial Narrow"/>
          <w:sz w:val="21"/>
          <w:szCs w:val="21"/>
        </w:rPr>
        <w:t>v súlade s touto zmluvou, východiskový</w:t>
      </w:r>
      <w:r w:rsidR="009D1D2D" w:rsidRPr="00B74064">
        <w:rPr>
          <w:rFonts w:ascii="Arial Narrow" w:hAnsi="Arial Narrow"/>
          <w:sz w:val="21"/>
          <w:szCs w:val="21"/>
        </w:rPr>
        <w:t>mi</w:t>
      </w:r>
      <w:r w:rsidRPr="00B74064">
        <w:rPr>
          <w:rFonts w:ascii="Arial Narrow" w:hAnsi="Arial Narrow"/>
          <w:sz w:val="21"/>
          <w:szCs w:val="21"/>
        </w:rPr>
        <w:t xml:space="preserve"> podklad</w:t>
      </w:r>
      <w:r w:rsidR="009D1D2D" w:rsidRPr="00B74064">
        <w:rPr>
          <w:rFonts w:ascii="Arial Narrow" w:hAnsi="Arial Narrow"/>
          <w:sz w:val="21"/>
          <w:szCs w:val="21"/>
        </w:rPr>
        <w:t>mi</w:t>
      </w:r>
      <w:r w:rsidRPr="00B74064">
        <w:rPr>
          <w:rFonts w:ascii="Arial Narrow" w:hAnsi="Arial Narrow"/>
          <w:sz w:val="21"/>
          <w:szCs w:val="21"/>
        </w:rPr>
        <w:t xml:space="preserve"> od objednávateľa alebo akýmkoľvek iným dokumentom vyhotoveným podľa tejto zmluvy,</w:t>
      </w:r>
      <w:r w:rsidR="002E0768" w:rsidRPr="00B74064">
        <w:rPr>
          <w:rFonts w:ascii="Arial Narrow" w:hAnsi="Arial Narrow"/>
          <w:sz w:val="21"/>
          <w:szCs w:val="21"/>
        </w:rPr>
        <w:t xml:space="preserve"> a zhotoviteľ nevykoná nápravu ani v dodatočnej lehote 7 pracovných dní na základe písomnej výzvy objednávateľa, </w:t>
      </w:r>
    </w:p>
    <w:p w14:paraId="562C4F87" w14:textId="73C1FBC1" w:rsidR="00CF68B5" w:rsidRPr="00B74064" w:rsidRDefault="005D2F92" w:rsidP="00E14535">
      <w:pPr>
        <w:pStyle w:val="Odsekzoznamu"/>
        <w:numPr>
          <w:ilvl w:val="0"/>
          <w:numId w:val="26"/>
        </w:numPr>
        <w:ind w:left="1134" w:hanging="567"/>
        <w:jc w:val="both"/>
        <w:rPr>
          <w:rFonts w:ascii="Arial Narrow" w:hAnsi="Arial Narrow"/>
          <w:sz w:val="21"/>
          <w:szCs w:val="21"/>
        </w:rPr>
      </w:pPr>
      <w:r w:rsidRPr="00B74064">
        <w:rPr>
          <w:rFonts w:ascii="Arial Narrow" w:hAnsi="Arial Narrow"/>
          <w:sz w:val="21"/>
          <w:szCs w:val="21"/>
        </w:rPr>
        <w:t>ak je zhotoviteľ v omeškaní s plnením záväzku podľa tejto zmluvy a toto omeškanie nie je odstránené do 10 kalendárnych dní od písomn</w:t>
      </w:r>
      <w:r w:rsidR="009D1D2D" w:rsidRPr="00B74064">
        <w:rPr>
          <w:rFonts w:ascii="Arial Narrow" w:hAnsi="Arial Narrow"/>
          <w:sz w:val="21"/>
          <w:szCs w:val="21"/>
        </w:rPr>
        <w:t>ej</w:t>
      </w:r>
      <w:r w:rsidRPr="00B74064">
        <w:rPr>
          <w:rFonts w:ascii="Arial Narrow" w:hAnsi="Arial Narrow"/>
          <w:sz w:val="21"/>
          <w:szCs w:val="21"/>
        </w:rPr>
        <w:t xml:space="preserve"> </w:t>
      </w:r>
      <w:r w:rsidR="009D1D2D" w:rsidRPr="00B74064">
        <w:rPr>
          <w:rFonts w:ascii="Arial Narrow" w:hAnsi="Arial Narrow"/>
          <w:sz w:val="21"/>
          <w:szCs w:val="21"/>
        </w:rPr>
        <w:t xml:space="preserve">výzvy </w:t>
      </w:r>
      <w:r w:rsidRPr="00B74064">
        <w:rPr>
          <w:rFonts w:ascii="Arial Narrow" w:hAnsi="Arial Narrow"/>
          <w:sz w:val="21"/>
          <w:szCs w:val="21"/>
        </w:rPr>
        <w:t>objednávateľa alebo stavebno-technického dozoru doručeného poštou,</w:t>
      </w:r>
    </w:p>
    <w:p w14:paraId="7CF3C302" w14:textId="3C940F90" w:rsidR="00CF68B5" w:rsidRPr="00B74064" w:rsidRDefault="005D2F92" w:rsidP="00E14535">
      <w:pPr>
        <w:pStyle w:val="Odsekzoznamu"/>
        <w:numPr>
          <w:ilvl w:val="0"/>
          <w:numId w:val="26"/>
        </w:numPr>
        <w:ind w:left="1134" w:hanging="567"/>
        <w:jc w:val="both"/>
        <w:rPr>
          <w:rFonts w:ascii="Arial Narrow" w:hAnsi="Arial Narrow"/>
          <w:sz w:val="21"/>
          <w:szCs w:val="21"/>
        </w:rPr>
      </w:pPr>
      <w:r w:rsidRPr="00B74064">
        <w:rPr>
          <w:rFonts w:ascii="Arial Narrow" w:hAnsi="Arial Narrow"/>
          <w:sz w:val="21"/>
          <w:szCs w:val="21"/>
        </w:rPr>
        <w:t>ak zhotoviteľ alebo subdodávateľ</w:t>
      </w:r>
      <w:r w:rsidR="00122EAD" w:rsidRPr="00B74064">
        <w:rPr>
          <w:rFonts w:ascii="Arial Narrow" w:hAnsi="Arial Narrow"/>
          <w:sz w:val="21"/>
          <w:szCs w:val="21"/>
        </w:rPr>
        <w:t>,</w:t>
      </w:r>
      <w:r w:rsidRPr="00B74064">
        <w:rPr>
          <w:rFonts w:ascii="Arial Narrow" w:hAnsi="Arial Narrow"/>
          <w:sz w:val="21"/>
          <w:szCs w:val="21"/>
        </w:rPr>
        <w:t xml:space="preserve"> </w:t>
      </w:r>
      <w:r w:rsidR="00122EAD" w:rsidRPr="00B74064">
        <w:rPr>
          <w:rFonts w:ascii="Arial Narrow" w:hAnsi="Arial Narrow"/>
          <w:sz w:val="21"/>
          <w:szCs w:val="21"/>
        </w:rPr>
        <w:t xml:space="preserve">ktorí majú povinnosť zapisovať sa do registra partnerov verejného sektora podľa zákona č. 315/2016 Z. z. o registri partnerov verejného sektora a o zmene a doplnení niektorých zákonov, </w:t>
      </w:r>
      <w:r w:rsidRPr="00B74064">
        <w:rPr>
          <w:rFonts w:ascii="Arial Narrow" w:hAnsi="Arial Narrow"/>
          <w:sz w:val="21"/>
          <w:szCs w:val="21"/>
        </w:rPr>
        <w:t>nebol v čase platnosti zmluvy zapísaný v registri partnerov verejného sektora alebo ak bol vymazaný z registra partnerov verejného sektora alebo mu bol právoplatne uložený zákaz účasti vo verejnom obstarávaní potvrdený konečným rozhodnutím,</w:t>
      </w:r>
    </w:p>
    <w:p w14:paraId="61F3A151" w14:textId="4FB8D4A6" w:rsidR="002E0768" w:rsidRPr="00B74064" w:rsidRDefault="002E0768" w:rsidP="00E14535">
      <w:pPr>
        <w:pStyle w:val="Odsekzoznamu"/>
        <w:numPr>
          <w:ilvl w:val="0"/>
          <w:numId w:val="26"/>
        </w:numPr>
        <w:ind w:left="1134" w:hanging="567"/>
        <w:jc w:val="both"/>
        <w:rPr>
          <w:rFonts w:ascii="Arial Narrow" w:hAnsi="Arial Narrow"/>
          <w:sz w:val="21"/>
          <w:szCs w:val="21"/>
        </w:rPr>
      </w:pPr>
      <w:r w:rsidRPr="0D03510C">
        <w:rPr>
          <w:rFonts w:ascii="Arial Narrow" w:hAnsi="Arial Narrow"/>
          <w:sz w:val="21"/>
          <w:szCs w:val="21"/>
        </w:rPr>
        <w:lastRenderedPageBreak/>
        <w:t xml:space="preserve">ak by sa preukázalo, že zhotoviteľ vykonal úkon, ktorý smeroval k </w:t>
      </w:r>
      <w:r w:rsidR="005D2F92" w:rsidRPr="0D03510C">
        <w:rPr>
          <w:rFonts w:ascii="Arial Narrow" w:hAnsi="Arial Narrow"/>
          <w:sz w:val="21"/>
          <w:szCs w:val="21"/>
        </w:rPr>
        <w:t>prevodu zhotoviteľových záväzkov a pohľadávok z tejto zmluvy na tretiu osobu</w:t>
      </w:r>
      <w:r w:rsidRPr="0D03510C">
        <w:rPr>
          <w:rFonts w:ascii="Arial Narrow" w:hAnsi="Arial Narrow"/>
          <w:sz w:val="21"/>
          <w:szCs w:val="21"/>
        </w:rPr>
        <w:t xml:space="preserve"> (neplatnosť takéhoto postúpenia podľa tejto zmluvy týmto nie je dotknuté)</w:t>
      </w:r>
      <w:r w:rsidR="00D63C03" w:rsidRPr="0D03510C">
        <w:rPr>
          <w:rFonts w:ascii="Arial Narrow" w:hAnsi="Arial Narrow"/>
          <w:sz w:val="21"/>
          <w:szCs w:val="21"/>
        </w:rPr>
        <w:t>,</w:t>
      </w:r>
    </w:p>
    <w:p w14:paraId="082B65EB" w14:textId="45C5B781" w:rsidR="002E0768" w:rsidRPr="00B74064" w:rsidRDefault="002E0768" w:rsidP="00E14535">
      <w:pPr>
        <w:pStyle w:val="Odsekzoznamu"/>
        <w:numPr>
          <w:ilvl w:val="0"/>
          <w:numId w:val="26"/>
        </w:numPr>
        <w:ind w:left="1134" w:hanging="567"/>
        <w:jc w:val="both"/>
        <w:rPr>
          <w:rFonts w:ascii="Arial Narrow" w:hAnsi="Arial Narrow"/>
          <w:sz w:val="21"/>
          <w:szCs w:val="21"/>
        </w:rPr>
      </w:pPr>
      <w:r w:rsidRPr="0D03510C">
        <w:rPr>
          <w:rFonts w:ascii="Arial Narrow" w:hAnsi="Arial Narrow"/>
          <w:sz w:val="21"/>
          <w:szCs w:val="21"/>
        </w:rPr>
        <w:t>ak zhotoviteľ poruší alebo nesplní ktorékoľvek iné ustanovenie tejto zmluvy a nápravu nevykoná ani v dodatočnej lehote 10 pracovných dní na základe písomnej výzvy objednávateľa,</w:t>
      </w:r>
    </w:p>
    <w:p w14:paraId="6F8833FD" w14:textId="2E28D65F" w:rsidR="54AC97FA" w:rsidRPr="00A73234" w:rsidRDefault="54AC97FA" w:rsidP="0D03510C">
      <w:pPr>
        <w:pStyle w:val="Odsekzoznamu"/>
        <w:numPr>
          <w:ilvl w:val="0"/>
          <w:numId w:val="26"/>
        </w:numPr>
        <w:ind w:left="1134" w:hanging="567"/>
        <w:jc w:val="both"/>
        <w:rPr>
          <w:sz w:val="21"/>
          <w:szCs w:val="21"/>
        </w:rPr>
      </w:pPr>
      <w:r w:rsidRPr="0D03510C">
        <w:rPr>
          <w:rFonts w:ascii="Arial Narrow" w:hAnsi="Arial Narrow"/>
          <w:sz w:val="21"/>
          <w:szCs w:val="21"/>
        </w:rPr>
        <w:t xml:space="preserve">ak nastane skutočnosť, resp. skutočnosti v zmysle </w:t>
      </w:r>
      <w:r w:rsidR="492C00CD" w:rsidRPr="0D03510C">
        <w:rPr>
          <w:rFonts w:ascii="Arial Narrow" w:hAnsi="Arial Narrow"/>
          <w:sz w:val="21"/>
          <w:szCs w:val="21"/>
        </w:rPr>
        <w:t>§ 19 zákona o verejnom obstarávaní.</w:t>
      </w:r>
    </w:p>
    <w:p w14:paraId="6FB4D805" w14:textId="77777777" w:rsidR="00A73234" w:rsidRDefault="00A73234" w:rsidP="00A73234">
      <w:pPr>
        <w:pStyle w:val="Odsekzoznamu"/>
        <w:ind w:left="1134"/>
        <w:jc w:val="both"/>
        <w:rPr>
          <w:sz w:val="21"/>
          <w:szCs w:val="21"/>
        </w:rPr>
      </w:pPr>
    </w:p>
    <w:p w14:paraId="3C0135B5" w14:textId="11A3FAB8" w:rsidR="00CF68B5" w:rsidRPr="00B74064" w:rsidRDefault="005D2F92" w:rsidP="00E14535">
      <w:pPr>
        <w:pStyle w:val="Odsekzoznamu"/>
        <w:numPr>
          <w:ilvl w:val="1"/>
          <w:numId w:val="28"/>
        </w:numPr>
        <w:ind w:left="567" w:hanging="567"/>
        <w:jc w:val="both"/>
        <w:rPr>
          <w:rFonts w:ascii="Arial Narrow" w:hAnsi="Arial Narrow"/>
          <w:sz w:val="21"/>
          <w:szCs w:val="21"/>
        </w:rPr>
      </w:pPr>
      <w:bookmarkStart w:id="25" w:name="_Ref41917609"/>
      <w:r w:rsidRPr="00B74064">
        <w:rPr>
          <w:rFonts w:ascii="Arial Narrow" w:hAnsi="Arial Narrow"/>
          <w:sz w:val="21"/>
          <w:szCs w:val="21"/>
        </w:rPr>
        <w:t xml:space="preserve">Zhotoviteľ je oprávnený ukončiť túto zmluvu </w:t>
      </w:r>
      <w:r w:rsidR="002E0768" w:rsidRPr="00B74064">
        <w:rPr>
          <w:rFonts w:ascii="Arial Narrow" w:hAnsi="Arial Narrow"/>
          <w:sz w:val="21"/>
          <w:szCs w:val="21"/>
        </w:rPr>
        <w:t xml:space="preserve">písomným odstúpením od zmluvy doručeným poštou </w:t>
      </w:r>
      <w:r w:rsidRPr="00B74064">
        <w:rPr>
          <w:rFonts w:ascii="Arial Narrow" w:hAnsi="Arial Narrow"/>
          <w:sz w:val="21"/>
          <w:szCs w:val="21"/>
        </w:rPr>
        <w:t xml:space="preserve">objednávateľovi ak je objednávateľ v omeškaní s platbou podľa tejto zmluvy o viac ako </w:t>
      </w:r>
      <w:r w:rsidR="00122EAD" w:rsidRPr="00B74064">
        <w:rPr>
          <w:rFonts w:ascii="Arial Narrow" w:hAnsi="Arial Narrow"/>
          <w:sz w:val="21"/>
          <w:szCs w:val="21"/>
        </w:rPr>
        <w:t>60</w:t>
      </w:r>
      <w:r w:rsidRPr="00B74064">
        <w:rPr>
          <w:rFonts w:ascii="Arial Narrow" w:hAnsi="Arial Narrow"/>
          <w:sz w:val="21"/>
          <w:szCs w:val="21"/>
        </w:rPr>
        <w:t xml:space="preserve"> kalendárnych dní po doručení výzvy objednávateľ</w:t>
      </w:r>
      <w:r w:rsidR="009D1D2D" w:rsidRPr="00B74064">
        <w:rPr>
          <w:rFonts w:ascii="Arial Narrow" w:hAnsi="Arial Narrow"/>
          <w:sz w:val="21"/>
          <w:szCs w:val="21"/>
        </w:rPr>
        <w:t>ovi</w:t>
      </w:r>
      <w:r w:rsidRPr="00B74064">
        <w:rPr>
          <w:rFonts w:ascii="Arial Narrow" w:hAnsi="Arial Narrow"/>
          <w:sz w:val="21"/>
          <w:szCs w:val="21"/>
        </w:rPr>
        <w:t xml:space="preserve"> na zaplatenie dlžnej sumy podľa tejto zmluvy</w:t>
      </w:r>
      <w:r w:rsidR="0060157D" w:rsidRPr="00B74064">
        <w:rPr>
          <w:rFonts w:ascii="Arial Narrow" w:hAnsi="Arial Narrow"/>
          <w:sz w:val="21"/>
          <w:szCs w:val="21"/>
        </w:rPr>
        <w:t xml:space="preserve"> poštou</w:t>
      </w:r>
      <w:r w:rsidRPr="00B74064">
        <w:rPr>
          <w:rFonts w:ascii="Arial Narrow" w:hAnsi="Arial Narrow"/>
          <w:sz w:val="21"/>
          <w:szCs w:val="21"/>
        </w:rPr>
        <w:t>.</w:t>
      </w:r>
      <w:bookmarkEnd w:id="25"/>
    </w:p>
    <w:p w14:paraId="1576271D" w14:textId="77777777" w:rsidR="00CF68B5" w:rsidRPr="00B74064" w:rsidRDefault="00CF68B5" w:rsidP="00E14535">
      <w:pPr>
        <w:ind w:left="567" w:hanging="567"/>
        <w:jc w:val="both"/>
        <w:rPr>
          <w:rFonts w:ascii="Arial Narrow" w:hAnsi="Arial Narrow"/>
          <w:sz w:val="21"/>
          <w:szCs w:val="21"/>
        </w:rPr>
      </w:pPr>
    </w:p>
    <w:p w14:paraId="70C74C83" w14:textId="29DBF4EA" w:rsidR="00CF68B5" w:rsidRPr="00B74064" w:rsidRDefault="002E0768" w:rsidP="00E14535">
      <w:pPr>
        <w:pStyle w:val="Odsekzoznamu"/>
        <w:numPr>
          <w:ilvl w:val="1"/>
          <w:numId w:val="28"/>
        </w:numPr>
        <w:ind w:left="567" w:hanging="567"/>
        <w:jc w:val="both"/>
        <w:rPr>
          <w:rFonts w:ascii="Arial Narrow" w:hAnsi="Arial Narrow"/>
          <w:sz w:val="21"/>
          <w:szCs w:val="21"/>
        </w:rPr>
      </w:pPr>
      <w:r w:rsidRPr="00B74064">
        <w:rPr>
          <w:rFonts w:ascii="Arial Narrow" w:hAnsi="Arial Narrow"/>
          <w:sz w:val="21"/>
          <w:szCs w:val="21"/>
        </w:rPr>
        <w:t xml:space="preserve">Doručením odstúpenia od zmluvy druhej zmluvnej strane táto zmluva zanikne, pričom odstúpenie od zmluvy sa nedotýka nároku na náhradu škody, zmluvnej pokuty ani iných ustanovení ktoré vzhľadom na svoju povahu majú trvať aj po ukončení tejto zmluvy (zodpovednosť za vady odovzdaných častí diela a pod.). </w:t>
      </w:r>
    </w:p>
    <w:p w14:paraId="28CF3AA6" w14:textId="77777777" w:rsidR="00CF68B5" w:rsidRPr="00B74064" w:rsidRDefault="00CF68B5" w:rsidP="00E14535">
      <w:pPr>
        <w:ind w:left="567" w:hanging="567"/>
        <w:jc w:val="both"/>
        <w:rPr>
          <w:rFonts w:ascii="Arial Narrow" w:hAnsi="Arial Narrow"/>
          <w:sz w:val="21"/>
          <w:szCs w:val="21"/>
        </w:rPr>
      </w:pPr>
    </w:p>
    <w:p w14:paraId="3109ABED" w14:textId="764F6B7A" w:rsidR="00CF68B5" w:rsidRPr="00B74064" w:rsidRDefault="005D2F92" w:rsidP="00E14535">
      <w:pPr>
        <w:pStyle w:val="Odsekzoznamu"/>
        <w:numPr>
          <w:ilvl w:val="1"/>
          <w:numId w:val="28"/>
        </w:numPr>
        <w:ind w:left="567" w:hanging="567"/>
        <w:jc w:val="both"/>
        <w:rPr>
          <w:rFonts w:ascii="Arial Narrow" w:hAnsi="Arial Narrow"/>
          <w:sz w:val="21"/>
          <w:szCs w:val="21"/>
        </w:rPr>
      </w:pPr>
      <w:bookmarkStart w:id="26" w:name="_Ref41917624"/>
      <w:r w:rsidRPr="00B74064">
        <w:rPr>
          <w:rFonts w:ascii="Arial Narrow" w:hAnsi="Arial Narrow"/>
          <w:sz w:val="21"/>
          <w:szCs w:val="21"/>
        </w:rPr>
        <w:t>Ak vyššia moc (napr. vojna, občianske nepokoje, štrajk týkajúci sa celého stavebného sektora, pod.), ktorá bola oznámená druhej zmluvnej strane bráni realizácii podstatnej časti diela po nepretržitú dobu 30 kalendárnych dní, je objednávateľ oprávnený ukončiť túto zmluvu, a to s okamžitým účinkom zaslaním písomného oznámenia o ukončení zhotoviteľovi poštou.</w:t>
      </w:r>
      <w:bookmarkEnd w:id="26"/>
    </w:p>
    <w:p w14:paraId="672B6922" w14:textId="77777777" w:rsidR="00CF68B5" w:rsidRPr="00B74064" w:rsidRDefault="00CF68B5" w:rsidP="00E14535">
      <w:pPr>
        <w:pStyle w:val="Odsekzoznamu"/>
        <w:ind w:left="567" w:hanging="567"/>
        <w:jc w:val="both"/>
        <w:rPr>
          <w:rFonts w:ascii="Arial Narrow" w:hAnsi="Arial Narrow"/>
          <w:sz w:val="21"/>
          <w:szCs w:val="21"/>
        </w:rPr>
      </w:pPr>
    </w:p>
    <w:p w14:paraId="076D1B3E" w14:textId="1618AC53" w:rsidR="00CF68B5" w:rsidRPr="00B74064" w:rsidRDefault="007F3D77" w:rsidP="00E14535">
      <w:pPr>
        <w:pStyle w:val="Odsekzoznamu"/>
        <w:numPr>
          <w:ilvl w:val="1"/>
          <w:numId w:val="28"/>
        </w:numPr>
        <w:ind w:left="567" w:hanging="567"/>
        <w:jc w:val="both"/>
        <w:rPr>
          <w:rFonts w:ascii="Arial Narrow" w:hAnsi="Arial Narrow"/>
          <w:sz w:val="21"/>
          <w:szCs w:val="21"/>
        </w:rPr>
      </w:pPr>
      <w:bookmarkStart w:id="27" w:name="_Ref41917656"/>
      <w:r w:rsidRPr="00B74064">
        <w:rPr>
          <w:rFonts w:ascii="Arial Narrow" w:hAnsi="Arial Narrow"/>
          <w:sz w:val="21"/>
          <w:szCs w:val="21"/>
        </w:rPr>
        <w:t xml:space="preserve">Ak objednávateľ pri kontrole vykonávania diela zistí, že zhotoviteľ vykonáva dielo v rozpore so svojimi povinnosťami a nezjedná nápravu ani v primeranej lehote </w:t>
      </w:r>
      <w:r w:rsidR="00D9088E" w:rsidRPr="00B74064">
        <w:rPr>
          <w:rFonts w:ascii="Arial Narrow" w:hAnsi="Arial Narrow"/>
          <w:sz w:val="21"/>
          <w:szCs w:val="21"/>
        </w:rPr>
        <w:t xml:space="preserve">7 pracovných dní </w:t>
      </w:r>
      <w:r w:rsidRPr="00B74064">
        <w:rPr>
          <w:rFonts w:ascii="Arial Narrow" w:hAnsi="Arial Narrow"/>
          <w:sz w:val="21"/>
          <w:szCs w:val="21"/>
        </w:rPr>
        <w:t>mu na to poskytnutej a postup zhotoviteľa by viedol nepochybne k podstatnému porušeniu zmluvy, je objednávateľ oprávnený odstúpiť od zmluvy.</w:t>
      </w:r>
      <w:bookmarkEnd w:id="27"/>
    </w:p>
    <w:p w14:paraId="7FBABD7C" w14:textId="77777777" w:rsidR="00CF68B5" w:rsidRPr="00B74064" w:rsidRDefault="00CF68B5" w:rsidP="00E14535">
      <w:pPr>
        <w:pStyle w:val="Odsekzoznamu"/>
        <w:ind w:left="567" w:hanging="567"/>
        <w:jc w:val="both"/>
        <w:rPr>
          <w:rFonts w:ascii="Arial Narrow" w:hAnsi="Arial Narrow"/>
          <w:sz w:val="21"/>
          <w:szCs w:val="21"/>
        </w:rPr>
      </w:pPr>
    </w:p>
    <w:p w14:paraId="3A044571" w14:textId="77777777" w:rsidR="00CF68B5" w:rsidRDefault="00867BB0" w:rsidP="00E14535">
      <w:pPr>
        <w:pStyle w:val="Odsekzoznamu"/>
        <w:numPr>
          <w:ilvl w:val="1"/>
          <w:numId w:val="28"/>
        </w:numPr>
        <w:ind w:left="567" w:hanging="567"/>
        <w:jc w:val="both"/>
        <w:rPr>
          <w:rFonts w:ascii="Arial Narrow" w:hAnsi="Arial Narrow"/>
          <w:sz w:val="21"/>
          <w:szCs w:val="21"/>
        </w:rPr>
      </w:pPr>
      <w:r w:rsidRPr="00B74064">
        <w:rPr>
          <w:rFonts w:ascii="Arial Narrow" w:hAnsi="Arial Narrow"/>
          <w:sz w:val="21"/>
          <w:szCs w:val="21"/>
        </w:rPr>
        <w:t xml:space="preserve">Aj po skončení zhotovovania </w:t>
      </w:r>
      <w:r w:rsidR="004B7806" w:rsidRPr="00B74064">
        <w:rPr>
          <w:rFonts w:ascii="Arial Narrow" w:hAnsi="Arial Narrow"/>
          <w:sz w:val="21"/>
          <w:szCs w:val="21"/>
        </w:rPr>
        <w:t>d</w:t>
      </w:r>
      <w:r w:rsidRPr="00B74064">
        <w:rPr>
          <w:rFonts w:ascii="Arial Narrow" w:hAnsi="Arial Narrow"/>
          <w:sz w:val="21"/>
          <w:szCs w:val="21"/>
        </w:rPr>
        <w:t xml:space="preserve">iela podľa </w:t>
      </w:r>
      <w:r w:rsidR="00A167B0" w:rsidRPr="00B74064">
        <w:rPr>
          <w:rFonts w:ascii="Arial Narrow" w:hAnsi="Arial Narrow"/>
          <w:sz w:val="21"/>
          <w:szCs w:val="21"/>
        </w:rPr>
        <w:t>tejto z</w:t>
      </w:r>
      <w:r w:rsidRPr="00B74064">
        <w:rPr>
          <w:rFonts w:ascii="Arial Narrow" w:hAnsi="Arial Narrow"/>
          <w:sz w:val="21"/>
          <w:szCs w:val="21"/>
        </w:rPr>
        <w:t xml:space="preserve">mluvy sa </w:t>
      </w:r>
      <w:r w:rsidR="00A167B0" w:rsidRPr="00B74064">
        <w:rPr>
          <w:rFonts w:ascii="Arial Narrow" w:hAnsi="Arial Narrow"/>
          <w:sz w:val="21"/>
          <w:szCs w:val="21"/>
        </w:rPr>
        <w:t>z</w:t>
      </w:r>
      <w:r w:rsidRPr="00B74064">
        <w:rPr>
          <w:rFonts w:ascii="Arial Narrow" w:hAnsi="Arial Narrow"/>
          <w:sz w:val="21"/>
          <w:szCs w:val="21"/>
        </w:rPr>
        <w:t xml:space="preserve">hotoviteľ zaväzuje poskytnúť </w:t>
      </w:r>
      <w:r w:rsidR="00A167B0" w:rsidRPr="00B74064">
        <w:rPr>
          <w:rFonts w:ascii="Arial Narrow" w:hAnsi="Arial Narrow"/>
          <w:sz w:val="21"/>
          <w:szCs w:val="21"/>
        </w:rPr>
        <w:t>o</w:t>
      </w:r>
      <w:r w:rsidRPr="00B74064">
        <w:rPr>
          <w:rFonts w:ascii="Arial Narrow" w:hAnsi="Arial Narrow"/>
          <w:sz w:val="21"/>
          <w:szCs w:val="21"/>
        </w:rPr>
        <w:t xml:space="preserve">bjednávateľovi </w:t>
      </w:r>
      <w:r w:rsidR="00A167B0" w:rsidRPr="00B74064">
        <w:rPr>
          <w:rFonts w:ascii="Arial Narrow" w:hAnsi="Arial Narrow"/>
          <w:sz w:val="21"/>
          <w:szCs w:val="21"/>
        </w:rPr>
        <w:t>potrebnú</w:t>
      </w:r>
      <w:r w:rsidRPr="00B74064">
        <w:rPr>
          <w:rFonts w:ascii="Arial Narrow" w:hAnsi="Arial Narrow"/>
          <w:sz w:val="21"/>
          <w:szCs w:val="21"/>
        </w:rPr>
        <w:t xml:space="preserve"> súčinnosť tak, aby </w:t>
      </w:r>
      <w:r w:rsidR="00A167B0" w:rsidRPr="00B74064">
        <w:rPr>
          <w:rFonts w:ascii="Arial Narrow" w:hAnsi="Arial Narrow"/>
          <w:sz w:val="21"/>
          <w:szCs w:val="21"/>
        </w:rPr>
        <w:t>o</w:t>
      </w:r>
      <w:r w:rsidRPr="00B74064">
        <w:rPr>
          <w:rFonts w:ascii="Arial Narrow" w:hAnsi="Arial Narrow"/>
          <w:sz w:val="21"/>
          <w:szCs w:val="21"/>
        </w:rPr>
        <w:t xml:space="preserve">bjednávateľovi nevznikli žiadne škody a ďalší priebeh zhotovovania </w:t>
      </w:r>
      <w:r w:rsidR="00A167B0" w:rsidRPr="00B74064">
        <w:rPr>
          <w:rFonts w:ascii="Arial Narrow" w:hAnsi="Arial Narrow"/>
          <w:sz w:val="21"/>
          <w:szCs w:val="21"/>
        </w:rPr>
        <w:t>d</w:t>
      </w:r>
      <w:r w:rsidRPr="00B74064">
        <w:rPr>
          <w:rFonts w:ascii="Arial Narrow" w:hAnsi="Arial Narrow"/>
          <w:sz w:val="21"/>
          <w:szCs w:val="21"/>
        </w:rPr>
        <w:t xml:space="preserve">iela nebol žiadnym spôsobom </w:t>
      </w:r>
      <w:r w:rsidR="00A167B0" w:rsidRPr="00B74064">
        <w:rPr>
          <w:rFonts w:ascii="Arial Narrow" w:hAnsi="Arial Narrow"/>
          <w:sz w:val="21"/>
          <w:szCs w:val="21"/>
        </w:rPr>
        <w:t xml:space="preserve">poznačený </w:t>
      </w:r>
      <w:r w:rsidRPr="00B74064">
        <w:rPr>
          <w:rFonts w:ascii="Arial Narrow" w:hAnsi="Arial Narrow"/>
          <w:sz w:val="21"/>
          <w:szCs w:val="21"/>
        </w:rPr>
        <w:t xml:space="preserve">alebo znemožnený. V opačnom prípade zodpovedá </w:t>
      </w:r>
      <w:r w:rsidR="00A167B0" w:rsidRPr="00B74064">
        <w:rPr>
          <w:rFonts w:ascii="Arial Narrow" w:hAnsi="Arial Narrow"/>
          <w:sz w:val="21"/>
          <w:szCs w:val="21"/>
        </w:rPr>
        <w:t>zhotoviteľ o</w:t>
      </w:r>
      <w:r w:rsidRPr="00B74064">
        <w:rPr>
          <w:rFonts w:ascii="Arial Narrow" w:hAnsi="Arial Narrow"/>
          <w:sz w:val="21"/>
          <w:szCs w:val="21"/>
        </w:rPr>
        <w:t xml:space="preserve">bjednávateľovi za </w:t>
      </w:r>
      <w:r w:rsidR="00A167B0" w:rsidRPr="00B74064">
        <w:rPr>
          <w:rFonts w:ascii="Arial Narrow" w:hAnsi="Arial Narrow"/>
          <w:sz w:val="21"/>
          <w:szCs w:val="21"/>
        </w:rPr>
        <w:t xml:space="preserve">vzniknutú </w:t>
      </w:r>
      <w:r w:rsidRPr="00B74064">
        <w:rPr>
          <w:rFonts w:ascii="Arial Narrow" w:hAnsi="Arial Narrow"/>
          <w:sz w:val="21"/>
          <w:szCs w:val="21"/>
        </w:rPr>
        <w:t>škodu.</w:t>
      </w:r>
    </w:p>
    <w:p w14:paraId="7C8EAD3C" w14:textId="77777777" w:rsidR="00E737F6" w:rsidRDefault="00E737F6" w:rsidP="003074F1">
      <w:pPr>
        <w:pStyle w:val="Odsekzoznamu"/>
        <w:ind w:left="567"/>
        <w:jc w:val="both"/>
        <w:rPr>
          <w:rFonts w:ascii="Arial Narrow" w:hAnsi="Arial Narrow"/>
          <w:sz w:val="21"/>
          <w:szCs w:val="21"/>
        </w:rPr>
      </w:pPr>
    </w:p>
    <w:p w14:paraId="5A6C002E" w14:textId="681B8829" w:rsidR="00E737F6" w:rsidRPr="00B74064" w:rsidRDefault="00E737F6" w:rsidP="00E14535">
      <w:pPr>
        <w:pStyle w:val="Odsekzoznamu"/>
        <w:numPr>
          <w:ilvl w:val="1"/>
          <w:numId w:val="28"/>
        </w:numPr>
        <w:ind w:left="567" w:hanging="567"/>
        <w:jc w:val="both"/>
        <w:rPr>
          <w:rFonts w:ascii="Arial Narrow" w:hAnsi="Arial Narrow"/>
          <w:sz w:val="21"/>
          <w:szCs w:val="21"/>
        </w:rPr>
      </w:pPr>
      <w:r>
        <w:rPr>
          <w:rFonts w:ascii="Arial Narrow" w:hAnsi="Arial Narrow"/>
          <w:sz w:val="21"/>
          <w:szCs w:val="21"/>
        </w:rPr>
        <w:t>Objednávateľ je oprávnený zmluvu vypovedať a to aj bez udania dôvodu, pričom zmluva zanikne uplynutím 1-mesačnej výpovednej lehoty, ktorá začína plynúť prvým dňom kalendárneho mesiaca nasledujúceho po mesiaci, v ktorom bola výpoveď doručená zhotoviteľovi.</w:t>
      </w:r>
    </w:p>
    <w:p w14:paraId="50E8E295" w14:textId="77777777" w:rsidR="005D2F92" w:rsidRPr="00B74064" w:rsidRDefault="005D2F92">
      <w:pPr>
        <w:jc w:val="center"/>
        <w:rPr>
          <w:rFonts w:ascii="Arial Narrow" w:hAnsi="Arial Narrow"/>
          <w:sz w:val="21"/>
          <w:szCs w:val="21"/>
          <w:u w:val="single"/>
        </w:rPr>
      </w:pPr>
    </w:p>
    <w:p w14:paraId="4288F035" w14:textId="24C67ED4" w:rsidR="005D2F92" w:rsidRPr="00B74064" w:rsidRDefault="00BF2565">
      <w:pPr>
        <w:autoSpaceDE w:val="0"/>
        <w:autoSpaceDN w:val="0"/>
        <w:adjustRightInd w:val="0"/>
        <w:jc w:val="center"/>
        <w:rPr>
          <w:rFonts w:ascii="Arial Narrow" w:hAnsi="Arial Narrow"/>
          <w:b/>
          <w:bCs/>
          <w:sz w:val="21"/>
          <w:szCs w:val="21"/>
        </w:rPr>
      </w:pPr>
      <w:r w:rsidRPr="00B74064">
        <w:rPr>
          <w:rFonts w:ascii="Arial Narrow" w:hAnsi="Arial Narrow"/>
          <w:b/>
          <w:bCs/>
          <w:sz w:val="21"/>
          <w:szCs w:val="21"/>
        </w:rPr>
        <w:t>Čl. X</w:t>
      </w:r>
      <w:r w:rsidR="00CB0B33" w:rsidRPr="00B74064">
        <w:rPr>
          <w:rFonts w:ascii="Arial Narrow" w:hAnsi="Arial Narrow"/>
          <w:b/>
          <w:bCs/>
          <w:sz w:val="21"/>
          <w:szCs w:val="21"/>
        </w:rPr>
        <w:t>V</w:t>
      </w:r>
      <w:r w:rsidR="00E737F6">
        <w:rPr>
          <w:rFonts w:ascii="Arial Narrow" w:hAnsi="Arial Narrow"/>
          <w:b/>
          <w:bCs/>
          <w:sz w:val="21"/>
          <w:szCs w:val="21"/>
        </w:rPr>
        <w:t>I</w:t>
      </w:r>
    </w:p>
    <w:p w14:paraId="1A73F494" w14:textId="77777777" w:rsidR="005D2F92" w:rsidRPr="00B74064" w:rsidRDefault="005D2F92">
      <w:pPr>
        <w:autoSpaceDE w:val="0"/>
        <w:autoSpaceDN w:val="0"/>
        <w:adjustRightInd w:val="0"/>
        <w:jc w:val="center"/>
        <w:rPr>
          <w:rFonts w:ascii="Arial Narrow" w:hAnsi="Arial Narrow"/>
          <w:b/>
          <w:bCs/>
          <w:sz w:val="21"/>
          <w:szCs w:val="21"/>
        </w:rPr>
      </w:pPr>
      <w:r w:rsidRPr="00B74064">
        <w:rPr>
          <w:rFonts w:ascii="Arial Narrow" w:hAnsi="Arial Narrow"/>
          <w:b/>
          <w:bCs/>
          <w:sz w:val="21"/>
          <w:szCs w:val="21"/>
        </w:rPr>
        <w:t>Úprava právnych vzťahov po ukončení zmluvy</w:t>
      </w:r>
    </w:p>
    <w:p w14:paraId="6D7A84A4" w14:textId="77777777" w:rsidR="005D2F92" w:rsidRPr="00B74064" w:rsidRDefault="005D2F92">
      <w:pPr>
        <w:autoSpaceDE w:val="0"/>
        <w:autoSpaceDN w:val="0"/>
        <w:adjustRightInd w:val="0"/>
        <w:jc w:val="center"/>
        <w:rPr>
          <w:rFonts w:ascii="Arial Narrow" w:hAnsi="Arial Narrow"/>
          <w:sz w:val="21"/>
          <w:szCs w:val="21"/>
        </w:rPr>
      </w:pPr>
    </w:p>
    <w:p w14:paraId="103F6E3C" w14:textId="6DFC49E1" w:rsidR="00CF68B5" w:rsidRPr="00B74064" w:rsidRDefault="005D2F92" w:rsidP="005652E6">
      <w:pPr>
        <w:pStyle w:val="Odsekzoznamu"/>
        <w:numPr>
          <w:ilvl w:val="1"/>
          <w:numId w:val="29"/>
        </w:numPr>
        <w:tabs>
          <w:tab w:val="left" w:pos="2127"/>
        </w:tabs>
        <w:ind w:left="567" w:hanging="567"/>
        <w:jc w:val="both"/>
        <w:rPr>
          <w:rFonts w:ascii="Arial Narrow" w:hAnsi="Arial Narrow"/>
          <w:sz w:val="21"/>
          <w:szCs w:val="21"/>
        </w:rPr>
      </w:pPr>
      <w:r w:rsidRPr="00B74064">
        <w:rPr>
          <w:rFonts w:ascii="Arial Narrow" w:hAnsi="Arial Narrow"/>
          <w:sz w:val="21"/>
          <w:szCs w:val="21"/>
        </w:rPr>
        <w:t xml:space="preserve">V prípade ukončenia zmluvy </w:t>
      </w:r>
      <w:r w:rsidR="00997A63">
        <w:rPr>
          <w:rFonts w:ascii="Arial Narrow" w:hAnsi="Arial Narrow"/>
          <w:sz w:val="21"/>
          <w:szCs w:val="21"/>
        </w:rPr>
        <w:t xml:space="preserve">niektorým zo spôsobom </w:t>
      </w:r>
      <w:r w:rsidR="00FA62E9">
        <w:rPr>
          <w:rFonts w:ascii="Arial Narrow" w:hAnsi="Arial Narrow"/>
          <w:sz w:val="21"/>
          <w:szCs w:val="21"/>
        </w:rPr>
        <w:t xml:space="preserve">podľa Článku </w:t>
      </w:r>
      <w:r w:rsidR="00997A63">
        <w:rPr>
          <w:rFonts w:ascii="Arial Narrow" w:hAnsi="Arial Narrow"/>
          <w:sz w:val="21"/>
          <w:szCs w:val="21"/>
        </w:rPr>
        <w:t xml:space="preserve">XV bod 15.2. </w:t>
      </w:r>
      <w:r w:rsidR="00FA62E9">
        <w:rPr>
          <w:rFonts w:ascii="Arial Narrow" w:hAnsi="Arial Narrow"/>
          <w:sz w:val="21"/>
          <w:szCs w:val="21"/>
        </w:rPr>
        <w:t xml:space="preserve">zmluvy </w:t>
      </w:r>
      <w:r w:rsidRPr="00B74064">
        <w:rPr>
          <w:rFonts w:ascii="Arial Narrow" w:hAnsi="Arial Narrow"/>
          <w:sz w:val="21"/>
          <w:szCs w:val="21"/>
        </w:rPr>
        <w:t>sa vyrovnanie záväzkov medzi zmluvnými stranami vykoná tak, že zmluvné strany v spolupráci so stavebno-technickým dozorom</w:t>
      </w:r>
      <w:r w:rsidR="00041ECC">
        <w:rPr>
          <w:rFonts w:ascii="Arial Narrow" w:hAnsi="Arial Narrow"/>
          <w:sz w:val="21"/>
          <w:szCs w:val="21"/>
        </w:rPr>
        <w:t xml:space="preserve"> objednávateľa</w:t>
      </w:r>
      <w:r w:rsidRPr="00B74064">
        <w:rPr>
          <w:rFonts w:ascii="Arial Narrow" w:hAnsi="Arial Narrow"/>
          <w:sz w:val="21"/>
          <w:szCs w:val="21"/>
        </w:rPr>
        <w:t xml:space="preserve"> určia celkovú sumu, n</w:t>
      </w:r>
      <w:r w:rsidR="00BF2565" w:rsidRPr="00B74064">
        <w:rPr>
          <w:rFonts w:ascii="Arial Narrow" w:hAnsi="Arial Narrow"/>
          <w:sz w:val="21"/>
          <w:szCs w:val="21"/>
        </w:rPr>
        <w:t>a ktorú by mala byť podľa zatiaľ zhotoveného diela</w:t>
      </w:r>
      <w:r w:rsidRPr="00B74064">
        <w:rPr>
          <w:rFonts w:ascii="Arial Narrow" w:hAnsi="Arial Narrow"/>
          <w:sz w:val="21"/>
          <w:szCs w:val="21"/>
        </w:rPr>
        <w:t xml:space="preserve"> vystavená faktúra ku dňu účinnosti ukončenia, ako keby neprišlo k ukončeniu; takto určenú sumu zaplatí objednávateľ zhotoviteľovi, pričom sa zohľadnia platby, ktoré už boli vykonané.</w:t>
      </w:r>
      <w:r w:rsidR="00D9088E" w:rsidRPr="00B74064">
        <w:rPr>
          <w:rFonts w:ascii="Arial Narrow" w:hAnsi="Arial Narrow"/>
          <w:sz w:val="21"/>
          <w:szCs w:val="21"/>
        </w:rPr>
        <w:t xml:space="preserve"> Zmluvné strany prihliadnu na rozpracovanosť diela a na to, aby išlo o ucelené a dokončené častí diela ktoré budú upotrebiteľné a použiteľné </w:t>
      </w:r>
      <w:r w:rsidR="00EB7A8A" w:rsidRPr="00B74064">
        <w:rPr>
          <w:rFonts w:ascii="Arial Narrow" w:hAnsi="Arial Narrow"/>
          <w:sz w:val="21"/>
          <w:szCs w:val="21"/>
        </w:rPr>
        <w:t>zo strany</w:t>
      </w:r>
      <w:r w:rsidR="00D9088E" w:rsidRPr="00B74064">
        <w:rPr>
          <w:rFonts w:ascii="Arial Narrow" w:hAnsi="Arial Narrow"/>
          <w:sz w:val="21"/>
          <w:szCs w:val="21"/>
        </w:rPr>
        <w:t xml:space="preserve"> objednávateľa.</w:t>
      </w:r>
    </w:p>
    <w:p w14:paraId="6C74A193" w14:textId="77777777" w:rsidR="00CF68B5" w:rsidRPr="00B74064" w:rsidRDefault="00CF68B5" w:rsidP="00E14535">
      <w:pPr>
        <w:tabs>
          <w:tab w:val="left" w:pos="2127"/>
        </w:tabs>
        <w:ind w:left="567" w:hanging="567"/>
        <w:jc w:val="both"/>
        <w:rPr>
          <w:rFonts w:ascii="Arial Narrow" w:hAnsi="Arial Narrow"/>
          <w:sz w:val="21"/>
          <w:szCs w:val="21"/>
        </w:rPr>
      </w:pPr>
    </w:p>
    <w:p w14:paraId="516783EE" w14:textId="77777777" w:rsidR="00CF68B5" w:rsidRPr="00B74064" w:rsidRDefault="005D2F92" w:rsidP="00E14535">
      <w:pPr>
        <w:pStyle w:val="Odsekzoznamu"/>
        <w:numPr>
          <w:ilvl w:val="1"/>
          <w:numId w:val="29"/>
        </w:numPr>
        <w:tabs>
          <w:tab w:val="left" w:pos="2127"/>
        </w:tabs>
        <w:ind w:left="567" w:hanging="567"/>
        <w:jc w:val="both"/>
        <w:rPr>
          <w:rFonts w:ascii="Arial Narrow" w:hAnsi="Arial Narrow"/>
          <w:sz w:val="21"/>
          <w:szCs w:val="21"/>
        </w:rPr>
      </w:pPr>
      <w:r w:rsidRPr="00B74064">
        <w:rPr>
          <w:rFonts w:ascii="Arial Narrow" w:hAnsi="Arial Narrow"/>
          <w:sz w:val="21"/>
          <w:szCs w:val="21"/>
        </w:rPr>
        <w:t>V prípade ukončenia tejto zmluvy zanikajú všetky práva a povinnosti zmluvných strán z tejto zmluvy s výnimkou nasledovného:</w:t>
      </w:r>
    </w:p>
    <w:p w14:paraId="4DC0486E" w14:textId="1334D084" w:rsidR="00137550" w:rsidRPr="008E0FAB" w:rsidRDefault="00137550" w:rsidP="00137550">
      <w:pPr>
        <w:pStyle w:val="Odsekzoznamu"/>
        <w:numPr>
          <w:ilvl w:val="0"/>
          <w:numId w:val="23"/>
        </w:numPr>
        <w:tabs>
          <w:tab w:val="left" w:pos="2127"/>
        </w:tabs>
        <w:ind w:left="1134" w:hanging="567"/>
        <w:jc w:val="both"/>
        <w:rPr>
          <w:rFonts w:ascii="Arial Narrow" w:hAnsi="Arial Narrow"/>
          <w:sz w:val="21"/>
          <w:szCs w:val="21"/>
        </w:rPr>
      </w:pPr>
      <w:r w:rsidRPr="008D0DE4">
        <w:rPr>
          <w:rFonts w:ascii="Arial Narrow" w:hAnsi="Arial Narrow"/>
          <w:sz w:val="21"/>
          <w:szCs w:val="21"/>
        </w:rPr>
        <w:t>zhotoviteľ je v prípade ukončenia zmluvy podľa</w:t>
      </w:r>
      <w:r>
        <w:rPr>
          <w:rFonts w:ascii="Arial Narrow" w:hAnsi="Arial Narrow"/>
          <w:sz w:val="21"/>
          <w:szCs w:val="21"/>
        </w:rPr>
        <w:t xml:space="preserve"> Článku </w:t>
      </w:r>
      <w:r w:rsidR="00F2666F">
        <w:rPr>
          <w:rFonts w:ascii="Arial Narrow" w:hAnsi="Arial Narrow"/>
          <w:sz w:val="21"/>
          <w:szCs w:val="21"/>
        </w:rPr>
        <w:t>XV</w:t>
      </w:r>
      <w:r w:rsidR="00F2666F" w:rsidRPr="008D0DE4">
        <w:rPr>
          <w:rFonts w:ascii="Arial Narrow" w:hAnsi="Arial Narrow"/>
          <w:sz w:val="21"/>
          <w:szCs w:val="21"/>
        </w:rPr>
        <w:t xml:space="preserve"> </w:t>
      </w:r>
      <w:r w:rsidRPr="008D0DE4">
        <w:rPr>
          <w:rFonts w:ascii="Arial Narrow" w:hAnsi="Arial Narrow"/>
          <w:sz w:val="21"/>
          <w:szCs w:val="21"/>
        </w:rPr>
        <w:t>bodu 1</w:t>
      </w:r>
      <w:r w:rsidR="00F2666F">
        <w:rPr>
          <w:rFonts w:ascii="Arial Narrow" w:hAnsi="Arial Narrow"/>
          <w:sz w:val="21"/>
          <w:szCs w:val="21"/>
        </w:rPr>
        <w:t>5</w:t>
      </w:r>
      <w:r w:rsidRPr="008D0DE4">
        <w:rPr>
          <w:rFonts w:ascii="Arial Narrow" w:hAnsi="Arial Narrow"/>
          <w:sz w:val="21"/>
          <w:szCs w:val="21"/>
        </w:rPr>
        <w:t>.</w:t>
      </w:r>
      <w:r w:rsidR="00F2666F">
        <w:rPr>
          <w:rFonts w:ascii="Arial Narrow" w:hAnsi="Arial Narrow"/>
          <w:sz w:val="21"/>
          <w:szCs w:val="21"/>
        </w:rPr>
        <w:t>2.</w:t>
      </w:r>
      <w:r w:rsidRPr="008D0DE4">
        <w:rPr>
          <w:rFonts w:ascii="Arial Narrow" w:hAnsi="Arial Narrow"/>
          <w:sz w:val="21"/>
          <w:szCs w:val="21"/>
        </w:rPr>
        <w:t xml:space="preserve"> písm. b), c), d) </w:t>
      </w:r>
      <w:r>
        <w:rPr>
          <w:rFonts w:ascii="Arial Narrow" w:hAnsi="Arial Narrow"/>
          <w:sz w:val="21"/>
          <w:szCs w:val="21"/>
        </w:rPr>
        <w:t xml:space="preserve">zmluvy </w:t>
      </w:r>
      <w:r w:rsidRPr="008D0DE4">
        <w:rPr>
          <w:rFonts w:ascii="Arial Narrow" w:hAnsi="Arial Narrow"/>
          <w:sz w:val="21"/>
          <w:szCs w:val="21"/>
        </w:rPr>
        <w:t>bez zbytočného odkladu najneskôr do 3 pracovných dní odo dňa ukončenia zmluvy odstúpením objednávateľa povinný odovzdať objednávateľovi dielo a všetky dokumenty a veci potrebné na dokončenie diela, ktoré vyhotovil alebo prevzal zhotoviteľ v súlade s touto zmluvou;</w:t>
      </w:r>
    </w:p>
    <w:p w14:paraId="64A77901" w14:textId="5457C119" w:rsidR="00137550" w:rsidRPr="008E0FAB" w:rsidRDefault="00137550" w:rsidP="00137550">
      <w:pPr>
        <w:pStyle w:val="Odsekzoznamu"/>
        <w:numPr>
          <w:ilvl w:val="0"/>
          <w:numId w:val="23"/>
        </w:numPr>
        <w:tabs>
          <w:tab w:val="left" w:pos="2127"/>
        </w:tabs>
        <w:ind w:left="1134" w:hanging="567"/>
        <w:jc w:val="both"/>
        <w:rPr>
          <w:rFonts w:ascii="Arial Narrow" w:hAnsi="Arial Narrow"/>
          <w:sz w:val="21"/>
          <w:szCs w:val="21"/>
        </w:rPr>
      </w:pPr>
      <w:r w:rsidRPr="008D0DE4">
        <w:rPr>
          <w:rFonts w:ascii="Arial Narrow" w:hAnsi="Arial Narrow"/>
          <w:sz w:val="21"/>
          <w:szCs w:val="21"/>
        </w:rPr>
        <w:t>zhotoviteľ je v prípade ukončenia zmluvy podľa</w:t>
      </w:r>
      <w:r>
        <w:rPr>
          <w:rFonts w:ascii="Arial Narrow" w:hAnsi="Arial Narrow"/>
          <w:sz w:val="21"/>
          <w:szCs w:val="21"/>
        </w:rPr>
        <w:t xml:space="preserve"> Článku </w:t>
      </w:r>
      <w:r w:rsidR="00F2666F">
        <w:rPr>
          <w:rFonts w:ascii="Arial Narrow" w:hAnsi="Arial Narrow"/>
          <w:sz w:val="21"/>
          <w:szCs w:val="21"/>
        </w:rPr>
        <w:t>XV</w:t>
      </w:r>
      <w:r w:rsidR="00F2666F" w:rsidRPr="008D0DE4">
        <w:rPr>
          <w:rFonts w:ascii="Arial Narrow" w:hAnsi="Arial Narrow"/>
          <w:sz w:val="21"/>
          <w:szCs w:val="21"/>
        </w:rPr>
        <w:t xml:space="preserve"> </w:t>
      </w:r>
      <w:r w:rsidRPr="008D0DE4">
        <w:rPr>
          <w:rFonts w:ascii="Arial Narrow" w:hAnsi="Arial Narrow"/>
          <w:sz w:val="21"/>
          <w:szCs w:val="21"/>
        </w:rPr>
        <w:t>bodu 1</w:t>
      </w:r>
      <w:r w:rsidR="00F2666F">
        <w:rPr>
          <w:rFonts w:ascii="Arial Narrow" w:hAnsi="Arial Narrow"/>
          <w:sz w:val="21"/>
          <w:szCs w:val="21"/>
        </w:rPr>
        <w:t>5</w:t>
      </w:r>
      <w:r w:rsidRPr="008D0DE4">
        <w:rPr>
          <w:rFonts w:ascii="Arial Narrow" w:hAnsi="Arial Narrow"/>
          <w:sz w:val="21"/>
          <w:szCs w:val="21"/>
        </w:rPr>
        <w:t>.</w:t>
      </w:r>
      <w:r w:rsidR="00F2666F">
        <w:rPr>
          <w:rFonts w:ascii="Arial Narrow" w:hAnsi="Arial Narrow"/>
          <w:sz w:val="21"/>
          <w:szCs w:val="21"/>
        </w:rPr>
        <w:t>2.</w:t>
      </w:r>
      <w:r w:rsidRPr="008D0DE4">
        <w:rPr>
          <w:rFonts w:ascii="Arial Narrow" w:hAnsi="Arial Narrow"/>
          <w:sz w:val="21"/>
          <w:szCs w:val="21"/>
        </w:rPr>
        <w:t xml:space="preserve"> písm. a), e) </w:t>
      </w:r>
      <w:r>
        <w:rPr>
          <w:rFonts w:ascii="Arial Narrow" w:hAnsi="Arial Narrow"/>
          <w:sz w:val="21"/>
          <w:szCs w:val="21"/>
        </w:rPr>
        <w:t xml:space="preserve">zmluvy </w:t>
      </w:r>
      <w:r w:rsidRPr="008D0DE4">
        <w:rPr>
          <w:rFonts w:ascii="Arial Narrow" w:hAnsi="Arial Narrow"/>
          <w:sz w:val="21"/>
          <w:szCs w:val="21"/>
        </w:rPr>
        <w:t>ku dňu ukončenia zmluvy povinný odovzdať objednávateľovi dielo a všetky dokumenty a veci potrebné na dokončenie diela, ktoré vyhotovil alebo prevzal zhotoviteľ v súlade s touto zmluvou</w:t>
      </w:r>
      <w:r>
        <w:rPr>
          <w:rFonts w:ascii="Arial Narrow" w:hAnsi="Arial Narrow"/>
          <w:sz w:val="21"/>
          <w:szCs w:val="21"/>
        </w:rPr>
        <w:t>;</w:t>
      </w:r>
    </w:p>
    <w:p w14:paraId="07D9FB6D" w14:textId="77777777" w:rsidR="00137550" w:rsidRPr="008E0FAB" w:rsidRDefault="00137550" w:rsidP="00137550">
      <w:pPr>
        <w:pStyle w:val="Odsekzoznamu"/>
        <w:numPr>
          <w:ilvl w:val="0"/>
          <w:numId w:val="23"/>
        </w:numPr>
        <w:tabs>
          <w:tab w:val="left" w:pos="2127"/>
        </w:tabs>
        <w:ind w:left="1134" w:hanging="567"/>
        <w:jc w:val="both"/>
        <w:rPr>
          <w:rFonts w:ascii="Arial Narrow" w:hAnsi="Arial Narrow"/>
          <w:sz w:val="21"/>
          <w:szCs w:val="21"/>
        </w:rPr>
      </w:pPr>
      <w:r w:rsidRPr="008D0DE4">
        <w:rPr>
          <w:rFonts w:ascii="Arial Narrow" w:hAnsi="Arial Narrow"/>
          <w:sz w:val="21"/>
          <w:szCs w:val="21"/>
        </w:rPr>
        <w:t>ukončením tejto zmluvy ostávajú nedotknuté:</w:t>
      </w:r>
    </w:p>
    <w:p w14:paraId="508F32D4" w14:textId="77777777" w:rsidR="00137550" w:rsidRPr="008D0DE4" w:rsidRDefault="00137550" w:rsidP="00137550">
      <w:pPr>
        <w:pStyle w:val="Odsekzoznamu"/>
        <w:numPr>
          <w:ilvl w:val="0"/>
          <w:numId w:val="24"/>
        </w:numPr>
        <w:tabs>
          <w:tab w:val="left" w:pos="2127"/>
        </w:tabs>
        <w:ind w:left="1701" w:hanging="567"/>
        <w:jc w:val="both"/>
        <w:rPr>
          <w:rFonts w:ascii="Arial Narrow" w:hAnsi="Arial Narrow"/>
          <w:sz w:val="21"/>
          <w:szCs w:val="21"/>
        </w:rPr>
      </w:pPr>
      <w:r w:rsidRPr="008D0DE4">
        <w:rPr>
          <w:rFonts w:ascii="Arial Narrow" w:hAnsi="Arial Narrow"/>
          <w:sz w:val="21"/>
          <w:szCs w:val="21"/>
        </w:rPr>
        <w:t>nároky zmluvných strán na zaplatenie zmluvných pokút, úrokov z omeškania a náhrady škody;</w:t>
      </w:r>
    </w:p>
    <w:p w14:paraId="209DCBA1" w14:textId="77777777" w:rsidR="00137550" w:rsidRPr="008D0DE4" w:rsidRDefault="00137550" w:rsidP="00137550">
      <w:pPr>
        <w:pStyle w:val="Odsekzoznamu"/>
        <w:numPr>
          <w:ilvl w:val="0"/>
          <w:numId w:val="24"/>
        </w:numPr>
        <w:tabs>
          <w:tab w:val="left" w:pos="2127"/>
        </w:tabs>
        <w:ind w:left="1701" w:hanging="567"/>
        <w:jc w:val="both"/>
        <w:rPr>
          <w:rFonts w:ascii="Arial Narrow" w:hAnsi="Arial Narrow"/>
          <w:sz w:val="21"/>
          <w:szCs w:val="21"/>
        </w:rPr>
      </w:pPr>
      <w:r w:rsidRPr="008D0DE4">
        <w:rPr>
          <w:rFonts w:ascii="Arial Narrow" w:hAnsi="Arial Narrow"/>
          <w:sz w:val="21"/>
          <w:szCs w:val="21"/>
        </w:rPr>
        <w:t>nároky na náhradu škody a všetkých primerane vynaložených nákladov spôsobených zmluvnej strane okolnosťou, ktorá bola dôvodom ukončenia tejto zmluvy;</w:t>
      </w:r>
    </w:p>
    <w:p w14:paraId="6099A672" w14:textId="77777777" w:rsidR="00137550" w:rsidRPr="008D0DE4" w:rsidRDefault="00137550" w:rsidP="00137550">
      <w:pPr>
        <w:pStyle w:val="Odsekzoznamu"/>
        <w:numPr>
          <w:ilvl w:val="0"/>
          <w:numId w:val="24"/>
        </w:numPr>
        <w:tabs>
          <w:tab w:val="left" w:pos="2127"/>
        </w:tabs>
        <w:ind w:left="1701" w:hanging="567"/>
        <w:jc w:val="both"/>
        <w:rPr>
          <w:rFonts w:ascii="Arial Narrow" w:hAnsi="Arial Narrow"/>
          <w:sz w:val="21"/>
          <w:szCs w:val="21"/>
        </w:rPr>
      </w:pPr>
      <w:r w:rsidRPr="008D0DE4">
        <w:rPr>
          <w:rFonts w:ascii="Arial Narrow" w:hAnsi="Arial Narrow"/>
          <w:sz w:val="21"/>
          <w:szCs w:val="21"/>
        </w:rPr>
        <w:t>práva zo  zodpovednosti za vady a zo záruky na dokončené časti diela;</w:t>
      </w:r>
    </w:p>
    <w:p w14:paraId="01933DC8" w14:textId="77777777" w:rsidR="00137550" w:rsidRDefault="00137550" w:rsidP="00137550">
      <w:pPr>
        <w:pStyle w:val="Odsekzoznamu"/>
        <w:numPr>
          <w:ilvl w:val="0"/>
          <w:numId w:val="24"/>
        </w:numPr>
        <w:tabs>
          <w:tab w:val="left" w:pos="2127"/>
        </w:tabs>
        <w:ind w:left="1701" w:hanging="567"/>
        <w:jc w:val="both"/>
        <w:rPr>
          <w:rFonts w:ascii="Arial Narrow" w:hAnsi="Arial Narrow"/>
          <w:sz w:val="21"/>
          <w:szCs w:val="21"/>
        </w:rPr>
      </w:pPr>
      <w:r w:rsidRPr="008D0DE4">
        <w:rPr>
          <w:rFonts w:ascii="Arial Narrow" w:hAnsi="Arial Narrow"/>
          <w:sz w:val="21"/>
          <w:szCs w:val="21"/>
        </w:rPr>
        <w:t>licencia na dokončené časti diela podľa Článku IX tejto zmluvy</w:t>
      </w:r>
      <w:r>
        <w:rPr>
          <w:rFonts w:ascii="Arial Narrow" w:hAnsi="Arial Narrow"/>
          <w:sz w:val="21"/>
          <w:szCs w:val="21"/>
        </w:rPr>
        <w:t>;</w:t>
      </w:r>
    </w:p>
    <w:p w14:paraId="08B5D762" w14:textId="77777777" w:rsidR="00137550" w:rsidRPr="003074F1" w:rsidRDefault="00137550" w:rsidP="00556D23">
      <w:pPr>
        <w:pStyle w:val="Odsekzoznamu"/>
        <w:numPr>
          <w:ilvl w:val="0"/>
          <w:numId w:val="24"/>
        </w:numPr>
        <w:tabs>
          <w:tab w:val="left" w:pos="2127"/>
        </w:tabs>
        <w:ind w:left="1701" w:hanging="567"/>
        <w:jc w:val="both"/>
        <w:rPr>
          <w:rFonts w:ascii="Arial Narrow" w:hAnsi="Arial Narrow"/>
          <w:sz w:val="21"/>
          <w:szCs w:val="21"/>
        </w:rPr>
      </w:pPr>
      <w:r w:rsidRPr="003074F1">
        <w:rPr>
          <w:rFonts w:ascii="Arial Narrow" w:hAnsi="Arial Narrow"/>
          <w:sz w:val="21"/>
          <w:szCs w:val="21"/>
        </w:rPr>
        <w:lastRenderedPageBreak/>
        <w:t>prípadné iné ustanovenia, ktoré vzhľadom na svoju povahu majú trvať aj po ukončení tejto zmluvy.</w:t>
      </w:r>
    </w:p>
    <w:p w14:paraId="470035AF" w14:textId="77777777" w:rsidR="00D9088E" w:rsidRPr="00B74064" w:rsidRDefault="00D9088E" w:rsidP="00D9088E">
      <w:pPr>
        <w:tabs>
          <w:tab w:val="left" w:pos="2127"/>
        </w:tabs>
        <w:ind w:left="567" w:hanging="567"/>
        <w:jc w:val="both"/>
        <w:rPr>
          <w:rFonts w:ascii="Arial Narrow" w:hAnsi="Arial Narrow"/>
          <w:sz w:val="21"/>
          <w:szCs w:val="21"/>
        </w:rPr>
      </w:pPr>
    </w:p>
    <w:p w14:paraId="6E1862CC" w14:textId="1B4DE6D1" w:rsidR="00D9088E" w:rsidRPr="00B74064" w:rsidRDefault="00D9088E" w:rsidP="00D9088E">
      <w:pPr>
        <w:pStyle w:val="Odsekzoznamu"/>
        <w:numPr>
          <w:ilvl w:val="1"/>
          <w:numId w:val="29"/>
        </w:numPr>
        <w:tabs>
          <w:tab w:val="left" w:pos="2127"/>
        </w:tabs>
        <w:ind w:left="567" w:hanging="567"/>
        <w:jc w:val="both"/>
        <w:rPr>
          <w:rFonts w:ascii="Arial Narrow" w:hAnsi="Arial Narrow"/>
          <w:sz w:val="21"/>
          <w:szCs w:val="21"/>
        </w:rPr>
      </w:pPr>
      <w:r w:rsidRPr="00B74064">
        <w:rPr>
          <w:rFonts w:ascii="Arial Narrow" w:hAnsi="Arial Narrow"/>
          <w:sz w:val="21"/>
          <w:szCs w:val="21"/>
        </w:rPr>
        <w:t xml:space="preserve">V prípade </w:t>
      </w:r>
      <w:r w:rsidR="000A6C29" w:rsidRPr="00B74064">
        <w:rPr>
          <w:rFonts w:ascii="Arial Narrow" w:hAnsi="Arial Narrow"/>
          <w:sz w:val="21"/>
          <w:szCs w:val="21"/>
        </w:rPr>
        <w:t xml:space="preserve">predčasného </w:t>
      </w:r>
      <w:r w:rsidRPr="00B74064">
        <w:rPr>
          <w:rFonts w:ascii="Arial Narrow" w:hAnsi="Arial Narrow"/>
          <w:sz w:val="21"/>
          <w:szCs w:val="21"/>
        </w:rPr>
        <w:t>ukončenia tejto zmluvy nebude</w:t>
      </w:r>
      <w:r w:rsidR="000A6C29" w:rsidRPr="00B74064">
        <w:rPr>
          <w:rFonts w:ascii="Arial Narrow" w:hAnsi="Arial Narrow"/>
          <w:sz w:val="21"/>
          <w:szCs w:val="21"/>
        </w:rPr>
        <w:t xml:space="preserve"> zhotoviteľ </w:t>
      </w:r>
      <w:r w:rsidRPr="00B74064">
        <w:rPr>
          <w:rFonts w:ascii="Arial Narrow" w:hAnsi="Arial Narrow"/>
          <w:sz w:val="21"/>
          <w:szCs w:val="21"/>
        </w:rPr>
        <w:t xml:space="preserve">žiadať o umožnenie </w:t>
      </w:r>
      <w:r w:rsidR="00C54C86">
        <w:rPr>
          <w:rFonts w:ascii="Arial Narrow" w:hAnsi="Arial Narrow"/>
          <w:sz w:val="21"/>
          <w:szCs w:val="21"/>
        </w:rPr>
        <w:t>OAD</w:t>
      </w:r>
      <w:r w:rsidRPr="00B74064">
        <w:rPr>
          <w:rFonts w:ascii="Arial Narrow" w:hAnsi="Arial Narrow"/>
          <w:sz w:val="21"/>
          <w:szCs w:val="21"/>
        </w:rPr>
        <w:t xml:space="preserve"> nad budúcou realizáciou stavby a takýto </w:t>
      </w:r>
      <w:r w:rsidR="009B2EAA">
        <w:rPr>
          <w:rFonts w:ascii="Arial Narrow" w:hAnsi="Arial Narrow"/>
          <w:sz w:val="21"/>
          <w:szCs w:val="21"/>
        </w:rPr>
        <w:t>OAD</w:t>
      </w:r>
      <w:r w:rsidRPr="00B74064">
        <w:rPr>
          <w:rFonts w:ascii="Arial Narrow" w:hAnsi="Arial Narrow"/>
          <w:sz w:val="21"/>
          <w:szCs w:val="21"/>
        </w:rPr>
        <w:t xml:space="preserve"> vykonávať nebude</w:t>
      </w:r>
      <w:r w:rsidR="00EB7A8A" w:rsidRPr="00B74064">
        <w:rPr>
          <w:rFonts w:ascii="Arial Narrow" w:hAnsi="Arial Narrow"/>
          <w:sz w:val="21"/>
          <w:szCs w:val="21"/>
        </w:rPr>
        <w:t xml:space="preserve">, pričom </w:t>
      </w:r>
      <w:r w:rsidR="000A6C29" w:rsidRPr="00B74064">
        <w:rPr>
          <w:rFonts w:ascii="Arial Narrow" w:hAnsi="Arial Narrow"/>
          <w:sz w:val="21"/>
          <w:szCs w:val="21"/>
        </w:rPr>
        <w:t>Objednávateľ bude oprávnený vykonávať na stavbe akékoľvek zmeny a budúce zásahy bez ohľadu na skutočnosť, či tieto zmeny alebo zásahy budú mať vplyv na hodnotu architektonického diela s čím zhotoviteľ výslovne súhlasí.</w:t>
      </w:r>
    </w:p>
    <w:p w14:paraId="3FC8034A" w14:textId="77777777" w:rsidR="00CB0B33" w:rsidRPr="00B74064" w:rsidRDefault="00CB0B33">
      <w:pPr>
        <w:pStyle w:val="Odsekzoznamu"/>
        <w:tabs>
          <w:tab w:val="left" w:pos="284"/>
        </w:tabs>
        <w:ind w:left="0"/>
        <w:contextualSpacing w:val="0"/>
        <w:jc w:val="center"/>
        <w:rPr>
          <w:rFonts w:ascii="Arial Narrow" w:hAnsi="Arial Narrow"/>
          <w:b/>
          <w:bCs/>
          <w:strike/>
          <w:sz w:val="21"/>
          <w:szCs w:val="21"/>
        </w:rPr>
      </w:pPr>
    </w:p>
    <w:p w14:paraId="77330FF6" w14:textId="4D0304CE" w:rsidR="00CB0B33" w:rsidRPr="00B74064" w:rsidRDefault="00CB0B33">
      <w:pPr>
        <w:autoSpaceDE w:val="0"/>
        <w:autoSpaceDN w:val="0"/>
        <w:adjustRightInd w:val="0"/>
        <w:jc w:val="center"/>
        <w:rPr>
          <w:rFonts w:ascii="Arial Narrow" w:hAnsi="Arial Narrow"/>
          <w:b/>
          <w:bCs/>
          <w:sz w:val="21"/>
          <w:szCs w:val="21"/>
        </w:rPr>
      </w:pPr>
      <w:bookmarkStart w:id="28" w:name="_Hlk524605107"/>
      <w:r w:rsidRPr="00B74064">
        <w:rPr>
          <w:rFonts w:ascii="Arial Narrow" w:hAnsi="Arial Narrow"/>
          <w:b/>
          <w:bCs/>
          <w:sz w:val="21"/>
          <w:szCs w:val="21"/>
        </w:rPr>
        <w:t>Čl. XV</w:t>
      </w:r>
      <w:r w:rsidR="009B2EAA">
        <w:rPr>
          <w:rFonts w:ascii="Arial Narrow" w:hAnsi="Arial Narrow"/>
          <w:b/>
          <w:bCs/>
          <w:sz w:val="21"/>
          <w:szCs w:val="21"/>
        </w:rPr>
        <w:t>II</w:t>
      </w:r>
    </w:p>
    <w:p w14:paraId="7CF847A6" w14:textId="1DED738B" w:rsidR="00CB0B33" w:rsidRDefault="00CB0B33">
      <w:pPr>
        <w:autoSpaceDE w:val="0"/>
        <w:autoSpaceDN w:val="0"/>
        <w:adjustRightInd w:val="0"/>
        <w:jc w:val="center"/>
        <w:rPr>
          <w:rFonts w:ascii="Arial Narrow" w:hAnsi="Arial Narrow"/>
          <w:b/>
          <w:bCs/>
          <w:sz w:val="21"/>
          <w:szCs w:val="21"/>
        </w:rPr>
      </w:pPr>
      <w:r w:rsidRPr="00B74064">
        <w:rPr>
          <w:rFonts w:ascii="Arial Narrow" w:hAnsi="Arial Narrow"/>
          <w:b/>
          <w:bCs/>
          <w:sz w:val="21"/>
          <w:szCs w:val="21"/>
        </w:rPr>
        <w:t>Doručovanie a poverené osoby</w:t>
      </w:r>
    </w:p>
    <w:p w14:paraId="397663F4" w14:textId="77777777" w:rsidR="00A73234" w:rsidRPr="00B74064" w:rsidRDefault="00A73234">
      <w:pPr>
        <w:autoSpaceDE w:val="0"/>
        <w:autoSpaceDN w:val="0"/>
        <w:adjustRightInd w:val="0"/>
        <w:jc w:val="center"/>
        <w:rPr>
          <w:rFonts w:ascii="Arial Narrow" w:hAnsi="Arial Narrow"/>
          <w:b/>
          <w:bCs/>
          <w:sz w:val="21"/>
          <w:szCs w:val="21"/>
        </w:rPr>
      </w:pPr>
    </w:p>
    <w:p w14:paraId="7C7A6097" w14:textId="77777777" w:rsidR="00CF68B5" w:rsidRPr="00B74064" w:rsidRDefault="00CB0B33" w:rsidP="00E14535">
      <w:pPr>
        <w:pStyle w:val="Odsekzoznamu"/>
        <w:numPr>
          <w:ilvl w:val="1"/>
          <w:numId w:val="31"/>
        </w:numPr>
        <w:ind w:left="567" w:hanging="567"/>
        <w:jc w:val="both"/>
        <w:rPr>
          <w:rFonts w:ascii="Arial Narrow" w:hAnsi="Arial Narrow"/>
          <w:sz w:val="21"/>
          <w:szCs w:val="21"/>
        </w:rPr>
      </w:pPr>
      <w:r w:rsidRPr="00B74064">
        <w:rPr>
          <w:rFonts w:ascii="Arial Narrow" w:hAnsi="Arial Narrow"/>
          <w:sz w:val="21"/>
          <w:szCs w:val="21"/>
        </w:rPr>
        <w:t xml:space="preserve">Pokiaľ v zmluve nie je výslovne uvedené inak, všetky </w:t>
      </w:r>
      <w:bookmarkStart w:id="29" w:name="_Hlk40687842"/>
      <w:r w:rsidRPr="00B74064">
        <w:rPr>
          <w:rFonts w:ascii="Arial Narrow" w:hAnsi="Arial Narrow"/>
          <w:sz w:val="21"/>
          <w:szCs w:val="21"/>
        </w:rPr>
        <w:t>oznámenia alebo listiny</w:t>
      </w:r>
      <w:bookmarkEnd w:id="29"/>
      <w:r w:rsidRPr="00B74064">
        <w:rPr>
          <w:rFonts w:ascii="Arial Narrow" w:hAnsi="Arial Narrow"/>
          <w:sz w:val="21"/>
          <w:szCs w:val="21"/>
        </w:rPr>
        <w:t xml:space="preserve"> zmluvných strán v súvislosti s touto zmluvou budú doručované druhej zmluvnej strane v písomnej forme a to buď poštou alebo elektronicky.</w:t>
      </w:r>
    </w:p>
    <w:p w14:paraId="7DD87631" w14:textId="77777777" w:rsidR="00CB0B33" w:rsidRPr="00B74064" w:rsidRDefault="00CB0B33">
      <w:pPr>
        <w:pStyle w:val="Odsekzoznamu"/>
        <w:ind w:left="567" w:hanging="567"/>
        <w:contextualSpacing w:val="0"/>
        <w:jc w:val="both"/>
        <w:rPr>
          <w:rFonts w:ascii="Arial Narrow" w:hAnsi="Arial Narrow"/>
          <w:sz w:val="21"/>
          <w:szCs w:val="21"/>
        </w:rPr>
      </w:pPr>
    </w:p>
    <w:p w14:paraId="743B2105" w14:textId="77777777" w:rsidR="00CF68B5" w:rsidRPr="00B74064" w:rsidRDefault="00CB0B33" w:rsidP="00E14535">
      <w:pPr>
        <w:pStyle w:val="Odsekzoznamu"/>
        <w:numPr>
          <w:ilvl w:val="1"/>
          <w:numId w:val="31"/>
        </w:numPr>
        <w:ind w:left="567" w:hanging="567"/>
        <w:jc w:val="both"/>
        <w:rPr>
          <w:rFonts w:ascii="Arial Narrow" w:hAnsi="Arial Narrow"/>
          <w:sz w:val="21"/>
          <w:szCs w:val="21"/>
        </w:rPr>
      </w:pPr>
      <w:r w:rsidRPr="00B74064">
        <w:rPr>
          <w:rFonts w:ascii="Arial Narrow" w:hAnsi="Arial Narrow"/>
          <w:sz w:val="21"/>
          <w:szCs w:val="21"/>
        </w:rPr>
        <w:t>Pri doručovaní poštou je odosielajúca zmluvná strana povinná odoslať zásielku na adresu sídla prijímajúcej zmluvnej strany ako doporučený list. Zásielka sa považuje za doručenú v deň vyznačený na doručenke. V prípade vrátenia nedoručenej alebo odopretej zásielky, riadne odoslanej podľa prvej vety, odosielateľovi, sa zásielka považuje za doručenú na tretí deň po jej vrátení odosielateľovi a to aj v prípade, že sa adresát o jej obsahu nedozvedel.</w:t>
      </w:r>
    </w:p>
    <w:p w14:paraId="1B6EBA53" w14:textId="77777777" w:rsidR="00CB0B33" w:rsidRPr="00B74064" w:rsidRDefault="00CB0B33">
      <w:pPr>
        <w:ind w:left="567" w:hanging="567"/>
        <w:jc w:val="both"/>
        <w:rPr>
          <w:rFonts w:ascii="Arial Narrow" w:hAnsi="Arial Narrow"/>
          <w:sz w:val="21"/>
          <w:szCs w:val="21"/>
        </w:rPr>
      </w:pPr>
    </w:p>
    <w:p w14:paraId="01EEBF39" w14:textId="1122D8D5" w:rsidR="00CB0B33" w:rsidRPr="00B74064" w:rsidRDefault="00CB0B33">
      <w:pPr>
        <w:pStyle w:val="Odsekzoznamu"/>
        <w:numPr>
          <w:ilvl w:val="1"/>
          <w:numId w:val="31"/>
        </w:numPr>
        <w:ind w:left="567" w:hanging="567"/>
        <w:jc w:val="both"/>
        <w:rPr>
          <w:rFonts w:ascii="Arial Narrow" w:hAnsi="Arial Narrow"/>
          <w:sz w:val="21"/>
          <w:szCs w:val="21"/>
        </w:rPr>
      </w:pPr>
      <w:r w:rsidRPr="00B74064">
        <w:rPr>
          <w:rFonts w:ascii="Arial Narrow" w:hAnsi="Arial Narrow"/>
          <w:sz w:val="21"/>
          <w:szCs w:val="21"/>
        </w:rPr>
        <w:t>Pri doručovaní elektronicky je odosielajúca zmluvná strana povinná odoslať oznámenie alebo listiny</w:t>
      </w:r>
      <w:r w:rsidRPr="00B74064" w:rsidDel="00651D4A">
        <w:rPr>
          <w:rFonts w:ascii="Arial Narrow" w:hAnsi="Arial Narrow"/>
          <w:sz w:val="21"/>
          <w:szCs w:val="21"/>
        </w:rPr>
        <w:t xml:space="preserve"> </w:t>
      </w:r>
      <w:r w:rsidRPr="00B74064">
        <w:rPr>
          <w:rFonts w:ascii="Arial Narrow" w:hAnsi="Arial Narrow"/>
          <w:sz w:val="21"/>
          <w:szCs w:val="21"/>
        </w:rPr>
        <w:t>elektronickou poštou na adresu elektronickej pošty určenej osoby</w:t>
      </w:r>
      <w:r w:rsidR="00167ADC" w:rsidRPr="00B74064">
        <w:rPr>
          <w:rFonts w:ascii="Arial Narrow" w:hAnsi="Arial Narrow"/>
          <w:sz w:val="21"/>
          <w:szCs w:val="21"/>
        </w:rPr>
        <w:t xml:space="preserve"> podľa </w:t>
      </w:r>
      <w:r w:rsidR="009474EB">
        <w:rPr>
          <w:rFonts w:ascii="Arial Narrow" w:hAnsi="Arial Narrow"/>
          <w:sz w:val="21"/>
          <w:szCs w:val="21"/>
        </w:rPr>
        <w:t>Článku XV</w:t>
      </w:r>
      <w:r w:rsidR="003E014A">
        <w:rPr>
          <w:rFonts w:ascii="Arial Narrow" w:hAnsi="Arial Narrow"/>
          <w:sz w:val="21"/>
          <w:szCs w:val="21"/>
        </w:rPr>
        <w:t>II</w:t>
      </w:r>
      <w:r w:rsidR="009474EB">
        <w:rPr>
          <w:rFonts w:ascii="Arial Narrow" w:hAnsi="Arial Narrow"/>
          <w:sz w:val="21"/>
          <w:szCs w:val="21"/>
        </w:rPr>
        <w:t xml:space="preserve"> </w:t>
      </w:r>
      <w:r w:rsidR="00167ADC" w:rsidRPr="00B74064">
        <w:rPr>
          <w:rFonts w:ascii="Arial Narrow" w:hAnsi="Arial Narrow"/>
          <w:sz w:val="21"/>
          <w:szCs w:val="21"/>
        </w:rPr>
        <w:t xml:space="preserve">bodu </w:t>
      </w:r>
      <w:r w:rsidR="00867BB0" w:rsidRPr="00B74064">
        <w:rPr>
          <w:rFonts w:ascii="Arial Narrow" w:hAnsi="Arial Narrow"/>
          <w:sz w:val="21"/>
          <w:szCs w:val="21"/>
        </w:rPr>
        <w:fldChar w:fldCharType="begin"/>
      </w:r>
      <w:r w:rsidR="0047681B" w:rsidRPr="00B74064">
        <w:rPr>
          <w:rFonts w:ascii="Arial Narrow" w:hAnsi="Arial Narrow"/>
          <w:sz w:val="21"/>
          <w:szCs w:val="21"/>
        </w:rPr>
        <w:instrText xml:space="preserve"> REF _Ref41917719 \r \h </w:instrText>
      </w:r>
      <w:r w:rsidR="00B21069" w:rsidRPr="00B74064">
        <w:rPr>
          <w:rFonts w:ascii="Arial Narrow" w:hAnsi="Arial Narrow"/>
          <w:sz w:val="21"/>
          <w:szCs w:val="21"/>
        </w:rPr>
        <w:instrText xml:space="preserve"> \* MERGEFORMAT </w:instrText>
      </w:r>
      <w:r w:rsidR="00867BB0" w:rsidRPr="00B74064">
        <w:rPr>
          <w:rFonts w:ascii="Arial Narrow" w:hAnsi="Arial Narrow"/>
          <w:sz w:val="21"/>
          <w:szCs w:val="21"/>
        </w:rPr>
      </w:r>
      <w:r w:rsidR="00867BB0" w:rsidRPr="00B74064">
        <w:rPr>
          <w:rFonts w:ascii="Arial Narrow" w:hAnsi="Arial Narrow"/>
          <w:sz w:val="21"/>
          <w:szCs w:val="21"/>
        </w:rPr>
        <w:fldChar w:fldCharType="separate"/>
      </w:r>
      <w:r w:rsidR="00410619" w:rsidRPr="00B74064">
        <w:rPr>
          <w:rFonts w:ascii="Arial Narrow" w:hAnsi="Arial Narrow"/>
          <w:sz w:val="21"/>
          <w:szCs w:val="21"/>
        </w:rPr>
        <w:t>1</w:t>
      </w:r>
      <w:r w:rsidR="003E014A">
        <w:rPr>
          <w:rFonts w:ascii="Arial Narrow" w:hAnsi="Arial Narrow"/>
          <w:sz w:val="21"/>
          <w:szCs w:val="21"/>
        </w:rPr>
        <w:t>7</w:t>
      </w:r>
      <w:r w:rsidR="00410619" w:rsidRPr="00B74064">
        <w:rPr>
          <w:rFonts w:ascii="Arial Narrow" w:hAnsi="Arial Narrow"/>
          <w:sz w:val="21"/>
          <w:szCs w:val="21"/>
        </w:rPr>
        <w:t>.4</w:t>
      </w:r>
      <w:r w:rsidR="00867BB0" w:rsidRPr="00B74064">
        <w:rPr>
          <w:rFonts w:ascii="Arial Narrow" w:hAnsi="Arial Narrow"/>
          <w:sz w:val="21"/>
          <w:szCs w:val="21"/>
        </w:rPr>
        <w:fldChar w:fldCharType="end"/>
      </w:r>
      <w:r w:rsidR="00867BB0" w:rsidRPr="00B74064">
        <w:rPr>
          <w:rFonts w:ascii="Arial Narrow" w:hAnsi="Arial Narrow"/>
          <w:sz w:val="21"/>
          <w:szCs w:val="21"/>
        </w:rPr>
        <w:t xml:space="preserve"> a </w:t>
      </w:r>
      <w:r w:rsidR="00867BB0" w:rsidRPr="00B74064">
        <w:rPr>
          <w:rFonts w:ascii="Arial Narrow" w:hAnsi="Arial Narrow"/>
          <w:sz w:val="21"/>
          <w:szCs w:val="21"/>
        </w:rPr>
        <w:fldChar w:fldCharType="begin"/>
      </w:r>
      <w:r w:rsidR="0047681B" w:rsidRPr="00B74064">
        <w:rPr>
          <w:rFonts w:ascii="Arial Narrow" w:hAnsi="Arial Narrow"/>
          <w:sz w:val="21"/>
          <w:szCs w:val="21"/>
        </w:rPr>
        <w:instrText xml:space="preserve"> REF _Ref41917734 \r \h </w:instrText>
      </w:r>
      <w:r w:rsidR="00B21069" w:rsidRPr="00B74064">
        <w:rPr>
          <w:rFonts w:ascii="Arial Narrow" w:hAnsi="Arial Narrow"/>
          <w:sz w:val="21"/>
          <w:szCs w:val="21"/>
        </w:rPr>
        <w:instrText xml:space="preserve"> \* MERGEFORMAT </w:instrText>
      </w:r>
      <w:r w:rsidR="00867BB0" w:rsidRPr="00B74064">
        <w:rPr>
          <w:rFonts w:ascii="Arial Narrow" w:hAnsi="Arial Narrow"/>
          <w:sz w:val="21"/>
          <w:szCs w:val="21"/>
        </w:rPr>
      </w:r>
      <w:r w:rsidR="00867BB0" w:rsidRPr="00B74064">
        <w:rPr>
          <w:rFonts w:ascii="Arial Narrow" w:hAnsi="Arial Narrow"/>
          <w:sz w:val="21"/>
          <w:szCs w:val="21"/>
        </w:rPr>
        <w:fldChar w:fldCharType="separate"/>
      </w:r>
      <w:r w:rsidR="00410619" w:rsidRPr="00B74064">
        <w:rPr>
          <w:rFonts w:ascii="Arial Narrow" w:hAnsi="Arial Narrow"/>
          <w:sz w:val="21"/>
          <w:szCs w:val="21"/>
        </w:rPr>
        <w:t>1</w:t>
      </w:r>
      <w:r w:rsidR="003E014A">
        <w:rPr>
          <w:rFonts w:ascii="Arial Narrow" w:hAnsi="Arial Narrow"/>
          <w:sz w:val="21"/>
          <w:szCs w:val="21"/>
        </w:rPr>
        <w:t>7</w:t>
      </w:r>
      <w:r w:rsidR="00410619" w:rsidRPr="00B74064">
        <w:rPr>
          <w:rFonts w:ascii="Arial Narrow" w:hAnsi="Arial Narrow"/>
          <w:sz w:val="21"/>
          <w:szCs w:val="21"/>
        </w:rPr>
        <w:t>.5</w:t>
      </w:r>
      <w:r w:rsidR="00867BB0" w:rsidRPr="00B74064">
        <w:rPr>
          <w:rFonts w:ascii="Arial Narrow" w:hAnsi="Arial Narrow"/>
          <w:sz w:val="21"/>
          <w:szCs w:val="21"/>
        </w:rPr>
        <w:fldChar w:fldCharType="end"/>
      </w:r>
      <w:r w:rsidR="00333E3C" w:rsidRPr="00B74064">
        <w:rPr>
          <w:rFonts w:ascii="Arial Narrow" w:hAnsi="Arial Narrow"/>
          <w:sz w:val="21"/>
          <w:szCs w:val="21"/>
        </w:rPr>
        <w:t xml:space="preserve"> </w:t>
      </w:r>
      <w:r w:rsidR="007B6966">
        <w:rPr>
          <w:rFonts w:ascii="Arial Narrow" w:hAnsi="Arial Narrow"/>
          <w:sz w:val="21"/>
          <w:szCs w:val="21"/>
        </w:rPr>
        <w:t xml:space="preserve">zmluvy </w:t>
      </w:r>
      <w:r w:rsidR="00333E3C" w:rsidRPr="00B74064">
        <w:rPr>
          <w:rFonts w:ascii="Arial Narrow" w:hAnsi="Arial Narrow"/>
          <w:sz w:val="21"/>
          <w:szCs w:val="21"/>
        </w:rPr>
        <w:t xml:space="preserve">a zároveň vždy v kópii v prípade doručovania odosielateľovi na adresu elektronickej </w:t>
      </w:r>
      <w:r w:rsidR="00333E3C" w:rsidRPr="009474EB">
        <w:rPr>
          <w:rFonts w:ascii="Arial Narrow" w:hAnsi="Arial Narrow"/>
          <w:sz w:val="21"/>
          <w:szCs w:val="21"/>
        </w:rPr>
        <w:t xml:space="preserve">pošty </w:t>
      </w:r>
      <w:hyperlink r:id="rId12" w:history="1">
        <w:r w:rsidR="00AD2053" w:rsidRPr="009474EB">
          <w:rPr>
            <w:rStyle w:val="Hypertextovprepojenie"/>
            <w:rFonts w:ascii="Arial Narrow" w:hAnsi="Arial Narrow"/>
            <w:color w:val="auto"/>
            <w:sz w:val="21"/>
            <w:szCs w:val="21"/>
          </w:rPr>
          <w:t>milan.raus</w:t>
        </w:r>
        <w:r w:rsidR="0021289A" w:rsidRPr="009474EB">
          <w:rPr>
            <w:rStyle w:val="Hypertextovprepojenie"/>
            <w:rFonts w:ascii="Arial Narrow" w:hAnsi="Arial Narrow"/>
            <w:color w:val="auto"/>
            <w:sz w:val="21"/>
            <w:szCs w:val="21"/>
          </w:rPr>
          <w:t>@bratislava.sk</w:t>
        </w:r>
      </w:hyperlink>
      <w:r w:rsidR="00333E3C" w:rsidRPr="009474EB">
        <w:rPr>
          <w:rFonts w:ascii="Arial Narrow" w:hAnsi="Arial Narrow"/>
          <w:sz w:val="21"/>
          <w:szCs w:val="21"/>
        </w:rPr>
        <w:t xml:space="preserve"> a v prípade</w:t>
      </w:r>
      <w:r w:rsidR="00333E3C" w:rsidRPr="00B74064">
        <w:rPr>
          <w:rFonts w:ascii="Arial Narrow" w:hAnsi="Arial Narrow"/>
          <w:sz w:val="21"/>
          <w:szCs w:val="21"/>
        </w:rPr>
        <w:t xml:space="preserve"> doručovania zhotoviteľovi na adresu elektronickej pošty</w:t>
      </w:r>
      <w:r w:rsidR="000A6C29" w:rsidRPr="00B74064">
        <w:rPr>
          <w:rFonts w:ascii="Arial Narrow" w:hAnsi="Arial Narrow"/>
          <w:sz w:val="21"/>
          <w:szCs w:val="21"/>
        </w:rPr>
        <w:t xml:space="preserve"> </w:t>
      </w:r>
      <w:r w:rsidR="000A6C29" w:rsidRPr="00B74064">
        <w:rPr>
          <w:rFonts w:ascii="Arial Narrow" w:hAnsi="Arial Narrow"/>
          <w:sz w:val="21"/>
          <w:szCs w:val="21"/>
          <w:highlight w:val="yellow"/>
        </w:rPr>
        <w:t>[•]</w:t>
      </w:r>
      <w:r w:rsidR="000A6C29" w:rsidRPr="00B74064">
        <w:rPr>
          <w:rFonts w:ascii="Arial Narrow" w:hAnsi="Arial Narrow"/>
          <w:sz w:val="21"/>
          <w:szCs w:val="21"/>
        </w:rPr>
        <w:t>.</w:t>
      </w:r>
    </w:p>
    <w:p w14:paraId="3F2AA29B" w14:textId="52616E75" w:rsidR="00CB0B33" w:rsidRPr="00B74064" w:rsidRDefault="000A6C29" w:rsidP="000A6C29">
      <w:pPr>
        <w:tabs>
          <w:tab w:val="left" w:pos="5495"/>
        </w:tabs>
        <w:ind w:left="567" w:hanging="567"/>
        <w:jc w:val="both"/>
        <w:rPr>
          <w:rFonts w:ascii="Arial Narrow" w:hAnsi="Arial Narrow"/>
          <w:sz w:val="21"/>
          <w:szCs w:val="21"/>
        </w:rPr>
      </w:pPr>
      <w:r w:rsidRPr="00B74064">
        <w:rPr>
          <w:rFonts w:ascii="Arial Narrow" w:hAnsi="Arial Narrow"/>
          <w:sz w:val="21"/>
          <w:szCs w:val="21"/>
        </w:rPr>
        <w:tab/>
      </w:r>
      <w:r w:rsidRPr="00B74064">
        <w:rPr>
          <w:rFonts w:ascii="Arial Narrow" w:hAnsi="Arial Narrow"/>
          <w:sz w:val="21"/>
          <w:szCs w:val="21"/>
        </w:rPr>
        <w:tab/>
      </w:r>
    </w:p>
    <w:p w14:paraId="61ACF74A" w14:textId="77777777" w:rsidR="00CB0B33" w:rsidRPr="00B74064" w:rsidRDefault="00CB0B33">
      <w:pPr>
        <w:pStyle w:val="Odsekzoznamu"/>
        <w:numPr>
          <w:ilvl w:val="1"/>
          <w:numId w:val="31"/>
        </w:numPr>
        <w:ind w:left="567" w:hanging="567"/>
        <w:jc w:val="both"/>
        <w:rPr>
          <w:rFonts w:ascii="Arial Narrow" w:hAnsi="Arial Narrow"/>
          <w:sz w:val="21"/>
          <w:szCs w:val="21"/>
        </w:rPr>
      </w:pPr>
      <w:bookmarkStart w:id="30" w:name="_Ref41917719"/>
      <w:r w:rsidRPr="00B74064">
        <w:rPr>
          <w:rFonts w:ascii="Arial Narrow" w:hAnsi="Arial Narrow"/>
          <w:sz w:val="21"/>
          <w:szCs w:val="21"/>
        </w:rPr>
        <w:t>Pokiaľ v zmluve nie je výslovne stanovené inak, všetky oznámenia alebo listiny zmluvných strán v súvislosti s touto zmluvou budú doručované nasledujúcim osobám na nasledujúce adresy:</w:t>
      </w:r>
      <w:bookmarkEnd w:id="30"/>
    </w:p>
    <w:p w14:paraId="4397C0B4" w14:textId="00E522D9" w:rsidR="00CF68B5" w:rsidRPr="00B74064" w:rsidRDefault="00F35849" w:rsidP="00E14535">
      <w:pPr>
        <w:ind w:left="1418" w:hanging="851"/>
        <w:jc w:val="both"/>
        <w:rPr>
          <w:rFonts w:ascii="Arial Narrow" w:hAnsi="Arial Narrow"/>
          <w:sz w:val="21"/>
          <w:szCs w:val="21"/>
        </w:rPr>
      </w:pPr>
      <w:r w:rsidRPr="00B74064">
        <w:rPr>
          <w:rFonts w:ascii="Arial Narrow" w:hAnsi="Arial Narrow"/>
          <w:sz w:val="21"/>
          <w:szCs w:val="21"/>
        </w:rPr>
        <w:t>1</w:t>
      </w:r>
      <w:r>
        <w:rPr>
          <w:rFonts w:ascii="Arial Narrow" w:hAnsi="Arial Narrow"/>
          <w:sz w:val="21"/>
          <w:szCs w:val="21"/>
        </w:rPr>
        <w:t>7</w:t>
      </w:r>
      <w:r w:rsidR="00167ADC" w:rsidRPr="00B74064">
        <w:rPr>
          <w:rFonts w:ascii="Arial Narrow" w:hAnsi="Arial Narrow"/>
          <w:sz w:val="21"/>
          <w:szCs w:val="21"/>
        </w:rPr>
        <w:t>.4.1</w:t>
      </w:r>
      <w:r w:rsidR="00167ADC" w:rsidRPr="00B74064">
        <w:rPr>
          <w:rFonts w:ascii="Arial Narrow" w:hAnsi="Arial Narrow"/>
          <w:sz w:val="21"/>
          <w:szCs w:val="21"/>
        </w:rPr>
        <w:tab/>
      </w:r>
      <w:r w:rsidR="00CB0B33" w:rsidRPr="00B74064">
        <w:rPr>
          <w:rFonts w:ascii="Arial Narrow" w:hAnsi="Arial Narrow"/>
          <w:sz w:val="21"/>
          <w:szCs w:val="21"/>
        </w:rPr>
        <w:t>v prípade objednávateľa:</w:t>
      </w:r>
    </w:p>
    <w:p w14:paraId="2FC885AB" w14:textId="6A550AA2" w:rsidR="00CF68B5" w:rsidRPr="00B74064" w:rsidRDefault="00CB0B33" w:rsidP="00E14535">
      <w:pPr>
        <w:pStyle w:val="Odsekzoznamu"/>
        <w:ind w:left="1418" w:hanging="2"/>
        <w:contextualSpacing w:val="0"/>
        <w:jc w:val="both"/>
        <w:rPr>
          <w:rFonts w:ascii="Arial Narrow" w:hAnsi="Arial Narrow"/>
          <w:sz w:val="21"/>
          <w:szCs w:val="21"/>
        </w:rPr>
      </w:pPr>
      <w:r w:rsidRPr="00B74064">
        <w:rPr>
          <w:rFonts w:ascii="Arial Narrow" w:hAnsi="Arial Narrow"/>
          <w:sz w:val="21"/>
          <w:szCs w:val="21"/>
        </w:rPr>
        <w:t xml:space="preserve">do rúk </w:t>
      </w:r>
      <w:r w:rsidR="00A674BA" w:rsidRPr="00B74064">
        <w:rPr>
          <w:rFonts w:ascii="Arial Narrow" w:hAnsi="Arial Narrow"/>
          <w:sz w:val="21"/>
          <w:szCs w:val="21"/>
        </w:rPr>
        <w:t>riaditeľa sekcie výstavby</w:t>
      </w:r>
      <w:r w:rsidRPr="00B74064">
        <w:rPr>
          <w:rFonts w:ascii="Arial Narrow" w:hAnsi="Arial Narrow"/>
          <w:sz w:val="21"/>
          <w:szCs w:val="21"/>
        </w:rPr>
        <w:t xml:space="preserve"> objednávateľa </w:t>
      </w:r>
      <w:bookmarkStart w:id="31" w:name="_Hlk34054950"/>
      <w:r w:rsidRPr="00B74064">
        <w:rPr>
          <w:rFonts w:ascii="Arial Narrow" w:hAnsi="Arial Narrow"/>
          <w:sz w:val="21"/>
          <w:szCs w:val="21"/>
        </w:rPr>
        <w:t>na poštovú adresu alebo adresu elektronickej pošty uvedenú v záhlaví zmluvy</w:t>
      </w:r>
      <w:bookmarkEnd w:id="31"/>
      <w:r w:rsidRPr="00B74064">
        <w:rPr>
          <w:rFonts w:ascii="Arial Narrow" w:hAnsi="Arial Narrow"/>
          <w:sz w:val="21"/>
          <w:szCs w:val="21"/>
        </w:rPr>
        <w:t>,</w:t>
      </w:r>
    </w:p>
    <w:p w14:paraId="773ED6FC" w14:textId="7FC0A044" w:rsidR="00CF68B5" w:rsidRPr="003074F1" w:rsidRDefault="00F35849" w:rsidP="003074F1">
      <w:pPr>
        <w:ind w:left="567"/>
        <w:jc w:val="both"/>
        <w:rPr>
          <w:rFonts w:ascii="Arial Narrow" w:hAnsi="Arial Narrow"/>
          <w:sz w:val="21"/>
          <w:szCs w:val="21"/>
        </w:rPr>
      </w:pPr>
      <w:r>
        <w:rPr>
          <w:rFonts w:ascii="Arial Narrow" w:hAnsi="Arial Narrow"/>
          <w:sz w:val="21"/>
          <w:szCs w:val="21"/>
        </w:rPr>
        <w:t xml:space="preserve">17.4.2        </w:t>
      </w:r>
      <w:r w:rsidR="00CB0B33" w:rsidRPr="003074F1">
        <w:rPr>
          <w:rFonts w:ascii="Arial Narrow" w:hAnsi="Arial Narrow"/>
          <w:sz w:val="21"/>
          <w:szCs w:val="21"/>
        </w:rPr>
        <w:t>v prípade zhotoviteľa:</w:t>
      </w:r>
    </w:p>
    <w:p w14:paraId="40CA7F0D" w14:textId="77777777" w:rsidR="00CF68B5" w:rsidRPr="00B74064" w:rsidRDefault="00CB0B33" w:rsidP="00E14535">
      <w:pPr>
        <w:pStyle w:val="Odsekzoznamu"/>
        <w:ind w:left="1418" w:hanging="2"/>
        <w:contextualSpacing w:val="0"/>
        <w:jc w:val="both"/>
        <w:rPr>
          <w:rFonts w:ascii="Arial Narrow" w:hAnsi="Arial Narrow"/>
          <w:sz w:val="21"/>
          <w:szCs w:val="21"/>
        </w:rPr>
      </w:pPr>
      <w:r w:rsidRPr="00B74064">
        <w:rPr>
          <w:rFonts w:ascii="Arial Narrow" w:hAnsi="Arial Narrow"/>
          <w:sz w:val="21"/>
          <w:szCs w:val="21"/>
        </w:rPr>
        <w:t>do rúk štatutárneho zástupcu zhotoviteľa na poštovú adresu alebo adresu elektronickej pošty uvedenú v záhlaví zmluvy;</w:t>
      </w:r>
    </w:p>
    <w:p w14:paraId="42FB286E" w14:textId="77777777" w:rsidR="00CB0B33" w:rsidRPr="00B74064" w:rsidRDefault="00CB0B33">
      <w:pPr>
        <w:pStyle w:val="Odsekzoznamu"/>
        <w:ind w:left="567"/>
        <w:jc w:val="both"/>
        <w:rPr>
          <w:rFonts w:ascii="Arial Narrow" w:hAnsi="Arial Narrow"/>
          <w:sz w:val="21"/>
          <w:szCs w:val="21"/>
        </w:rPr>
      </w:pPr>
      <w:r w:rsidRPr="00B74064">
        <w:rPr>
          <w:rFonts w:ascii="Arial Narrow" w:hAnsi="Arial Narrow"/>
          <w:sz w:val="21"/>
          <w:szCs w:val="21"/>
        </w:rPr>
        <w:t>alebo aj na takú adresu, ktorá bude oznámená druhej zmluvnej strane v súlade s týmto článkom.</w:t>
      </w:r>
    </w:p>
    <w:p w14:paraId="384AE6F1" w14:textId="77777777" w:rsidR="00CB0B33" w:rsidRPr="00B74064" w:rsidRDefault="00CB0B33">
      <w:pPr>
        <w:ind w:left="567" w:hanging="567"/>
        <w:jc w:val="both"/>
        <w:rPr>
          <w:rFonts w:ascii="Arial Narrow" w:hAnsi="Arial Narrow"/>
          <w:sz w:val="21"/>
          <w:szCs w:val="21"/>
        </w:rPr>
      </w:pPr>
    </w:p>
    <w:p w14:paraId="58DE827E" w14:textId="171100C3" w:rsidR="00CB0B33" w:rsidRPr="00057841" w:rsidRDefault="00CB0B33" w:rsidP="003074F1">
      <w:pPr>
        <w:pStyle w:val="Odsekzoznamu"/>
        <w:numPr>
          <w:ilvl w:val="1"/>
          <w:numId w:val="66"/>
        </w:numPr>
        <w:ind w:left="567" w:hanging="567"/>
        <w:jc w:val="both"/>
        <w:rPr>
          <w:rFonts w:ascii="Arial Narrow" w:hAnsi="Arial Narrow"/>
          <w:sz w:val="21"/>
          <w:szCs w:val="21"/>
        </w:rPr>
      </w:pPr>
      <w:bookmarkStart w:id="32" w:name="_Ref41917734"/>
      <w:r w:rsidRPr="00057841">
        <w:rPr>
          <w:rFonts w:ascii="Arial Narrow" w:hAnsi="Arial Narrow"/>
          <w:sz w:val="21"/>
          <w:szCs w:val="21"/>
        </w:rPr>
        <w:t>Zmluvné strany určili a navzájom si oznámili kontaktné údaje poverených zamestnancov zodpovedných za príslušnú oblasť zmluvných vzťahov uvedených v záhlaví zmluvy, ako aj nasledovné:</w:t>
      </w:r>
      <w:bookmarkEnd w:id="32"/>
    </w:p>
    <w:p w14:paraId="18BB7322" w14:textId="77777777" w:rsidR="00F35849" w:rsidRPr="00F35849" w:rsidRDefault="00F35849" w:rsidP="00F35849">
      <w:pPr>
        <w:pStyle w:val="Odsekzoznamu"/>
        <w:numPr>
          <w:ilvl w:val="0"/>
          <w:numId w:val="33"/>
        </w:numPr>
        <w:jc w:val="both"/>
        <w:rPr>
          <w:rFonts w:ascii="Arial Narrow" w:hAnsi="Arial Narrow"/>
          <w:vanish/>
          <w:sz w:val="21"/>
          <w:szCs w:val="21"/>
        </w:rPr>
      </w:pPr>
    </w:p>
    <w:p w14:paraId="32F32881" w14:textId="77777777" w:rsidR="00F35849" w:rsidRPr="00F35849" w:rsidRDefault="00F35849" w:rsidP="00F35849">
      <w:pPr>
        <w:pStyle w:val="Odsekzoznamu"/>
        <w:numPr>
          <w:ilvl w:val="0"/>
          <w:numId w:val="33"/>
        </w:numPr>
        <w:jc w:val="both"/>
        <w:rPr>
          <w:rFonts w:ascii="Arial Narrow" w:hAnsi="Arial Narrow"/>
          <w:vanish/>
          <w:sz w:val="21"/>
          <w:szCs w:val="21"/>
        </w:rPr>
      </w:pPr>
    </w:p>
    <w:p w14:paraId="198C4FA9" w14:textId="77777777" w:rsidR="00F35849" w:rsidRPr="00F35849" w:rsidRDefault="00F35849" w:rsidP="00F35849">
      <w:pPr>
        <w:pStyle w:val="Odsekzoznamu"/>
        <w:numPr>
          <w:ilvl w:val="0"/>
          <w:numId w:val="33"/>
        </w:numPr>
        <w:jc w:val="both"/>
        <w:rPr>
          <w:rFonts w:ascii="Arial Narrow" w:hAnsi="Arial Narrow"/>
          <w:vanish/>
          <w:sz w:val="21"/>
          <w:szCs w:val="21"/>
        </w:rPr>
      </w:pPr>
    </w:p>
    <w:p w14:paraId="360E72C7" w14:textId="77777777" w:rsidR="00F35849" w:rsidRPr="00F35849" w:rsidRDefault="00F35849" w:rsidP="00F35849">
      <w:pPr>
        <w:pStyle w:val="Odsekzoznamu"/>
        <w:numPr>
          <w:ilvl w:val="1"/>
          <w:numId w:val="33"/>
        </w:numPr>
        <w:jc w:val="both"/>
        <w:rPr>
          <w:rFonts w:ascii="Arial Narrow" w:hAnsi="Arial Narrow"/>
          <w:vanish/>
          <w:sz w:val="21"/>
          <w:szCs w:val="21"/>
        </w:rPr>
      </w:pPr>
    </w:p>
    <w:p w14:paraId="6B40F157" w14:textId="36C3F703" w:rsidR="00CF68B5" w:rsidRPr="00B74064" w:rsidRDefault="00F35849" w:rsidP="003074F1">
      <w:pPr>
        <w:pStyle w:val="Odsekzoznamu"/>
        <w:numPr>
          <w:ilvl w:val="2"/>
          <w:numId w:val="33"/>
        </w:numPr>
        <w:ind w:left="1287"/>
        <w:jc w:val="both"/>
        <w:rPr>
          <w:rFonts w:ascii="Arial Narrow" w:hAnsi="Arial Narrow"/>
          <w:sz w:val="21"/>
          <w:szCs w:val="21"/>
        </w:rPr>
      </w:pPr>
      <w:r>
        <w:rPr>
          <w:rFonts w:ascii="Arial Narrow" w:hAnsi="Arial Narrow"/>
          <w:sz w:val="21"/>
          <w:szCs w:val="21"/>
        </w:rPr>
        <w:t xml:space="preserve">  </w:t>
      </w:r>
      <w:r w:rsidR="00EE752A">
        <w:rPr>
          <w:rFonts w:ascii="Arial Narrow" w:hAnsi="Arial Narrow"/>
          <w:sz w:val="21"/>
          <w:szCs w:val="21"/>
        </w:rPr>
        <w:t xml:space="preserve"> </w:t>
      </w:r>
      <w:r w:rsidR="00CB0B33" w:rsidRPr="00B74064">
        <w:rPr>
          <w:rFonts w:ascii="Arial Narrow" w:hAnsi="Arial Narrow"/>
          <w:sz w:val="21"/>
          <w:szCs w:val="21"/>
        </w:rPr>
        <w:t xml:space="preserve">Objednávateľ poveruje výkonom </w:t>
      </w:r>
      <w:r w:rsidR="00CB0B33" w:rsidRPr="00B74064">
        <w:rPr>
          <w:rFonts w:ascii="Arial Narrow" w:hAnsi="Arial Narrow"/>
          <w:b/>
          <w:bCs/>
          <w:sz w:val="21"/>
          <w:szCs w:val="21"/>
        </w:rPr>
        <w:t>stavebno-technického dozoru</w:t>
      </w:r>
      <w:r w:rsidR="00CB0B33" w:rsidRPr="00B74064">
        <w:rPr>
          <w:rFonts w:ascii="Arial Narrow" w:hAnsi="Arial Narrow"/>
          <w:sz w:val="21"/>
          <w:szCs w:val="21"/>
        </w:rPr>
        <w:t>:</w:t>
      </w:r>
    </w:p>
    <w:p w14:paraId="61231FCC" w14:textId="72D490C2" w:rsidR="005E5044" w:rsidRPr="004610CF" w:rsidRDefault="005E5044" w:rsidP="005E5044">
      <w:pPr>
        <w:pStyle w:val="Odsekzoznamu"/>
        <w:autoSpaceDE w:val="0"/>
        <w:autoSpaceDN w:val="0"/>
        <w:adjustRightInd w:val="0"/>
        <w:ind w:left="1418"/>
        <w:contextualSpacing w:val="0"/>
        <w:jc w:val="both"/>
        <w:rPr>
          <w:rFonts w:ascii="Arial Narrow" w:hAnsi="Arial Narrow"/>
          <w:sz w:val="21"/>
          <w:szCs w:val="21"/>
        </w:rPr>
      </w:pPr>
      <w:bookmarkStart w:id="33" w:name="_Hlk41657667"/>
      <w:r w:rsidRPr="004610CF">
        <w:rPr>
          <w:rFonts w:ascii="Arial Narrow" w:hAnsi="Arial Narrow"/>
          <w:sz w:val="21"/>
          <w:szCs w:val="21"/>
        </w:rPr>
        <w:t>meno a priezvisko:</w:t>
      </w:r>
      <w:r w:rsidRPr="004610CF">
        <w:rPr>
          <w:rFonts w:ascii="Arial Narrow" w:hAnsi="Arial Narrow"/>
          <w:sz w:val="21"/>
          <w:szCs w:val="21"/>
        </w:rPr>
        <w:tab/>
      </w:r>
    </w:p>
    <w:p w14:paraId="1B87CD39" w14:textId="16FFEA84" w:rsidR="005E5044" w:rsidRPr="004610CF" w:rsidRDefault="005E5044" w:rsidP="005E5044">
      <w:pPr>
        <w:pStyle w:val="Odsekzoznamu"/>
        <w:autoSpaceDE w:val="0"/>
        <w:autoSpaceDN w:val="0"/>
        <w:adjustRightInd w:val="0"/>
        <w:ind w:left="1418"/>
        <w:contextualSpacing w:val="0"/>
        <w:jc w:val="both"/>
        <w:rPr>
          <w:rFonts w:ascii="Arial Narrow" w:hAnsi="Arial Narrow"/>
          <w:sz w:val="21"/>
          <w:szCs w:val="21"/>
        </w:rPr>
      </w:pPr>
      <w:r w:rsidRPr="004610CF">
        <w:rPr>
          <w:rFonts w:ascii="Arial Narrow" w:hAnsi="Arial Narrow"/>
          <w:sz w:val="21"/>
          <w:szCs w:val="21"/>
        </w:rPr>
        <w:t>telefónne číslo:</w:t>
      </w:r>
      <w:r w:rsidRPr="004610CF">
        <w:rPr>
          <w:rFonts w:ascii="Arial Narrow" w:hAnsi="Arial Narrow"/>
          <w:sz w:val="21"/>
          <w:szCs w:val="21"/>
        </w:rPr>
        <w:tab/>
      </w:r>
      <w:r w:rsidRPr="004610CF">
        <w:rPr>
          <w:rFonts w:ascii="Arial Narrow" w:hAnsi="Arial Narrow"/>
          <w:sz w:val="21"/>
          <w:szCs w:val="21"/>
        </w:rPr>
        <w:tab/>
      </w:r>
    </w:p>
    <w:p w14:paraId="43D8BDB4" w14:textId="494FD735" w:rsidR="005E5044" w:rsidRPr="00C9681E" w:rsidRDefault="005E5044" w:rsidP="005E5044">
      <w:pPr>
        <w:pStyle w:val="Odsekzoznamu"/>
        <w:autoSpaceDE w:val="0"/>
        <w:autoSpaceDN w:val="0"/>
        <w:adjustRightInd w:val="0"/>
        <w:ind w:left="1418"/>
        <w:contextualSpacing w:val="0"/>
        <w:jc w:val="both"/>
        <w:rPr>
          <w:rFonts w:ascii="Arial Narrow" w:hAnsi="Arial Narrow"/>
          <w:sz w:val="21"/>
          <w:szCs w:val="21"/>
          <w:lang w:val="en-US"/>
        </w:rPr>
      </w:pPr>
      <w:r w:rsidRPr="004610CF">
        <w:rPr>
          <w:rFonts w:ascii="Arial Narrow" w:hAnsi="Arial Narrow"/>
          <w:sz w:val="21"/>
          <w:szCs w:val="21"/>
        </w:rPr>
        <w:t>adresa elektronickej pošty:</w:t>
      </w:r>
      <w:r w:rsidRPr="004610CF">
        <w:rPr>
          <w:rFonts w:ascii="Arial Narrow" w:hAnsi="Arial Narrow"/>
          <w:sz w:val="21"/>
          <w:szCs w:val="21"/>
        </w:rPr>
        <w:tab/>
      </w:r>
    </w:p>
    <w:bookmarkEnd w:id="33"/>
    <w:p w14:paraId="01C574BC" w14:textId="77777777" w:rsidR="00CF68B5" w:rsidRPr="00106C8D" w:rsidRDefault="00CF68B5" w:rsidP="00E14535">
      <w:pPr>
        <w:pStyle w:val="Odsekzoznamu"/>
        <w:autoSpaceDE w:val="0"/>
        <w:autoSpaceDN w:val="0"/>
        <w:adjustRightInd w:val="0"/>
        <w:ind w:left="1418" w:hanging="851"/>
        <w:contextualSpacing w:val="0"/>
        <w:jc w:val="both"/>
        <w:rPr>
          <w:rFonts w:ascii="Arial Narrow" w:hAnsi="Arial Narrow"/>
          <w:sz w:val="21"/>
          <w:szCs w:val="21"/>
        </w:rPr>
      </w:pPr>
    </w:p>
    <w:p w14:paraId="0F1C0DE4" w14:textId="55239160" w:rsidR="00CF68B5" w:rsidRPr="00B74064" w:rsidRDefault="009A712F" w:rsidP="00C90BCB">
      <w:pPr>
        <w:pStyle w:val="Odsekzoznamu"/>
        <w:numPr>
          <w:ilvl w:val="2"/>
          <w:numId w:val="33"/>
        </w:numPr>
        <w:ind w:left="1418" w:hanging="851"/>
        <w:jc w:val="both"/>
        <w:rPr>
          <w:rFonts w:ascii="Arial Narrow" w:hAnsi="Arial Narrow"/>
          <w:snapToGrid w:val="0"/>
          <w:sz w:val="21"/>
          <w:szCs w:val="21"/>
          <w:lang w:eastAsia="cs-CZ"/>
        </w:rPr>
      </w:pPr>
      <w:r w:rsidRPr="00B74064">
        <w:rPr>
          <w:rFonts w:ascii="Arial Narrow" w:hAnsi="Arial Narrow"/>
          <w:snapToGrid w:val="0"/>
          <w:sz w:val="21"/>
          <w:szCs w:val="21"/>
          <w:lang w:eastAsia="cs-CZ"/>
        </w:rPr>
        <w:t xml:space="preserve">Zhotoviteľ poveruje </w:t>
      </w:r>
      <w:r w:rsidR="00BB4576" w:rsidRPr="00B74064">
        <w:rPr>
          <w:rFonts w:ascii="Arial Narrow" w:hAnsi="Arial Narrow"/>
          <w:snapToGrid w:val="0"/>
          <w:sz w:val="21"/>
          <w:szCs w:val="21"/>
          <w:lang w:eastAsia="cs-CZ"/>
        </w:rPr>
        <w:t>ako</w:t>
      </w:r>
      <w:r w:rsidRPr="00B74064">
        <w:rPr>
          <w:rFonts w:ascii="Arial Narrow" w:hAnsi="Arial Narrow"/>
          <w:snapToGrid w:val="0"/>
          <w:sz w:val="21"/>
          <w:szCs w:val="21"/>
          <w:lang w:eastAsia="cs-CZ"/>
        </w:rPr>
        <w:t xml:space="preserve"> </w:t>
      </w:r>
      <w:r w:rsidR="00333E3C" w:rsidRPr="00B74064">
        <w:rPr>
          <w:rFonts w:ascii="Arial Narrow" w:hAnsi="Arial Narrow"/>
          <w:b/>
          <w:bCs/>
          <w:snapToGrid w:val="0"/>
          <w:sz w:val="21"/>
          <w:szCs w:val="21"/>
          <w:lang w:eastAsia="cs-CZ"/>
        </w:rPr>
        <w:t>zodpovedného projektanta</w:t>
      </w:r>
      <w:r w:rsidR="002027D9" w:rsidRPr="00B74064">
        <w:rPr>
          <w:rFonts w:ascii="Arial Narrow" w:hAnsi="Arial Narrow"/>
          <w:snapToGrid w:val="0"/>
          <w:sz w:val="21"/>
          <w:szCs w:val="21"/>
          <w:lang w:eastAsia="cs-CZ"/>
        </w:rPr>
        <w:t>:</w:t>
      </w:r>
    </w:p>
    <w:p w14:paraId="424DA325" w14:textId="572B2C0C" w:rsidR="00CF68B5" w:rsidRPr="00B74064" w:rsidRDefault="00867BB0" w:rsidP="00E14535">
      <w:pPr>
        <w:pStyle w:val="Odsekzoznamu"/>
        <w:ind w:left="1418"/>
        <w:jc w:val="both"/>
        <w:rPr>
          <w:rFonts w:ascii="Arial Narrow" w:hAnsi="Arial Narrow"/>
          <w:sz w:val="21"/>
          <w:szCs w:val="21"/>
        </w:rPr>
      </w:pPr>
      <w:r w:rsidRPr="00B74064">
        <w:rPr>
          <w:rFonts w:ascii="Arial Narrow" w:hAnsi="Arial Narrow"/>
          <w:sz w:val="21"/>
          <w:szCs w:val="21"/>
        </w:rPr>
        <w:t>meno a priezvisko:</w:t>
      </w:r>
      <w:r w:rsidRPr="00B74064">
        <w:rPr>
          <w:rFonts w:ascii="Arial Narrow" w:hAnsi="Arial Narrow"/>
          <w:sz w:val="21"/>
          <w:szCs w:val="21"/>
        </w:rPr>
        <w:tab/>
      </w:r>
      <w:r w:rsidRPr="00B74064">
        <w:rPr>
          <w:rFonts w:ascii="Arial Narrow" w:hAnsi="Arial Narrow"/>
          <w:sz w:val="21"/>
          <w:szCs w:val="21"/>
          <w:highlight w:val="yellow"/>
        </w:rPr>
        <w:t>........................</w:t>
      </w:r>
      <w:r w:rsidR="00057841">
        <w:rPr>
          <w:rFonts w:ascii="Arial Narrow" w:hAnsi="Arial Narrow"/>
          <w:sz w:val="21"/>
          <w:szCs w:val="21"/>
          <w:highlight w:val="yellow"/>
        </w:rPr>
        <w:t>...</w:t>
      </w:r>
      <w:r w:rsidRPr="00B74064">
        <w:rPr>
          <w:rFonts w:ascii="Arial Narrow" w:hAnsi="Arial Narrow"/>
          <w:sz w:val="21"/>
          <w:szCs w:val="21"/>
          <w:highlight w:val="yellow"/>
        </w:rPr>
        <w:t>...</w:t>
      </w:r>
      <w:r w:rsidR="00057841">
        <w:rPr>
          <w:rFonts w:ascii="Arial Narrow" w:hAnsi="Arial Narrow"/>
          <w:sz w:val="21"/>
          <w:szCs w:val="21"/>
          <w:highlight w:val="yellow"/>
        </w:rPr>
        <w:t>.</w:t>
      </w:r>
      <w:r w:rsidRPr="00B74064">
        <w:rPr>
          <w:rFonts w:ascii="Arial Narrow" w:hAnsi="Arial Narrow"/>
          <w:sz w:val="21"/>
          <w:szCs w:val="21"/>
          <w:highlight w:val="yellow"/>
        </w:rPr>
        <w:t>...</w:t>
      </w:r>
    </w:p>
    <w:p w14:paraId="37789F94" w14:textId="3B12AE9D" w:rsidR="00CF68B5" w:rsidRPr="00B74064" w:rsidRDefault="00867BB0" w:rsidP="00E14535">
      <w:pPr>
        <w:pStyle w:val="Odsekzoznamu"/>
        <w:ind w:left="1418"/>
        <w:jc w:val="both"/>
        <w:rPr>
          <w:rFonts w:ascii="Arial Narrow" w:hAnsi="Arial Narrow"/>
          <w:sz w:val="21"/>
          <w:szCs w:val="21"/>
        </w:rPr>
      </w:pPr>
      <w:r w:rsidRPr="00B74064">
        <w:rPr>
          <w:rFonts w:ascii="Arial Narrow" w:hAnsi="Arial Narrow"/>
          <w:sz w:val="21"/>
          <w:szCs w:val="21"/>
        </w:rPr>
        <w:t>telefónne číslo:</w:t>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highlight w:val="yellow"/>
        </w:rPr>
        <w:t>.......................</w:t>
      </w:r>
      <w:r w:rsidR="00057841">
        <w:rPr>
          <w:rFonts w:ascii="Arial Narrow" w:hAnsi="Arial Narrow"/>
          <w:sz w:val="21"/>
          <w:szCs w:val="21"/>
          <w:highlight w:val="yellow"/>
        </w:rPr>
        <w:t>...</w:t>
      </w:r>
      <w:r w:rsidRPr="00B74064">
        <w:rPr>
          <w:rFonts w:ascii="Arial Narrow" w:hAnsi="Arial Narrow"/>
          <w:sz w:val="21"/>
          <w:szCs w:val="21"/>
          <w:highlight w:val="yellow"/>
        </w:rPr>
        <w:t>........</w:t>
      </w:r>
    </w:p>
    <w:p w14:paraId="298EC224" w14:textId="77777777" w:rsidR="00CF68B5" w:rsidRPr="00B74064" w:rsidRDefault="00867BB0" w:rsidP="00E14535">
      <w:pPr>
        <w:pStyle w:val="Odsekzoznamu"/>
        <w:ind w:left="1418"/>
        <w:jc w:val="both"/>
        <w:rPr>
          <w:rFonts w:ascii="Arial Narrow" w:hAnsi="Arial Narrow"/>
          <w:sz w:val="21"/>
          <w:szCs w:val="21"/>
        </w:rPr>
      </w:pPr>
      <w:r w:rsidRPr="00B74064">
        <w:rPr>
          <w:rFonts w:ascii="Arial Narrow" w:hAnsi="Arial Narrow"/>
          <w:sz w:val="21"/>
          <w:szCs w:val="21"/>
        </w:rPr>
        <w:t>adresa elektronickej pošty:</w:t>
      </w:r>
      <w:r w:rsidRPr="00B74064">
        <w:rPr>
          <w:rFonts w:ascii="Arial Narrow" w:hAnsi="Arial Narrow"/>
          <w:sz w:val="21"/>
          <w:szCs w:val="21"/>
        </w:rPr>
        <w:tab/>
      </w:r>
      <w:r w:rsidRPr="00B74064">
        <w:rPr>
          <w:rFonts w:ascii="Arial Narrow" w:hAnsi="Arial Narrow"/>
          <w:sz w:val="21"/>
          <w:szCs w:val="21"/>
          <w:highlight w:val="yellow"/>
        </w:rPr>
        <w:t>..................................</w:t>
      </w:r>
    </w:p>
    <w:p w14:paraId="64BA9C98" w14:textId="77777777" w:rsidR="00CF68B5" w:rsidRPr="00B74064" w:rsidRDefault="00CF68B5" w:rsidP="00E14535">
      <w:pPr>
        <w:pStyle w:val="Odsekzoznamu"/>
        <w:ind w:left="1418" w:hanging="851"/>
        <w:jc w:val="both"/>
        <w:rPr>
          <w:rFonts w:ascii="Arial Narrow" w:hAnsi="Arial Narrow"/>
          <w:i/>
          <w:sz w:val="21"/>
          <w:szCs w:val="21"/>
        </w:rPr>
      </w:pPr>
    </w:p>
    <w:p w14:paraId="661651ED" w14:textId="4C391D42" w:rsidR="00CF68B5" w:rsidRPr="00B74064" w:rsidRDefault="009A712F" w:rsidP="00E14535">
      <w:pPr>
        <w:pStyle w:val="Odsekzoznamu"/>
        <w:numPr>
          <w:ilvl w:val="2"/>
          <w:numId w:val="33"/>
        </w:numPr>
        <w:ind w:left="1418" w:hanging="851"/>
        <w:jc w:val="both"/>
        <w:rPr>
          <w:rFonts w:ascii="Arial Narrow" w:hAnsi="Arial Narrow"/>
          <w:sz w:val="21"/>
          <w:szCs w:val="21"/>
        </w:rPr>
      </w:pPr>
      <w:r w:rsidRPr="00B74064">
        <w:rPr>
          <w:rFonts w:ascii="Arial Narrow" w:hAnsi="Arial Narrow"/>
          <w:snapToGrid w:val="0"/>
          <w:sz w:val="21"/>
          <w:szCs w:val="21"/>
          <w:lang w:eastAsia="cs-CZ"/>
        </w:rPr>
        <w:t xml:space="preserve">Objednávateľ zastupujúci stavebníka </w:t>
      </w:r>
      <w:r w:rsidR="00AE1E43" w:rsidRPr="00B74064">
        <w:rPr>
          <w:rFonts w:ascii="Arial Narrow" w:hAnsi="Arial Narrow"/>
          <w:snapToGrid w:val="0"/>
          <w:sz w:val="21"/>
          <w:szCs w:val="21"/>
          <w:lang w:eastAsia="cs-CZ"/>
        </w:rPr>
        <w:t>podľa</w:t>
      </w:r>
      <w:r w:rsidRPr="00B74064">
        <w:rPr>
          <w:rFonts w:ascii="Arial Narrow" w:hAnsi="Arial Narrow"/>
          <w:snapToGrid w:val="0"/>
          <w:sz w:val="21"/>
          <w:szCs w:val="21"/>
          <w:lang w:eastAsia="cs-CZ"/>
        </w:rPr>
        <w:t xml:space="preserve"> s § 3, 4, 5 Nariadenia vlády SR č. 396/2006 Z. z. o minimálnych bezpečnostných a zdravotných požiadavkách na stavenisko poveruje zhotoviteľa výkonom </w:t>
      </w:r>
      <w:r w:rsidR="00897FD8" w:rsidRPr="00B74064">
        <w:rPr>
          <w:rFonts w:ascii="Arial Narrow" w:hAnsi="Arial Narrow"/>
          <w:snapToGrid w:val="0"/>
          <w:sz w:val="21"/>
          <w:szCs w:val="21"/>
          <w:lang w:eastAsia="cs-CZ"/>
        </w:rPr>
        <w:t xml:space="preserve">činnosti </w:t>
      </w:r>
      <w:r w:rsidRPr="00B74064">
        <w:rPr>
          <w:rFonts w:ascii="Arial Narrow" w:hAnsi="Arial Narrow"/>
          <w:b/>
          <w:snapToGrid w:val="0"/>
          <w:sz w:val="21"/>
          <w:szCs w:val="21"/>
          <w:lang w:eastAsia="cs-CZ"/>
        </w:rPr>
        <w:t xml:space="preserve">koordinátora dokumentácie </w:t>
      </w:r>
      <w:r w:rsidRPr="00B74064">
        <w:rPr>
          <w:rFonts w:ascii="Arial Narrow" w:hAnsi="Arial Narrow"/>
          <w:snapToGrid w:val="0"/>
          <w:sz w:val="21"/>
          <w:szCs w:val="21"/>
          <w:lang w:eastAsia="cs-CZ"/>
        </w:rPr>
        <w:t>na zabezpečenie koordinácie projektovej dokumentácie a jej zmien z hľadiska zaistenia bezpečnosti a ochrany zdravia pri práci</w:t>
      </w:r>
      <w:r w:rsidR="007A2574" w:rsidRPr="00B74064">
        <w:rPr>
          <w:rFonts w:ascii="Arial Narrow" w:hAnsi="Arial Narrow"/>
          <w:snapToGrid w:val="0"/>
          <w:sz w:val="21"/>
          <w:szCs w:val="21"/>
          <w:lang w:eastAsia="cs-CZ"/>
        </w:rPr>
        <w:t>.</w:t>
      </w:r>
    </w:p>
    <w:p w14:paraId="3D4D038B" w14:textId="77777777" w:rsidR="00CF68B5" w:rsidRPr="00B74064" w:rsidRDefault="00CF68B5" w:rsidP="00E14535">
      <w:pPr>
        <w:ind w:left="567" w:hanging="567"/>
        <w:jc w:val="both"/>
        <w:rPr>
          <w:rFonts w:ascii="Arial Narrow" w:hAnsi="Arial Narrow"/>
          <w:snapToGrid w:val="0"/>
          <w:sz w:val="21"/>
          <w:szCs w:val="21"/>
          <w:lang w:eastAsia="cs-CZ"/>
        </w:rPr>
      </w:pPr>
    </w:p>
    <w:p w14:paraId="6CCFC0FC" w14:textId="34930520" w:rsidR="00A7060D" w:rsidRDefault="001C2CE6" w:rsidP="00E14535">
      <w:pPr>
        <w:pStyle w:val="Odsekzoznamu"/>
        <w:numPr>
          <w:ilvl w:val="1"/>
          <w:numId w:val="33"/>
        </w:numPr>
        <w:ind w:left="567" w:hanging="567"/>
        <w:jc w:val="both"/>
        <w:rPr>
          <w:rFonts w:ascii="Arial Narrow" w:hAnsi="Arial Narrow"/>
          <w:snapToGrid w:val="0"/>
          <w:sz w:val="21"/>
          <w:szCs w:val="21"/>
          <w:lang w:eastAsia="cs-CZ"/>
        </w:rPr>
      </w:pPr>
      <w:r>
        <w:rPr>
          <w:rFonts w:ascii="Arial Narrow" w:hAnsi="Arial Narrow"/>
          <w:snapToGrid w:val="0"/>
          <w:sz w:val="21"/>
          <w:szCs w:val="21"/>
          <w:lang w:eastAsia="cs-CZ"/>
        </w:rPr>
        <w:t xml:space="preserve">Písomnosť doručovaná elektronicky </w:t>
      </w:r>
      <w:r w:rsidR="00FF09C4">
        <w:rPr>
          <w:rFonts w:ascii="Arial Narrow" w:hAnsi="Arial Narrow"/>
          <w:snapToGrid w:val="0"/>
          <w:sz w:val="21"/>
          <w:szCs w:val="21"/>
          <w:lang w:eastAsia="cs-CZ"/>
        </w:rPr>
        <w:t>na e-mailovú adresu sa považuje za doručenú:</w:t>
      </w:r>
    </w:p>
    <w:p w14:paraId="6C759FC1" w14:textId="77777777" w:rsidR="000B29E7" w:rsidRPr="00334771" w:rsidRDefault="000B29E7" w:rsidP="00556D23">
      <w:pPr>
        <w:pStyle w:val="tl1"/>
        <w:numPr>
          <w:ilvl w:val="0"/>
          <w:numId w:val="69"/>
        </w:numPr>
        <w:tabs>
          <w:tab w:val="left" w:pos="993"/>
        </w:tabs>
        <w:spacing w:after="120"/>
        <w:ind w:hanging="33"/>
        <w:rPr>
          <w:lang w:val="sk-SK"/>
        </w:rPr>
      </w:pPr>
      <w:r w:rsidRPr="00334771">
        <w:rPr>
          <w:lang w:val="sk-SK"/>
        </w:rPr>
        <w:t>okamihom prevzatia v prípade, že prevzatie druhá strana potvrdí, alebo</w:t>
      </w:r>
    </w:p>
    <w:p w14:paraId="777E9BC2" w14:textId="77777777" w:rsidR="000B29E7" w:rsidRPr="000F5046" w:rsidRDefault="000B29E7" w:rsidP="00556D23">
      <w:pPr>
        <w:pStyle w:val="tl1"/>
        <w:numPr>
          <w:ilvl w:val="0"/>
          <w:numId w:val="69"/>
        </w:numPr>
        <w:tabs>
          <w:tab w:val="left" w:pos="993"/>
        </w:tabs>
        <w:spacing w:after="120"/>
        <w:ind w:hanging="33"/>
      </w:pPr>
      <w:r w:rsidRPr="00334771">
        <w:rPr>
          <w:lang w:val="sk-SK"/>
        </w:rPr>
        <w:t>nasledujúci pracovný deň po jej odoslaní, ak druhá strana prevzatie písomnosti nepotvrdila.</w:t>
      </w:r>
    </w:p>
    <w:p w14:paraId="19AA417C" w14:textId="77777777" w:rsidR="00FF09C4" w:rsidRDefault="00FF09C4" w:rsidP="00556D23">
      <w:pPr>
        <w:pStyle w:val="Odsekzoznamu"/>
        <w:ind w:left="567"/>
        <w:jc w:val="both"/>
        <w:rPr>
          <w:rFonts w:ascii="Arial Narrow" w:hAnsi="Arial Narrow"/>
          <w:snapToGrid w:val="0"/>
          <w:sz w:val="21"/>
          <w:szCs w:val="21"/>
          <w:lang w:eastAsia="cs-CZ"/>
        </w:rPr>
      </w:pPr>
    </w:p>
    <w:p w14:paraId="4E8DD213" w14:textId="3B1D443E" w:rsidR="00CF68B5" w:rsidRPr="00B74064" w:rsidRDefault="00CB0B33" w:rsidP="00E14535">
      <w:pPr>
        <w:pStyle w:val="Odsekzoznamu"/>
        <w:numPr>
          <w:ilvl w:val="1"/>
          <w:numId w:val="33"/>
        </w:numPr>
        <w:ind w:left="567" w:hanging="567"/>
        <w:jc w:val="both"/>
        <w:rPr>
          <w:rFonts w:ascii="Arial Narrow" w:hAnsi="Arial Narrow"/>
          <w:snapToGrid w:val="0"/>
          <w:sz w:val="21"/>
          <w:szCs w:val="21"/>
          <w:lang w:eastAsia="cs-CZ"/>
        </w:rPr>
      </w:pPr>
      <w:r w:rsidRPr="00B74064">
        <w:rPr>
          <w:rFonts w:ascii="Arial Narrow" w:hAnsi="Arial Narrow"/>
          <w:snapToGrid w:val="0"/>
          <w:sz w:val="21"/>
          <w:szCs w:val="21"/>
          <w:lang w:eastAsia="cs-CZ"/>
        </w:rPr>
        <w:t>Pre odstránenie pochybností sa zmluvné strany dohodli, že všetky faktúry vystavované zmluvnými stranami podľa ustanovení tejto zmluvy ako aj všetky oznámenia a listiny týkajúce sa podstaty tejto zmluvy, jej zmien a dodatkov alebo majúce vplyv na zmenu tejto zmluvy budú zmluvnými stranami doručované poštou.</w:t>
      </w:r>
    </w:p>
    <w:p w14:paraId="31C0FB65" w14:textId="77777777" w:rsidR="00CF68B5" w:rsidRPr="00B74064" w:rsidRDefault="00CF68B5" w:rsidP="00E14535">
      <w:pPr>
        <w:pStyle w:val="Odsekzoznamu"/>
        <w:ind w:left="567" w:hanging="567"/>
        <w:jc w:val="both"/>
        <w:rPr>
          <w:rFonts w:ascii="Arial Narrow" w:hAnsi="Arial Narrow"/>
          <w:snapToGrid w:val="0"/>
          <w:sz w:val="21"/>
          <w:szCs w:val="21"/>
          <w:lang w:eastAsia="cs-CZ"/>
        </w:rPr>
      </w:pPr>
    </w:p>
    <w:p w14:paraId="53791906" w14:textId="22B7B85C" w:rsidR="00CF68B5" w:rsidRPr="00B74064" w:rsidRDefault="00CB0B33" w:rsidP="00E14535">
      <w:pPr>
        <w:pStyle w:val="Odsekzoznamu"/>
        <w:numPr>
          <w:ilvl w:val="1"/>
          <w:numId w:val="33"/>
        </w:numPr>
        <w:ind w:left="567" w:hanging="567"/>
        <w:jc w:val="both"/>
        <w:rPr>
          <w:rFonts w:ascii="Arial Narrow" w:hAnsi="Arial Narrow"/>
          <w:snapToGrid w:val="0"/>
          <w:sz w:val="21"/>
          <w:szCs w:val="21"/>
          <w:lang w:eastAsia="cs-CZ"/>
        </w:rPr>
      </w:pPr>
      <w:r w:rsidRPr="00B74064">
        <w:rPr>
          <w:rFonts w:ascii="Arial Narrow" w:hAnsi="Arial Narrow"/>
          <w:snapToGrid w:val="0"/>
          <w:sz w:val="21"/>
          <w:szCs w:val="21"/>
          <w:lang w:eastAsia="cs-CZ"/>
        </w:rPr>
        <w:lastRenderedPageBreak/>
        <w:t xml:space="preserve">Poverení zamestnanci podľa bodu </w:t>
      </w:r>
      <w:r w:rsidR="00867BB0" w:rsidRPr="00B74064">
        <w:rPr>
          <w:rFonts w:ascii="Arial Narrow" w:hAnsi="Arial Narrow"/>
          <w:snapToGrid w:val="0"/>
          <w:sz w:val="21"/>
          <w:szCs w:val="21"/>
          <w:lang w:eastAsia="cs-CZ"/>
        </w:rPr>
        <w:fldChar w:fldCharType="begin"/>
      </w:r>
      <w:r w:rsidR="0047681B" w:rsidRPr="00B74064">
        <w:rPr>
          <w:rFonts w:ascii="Arial Narrow" w:hAnsi="Arial Narrow"/>
          <w:snapToGrid w:val="0"/>
          <w:sz w:val="21"/>
          <w:szCs w:val="21"/>
          <w:lang w:eastAsia="cs-CZ"/>
        </w:rPr>
        <w:instrText xml:space="preserve"> REF _Ref41917734 \r \h </w:instrText>
      </w:r>
      <w:r w:rsidR="00B74064" w:rsidRPr="00B74064">
        <w:rPr>
          <w:rFonts w:ascii="Arial Narrow" w:hAnsi="Arial Narrow"/>
          <w:snapToGrid w:val="0"/>
          <w:sz w:val="21"/>
          <w:szCs w:val="21"/>
          <w:lang w:eastAsia="cs-CZ"/>
        </w:rPr>
        <w:instrText xml:space="preserve"> \* MERGEFORMAT </w:instrText>
      </w:r>
      <w:r w:rsidR="00867BB0" w:rsidRPr="00B74064">
        <w:rPr>
          <w:rFonts w:ascii="Arial Narrow" w:hAnsi="Arial Narrow"/>
          <w:snapToGrid w:val="0"/>
          <w:sz w:val="21"/>
          <w:szCs w:val="21"/>
          <w:lang w:eastAsia="cs-CZ"/>
        </w:rPr>
      </w:r>
      <w:r w:rsidR="00867BB0" w:rsidRPr="00B74064">
        <w:rPr>
          <w:rFonts w:ascii="Arial Narrow" w:hAnsi="Arial Narrow"/>
          <w:snapToGrid w:val="0"/>
          <w:sz w:val="21"/>
          <w:szCs w:val="21"/>
          <w:lang w:eastAsia="cs-CZ"/>
        </w:rPr>
        <w:fldChar w:fldCharType="separate"/>
      </w:r>
      <w:r w:rsidR="00410619" w:rsidRPr="00B74064">
        <w:rPr>
          <w:rFonts w:ascii="Arial Narrow" w:hAnsi="Arial Narrow"/>
          <w:snapToGrid w:val="0"/>
          <w:sz w:val="21"/>
          <w:szCs w:val="21"/>
          <w:lang w:eastAsia="cs-CZ"/>
        </w:rPr>
        <w:t>1</w:t>
      </w:r>
      <w:r w:rsidR="00F35849">
        <w:rPr>
          <w:rFonts w:ascii="Arial Narrow" w:hAnsi="Arial Narrow"/>
          <w:snapToGrid w:val="0"/>
          <w:sz w:val="21"/>
          <w:szCs w:val="21"/>
          <w:lang w:eastAsia="cs-CZ"/>
        </w:rPr>
        <w:t>7</w:t>
      </w:r>
      <w:r w:rsidR="00410619" w:rsidRPr="00B74064">
        <w:rPr>
          <w:rFonts w:ascii="Arial Narrow" w:hAnsi="Arial Narrow"/>
          <w:snapToGrid w:val="0"/>
          <w:sz w:val="21"/>
          <w:szCs w:val="21"/>
          <w:lang w:eastAsia="cs-CZ"/>
        </w:rPr>
        <w:t>.5</w:t>
      </w:r>
      <w:r w:rsidR="00867BB0" w:rsidRPr="00B74064">
        <w:rPr>
          <w:rFonts w:ascii="Arial Narrow" w:hAnsi="Arial Narrow"/>
          <w:snapToGrid w:val="0"/>
          <w:sz w:val="21"/>
          <w:szCs w:val="21"/>
          <w:lang w:eastAsia="cs-CZ"/>
        </w:rPr>
        <w:fldChar w:fldCharType="end"/>
      </w:r>
      <w:r w:rsidRPr="00B74064">
        <w:rPr>
          <w:rFonts w:ascii="Arial Narrow" w:hAnsi="Arial Narrow"/>
          <w:snapToGrid w:val="0"/>
          <w:sz w:val="21"/>
          <w:szCs w:val="21"/>
          <w:lang w:eastAsia="cs-CZ"/>
        </w:rPr>
        <w:t xml:space="preserve"> tejto zmluvy sú oprávnení komunikovať elektronicky v rámci kompetencií vyplývajúcich im z ich pracovnej náplne alebo tejto zmluvy.</w:t>
      </w:r>
    </w:p>
    <w:p w14:paraId="67C1D205" w14:textId="77777777" w:rsidR="00CF68B5" w:rsidRPr="00B74064" w:rsidRDefault="00CF68B5" w:rsidP="00E14535">
      <w:pPr>
        <w:pStyle w:val="Odsekzoznamu"/>
        <w:ind w:left="567" w:hanging="567"/>
        <w:jc w:val="both"/>
        <w:rPr>
          <w:rFonts w:ascii="Arial Narrow" w:hAnsi="Arial Narrow"/>
          <w:snapToGrid w:val="0"/>
          <w:sz w:val="21"/>
          <w:szCs w:val="21"/>
          <w:lang w:eastAsia="cs-CZ"/>
        </w:rPr>
      </w:pPr>
    </w:p>
    <w:p w14:paraId="11A2F7AA" w14:textId="77777777" w:rsidR="00CF68B5" w:rsidRPr="00B74064" w:rsidRDefault="006D161B" w:rsidP="00E14535">
      <w:pPr>
        <w:pStyle w:val="Odsekzoznamu"/>
        <w:numPr>
          <w:ilvl w:val="1"/>
          <w:numId w:val="33"/>
        </w:numPr>
        <w:ind w:left="567" w:hanging="567"/>
        <w:jc w:val="both"/>
        <w:rPr>
          <w:rFonts w:ascii="Arial Narrow" w:hAnsi="Arial Narrow"/>
          <w:snapToGrid w:val="0"/>
          <w:sz w:val="21"/>
          <w:szCs w:val="21"/>
          <w:lang w:eastAsia="cs-CZ"/>
        </w:rPr>
      </w:pPr>
      <w:r w:rsidRPr="00B74064">
        <w:rPr>
          <w:rFonts w:ascii="Arial Narrow" w:hAnsi="Arial Narrow"/>
          <w:snapToGrid w:val="0"/>
          <w:sz w:val="21"/>
          <w:szCs w:val="21"/>
          <w:lang w:eastAsia="cs-CZ"/>
        </w:rPr>
        <w:t>Pre odstránenie pochybností zmluvné strany vyhlasujú, že okrem štatutárnych zástupcov zmluvných strán nemajú žiadne iné osoby zúčastnené aj nezúčastnené na plnení tejto zmluvy oprávnenie dohadovať akékoľvek zmeny ustanovení tejto zmluvy jej príloh alebo meniť dohodnutý rozsah diela, jeho cenu alebo termíny plnenia diela.</w:t>
      </w:r>
    </w:p>
    <w:bookmarkEnd w:id="28"/>
    <w:p w14:paraId="2783BA8C" w14:textId="77777777" w:rsidR="009C72BA" w:rsidRDefault="009C72BA">
      <w:pPr>
        <w:jc w:val="center"/>
        <w:rPr>
          <w:rFonts w:ascii="Arial Narrow" w:hAnsi="Arial Narrow"/>
          <w:b/>
          <w:sz w:val="21"/>
          <w:szCs w:val="21"/>
        </w:rPr>
      </w:pPr>
    </w:p>
    <w:p w14:paraId="64469405" w14:textId="2D7BFD5A" w:rsidR="006F3073" w:rsidRPr="00B74064" w:rsidRDefault="006F3073">
      <w:pPr>
        <w:jc w:val="center"/>
        <w:rPr>
          <w:rFonts w:ascii="Arial Narrow" w:hAnsi="Arial Narrow"/>
          <w:b/>
          <w:sz w:val="21"/>
          <w:szCs w:val="21"/>
        </w:rPr>
      </w:pPr>
      <w:r w:rsidRPr="00B74064">
        <w:rPr>
          <w:rFonts w:ascii="Arial Narrow" w:hAnsi="Arial Narrow"/>
          <w:b/>
          <w:sz w:val="21"/>
          <w:szCs w:val="21"/>
        </w:rPr>
        <w:t>Čl. XVI</w:t>
      </w:r>
      <w:r w:rsidR="00F35849">
        <w:rPr>
          <w:rFonts w:ascii="Arial Narrow" w:hAnsi="Arial Narrow"/>
          <w:b/>
          <w:sz w:val="21"/>
          <w:szCs w:val="21"/>
        </w:rPr>
        <w:t>II</w:t>
      </w:r>
    </w:p>
    <w:p w14:paraId="02A96261" w14:textId="5243F403" w:rsidR="006F3073" w:rsidRDefault="006F3073">
      <w:pPr>
        <w:autoSpaceDE w:val="0"/>
        <w:autoSpaceDN w:val="0"/>
        <w:adjustRightInd w:val="0"/>
        <w:jc w:val="center"/>
        <w:rPr>
          <w:rFonts w:ascii="Arial Narrow" w:hAnsi="Arial Narrow"/>
          <w:b/>
          <w:bCs/>
          <w:sz w:val="21"/>
          <w:szCs w:val="21"/>
        </w:rPr>
      </w:pPr>
      <w:r w:rsidRPr="00B74064">
        <w:rPr>
          <w:rFonts w:ascii="Arial Narrow" w:hAnsi="Arial Narrow"/>
          <w:b/>
          <w:bCs/>
          <w:sz w:val="21"/>
          <w:szCs w:val="21"/>
        </w:rPr>
        <w:t>Záverečné ustanovenia</w:t>
      </w:r>
    </w:p>
    <w:p w14:paraId="13F50709" w14:textId="77777777" w:rsidR="00482C2F" w:rsidRPr="00B74064" w:rsidRDefault="00482C2F">
      <w:pPr>
        <w:autoSpaceDE w:val="0"/>
        <w:autoSpaceDN w:val="0"/>
        <w:adjustRightInd w:val="0"/>
        <w:jc w:val="center"/>
        <w:rPr>
          <w:rFonts w:ascii="Arial Narrow" w:hAnsi="Arial Narrow"/>
          <w:b/>
          <w:bCs/>
          <w:sz w:val="21"/>
          <w:szCs w:val="21"/>
        </w:rPr>
      </w:pPr>
    </w:p>
    <w:p w14:paraId="16D81BF2" w14:textId="77777777" w:rsidR="00F35849" w:rsidRPr="00F35849" w:rsidRDefault="00F35849" w:rsidP="00F35849">
      <w:pPr>
        <w:pStyle w:val="Odsekzoznamu"/>
        <w:numPr>
          <w:ilvl w:val="0"/>
          <w:numId w:val="38"/>
        </w:numPr>
        <w:autoSpaceDE w:val="0"/>
        <w:autoSpaceDN w:val="0"/>
        <w:adjustRightInd w:val="0"/>
        <w:jc w:val="both"/>
        <w:rPr>
          <w:rFonts w:ascii="Arial Narrow" w:hAnsi="Arial Narrow"/>
          <w:vanish/>
          <w:sz w:val="21"/>
          <w:szCs w:val="21"/>
        </w:rPr>
      </w:pPr>
    </w:p>
    <w:p w14:paraId="65534C26" w14:textId="77777777" w:rsidR="00F35849" w:rsidRPr="00F35849" w:rsidRDefault="00F35849" w:rsidP="00F35849">
      <w:pPr>
        <w:pStyle w:val="Odsekzoznamu"/>
        <w:numPr>
          <w:ilvl w:val="0"/>
          <w:numId w:val="38"/>
        </w:numPr>
        <w:autoSpaceDE w:val="0"/>
        <w:autoSpaceDN w:val="0"/>
        <w:adjustRightInd w:val="0"/>
        <w:jc w:val="both"/>
        <w:rPr>
          <w:rFonts w:ascii="Arial Narrow" w:hAnsi="Arial Narrow"/>
          <w:vanish/>
          <w:sz w:val="21"/>
          <w:szCs w:val="21"/>
        </w:rPr>
      </w:pPr>
    </w:p>
    <w:p w14:paraId="746B2693" w14:textId="77777777" w:rsidR="00F35849" w:rsidRPr="00F35849" w:rsidRDefault="00F35849" w:rsidP="00F35849">
      <w:pPr>
        <w:pStyle w:val="Odsekzoznamu"/>
        <w:numPr>
          <w:ilvl w:val="0"/>
          <w:numId w:val="38"/>
        </w:numPr>
        <w:autoSpaceDE w:val="0"/>
        <w:autoSpaceDN w:val="0"/>
        <w:adjustRightInd w:val="0"/>
        <w:jc w:val="both"/>
        <w:rPr>
          <w:rFonts w:ascii="Arial Narrow" w:hAnsi="Arial Narrow"/>
          <w:vanish/>
          <w:sz w:val="21"/>
          <w:szCs w:val="21"/>
        </w:rPr>
      </w:pPr>
    </w:p>
    <w:p w14:paraId="42A02CE5" w14:textId="479D30EF" w:rsidR="00CF68B5" w:rsidRPr="00B74064" w:rsidRDefault="006F3073" w:rsidP="005652E6">
      <w:pPr>
        <w:pStyle w:val="Odsekzoznamu"/>
        <w:numPr>
          <w:ilvl w:val="1"/>
          <w:numId w:val="38"/>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Zmeny tejto zmluvy je možné vykonať len formou riadne zdôvodnených písomných dodatkov riadne podpísaných obidvoma zmluvnými stranami.</w:t>
      </w:r>
    </w:p>
    <w:p w14:paraId="15E723A9" w14:textId="77777777" w:rsidR="006F3073" w:rsidRPr="00B74064" w:rsidRDefault="006F3073">
      <w:pPr>
        <w:pStyle w:val="Odsekzoznamu"/>
        <w:autoSpaceDE w:val="0"/>
        <w:autoSpaceDN w:val="0"/>
        <w:adjustRightInd w:val="0"/>
        <w:ind w:left="567" w:hanging="567"/>
        <w:contextualSpacing w:val="0"/>
        <w:jc w:val="both"/>
        <w:rPr>
          <w:rFonts w:ascii="Arial Narrow" w:hAnsi="Arial Narrow"/>
          <w:sz w:val="21"/>
          <w:szCs w:val="21"/>
        </w:rPr>
      </w:pPr>
    </w:p>
    <w:p w14:paraId="5F4FD565" w14:textId="77777777" w:rsidR="00CF68B5" w:rsidRPr="00B74064" w:rsidRDefault="006F3073" w:rsidP="00E14535">
      <w:pPr>
        <w:pStyle w:val="Odsekzoznamu"/>
        <w:numPr>
          <w:ilvl w:val="1"/>
          <w:numId w:val="38"/>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K návrhom dodatkov k tejto zmluve doručeným druhej zmluvnej strane poštou sa zmluvné strany zaväzujú vyjadriť písomne v lehote do 5 kalendárnych dní od doručenia návrhu dodatku druhej strane. Po tú istú dobu je týmto návrhom viazaná strana, ktorá ho podala.</w:t>
      </w:r>
    </w:p>
    <w:p w14:paraId="14BA7D14"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515D25A2" w14:textId="77777777" w:rsidR="00CF68B5" w:rsidRPr="00B74064" w:rsidRDefault="006F3073" w:rsidP="00E14535">
      <w:pPr>
        <w:pStyle w:val="Odsekzoznamu"/>
        <w:numPr>
          <w:ilvl w:val="1"/>
          <w:numId w:val="38"/>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Na právne vzťahy osobitne neupravené touto zmluvou sa vzťahujú príslušné ustanovenia zákona č. 513/1991 Zb. Obchodného zákonníka, v znení neskorších predpisov, podporné ustanovenia zákona č. 40/1964 Zb. Občianskeho zákonníka, v znení neskorších predpisov, a ostatné všeobecne záväzné právne predpisy platné na území Slovenskej republiky.</w:t>
      </w:r>
    </w:p>
    <w:p w14:paraId="7D79889F"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3A7B349F" w14:textId="51E3F0EE" w:rsidR="00CF68B5" w:rsidRDefault="00982086" w:rsidP="00E14535">
      <w:pPr>
        <w:pStyle w:val="Odsekzoznamu"/>
        <w:numPr>
          <w:ilvl w:val="1"/>
          <w:numId w:val="38"/>
        </w:numPr>
        <w:autoSpaceDE w:val="0"/>
        <w:autoSpaceDN w:val="0"/>
        <w:adjustRightInd w:val="0"/>
        <w:ind w:left="567" w:hanging="567"/>
        <w:jc w:val="both"/>
        <w:rPr>
          <w:rFonts w:ascii="Arial Narrow" w:hAnsi="Arial Narrow"/>
          <w:sz w:val="21"/>
          <w:szCs w:val="21"/>
        </w:rPr>
      </w:pPr>
      <w:r w:rsidRPr="000F5046">
        <w:rPr>
          <w:rFonts w:ascii="Arial Narrow" w:hAnsi="Arial Narrow"/>
          <w:sz w:val="21"/>
          <w:szCs w:val="21"/>
        </w:rPr>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r w:rsidR="006F3073" w:rsidRPr="00B74064">
        <w:rPr>
          <w:rFonts w:ascii="Arial Narrow" w:hAnsi="Arial Narrow"/>
          <w:sz w:val="21"/>
          <w:szCs w:val="21"/>
        </w:rPr>
        <w:t>.</w:t>
      </w:r>
    </w:p>
    <w:p w14:paraId="5DE8B616" w14:textId="77777777" w:rsidR="00F50FF1" w:rsidRDefault="00F50FF1" w:rsidP="00556D23">
      <w:pPr>
        <w:pStyle w:val="Odsekzoznamu"/>
        <w:autoSpaceDE w:val="0"/>
        <w:autoSpaceDN w:val="0"/>
        <w:adjustRightInd w:val="0"/>
        <w:ind w:left="567"/>
        <w:jc w:val="both"/>
        <w:rPr>
          <w:rFonts w:ascii="Arial Narrow" w:hAnsi="Arial Narrow"/>
          <w:sz w:val="21"/>
          <w:szCs w:val="21"/>
        </w:rPr>
      </w:pPr>
    </w:p>
    <w:p w14:paraId="7B3D2597" w14:textId="73D7F8CE" w:rsidR="00F50FF1" w:rsidRPr="00B74064" w:rsidRDefault="00F50FF1" w:rsidP="00E14535">
      <w:pPr>
        <w:pStyle w:val="Odsekzoznamu"/>
        <w:numPr>
          <w:ilvl w:val="1"/>
          <w:numId w:val="38"/>
        </w:numPr>
        <w:autoSpaceDE w:val="0"/>
        <w:autoSpaceDN w:val="0"/>
        <w:adjustRightInd w:val="0"/>
        <w:ind w:left="567" w:hanging="567"/>
        <w:jc w:val="both"/>
        <w:rPr>
          <w:rFonts w:ascii="Arial Narrow" w:hAnsi="Arial Narrow"/>
          <w:sz w:val="21"/>
          <w:szCs w:val="21"/>
        </w:rPr>
      </w:pPr>
      <w:r w:rsidRPr="000F5046">
        <w:rPr>
          <w:rFonts w:ascii="Arial Narrow" w:hAnsi="Arial Narrow"/>
          <w:sz w:val="21"/>
          <w:szCs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239E9127"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15335365" w14:textId="309EC54F" w:rsidR="00CF68B5" w:rsidRPr="00B74064" w:rsidRDefault="00702546" w:rsidP="00E14535">
      <w:pPr>
        <w:pStyle w:val="Odsekzoznamu"/>
        <w:numPr>
          <w:ilvl w:val="1"/>
          <w:numId w:val="38"/>
        </w:numPr>
        <w:ind w:left="567" w:hanging="567"/>
        <w:jc w:val="both"/>
        <w:rPr>
          <w:rFonts w:ascii="Arial Narrow" w:hAnsi="Arial Narrow"/>
          <w:sz w:val="21"/>
          <w:szCs w:val="21"/>
        </w:rPr>
      </w:pPr>
      <w:r w:rsidRPr="000F5046">
        <w:rPr>
          <w:rFonts w:ascii="Arial Narrow" w:hAnsi="Arial Narrow"/>
          <w:color w:val="000000"/>
          <w:sz w:val="21"/>
          <w:szCs w:val="21"/>
        </w:rPr>
        <w:t xml:space="preserve">Zhotoviteľ nie je oprávnený bez predchádzajúceho písomného súhlasu objednávateľa započítať akékoľvek svoje </w:t>
      </w:r>
      <w:r w:rsidRPr="000F5046">
        <w:rPr>
          <w:rFonts w:ascii="Arial Narrow" w:hAnsi="Arial Narrow"/>
          <w:bCs/>
          <w:sz w:val="21"/>
          <w:szCs w:val="21"/>
        </w:rPr>
        <w:t>pohľadávky</w:t>
      </w:r>
      <w:r w:rsidRPr="000F5046">
        <w:rPr>
          <w:rFonts w:ascii="Arial Narrow" w:hAnsi="Arial Narrow"/>
          <w:color w:val="000000"/>
          <w:sz w:val="21"/>
          <w:szCs w:val="21"/>
        </w:rPr>
        <w:t xml:space="preserve"> a nároky voči objednávateľovi proti pohľadávkam a nárokom objednávateľa, ani bez predchádzajúceho písomného súhlasu objednávateľa previesť akékoľvek práva a povinnosti z tejto zmluvy na tretiu osobu</w:t>
      </w:r>
      <w:r w:rsidR="006F3073" w:rsidRPr="00B74064">
        <w:rPr>
          <w:rFonts w:ascii="Arial Narrow" w:hAnsi="Arial Narrow"/>
          <w:sz w:val="21"/>
          <w:szCs w:val="21"/>
        </w:rPr>
        <w:t>.</w:t>
      </w:r>
    </w:p>
    <w:p w14:paraId="6D131571" w14:textId="77777777" w:rsidR="00CF68B5" w:rsidRPr="00B74064" w:rsidRDefault="00CF68B5" w:rsidP="00E14535">
      <w:pPr>
        <w:ind w:left="567" w:hanging="567"/>
        <w:jc w:val="both"/>
        <w:rPr>
          <w:rFonts w:ascii="Arial Narrow" w:hAnsi="Arial Narrow"/>
          <w:sz w:val="21"/>
          <w:szCs w:val="21"/>
        </w:rPr>
      </w:pPr>
    </w:p>
    <w:p w14:paraId="0B5C31C6" w14:textId="56044249" w:rsidR="002328F7" w:rsidRPr="008D0DE4" w:rsidRDefault="002328F7" w:rsidP="002328F7">
      <w:pPr>
        <w:pStyle w:val="Odsekzoznamu"/>
        <w:numPr>
          <w:ilvl w:val="1"/>
          <w:numId w:val="38"/>
        </w:numPr>
        <w:autoSpaceDE w:val="0"/>
        <w:autoSpaceDN w:val="0"/>
        <w:adjustRightInd w:val="0"/>
        <w:ind w:left="567" w:hanging="567"/>
        <w:jc w:val="both"/>
        <w:rPr>
          <w:rFonts w:ascii="Arial Narrow" w:hAnsi="Arial Narrow"/>
          <w:sz w:val="21"/>
          <w:szCs w:val="21"/>
        </w:rPr>
      </w:pPr>
      <w:r w:rsidRPr="008D0DE4">
        <w:rPr>
          <w:rFonts w:ascii="Arial Narrow" w:hAnsi="Arial Narrow"/>
          <w:sz w:val="21"/>
          <w:szCs w:val="21"/>
        </w:rPr>
        <w:t xml:space="preserve">Zmluva nadobúda platnosť dňom podpisu oboma zmluvnými stranami a účinnosť dňom nasledujúcim po dni jej zverejnenia </w:t>
      </w:r>
      <w:r w:rsidR="00D33990">
        <w:rPr>
          <w:rFonts w:ascii="Arial Narrow" w:hAnsi="Arial Narrow"/>
          <w:sz w:val="21"/>
          <w:szCs w:val="21"/>
        </w:rPr>
        <w:t>v Centrálnom registri zmlúv</w:t>
      </w:r>
      <w:r>
        <w:rPr>
          <w:rFonts w:ascii="Arial Narrow" w:hAnsi="Arial Narrow"/>
          <w:sz w:val="21"/>
          <w:szCs w:val="21"/>
        </w:rPr>
        <w:t xml:space="preserve"> v zmysle</w:t>
      </w:r>
      <w:r w:rsidRPr="00D1793C">
        <w:rPr>
          <w:rFonts w:ascii="Arial Narrow" w:hAnsi="Arial Narrow"/>
          <w:sz w:val="21"/>
          <w:szCs w:val="21"/>
        </w:rPr>
        <w:t xml:space="preserve"> § 47a ods. 1 Občianskeho zákonníka v spojení s § 5a zákona č. 211/2000 Z. z. o slobodnom prístupe k informáciám a o zmene a doplnení niektorých zákonov (zákonom o slobode informácií) v znení neskorších predpisov.</w:t>
      </w:r>
    </w:p>
    <w:p w14:paraId="53AEB323"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701B37E7" w14:textId="6966B5A8" w:rsidR="00CF68B5" w:rsidRPr="00B74064" w:rsidRDefault="006F3073" w:rsidP="00E14535">
      <w:pPr>
        <w:pStyle w:val="Odsekzoznamu"/>
        <w:numPr>
          <w:ilvl w:val="1"/>
          <w:numId w:val="38"/>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Zmluva je vyhotovená v</w:t>
      </w:r>
      <w:r w:rsidR="00D12044">
        <w:rPr>
          <w:rFonts w:ascii="Arial Narrow" w:hAnsi="Arial Narrow"/>
          <w:sz w:val="21"/>
          <w:szCs w:val="21"/>
        </w:rPr>
        <w:t xml:space="preserve"> </w:t>
      </w:r>
      <w:r w:rsidR="00CF31A4">
        <w:rPr>
          <w:rFonts w:ascii="Arial Narrow" w:hAnsi="Arial Narrow"/>
          <w:sz w:val="21"/>
          <w:szCs w:val="21"/>
        </w:rPr>
        <w:t>piatich (5)</w:t>
      </w:r>
      <w:r w:rsidRPr="00B74064">
        <w:rPr>
          <w:rFonts w:ascii="Arial Narrow" w:hAnsi="Arial Narrow"/>
          <w:sz w:val="21"/>
          <w:szCs w:val="21"/>
        </w:rPr>
        <w:t xml:space="preserve"> </w:t>
      </w:r>
      <w:r w:rsidR="002027D9" w:rsidRPr="00B74064">
        <w:rPr>
          <w:rFonts w:ascii="Arial Narrow" w:hAnsi="Arial Narrow"/>
          <w:sz w:val="21"/>
          <w:szCs w:val="21"/>
        </w:rPr>
        <w:t>rovnopisoch</w:t>
      </w:r>
      <w:r w:rsidRPr="00B74064">
        <w:rPr>
          <w:rFonts w:ascii="Arial Narrow" w:hAnsi="Arial Narrow"/>
          <w:sz w:val="21"/>
          <w:szCs w:val="21"/>
        </w:rPr>
        <w:t xml:space="preserve"> s platnosťou originálu, z ktorých dve </w:t>
      </w:r>
      <w:r w:rsidR="00CF31A4">
        <w:rPr>
          <w:rFonts w:ascii="Arial Narrow" w:hAnsi="Arial Narrow"/>
          <w:sz w:val="21"/>
          <w:szCs w:val="21"/>
        </w:rPr>
        <w:t xml:space="preserve">(2) </w:t>
      </w:r>
      <w:r w:rsidRPr="00B74064">
        <w:rPr>
          <w:rFonts w:ascii="Arial Narrow" w:hAnsi="Arial Narrow"/>
          <w:sz w:val="21"/>
          <w:szCs w:val="21"/>
        </w:rPr>
        <w:t>vyhotovenia sú učené pre zhotoviteľa a</w:t>
      </w:r>
      <w:r w:rsidR="00CF31A4">
        <w:rPr>
          <w:rFonts w:ascii="Arial Narrow" w:hAnsi="Arial Narrow"/>
          <w:sz w:val="21"/>
          <w:szCs w:val="21"/>
        </w:rPr>
        <w:t> tri (3)</w:t>
      </w:r>
      <w:r w:rsidRPr="00B74064">
        <w:rPr>
          <w:rFonts w:ascii="Arial Narrow" w:hAnsi="Arial Narrow"/>
          <w:sz w:val="21"/>
          <w:szCs w:val="21"/>
        </w:rPr>
        <w:t xml:space="preserve"> pre objednávateľa.</w:t>
      </w:r>
    </w:p>
    <w:p w14:paraId="5F3C923A"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114A7B26" w14:textId="27A55586" w:rsidR="00CF68B5" w:rsidRPr="00D822C5" w:rsidRDefault="006F3073" w:rsidP="001E72B6">
      <w:pPr>
        <w:pStyle w:val="Odsekzoznamu"/>
        <w:numPr>
          <w:ilvl w:val="1"/>
          <w:numId w:val="38"/>
        </w:numPr>
        <w:autoSpaceDE w:val="0"/>
        <w:autoSpaceDN w:val="0"/>
        <w:adjustRightInd w:val="0"/>
        <w:ind w:left="567" w:hanging="567"/>
        <w:jc w:val="both"/>
        <w:rPr>
          <w:rFonts w:ascii="Arial Narrow" w:hAnsi="Arial Narrow"/>
          <w:sz w:val="21"/>
          <w:szCs w:val="21"/>
        </w:rPr>
      </w:pPr>
      <w:r w:rsidRPr="00D822C5">
        <w:rPr>
          <w:rFonts w:ascii="Arial Narrow" w:hAnsi="Arial Narrow"/>
          <w:sz w:val="21"/>
          <w:szCs w:val="21"/>
        </w:rPr>
        <w:t>Súčasť tejto zmluvy tvoria nasledovné prílohy:</w:t>
      </w:r>
    </w:p>
    <w:p w14:paraId="7F47B442" w14:textId="58C35D4F" w:rsidR="00CF68B5" w:rsidRPr="00B74064" w:rsidRDefault="00867BB0" w:rsidP="00D822C5">
      <w:pPr>
        <w:numPr>
          <w:ilvl w:val="0"/>
          <w:numId w:val="14"/>
        </w:numPr>
        <w:tabs>
          <w:tab w:val="clear" w:pos="1843"/>
          <w:tab w:val="left" w:pos="1260"/>
        </w:tabs>
        <w:ind w:left="1134" w:hanging="567"/>
        <w:jc w:val="both"/>
        <w:rPr>
          <w:rFonts w:ascii="Arial Narrow" w:hAnsi="Arial Narrow"/>
          <w:sz w:val="21"/>
          <w:szCs w:val="21"/>
        </w:rPr>
      </w:pPr>
      <w:r w:rsidRPr="00B74064">
        <w:rPr>
          <w:rFonts w:ascii="Arial Narrow" w:hAnsi="Arial Narrow"/>
          <w:b/>
          <w:bCs/>
          <w:sz w:val="21"/>
          <w:szCs w:val="21"/>
        </w:rPr>
        <w:t>Príloha č. </w:t>
      </w:r>
      <w:r w:rsidR="00430DF7" w:rsidRPr="00B74064">
        <w:rPr>
          <w:rFonts w:ascii="Arial Narrow" w:hAnsi="Arial Narrow"/>
          <w:b/>
          <w:bCs/>
          <w:sz w:val="21"/>
          <w:szCs w:val="21"/>
        </w:rPr>
        <w:t>1</w:t>
      </w:r>
      <w:r w:rsidR="3F012473" w:rsidRPr="00B74064">
        <w:rPr>
          <w:rFonts w:ascii="Arial Narrow" w:hAnsi="Arial Narrow"/>
          <w:b/>
          <w:bCs/>
          <w:sz w:val="21"/>
          <w:szCs w:val="21"/>
        </w:rPr>
        <w:t xml:space="preserve"> </w:t>
      </w:r>
      <w:r w:rsidR="006F3073" w:rsidRPr="00B74064">
        <w:rPr>
          <w:rFonts w:ascii="Arial Narrow" w:hAnsi="Arial Narrow"/>
          <w:sz w:val="21"/>
          <w:szCs w:val="21"/>
        </w:rPr>
        <w:tab/>
      </w:r>
      <w:r w:rsidR="001853DF">
        <w:rPr>
          <w:rFonts w:ascii="Arial Narrow" w:hAnsi="Arial Narrow"/>
          <w:sz w:val="21"/>
          <w:szCs w:val="21"/>
        </w:rPr>
        <w:t>Projektová d</w:t>
      </w:r>
      <w:r w:rsidR="00245DD2" w:rsidRPr="00B74064">
        <w:rPr>
          <w:rFonts w:ascii="Arial Narrow" w:hAnsi="Arial Narrow"/>
          <w:sz w:val="21"/>
          <w:szCs w:val="21"/>
        </w:rPr>
        <w:t>okumentácia</w:t>
      </w:r>
      <w:r w:rsidR="00EA6E43">
        <w:rPr>
          <w:rFonts w:ascii="Arial Narrow" w:hAnsi="Arial Narrow"/>
          <w:sz w:val="21"/>
          <w:szCs w:val="21"/>
        </w:rPr>
        <w:t xml:space="preserve"> </w:t>
      </w:r>
      <w:r w:rsidR="00245DD2" w:rsidRPr="00B74064">
        <w:rPr>
          <w:rFonts w:ascii="Arial Narrow" w:hAnsi="Arial Narrow"/>
          <w:sz w:val="21"/>
          <w:szCs w:val="21"/>
        </w:rPr>
        <w:t>– obsah a rozsah</w:t>
      </w:r>
    </w:p>
    <w:p w14:paraId="0333610C" w14:textId="4A166B25" w:rsidR="00CF68B5" w:rsidRPr="00C20B0C" w:rsidRDefault="00867BB0" w:rsidP="00D822C5">
      <w:pPr>
        <w:numPr>
          <w:ilvl w:val="0"/>
          <w:numId w:val="14"/>
        </w:numPr>
        <w:tabs>
          <w:tab w:val="clear" w:pos="1843"/>
          <w:tab w:val="left" w:pos="1260"/>
        </w:tabs>
        <w:ind w:left="1134" w:hanging="567"/>
        <w:jc w:val="both"/>
        <w:rPr>
          <w:rFonts w:ascii="Arial Narrow" w:hAnsi="Arial Narrow"/>
          <w:sz w:val="21"/>
          <w:szCs w:val="21"/>
        </w:rPr>
      </w:pPr>
      <w:r w:rsidRPr="00C20B0C">
        <w:rPr>
          <w:rFonts w:ascii="Arial Narrow" w:hAnsi="Arial Narrow"/>
          <w:b/>
          <w:bCs/>
          <w:sz w:val="21"/>
          <w:szCs w:val="21"/>
        </w:rPr>
        <w:t>Príloha č. </w:t>
      </w:r>
      <w:r w:rsidR="00430DF7" w:rsidRPr="00C20B0C">
        <w:rPr>
          <w:rFonts w:ascii="Arial Narrow" w:hAnsi="Arial Narrow"/>
          <w:b/>
          <w:bCs/>
          <w:sz w:val="21"/>
          <w:szCs w:val="21"/>
        </w:rPr>
        <w:t>2</w:t>
      </w:r>
      <w:r w:rsidR="065B8A1D" w:rsidRPr="00C20B0C">
        <w:rPr>
          <w:rFonts w:ascii="Arial Narrow" w:hAnsi="Arial Narrow"/>
          <w:b/>
          <w:bCs/>
          <w:sz w:val="21"/>
          <w:szCs w:val="21"/>
        </w:rPr>
        <w:t xml:space="preserve"> </w:t>
      </w:r>
      <w:r w:rsidR="006F3073" w:rsidRPr="00C20B0C">
        <w:rPr>
          <w:rFonts w:ascii="Arial Narrow" w:hAnsi="Arial Narrow"/>
          <w:sz w:val="21"/>
          <w:szCs w:val="21"/>
        </w:rPr>
        <w:tab/>
        <w:t>Výkon odborného autorského dohľadu projektanta</w:t>
      </w:r>
    </w:p>
    <w:p w14:paraId="651EC91F" w14:textId="6F34FAC1" w:rsidR="00CF68B5" w:rsidRPr="00C20B0C" w:rsidRDefault="00867BB0" w:rsidP="00D822C5">
      <w:pPr>
        <w:numPr>
          <w:ilvl w:val="0"/>
          <w:numId w:val="14"/>
        </w:numPr>
        <w:tabs>
          <w:tab w:val="clear" w:pos="1843"/>
        </w:tabs>
        <w:ind w:left="1134" w:hanging="567"/>
        <w:jc w:val="both"/>
        <w:rPr>
          <w:rFonts w:ascii="Arial Narrow" w:hAnsi="Arial Narrow"/>
          <w:i/>
          <w:iCs/>
          <w:sz w:val="21"/>
          <w:szCs w:val="21"/>
        </w:rPr>
      </w:pPr>
      <w:r w:rsidRPr="00C20B0C">
        <w:rPr>
          <w:rFonts w:ascii="Arial Narrow" w:hAnsi="Arial Narrow"/>
          <w:b/>
          <w:bCs/>
          <w:sz w:val="21"/>
          <w:szCs w:val="21"/>
        </w:rPr>
        <w:t>Príloha č. </w:t>
      </w:r>
      <w:r w:rsidR="00430DF7" w:rsidRPr="00C20B0C">
        <w:rPr>
          <w:rFonts w:ascii="Arial Narrow" w:hAnsi="Arial Narrow"/>
          <w:b/>
          <w:bCs/>
          <w:sz w:val="21"/>
          <w:szCs w:val="21"/>
        </w:rPr>
        <w:t>3</w:t>
      </w:r>
      <w:r w:rsidR="67B55578" w:rsidRPr="00C20B0C">
        <w:rPr>
          <w:rFonts w:ascii="Arial Narrow" w:hAnsi="Arial Narrow"/>
          <w:b/>
          <w:bCs/>
          <w:sz w:val="21"/>
          <w:szCs w:val="21"/>
        </w:rPr>
        <w:t xml:space="preserve"> </w:t>
      </w:r>
      <w:r w:rsidR="006F3073" w:rsidRPr="00C20B0C">
        <w:rPr>
          <w:rFonts w:ascii="Arial Narrow" w:hAnsi="Arial Narrow"/>
          <w:sz w:val="21"/>
          <w:szCs w:val="21"/>
        </w:rPr>
        <w:tab/>
        <w:t>Cena projek</w:t>
      </w:r>
      <w:r w:rsidR="001853DF">
        <w:rPr>
          <w:rFonts w:ascii="Arial Narrow" w:hAnsi="Arial Narrow"/>
          <w:sz w:val="21"/>
          <w:szCs w:val="21"/>
        </w:rPr>
        <w:t>čnýc</w:t>
      </w:r>
      <w:r w:rsidR="006F3073" w:rsidRPr="00C20B0C">
        <w:rPr>
          <w:rFonts w:ascii="Arial Narrow" w:hAnsi="Arial Narrow"/>
          <w:sz w:val="21"/>
          <w:szCs w:val="21"/>
        </w:rPr>
        <w:t xml:space="preserve">h prác a služieb </w:t>
      </w:r>
    </w:p>
    <w:p w14:paraId="018E24E6" w14:textId="71DD4291" w:rsidR="00AB6D36" w:rsidRPr="00C20B0C" w:rsidRDefault="00867BB0" w:rsidP="00D822C5">
      <w:pPr>
        <w:pStyle w:val="Odsekzoznamu"/>
        <w:numPr>
          <w:ilvl w:val="0"/>
          <w:numId w:val="14"/>
        </w:numPr>
        <w:tabs>
          <w:tab w:val="clear" w:pos="1843"/>
        </w:tabs>
        <w:ind w:left="1134" w:hanging="567"/>
        <w:jc w:val="both"/>
        <w:rPr>
          <w:rFonts w:ascii="Arial Narrow" w:hAnsi="Arial Narrow"/>
          <w:sz w:val="21"/>
          <w:szCs w:val="21"/>
        </w:rPr>
      </w:pPr>
      <w:r w:rsidRPr="00C20B0C">
        <w:rPr>
          <w:rFonts w:ascii="Arial Narrow" w:hAnsi="Arial Narrow"/>
          <w:b/>
          <w:bCs/>
          <w:sz w:val="21"/>
          <w:szCs w:val="21"/>
        </w:rPr>
        <w:t xml:space="preserve">Príloha č. </w:t>
      </w:r>
      <w:r w:rsidR="00430DF7" w:rsidRPr="00C20B0C">
        <w:rPr>
          <w:rFonts w:ascii="Arial Narrow" w:hAnsi="Arial Narrow"/>
          <w:b/>
          <w:bCs/>
          <w:sz w:val="21"/>
          <w:szCs w:val="21"/>
        </w:rPr>
        <w:t>4</w:t>
      </w:r>
      <w:r w:rsidR="009D1D2D" w:rsidRPr="00C20B0C">
        <w:rPr>
          <w:rFonts w:ascii="Arial Narrow" w:hAnsi="Arial Narrow"/>
          <w:sz w:val="21"/>
          <w:szCs w:val="21"/>
        </w:rPr>
        <w:tab/>
      </w:r>
      <w:r w:rsidR="00D661DF" w:rsidRPr="00C20B0C">
        <w:rPr>
          <w:rFonts w:ascii="Arial Narrow" w:hAnsi="Arial Narrow"/>
          <w:sz w:val="21"/>
          <w:szCs w:val="21"/>
        </w:rPr>
        <w:t>Termíny dodania</w:t>
      </w:r>
    </w:p>
    <w:p w14:paraId="7FC3F2F5" w14:textId="1077AB87" w:rsidR="00AB6D36" w:rsidRPr="00C20B0C" w:rsidRDefault="00867BB0" w:rsidP="00D822C5">
      <w:pPr>
        <w:numPr>
          <w:ilvl w:val="0"/>
          <w:numId w:val="14"/>
        </w:numPr>
        <w:tabs>
          <w:tab w:val="clear" w:pos="1843"/>
        </w:tabs>
        <w:ind w:left="1134" w:hanging="567"/>
        <w:jc w:val="both"/>
        <w:rPr>
          <w:rFonts w:ascii="Arial Narrow" w:hAnsi="Arial Narrow"/>
          <w:sz w:val="21"/>
          <w:szCs w:val="21"/>
        </w:rPr>
      </w:pPr>
      <w:r w:rsidRPr="00C20B0C">
        <w:rPr>
          <w:rFonts w:ascii="Arial Narrow" w:hAnsi="Arial Narrow"/>
          <w:b/>
          <w:bCs/>
          <w:sz w:val="21"/>
          <w:szCs w:val="21"/>
        </w:rPr>
        <w:t>Príloha č. </w:t>
      </w:r>
      <w:r w:rsidR="00430DF7" w:rsidRPr="00C20B0C">
        <w:rPr>
          <w:rFonts w:ascii="Arial Narrow" w:hAnsi="Arial Narrow"/>
          <w:b/>
          <w:bCs/>
          <w:sz w:val="21"/>
          <w:szCs w:val="21"/>
        </w:rPr>
        <w:t>5</w:t>
      </w:r>
      <w:r w:rsidR="2C7DED11" w:rsidRPr="00C20B0C">
        <w:rPr>
          <w:rFonts w:ascii="Arial Narrow" w:hAnsi="Arial Narrow"/>
          <w:b/>
          <w:bCs/>
          <w:sz w:val="21"/>
          <w:szCs w:val="21"/>
        </w:rPr>
        <w:t xml:space="preserve"> </w:t>
      </w:r>
      <w:r w:rsidRPr="00C20B0C">
        <w:rPr>
          <w:rFonts w:ascii="Arial Narrow" w:hAnsi="Arial Narrow"/>
          <w:sz w:val="21"/>
          <w:szCs w:val="21"/>
        </w:rPr>
        <w:tab/>
      </w:r>
      <w:r w:rsidR="00D661DF" w:rsidRPr="00C20B0C">
        <w:rPr>
          <w:rFonts w:ascii="Arial Narrow" w:hAnsi="Arial Narrow"/>
          <w:sz w:val="21"/>
          <w:szCs w:val="21"/>
        </w:rPr>
        <w:t>Opis predmetu</w:t>
      </w:r>
    </w:p>
    <w:p w14:paraId="2B696D35" w14:textId="77777777" w:rsidR="00AB6D36" w:rsidRPr="00C20B0C" w:rsidRDefault="3C1DACD1" w:rsidP="00AB6D36">
      <w:pPr>
        <w:pStyle w:val="Odsekzoznamu"/>
        <w:numPr>
          <w:ilvl w:val="0"/>
          <w:numId w:val="14"/>
        </w:numPr>
        <w:tabs>
          <w:tab w:val="clear" w:pos="1843"/>
        </w:tabs>
        <w:ind w:left="1134" w:hanging="567"/>
        <w:jc w:val="both"/>
        <w:rPr>
          <w:rFonts w:ascii="Arial Narrow" w:hAnsi="Arial Narrow"/>
          <w:sz w:val="21"/>
          <w:szCs w:val="21"/>
        </w:rPr>
      </w:pPr>
      <w:r w:rsidRPr="00C20B0C">
        <w:rPr>
          <w:rFonts w:ascii="Arial Narrow" w:hAnsi="Arial Narrow"/>
          <w:b/>
          <w:bCs/>
          <w:sz w:val="21"/>
          <w:szCs w:val="21"/>
        </w:rPr>
        <w:t xml:space="preserve">Príloha č. 6 </w:t>
      </w:r>
      <w:r w:rsidR="00AB6D36" w:rsidRPr="00C20B0C">
        <w:rPr>
          <w:rFonts w:ascii="Arial Narrow" w:hAnsi="Arial Narrow"/>
          <w:sz w:val="21"/>
          <w:szCs w:val="21"/>
        </w:rPr>
        <w:t>Doklad o poistení profesijnej zodpovednosti za škodu spôsobenú pri výkone profesie na poistné krytie vo výške 500 000,00 eur</w:t>
      </w:r>
    </w:p>
    <w:p w14:paraId="554307E7" w14:textId="5087E383" w:rsidR="00F64A36" w:rsidRDefault="00F64A36" w:rsidP="1163C40A">
      <w:pPr>
        <w:numPr>
          <w:ilvl w:val="0"/>
          <w:numId w:val="14"/>
        </w:numPr>
        <w:tabs>
          <w:tab w:val="clear" w:pos="1843"/>
        </w:tabs>
        <w:ind w:left="1134" w:hanging="567"/>
        <w:jc w:val="both"/>
        <w:rPr>
          <w:rFonts w:ascii="Arial Narrow" w:hAnsi="Arial Narrow"/>
          <w:sz w:val="21"/>
          <w:szCs w:val="21"/>
        </w:rPr>
      </w:pPr>
      <w:r w:rsidRPr="1163C40A">
        <w:rPr>
          <w:rFonts w:ascii="Arial Narrow" w:hAnsi="Arial Narrow"/>
          <w:b/>
          <w:bCs/>
          <w:sz w:val="21"/>
          <w:szCs w:val="21"/>
        </w:rPr>
        <w:t xml:space="preserve">Príloha č. 7 </w:t>
      </w:r>
      <w:r w:rsidR="008154B2" w:rsidRPr="008154B2">
        <w:rPr>
          <w:rFonts w:ascii="Arial Narrow" w:hAnsi="Arial Narrow"/>
          <w:bCs/>
          <w:sz w:val="21"/>
          <w:szCs w:val="21"/>
        </w:rPr>
        <w:t>Zoznam</w:t>
      </w:r>
      <w:r w:rsidR="00923880">
        <w:rPr>
          <w:rFonts w:ascii="Arial Narrow" w:hAnsi="Arial Narrow"/>
          <w:b/>
          <w:bCs/>
          <w:sz w:val="21"/>
          <w:szCs w:val="21"/>
        </w:rPr>
        <w:t xml:space="preserve"> </w:t>
      </w:r>
      <w:r w:rsidR="00D661DF" w:rsidRPr="1163C40A">
        <w:rPr>
          <w:rFonts w:ascii="Arial Narrow" w:hAnsi="Arial Narrow"/>
          <w:sz w:val="21"/>
          <w:szCs w:val="21"/>
        </w:rPr>
        <w:t>subdodávateľo</w:t>
      </w:r>
      <w:r w:rsidR="008154B2">
        <w:rPr>
          <w:rFonts w:ascii="Arial Narrow" w:hAnsi="Arial Narrow"/>
          <w:sz w:val="21"/>
          <w:szCs w:val="21"/>
        </w:rPr>
        <w:t>v</w:t>
      </w:r>
      <w:r w:rsidR="00D33990" w:rsidRPr="1163C40A">
        <w:rPr>
          <w:rFonts w:ascii="Arial Narrow" w:hAnsi="Arial Narrow"/>
          <w:sz w:val="21"/>
          <w:szCs w:val="21"/>
        </w:rPr>
        <w:t xml:space="preserve"> </w:t>
      </w:r>
    </w:p>
    <w:p w14:paraId="0383FAE1" w14:textId="2FD8564E" w:rsidR="1163C40A" w:rsidRDefault="1163C40A" w:rsidP="1163C40A">
      <w:pPr>
        <w:numPr>
          <w:ilvl w:val="0"/>
          <w:numId w:val="14"/>
        </w:numPr>
        <w:tabs>
          <w:tab w:val="clear" w:pos="1843"/>
        </w:tabs>
        <w:ind w:left="1134" w:hanging="567"/>
        <w:jc w:val="both"/>
        <w:rPr>
          <w:rFonts w:ascii="Arial Narrow" w:hAnsi="Arial Narrow"/>
          <w:sz w:val="21"/>
          <w:szCs w:val="21"/>
        </w:rPr>
      </w:pPr>
      <w:r w:rsidRPr="00045CAF">
        <w:rPr>
          <w:rFonts w:ascii="Arial Narrow" w:hAnsi="Arial Narrow"/>
          <w:b/>
          <w:sz w:val="21"/>
          <w:szCs w:val="21"/>
        </w:rPr>
        <w:t>Príloha č. 8</w:t>
      </w:r>
      <w:r w:rsidRPr="1163C40A">
        <w:rPr>
          <w:rFonts w:ascii="Arial Narrow" w:hAnsi="Arial Narrow"/>
          <w:sz w:val="21"/>
          <w:szCs w:val="21"/>
        </w:rPr>
        <w:t xml:space="preserve"> Zoznam osôb v zmysle § 34 ods. 1 písm. g) zákona o verejnom obstarávaní </w:t>
      </w:r>
    </w:p>
    <w:p w14:paraId="5C93FE03" w14:textId="60906661" w:rsidR="00F64A36" w:rsidRDefault="00F64A36" w:rsidP="00D661DF">
      <w:pPr>
        <w:pStyle w:val="Odsekzoznamu"/>
        <w:ind w:left="1134"/>
        <w:jc w:val="both"/>
        <w:rPr>
          <w:rFonts w:ascii="Arial Narrow" w:hAnsi="Arial Narrow"/>
          <w:sz w:val="21"/>
          <w:szCs w:val="21"/>
        </w:rPr>
      </w:pPr>
    </w:p>
    <w:p w14:paraId="1FA1885C" w14:textId="77777777" w:rsidR="00CF68B5" w:rsidRPr="00B74064" w:rsidRDefault="00CF68B5" w:rsidP="00E14535">
      <w:pPr>
        <w:tabs>
          <w:tab w:val="left" w:pos="2268"/>
        </w:tabs>
        <w:ind w:left="567" w:hanging="567"/>
        <w:jc w:val="both"/>
        <w:rPr>
          <w:rFonts w:ascii="Arial Narrow" w:hAnsi="Arial Narrow"/>
          <w:sz w:val="21"/>
          <w:szCs w:val="21"/>
        </w:rPr>
      </w:pPr>
    </w:p>
    <w:p w14:paraId="12F8FA08" w14:textId="77777777" w:rsidR="00CF68B5" w:rsidRPr="00B74064" w:rsidRDefault="006F3073" w:rsidP="00E14535">
      <w:pPr>
        <w:pStyle w:val="Odsekzoznamu"/>
        <w:numPr>
          <w:ilvl w:val="1"/>
          <w:numId w:val="38"/>
        </w:numPr>
        <w:tabs>
          <w:tab w:val="left" w:pos="567"/>
        </w:tabs>
        <w:ind w:left="567" w:hanging="567"/>
        <w:jc w:val="both"/>
        <w:rPr>
          <w:rFonts w:ascii="Arial Narrow" w:hAnsi="Arial Narrow"/>
          <w:sz w:val="21"/>
          <w:szCs w:val="21"/>
        </w:rPr>
      </w:pPr>
      <w:r w:rsidRPr="00B74064">
        <w:rPr>
          <w:rFonts w:ascii="Arial Narrow" w:hAnsi="Arial Narrow"/>
          <w:sz w:val="21"/>
          <w:szCs w:val="21"/>
        </w:rPr>
        <w:t>Zmluvné strany potvrdzujú svojím podpisom, že súhlasia s celým obsahom zmluvy, budú dodržiavať všetky ustanovenia počas jej platnosti, že túto zmluvu pred podpísaním riadne prečítali, jej obsahu porozumeli a že ju uzavierajú podľa ich pravej a slobodnej vôle, nie z donútenia alebo v tiesni za zrejme nevýhodných podmienok pre jednu alebo druhú stranu.</w:t>
      </w:r>
    </w:p>
    <w:p w14:paraId="447FE4C4" w14:textId="77777777" w:rsidR="00C20B0C" w:rsidRDefault="00C20B0C">
      <w:pPr>
        <w:jc w:val="both"/>
        <w:rPr>
          <w:rFonts w:ascii="Arial Narrow" w:hAnsi="Arial Narrow"/>
          <w:b/>
          <w:bCs/>
          <w:sz w:val="21"/>
          <w:szCs w:val="21"/>
        </w:rPr>
      </w:pPr>
    </w:p>
    <w:p w14:paraId="0CD89956" w14:textId="77777777" w:rsidR="00C20B0C" w:rsidRDefault="00C20B0C">
      <w:pPr>
        <w:jc w:val="both"/>
        <w:rPr>
          <w:rFonts w:ascii="Arial Narrow" w:hAnsi="Arial Narrow"/>
          <w:b/>
          <w:bCs/>
          <w:sz w:val="21"/>
          <w:szCs w:val="21"/>
        </w:rPr>
      </w:pPr>
    </w:p>
    <w:p w14:paraId="2E8FD666" w14:textId="79780805" w:rsidR="00362EAB" w:rsidRPr="00B74064" w:rsidRDefault="00362EAB">
      <w:pPr>
        <w:jc w:val="both"/>
        <w:rPr>
          <w:rFonts w:ascii="Arial Narrow" w:hAnsi="Arial Narrow"/>
          <w:sz w:val="21"/>
          <w:szCs w:val="21"/>
        </w:rPr>
      </w:pPr>
      <w:r w:rsidRPr="00B74064">
        <w:rPr>
          <w:rFonts w:ascii="Arial Narrow" w:hAnsi="Arial Narrow"/>
          <w:b/>
          <w:bCs/>
          <w:sz w:val="21"/>
          <w:szCs w:val="21"/>
        </w:rPr>
        <w:t>Objednávateľ:</w:t>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00F3123C">
        <w:rPr>
          <w:rFonts w:ascii="Arial Narrow" w:hAnsi="Arial Narrow"/>
          <w:sz w:val="21"/>
          <w:szCs w:val="21"/>
        </w:rPr>
        <w:tab/>
      </w:r>
      <w:r w:rsidRPr="00B74064">
        <w:rPr>
          <w:rFonts w:ascii="Arial Narrow" w:hAnsi="Arial Narrow"/>
          <w:b/>
          <w:bCs/>
          <w:sz w:val="21"/>
          <w:szCs w:val="21"/>
        </w:rPr>
        <w:t>Zhotoviteľ:</w:t>
      </w:r>
    </w:p>
    <w:p w14:paraId="0BC23E78" w14:textId="6C7F32E9" w:rsidR="00362EAB" w:rsidRDefault="00362EAB">
      <w:pPr>
        <w:jc w:val="both"/>
        <w:rPr>
          <w:rFonts w:ascii="Arial Narrow" w:hAnsi="Arial Narrow"/>
          <w:sz w:val="21"/>
          <w:szCs w:val="21"/>
        </w:rPr>
      </w:pPr>
    </w:p>
    <w:p w14:paraId="66D0F719" w14:textId="77777777" w:rsidR="00C20B0C" w:rsidRPr="00B74064" w:rsidRDefault="00C20B0C">
      <w:pPr>
        <w:jc w:val="both"/>
        <w:rPr>
          <w:rFonts w:ascii="Arial Narrow" w:hAnsi="Arial Narrow"/>
          <w:sz w:val="21"/>
          <w:szCs w:val="21"/>
        </w:rPr>
      </w:pPr>
    </w:p>
    <w:p w14:paraId="35E341F5" w14:textId="77777777" w:rsidR="00362EAB" w:rsidRPr="00B74064" w:rsidRDefault="00362EAB">
      <w:pPr>
        <w:tabs>
          <w:tab w:val="left" w:pos="4675"/>
        </w:tabs>
        <w:ind w:left="567" w:hanging="567"/>
        <w:jc w:val="both"/>
        <w:rPr>
          <w:rFonts w:ascii="Arial Narrow" w:hAnsi="Arial Narrow"/>
          <w:sz w:val="21"/>
          <w:szCs w:val="21"/>
        </w:rPr>
      </w:pPr>
      <w:r w:rsidRPr="00B74064">
        <w:rPr>
          <w:rFonts w:ascii="Arial Narrow" w:hAnsi="Arial Narrow"/>
          <w:sz w:val="21"/>
          <w:szCs w:val="21"/>
        </w:rPr>
        <w:t xml:space="preserve">V Bratislave, dňa </w:t>
      </w:r>
      <w:bookmarkStart w:id="34" w:name="_Hlk38873733"/>
      <w:r w:rsidRPr="00B74064">
        <w:rPr>
          <w:rFonts w:ascii="Arial Narrow" w:hAnsi="Arial Narrow"/>
          <w:sz w:val="21"/>
          <w:szCs w:val="21"/>
        </w:rPr>
        <w:t>....................</w:t>
      </w:r>
      <w:bookmarkEnd w:id="34"/>
      <w:r w:rsidRPr="00B74064">
        <w:rPr>
          <w:rFonts w:ascii="Arial Narrow" w:hAnsi="Arial Narrow"/>
          <w:sz w:val="21"/>
          <w:szCs w:val="21"/>
        </w:rPr>
        <w:tab/>
      </w:r>
      <w:r w:rsidRPr="00B74064">
        <w:rPr>
          <w:rFonts w:ascii="Arial Narrow" w:hAnsi="Arial Narrow"/>
          <w:sz w:val="21"/>
          <w:szCs w:val="21"/>
        </w:rPr>
        <w:tab/>
        <w:t>V ...................., dňa ....................</w:t>
      </w:r>
    </w:p>
    <w:p w14:paraId="322F37D4" w14:textId="77777777" w:rsidR="00362EAB" w:rsidRPr="00B74064" w:rsidRDefault="00362EAB">
      <w:pPr>
        <w:tabs>
          <w:tab w:val="left" w:pos="4675"/>
        </w:tabs>
        <w:ind w:left="567" w:hanging="567"/>
        <w:jc w:val="both"/>
        <w:rPr>
          <w:rFonts w:ascii="Arial Narrow" w:hAnsi="Arial Narrow"/>
          <w:sz w:val="21"/>
          <w:szCs w:val="21"/>
        </w:rPr>
      </w:pPr>
    </w:p>
    <w:p w14:paraId="587D93DC" w14:textId="77777777" w:rsidR="00362EAB" w:rsidRPr="00B74064" w:rsidRDefault="00362EAB">
      <w:pPr>
        <w:tabs>
          <w:tab w:val="left" w:pos="4675"/>
        </w:tabs>
        <w:ind w:left="567" w:hanging="567"/>
        <w:jc w:val="both"/>
        <w:rPr>
          <w:rFonts w:ascii="Arial Narrow" w:hAnsi="Arial Narrow"/>
          <w:sz w:val="21"/>
          <w:szCs w:val="21"/>
        </w:rPr>
      </w:pPr>
    </w:p>
    <w:p w14:paraId="45A867C9" w14:textId="77777777" w:rsidR="00BA791F" w:rsidRPr="00B74064" w:rsidRDefault="00BA791F" w:rsidP="00BA791F">
      <w:pPr>
        <w:tabs>
          <w:tab w:val="left" w:pos="4675"/>
        </w:tabs>
        <w:jc w:val="both"/>
        <w:rPr>
          <w:rFonts w:ascii="Arial Narrow" w:hAnsi="Arial Narrow"/>
          <w:sz w:val="21"/>
          <w:szCs w:val="21"/>
        </w:rPr>
      </w:pPr>
      <w:r w:rsidRPr="00B74064">
        <w:rPr>
          <w:rFonts w:ascii="Arial Narrow" w:hAnsi="Arial Narrow"/>
          <w:sz w:val="21"/>
          <w:szCs w:val="21"/>
        </w:rPr>
        <w:t>............................................................</w:t>
      </w:r>
      <w:r w:rsidRPr="00B74064">
        <w:rPr>
          <w:rFonts w:ascii="Arial Narrow" w:hAnsi="Arial Narrow"/>
          <w:sz w:val="21"/>
          <w:szCs w:val="21"/>
        </w:rPr>
        <w:tab/>
      </w:r>
      <w:r w:rsidRPr="00B74064">
        <w:rPr>
          <w:rFonts w:ascii="Arial Narrow" w:hAnsi="Arial Narrow"/>
          <w:sz w:val="21"/>
          <w:szCs w:val="21"/>
        </w:rPr>
        <w:tab/>
        <w:t>............................................................</w:t>
      </w:r>
    </w:p>
    <w:p w14:paraId="68A27311" w14:textId="715764C8" w:rsidR="00BA791F" w:rsidRPr="00B74064" w:rsidRDefault="00BA791F" w:rsidP="00BA791F">
      <w:pPr>
        <w:tabs>
          <w:tab w:val="left" w:pos="4675"/>
        </w:tabs>
        <w:jc w:val="both"/>
        <w:rPr>
          <w:rFonts w:ascii="Arial Narrow" w:hAnsi="Arial Narrow"/>
          <w:sz w:val="21"/>
          <w:szCs w:val="21"/>
        </w:rPr>
      </w:pPr>
      <w:r w:rsidRPr="00B74064">
        <w:rPr>
          <w:rFonts w:ascii="Arial Narrow" w:hAnsi="Arial Narrow"/>
          <w:b/>
          <w:sz w:val="21"/>
          <w:szCs w:val="21"/>
        </w:rPr>
        <w:t>Hlavné mesto Slovenskej republiky Bratislava</w:t>
      </w:r>
      <w:r w:rsidRPr="00B74064">
        <w:rPr>
          <w:rFonts w:ascii="Arial Narrow" w:hAnsi="Arial Narrow"/>
          <w:sz w:val="21"/>
          <w:szCs w:val="21"/>
        </w:rPr>
        <w:tab/>
      </w:r>
      <w:r w:rsidR="00F3123C">
        <w:rPr>
          <w:rFonts w:ascii="Arial Narrow" w:hAnsi="Arial Narrow"/>
          <w:sz w:val="21"/>
          <w:szCs w:val="21"/>
        </w:rPr>
        <w:tab/>
      </w:r>
      <w:r w:rsidRPr="00B74064">
        <w:rPr>
          <w:rFonts w:ascii="Arial Narrow" w:hAnsi="Arial Narrow"/>
          <w:sz w:val="21"/>
          <w:szCs w:val="21"/>
        </w:rPr>
        <w:t>(oprávnená osoba – meno, podpis)</w:t>
      </w:r>
    </w:p>
    <w:p w14:paraId="71BECCC3" w14:textId="6647C965" w:rsidR="007B1BD0" w:rsidRPr="00B74064" w:rsidRDefault="00CC2ADD" w:rsidP="007B1BD0">
      <w:pPr>
        <w:tabs>
          <w:tab w:val="left" w:pos="4675"/>
        </w:tabs>
        <w:jc w:val="both"/>
        <w:rPr>
          <w:rFonts w:ascii="Arial Narrow" w:hAnsi="Arial Narrow"/>
          <w:sz w:val="21"/>
          <w:szCs w:val="21"/>
        </w:rPr>
      </w:pPr>
      <w:r w:rsidRPr="577E0F22">
        <w:rPr>
          <w:rFonts w:ascii="Arial Narrow" w:hAnsi="Arial Narrow"/>
          <w:sz w:val="21"/>
          <w:szCs w:val="21"/>
        </w:rPr>
        <w:t xml:space="preserve">Ing. </w:t>
      </w:r>
      <w:r w:rsidR="3D784C5D" w:rsidRPr="577E0F22">
        <w:rPr>
          <w:rFonts w:ascii="Arial Narrow" w:hAnsi="Arial Narrow"/>
          <w:sz w:val="21"/>
          <w:szCs w:val="21"/>
        </w:rPr>
        <w:t>Igor Just</w:t>
      </w:r>
      <w:r>
        <w:tab/>
      </w:r>
      <w:r>
        <w:tab/>
      </w:r>
      <w:r w:rsidR="00A52039" w:rsidRPr="577E0F22">
        <w:rPr>
          <w:rFonts w:ascii="Arial Narrow" w:hAnsi="Arial Narrow"/>
          <w:b/>
          <w:bCs/>
          <w:sz w:val="21"/>
          <w:szCs w:val="21"/>
          <w:highlight w:val="yellow"/>
        </w:rPr>
        <w:t>[•]</w:t>
      </w:r>
    </w:p>
    <w:p w14:paraId="2008586A" w14:textId="59410832" w:rsidR="00BA791F" w:rsidRPr="00B74064" w:rsidRDefault="1025A747" w:rsidP="007B1BD0">
      <w:pPr>
        <w:tabs>
          <w:tab w:val="left" w:pos="4675"/>
        </w:tabs>
        <w:jc w:val="both"/>
        <w:rPr>
          <w:rFonts w:ascii="Arial Narrow" w:hAnsi="Arial Narrow"/>
          <w:sz w:val="21"/>
          <w:szCs w:val="21"/>
        </w:rPr>
      </w:pPr>
      <w:r w:rsidRPr="643C306E">
        <w:rPr>
          <w:rFonts w:ascii="Arial Narrow" w:hAnsi="Arial Narrow"/>
          <w:sz w:val="21"/>
          <w:szCs w:val="21"/>
        </w:rPr>
        <w:t>riaditeľ sekcie výstavby</w:t>
      </w:r>
      <w:r w:rsidR="00A612FE">
        <w:tab/>
      </w:r>
      <w:r w:rsidR="00A612FE">
        <w:tab/>
      </w:r>
      <w:r w:rsidR="00A52039" w:rsidRPr="643C306E">
        <w:rPr>
          <w:rFonts w:ascii="Arial Narrow" w:hAnsi="Arial Narrow"/>
          <w:b/>
          <w:bCs/>
          <w:sz w:val="21"/>
          <w:szCs w:val="21"/>
          <w:highlight w:val="yellow"/>
        </w:rPr>
        <w:t>[•]</w:t>
      </w:r>
    </w:p>
    <w:p w14:paraId="1485503D" w14:textId="7699B237" w:rsidR="00362EAB" w:rsidRPr="00B74064" w:rsidRDefault="00362EAB">
      <w:pPr>
        <w:tabs>
          <w:tab w:val="left" w:pos="4675"/>
        </w:tabs>
        <w:jc w:val="both"/>
        <w:rPr>
          <w:rFonts w:ascii="Arial Narrow" w:hAnsi="Arial Narrow"/>
          <w:sz w:val="21"/>
          <w:szCs w:val="21"/>
        </w:rPr>
      </w:pPr>
    </w:p>
    <w:p w14:paraId="73F47F53" w14:textId="7302E6F3" w:rsidR="00362EAB" w:rsidRDefault="00362EAB">
      <w:pPr>
        <w:ind w:left="567" w:hanging="567"/>
        <w:jc w:val="both"/>
        <w:rPr>
          <w:rFonts w:ascii="Arial Narrow" w:hAnsi="Arial Narrow"/>
          <w:sz w:val="21"/>
          <w:szCs w:val="21"/>
        </w:rPr>
      </w:pPr>
    </w:p>
    <w:p w14:paraId="5162E047" w14:textId="5942E220" w:rsidR="00A52039" w:rsidRDefault="00A52039">
      <w:pPr>
        <w:ind w:left="567" w:hanging="567"/>
        <w:jc w:val="both"/>
        <w:rPr>
          <w:rFonts w:ascii="Arial Narrow" w:hAnsi="Arial Narrow"/>
          <w:sz w:val="21"/>
          <w:szCs w:val="21"/>
        </w:rPr>
      </w:pPr>
    </w:p>
    <w:p w14:paraId="75E9D9C3" w14:textId="2753FC83" w:rsidR="00A52039" w:rsidRDefault="00A52039">
      <w:pPr>
        <w:ind w:left="567" w:hanging="567"/>
        <w:jc w:val="both"/>
        <w:rPr>
          <w:rFonts w:ascii="Arial Narrow" w:hAnsi="Arial Narrow"/>
          <w:sz w:val="21"/>
          <w:szCs w:val="21"/>
        </w:rPr>
      </w:pPr>
    </w:p>
    <w:p w14:paraId="5C0AEC01" w14:textId="2A0CC7F8" w:rsidR="00A52039" w:rsidRDefault="00A52039">
      <w:pPr>
        <w:ind w:left="567" w:hanging="567"/>
        <w:jc w:val="both"/>
        <w:rPr>
          <w:rFonts w:ascii="Arial Narrow" w:hAnsi="Arial Narrow"/>
          <w:sz w:val="21"/>
          <w:szCs w:val="21"/>
        </w:rPr>
      </w:pPr>
    </w:p>
    <w:p w14:paraId="47603442" w14:textId="77777777" w:rsidR="00A52039" w:rsidRPr="00B74064" w:rsidRDefault="00A52039">
      <w:pPr>
        <w:ind w:left="567" w:hanging="567"/>
        <w:jc w:val="both"/>
        <w:rPr>
          <w:rFonts w:ascii="Arial Narrow" w:hAnsi="Arial Narrow"/>
          <w:sz w:val="21"/>
          <w:szCs w:val="21"/>
        </w:rPr>
      </w:pPr>
    </w:p>
    <w:p w14:paraId="05C59695" w14:textId="40C23E79" w:rsidR="00362EAB" w:rsidRPr="00B74064" w:rsidRDefault="00362EAB">
      <w:pPr>
        <w:ind w:left="567" w:hanging="567"/>
        <w:jc w:val="both"/>
        <w:rPr>
          <w:rFonts w:ascii="Arial Narrow" w:hAnsi="Arial Narrow"/>
          <w:sz w:val="21"/>
          <w:szCs w:val="21"/>
        </w:rPr>
      </w:pPr>
      <w:r w:rsidRPr="00B74064">
        <w:rPr>
          <w:rFonts w:ascii="Arial Narrow" w:hAnsi="Arial Narrow"/>
          <w:sz w:val="21"/>
          <w:szCs w:val="21"/>
        </w:rPr>
        <w:t>............................................................</w:t>
      </w:r>
      <w:r w:rsidRPr="00B74064">
        <w:rPr>
          <w:rFonts w:ascii="Arial Narrow" w:hAnsi="Arial Narrow"/>
          <w:sz w:val="21"/>
          <w:szCs w:val="21"/>
        </w:rPr>
        <w:tab/>
      </w:r>
      <w:r w:rsidRPr="00B74064">
        <w:rPr>
          <w:rFonts w:ascii="Arial Narrow" w:hAnsi="Arial Narrow"/>
          <w:sz w:val="21"/>
          <w:szCs w:val="21"/>
        </w:rPr>
        <w:tab/>
      </w:r>
      <w:r w:rsidR="00F3123C">
        <w:rPr>
          <w:rFonts w:ascii="Arial Narrow" w:hAnsi="Arial Narrow"/>
          <w:sz w:val="21"/>
          <w:szCs w:val="21"/>
        </w:rPr>
        <w:tab/>
      </w:r>
      <w:r w:rsidRPr="00B74064">
        <w:rPr>
          <w:rFonts w:ascii="Arial Narrow" w:hAnsi="Arial Narrow"/>
          <w:sz w:val="21"/>
          <w:szCs w:val="21"/>
        </w:rPr>
        <w:t>............................................................</w:t>
      </w:r>
    </w:p>
    <w:p w14:paraId="2BBB2857" w14:textId="77777777" w:rsidR="00ED1A2A" w:rsidRDefault="00362EAB" w:rsidP="00ED1A2A">
      <w:pPr>
        <w:ind w:left="567" w:hanging="567"/>
        <w:jc w:val="both"/>
        <w:rPr>
          <w:rFonts w:ascii="Arial Narrow" w:hAnsi="Arial Narrow"/>
          <w:sz w:val="21"/>
          <w:szCs w:val="21"/>
        </w:rPr>
      </w:pPr>
      <w:r w:rsidRPr="00B74064">
        <w:rPr>
          <w:rFonts w:ascii="Arial Narrow" w:hAnsi="Arial Narrow"/>
          <w:sz w:val="21"/>
          <w:szCs w:val="21"/>
        </w:rPr>
        <w:t>pečiatka</w:t>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00F3123C">
        <w:rPr>
          <w:rFonts w:ascii="Arial Narrow" w:hAnsi="Arial Narrow"/>
          <w:sz w:val="21"/>
          <w:szCs w:val="21"/>
        </w:rPr>
        <w:tab/>
      </w:r>
      <w:proofErr w:type="spellStart"/>
      <w:r w:rsidRPr="00B74064">
        <w:rPr>
          <w:rFonts w:ascii="Arial Narrow" w:hAnsi="Arial Narrow"/>
          <w:sz w:val="21"/>
          <w:szCs w:val="21"/>
        </w:rPr>
        <w:t>pečiatka</w:t>
      </w:r>
      <w:proofErr w:type="spellEnd"/>
    </w:p>
    <w:p w14:paraId="456D1263" w14:textId="31ACB69A" w:rsidR="00ED1A2A" w:rsidRDefault="00ED1A2A" w:rsidP="00ED1A2A">
      <w:pPr>
        <w:ind w:left="567" w:hanging="567"/>
        <w:jc w:val="both"/>
        <w:rPr>
          <w:rFonts w:ascii="Arial Narrow" w:hAnsi="Arial Narrow"/>
          <w:sz w:val="21"/>
          <w:szCs w:val="21"/>
        </w:rPr>
      </w:pPr>
    </w:p>
    <w:p w14:paraId="49E5EF63" w14:textId="151D80B5" w:rsidR="00A52039" w:rsidRDefault="00A52039" w:rsidP="00ED1A2A">
      <w:pPr>
        <w:ind w:left="567" w:hanging="567"/>
        <w:jc w:val="both"/>
        <w:rPr>
          <w:rFonts w:ascii="Arial Narrow" w:hAnsi="Arial Narrow"/>
          <w:sz w:val="21"/>
          <w:szCs w:val="21"/>
        </w:rPr>
      </w:pPr>
    </w:p>
    <w:p w14:paraId="27DF6E21" w14:textId="4190C1AD" w:rsidR="00A52039" w:rsidRDefault="00A52039" w:rsidP="00ED1A2A">
      <w:pPr>
        <w:ind w:left="567" w:hanging="567"/>
        <w:jc w:val="both"/>
        <w:rPr>
          <w:rFonts w:ascii="Arial Narrow" w:hAnsi="Arial Narrow"/>
          <w:sz w:val="21"/>
          <w:szCs w:val="21"/>
        </w:rPr>
      </w:pPr>
    </w:p>
    <w:p w14:paraId="6962F3F2" w14:textId="77777777" w:rsidR="00A52039" w:rsidRDefault="00A52039" w:rsidP="00ED1A2A">
      <w:pPr>
        <w:ind w:left="567" w:hanging="567"/>
        <w:jc w:val="both"/>
        <w:rPr>
          <w:rFonts w:ascii="Arial Narrow" w:hAnsi="Arial Narrow"/>
          <w:sz w:val="21"/>
          <w:szCs w:val="21"/>
        </w:rPr>
      </w:pPr>
    </w:p>
    <w:p w14:paraId="46C7FFE9" w14:textId="239926AA" w:rsidR="00CF68B5" w:rsidRPr="00B74064" w:rsidRDefault="00362EAB" w:rsidP="00ED1A2A">
      <w:pPr>
        <w:ind w:left="567" w:hanging="567"/>
        <w:jc w:val="both"/>
        <w:rPr>
          <w:rFonts w:ascii="Arial Narrow" w:hAnsi="Arial Narrow"/>
          <w:sz w:val="21"/>
          <w:szCs w:val="21"/>
        </w:rPr>
      </w:pPr>
      <w:r w:rsidRPr="1163C40A">
        <w:rPr>
          <w:rFonts w:ascii="Arial Narrow" w:hAnsi="Arial Narrow"/>
          <w:sz w:val="21"/>
          <w:szCs w:val="21"/>
        </w:rPr>
        <w:t>Zmluva zverejnená dňa:</w:t>
      </w:r>
      <w:r>
        <w:tab/>
      </w:r>
      <w:r w:rsidRPr="1163C40A">
        <w:rPr>
          <w:rFonts w:ascii="Arial Narrow" w:hAnsi="Arial Narrow"/>
          <w:sz w:val="21"/>
          <w:szCs w:val="21"/>
        </w:rPr>
        <w:t>....................</w:t>
      </w:r>
    </w:p>
    <w:p w14:paraId="4209AF17" w14:textId="7F687453" w:rsidR="1163C40A" w:rsidRDefault="1163C40A" w:rsidP="1163C40A">
      <w:pPr>
        <w:ind w:left="567" w:hanging="567"/>
        <w:jc w:val="both"/>
        <w:rPr>
          <w:rFonts w:ascii="Arial Narrow" w:hAnsi="Arial Narrow"/>
          <w:sz w:val="21"/>
          <w:szCs w:val="21"/>
        </w:rPr>
      </w:pPr>
    </w:p>
    <w:p w14:paraId="590E534A" w14:textId="3CA385EF" w:rsidR="1163C40A" w:rsidRDefault="1163C40A" w:rsidP="1163C40A">
      <w:pPr>
        <w:ind w:left="567" w:hanging="567"/>
        <w:jc w:val="both"/>
        <w:rPr>
          <w:rFonts w:ascii="Arial Narrow" w:hAnsi="Arial Narrow"/>
          <w:sz w:val="21"/>
          <w:szCs w:val="21"/>
        </w:rPr>
      </w:pPr>
    </w:p>
    <w:p w14:paraId="6CABBB59" w14:textId="0C1074B7" w:rsidR="1163C40A" w:rsidRDefault="1163C40A" w:rsidP="1163C40A">
      <w:pPr>
        <w:ind w:left="567" w:hanging="567"/>
        <w:jc w:val="both"/>
        <w:rPr>
          <w:rFonts w:ascii="Arial Narrow" w:hAnsi="Arial Narrow"/>
          <w:sz w:val="21"/>
          <w:szCs w:val="21"/>
        </w:rPr>
      </w:pPr>
    </w:p>
    <w:p w14:paraId="191EE033" w14:textId="2D048F41" w:rsidR="1163C40A" w:rsidRDefault="1163C40A" w:rsidP="1163C40A">
      <w:pPr>
        <w:ind w:left="567" w:hanging="567"/>
        <w:jc w:val="both"/>
        <w:rPr>
          <w:rFonts w:ascii="Arial Narrow" w:hAnsi="Arial Narrow"/>
          <w:sz w:val="21"/>
          <w:szCs w:val="21"/>
        </w:rPr>
      </w:pPr>
    </w:p>
    <w:p w14:paraId="2BDFAA4F" w14:textId="6BBC9CE8" w:rsidR="1163C40A" w:rsidRDefault="1163C40A" w:rsidP="1163C40A">
      <w:pPr>
        <w:ind w:left="567" w:hanging="567"/>
        <w:jc w:val="both"/>
        <w:rPr>
          <w:rFonts w:ascii="Arial Narrow" w:hAnsi="Arial Narrow"/>
          <w:sz w:val="21"/>
          <w:szCs w:val="21"/>
        </w:rPr>
      </w:pPr>
    </w:p>
    <w:p w14:paraId="205110C9" w14:textId="6311A727" w:rsidR="1163C40A" w:rsidRDefault="1163C40A" w:rsidP="1163C40A">
      <w:pPr>
        <w:ind w:left="567" w:hanging="567"/>
        <w:jc w:val="both"/>
        <w:rPr>
          <w:rFonts w:ascii="Arial Narrow" w:hAnsi="Arial Narrow"/>
          <w:sz w:val="21"/>
          <w:szCs w:val="21"/>
        </w:rPr>
      </w:pPr>
    </w:p>
    <w:p w14:paraId="185633F1" w14:textId="6B26D02F" w:rsidR="1163C40A" w:rsidRDefault="1163C40A" w:rsidP="1163C40A">
      <w:pPr>
        <w:ind w:left="567" w:hanging="567"/>
        <w:jc w:val="both"/>
        <w:rPr>
          <w:rFonts w:ascii="Arial Narrow" w:hAnsi="Arial Narrow"/>
          <w:sz w:val="21"/>
          <w:szCs w:val="21"/>
        </w:rPr>
      </w:pPr>
    </w:p>
    <w:p w14:paraId="26724EF5" w14:textId="508C8D3B" w:rsidR="1163C40A" w:rsidRDefault="1163C40A" w:rsidP="1163C40A">
      <w:pPr>
        <w:ind w:left="567" w:hanging="567"/>
        <w:jc w:val="both"/>
        <w:rPr>
          <w:rFonts w:ascii="Arial Narrow" w:hAnsi="Arial Narrow"/>
          <w:sz w:val="21"/>
          <w:szCs w:val="21"/>
        </w:rPr>
      </w:pPr>
    </w:p>
    <w:p w14:paraId="56E34ED2" w14:textId="102D5C45" w:rsidR="1163C40A" w:rsidRDefault="1163C40A" w:rsidP="1163C40A">
      <w:pPr>
        <w:ind w:left="567" w:hanging="567"/>
        <w:jc w:val="both"/>
        <w:rPr>
          <w:rFonts w:ascii="Arial Narrow" w:hAnsi="Arial Narrow"/>
          <w:sz w:val="21"/>
          <w:szCs w:val="21"/>
        </w:rPr>
      </w:pPr>
    </w:p>
    <w:p w14:paraId="3739769E" w14:textId="153A4368" w:rsidR="008154B2" w:rsidRDefault="008154B2" w:rsidP="1163C40A">
      <w:pPr>
        <w:ind w:left="567" w:hanging="567"/>
        <w:jc w:val="both"/>
        <w:rPr>
          <w:rFonts w:ascii="Arial Narrow" w:hAnsi="Arial Narrow"/>
          <w:sz w:val="21"/>
          <w:szCs w:val="21"/>
        </w:rPr>
      </w:pPr>
    </w:p>
    <w:p w14:paraId="7738AAF8" w14:textId="75C07A01" w:rsidR="008154B2" w:rsidRDefault="008154B2" w:rsidP="1163C40A">
      <w:pPr>
        <w:ind w:left="567" w:hanging="567"/>
        <w:jc w:val="both"/>
        <w:rPr>
          <w:rFonts w:ascii="Arial Narrow" w:hAnsi="Arial Narrow"/>
          <w:sz w:val="21"/>
          <w:szCs w:val="21"/>
        </w:rPr>
      </w:pPr>
    </w:p>
    <w:p w14:paraId="74155C04" w14:textId="1BFAC498" w:rsidR="008154B2" w:rsidRDefault="008154B2" w:rsidP="1163C40A">
      <w:pPr>
        <w:ind w:left="567" w:hanging="567"/>
        <w:jc w:val="both"/>
        <w:rPr>
          <w:rFonts w:ascii="Arial Narrow" w:hAnsi="Arial Narrow"/>
          <w:sz w:val="21"/>
          <w:szCs w:val="21"/>
        </w:rPr>
      </w:pPr>
    </w:p>
    <w:p w14:paraId="7E54C932" w14:textId="014BE1FF" w:rsidR="008154B2" w:rsidRDefault="008154B2" w:rsidP="1163C40A">
      <w:pPr>
        <w:ind w:left="567" w:hanging="567"/>
        <w:jc w:val="both"/>
        <w:rPr>
          <w:rFonts w:ascii="Arial Narrow" w:hAnsi="Arial Narrow"/>
          <w:sz w:val="21"/>
          <w:szCs w:val="21"/>
        </w:rPr>
      </w:pPr>
    </w:p>
    <w:p w14:paraId="5729A65D" w14:textId="3CFB28AF" w:rsidR="008154B2" w:rsidRDefault="008154B2" w:rsidP="1163C40A">
      <w:pPr>
        <w:ind w:left="567" w:hanging="567"/>
        <w:jc w:val="both"/>
        <w:rPr>
          <w:rFonts w:ascii="Arial Narrow" w:hAnsi="Arial Narrow"/>
          <w:sz w:val="21"/>
          <w:szCs w:val="21"/>
        </w:rPr>
      </w:pPr>
    </w:p>
    <w:p w14:paraId="0A5489E2" w14:textId="6E648607" w:rsidR="008154B2" w:rsidRDefault="008154B2" w:rsidP="1163C40A">
      <w:pPr>
        <w:ind w:left="567" w:hanging="567"/>
        <w:jc w:val="both"/>
        <w:rPr>
          <w:rFonts w:ascii="Arial Narrow" w:hAnsi="Arial Narrow"/>
          <w:sz w:val="21"/>
          <w:szCs w:val="21"/>
        </w:rPr>
      </w:pPr>
    </w:p>
    <w:p w14:paraId="2176B175" w14:textId="6B558ACC" w:rsidR="008154B2" w:rsidRDefault="008154B2" w:rsidP="1163C40A">
      <w:pPr>
        <w:ind w:left="567" w:hanging="567"/>
        <w:jc w:val="both"/>
        <w:rPr>
          <w:rFonts w:ascii="Arial Narrow" w:hAnsi="Arial Narrow"/>
          <w:sz w:val="21"/>
          <w:szCs w:val="21"/>
        </w:rPr>
      </w:pPr>
    </w:p>
    <w:p w14:paraId="4BBAA4A7" w14:textId="65C4B25B" w:rsidR="008154B2" w:rsidRDefault="008154B2" w:rsidP="1163C40A">
      <w:pPr>
        <w:ind w:left="567" w:hanging="567"/>
        <w:jc w:val="both"/>
        <w:rPr>
          <w:rFonts w:ascii="Arial Narrow" w:hAnsi="Arial Narrow"/>
          <w:sz w:val="21"/>
          <w:szCs w:val="21"/>
        </w:rPr>
      </w:pPr>
    </w:p>
    <w:p w14:paraId="45FB4997" w14:textId="5EB6E19D" w:rsidR="008154B2" w:rsidRDefault="008154B2" w:rsidP="1163C40A">
      <w:pPr>
        <w:ind w:left="567" w:hanging="567"/>
        <w:jc w:val="both"/>
        <w:rPr>
          <w:rFonts w:ascii="Arial Narrow" w:hAnsi="Arial Narrow"/>
          <w:sz w:val="21"/>
          <w:szCs w:val="21"/>
        </w:rPr>
      </w:pPr>
    </w:p>
    <w:p w14:paraId="28FA3C39" w14:textId="32E1F67D" w:rsidR="008154B2" w:rsidRDefault="008154B2" w:rsidP="1163C40A">
      <w:pPr>
        <w:ind w:left="567" w:hanging="567"/>
        <w:jc w:val="both"/>
        <w:rPr>
          <w:rFonts w:ascii="Arial Narrow" w:hAnsi="Arial Narrow"/>
          <w:sz w:val="21"/>
          <w:szCs w:val="21"/>
        </w:rPr>
      </w:pPr>
    </w:p>
    <w:p w14:paraId="21B9F1AE" w14:textId="4A41AA5E" w:rsidR="008154B2" w:rsidRDefault="008154B2" w:rsidP="1163C40A">
      <w:pPr>
        <w:ind w:left="567" w:hanging="567"/>
        <w:jc w:val="both"/>
        <w:rPr>
          <w:rFonts w:ascii="Arial Narrow" w:hAnsi="Arial Narrow"/>
          <w:sz w:val="21"/>
          <w:szCs w:val="21"/>
        </w:rPr>
      </w:pPr>
    </w:p>
    <w:p w14:paraId="5431C611" w14:textId="50179327" w:rsidR="008154B2" w:rsidRDefault="008154B2" w:rsidP="1163C40A">
      <w:pPr>
        <w:ind w:left="567" w:hanging="567"/>
        <w:jc w:val="both"/>
        <w:rPr>
          <w:rFonts w:ascii="Arial Narrow" w:hAnsi="Arial Narrow"/>
          <w:sz w:val="21"/>
          <w:szCs w:val="21"/>
        </w:rPr>
      </w:pPr>
    </w:p>
    <w:p w14:paraId="33752359" w14:textId="079DA4F3" w:rsidR="008154B2" w:rsidRDefault="008154B2" w:rsidP="1163C40A">
      <w:pPr>
        <w:ind w:left="567" w:hanging="567"/>
        <w:jc w:val="both"/>
        <w:rPr>
          <w:rFonts w:ascii="Arial Narrow" w:hAnsi="Arial Narrow"/>
          <w:sz w:val="21"/>
          <w:szCs w:val="21"/>
        </w:rPr>
      </w:pPr>
    </w:p>
    <w:p w14:paraId="45CDAEC2" w14:textId="7BCD364F" w:rsidR="008154B2" w:rsidRDefault="008154B2" w:rsidP="1163C40A">
      <w:pPr>
        <w:ind w:left="567" w:hanging="567"/>
        <w:jc w:val="both"/>
        <w:rPr>
          <w:rFonts w:ascii="Arial Narrow" w:hAnsi="Arial Narrow"/>
          <w:sz w:val="21"/>
          <w:szCs w:val="21"/>
        </w:rPr>
      </w:pPr>
    </w:p>
    <w:p w14:paraId="0AA97E1F" w14:textId="207CA718" w:rsidR="008154B2" w:rsidRDefault="008154B2" w:rsidP="1163C40A">
      <w:pPr>
        <w:ind w:left="567" w:hanging="567"/>
        <w:jc w:val="both"/>
        <w:rPr>
          <w:rFonts w:ascii="Arial Narrow" w:hAnsi="Arial Narrow"/>
          <w:sz w:val="21"/>
          <w:szCs w:val="21"/>
        </w:rPr>
      </w:pPr>
    </w:p>
    <w:p w14:paraId="6922FBB0" w14:textId="7C807E70" w:rsidR="008154B2" w:rsidRDefault="008154B2" w:rsidP="1163C40A">
      <w:pPr>
        <w:ind w:left="567" w:hanging="567"/>
        <w:jc w:val="both"/>
        <w:rPr>
          <w:rFonts w:ascii="Arial Narrow" w:hAnsi="Arial Narrow"/>
          <w:sz w:val="21"/>
          <w:szCs w:val="21"/>
        </w:rPr>
      </w:pPr>
    </w:p>
    <w:p w14:paraId="687F8F7D" w14:textId="16E6D8DB" w:rsidR="008154B2" w:rsidRDefault="008154B2" w:rsidP="1163C40A">
      <w:pPr>
        <w:ind w:left="567" w:hanging="567"/>
        <w:jc w:val="both"/>
        <w:rPr>
          <w:rFonts w:ascii="Arial Narrow" w:hAnsi="Arial Narrow"/>
          <w:sz w:val="21"/>
          <w:szCs w:val="21"/>
        </w:rPr>
      </w:pPr>
    </w:p>
    <w:p w14:paraId="3119FEDF" w14:textId="64020499" w:rsidR="008154B2" w:rsidRDefault="008154B2" w:rsidP="1163C40A">
      <w:pPr>
        <w:ind w:left="567" w:hanging="567"/>
        <w:jc w:val="both"/>
        <w:rPr>
          <w:rFonts w:ascii="Arial Narrow" w:hAnsi="Arial Narrow"/>
          <w:sz w:val="21"/>
          <w:szCs w:val="21"/>
        </w:rPr>
      </w:pPr>
    </w:p>
    <w:p w14:paraId="3C7749CF" w14:textId="037B7608" w:rsidR="008154B2" w:rsidRDefault="008154B2" w:rsidP="1163C40A">
      <w:pPr>
        <w:ind w:left="567" w:hanging="567"/>
        <w:jc w:val="both"/>
        <w:rPr>
          <w:rFonts w:ascii="Arial Narrow" w:hAnsi="Arial Narrow"/>
          <w:sz w:val="21"/>
          <w:szCs w:val="21"/>
        </w:rPr>
      </w:pPr>
    </w:p>
    <w:p w14:paraId="326BB373" w14:textId="21ADAAE1" w:rsidR="008154B2" w:rsidRDefault="008154B2" w:rsidP="1163C40A">
      <w:pPr>
        <w:ind w:left="567" w:hanging="567"/>
        <w:jc w:val="both"/>
        <w:rPr>
          <w:rFonts w:ascii="Arial Narrow" w:hAnsi="Arial Narrow"/>
          <w:sz w:val="21"/>
          <w:szCs w:val="21"/>
        </w:rPr>
      </w:pPr>
    </w:p>
    <w:p w14:paraId="6B5547FB" w14:textId="4E9A5C75" w:rsidR="008154B2" w:rsidRPr="008154B2" w:rsidRDefault="008154B2" w:rsidP="008154B2">
      <w:pPr>
        <w:widowControl w:val="0"/>
        <w:pBdr>
          <w:top w:val="nil"/>
          <w:left w:val="nil"/>
          <w:bottom w:val="nil"/>
          <w:right w:val="nil"/>
          <w:between w:val="nil"/>
        </w:pBdr>
        <w:spacing w:before="136"/>
        <w:rPr>
          <w:rFonts w:ascii="Arial Narrow" w:hAnsi="Arial Narrow"/>
          <w:b/>
          <w:bCs/>
          <w:color w:val="000000"/>
          <w:sz w:val="21"/>
          <w:szCs w:val="21"/>
        </w:rPr>
      </w:pPr>
      <w:r w:rsidRPr="008154B2">
        <w:rPr>
          <w:rFonts w:ascii="Arial Narrow" w:eastAsia="Arial Narrow" w:hAnsi="Arial Narrow"/>
          <w:b/>
          <w:bCs/>
          <w:color w:val="000000"/>
          <w:sz w:val="21"/>
          <w:szCs w:val="21"/>
        </w:rPr>
        <w:t xml:space="preserve">Príloha č. </w:t>
      </w:r>
      <w:r>
        <w:rPr>
          <w:rFonts w:ascii="Arial Narrow" w:eastAsia="Arial Narrow" w:hAnsi="Arial Narrow"/>
          <w:b/>
          <w:bCs/>
          <w:color w:val="000000"/>
          <w:sz w:val="21"/>
          <w:szCs w:val="21"/>
        </w:rPr>
        <w:t>7</w:t>
      </w:r>
      <w:r w:rsidRPr="008154B2">
        <w:rPr>
          <w:rFonts w:ascii="Arial Narrow" w:eastAsia="Arial Narrow" w:hAnsi="Arial Narrow"/>
          <w:b/>
          <w:bCs/>
          <w:color w:val="000000"/>
          <w:sz w:val="21"/>
          <w:szCs w:val="21"/>
        </w:rPr>
        <w:t xml:space="preserve">: </w:t>
      </w:r>
    </w:p>
    <w:p w14:paraId="41B745EB" w14:textId="77777777" w:rsidR="008154B2" w:rsidRPr="008154B2" w:rsidRDefault="008154B2" w:rsidP="008154B2">
      <w:pPr>
        <w:tabs>
          <w:tab w:val="left" w:pos="0"/>
        </w:tabs>
        <w:spacing w:after="160" w:line="259" w:lineRule="auto"/>
        <w:ind w:left="35" w:hanging="1"/>
        <w:rPr>
          <w:rFonts w:ascii="Arial Narrow" w:hAnsi="Arial Narrow"/>
          <w:color w:val="000000"/>
          <w:sz w:val="21"/>
          <w:szCs w:val="21"/>
        </w:rPr>
      </w:pPr>
    </w:p>
    <w:p w14:paraId="2F022B34" w14:textId="77777777" w:rsidR="008154B2" w:rsidRPr="008154B2" w:rsidRDefault="008154B2" w:rsidP="008154B2">
      <w:pPr>
        <w:tabs>
          <w:tab w:val="left" w:pos="0"/>
        </w:tabs>
        <w:spacing w:after="160" w:line="259" w:lineRule="auto"/>
        <w:ind w:left="35" w:hanging="1"/>
        <w:rPr>
          <w:rFonts w:ascii="Arial Narrow" w:hAnsi="Arial Narrow"/>
          <w:color w:val="000000"/>
          <w:sz w:val="21"/>
          <w:szCs w:val="21"/>
        </w:rPr>
      </w:pPr>
    </w:p>
    <w:p w14:paraId="014033C6" w14:textId="5B3A1BEB" w:rsidR="008154B2" w:rsidRPr="008154B2" w:rsidRDefault="008154B2" w:rsidP="008154B2">
      <w:pPr>
        <w:tabs>
          <w:tab w:val="left" w:pos="1755"/>
        </w:tabs>
        <w:rPr>
          <w:rFonts w:ascii="Arial Narrow" w:eastAsia="Calibri" w:hAnsi="Arial Narrow"/>
          <w:b/>
          <w:sz w:val="21"/>
          <w:szCs w:val="21"/>
          <w:lang w:eastAsia="en-US"/>
        </w:rPr>
      </w:pPr>
      <w:r w:rsidRPr="008154B2">
        <w:rPr>
          <w:rFonts w:ascii="Arial Narrow" w:hAnsi="Arial Narrow"/>
          <w:color w:val="000000"/>
          <w:sz w:val="21"/>
          <w:szCs w:val="21"/>
        </w:rPr>
        <w:t xml:space="preserve">Dolu podpísaná osoba oprávnená konať za Zhotoviteľa týmto čestne vyhlasujem, že na realizácii predmetu zákazky s názvom </w:t>
      </w:r>
      <w:r w:rsidRPr="008154B2">
        <w:rPr>
          <w:rFonts w:ascii="Arial Narrow" w:hAnsi="Arial Narrow"/>
          <w:b/>
          <w:color w:val="000000"/>
          <w:sz w:val="21"/>
          <w:szCs w:val="21"/>
        </w:rPr>
        <w:t>„</w:t>
      </w:r>
      <w:r w:rsidR="00734286" w:rsidRPr="00B74064">
        <w:rPr>
          <w:rFonts w:ascii="Arial Narrow" w:hAnsi="Arial Narrow"/>
          <w:b/>
          <w:bCs/>
          <w:sz w:val="21"/>
          <w:szCs w:val="21"/>
          <w:highlight w:val="yellow"/>
        </w:rPr>
        <w:t>[•]</w:t>
      </w:r>
      <w:r w:rsidRPr="008154B2">
        <w:rPr>
          <w:rFonts w:ascii="Arial Narrow" w:eastAsia="SimSun" w:hAnsi="Arial Narrow"/>
          <w:b/>
          <w:kern w:val="2"/>
          <w:sz w:val="21"/>
          <w:szCs w:val="21"/>
          <w:lang w:val="en-US" w:eastAsia="zh-CN"/>
        </w:rPr>
        <w:t>.</w:t>
      </w:r>
      <w:r w:rsidRPr="008154B2">
        <w:rPr>
          <w:rFonts w:ascii="Arial Narrow" w:eastAsia="Calibri" w:hAnsi="Arial Narrow"/>
          <w:b/>
          <w:sz w:val="21"/>
          <w:szCs w:val="21"/>
          <w:lang w:eastAsia="en-US"/>
        </w:rPr>
        <w:t>“</w:t>
      </w:r>
    </w:p>
    <w:p w14:paraId="170EEA28" w14:textId="77777777" w:rsidR="008154B2" w:rsidRPr="008154B2" w:rsidRDefault="008154B2" w:rsidP="008154B2">
      <w:pPr>
        <w:tabs>
          <w:tab w:val="left" w:pos="1755"/>
        </w:tabs>
        <w:rPr>
          <w:rFonts w:ascii="Arial Narrow" w:hAnsi="Arial Narrow"/>
          <w:b/>
          <w:color w:val="000000"/>
          <w:sz w:val="21"/>
          <w:szCs w:val="21"/>
        </w:rPr>
      </w:pPr>
    </w:p>
    <w:p w14:paraId="3239AEFD" w14:textId="77777777" w:rsidR="008154B2" w:rsidRPr="008154B2" w:rsidRDefault="008154B2" w:rsidP="008154B2">
      <w:pPr>
        <w:numPr>
          <w:ilvl w:val="0"/>
          <w:numId w:val="70"/>
        </w:numPr>
        <w:autoSpaceDE w:val="0"/>
        <w:autoSpaceDN w:val="0"/>
        <w:adjustRightInd w:val="0"/>
        <w:spacing w:after="160" w:line="259" w:lineRule="auto"/>
        <w:ind w:left="284" w:hanging="284"/>
        <w:rPr>
          <w:rFonts w:ascii="Arial Narrow" w:hAnsi="Arial Narrow"/>
          <w:color w:val="000000"/>
          <w:sz w:val="21"/>
          <w:szCs w:val="21"/>
        </w:rPr>
      </w:pPr>
      <w:r w:rsidRPr="008154B2">
        <w:rPr>
          <w:rFonts w:ascii="Arial Narrow" w:hAnsi="Arial Narrow"/>
          <w:color w:val="000000"/>
          <w:sz w:val="21"/>
          <w:szCs w:val="21"/>
        </w:rPr>
        <w:t xml:space="preserve">sa nebudú podieľať subdodávatelia a celý predmet uskutočníme vlastnými kapacitami. </w:t>
      </w:r>
    </w:p>
    <w:p w14:paraId="69FAF690" w14:textId="77777777" w:rsidR="008154B2" w:rsidRPr="008154B2" w:rsidRDefault="008154B2" w:rsidP="008154B2">
      <w:pPr>
        <w:numPr>
          <w:ilvl w:val="0"/>
          <w:numId w:val="70"/>
        </w:numPr>
        <w:autoSpaceDE w:val="0"/>
        <w:autoSpaceDN w:val="0"/>
        <w:adjustRightInd w:val="0"/>
        <w:spacing w:after="160" w:line="259" w:lineRule="auto"/>
        <w:ind w:left="284" w:hanging="284"/>
        <w:rPr>
          <w:rFonts w:ascii="Arial Narrow" w:hAnsi="Arial Narrow"/>
          <w:color w:val="000000"/>
          <w:sz w:val="21"/>
          <w:szCs w:val="21"/>
        </w:rPr>
      </w:pPr>
      <w:r w:rsidRPr="008154B2">
        <w:rPr>
          <w:rFonts w:ascii="Arial Narrow" w:hAnsi="Arial Narrow"/>
          <w:color w:val="000000"/>
          <w:sz w:val="21"/>
          <w:szCs w:val="21"/>
        </w:rPr>
        <w:t>sa budú podieľať nasledovní subdodávatelia:</w:t>
      </w:r>
    </w:p>
    <w:p w14:paraId="5BD1E1EB" w14:textId="77777777" w:rsidR="008154B2" w:rsidRPr="008154B2" w:rsidRDefault="008154B2" w:rsidP="008154B2">
      <w:pPr>
        <w:autoSpaceDE w:val="0"/>
        <w:autoSpaceDN w:val="0"/>
        <w:adjustRightInd w:val="0"/>
        <w:spacing w:after="160" w:line="256" w:lineRule="auto"/>
        <w:rPr>
          <w:rFonts w:ascii="Arial Narrow" w:hAnsi="Arial Narrow"/>
          <w:color w:val="000000"/>
          <w:sz w:val="21"/>
          <w:szCs w:val="21"/>
          <w:lang w:eastAsia="en-US"/>
        </w:rPr>
      </w:pPr>
    </w:p>
    <w:p w14:paraId="1DD4D03C" w14:textId="77777777" w:rsidR="008154B2" w:rsidRPr="008154B2" w:rsidRDefault="008154B2" w:rsidP="008154B2">
      <w:pPr>
        <w:spacing w:after="160" w:line="256" w:lineRule="auto"/>
        <w:jc w:val="center"/>
        <w:rPr>
          <w:rFonts w:ascii="Arial Narrow" w:hAnsi="Arial Narrow"/>
          <w:b/>
          <w:bCs/>
          <w:sz w:val="21"/>
          <w:szCs w:val="21"/>
          <w:lang w:eastAsia="en-US"/>
        </w:rPr>
      </w:pPr>
      <w:r w:rsidRPr="008154B2">
        <w:rPr>
          <w:rFonts w:ascii="Arial Narrow" w:hAnsi="Arial Narrow"/>
          <w:b/>
          <w:bCs/>
          <w:sz w:val="21"/>
          <w:szCs w:val="21"/>
          <w:lang w:eastAsia="en-US"/>
        </w:rPr>
        <w:t>Zoznam subdodávateľov</w:t>
      </w:r>
    </w:p>
    <w:p w14:paraId="08455BCD" w14:textId="77777777" w:rsidR="008154B2" w:rsidRPr="008154B2" w:rsidRDefault="008154B2" w:rsidP="008154B2">
      <w:pPr>
        <w:jc w:val="center"/>
        <w:rPr>
          <w:rFonts w:ascii="Arial Narrow" w:hAnsi="Arial Narrow"/>
          <w:b/>
          <w:bCs/>
          <w:sz w:val="21"/>
          <w:szCs w:val="2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410"/>
        <w:gridCol w:w="1701"/>
        <w:gridCol w:w="1843"/>
        <w:gridCol w:w="2268"/>
      </w:tblGrid>
      <w:tr w:rsidR="008154B2" w:rsidRPr="008154B2" w14:paraId="23AEFEC3" w14:textId="77777777" w:rsidTr="002910C3">
        <w:tc>
          <w:tcPr>
            <w:tcW w:w="704" w:type="dxa"/>
            <w:vAlign w:val="center"/>
            <w:hideMark/>
          </w:tcPr>
          <w:p w14:paraId="67DF7E51" w14:textId="77777777" w:rsidR="008154B2" w:rsidRPr="008154B2" w:rsidRDefault="008154B2" w:rsidP="002910C3">
            <w:pPr>
              <w:tabs>
                <w:tab w:val="left" w:pos="284"/>
                <w:tab w:val="left" w:pos="568"/>
              </w:tabs>
              <w:spacing w:after="120" w:line="256" w:lineRule="auto"/>
              <w:rPr>
                <w:rFonts w:ascii="Arial Narrow" w:hAnsi="Arial Narrow"/>
                <w:sz w:val="21"/>
                <w:szCs w:val="21"/>
                <w:lang w:eastAsia="en-US"/>
              </w:rPr>
            </w:pPr>
            <w:r w:rsidRPr="008154B2">
              <w:rPr>
                <w:rFonts w:ascii="Arial Narrow" w:hAnsi="Arial Narrow"/>
                <w:sz w:val="21"/>
                <w:szCs w:val="21"/>
                <w:lang w:eastAsia="en-US"/>
              </w:rPr>
              <w:t xml:space="preserve">Por. č. </w:t>
            </w:r>
          </w:p>
        </w:tc>
        <w:tc>
          <w:tcPr>
            <w:tcW w:w="2410" w:type="dxa"/>
            <w:vAlign w:val="center"/>
            <w:hideMark/>
          </w:tcPr>
          <w:p w14:paraId="03FDE822"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r w:rsidRPr="008154B2">
              <w:rPr>
                <w:rFonts w:ascii="Arial Narrow" w:hAnsi="Arial Narrow"/>
                <w:sz w:val="21"/>
                <w:szCs w:val="21"/>
                <w:lang w:eastAsia="en-US"/>
              </w:rPr>
              <w:t>Obchodné meno alebo názov subdodávateľa</w:t>
            </w:r>
          </w:p>
        </w:tc>
        <w:tc>
          <w:tcPr>
            <w:tcW w:w="1701" w:type="dxa"/>
            <w:vAlign w:val="center"/>
            <w:hideMark/>
          </w:tcPr>
          <w:p w14:paraId="3EBF19BF"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r w:rsidRPr="008154B2">
              <w:rPr>
                <w:rFonts w:ascii="Arial Narrow" w:hAnsi="Arial Narrow"/>
                <w:color w:val="000000"/>
                <w:sz w:val="21"/>
                <w:szCs w:val="21"/>
                <w:lang w:eastAsia="en-US"/>
              </w:rPr>
              <w:t>Adresa pobytu alebo sídla</w:t>
            </w:r>
          </w:p>
        </w:tc>
        <w:tc>
          <w:tcPr>
            <w:tcW w:w="1843" w:type="dxa"/>
            <w:vAlign w:val="center"/>
            <w:hideMark/>
          </w:tcPr>
          <w:p w14:paraId="444B9379"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r w:rsidRPr="008154B2">
              <w:rPr>
                <w:rFonts w:ascii="Arial Narrow" w:hAnsi="Arial Narrow"/>
                <w:sz w:val="21"/>
                <w:szCs w:val="21"/>
                <w:lang w:eastAsia="en-US"/>
              </w:rPr>
              <w:t>Identifikačné číslo alebo dátum narodenia, ak nebolo pridelené identifikačné číslo</w:t>
            </w:r>
          </w:p>
        </w:tc>
        <w:tc>
          <w:tcPr>
            <w:tcW w:w="2268" w:type="dxa"/>
            <w:vAlign w:val="center"/>
            <w:hideMark/>
          </w:tcPr>
          <w:p w14:paraId="22654FB1"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r w:rsidRPr="008154B2">
              <w:rPr>
                <w:rFonts w:ascii="Arial Narrow" w:hAnsi="Arial Narrow"/>
                <w:sz w:val="21"/>
                <w:szCs w:val="21"/>
                <w:lang w:eastAsia="en-US"/>
              </w:rPr>
              <w:t>Osoba oprávnená konať za subdodávateľa (meno a priezvisko, adresa pobytu, dátum narodenia)</w:t>
            </w:r>
          </w:p>
        </w:tc>
      </w:tr>
      <w:tr w:rsidR="008154B2" w:rsidRPr="008154B2" w14:paraId="4320FCE6" w14:textId="77777777" w:rsidTr="002910C3">
        <w:tc>
          <w:tcPr>
            <w:tcW w:w="704" w:type="dxa"/>
          </w:tcPr>
          <w:p w14:paraId="0B7040EE"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2410" w:type="dxa"/>
          </w:tcPr>
          <w:p w14:paraId="6C77A5E0"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1701" w:type="dxa"/>
          </w:tcPr>
          <w:p w14:paraId="45238427"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1843" w:type="dxa"/>
          </w:tcPr>
          <w:p w14:paraId="7E9196B8"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2268" w:type="dxa"/>
          </w:tcPr>
          <w:p w14:paraId="325006C8"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r>
      <w:tr w:rsidR="008154B2" w:rsidRPr="008154B2" w14:paraId="6C8A3D3B" w14:textId="77777777" w:rsidTr="002910C3">
        <w:tc>
          <w:tcPr>
            <w:tcW w:w="704" w:type="dxa"/>
          </w:tcPr>
          <w:p w14:paraId="6392E004"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2410" w:type="dxa"/>
          </w:tcPr>
          <w:p w14:paraId="14A8D8D7"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1701" w:type="dxa"/>
          </w:tcPr>
          <w:p w14:paraId="2C936C59"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1843" w:type="dxa"/>
          </w:tcPr>
          <w:p w14:paraId="2EB06DAC"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2268" w:type="dxa"/>
          </w:tcPr>
          <w:p w14:paraId="416C2312"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r>
      <w:tr w:rsidR="008154B2" w:rsidRPr="008154B2" w14:paraId="595EC1C5" w14:textId="77777777" w:rsidTr="002910C3">
        <w:tc>
          <w:tcPr>
            <w:tcW w:w="704" w:type="dxa"/>
          </w:tcPr>
          <w:p w14:paraId="0E5BFC85"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2410" w:type="dxa"/>
          </w:tcPr>
          <w:p w14:paraId="79F325FF"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1701" w:type="dxa"/>
          </w:tcPr>
          <w:p w14:paraId="0005A3DF"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1843" w:type="dxa"/>
          </w:tcPr>
          <w:p w14:paraId="736C5BC7"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2268" w:type="dxa"/>
          </w:tcPr>
          <w:p w14:paraId="1F09E339"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r>
      <w:tr w:rsidR="008154B2" w:rsidRPr="008154B2" w14:paraId="345203C9" w14:textId="77777777" w:rsidTr="002910C3">
        <w:tc>
          <w:tcPr>
            <w:tcW w:w="704" w:type="dxa"/>
          </w:tcPr>
          <w:p w14:paraId="233C8805"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2410" w:type="dxa"/>
          </w:tcPr>
          <w:p w14:paraId="643AFF68"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1701" w:type="dxa"/>
          </w:tcPr>
          <w:p w14:paraId="46651F95"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1843" w:type="dxa"/>
          </w:tcPr>
          <w:p w14:paraId="30797910"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2268" w:type="dxa"/>
          </w:tcPr>
          <w:p w14:paraId="3F261DCC"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r>
      <w:tr w:rsidR="008154B2" w:rsidRPr="008154B2" w14:paraId="7725028E" w14:textId="77777777" w:rsidTr="002910C3">
        <w:tc>
          <w:tcPr>
            <w:tcW w:w="704" w:type="dxa"/>
          </w:tcPr>
          <w:p w14:paraId="49680658"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2410" w:type="dxa"/>
          </w:tcPr>
          <w:p w14:paraId="36C82D05"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1701" w:type="dxa"/>
          </w:tcPr>
          <w:p w14:paraId="3873E47F"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1843" w:type="dxa"/>
          </w:tcPr>
          <w:p w14:paraId="5111A125"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c>
          <w:tcPr>
            <w:tcW w:w="2268" w:type="dxa"/>
          </w:tcPr>
          <w:p w14:paraId="2C5FED72" w14:textId="77777777" w:rsidR="008154B2" w:rsidRPr="008154B2" w:rsidRDefault="008154B2" w:rsidP="002910C3">
            <w:pPr>
              <w:tabs>
                <w:tab w:val="left" w:pos="284"/>
                <w:tab w:val="left" w:pos="568"/>
              </w:tabs>
              <w:spacing w:after="120" w:line="256" w:lineRule="auto"/>
              <w:jc w:val="center"/>
              <w:rPr>
                <w:rFonts w:ascii="Arial Narrow" w:hAnsi="Arial Narrow"/>
                <w:sz w:val="21"/>
                <w:szCs w:val="21"/>
                <w:lang w:eastAsia="en-US"/>
              </w:rPr>
            </w:pPr>
          </w:p>
        </w:tc>
      </w:tr>
    </w:tbl>
    <w:p w14:paraId="61E0011D" w14:textId="77777777" w:rsidR="008154B2" w:rsidRPr="008154B2" w:rsidRDefault="008154B2" w:rsidP="008154B2">
      <w:pPr>
        <w:tabs>
          <w:tab w:val="left" w:pos="0"/>
        </w:tabs>
        <w:spacing w:after="160" w:line="259" w:lineRule="auto"/>
        <w:ind w:left="35" w:hanging="1"/>
        <w:rPr>
          <w:rFonts w:ascii="Arial Narrow" w:hAnsi="Arial Narrow"/>
          <w:color w:val="000000"/>
          <w:sz w:val="21"/>
          <w:szCs w:val="21"/>
        </w:rPr>
      </w:pPr>
    </w:p>
    <w:p w14:paraId="5EA4AA09" w14:textId="12E7BDD8" w:rsidR="008154B2" w:rsidRPr="008154B2" w:rsidRDefault="008154B2" w:rsidP="1163C40A">
      <w:pPr>
        <w:ind w:left="567" w:hanging="567"/>
        <w:jc w:val="both"/>
        <w:rPr>
          <w:rFonts w:ascii="Arial Narrow" w:hAnsi="Arial Narrow"/>
          <w:sz w:val="21"/>
          <w:szCs w:val="21"/>
        </w:rPr>
      </w:pPr>
    </w:p>
    <w:p w14:paraId="5F6AD278" w14:textId="32D3C2A8" w:rsidR="008154B2" w:rsidRPr="008154B2" w:rsidRDefault="008154B2" w:rsidP="1163C40A">
      <w:pPr>
        <w:ind w:left="567" w:hanging="567"/>
        <w:jc w:val="both"/>
        <w:rPr>
          <w:rFonts w:ascii="Arial Narrow" w:hAnsi="Arial Narrow"/>
          <w:sz w:val="21"/>
          <w:szCs w:val="21"/>
        </w:rPr>
      </w:pPr>
    </w:p>
    <w:p w14:paraId="00DF7D47" w14:textId="2CD0C9AC" w:rsidR="008154B2" w:rsidRPr="008154B2" w:rsidRDefault="008154B2" w:rsidP="1163C40A">
      <w:pPr>
        <w:ind w:left="567" w:hanging="567"/>
        <w:jc w:val="both"/>
        <w:rPr>
          <w:rFonts w:ascii="Arial Narrow" w:hAnsi="Arial Narrow"/>
          <w:sz w:val="21"/>
          <w:szCs w:val="21"/>
        </w:rPr>
      </w:pPr>
    </w:p>
    <w:p w14:paraId="60D5A1E0" w14:textId="3BD2D98F" w:rsidR="008154B2" w:rsidRPr="008154B2" w:rsidRDefault="008154B2" w:rsidP="1163C40A">
      <w:pPr>
        <w:ind w:left="567" w:hanging="567"/>
        <w:jc w:val="both"/>
        <w:rPr>
          <w:rFonts w:ascii="Arial Narrow" w:hAnsi="Arial Narrow"/>
          <w:sz w:val="21"/>
          <w:szCs w:val="21"/>
        </w:rPr>
      </w:pPr>
    </w:p>
    <w:p w14:paraId="22F113B9" w14:textId="51C11194" w:rsidR="008154B2" w:rsidRPr="008154B2" w:rsidRDefault="008154B2" w:rsidP="1163C40A">
      <w:pPr>
        <w:ind w:left="567" w:hanging="567"/>
        <w:jc w:val="both"/>
        <w:rPr>
          <w:rFonts w:ascii="Arial Narrow" w:hAnsi="Arial Narrow"/>
          <w:sz w:val="21"/>
          <w:szCs w:val="21"/>
        </w:rPr>
      </w:pPr>
    </w:p>
    <w:p w14:paraId="76CC496F" w14:textId="2D9DE164" w:rsidR="008154B2" w:rsidRDefault="008154B2" w:rsidP="1163C40A">
      <w:pPr>
        <w:ind w:left="567" w:hanging="567"/>
        <w:jc w:val="both"/>
        <w:rPr>
          <w:rFonts w:ascii="Arial Narrow" w:hAnsi="Arial Narrow"/>
          <w:sz w:val="21"/>
          <w:szCs w:val="21"/>
        </w:rPr>
      </w:pPr>
    </w:p>
    <w:p w14:paraId="1CDC7377" w14:textId="5A59A838" w:rsidR="008154B2" w:rsidRDefault="008154B2" w:rsidP="1163C40A">
      <w:pPr>
        <w:ind w:left="567" w:hanging="567"/>
        <w:jc w:val="both"/>
        <w:rPr>
          <w:rFonts w:ascii="Arial Narrow" w:hAnsi="Arial Narrow"/>
          <w:sz w:val="21"/>
          <w:szCs w:val="21"/>
        </w:rPr>
      </w:pPr>
    </w:p>
    <w:p w14:paraId="3C975C83" w14:textId="0AF158D8" w:rsidR="008154B2" w:rsidRDefault="008154B2" w:rsidP="1163C40A">
      <w:pPr>
        <w:ind w:left="567" w:hanging="567"/>
        <w:jc w:val="both"/>
        <w:rPr>
          <w:rFonts w:ascii="Arial Narrow" w:hAnsi="Arial Narrow"/>
          <w:sz w:val="21"/>
          <w:szCs w:val="21"/>
        </w:rPr>
      </w:pPr>
    </w:p>
    <w:p w14:paraId="67EA0AEB" w14:textId="334481C1" w:rsidR="008154B2" w:rsidRDefault="008154B2" w:rsidP="1163C40A">
      <w:pPr>
        <w:ind w:left="567" w:hanging="567"/>
        <w:jc w:val="both"/>
        <w:rPr>
          <w:rFonts w:ascii="Arial Narrow" w:hAnsi="Arial Narrow"/>
          <w:sz w:val="21"/>
          <w:szCs w:val="21"/>
        </w:rPr>
      </w:pPr>
    </w:p>
    <w:p w14:paraId="6632A400" w14:textId="767B2F0E" w:rsidR="008154B2" w:rsidRDefault="008154B2" w:rsidP="1163C40A">
      <w:pPr>
        <w:ind w:left="567" w:hanging="567"/>
        <w:jc w:val="both"/>
        <w:rPr>
          <w:rFonts w:ascii="Arial Narrow" w:hAnsi="Arial Narrow"/>
          <w:sz w:val="21"/>
          <w:szCs w:val="21"/>
        </w:rPr>
      </w:pPr>
    </w:p>
    <w:p w14:paraId="6EC9270A" w14:textId="0C008152" w:rsidR="008154B2" w:rsidRDefault="008154B2" w:rsidP="1163C40A">
      <w:pPr>
        <w:ind w:left="567" w:hanging="567"/>
        <w:jc w:val="both"/>
        <w:rPr>
          <w:rFonts w:ascii="Arial Narrow" w:hAnsi="Arial Narrow"/>
          <w:sz w:val="21"/>
          <w:szCs w:val="21"/>
        </w:rPr>
      </w:pPr>
    </w:p>
    <w:p w14:paraId="0A6DF159" w14:textId="5F8D71ED" w:rsidR="008154B2" w:rsidRDefault="008154B2" w:rsidP="1163C40A">
      <w:pPr>
        <w:ind w:left="567" w:hanging="567"/>
        <w:jc w:val="both"/>
        <w:rPr>
          <w:rFonts w:ascii="Arial Narrow" w:hAnsi="Arial Narrow"/>
          <w:sz w:val="21"/>
          <w:szCs w:val="21"/>
        </w:rPr>
      </w:pPr>
    </w:p>
    <w:p w14:paraId="5058676A" w14:textId="2F7EB8C3" w:rsidR="00FC42E8" w:rsidRDefault="00FC42E8" w:rsidP="1163C40A">
      <w:pPr>
        <w:ind w:left="567" w:hanging="567"/>
        <w:jc w:val="both"/>
        <w:rPr>
          <w:rFonts w:ascii="Arial Narrow" w:hAnsi="Arial Narrow"/>
          <w:sz w:val="21"/>
          <w:szCs w:val="21"/>
        </w:rPr>
      </w:pPr>
    </w:p>
    <w:p w14:paraId="2B82D0D5" w14:textId="685AD55E" w:rsidR="00FC42E8" w:rsidRDefault="00FC42E8" w:rsidP="1163C40A">
      <w:pPr>
        <w:ind w:left="567" w:hanging="567"/>
        <w:jc w:val="both"/>
        <w:rPr>
          <w:rFonts w:ascii="Arial Narrow" w:hAnsi="Arial Narrow"/>
          <w:sz w:val="21"/>
          <w:szCs w:val="21"/>
        </w:rPr>
      </w:pPr>
    </w:p>
    <w:p w14:paraId="7FB85DF2" w14:textId="2FD6423F" w:rsidR="00FC42E8" w:rsidRDefault="00FC42E8" w:rsidP="1163C40A">
      <w:pPr>
        <w:ind w:left="567" w:hanging="567"/>
        <w:jc w:val="both"/>
        <w:rPr>
          <w:rFonts w:ascii="Arial Narrow" w:hAnsi="Arial Narrow"/>
          <w:sz w:val="21"/>
          <w:szCs w:val="21"/>
        </w:rPr>
      </w:pPr>
    </w:p>
    <w:p w14:paraId="49B8330B" w14:textId="21929649" w:rsidR="00FC42E8" w:rsidRDefault="00FC42E8" w:rsidP="1163C40A">
      <w:pPr>
        <w:ind w:left="567" w:hanging="567"/>
        <w:jc w:val="both"/>
        <w:rPr>
          <w:rFonts w:ascii="Arial Narrow" w:hAnsi="Arial Narrow"/>
          <w:sz w:val="21"/>
          <w:szCs w:val="21"/>
        </w:rPr>
      </w:pPr>
    </w:p>
    <w:p w14:paraId="0F9C3242" w14:textId="0F6C3C90" w:rsidR="00FC42E8" w:rsidRDefault="00FC42E8" w:rsidP="1163C40A">
      <w:pPr>
        <w:ind w:left="567" w:hanging="567"/>
        <w:jc w:val="both"/>
        <w:rPr>
          <w:rFonts w:ascii="Arial Narrow" w:hAnsi="Arial Narrow"/>
          <w:sz w:val="21"/>
          <w:szCs w:val="21"/>
        </w:rPr>
      </w:pPr>
    </w:p>
    <w:p w14:paraId="465C0C25" w14:textId="03AFF68F" w:rsidR="00FC42E8" w:rsidRDefault="00FC42E8" w:rsidP="1163C40A">
      <w:pPr>
        <w:ind w:left="567" w:hanging="567"/>
        <w:jc w:val="both"/>
        <w:rPr>
          <w:rFonts w:ascii="Arial Narrow" w:hAnsi="Arial Narrow"/>
          <w:sz w:val="21"/>
          <w:szCs w:val="21"/>
        </w:rPr>
      </w:pPr>
    </w:p>
    <w:p w14:paraId="10928739" w14:textId="7D3132AF" w:rsidR="00FC42E8" w:rsidRDefault="00FC42E8" w:rsidP="1163C40A">
      <w:pPr>
        <w:ind w:left="567" w:hanging="567"/>
        <w:jc w:val="both"/>
        <w:rPr>
          <w:rFonts w:ascii="Arial Narrow" w:hAnsi="Arial Narrow"/>
          <w:sz w:val="21"/>
          <w:szCs w:val="21"/>
        </w:rPr>
      </w:pPr>
    </w:p>
    <w:p w14:paraId="6372561A" w14:textId="34D508DD" w:rsidR="00FC42E8" w:rsidRDefault="00FC42E8" w:rsidP="1163C40A">
      <w:pPr>
        <w:ind w:left="567" w:hanging="567"/>
        <w:jc w:val="both"/>
        <w:rPr>
          <w:rFonts w:ascii="Arial Narrow" w:hAnsi="Arial Narrow"/>
          <w:sz w:val="21"/>
          <w:szCs w:val="21"/>
        </w:rPr>
      </w:pPr>
    </w:p>
    <w:p w14:paraId="6BC1DED9" w14:textId="2AB1D16D" w:rsidR="00FC42E8" w:rsidRDefault="00FC42E8" w:rsidP="1163C40A">
      <w:pPr>
        <w:ind w:left="567" w:hanging="567"/>
        <w:jc w:val="both"/>
        <w:rPr>
          <w:rFonts w:ascii="Arial Narrow" w:hAnsi="Arial Narrow"/>
          <w:sz w:val="21"/>
          <w:szCs w:val="21"/>
        </w:rPr>
      </w:pPr>
    </w:p>
    <w:p w14:paraId="02BC001E" w14:textId="1D59FDB0" w:rsidR="00FC42E8" w:rsidRDefault="00FC42E8" w:rsidP="1163C40A">
      <w:pPr>
        <w:ind w:left="567" w:hanging="567"/>
        <w:jc w:val="both"/>
        <w:rPr>
          <w:rFonts w:ascii="Arial Narrow" w:hAnsi="Arial Narrow"/>
          <w:sz w:val="21"/>
          <w:szCs w:val="21"/>
        </w:rPr>
      </w:pPr>
    </w:p>
    <w:p w14:paraId="206600E9" w14:textId="3328299A" w:rsidR="00FC42E8" w:rsidRDefault="00FC42E8" w:rsidP="1163C40A">
      <w:pPr>
        <w:ind w:left="567" w:hanging="567"/>
        <w:jc w:val="both"/>
        <w:rPr>
          <w:rFonts w:ascii="Arial Narrow" w:hAnsi="Arial Narrow"/>
          <w:sz w:val="21"/>
          <w:szCs w:val="21"/>
        </w:rPr>
      </w:pPr>
    </w:p>
    <w:p w14:paraId="26D0B7BD" w14:textId="5CE45BDC" w:rsidR="00FC42E8" w:rsidRDefault="00FC42E8" w:rsidP="1163C40A">
      <w:pPr>
        <w:ind w:left="567" w:hanging="567"/>
        <w:jc w:val="both"/>
        <w:rPr>
          <w:rFonts w:ascii="Arial Narrow" w:hAnsi="Arial Narrow"/>
          <w:sz w:val="21"/>
          <w:szCs w:val="21"/>
        </w:rPr>
      </w:pPr>
    </w:p>
    <w:p w14:paraId="3FA4F61E" w14:textId="3F71B9DE" w:rsidR="00FC42E8" w:rsidRDefault="00FC42E8" w:rsidP="1163C40A">
      <w:pPr>
        <w:ind w:left="567" w:hanging="567"/>
        <w:jc w:val="both"/>
        <w:rPr>
          <w:rFonts w:ascii="Arial Narrow" w:hAnsi="Arial Narrow"/>
          <w:sz w:val="21"/>
          <w:szCs w:val="21"/>
        </w:rPr>
      </w:pPr>
    </w:p>
    <w:p w14:paraId="08F45750" w14:textId="7D353FD3" w:rsidR="00FC42E8" w:rsidRDefault="00FC42E8" w:rsidP="1163C40A">
      <w:pPr>
        <w:ind w:left="567" w:hanging="567"/>
        <w:jc w:val="both"/>
        <w:rPr>
          <w:rFonts w:ascii="Arial Narrow" w:hAnsi="Arial Narrow"/>
          <w:sz w:val="21"/>
          <w:szCs w:val="21"/>
        </w:rPr>
      </w:pPr>
    </w:p>
    <w:p w14:paraId="7EDE715E" w14:textId="689CA8E7" w:rsidR="00FC42E8" w:rsidRDefault="00FC42E8" w:rsidP="1163C40A">
      <w:pPr>
        <w:ind w:left="567" w:hanging="567"/>
        <w:jc w:val="both"/>
        <w:rPr>
          <w:rFonts w:ascii="Arial Narrow" w:hAnsi="Arial Narrow"/>
          <w:sz w:val="21"/>
          <w:szCs w:val="21"/>
        </w:rPr>
      </w:pPr>
    </w:p>
    <w:p w14:paraId="37D6CBA3" w14:textId="77777777" w:rsidR="00FC42E8" w:rsidRDefault="00FC42E8" w:rsidP="00FC42E8">
      <w:pPr>
        <w:ind w:left="567"/>
        <w:jc w:val="both"/>
        <w:rPr>
          <w:rFonts w:ascii="Arial Narrow" w:hAnsi="Arial Narrow"/>
          <w:sz w:val="21"/>
          <w:szCs w:val="21"/>
        </w:rPr>
      </w:pPr>
      <w:r w:rsidRPr="00045CAF">
        <w:rPr>
          <w:rFonts w:ascii="Arial Narrow" w:hAnsi="Arial Narrow"/>
          <w:b/>
          <w:sz w:val="21"/>
          <w:szCs w:val="21"/>
        </w:rPr>
        <w:t>Príloha č. 8</w:t>
      </w:r>
      <w:r w:rsidRPr="1163C40A">
        <w:rPr>
          <w:rFonts w:ascii="Arial Narrow" w:hAnsi="Arial Narrow"/>
          <w:sz w:val="21"/>
          <w:szCs w:val="21"/>
        </w:rPr>
        <w:t xml:space="preserve"> </w:t>
      </w:r>
    </w:p>
    <w:p w14:paraId="31F29DA5" w14:textId="77777777" w:rsidR="00FC42E8" w:rsidRDefault="00FC42E8" w:rsidP="00FC42E8">
      <w:pPr>
        <w:ind w:left="567"/>
        <w:jc w:val="both"/>
        <w:rPr>
          <w:rFonts w:ascii="Arial Narrow" w:hAnsi="Arial Narrow"/>
          <w:sz w:val="21"/>
          <w:szCs w:val="21"/>
        </w:rPr>
      </w:pPr>
    </w:p>
    <w:p w14:paraId="1E5D04DF" w14:textId="4F12AC06" w:rsidR="007B212A" w:rsidRPr="007B212A" w:rsidRDefault="007B212A" w:rsidP="007B212A">
      <w:pPr>
        <w:ind w:left="567" w:hanging="567"/>
        <w:jc w:val="center"/>
        <w:rPr>
          <w:rFonts w:ascii="Arial Narrow" w:hAnsi="Arial Narrow"/>
          <w:b/>
          <w:sz w:val="21"/>
          <w:szCs w:val="21"/>
        </w:rPr>
      </w:pPr>
      <w:r w:rsidRPr="007B212A">
        <w:rPr>
          <w:rFonts w:ascii="Arial Narrow" w:hAnsi="Arial Narrow"/>
          <w:b/>
          <w:sz w:val="21"/>
          <w:szCs w:val="21"/>
        </w:rPr>
        <w:t>Zodpovedné osoby za zhotoviteľa na realizáciu plnenia povinností vyplývajúcich zo zmluvy</w:t>
      </w:r>
    </w:p>
    <w:p w14:paraId="71909555" w14:textId="77777777" w:rsidR="007B212A" w:rsidRPr="007B212A" w:rsidRDefault="007B212A" w:rsidP="007B212A">
      <w:pPr>
        <w:ind w:left="567"/>
        <w:jc w:val="center"/>
        <w:rPr>
          <w:rFonts w:ascii="Arial Narrow" w:hAnsi="Arial Narrow"/>
          <w:b/>
          <w:sz w:val="21"/>
          <w:szCs w:val="21"/>
        </w:rPr>
      </w:pPr>
      <w:r w:rsidRPr="007B212A">
        <w:rPr>
          <w:rFonts w:ascii="Arial Narrow" w:hAnsi="Arial Narrow"/>
          <w:b/>
          <w:sz w:val="21"/>
          <w:szCs w:val="21"/>
        </w:rPr>
        <w:t>o dielo podľa § 34 ods. 1 písm. g)</w:t>
      </w:r>
    </w:p>
    <w:p w14:paraId="6363A417" w14:textId="2E8B3BDA" w:rsidR="00FC42E8" w:rsidRPr="007B212A" w:rsidRDefault="00FC42E8" w:rsidP="00FC42E8">
      <w:pPr>
        <w:ind w:left="567"/>
        <w:jc w:val="both"/>
        <w:rPr>
          <w:rFonts w:ascii="Arial Narrow" w:hAnsi="Arial Narrow"/>
          <w:sz w:val="21"/>
          <w:szCs w:val="21"/>
        </w:rPr>
      </w:pPr>
    </w:p>
    <w:p w14:paraId="2E83F0BD" w14:textId="11A92966" w:rsidR="007B212A" w:rsidRPr="007B212A" w:rsidRDefault="007B212A" w:rsidP="00FC42E8">
      <w:pPr>
        <w:ind w:left="567"/>
        <w:jc w:val="both"/>
        <w:rPr>
          <w:rFonts w:ascii="Arial Narrow" w:hAnsi="Arial Narrow"/>
          <w:sz w:val="21"/>
          <w:szCs w:val="21"/>
        </w:rPr>
      </w:pPr>
    </w:p>
    <w:p w14:paraId="5D78FE50" w14:textId="77777777" w:rsidR="007B212A" w:rsidRPr="007B212A" w:rsidRDefault="007B212A" w:rsidP="007B212A">
      <w:pPr>
        <w:widowControl w:val="0"/>
        <w:pBdr>
          <w:top w:val="nil"/>
          <w:left w:val="nil"/>
          <w:bottom w:val="nil"/>
          <w:right w:val="nil"/>
          <w:between w:val="nil"/>
        </w:pBdr>
        <w:spacing w:before="136"/>
        <w:rPr>
          <w:rFonts w:ascii="Arial Narrow" w:eastAsia="Arial Narrow" w:hAnsi="Arial Narrow"/>
          <w:b/>
          <w:bCs/>
          <w:color w:val="000000"/>
          <w:sz w:val="21"/>
          <w:szCs w:val="21"/>
        </w:rPr>
      </w:pPr>
    </w:p>
    <w:tbl>
      <w:tblPr>
        <w:tblStyle w:val="Mriekatabuky"/>
        <w:tblW w:w="0" w:type="auto"/>
        <w:tblLook w:val="04A0" w:firstRow="1" w:lastRow="0" w:firstColumn="1" w:lastColumn="0" w:noHBand="0" w:noVBand="1"/>
      </w:tblPr>
      <w:tblGrid>
        <w:gridCol w:w="2263"/>
        <w:gridCol w:w="2267"/>
        <w:gridCol w:w="2128"/>
        <w:gridCol w:w="2404"/>
      </w:tblGrid>
      <w:tr w:rsidR="007B212A" w:rsidRPr="007B212A" w14:paraId="2FB1B163" w14:textId="77777777" w:rsidTr="002910C3">
        <w:tc>
          <w:tcPr>
            <w:tcW w:w="2263" w:type="dxa"/>
            <w:vAlign w:val="center"/>
          </w:tcPr>
          <w:p w14:paraId="05C13E06" w14:textId="77777777" w:rsidR="007B212A" w:rsidRPr="007B212A" w:rsidRDefault="007B212A" w:rsidP="002910C3">
            <w:pPr>
              <w:widowControl w:val="0"/>
              <w:spacing w:before="136"/>
              <w:jc w:val="center"/>
              <w:rPr>
                <w:rFonts w:ascii="Arial Narrow" w:eastAsia="Arial Narrow" w:hAnsi="Arial Narrow"/>
                <w:b/>
                <w:bCs/>
                <w:color w:val="000000"/>
                <w:sz w:val="21"/>
                <w:szCs w:val="21"/>
              </w:rPr>
            </w:pPr>
            <w:r w:rsidRPr="007B212A">
              <w:rPr>
                <w:rFonts w:ascii="Arial Narrow" w:eastAsia="Arial Narrow" w:hAnsi="Arial Narrow"/>
                <w:b/>
                <w:bCs/>
                <w:color w:val="000000"/>
                <w:sz w:val="21"/>
                <w:szCs w:val="21"/>
              </w:rPr>
              <w:t>Meno a priezvisko</w:t>
            </w:r>
          </w:p>
        </w:tc>
        <w:tc>
          <w:tcPr>
            <w:tcW w:w="2267" w:type="dxa"/>
            <w:vAlign w:val="center"/>
          </w:tcPr>
          <w:p w14:paraId="6175226D" w14:textId="77777777" w:rsidR="007B212A" w:rsidRPr="007B212A" w:rsidRDefault="007B212A" w:rsidP="002910C3">
            <w:pPr>
              <w:widowControl w:val="0"/>
              <w:spacing w:before="136"/>
              <w:jc w:val="center"/>
              <w:rPr>
                <w:rFonts w:ascii="Arial Narrow" w:eastAsia="Arial Narrow" w:hAnsi="Arial Narrow"/>
                <w:b/>
                <w:bCs/>
                <w:color w:val="000000"/>
                <w:sz w:val="21"/>
                <w:szCs w:val="21"/>
              </w:rPr>
            </w:pPr>
            <w:r w:rsidRPr="007B212A">
              <w:rPr>
                <w:rFonts w:ascii="Arial Narrow" w:eastAsia="Arial Narrow" w:hAnsi="Arial Narrow"/>
                <w:b/>
                <w:bCs/>
                <w:color w:val="000000"/>
                <w:sz w:val="21"/>
                <w:szCs w:val="21"/>
              </w:rPr>
              <w:t>Pracovná pozícia</w:t>
            </w:r>
          </w:p>
        </w:tc>
        <w:tc>
          <w:tcPr>
            <w:tcW w:w="2128" w:type="dxa"/>
            <w:vAlign w:val="center"/>
          </w:tcPr>
          <w:p w14:paraId="65B69CEB" w14:textId="77777777" w:rsidR="007B212A" w:rsidRPr="007B212A" w:rsidRDefault="007B212A" w:rsidP="002910C3">
            <w:pPr>
              <w:widowControl w:val="0"/>
              <w:spacing w:before="136"/>
              <w:jc w:val="center"/>
              <w:rPr>
                <w:rFonts w:ascii="Arial Narrow" w:eastAsia="Arial Narrow" w:hAnsi="Arial Narrow"/>
                <w:b/>
                <w:bCs/>
                <w:color w:val="000000"/>
                <w:sz w:val="21"/>
                <w:szCs w:val="21"/>
              </w:rPr>
            </w:pPr>
            <w:r w:rsidRPr="007B212A">
              <w:rPr>
                <w:rFonts w:ascii="Arial Narrow" w:eastAsia="Arial Narrow" w:hAnsi="Arial Narrow"/>
                <w:b/>
                <w:bCs/>
                <w:color w:val="000000"/>
                <w:sz w:val="21"/>
                <w:szCs w:val="21"/>
              </w:rPr>
              <w:t>Druh oprávnenia</w:t>
            </w:r>
          </w:p>
        </w:tc>
        <w:tc>
          <w:tcPr>
            <w:tcW w:w="2404" w:type="dxa"/>
            <w:vAlign w:val="center"/>
          </w:tcPr>
          <w:p w14:paraId="29AEBDBC" w14:textId="77777777" w:rsidR="007B212A" w:rsidRPr="007B212A" w:rsidRDefault="007B212A" w:rsidP="002910C3">
            <w:pPr>
              <w:widowControl w:val="0"/>
              <w:spacing w:before="136"/>
              <w:jc w:val="center"/>
              <w:rPr>
                <w:rFonts w:ascii="Arial Narrow" w:eastAsia="Arial Narrow" w:hAnsi="Arial Narrow"/>
                <w:b/>
                <w:bCs/>
                <w:color w:val="000000"/>
                <w:sz w:val="21"/>
                <w:szCs w:val="21"/>
              </w:rPr>
            </w:pPr>
            <w:r w:rsidRPr="007B212A">
              <w:rPr>
                <w:rFonts w:ascii="Arial Narrow" w:eastAsia="Arial Narrow" w:hAnsi="Arial Narrow"/>
                <w:b/>
                <w:bCs/>
                <w:color w:val="000000"/>
                <w:sz w:val="21"/>
                <w:szCs w:val="21"/>
              </w:rPr>
              <w:t>Označenie oprávnenia</w:t>
            </w:r>
          </w:p>
        </w:tc>
      </w:tr>
      <w:tr w:rsidR="007B212A" w:rsidRPr="003379D9" w14:paraId="6A3EA3AC" w14:textId="77777777" w:rsidTr="002910C3">
        <w:tc>
          <w:tcPr>
            <w:tcW w:w="2263" w:type="dxa"/>
            <w:vAlign w:val="center"/>
          </w:tcPr>
          <w:p w14:paraId="4EEEDF82" w14:textId="7D28BDD9" w:rsidR="007B212A" w:rsidRPr="003379D9" w:rsidRDefault="007B212A" w:rsidP="002910C3">
            <w:pPr>
              <w:widowControl w:val="0"/>
              <w:spacing w:before="136"/>
              <w:jc w:val="center"/>
              <w:rPr>
                <w:rFonts w:eastAsia="Arial Narrow"/>
                <w:bCs/>
                <w:color w:val="000000"/>
                <w:szCs w:val="20"/>
              </w:rPr>
            </w:pPr>
          </w:p>
        </w:tc>
        <w:tc>
          <w:tcPr>
            <w:tcW w:w="2267" w:type="dxa"/>
            <w:vAlign w:val="center"/>
          </w:tcPr>
          <w:p w14:paraId="3D014F13" w14:textId="04D4F787" w:rsidR="007B212A" w:rsidRPr="003379D9" w:rsidRDefault="007B212A" w:rsidP="002910C3">
            <w:pPr>
              <w:widowControl w:val="0"/>
              <w:spacing w:before="136"/>
              <w:jc w:val="center"/>
              <w:rPr>
                <w:rFonts w:eastAsia="Arial Narrow"/>
                <w:bCs/>
                <w:color w:val="000000"/>
                <w:szCs w:val="20"/>
              </w:rPr>
            </w:pPr>
          </w:p>
        </w:tc>
        <w:tc>
          <w:tcPr>
            <w:tcW w:w="2128" w:type="dxa"/>
            <w:vAlign w:val="center"/>
          </w:tcPr>
          <w:p w14:paraId="7643655D" w14:textId="71129B1E" w:rsidR="007B212A" w:rsidRPr="003379D9" w:rsidRDefault="007B212A" w:rsidP="002910C3">
            <w:pPr>
              <w:widowControl w:val="0"/>
              <w:spacing w:before="136"/>
              <w:jc w:val="center"/>
              <w:rPr>
                <w:rFonts w:eastAsia="Arial Narrow"/>
                <w:bCs/>
                <w:color w:val="000000"/>
                <w:szCs w:val="20"/>
              </w:rPr>
            </w:pPr>
          </w:p>
        </w:tc>
        <w:tc>
          <w:tcPr>
            <w:tcW w:w="2404" w:type="dxa"/>
            <w:vAlign w:val="center"/>
          </w:tcPr>
          <w:p w14:paraId="12949C58" w14:textId="6D1A127C" w:rsidR="007B212A" w:rsidRPr="003379D9" w:rsidRDefault="007B212A" w:rsidP="002910C3">
            <w:pPr>
              <w:widowControl w:val="0"/>
              <w:spacing w:before="136"/>
              <w:jc w:val="center"/>
              <w:rPr>
                <w:rFonts w:eastAsia="Arial Narrow"/>
                <w:bCs/>
                <w:color w:val="000000"/>
                <w:szCs w:val="20"/>
              </w:rPr>
            </w:pPr>
          </w:p>
        </w:tc>
      </w:tr>
    </w:tbl>
    <w:p w14:paraId="21A5E80D" w14:textId="77777777" w:rsidR="007B212A" w:rsidRDefault="007B212A" w:rsidP="00FC42E8">
      <w:pPr>
        <w:ind w:left="567"/>
        <w:jc w:val="both"/>
        <w:rPr>
          <w:rFonts w:ascii="Arial Narrow" w:hAnsi="Arial Narrow"/>
          <w:sz w:val="21"/>
          <w:szCs w:val="21"/>
        </w:rPr>
      </w:pPr>
    </w:p>
    <w:p w14:paraId="7503DD57" w14:textId="1690F814" w:rsidR="00FC42E8" w:rsidRPr="007B212A" w:rsidRDefault="00FC42E8" w:rsidP="007B212A">
      <w:pPr>
        <w:ind w:left="567"/>
        <w:jc w:val="center"/>
        <w:rPr>
          <w:rFonts w:ascii="Arial Narrow" w:hAnsi="Arial Narrow"/>
          <w:b/>
          <w:sz w:val="21"/>
          <w:szCs w:val="21"/>
        </w:rPr>
      </w:pPr>
    </w:p>
    <w:p w14:paraId="5D089EED" w14:textId="31E7F323" w:rsidR="00FC42E8" w:rsidRDefault="00FC42E8" w:rsidP="1163C40A">
      <w:pPr>
        <w:ind w:left="567" w:hanging="567"/>
        <w:jc w:val="both"/>
        <w:rPr>
          <w:rFonts w:ascii="Arial Narrow" w:hAnsi="Arial Narrow"/>
          <w:sz w:val="21"/>
          <w:szCs w:val="21"/>
        </w:rPr>
      </w:pPr>
    </w:p>
    <w:p w14:paraId="2A674495" w14:textId="3136142E" w:rsidR="00FC42E8" w:rsidRDefault="00FC42E8" w:rsidP="1163C40A">
      <w:pPr>
        <w:ind w:left="567" w:hanging="567"/>
        <w:jc w:val="both"/>
        <w:rPr>
          <w:rFonts w:ascii="Arial Narrow" w:hAnsi="Arial Narrow"/>
          <w:sz w:val="21"/>
          <w:szCs w:val="21"/>
        </w:rPr>
      </w:pPr>
    </w:p>
    <w:p w14:paraId="02B0E901" w14:textId="537FD68B" w:rsidR="00FC42E8" w:rsidRDefault="00FC42E8" w:rsidP="1163C40A">
      <w:pPr>
        <w:ind w:left="567" w:hanging="567"/>
        <w:jc w:val="both"/>
        <w:rPr>
          <w:rFonts w:ascii="Arial Narrow" w:hAnsi="Arial Narrow"/>
          <w:sz w:val="21"/>
          <w:szCs w:val="21"/>
        </w:rPr>
      </w:pPr>
    </w:p>
    <w:p w14:paraId="6A5677CC" w14:textId="6D6BE204" w:rsidR="00FC42E8" w:rsidRDefault="00FC42E8" w:rsidP="1163C40A">
      <w:pPr>
        <w:ind w:left="567" w:hanging="567"/>
        <w:jc w:val="both"/>
        <w:rPr>
          <w:rFonts w:ascii="Arial Narrow" w:hAnsi="Arial Narrow"/>
          <w:sz w:val="21"/>
          <w:szCs w:val="21"/>
        </w:rPr>
      </w:pPr>
    </w:p>
    <w:p w14:paraId="5ECAB142" w14:textId="00DD3652" w:rsidR="00FC42E8" w:rsidRDefault="00FC42E8" w:rsidP="1163C40A">
      <w:pPr>
        <w:ind w:left="567" w:hanging="567"/>
        <w:jc w:val="both"/>
        <w:rPr>
          <w:rFonts w:ascii="Arial Narrow" w:hAnsi="Arial Narrow"/>
          <w:sz w:val="21"/>
          <w:szCs w:val="21"/>
        </w:rPr>
      </w:pPr>
    </w:p>
    <w:p w14:paraId="417997D1" w14:textId="2EB52853" w:rsidR="00FC42E8" w:rsidRDefault="00FC42E8" w:rsidP="1163C40A">
      <w:pPr>
        <w:ind w:left="567" w:hanging="567"/>
        <w:jc w:val="both"/>
        <w:rPr>
          <w:rFonts w:ascii="Arial Narrow" w:hAnsi="Arial Narrow"/>
          <w:sz w:val="21"/>
          <w:szCs w:val="21"/>
        </w:rPr>
      </w:pPr>
    </w:p>
    <w:p w14:paraId="76D8BECF" w14:textId="73B2A4CA" w:rsidR="00FC42E8" w:rsidRDefault="00FC42E8" w:rsidP="1163C40A">
      <w:pPr>
        <w:ind w:left="567" w:hanging="567"/>
        <w:jc w:val="both"/>
        <w:rPr>
          <w:rFonts w:ascii="Arial Narrow" w:hAnsi="Arial Narrow"/>
          <w:sz w:val="21"/>
          <w:szCs w:val="21"/>
        </w:rPr>
      </w:pPr>
    </w:p>
    <w:p w14:paraId="2768D34B" w14:textId="59B47DFB" w:rsidR="00FC42E8" w:rsidRDefault="00FC42E8" w:rsidP="1163C40A">
      <w:pPr>
        <w:ind w:left="567" w:hanging="567"/>
        <w:jc w:val="both"/>
        <w:rPr>
          <w:rFonts w:ascii="Arial Narrow" w:hAnsi="Arial Narrow"/>
          <w:sz w:val="21"/>
          <w:szCs w:val="21"/>
        </w:rPr>
      </w:pPr>
    </w:p>
    <w:p w14:paraId="7C51EB55" w14:textId="606BF24E" w:rsidR="00FC42E8" w:rsidRDefault="00FC42E8" w:rsidP="1163C40A">
      <w:pPr>
        <w:ind w:left="567" w:hanging="567"/>
        <w:jc w:val="both"/>
        <w:rPr>
          <w:rFonts w:ascii="Arial Narrow" w:hAnsi="Arial Narrow"/>
          <w:sz w:val="21"/>
          <w:szCs w:val="21"/>
        </w:rPr>
      </w:pPr>
    </w:p>
    <w:p w14:paraId="283B77EC" w14:textId="4948D07B" w:rsidR="00FC42E8" w:rsidRDefault="00FC42E8" w:rsidP="1163C40A">
      <w:pPr>
        <w:ind w:left="567" w:hanging="567"/>
        <w:jc w:val="both"/>
        <w:rPr>
          <w:rFonts w:ascii="Arial Narrow" w:hAnsi="Arial Narrow"/>
          <w:sz w:val="21"/>
          <w:szCs w:val="21"/>
        </w:rPr>
      </w:pPr>
    </w:p>
    <w:p w14:paraId="0972CD70" w14:textId="76B1ADC2" w:rsidR="00FC42E8" w:rsidRDefault="00FC42E8" w:rsidP="1163C40A">
      <w:pPr>
        <w:ind w:left="567" w:hanging="567"/>
        <w:jc w:val="both"/>
        <w:rPr>
          <w:rFonts w:ascii="Arial Narrow" w:hAnsi="Arial Narrow"/>
          <w:sz w:val="21"/>
          <w:szCs w:val="21"/>
        </w:rPr>
      </w:pPr>
    </w:p>
    <w:p w14:paraId="1963EFE1" w14:textId="3A1B44CC" w:rsidR="00FC42E8" w:rsidRDefault="00FC42E8" w:rsidP="1163C40A">
      <w:pPr>
        <w:ind w:left="567" w:hanging="567"/>
        <w:jc w:val="both"/>
        <w:rPr>
          <w:rFonts w:ascii="Arial Narrow" w:hAnsi="Arial Narrow"/>
          <w:sz w:val="21"/>
          <w:szCs w:val="21"/>
        </w:rPr>
      </w:pPr>
    </w:p>
    <w:p w14:paraId="432B1B27" w14:textId="07A8048A" w:rsidR="00FC42E8" w:rsidRDefault="00FC42E8" w:rsidP="1163C40A">
      <w:pPr>
        <w:ind w:left="567" w:hanging="567"/>
        <w:jc w:val="both"/>
        <w:rPr>
          <w:rFonts w:ascii="Arial Narrow" w:hAnsi="Arial Narrow"/>
          <w:sz w:val="21"/>
          <w:szCs w:val="21"/>
        </w:rPr>
      </w:pPr>
    </w:p>
    <w:p w14:paraId="53C2CB31" w14:textId="202B0806" w:rsidR="00FC42E8" w:rsidRDefault="00FC42E8" w:rsidP="1163C40A">
      <w:pPr>
        <w:ind w:left="567" w:hanging="567"/>
        <w:jc w:val="both"/>
        <w:rPr>
          <w:rFonts w:ascii="Arial Narrow" w:hAnsi="Arial Narrow"/>
          <w:sz w:val="21"/>
          <w:szCs w:val="21"/>
        </w:rPr>
      </w:pPr>
    </w:p>
    <w:p w14:paraId="2DDF81E2" w14:textId="70028CDC" w:rsidR="00FC42E8" w:rsidRDefault="00FC42E8" w:rsidP="1163C40A">
      <w:pPr>
        <w:ind w:left="567" w:hanging="567"/>
        <w:jc w:val="both"/>
        <w:rPr>
          <w:rFonts w:ascii="Arial Narrow" w:hAnsi="Arial Narrow"/>
          <w:sz w:val="21"/>
          <w:szCs w:val="21"/>
        </w:rPr>
      </w:pPr>
    </w:p>
    <w:p w14:paraId="2CE2C1EB" w14:textId="3CAEEBE1" w:rsidR="00FC42E8" w:rsidRDefault="00FC42E8" w:rsidP="1163C40A">
      <w:pPr>
        <w:ind w:left="567" w:hanging="567"/>
        <w:jc w:val="both"/>
        <w:rPr>
          <w:rFonts w:ascii="Arial Narrow" w:hAnsi="Arial Narrow"/>
          <w:sz w:val="21"/>
          <w:szCs w:val="21"/>
        </w:rPr>
      </w:pPr>
    </w:p>
    <w:p w14:paraId="1D9BF60D" w14:textId="712F669E" w:rsidR="00FC42E8" w:rsidRDefault="00FC42E8" w:rsidP="1163C40A">
      <w:pPr>
        <w:ind w:left="567" w:hanging="567"/>
        <w:jc w:val="both"/>
        <w:rPr>
          <w:rFonts w:ascii="Arial Narrow" w:hAnsi="Arial Narrow"/>
          <w:sz w:val="21"/>
          <w:szCs w:val="21"/>
        </w:rPr>
      </w:pPr>
    </w:p>
    <w:p w14:paraId="4280BDB3" w14:textId="3ACBFC80" w:rsidR="00FC42E8" w:rsidRDefault="00FC42E8" w:rsidP="1163C40A">
      <w:pPr>
        <w:ind w:left="567" w:hanging="567"/>
        <w:jc w:val="both"/>
        <w:rPr>
          <w:rFonts w:ascii="Arial Narrow" w:hAnsi="Arial Narrow"/>
          <w:sz w:val="21"/>
          <w:szCs w:val="21"/>
        </w:rPr>
      </w:pPr>
    </w:p>
    <w:p w14:paraId="3EA28222" w14:textId="77777777" w:rsidR="00FC42E8" w:rsidRDefault="00FC42E8" w:rsidP="1163C40A">
      <w:pPr>
        <w:ind w:left="567" w:hanging="567"/>
        <w:jc w:val="both"/>
        <w:rPr>
          <w:rFonts w:ascii="Arial Narrow" w:hAnsi="Arial Narrow"/>
          <w:sz w:val="21"/>
          <w:szCs w:val="21"/>
        </w:rPr>
      </w:pPr>
    </w:p>
    <w:sectPr w:rsidR="00FC42E8" w:rsidSect="00ED1A2A">
      <w:footerReference w:type="default" r:id="rId13"/>
      <w:pgSz w:w="11906" w:h="16838"/>
      <w:pgMar w:top="1418" w:right="1134" w:bottom="102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BE04D" w14:textId="77777777" w:rsidR="00F64FDC" w:rsidRDefault="00F64FDC" w:rsidP="00116B18">
      <w:r>
        <w:separator/>
      </w:r>
    </w:p>
  </w:endnote>
  <w:endnote w:type="continuationSeparator" w:id="0">
    <w:p w14:paraId="61496147" w14:textId="77777777" w:rsidR="00F64FDC" w:rsidRDefault="00F64FDC" w:rsidP="00116B18">
      <w:r>
        <w:continuationSeparator/>
      </w:r>
    </w:p>
  </w:endnote>
  <w:endnote w:type="continuationNotice" w:id="1">
    <w:p w14:paraId="6146FE8D" w14:textId="77777777" w:rsidR="00F64FDC" w:rsidRDefault="00F64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22"/>
        <w:szCs w:val="22"/>
      </w:rPr>
      <w:id w:val="783847940"/>
      <w:docPartObj>
        <w:docPartGallery w:val="Page Numbers (Bottom of Page)"/>
        <w:docPartUnique/>
      </w:docPartObj>
    </w:sdtPr>
    <w:sdtContent>
      <w:p w14:paraId="42EF2259" w14:textId="53A03E1D" w:rsidR="009C3278" w:rsidRPr="00CD6A30" w:rsidRDefault="009C3278">
        <w:pPr>
          <w:pStyle w:val="Pta"/>
          <w:jc w:val="center"/>
          <w:rPr>
            <w:rFonts w:ascii="Arial Narrow" w:hAnsi="Arial Narrow"/>
            <w:sz w:val="22"/>
            <w:szCs w:val="22"/>
          </w:rPr>
        </w:pPr>
        <w:r w:rsidRPr="00FE3E8D">
          <w:rPr>
            <w:rFonts w:ascii="Arial Narrow" w:hAnsi="Arial Narrow"/>
            <w:sz w:val="21"/>
            <w:szCs w:val="21"/>
          </w:rPr>
          <w:fldChar w:fldCharType="begin"/>
        </w:r>
        <w:r w:rsidRPr="00FE3E8D">
          <w:rPr>
            <w:rFonts w:ascii="Arial Narrow" w:hAnsi="Arial Narrow"/>
            <w:sz w:val="21"/>
            <w:szCs w:val="21"/>
          </w:rPr>
          <w:instrText>PAGE   \* MERGEFORMAT</w:instrText>
        </w:r>
        <w:r w:rsidRPr="00FE3E8D">
          <w:rPr>
            <w:rFonts w:ascii="Arial Narrow" w:hAnsi="Arial Narrow"/>
            <w:sz w:val="21"/>
            <w:szCs w:val="21"/>
          </w:rPr>
          <w:fldChar w:fldCharType="separate"/>
        </w:r>
        <w:r w:rsidR="007B212A">
          <w:rPr>
            <w:rFonts w:ascii="Arial Narrow" w:hAnsi="Arial Narrow"/>
            <w:noProof/>
            <w:sz w:val="21"/>
            <w:szCs w:val="21"/>
          </w:rPr>
          <w:t>17</w:t>
        </w:r>
        <w:r w:rsidRPr="00FE3E8D">
          <w:rPr>
            <w:rFonts w:ascii="Arial Narrow" w:hAnsi="Arial Narrow"/>
            <w:sz w:val="21"/>
            <w:szCs w:val="21"/>
          </w:rPr>
          <w:fldChar w:fldCharType="end"/>
        </w:r>
      </w:p>
    </w:sdtContent>
  </w:sdt>
  <w:p w14:paraId="6B0576EA" w14:textId="77777777" w:rsidR="009C3278" w:rsidRDefault="009C32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98612" w14:textId="77777777" w:rsidR="00F64FDC" w:rsidRDefault="00F64FDC" w:rsidP="00116B18">
      <w:r>
        <w:separator/>
      </w:r>
    </w:p>
  </w:footnote>
  <w:footnote w:type="continuationSeparator" w:id="0">
    <w:p w14:paraId="5397D8CA" w14:textId="77777777" w:rsidR="00F64FDC" w:rsidRDefault="00F64FDC" w:rsidP="00116B18">
      <w:r>
        <w:continuationSeparator/>
      </w:r>
    </w:p>
  </w:footnote>
  <w:footnote w:type="continuationNotice" w:id="1">
    <w:p w14:paraId="490F4914" w14:textId="77777777" w:rsidR="00F64FDC" w:rsidRDefault="00F64F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992F3A2"/>
    <w:lvl w:ilvl="0">
      <w:start w:val="1"/>
      <w:numFmt w:val="bullet"/>
      <w:pStyle w:val="Pokraovaniezoznamu3"/>
      <w:lvlText w:val=""/>
      <w:lvlJc w:val="left"/>
      <w:pPr>
        <w:tabs>
          <w:tab w:val="num" w:pos="1492"/>
        </w:tabs>
        <w:ind w:left="1492" w:hanging="360"/>
      </w:pPr>
      <w:rPr>
        <w:rFonts w:ascii="Symbol" w:hAnsi="Symbol" w:hint="default"/>
      </w:rPr>
    </w:lvl>
  </w:abstractNum>
  <w:abstractNum w:abstractNumId="1" w15:restartNumberingAfterBreak="0">
    <w:nsid w:val="03F87ABE"/>
    <w:multiLevelType w:val="hybridMultilevel"/>
    <w:tmpl w:val="420C2200"/>
    <w:lvl w:ilvl="0" w:tplc="7B6C5D5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2124B7"/>
    <w:multiLevelType w:val="multilevel"/>
    <w:tmpl w:val="672A10B0"/>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2"/>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 w15:restartNumberingAfterBreak="0">
    <w:nsid w:val="04B42771"/>
    <w:multiLevelType w:val="multilevel"/>
    <w:tmpl w:val="A3C8B7BE"/>
    <w:lvl w:ilvl="0">
      <w:start w:val="8"/>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A11BFC"/>
    <w:multiLevelType w:val="multilevel"/>
    <w:tmpl w:val="2B36282A"/>
    <w:lvl w:ilvl="0">
      <w:start w:val="15"/>
      <w:numFmt w:val="decimal"/>
      <w:lvlText w:val="%1"/>
      <w:lvlJc w:val="left"/>
      <w:pPr>
        <w:ind w:left="600" w:hanging="600"/>
      </w:pPr>
      <w:rPr>
        <w:rFonts w:hint="default"/>
      </w:rPr>
    </w:lvl>
    <w:lvl w:ilvl="1">
      <w:start w:val="5"/>
      <w:numFmt w:val="decimal"/>
      <w:lvlText w:val="17.%2"/>
      <w:lvlJc w:val="left"/>
      <w:pPr>
        <w:ind w:left="714" w:hanging="3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0A9A5B4E"/>
    <w:multiLevelType w:val="multilevel"/>
    <w:tmpl w:val="BB76518C"/>
    <w:lvl w:ilvl="0">
      <w:start w:val="6"/>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rPr>
        <w:i w:val="0"/>
        <w:i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926CDE"/>
    <w:multiLevelType w:val="hybridMultilevel"/>
    <w:tmpl w:val="041B001D"/>
    <w:lvl w:ilvl="0" w:tplc="39B4F924">
      <w:start w:val="1"/>
      <w:numFmt w:val="decimal"/>
      <w:lvlText w:val="%1)"/>
      <w:lvlJc w:val="left"/>
      <w:pPr>
        <w:ind w:left="360" w:hanging="360"/>
      </w:pPr>
    </w:lvl>
    <w:lvl w:ilvl="1" w:tplc="66D09E54">
      <w:start w:val="1"/>
      <w:numFmt w:val="lowerLetter"/>
      <w:lvlText w:val="%2)"/>
      <w:lvlJc w:val="left"/>
      <w:pPr>
        <w:ind w:left="720" w:hanging="360"/>
      </w:pPr>
    </w:lvl>
    <w:lvl w:ilvl="2" w:tplc="9C2CE30C">
      <w:start w:val="1"/>
      <w:numFmt w:val="lowerRoman"/>
      <w:lvlText w:val="%3)"/>
      <w:lvlJc w:val="left"/>
      <w:pPr>
        <w:ind w:left="1080" w:hanging="360"/>
      </w:pPr>
    </w:lvl>
    <w:lvl w:ilvl="3" w:tplc="E8FE09A4">
      <w:start w:val="1"/>
      <w:numFmt w:val="decimal"/>
      <w:lvlText w:val="(%4)"/>
      <w:lvlJc w:val="left"/>
      <w:pPr>
        <w:ind w:left="1440" w:hanging="360"/>
      </w:pPr>
    </w:lvl>
    <w:lvl w:ilvl="4" w:tplc="2DCEC6D4">
      <w:start w:val="1"/>
      <w:numFmt w:val="lowerLetter"/>
      <w:lvlText w:val="(%5)"/>
      <w:lvlJc w:val="left"/>
      <w:pPr>
        <w:ind w:left="1800" w:hanging="360"/>
      </w:pPr>
    </w:lvl>
    <w:lvl w:ilvl="5" w:tplc="6F326E98">
      <w:start w:val="1"/>
      <w:numFmt w:val="lowerRoman"/>
      <w:lvlText w:val="(%6)"/>
      <w:lvlJc w:val="left"/>
      <w:pPr>
        <w:ind w:left="2160" w:hanging="360"/>
      </w:pPr>
    </w:lvl>
    <w:lvl w:ilvl="6" w:tplc="408EF62C">
      <w:start w:val="1"/>
      <w:numFmt w:val="decimal"/>
      <w:lvlText w:val="%7."/>
      <w:lvlJc w:val="left"/>
      <w:pPr>
        <w:ind w:left="2520" w:hanging="360"/>
      </w:pPr>
    </w:lvl>
    <w:lvl w:ilvl="7" w:tplc="847E6FD4">
      <w:start w:val="1"/>
      <w:numFmt w:val="lowerLetter"/>
      <w:lvlText w:val="%8."/>
      <w:lvlJc w:val="left"/>
      <w:pPr>
        <w:ind w:left="2880" w:hanging="360"/>
      </w:pPr>
    </w:lvl>
    <w:lvl w:ilvl="8" w:tplc="87C647B0">
      <w:start w:val="1"/>
      <w:numFmt w:val="lowerRoman"/>
      <w:lvlText w:val="%9."/>
      <w:lvlJc w:val="left"/>
      <w:pPr>
        <w:ind w:left="3240" w:hanging="360"/>
      </w:pPr>
    </w:lvl>
  </w:abstractNum>
  <w:abstractNum w:abstractNumId="7" w15:restartNumberingAfterBreak="0">
    <w:nsid w:val="0E9A6D09"/>
    <w:multiLevelType w:val="hybridMultilevel"/>
    <w:tmpl w:val="724AF0C6"/>
    <w:lvl w:ilvl="0" w:tplc="D8941CE2">
      <w:start w:val="1"/>
      <w:numFmt w:val="upp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0F944E6F"/>
    <w:multiLevelType w:val="hybridMultilevel"/>
    <w:tmpl w:val="E8DA861C"/>
    <w:lvl w:ilvl="0" w:tplc="041B0017">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F568E4"/>
    <w:multiLevelType w:val="hybridMultilevel"/>
    <w:tmpl w:val="82F46D08"/>
    <w:lvl w:ilvl="0" w:tplc="53BA672C">
      <w:start w:val="1"/>
      <w:numFmt w:val="decimal"/>
      <w:lvlText w:val="3.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4C2888"/>
    <w:multiLevelType w:val="multilevel"/>
    <w:tmpl w:val="3B72D0D6"/>
    <w:lvl w:ilvl="0">
      <w:start w:val="14"/>
      <w:numFmt w:val="decimal"/>
      <w:lvlText w:val="%1"/>
      <w:lvlJc w:val="left"/>
      <w:pPr>
        <w:ind w:left="420" w:hanging="420"/>
      </w:pPr>
      <w:rPr>
        <w:rFonts w:hint="default"/>
      </w:rPr>
    </w:lvl>
    <w:lvl w:ilvl="1">
      <w:start w:val="1"/>
      <w:numFmt w:val="decimal"/>
      <w:lvlText w:val="16.%2."/>
      <w:lvlJc w:val="left"/>
      <w:pPr>
        <w:ind w:left="360" w:hanging="360"/>
      </w:pPr>
      <w:rPr>
        <w:rFonts w:ascii="Arial Narrow" w:hAnsi="Arial Narrow"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6A0404"/>
    <w:multiLevelType w:val="hybridMultilevel"/>
    <w:tmpl w:val="646634B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1AD45D3E"/>
    <w:multiLevelType w:val="hybridMultilevel"/>
    <w:tmpl w:val="4A228A54"/>
    <w:lvl w:ilvl="0" w:tplc="5C46662E">
      <w:start w:val="1"/>
      <w:numFmt w:val="lowerLetter"/>
      <w:lvlText w:val="%1)"/>
      <w:lvlJc w:val="left"/>
      <w:pPr>
        <w:ind w:left="927" w:hanging="360"/>
      </w:pPr>
      <w:rPr>
        <w:rFonts w:hint="default"/>
        <w:color w:val="auto"/>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1AFD19B1"/>
    <w:multiLevelType w:val="hybridMultilevel"/>
    <w:tmpl w:val="ADB48168"/>
    <w:lvl w:ilvl="0" w:tplc="041B0017">
      <w:start w:val="1"/>
      <w:numFmt w:val="lowerLetter"/>
      <w:lvlText w:val="%1)"/>
      <w:lvlJc w:val="left"/>
      <w:pPr>
        <w:ind w:left="2366" w:hanging="360"/>
      </w:pPr>
    </w:lvl>
    <w:lvl w:ilvl="1" w:tplc="041B0019" w:tentative="1">
      <w:start w:val="1"/>
      <w:numFmt w:val="lowerLetter"/>
      <w:lvlText w:val="%2."/>
      <w:lvlJc w:val="left"/>
      <w:pPr>
        <w:ind w:left="3086" w:hanging="360"/>
      </w:pPr>
    </w:lvl>
    <w:lvl w:ilvl="2" w:tplc="041B001B" w:tentative="1">
      <w:start w:val="1"/>
      <w:numFmt w:val="lowerRoman"/>
      <w:lvlText w:val="%3."/>
      <w:lvlJc w:val="right"/>
      <w:pPr>
        <w:ind w:left="3806" w:hanging="180"/>
      </w:pPr>
    </w:lvl>
    <w:lvl w:ilvl="3" w:tplc="041B000F" w:tentative="1">
      <w:start w:val="1"/>
      <w:numFmt w:val="decimal"/>
      <w:lvlText w:val="%4."/>
      <w:lvlJc w:val="left"/>
      <w:pPr>
        <w:ind w:left="4526" w:hanging="360"/>
      </w:pPr>
    </w:lvl>
    <w:lvl w:ilvl="4" w:tplc="041B0019" w:tentative="1">
      <w:start w:val="1"/>
      <w:numFmt w:val="lowerLetter"/>
      <w:lvlText w:val="%5."/>
      <w:lvlJc w:val="left"/>
      <w:pPr>
        <w:ind w:left="5246" w:hanging="360"/>
      </w:pPr>
    </w:lvl>
    <w:lvl w:ilvl="5" w:tplc="041B001B" w:tentative="1">
      <w:start w:val="1"/>
      <w:numFmt w:val="lowerRoman"/>
      <w:lvlText w:val="%6."/>
      <w:lvlJc w:val="right"/>
      <w:pPr>
        <w:ind w:left="5966" w:hanging="180"/>
      </w:pPr>
    </w:lvl>
    <w:lvl w:ilvl="6" w:tplc="041B000F" w:tentative="1">
      <w:start w:val="1"/>
      <w:numFmt w:val="decimal"/>
      <w:lvlText w:val="%7."/>
      <w:lvlJc w:val="left"/>
      <w:pPr>
        <w:ind w:left="6686" w:hanging="360"/>
      </w:pPr>
    </w:lvl>
    <w:lvl w:ilvl="7" w:tplc="041B0019" w:tentative="1">
      <w:start w:val="1"/>
      <w:numFmt w:val="lowerLetter"/>
      <w:lvlText w:val="%8."/>
      <w:lvlJc w:val="left"/>
      <w:pPr>
        <w:ind w:left="7406" w:hanging="360"/>
      </w:pPr>
    </w:lvl>
    <w:lvl w:ilvl="8" w:tplc="041B001B" w:tentative="1">
      <w:start w:val="1"/>
      <w:numFmt w:val="lowerRoman"/>
      <w:lvlText w:val="%9."/>
      <w:lvlJc w:val="right"/>
      <w:pPr>
        <w:ind w:left="8126" w:hanging="180"/>
      </w:pPr>
    </w:lvl>
  </w:abstractNum>
  <w:abstractNum w:abstractNumId="14" w15:restartNumberingAfterBreak="0">
    <w:nsid w:val="1BFA0155"/>
    <w:multiLevelType w:val="hybridMultilevel"/>
    <w:tmpl w:val="985A3640"/>
    <w:lvl w:ilvl="0" w:tplc="3E8001F4">
      <w:start w:val="1"/>
      <w:numFmt w:val="decimal"/>
      <w:lvlText w:val="14.%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9655D4"/>
    <w:multiLevelType w:val="multilevel"/>
    <w:tmpl w:val="45E24C2C"/>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1"/>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6" w15:restartNumberingAfterBreak="0">
    <w:nsid w:val="1D626096"/>
    <w:multiLevelType w:val="multilevel"/>
    <w:tmpl w:val="269693D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8E0499"/>
    <w:multiLevelType w:val="hybridMultilevel"/>
    <w:tmpl w:val="CC78BAE8"/>
    <w:lvl w:ilvl="0" w:tplc="C4C6651A">
      <w:start w:val="1"/>
      <w:numFmt w:val="decimal"/>
      <w:lvlText w:val="11.%1."/>
      <w:lvlJc w:val="left"/>
      <w:pPr>
        <w:ind w:left="720" w:hanging="360"/>
      </w:pPr>
      <w:rPr>
        <w:rFonts w:ascii="Arial Narrow" w:hAnsi="Arial Narrow" w:cs="Times New Roman" w:hint="default"/>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F2506DC"/>
    <w:multiLevelType w:val="hybridMultilevel"/>
    <w:tmpl w:val="8846803A"/>
    <w:lvl w:ilvl="0" w:tplc="413C2582">
      <w:start w:val="1"/>
      <w:numFmt w:val="lowerLetter"/>
      <w:lvlText w:val="(%1)"/>
      <w:lvlJc w:val="left"/>
      <w:pPr>
        <w:ind w:left="720" w:hanging="360"/>
      </w:pPr>
      <w:rPr>
        <w:rFonts w:hint="default"/>
      </w:rPr>
    </w:lvl>
    <w:lvl w:ilvl="1" w:tplc="6D34F08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FE4194C"/>
    <w:multiLevelType w:val="multilevel"/>
    <w:tmpl w:val="D4B01C26"/>
    <w:lvl w:ilvl="0">
      <w:start w:val="7"/>
      <w:numFmt w:val="decimal"/>
      <w:lvlText w:val="%1"/>
      <w:lvlJc w:val="left"/>
      <w:pPr>
        <w:ind w:left="360" w:hanging="360"/>
      </w:pPr>
      <w:rPr>
        <w:color w:val="00B05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800" w:hanging="1800"/>
      </w:pPr>
      <w:rPr>
        <w:color w:val="00B050"/>
      </w:rPr>
    </w:lvl>
  </w:abstractNum>
  <w:abstractNum w:abstractNumId="20" w15:restartNumberingAfterBreak="0">
    <w:nsid w:val="26530461"/>
    <w:multiLevelType w:val="multilevel"/>
    <w:tmpl w:val="7162343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8C666A"/>
    <w:multiLevelType w:val="multilevel"/>
    <w:tmpl w:val="56C63EB4"/>
    <w:lvl w:ilvl="0">
      <w:start w:val="10"/>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8E74EDB"/>
    <w:multiLevelType w:val="multilevel"/>
    <w:tmpl w:val="473088E0"/>
    <w:lvl w:ilvl="0">
      <w:start w:val="13"/>
      <w:numFmt w:val="decimal"/>
      <w:lvlText w:val="%1"/>
      <w:lvlJc w:val="left"/>
      <w:pPr>
        <w:ind w:left="420" w:hanging="420"/>
      </w:pPr>
      <w:rPr>
        <w:rFonts w:hint="default"/>
      </w:rPr>
    </w:lvl>
    <w:lvl w:ilvl="1">
      <w:start w:val="1"/>
      <w:numFmt w:val="decimal"/>
      <w:lvlText w:val="15.%2."/>
      <w:lvlJc w:val="left"/>
      <w:pPr>
        <w:ind w:left="360" w:hanging="360"/>
      </w:pPr>
      <w:rPr>
        <w:rFonts w:ascii="Arial Narrow" w:hAnsi="Arial Narrow"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3A4512"/>
    <w:multiLevelType w:val="hybridMultilevel"/>
    <w:tmpl w:val="FD368E1E"/>
    <w:lvl w:ilvl="0" w:tplc="C3787D0E">
      <w:start w:val="1"/>
      <w:numFmt w:val="lowerRoman"/>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295E2C8D"/>
    <w:multiLevelType w:val="hybridMultilevel"/>
    <w:tmpl w:val="C4E04D9C"/>
    <w:lvl w:ilvl="0" w:tplc="70445F2A">
      <w:start w:val="1"/>
      <w:numFmt w:val="decimal"/>
      <w:lvlText w:val="10.%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E9B3BF9"/>
    <w:multiLevelType w:val="hybridMultilevel"/>
    <w:tmpl w:val="E7E611FA"/>
    <w:lvl w:ilvl="0" w:tplc="A84E5DF0">
      <w:start w:val="1"/>
      <w:numFmt w:val="decimal"/>
      <w:lvlText w:val="1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04A5204"/>
    <w:multiLevelType w:val="hybridMultilevel"/>
    <w:tmpl w:val="730E70C8"/>
    <w:lvl w:ilvl="0" w:tplc="2EFE1124">
      <w:start w:val="1"/>
      <w:numFmt w:val="bullet"/>
      <w:lvlText w:val=""/>
      <w:lvlJc w:val="left"/>
      <w:pPr>
        <w:tabs>
          <w:tab w:val="num" w:pos="1843"/>
        </w:tabs>
        <w:ind w:left="3261" w:hanging="1832"/>
      </w:pPr>
      <w:rPr>
        <w:rFonts w:ascii="Symbol" w:hAnsi="Symbol" w:hint="default"/>
      </w:rPr>
    </w:lvl>
    <w:lvl w:ilvl="1" w:tplc="041B0003">
      <w:start w:val="1"/>
      <w:numFmt w:val="bullet"/>
      <w:lvlText w:val="o"/>
      <w:lvlJc w:val="left"/>
      <w:pPr>
        <w:tabs>
          <w:tab w:val="num" w:pos="2149"/>
        </w:tabs>
        <w:ind w:left="2149" w:hanging="360"/>
      </w:pPr>
      <w:rPr>
        <w:rFonts w:ascii="Courier New" w:hAnsi="Courier New" w:cs="Courier New" w:hint="default"/>
      </w:rPr>
    </w:lvl>
    <w:lvl w:ilvl="2" w:tplc="041B0005">
      <w:start w:val="1"/>
      <w:numFmt w:val="bullet"/>
      <w:lvlText w:val=""/>
      <w:lvlJc w:val="left"/>
      <w:pPr>
        <w:tabs>
          <w:tab w:val="num" w:pos="2869"/>
        </w:tabs>
        <w:ind w:left="2869" w:hanging="360"/>
      </w:pPr>
      <w:rPr>
        <w:rFonts w:ascii="Wingdings" w:hAnsi="Wingdings" w:hint="default"/>
      </w:rPr>
    </w:lvl>
    <w:lvl w:ilvl="3" w:tplc="041B0001">
      <w:start w:val="1"/>
      <w:numFmt w:val="bullet"/>
      <w:lvlText w:val=""/>
      <w:lvlJc w:val="left"/>
      <w:pPr>
        <w:tabs>
          <w:tab w:val="num" w:pos="3589"/>
        </w:tabs>
        <w:ind w:left="3589" w:hanging="360"/>
      </w:pPr>
      <w:rPr>
        <w:rFonts w:ascii="Symbol" w:hAnsi="Symbol" w:hint="default"/>
      </w:rPr>
    </w:lvl>
    <w:lvl w:ilvl="4" w:tplc="041B0003">
      <w:start w:val="1"/>
      <w:numFmt w:val="bullet"/>
      <w:lvlText w:val="o"/>
      <w:lvlJc w:val="left"/>
      <w:pPr>
        <w:tabs>
          <w:tab w:val="num" w:pos="4309"/>
        </w:tabs>
        <w:ind w:left="4309" w:hanging="360"/>
      </w:pPr>
      <w:rPr>
        <w:rFonts w:ascii="Courier New" w:hAnsi="Courier New" w:cs="Courier New" w:hint="default"/>
      </w:rPr>
    </w:lvl>
    <w:lvl w:ilvl="5" w:tplc="041B0005">
      <w:start w:val="1"/>
      <w:numFmt w:val="bullet"/>
      <w:lvlText w:val=""/>
      <w:lvlJc w:val="left"/>
      <w:pPr>
        <w:tabs>
          <w:tab w:val="num" w:pos="5029"/>
        </w:tabs>
        <w:ind w:left="5029" w:hanging="360"/>
      </w:pPr>
      <w:rPr>
        <w:rFonts w:ascii="Wingdings" w:hAnsi="Wingdings" w:hint="default"/>
      </w:rPr>
    </w:lvl>
    <w:lvl w:ilvl="6" w:tplc="041B0001">
      <w:start w:val="1"/>
      <w:numFmt w:val="bullet"/>
      <w:lvlText w:val=""/>
      <w:lvlJc w:val="left"/>
      <w:pPr>
        <w:tabs>
          <w:tab w:val="num" w:pos="5749"/>
        </w:tabs>
        <w:ind w:left="5749" w:hanging="360"/>
      </w:pPr>
      <w:rPr>
        <w:rFonts w:ascii="Symbol" w:hAnsi="Symbol" w:hint="default"/>
      </w:rPr>
    </w:lvl>
    <w:lvl w:ilvl="7" w:tplc="041B0003">
      <w:start w:val="1"/>
      <w:numFmt w:val="bullet"/>
      <w:lvlText w:val="o"/>
      <w:lvlJc w:val="left"/>
      <w:pPr>
        <w:tabs>
          <w:tab w:val="num" w:pos="6469"/>
        </w:tabs>
        <w:ind w:left="6469" w:hanging="360"/>
      </w:pPr>
      <w:rPr>
        <w:rFonts w:ascii="Courier New" w:hAnsi="Courier New" w:cs="Courier New" w:hint="default"/>
      </w:rPr>
    </w:lvl>
    <w:lvl w:ilvl="8" w:tplc="041B0005">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30E1627A"/>
    <w:multiLevelType w:val="multilevel"/>
    <w:tmpl w:val="F7D8DE94"/>
    <w:lvl w:ilvl="0">
      <w:start w:val="15"/>
      <w:numFmt w:val="decimal"/>
      <w:lvlText w:val="%1"/>
      <w:lvlJc w:val="left"/>
      <w:pPr>
        <w:ind w:left="600" w:hanging="600"/>
      </w:pPr>
      <w:rPr>
        <w:rFonts w:hint="default"/>
      </w:rPr>
    </w:lvl>
    <w:lvl w:ilvl="1">
      <w:start w:val="1"/>
      <w:numFmt w:val="decimal"/>
      <w:lvlText w:val="17.%2"/>
      <w:lvlJc w:val="left"/>
      <w:pPr>
        <w:ind w:left="714" w:hanging="3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328D1839"/>
    <w:multiLevelType w:val="multilevel"/>
    <w:tmpl w:val="022A4C5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4433318"/>
    <w:multiLevelType w:val="hybridMultilevel"/>
    <w:tmpl w:val="B81A415E"/>
    <w:lvl w:ilvl="0" w:tplc="413C2582">
      <w:start w:val="1"/>
      <w:numFmt w:val="lowerLetter"/>
      <w:lvlText w:val="(%1)"/>
      <w:lvlJc w:val="left"/>
      <w:pPr>
        <w:ind w:left="1409" w:hanging="870"/>
      </w:pPr>
      <w:rPr>
        <w:rFonts w:hint="default"/>
        <w:color w:val="auto"/>
      </w:rPr>
    </w:lvl>
    <w:lvl w:ilvl="1" w:tplc="041B0019">
      <w:start w:val="1"/>
      <w:numFmt w:val="lowerLetter"/>
      <w:lvlText w:val="%2."/>
      <w:lvlJc w:val="left"/>
      <w:pPr>
        <w:ind w:left="1619" w:hanging="360"/>
      </w:pPr>
    </w:lvl>
    <w:lvl w:ilvl="2" w:tplc="041B001B">
      <w:start w:val="1"/>
      <w:numFmt w:val="lowerRoman"/>
      <w:lvlText w:val="%3."/>
      <w:lvlJc w:val="right"/>
      <w:pPr>
        <w:ind w:left="2339" w:hanging="180"/>
      </w:pPr>
    </w:lvl>
    <w:lvl w:ilvl="3" w:tplc="041B000F">
      <w:start w:val="1"/>
      <w:numFmt w:val="decimal"/>
      <w:lvlText w:val="%4."/>
      <w:lvlJc w:val="left"/>
      <w:pPr>
        <w:ind w:left="3059" w:hanging="360"/>
      </w:pPr>
    </w:lvl>
    <w:lvl w:ilvl="4" w:tplc="041B0019">
      <w:start w:val="1"/>
      <w:numFmt w:val="lowerLetter"/>
      <w:lvlText w:val="%5."/>
      <w:lvlJc w:val="left"/>
      <w:pPr>
        <w:ind w:left="3779" w:hanging="360"/>
      </w:pPr>
    </w:lvl>
    <w:lvl w:ilvl="5" w:tplc="041B001B">
      <w:start w:val="1"/>
      <w:numFmt w:val="lowerRoman"/>
      <w:lvlText w:val="%6."/>
      <w:lvlJc w:val="right"/>
      <w:pPr>
        <w:ind w:left="4499" w:hanging="180"/>
      </w:pPr>
    </w:lvl>
    <w:lvl w:ilvl="6" w:tplc="041B000F">
      <w:start w:val="1"/>
      <w:numFmt w:val="decimal"/>
      <w:lvlText w:val="%7."/>
      <w:lvlJc w:val="left"/>
      <w:pPr>
        <w:ind w:left="5219" w:hanging="360"/>
      </w:pPr>
    </w:lvl>
    <w:lvl w:ilvl="7" w:tplc="041B0019">
      <w:start w:val="1"/>
      <w:numFmt w:val="lowerLetter"/>
      <w:lvlText w:val="%8."/>
      <w:lvlJc w:val="left"/>
      <w:pPr>
        <w:ind w:left="5939" w:hanging="360"/>
      </w:pPr>
    </w:lvl>
    <w:lvl w:ilvl="8" w:tplc="041B001B">
      <w:start w:val="1"/>
      <w:numFmt w:val="lowerRoman"/>
      <w:lvlText w:val="%9."/>
      <w:lvlJc w:val="right"/>
      <w:pPr>
        <w:ind w:left="6659" w:hanging="180"/>
      </w:pPr>
    </w:lvl>
  </w:abstractNum>
  <w:abstractNum w:abstractNumId="30"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77708AB"/>
    <w:multiLevelType w:val="multilevel"/>
    <w:tmpl w:val="978C4EF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3B282F89"/>
    <w:multiLevelType w:val="multilevel"/>
    <w:tmpl w:val="3384AD3C"/>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1"/>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3DA94FED"/>
    <w:multiLevelType w:val="hybridMultilevel"/>
    <w:tmpl w:val="F4E0C278"/>
    <w:lvl w:ilvl="0" w:tplc="CF966A42">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43097B03"/>
    <w:multiLevelType w:val="multilevel"/>
    <w:tmpl w:val="E80A77D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705"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49520FA1"/>
    <w:multiLevelType w:val="multilevel"/>
    <w:tmpl w:val="3384AD3C"/>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1"/>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7" w15:restartNumberingAfterBreak="0">
    <w:nsid w:val="4C4D6E11"/>
    <w:multiLevelType w:val="multilevel"/>
    <w:tmpl w:val="502062B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21827A1"/>
    <w:multiLevelType w:val="hybridMultilevel"/>
    <w:tmpl w:val="B1E40936"/>
    <w:lvl w:ilvl="0" w:tplc="7B6C5D52">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3B92898"/>
    <w:multiLevelType w:val="hybridMultilevel"/>
    <w:tmpl w:val="ED0EB78E"/>
    <w:lvl w:ilvl="0" w:tplc="413C2582">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55E73FCC"/>
    <w:multiLevelType w:val="hybridMultilevel"/>
    <w:tmpl w:val="FEFCA92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6C038D7"/>
    <w:multiLevelType w:val="multilevel"/>
    <w:tmpl w:val="EA38EAFE"/>
    <w:lvl w:ilvl="0">
      <w:start w:val="1"/>
      <w:numFmt w:val="decimal"/>
      <w:lvlText w:val="2.%1"/>
      <w:lvlJc w:val="left"/>
      <w:pPr>
        <w:tabs>
          <w:tab w:val="num" w:pos="567"/>
        </w:tabs>
        <w:ind w:left="567" w:hanging="567"/>
      </w:pPr>
      <w:rPr>
        <w:rFonts w:hint="default"/>
        <w:b w:val="0"/>
      </w:rPr>
    </w:lvl>
    <w:lvl w:ilvl="1">
      <w:start w:val="1"/>
      <w:numFmt w:val="decimal"/>
      <w:lvlText w:val="2.%2"/>
      <w:lvlJc w:val="left"/>
      <w:pPr>
        <w:tabs>
          <w:tab w:val="num" w:pos="567"/>
        </w:tabs>
        <w:ind w:left="567" w:hanging="567"/>
      </w:pPr>
      <w:rPr>
        <w:rFonts w:hint="default"/>
        <w:b w:val="0"/>
      </w:rPr>
    </w:lvl>
    <w:lvl w:ilvl="2">
      <w:start w:val="1"/>
      <w:numFmt w:val="decimal"/>
      <w:lvlText w:val="2.3.%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2" w15:restartNumberingAfterBreak="0">
    <w:nsid w:val="57E65992"/>
    <w:multiLevelType w:val="multilevel"/>
    <w:tmpl w:val="296A2186"/>
    <w:lvl w:ilvl="0">
      <w:start w:val="5"/>
      <w:numFmt w:val="decimal"/>
      <w:lvlText w:val="%1"/>
      <w:lvlJc w:val="left"/>
      <w:pPr>
        <w:ind w:left="360" w:hanging="360"/>
      </w:pPr>
    </w:lvl>
    <w:lvl w:ilvl="1">
      <w:start w:val="1"/>
      <w:numFmt w:val="decimal"/>
      <w:lvlText w:val="%1.%2"/>
      <w:lvlJc w:val="left"/>
      <w:pPr>
        <w:ind w:left="360" w:hanging="360"/>
      </w:pPr>
      <w:rPr>
        <w:b w:val="0"/>
        <w:bCs/>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582F4560"/>
    <w:multiLevelType w:val="hybridMultilevel"/>
    <w:tmpl w:val="C374DA06"/>
    <w:lvl w:ilvl="0" w:tplc="9C2CC492">
      <w:start w:val="1"/>
      <w:numFmt w:val="decimal"/>
      <w:pStyle w:val="tl1"/>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838218C"/>
    <w:multiLevelType w:val="hybridMultilevel"/>
    <w:tmpl w:val="06E04000"/>
    <w:lvl w:ilvl="0" w:tplc="735AABB4">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D264DE9"/>
    <w:multiLevelType w:val="multilevel"/>
    <w:tmpl w:val="C898EA7E"/>
    <w:lvl w:ilvl="0">
      <w:start w:val="1"/>
      <w:numFmt w:val="decimal"/>
      <w:lvlText w:val="%1."/>
      <w:lvlJc w:val="left"/>
      <w:pPr>
        <w:tabs>
          <w:tab w:val="num" w:pos="567"/>
        </w:tabs>
        <w:ind w:left="567" w:hanging="567"/>
      </w:pPr>
      <w:rPr>
        <w:rFonts w:cs="Times New Roman" w:hint="default"/>
        <w:b/>
        <w:i w:val="0"/>
      </w:rPr>
    </w:lvl>
    <w:lvl w:ilvl="1">
      <w:start w:val="1"/>
      <w:numFmt w:val="decimal"/>
      <w:isLgl/>
      <w:lvlText w:val="%1.%2"/>
      <w:lvlJc w:val="left"/>
      <w:pPr>
        <w:tabs>
          <w:tab w:val="num" w:pos="360"/>
        </w:tabs>
        <w:ind w:left="360" w:hanging="360"/>
      </w:pPr>
      <w:rPr>
        <w:rFonts w:cs="Times New Roman" w:hint="default"/>
        <w:b w:val="0"/>
        <w:color w:val="auto"/>
      </w:rPr>
    </w:lvl>
    <w:lvl w:ilvl="2">
      <w:start w:val="1"/>
      <w:numFmt w:val="decimal"/>
      <w:isLgl/>
      <w:lvlText w:val="%1.%2.%3"/>
      <w:lvlJc w:val="left"/>
      <w:pPr>
        <w:tabs>
          <w:tab w:val="num" w:pos="720"/>
        </w:tabs>
        <w:ind w:left="720" w:hanging="720"/>
      </w:pPr>
      <w:rPr>
        <w:rFonts w:cs="Times New Roman" w:hint="default"/>
        <w:b w:val="0"/>
        <w:color w:val="auto"/>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6" w15:restartNumberingAfterBreak="0">
    <w:nsid w:val="5D43111D"/>
    <w:multiLevelType w:val="multilevel"/>
    <w:tmpl w:val="606ED55A"/>
    <w:lvl w:ilvl="0">
      <w:start w:val="13"/>
      <w:numFmt w:val="decimal"/>
      <w:lvlText w:val="%1"/>
      <w:lvlJc w:val="left"/>
      <w:pPr>
        <w:ind w:left="420" w:hanging="420"/>
      </w:pPr>
      <w:rPr>
        <w:color w:val="auto"/>
      </w:rPr>
    </w:lvl>
    <w:lvl w:ilvl="1">
      <w:start w:val="1"/>
      <w:numFmt w:val="decimal"/>
      <w:lvlText w:val="%1.%2"/>
      <w:lvlJc w:val="left"/>
      <w:pPr>
        <w:ind w:left="420" w:hanging="42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47" w15:restartNumberingAfterBreak="0">
    <w:nsid w:val="5D956A98"/>
    <w:multiLevelType w:val="hybridMultilevel"/>
    <w:tmpl w:val="23ACC5FC"/>
    <w:lvl w:ilvl="0" w:tplc="CBF63FC2">
      <w:start w:val="1"/>
      <w:numFmt w:val="lowerLetter"/>
      <w:lvlText w:val="(%1)"/>
      <w:lvlJc w:val="left"/>
      <w:pPr>
        <w:ind w:left="720" w:hanging="360"/>
      </w:pPr>
      <w:rPr>
        <w:rFonts w:ascii="Arial Narrow" w:hAnsi="Arial Narrow" w:hint="default"/>
      </w:rPr>
    </w:lvl>
    <w:lvl w:ilvl="1" w:tplc="6D34F08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DA548AC"/>
    <w:multiLevelType w:val="hybridMultilevel"/>
    <w:tmpl w:val="1B58641C"/>
    <w:lvl w:ilvl="0" w:tplc="F5241956">
      <w:start w:val="1"/>
      <w:numFmt w:val="lowerLetter"/>
      <w:lvlText w:val="%1)"/>
      <w:lvlJc w:val="left"/>
      <w:pPr>
        <w:ind w:left="1409" w:hanging="870"/>
      </w:pPr>
      <w:rPr>
        <w:color w:val="auto"/>
      </w:rPr>
    </w:lvl>
    <w:lvl w:ilvl="1" w:tplc="041B0019">
      <w:start w:val="1"/>
      <w:numFmt w:val="lowerLetter"/>
      <w:lvlText w:val="%2."/>
      <w:lvlJc w:val="left"/>
      <w:pPr>
        <w:ind w:left="1619" w:hanging="360"/>
      </w:pPr>
    </w:lvl>
    <w:lvl w:ilvl="2" w:tplc="041B001B">
      <w:start w:val="1"/>
      <w:numFmt w:val="lowerRoman"/>
      <w:lvlText w:val="%3."/>
      <w:lvlJc w:val="right"/>
      <w:pPr>
        <w:ind w:left="2339" w:hanging="180"/>
      </w:pPr>
    </w:lvl>
    <w:lvl w:ilvl="3" w:tplc="041B000F">
      <w:start w:val="1"/>
      <w:numFmt w:val="decimal"/>
      <w:lvlText w:val="%4."/>
      <w:lvlJc w:val="left"/>
      <w:pPr>
        <w:ind w:left="3059" w:hanging="360"/>
      </w:pPr>
    </w:lvl>
    <w:lvl w:ilvl="4" w:tplc="041B0019">
      <w:start w:val="1"/>
      <w:numFmt w:val="lowerLetter"/>
      <w:lvlText w:val="%5."/>
      <w:lvlJc w:val="left"/>
      <w:pPr>
        <w:ind w:left="3779" w:hanging="360"/>
      </w:pPr>
    </w:lvl>
    <w:lvl w:ilvl="5" w:tplc="041B001B">
      <w:start w:val="1"/>
      <w:numFmt w:val="lowerRoman"/>
      <w:lvlText w:val="%6."/>
      <w:lvlJc w:val="right"/>
      <w:pPr>
        <w:ind w:left="4499" w:hanging="180"/>
      </w:pPr>
    </w:lvl>
    <w:lvl w:ilvl="6" w:tplc="041B000F">
      <w:start w:val="1"/>
      <w:numFmt w:val="decimal"/>
      <w:lvlText w:val="%7."/>
      <w:lvlJc w:val="left"/>
      <w:pPr>
        <w:ind w:left="5219" w:hanging="360"/>
      </w:pPr>
    </w:lvl>
    <w:lvl w:ilvl="7" w:tplc="041B0019">
      <w:start w:val="1"/>
      <w:numFmt w:val="lowerLetter"/>
      <w:lvlText w:val="%8."/>
      <w:lvlJc w:val="left"/>
      <w:pPr>
        <w:ind w:left="5939" w:hanging="360"/>
      </w:pPr>
    </w:lvl>
    <w:lvl w:ilvl="8" w:tplc="041B001B">
      <w:start w:val="1"/>
      <w:numFmt w:val="lowerRoman"/>
      <w:lvlText w:val="%9."/>
      <w:lvlJc w:val="right"/>
      <w:pPr>
        <w:ind w:left="6659" w:hanging="180"/>
      </w:pPr>
    </w:lvl>
  </w:abstractNum>
  <w:abstractNum w:abstractNumId="49" w15:restartNumberingAfterBreak="0">
    <w:nsid w:val="60BD7CE3"/>
    <w:multiLevelType w:val="multilevel"/>
    <w:tmpl w:val="B3C656D0"/>
    <w:lvl w:ilvl="0">
      <w:start w:val="1"/>
      <w:numFmt w:val="bullet"/>
      <w:lvlText w:val=""/>
      <w:lvlJc w:val="left"/>
      <w:pPr>
        <w:tabs>
          <w:tab w:val="num" w:pos="992"/>
        </w:tabs>
        <w:ind w:left="992" w:hanging="425"/>
      </w:pPr>
      <w:rPr>
        <w:rFonts w:ascii="Symbol" w:hAnsi="Symbol" w:hint="default"/>
        <w:color w:val="auto"/>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60E5073A"/>
    <w:multiLevelType w:val="multilevel"/>
    <w:tmpl w:val="BF103B8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22C0296"/>
    <w:multiLevelType w:val="hybridMultilevel"/>
    <w:tmpl w:val="D9066F10"/>
    <w:lvl w:ilvl="0" w:tplc="3146C1C2">
      <w:start w:val="6"/>
      <w:numFmt w:val="decimal"/>
      <w:lvlText w:val="16.%1"/>
      <w:lvlJc w:val="left"/>
      <w:pPr>
        <w:ind w:left="2844" w:hanging="360"/>
      </w:pPr>
      <w:rPr>
        <w:rFonts w:hint="default"/>
      </w:rPr>
    </w:lvl>
    <w:lvl w:ilvl="1" w:tplc="041B0019">
      <w:start w:val="1"/>
      <w:numFmt w:val="lowerLetter"/>
      <w:lvlText w:val="%2."/>
      <w:lvlJc w:val="left"/>
      <w:pPr>
        <w:ind w:left="3564" w:hanging="360"/>
      </w:pPr>
    </w:lvl>
    <w:lvl w:ilvl="2" w:tplc="041B001B" w:tentative="1">
      <w:start w:val="1"/>
      <w:numFmt w:val="lowerRoman"/>
      <w:lvlText w:val="%3."/>
      <w:lvlJc w:val="right"/>
      <w:pPr>
        <w:ind w:left="4284" w:hanging="180"/>
      </w:pPr>
    </w:lvl>
    <w:lvl w:ilvl="3" w:tplc="041B000F" w:tentative="1">
      <w:start w:val="1"/>
      <w:numFmt w:val="decimal"/>
      <w:lvlText w:val="%4."/>
      <w:lvlJc w:val="left"/>
      <w:pPr>
        <w:ind w:left="5004" w:hanging="360"/>
      </w:pPr>
    </w:lvl>
    <w:lvl w:ilvl="4" w:tplc="041B0019" w:tentative="1">
      <w:start w:val="1"/>
      <w:numFmt w:val="lowerLetter"/>
      <w:lvlText w:val="%5."/>
      <w:lvlJc w:val="left"/>
      <w:pPr>
        <w:ind w:left="5724" w:hanging="360"/>
      </w:pPr>
    </w:lvl>
    <w:lvl w:ilvl="5" w:tplc="041B001B" w:tentative="1">
      <w:start w:val="1"/>
      <w:numFmt w:val="lowerRoman"/>
      <w:lvlText w:val="%6."/>
      <w:lvlJc w:val="right"/>
      <w:pPr>
        <w:ind w:left="6444" w:hanging="180"/>
      </w:pPr>
    </w:lvl>
    <w:lvl w:ilvl="6" w:tplc="041B000F" w:tentative="1">
      <w:start w:val="1"/>
      <w:numFmt w:val="decimal"/>
      <w:lvlText w:val="%7."/>
      <w:lvlJc w:val="left"/>
      <w:pPr>
        <w:ind w:left="7164" w:hanging="360"/>
      </w:pPr>
    </w:lvl>
    <w:lvl w:ilvl="7" w:tplc="041B0019" w:tentative="1">
      <w:start w:val="1"/>
      <w:numFmt w:val="lowerLetter"/>
      <w:lvlText w:val="%8."/>
      <w:lvlJc w:val="left"/>
      <w:pPr>
        <w:ind w:left="7884" w:hanging="360"/>
      </w:pPr>
    </w:lvl>
    <w:lvl w:ilvl="8" w:tplc="041B001B" w:tentative="1">
      <w:start w:val="1"/>
      <w:numFmt w:val="lowerRoman"/>
      <w:lvlText w:val="%9."/>
      <w:lvlJc w:val="right"/>
      <w:pPr>
        <w:ind w:left="8604" w:hanging="180"/>
      </w:pPr>
    </w:lvl>
  </w:abstractNum>
  <w:abstractNum w:abstractNumId="52" w15:restartNumberingAfterBreak="0">
    <w:nsid w:val="65937703"/>
    <w:multiLevelType w:val="multilevel"/>
    <w:tmpl w:val="FB72DADC"/>
    <w:lvl w:ilvl="0">
      <w:start w:val="2"/>
      <w:numFmt w:val="decimal"/>
      <w:lvlText w:val="%1"/>
      <w:lvlJc w:val="left"/>
      <w:pPr>
        <w:tabs>
          <w:tab w:val="num" w:pos="567"/>
        </w:tabs>
        <w:ind w:left="567" w:hanging="567"/>
      </w:pPr>
      <w:rPr>
        <w:b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53" w15:restartNumberingAfterBreak="0">
    <w:nsid w:val="65A949A7"/>
    <w:multiLevelType w:val="multilevel"/>
    <w:tmpl w:val="672A10B0"/>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2"/>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54" w15:restartNumberingAfterBreak="0">
    <w:nsid w:val="667E4B1D"/>
    <w:multiLevelType w:val="hybridMultilevel"/>
    <w:tmpl w:val="B9B8435E"/>
    <w:lvl w:ilvl="0" w:tplc="041B0001">
      <w:start w:val="1"/>
      <w:numFmt w:val="bullet"/>
      <w:lvlText w:val=""/>
      <w:lvlJc w:val="left"/>
      <w:pPr>
        <w:ind w:left="1996" w:hanging="360"/>
      </w:pPr>
      <w:rPr>
        <w:rFonts w:ascii="Symbol" w:hAnsi="Symbol" w:hint="default"/>
      </w:rPr>
    </w:lvl>
    <w:lvl w:ilvl="1" w:tplc="041B0003">
      <w:start w:val="1"/>
      <w:numFmt w:val="bullet"/>
      <w:lvlText w:val="o"/>
      <w:lvlJc w:val="left"/>
      <w:pPr>
        <w:ind w:left="2716" w:hanging="360"/>
      </w:pPr>
      <w:rPr>
        <w:rFonts w:ascii="Courier New" w:hAnsi="Courier New" w:cs="Courier New" w:hint="default"/>
      </w:rPr>
    </w:lvl>
    <w:lvl w:ilvl="2" w:tplc="041B0005">
      <w:start w:val="1"/>
      <w:numFmt w:val="bullet"/>
      <w:lvlText w:val=""/>
      <w:lvlJc w:val="left"/>
      <w:pPr>
        <w:ind w:left="3436" w:hanging="360"/>
      </w:pPr>
      <w:rPr>
        <w:rFonts w:ascii="Wingdings" w:hAnsi="Wingdings" w:hint="default"/>
      </w:rPr>
    </w:lvl>
    <w:lvl w:ilvl="3" w:tplc="041B0001">
      <w:start w:val="1"/>
      <w:numFmt w:val="bullet"/>
      <w:lvlText w:val=""/>
      <w:lvlJc w:val="left"/>
      <w:pPr>
        <w:ind w:left="4156" w:hanging="360"/>
      </w:pPr>
      <w:rPr>
        <w:rFonts w:ascii="Symbol" w:hAnsi="Symbol" w:hint="default"/>
      </w:rPr>
    </w:lvl>
    <w:lvl w:ilvl="4" w:tplc="041B0003">
      <w:start w:val="1"/>
      <w:numFmt w:val="bullet"/>
      <w:lvlText w:val="o"/>
      <w:lvlJc w:val="left"/>
      <w:pPr>
        <w:ind w:left="4876" w:hanging="360"/>
      </w:pPr>
      <w:rPr>
        <w:rFonts w:ascii="Courier New" w:hAnsi="Courier New" w:cs="Courier New" w:hint="default"/>
      </w:rPr>
    </w:lvl>
    <w:lvl w:ilvl="5" w:tplc="041B0005">
      <w:start w:val="1"/>
      <w:numFmt w:val="bullet"/>
      <w:lvlText w:val=""/>
      <w:lvlJc w:val="left"/>
      <w:pPr>
        <w:ind w:left="5596" w:hanging="360"/>
      </w:pPr>
      <w:rPr>
        <w:rFonts w:ascii="Wingdings" w:hAnsi="Wingdings" w:hint="default"/>
      </w:rPr>
    </w:lvl>
    <w:lvl w:ilvl="6" w:tplc="041B0001">
      <w:start w:val="1"/>
      <w:numFmt w:val="bullet"/>
      <w:lvlText w:val=""/>
      <w:lvlJc w:val="left"/>
      <w:pPr>
        <w:ind w:left="6316" w:hanging="360"/>
      </w:pPr>
      <w:rPr>
        <w:rFonts w:ascii="Symbol" w:hAnsi="Symbol" w:hint="default"/>
      </w:rPr>
    </w:lvl>
    <w:lvl w:ilvl="7" w:tplc="041B0003">
      <w:start w:val="1"/>
      <w:numFmt w:val="bullet"/>
      <w:lvlText w:val="o"/>
      <w:lvlJc w:val="left"/>
      <w:pPr>
        <w:ind w:left="7036" w:hanging="360"/>
      </w:pPr>
      <w:rPr>
        <w:rFonts w:ascii="Courier New" w:hAnsi="Courier New" w:cs="Courier New" w:hint="default"/>
      </w:rPr>
    </w:lvl>
    <w:lvl w:ilvl="8" w:tplc="041B0005">
      <w:start w:val="1"/>
      <w:numFmt w:val="bullet"/>
      <w:lvlText w:val=""/>
      <w:lvlJc w:val="left"/>
      <w:pPr>
        <w:ind w:left="7756" w:hanging="360"/>
      </w:pPr>
      <w:rPr>
        <w:rFonts w:ascii="Wingdings" w:hAnsi="Wingdings" w:hint="default"/>
      </w:rPr>
    </w:lvl>
  </w:abstractNum>
  <w:abstractNum w:abstractNumId="55" w15:restartNumberingAfterBreak="0">
    <w:nsid w:val="69F654DC"/>
    <w:multiLevelType w:val="hybridMultilevel"/>
    <w:tmpl w:val="99FA8F1A"/>
    <w:lvl w:ilvl="0" w:tplc="5ECE6DC0">
      <w:start w:val="3"/>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DC439DB"/>
    <w:multiLevelType w:val="hybridMultilevel"/>
    <w:tmpl w:val="473E8D58"/>
    <w:lvl w:ilvl="0" w:tplc="E724123E">
      <w:start w:val="2"/>
      <w:numFmt w:val="decimal"/>
      <w:lvlText w:val="11.%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ECD6CC8"/>
    <w:multiLevelType w:val="multilevel"/>
    <w:tmpl w:val="F8A67CCE"/>
    <w:lvl w:ilvl="0">
      <w:start w:val="7"/>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8" w15:restartNumberingAfterBreak="0">
    <w:nsid w:val="6F4C13F0"/>
    <w:multiLevelType w:val="hybridMultilevel"/>
    <w:tmpl w:val="2F4CE8BA"/>
    <w:lvl w:ilvl="0" w:tplc="C83C61BC">
      <w:start w:val="1"/>
      <w:numFmt w:val="decimal"/>
      <w:lvlText w:val="%1."/>
      <w:lvlJc w:val="left"/>
      <w:pPr>
        <w:ind w:left="720" w:hanging="360"/>
      </w:pPr>
    </w:lvl>
    <w:lvl w:ilvl="1" w:tplc="DAF21EE6">
      <w:start w:val="1"/>
      <w:numFmt w:val="lowerLetter"/>
      <w:lvlText w:val="%2."/>
      <w:lvlJc w:val="left"/>
      <w:pPr>
        <w:ind w:left="1440" w:hanging="360"/>
      </w:pPr>
    </w:lvl>
    <w:lvl w:ilvl="2" w:tplc="AFD29EDC">
      <w:start w:val="1"/>
      <w:numFmt w:val="lowerRoman"/>
      <w:lvlText w:val="%3."/>
      <w:lvlJc w:val="right"/>
      <w:pPr>
        <w:ind w:left="2160" w:hanging="180"/>
      </w:pPr>
    </w:lvl>
    <w:lvl w:ilvl="3" w:tplc="D12AE59A">
      <w:start w:val="1"/>
      <w:numFmt w:val="decimal"/>
      <w:lvlText w:val="%4."/>
      <w:lvlJc w:val="left"/>
      <w:pPr>
        <w:ind w:left="2880" w:hanging="360"/>
      </w:pPr>
    </w:lvl>
    <w:lvl w:ilvl="4" w:tplc="F1443D98">
      <w:start w:val="1"/>
      <w:numFmt w:val="lowerLetter"/>
      <w:lvlText w:val="%5."/>
      <w:lvlJc w:val="left"/>
      <w:pPr>
        <w:ind w:left="3600" w:hanging="360"/>
      </w:pPr>
    </w:lvl>
    <w:lvl w:ilvl="5" w:tplc="81C4C156">
      <w:start w:val="1"/>
      <w:numFmt w:val="lowerRoman"/>
      <w:lvlText w:val="%6."/>
      <w:lvlJc w:val="right"/>
      <w:pPr>
        <w:ind w:left="4320" w:hanging="180"/>
      </w:pPr>
    </w:lvl>
    <w:lvl w:ilvl="6" w:tplc="87A433D6">
      <w:start w:val="1"/>
      <w:numFmt w:val="decimal"/>
      <w:lvlText w:val="%7."/>
      <w:lvlJc w:val="left"/>
      <w:pPr>
        <w:ind w:left="5040" w:hanging="360"/>
      </w:pPr>
    </w:lvl>
    <w:lvl w:ilvl="7" w:tplc="F6583552">
      <w:start w:val="1"/>
      <w:numFmt w:val="lowerLetter"/>
      <w:lvlText w:val="%8."/>
      <w:lvlJc w:val="left"/>
      <w:pPr>
        <w:ind w:left="5760" w:hanging="360"/>
      </w:pPr>
    </w:lvl>
    <w:lvl w:ilvl="8" w:tplc="0876D4A8">
      <w:start w:val="1"/>
      <w:numFmt w:val="lowerRoman"/>
      <w:lvlText w:val="%9."/>
      <w:lvlJc w:val="right"/>
      <w:pPr>
        <w:ind w:left="6480" w:hanging="180"/>
      </w:pPr>
    </w:lvl>
  </w:abstractNum>
  <w:abstractNum w:abstractNumId="59" w15:restartNumberingAfterBreak="0">
    <w:nsid w:val="70E37888"/>
    <w:multiLevelType w:val="multilevel"/>
    <w:tmpl w:val="E892D3E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rPr>
        <w:b/>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0" w15:restartNumberingAfterBreak="0">
    <w:nsid w:val="717E2C0C"/>
    <w:multiLevelType w:val="multilevel"/>
    <w:tmpl w:val="16726F32"/>
    <w:lvl w:ilvl="0">
      <w:start w:val="11"/>
      <w:numFmt w:val="decimal"/>
      <w:lvlText w:val="%1"/>
      <w:lvlJc w:val="left"/>
      <w:pPr>
        <w:ind w:left="420" w:hanging="420"/>
      </w:pPr>
      <w:rPr>
        <w:rFonts w:hint="default"/>
      </w:rPr>
    </w:lvl>
    <w:lvl w:ilvl="1">
      <w:start w:val="1"/>
      <w:numFmt w:val="decimal"/>
      <w:lvlText w:val="12.%2."/>
      <w:lvlJc w:val="left"/>
      <w:pPr>
        <w:ind w:left="360" w:hanging="360"/>
      </w:pPr>
      <w:rPr>
        <w:rFonts w:ascii="Arial Narrow" w:hAnsi="Arial Narrow"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5F934FA"/>
    <w:multiLevelType w:val="multilevel"/>
    <w:tmpl w:val="4BB25E54"/>
    <w:lvl w:ilvl="0">
      <w:start w:val="15"/>
      <w:numFmt w:val="decimal"/>
      <w:lvlText w:val="%1"/>
      <w:lvlJc w:val="left"/>
      <w:pPr>
        <w:ind w:left="600" w:hanging="600"/>
      </w:pPr>
      <w:rPr>
        <w:rFonts w:hint="default"/>
      </w:rPr>
    </w:lvl>
    <w:lvl w:ilvl="1">
      <w:start w:val="5"/>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2" w15:restartNumberingAfterBreak="0">
    <w:nsid w:val="77A258BE"/>
    <w:multiLevelType w:val="multilevel"/>
    <w:tmpl w:val="4168B294"/>
    <w:lvl w:ilvl="0">
      <w:start w:val="15"/>
      <w:numFmt w:val="decimal"/>
      <w:lvlText w:val="%1"/>
      <w:lvlJc w:val="left"/>
      <w:pPr>
        <w:ind w:left="420" w:hanging="420"/>
      </w:pPr>
      <w:rPr>
        <w:rFonts w:hint="default"/>
      </w:rPr>
    </w:lvl>
    <w:lvl w:ilvl="1">
      <w:start w:val="1"/>
      <w:numFmt w:val="decimal"/>
      <w:lvlText w:val="1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793A6EB0"/>
    <w:multiLevelType w:val="hybridMultilevel"/>
    <w:tmpl w:val="3544D17C"/>
    <w:lvl w:ilvl="0" w:tplc="00DC3142">
      <w:start w:val="1"/>
      <w:numFmt w:val="decimal"/>
      <w:lvlText w:val="7.%1"/>
      <w:lvlJc w:val="left"/>
      <w:pPr>
        <w:ind w:left="720" w:hanging="360"/>
      </w:pPr>
      <w:rPr>
        <w:rFonts w:ascii="Arial Narrow" w:hAnsi="Arial Narrow"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BE83F4D"/>
    <w:multiLevelType w:val="multilevel"/>
    <w:tmpl w:val="A05A10F2"/>
    <w:lvl w:ilvl="0">
      <w:start w:val="1"/>
      <w:numFmt w:val="lowerLetter"/>
      <w:lvlText w:val="%1)"/>
      <w:lvlJc w:val="left"/>
      <w:pPr>
        <w:ind w:left="600" w:hanging="600"/>
      </w:pPr>
      <w:rPr>
        <w:rFonts w:hint="default"/>
      </w:rPr>
    </w:lvl>
    <w:lvl w:ilvl="1">
      <w:start w:val="5"/>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5" w15:restartNumberingAfterBreak="0">
    <w:nsid w:val="7BF65C25"/>
    <w:multiLevelType w:val="hybridMultilevel"/>
    <w:tmpl w:val="D7881D20"/>
    <w:lvl w:ilvl="0" w:tplc="9EC8DCA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C2A2919"/>
    <w:multiLevelType w:val="hybridMultilevel"/>
    <w:tmpl w:val="A0EAAC00"/>
    <w:lvl w:ilvl="0" w:tplc="114631E2">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C4B1E0F"/>
    <w:multiLevelType w:val="hybridMultilevel"/>
    <w:tmpl w:val="A802D328"/>
    <w:lvl w:ilvl="0" w:tplc="E54AE87E">
      <w:start w:val="1"/>
      <w:numFmt w:val="bullet"/>
      <w:lvlText w:val=""/>
      <w:lvlJc w:val="left"/>
      <w:pPr>
        <w:tabs>
          <w:tab w:val="num" w:pos="992"/>
        </w:tabs>
        <w:ind w:left="992" w:hanging="425"/>
      </w:pPr>
      <w:rPr>
        <w:rFonts w:ascii="Symbol" w:hAnsi="Symbol" w:hint="default"/>
        <w:color w:val="auto"/>
      </w:rPr>
    </w:lvl>
    <w:lvl w:ilvl="1" w:tplc="041B0003">
      <w:start w:val="1"/>
      <w:numFmt w:val="bullet"/>
      <w:lvlText w:val="o"/>
      <w:lvlJc w:val="left"/>
      <w:pPr>
        <w:tabs>
          <w:tab w:val="num" w:pos="2007"/>
        </w:tabs>
        <w:ind w:left="2007" w:hanging="360"/>
      </w:pPr>
      <w:rPr>
        <w:rFonts w:ascii="Courier New" w:hAnsi="Courier New" w:cs="Courier New" w:hint="default"/>
      </w:rPr>
    </w:lvl>
    <w:lvl w:ilvl="2" w:tplc="041B0005">
      <w:start w:val="1"/>
      <w:numFmt w:val="bullet"/>
      <w:lvlText w:val=""/>
      <w:lvlJc w:val="left"/>
      <w:pPr>
        <w:tabs>
          <w:tab w:val="num" w:pos="2727"/>
        </w:tabs>
        <w:ind w:left="2727" w:hanging="360"/>
      </w:pPr>
      <w:rPr>
        <w:rFonts w:ascii="Wingdings" w:hAnsi="Wingdings" w:hint="default"/>
      </w:rPr>
    </w:lvl>
    <w:lvl w:ilvl="3" w:tplc="041B0001">
      <w:start w:val="1"/>
      <w:numFmt w:val="bullet"/>
      <w:lvlText w:val=""/>
      <w:lvlJc w:val="left"/>
      <w:pPr>
        <w:tabs>
          <w:tab w:val="num" w:pos="3447"/>
        </w:tabs>
        <w:ind w:left="3447" w:hanging="360"/>
      </w:pPr>
      <w:rPr>
        <w:rFonts w:ascii="Symbol" w:hAnsi="Symbol" w:hint="default"/>
      </w:rPr>
    </w:lvl>
    <w:lvl w:ilvl="4" w:tplc="041B0003">
      <w:start w:val="1"/>
      <w:numFmt w:val="bullet"/>
      <w:lvlText w:val="o"/>
      <w:lvlJc w:val="left"/>
      <w:pPr>
        <w:tabs>
          <w:tab w:val="num" w:pos="4167"/>
        </w:tabs>
        <w:ind w:left="4167" w:hanging="360"/>
      </w:pPr>
      <w:rPr>
        <w:rFonts w:ascii="Courier New" w:hAnsi="Courier New" w:cs="Courier New" w:hint="default"/>
      </w:rPr>
    </w:lvl>
    <w:lvl w:ilvl="5" w:tplc="041B0005">
      <w:start w:val="1"/>
      <w:numFmt w:val="bullet"/>
      <w:lvlText w:val=""/>
      <w:lvlJc w:val="left"/>
      <w:pPr>
        <w:tabs>
          <w:tab w:val="num" w:pos="4887"/>
        </w:tabs>
        <w:ind w:left="4887" w:hanging="360"/>
      </w:pPr>
      <w:rPr>
        <w:rFonts w:ascii="Wingdings" w:hAnsi="Wingdings" w:hint="default"/>
      </w:rPr>
    </w:lvl>
    <w:lvl w:ilvl="6" w:tplc="041B0001">
      <w:start w:val="1"/>
      <w:numFmt w:val="bullet"/>
      <w:lvlText w:val=""/>
      <w:lvlJc w:val="left"/>
      <w:pPr>
        <w:tabs>
          <w:tab w:val="num" w:pos="5607"/>
        </w:tabs>
        <w:ind w:left="5607" w:hanging="360"/>
      </w:pPr>
      <w:rPr>
        <w:rFonts w:ascii="Symbol" w:hAnsi="Symbol" w:hint="default"/>
      </w:rPr>
    </w:lvl>
    <w:lvl w:ilvl="7" w:tplc="041B0003">
      <w:start w:val="1"/>
      <w:numFmt w:val="bullet"/>
      <w:lvlText w:val="o"/>
      <w:lvlJc w:val="left"/>
      <w:pPr>
        <w:tabs>
          <w:tab w:val="num" w:pos="6327"/>
        </w:tabs>
        <w:ind w:left="6327" w:hanging="360"/>
      </w:pPr>
      <w:rPr>
        <w:rFonts w:ascii="Courier New" w:hAnsi="Courier New" w:cs="Courier New" w:hint="default"/>
      </w:rPr>
    </w:lvl>
    <w:lvl w:ilvl="8" w:tplc="041B0005">
      <w:start w:val="1"/>
      <w:numFmt w:val="bullet"/>
      <w:lvlText w:val=""/>
      <w:lvlJc w:val="left"/>
      <w:pPr>
        <w:tabs>
          <w:tab w:val="num" w:pos="7047"/>
        </w:tabs>
        <w:ind w:left="7047" w:hanging="360"/>
      </w:pPr>
      <w:rPr>
        <w:rFonts w:ascii="Wingdings" w:hAnsi="Wingdings" w:hint="default"/>
      </w:rPr>
    </w:lvl>
  </w:abstractNum>
  <w:num w:numId="1" w16cid:durableId="1200750957">
    <w:abstractNumId w:val="58"/>
  </w:num>
  <w:num w:numId="2" w16cid:durableId="173234248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931397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8072077">
    <w:abstractNumId w:val="67"/>
  </w:num>
  <w:num w:numId="5" w16cid:durableId="1621956646">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8818326">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82314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254886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31588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7370005">
    <w:abstractNumId w:val="54"/>
  </w:num>
  <w:num w:numId="11" w16cid:durableId="202709594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683250">
    <w:abstractNumId w:val="57"/>
  </w:num>
  <w:num w:numId="13" w16cid:durableId="1891841240">
    <w:abstractNumId w:val="4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4190711">
    <w:abstractNumId w:val="26"/>
  </w:num>
  <w:num w:numId="15" w16cid:durableId="1352537452">
    <w:abstractNumId w:val="12"/>
  </w:num>
  <w:num w:numId="16" w16cid:durableId="1921140447">
    <w:abstractNumId w:val="15"/>
  </w:num>
  <w:num w:numId="17" w16cid:durableId="2122720994">
    <w:abstractNumId w:val="7"/>
  </w:num>
  <w:num w:numId="18" w16cid:durableId="1809010545">
    <w:abstractNumId w:val="50"/>
  </w:num>
  <w:num w:numId="19" w16cid:durableId="990138700">
    <w:abstractNumId w:val="37"/>
  </w:num>
  <w:num w:numId="20" w16cid:durableId="1811630374">
    <w:abstractNumId w:val="3"/>
  </w:num>
  <w:num w:numId="21" w16cid:durableId="301349965">
    <w:abstractNumId w:val="21"/>
  </w:num>
  <w:num w:numId="22" w16cid:durableId="704138047">
    <w:abstractNumId w:val="60"/>
  </w:num>
  <w:num w:numId="23" w16cid:durableId="1842508692">
    <w:abstractNumId w:val="39"/>
  </w:num>
  <w:num w:numId="24" w16cid:durableId="1760247813">
    <w:abstractNumId w:val="23"/>
  </w:num>
  <w:num w:numId="25" w16cid:durableId="1094940042">
    <w:abstractNumId w:val="18"/>
  </w:num>
  <w:num w:numId="26" w16cid:durableId="1827820620">
    <w:abstractNumId w:val="47"/>
  </w:num>
  <w:num w:numId="27" w16cid:durableId="751009666">
    <w:abstractNumId w:val="20"/>
  </w:num>
  <w:num w:numId="28" w16cid:durableId="1317764788">
    <w:abstractNumId w:val="22"/>
  </w:num>
  <w:num w:numId="29" w16cid:durableId="1717896648">
    <w:abstractNumId w:val="10"/>
  </w:num>
  <w:num w:numId="30" w16cid:durableId="770929969">
    <w:abstractNumId w:val="51"/>
  </w:num>
  <w:num w:numId="31" w16cid:durableId="91825797">
    <w:abstractNumId w:val="62"/>
  </w:num>
  <w:num w:numId="32" w16cid:durableId="34889531">
    <w:abstractNumId w:val="27"/>
  </w:num>
  <w:num w:numId="33" w16cid:durableId="1742830533">
    <w:abstractNumId w:val="61"/>
  </w:num>
  <w:num w:numId="34" w16cid:durableId="1132363749">
    <w:abstractNumId w:val="16"/>
  </w:num>
  <w:num w:numId="35" w16cid:durableId="1787657477">
    <w:abstractNumId w:val="0"/>
  </w:num>
  <w:num w:numId="36" w16cid:durableId="1544052821">
    <w:abstractNumId w:val="25"/>
  </w:num>
  <w:num w:numId="37" w16cid:durableId="579874925">
    <w:abstractNumId w:val="28"/>
  </w:num>
  <w:num w:numId="38" w16cid:durableId="1314600456">
    <w:abstractNumId w:val="31"/>
  </w:num>
  <w:num w:numId="39" w16cid:durableId="1846288163">
    <w:abstractNumId w:val="45"/>
  </w:num>
  <w:num w:numId="40" w16cid:durableId="767043978">
    <w:abstractNumId w:val="38"/>
  </w:num>
  <w:num w:numId="41" w16cid:durableId="150369215">
    <w:abstractNumId w:val="48"/>
  </w:num>
  <w:num w:numId="42" w16cid:durableId="1760979941">
    <w:abstractNumId w:val="29"/>
  </w:num>
  <w:num w:numId="43" w16cid:durableId="85003616">
    <w:abstractNumId w:val="66"/>
  </w:num>
  <w:num w:numId="44" w16cid:durableId="1425227237">
    <w:abstractNumId w:val="63"/>
  </w:num>
  <w:num w:numId="45" w16cid:durableId="1117942989">
    <w:abstractNumId w:val="56"/>
  </w:num>
  <w:num w:numId="46" w16cid:durableId="1792167390">
    <w:abstractNumId w:val="65"/>
  </w:num>
  <w:num w:numId="47" w16cid:durableId="574439516">
    <w:abstractNumId w:val="33"/>
  </w:num>
  <w:num w:numId="48" w16cid:durableId="1613322348">
    <w:abstractNumId w:val="36"/>
  </w:num>
  <w:num w:numId="49" w16cid:durableId="1542938629">
    <w:abstractNumId w:val="53"/>
  </w:num>
  <w:num w:numId="50" w16cid:durableId="1781756090">
    <w:abstractNumId w:val="2"/>
  </w:num>
  <w:num w:numId="51" w16cid:durableId="196741709">
    <w:abstractNumId w:val="6"/>
  </w:num>
  <w:num w:numId="52" w16cid:durableId="1569458748">
    <w:abstractNumId w:val="9"/>
  </w:num>
  <w:num w:numId="53" w16cid:durableId="1092513691">
    <w:abstractNumId w:val="1"/>
  </w:num>
  <w:num w:numId="54" w16cid:durableId="796143266">
    <w:abstractNumId w:val="5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72924274">
    <w:abstractNumId w:val="34"/>
  </w:num>
  <w:num w:numId="56" w16cid:durableId="1036732808">
    <w:abstractNumId w:val="41"/>
  </w:num>
  <w:num w:numId="57" w16cid:durableId="958679641">
    <w:abstractNumId w:val="11"/>
  </w:num>
  <w:num w:numId="58" w16cid:durableId="754518745">
    <w:abstractNumId w:val="40"/>
  </w:num>
  <w:num w:numId="59" w16cid:durableId="2080980787">
    <w:abstractNumId w:val="44"/>
  </w:num>
  <w:num w:numId="60" w16cid:durableId="1131090942">
    <w:abstractNumId w:val="13"/>
  </w:num>
  <w:num w:numId="61" w16cid:durableId="385379010">
    <w:abstractNumId w:val="55"/>
  </w:num>
  <w:num w:numId="62" w16cid:durableId="346299903">
    <w:abstractNumId w:val="24"/>
  </w:num>
  <w:num w:numId="63" w16cid:durableId="1162548968">
    <w:abstractNumId w:val="17"/>
  </w:num>
  <w:num w:numId="64" w16cid:durableId="1746341497">
    <w:abstractNumId w:val="14"/>
  </w:num>
  <w:num w:numId="65" w16cid:durableId="548802929">
    <w:abstractNumId w:val="8"/>
  </w:num>
  <w:num w:numId="66" w16cid:durableId="395133086">
    <w:abstractNumId w:val="4"/>
  </w:num>
  <w:num w:numId="67" w16cid:durableId="1771311420">
    <w:abstractNumId w:val="43"/>
    <w:lvlOverride w:ilvl="0">
      <w:startOverride w:val="1"/>
    </w:lvlOverride>
  </w:num>
  <w:num w:numId="68" w16cid:durableId="1153182386">
    <w:abstractNumId w:val="30"/>
  </w:num>
  <w:num w:numId="69" w16cid:durableId="1265460862">
    <w:abstractNumId w:val="64"/>
  </w:num>
  <w:num w:numId="70" w16cid:durableId="95752360">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B18"/>
    <w:rsid w:val="00002CD9"/>
    <w:rsid w:val="00003ACB"/>
    <w:rsid w:val="000064FD"/>
    <w:rsid w:val="00010C3B"/>
    <w:rsid w:val="00016B0D"/>
    <w:rsid w:val="000221CA"/>
    <w:rsid w:val="0002697E"/>
    <w:rsid w:val="00027DBB"/>
    <w:rsid w:val="000313C9"/>
    <w:rsid w:val="0003450D"/>
    <w:rsid w:val="0003621F"/>
    <w:rsid w:val="00036AE6"/>
    <w:rsid w:val="000407F6"/>
    <w:rsid w:val="00040FD9"/>
    <w:rsid w:val="00041ECC"/>
    <w:rsid w:val="000437B8"/>
    <w:rsid w:val="00043825"/>
    <w:rsid w:val="00045CAF"/>
    <w:rsid w:val="00045FC8"/>
    <w:rsid w:val="00053EFD"/>
    <w:rsid w:val="00057841"/>
    <w:rsid w:val="00061B9E"/>
    <w:rsid w:val="00061CC4"/>
    <w:rsid w:val="00067AF1"/>
    <w:rsid w:val="000701E0"/>
    <w:rsid w:val="00077E1A"/>
    <w:rsid w:val="00080D5F"/>
    <w:rsid w:val="00093683"/>
    <w:rsid w:val="00093ED5"/>
    <w:rsid w:val="00094689"/>
    <w:rsid w:val="00096DE1"/>
    <w:rsid w:val="000A4999"/>
    <w:rsid w:val="000A4A67"/>
    <w:rsid w:val="000A56AE"/>
    <w:rsid w:val="000A5852"/>
    <w:rsid w:val="000A6C29"/>
    <w:rsid w:val="000A738B"/>
    <w:rsid w:val="000A76AC"/>
    <w:rsid w:val="000B29E7"/>
    <w:rsid w:val="000B30F9"/>
    <w:rsid w:val="000B388D"/>
    <w:rsid w:val="000B4185"/>
    <w:rsid w:val="000B4628"/>
    <w:rsid w:val="000B57EE"/>
    <w:rsid w:val="000B65BB"/>
    <w:rsid w:val="000C4347"/>
    <w:rsid w:val="000C43CB"/>
    <w:rsid w:val="000C4907"/>
    <w:rsid w:val="000C6210"/>
    <w:rsid w:val="000C66AF"/>
    <w:rsid w:val="000C68C7"/>
    <w:rsid w:val="000C6910"/>
    <w:rsid w:val="000E37D5"/>
    <w:rsid w:val="000E47DB"/>
    <w:rsid w:val="000E49EA"/>
    <w:rsid w:val="000E7EA5"/>
    <w:rsid w:val="000F57C4"/>
    <w:rsid w:val="000F7B92"/>
    <w:rsid w:val="00104044"/>
    <w:rsid w:val="0010412C"/>
    <w:rsid w:val="00106C8D"/>
    <w:rsid w:val="00112C0B"/>
    <w:rsid w:val="00116AAB"/>
    <w:rsid w:val="00116B18"/>
    <w:rsid w:val="00117CE4"/>
    <w:rsid w:val="0012224F"/>
    <w:rsid w:val="00122806"/>
    <w:rsid w:val="00122EAD"/>
    <w:rsid w:val="001239F0"/>
    <w:rsid w:val="00125671"/>
    <w:rsid w:val="001323D7"/>
    <w:rsid w:val="00133C7F"/>
    <w:rsid w:val="001345DE"/>
    <w:rsid w:val="00137550"/>
    <w:rsid w:val="00144B42"/>
    <w:rsid w:val="00144BC9"/>
    <w:rsid w:val="0014617F"/>
    <w:rsid w:val="001501DD"/>
    <w:rsid w:val="00151C0E"/>
    <w:rsid w:val="00151F9D"/>
    <w:rsid w:val="00154FAB"/>
    <w:rsid w:val="0016431C"/>
    <w:rsid w:val="00166740"/>
    <w:rsid w:val="00167ADC"/>
    <w:rsid w:val="0017002E"/>
    <w:rsid w:val="0017531D"/>
    <w:rsid w:val="00176BB0"/>
    <w:rsid w:val="00181055"/>
    <w:rsid w:val="001853DF"/>
    <w:rsid w:val="001859B1"/>
    <w:rsid w:val="00190DD2"/>
    <w:rsid w:val="001913AB"/>
    <w:rsid w:val="00191FB4"/>
    <w:rsid w:val="001926CA"/>
    <w:rsid w:val="00193933"/>
    <w:rsid w:val="001A0AD8"/>
    <w:rsid w:val="001A3C4E"/>
    <w:rsid w:val="001A5B41"/>
    <w:rsid w:val="001A7310"/>
    <w:rsid w:val="001A7DEF"/>
    <w:rsid w:val="001B302A"/>
    <w:rsid w:val="001B4CBB"/>
    <w:rsid w:val="001C2CE6"/>
    <w:rsid w:val="001C6419"/>
    <w:rsid w:val="001C6EC8"/>
    <w:rsid w:val="001D550B"/>
    <w:rsid w:val="001D6382"/>
    <w:rsid w:val="001D6D8F"/>
    <w:rsid w:val="001E72B6"/>
    <w:rsid w:val="001EC684"/>
    <w:rsid w:val="001F04A0"/>
    <w:rsid w:val="001F2435"/>
    <w:rsid w:val="001F287C"/>
    <w:rsid w:val="001F398A"/>
    <w:rsid w:val="001F5983"/>
    <w:rsid w:val="002027D9"/>
    <w:rsid w:val="00210D46"/>
    <w:rsid w:val="0021289A"/>
    <w:rsid w:val="00212FDE"/>
    <w:rsid w:val="0021509C"/>
    <w:rsid w:val="002159D1"/>
    <w:rsid w:val="00224568"/>
    <w:rsid w:val="002249EE"/>
    <w:rsid w:val="0022543C"/>
    <w:rsid w:val="00227861"/>
    <w:rsid w:val="002328F7"/>
    <w:rsid w:val="00241C3D"/>
    <w:rsid w:val="00243265"/>
    <w:rsid w:val="00245DD2"/>
    <w:rsid w:val="002549D5"/>
    <w:rsid w:val="00255652"/>
    <w:rsid w:val="00255B5B"/>
    <w:rsid w:val="00256400"/>
    <w:rsid w:val="00257BB4"/>
    <w:rsid w:val="00262C37"/>
    <w:rsid w:val="00266504"/>
    <w:rsid w:val="00266B50"/>
    <w:rsid w:val="00282050"/>
    <w:rsid w:val="00285A57"/>
    <w:rsid w:val="00287EA9"/>
    <w:rsid w:val="002910C3"/>
    <w:rsid w:val="00292AC0"/>
    <w:rsid w:val="0029483F"/>
    <w:rsid w:val="0029596A"/>
    <w:rsid w:val="002959E8"/>
    <w:rsid w:val="00296CE3"/>
    <w:rsid w:val="002A3577"/>
    <w:rsid w:val="002A3CF0"/>
    <w:rsid w:val="002A423B"/>
    <w:rsid w:val="002B0555"/>
    <w:rsid w:val="002B2028"/>
    <w:rsid w:val="002B2728"/>
    <w:rsid w:val="002B315D"/>
    <w:rsid w:val="002B7653"/>
    <w:rsid w:val="002C16B6"/>
    <w:rsid w:val="002C39A0"/>
    <w:rsid w:val="002C4B80"/>
    <w:rsid w:val="002C5669"/>
    <w:rsid w:val="002C7243"/>
    <w:rsid w:val="002D0053"/>
    <w:rsid w:val="002D4B57"/>
    <w:rsid w:val="002D4EEC"/>
    <w:rsid w:val="002D760B"/>
    <w:rsid w:val="002E0768"/>
    <w:rsid w:val="002E21F9"/>
    <w:rsid w:val="002E353C"/>
    <w:rsid w:val="002E3F60"/>
    <w:rsid w:val="002E5399"/>
    <w:rsid w:val="002E6D66"/>
    <w:rsid w:val="002F0AF0"/>
    <w:rsid w:val="002F5185"/>
    <w:rsid w:val="003004E0"/>
    <w:rsid w:val="003074F1"/>
    <w:rsid w:val="0031007C"/>
    <w:rsid w:val="00315A9F"/>
    <w:rsid w:val="003214B5"/>
    <w:rsid w:val="003261F8"/>
    <w:rsid w:val="00330205"/>
    <w:rsid w:val="00333E3C"/>
    <w:rsid w:val="0033529A"/>
    <w:rsid w:val="00335E1A"/>
    <w:rsid w:val="00336200"/>
    <w:rsid w:val="00337347"/>
    <w:rsid w:val="003466D1"/>
    <w:rsid w:val="00346F0C"/>
    <w:rsid w:val="00350B50"/>
    <w:rsid w:val="00351553"/>
    <w:rsid w:val="00354709"/>
    <w:rsid w:val="00357368"/>
    <w:rsid w:val="00357961"/>
    <w:rsid w:val="00360261"/>
    <w:rsid w:val="00362EAB"/>
    <w:rsid w:val="00364D76"/>
    <w:rsid w:val="00372C93"/>
    <w:rsid w:val="0037453D"/>
    <w:rsid w:val="00376024"/>
    <w:rsid w:val="003836A0"/>
    <w:rsid w:val="00390820"/>
    <w:rsid w:val="003A42A4"/>
    <w:rsid w:val="003A54D4"/>
    <w:rsid w:val="003A7AFC"/>
    <w:rsid w:val="003B1B15"/>
    <w:rsid w:val="003B623D"/>
    <w:rsid w:val="003B745F"/>
    <w:rsid w:val="003D154A"/>
    <w:rsid w:val="003D1C89"/>
    <w:rsid w:val="003D34C0"/>
    <w:rsid w:val="003D47C0"/>
    <w:rsid w:val="003D7607"/>
    <w:rsid w:val="003E014A"/>
    <w:rsid w:val="003E1592"/>
    <w:rsid w:val="003E7588"/>
    <w:rsid w:val="003F22CD"/>
    <w:rsid w:val="003F4AF4"/>
    <w:rsid w:val="003F585A"/>
    <w:rsid w:val="003F745E"/>
    <w:rsid w:val="003F7574"/>
    <w:rsid w:val="00401447"/>
    <w:rsid w:val="004029F3"/>
    <w:rsid w:val="00404187"/>
    <w:rsid w:val="00410619"/>
    <w:rsid w:val="00417A42"/>
    <w:rsid w:val="004203B2"/>
    <w:rsid w:val="0042240F"/>
    <w:rsid w:val="00423CF5"/>
    <w:rsid w:val="00424730"/>
    <w:rsid w:val="00425B8D"/>
    <w:rsid w:val="00426D8B"/>
    <w:rsid w:val="00430DF7"/>
    <w:rsid w:val="004318BA"/>
    <w:rsid w:val="004327FE"/>
    <w:rsid w:val="00433262"/>
    <w:rsid w:val="00433E5F"/>
    <w:rsid w:val="004371D4"/>
    <w:rsid w:val="004401BE"/>
    <w:rsid w:val="00440FC9"/>
    <w:rsid w:val="00441809"/>
    <w:rsid w:val="00441E84"/>
    <w:rsid w:val="00443896"/>
    <w:rsid w:val="0044565B"/>
    <w:rsid w:val="0044685D"/>
    <w:rsid w:val="00455DD8"/>
    <w:rsid w:val="00456C99"/>
    <w:rsid w:val="0046067A"/>
    <w:rsid w:val="004610CF"/>
    <w:rsid w:val="004638E5"/>
    <w:rsid w:val="00473834"/>
    <w:rsid w:val="00474692"/>
    <w:rsid w:val="0047681B"/>
    <w:rsid w:val="00480FCA"/>
    <w:rsid w:val="00482C2F"/>
    <w:rsid w:val="004901E3"/>
    <w:rsid w:val="00491BF9"/>
    <w:rsid w:val="00495053"/>
    <w:rsid w:val="00495CE6"/>
    <w:rsid w:val="00497393"/>
    <w:rsid w:val="004A0C4D"/>
    <w:rsid w:val="004A325F"/>
    <w:rsid w:val="004A4B93"/>
    <w:rsid w:val="004A7CDA"/>
    <w:rsid w:val="004B0487"/>
    <w:rsid w:val="004B17AB"/>
    <w:rsid w:val="004B2228"/>
    <w:rsid w:val="004B3838"/>
    <w:rsid w:val="004B7806"/>
    <w:rsid w:val="004C4FE0"/>
    <w:rsid w:val="004C5EE0"/>
    <w:rsid w:val="004C6354"/>
    <w:rsid w:val="004D010F"/>
    <w:rsid w:val="004D2054"/>
    <w:rsid w:val="004D4DA2"/>
    <w:rsid w:val="004D57DF"/>
    <w:rsid w:val="004D6D30"/>
    <w:rsid w:val="004E2BBE"/>
    <w:rsid w:val="004E57F9"/>
    <w:rsid w:val="004E7F92"/>
    <w:rsid w:val="004F2E99"/>
    <w:rsid w:val="004F72C8"/>
    <w:rsid w:val="0050146B"/>
    <w:rsid w:val="00503E0F"/>
    <w:rsid w:val="00511EFB"/>
    <w:rsid w:val="00513B7A"/>
    <w:rsid w:val="005157FA"/>
    <w:rsid w:val="005172E1"/>
    <w:rsid w:val="00517444"/>
    <w:rsid w:val="00522F07"/>
    <w:rsid w:val="005230E2"/>
    <w:rsid w:val="005254A2"/>
    <w:rsid w:val="005265A6"/>
    <w:rsid w:val="00530010"/>
    <w:rsid w:val="00530461"/>
    <w:rsid w:val="0053106A"/>
    <w:rsid w:val="005315D8"/>
    <w:rsid w:val="00532549"/>
    <w:rsid w:val="00535E36"/>
    <w:rsid w:val="00536844"/>
    <w:rsid w:val="00536CE6"/>
    <w:rsid w:val="005374E2"/>
    <w:rsid w:val="00544852"/>
    <w:rsid w:val="005473D9"/>
    <w:rsid w:val="00552C9C"/>
    <w:rsid w:val="00553A60"/>
    <w:rsid w:val="00554CF2"/>
    <w:rsid w:val="00556D23"/>
    <w:rsid w:val="00561AD0"/>
    <w:rsid w:val="00561D2A"/>
    <w:rsid w:val="0056200A"/>
    <w:rsid w:val="00562728"/>
    <w:rsid w:val="005652E6"/>
    <w:rsid w:val="00565C45"/>
    <w:rsid w:val="00571225"/>
    <w:rsid w:val="00572874"/>
    <w:rsid w:val="00572E65"/>
    <w:rsid w:val="005738E1"/>
    <w:rsid w:val="00573CDB"/>
    <w:rsid w:val="00575B0A"/>
    <w:rsid w:val="00580DE6"/>
    <w:rsid w:val="005818B4"/>
    <w:rsid w:val="00582033"/>
    <w:rsid w:val="0058300E"/>
    <w:rsid w:val="00583B9D"/>
    <w:rsid w:val="00586EF8"/>
    <w:rsid w:val="0058764B"/>
    <w:rsid w:val="00587840"/>
    <w:rsid w:val="00591D97"/>
    <w:rsid w:val="00592020"/>
    <w:rsid w:val="00592B66"/>
    <w:rsid w:val="00594E30"/>
    <w:rsid w:val="00596A70"/>
    <w:rsid w:val="005A3271"/>
    <w:rsid w:val="005A6591"/>
    <w:rsid w:val="005B7E2D"/>
    <w:rsid w:val="005C0271"/>
    <w:rsid w:val="005C0B21"/>
    <w:rsid w:val="005C4BF3"/>
    <w:rsid w:val="005D2F92"/>
    <w:rsid w:val="005D58DD"/>
    <w:rsid w:val="005D7678"/>
    <w:rsid w:val="005E01D4"/>
    <w:rsid w:val="005E3FD3"/>
    <w:rsid w:val="005E5044"/>
    <w:rsid w:val="005F11B9"/>
    <w:rsid w:val="005F7CE1"/>
    <w:rsid w:val="0060157D"/>
    <w:rsid w:val="00601ADD"/>
    <w:rsid w:val="0060492D"/>
    <w:rsid w:val="0061123D"/>
    <w:rsid w:val="00615EF1"/>
    <w:rsid w:val="00623BB0"/>
    <w:rsid w:val="00625013"/>
    <w:rsid w:val="00631F7E"/>
    <w:rsid w:val="00632069"/>
    <w:rsid w:val="00632EC0"/>
    <w:rsid w:val="006346D3"/>
    <w:rsid w:val="006370DE"/>
    <w:rsid w:val="0064367C"/>
    <w:rsid w:val="00656B5B"/>
    <w:rsid w:val="00660611"/>
    <w:rsid w:val="006610EE"/>
    <w:rsid w:val="00664AAC"/>
    <w:rsid w:val="0066505E"/>
    <w:rsid w:val="00665317"/>
    <w:rsid w:val="00665C4C"/>
    <w:rsid w:val="006877B9"/>
    <w:rsid w:val="00690C7F"/>
    <w:rsid w:val="00695386"/>
    <w:rsid w:val="006955B1"/>
    <w:rsid w:val="00695BD5"/>
    <w:rsid w:val="00696923"/>
    <w:rsid w:val="006A004D"/>
    <w:rsid w:val="006A0146"/>
    <w:rsid w:val="006A2ECF"/>
    <w:rsid w:val="006A313F"/>
    <w:rsid w:val="006A4172"/>
    <w:rsid w:val="006A42AF"/>
    <w:rsid w:val="006A48EF"/>
    <w:rsid w:val="006A4DBF"/>
    <w:rsid w:val="006A7CA9"/>
    <w:rsid w:val="006B0720"/>
    <w:rsid w:val="006B409F"/>
    <w:rsid w:val="006B4239"/>
    <w:rsid w:val="006B63A4"/>
    <w:rsid w:val="006B7B7F"/>
    <w:rsid w:val="006C0E22"/>
    <w:rsid w:val="006C25EA"/>
    <w:rsid w:val="006C6FC3"/>
    <w:rsid w:val="006D1398"/>
    <w:rsid w:val="006D161B"/>
    <w:rsid w:val="006D6B96"/>
    <w:rsid w:val="006E1886"/>
    <w:rsid w:val="006E2849"/>
    <w:rsid w:val="006E7EFA"/>
    <w:rsid w:val="006F0539"/>
    <w:rsid w:val="006F2872"/>
    <w:rsid w:val="006F2F84"/>
    <w:rsid w:val="006F3073"/>
    <w:rsid w:val="006F48E8"/>
    <w:rsid w:val="00701A50"/>
    <w:rsid w:val="00702546"/>
    <w:rsid w:val="00703965"/>
    <w:rsid w:val="00703DF5"/>
    <w:rsid w:val="00705F94"/>
    <w:rsid w:val="007110D8"/>
    <w:rsid w:val="0071217F"/>
    <w:rsid w:val="007140EB"/>
    <w:rsid w:val="00715377"/>
    <w:rsid w:val="00717177"/>
    <w:rsid w:val="00717CD0"/>
    <w:rsid w:val="007212E9"/>
    <w:rsid w:val="007253BC"/>
    <w:rsid w:val="00734286"/>
    <w:rsid w:val="007349FE"/>
    <w:rsid w:val="00734E4F"/>
    <w:rsid w:val="0073517F"/>
    <w:rsid w:val="00736343"/>
    <w:rsid w:val="00741037"/>
    <w:rsid w:val="00741708"/>
    <w:rsid w:val="00746EB8"/>
    <w:rsid w:val="007630B2"/>
    <w:rsid w:val="00767223"/>
    <w:rsid w:val="00767561"/>
    <w:rsid w:val="00772FA4"/>
    <w:rsid w:val="00774C16"/>
    <w:rsid w:val="0077736B"/>
    <w:rsid w:val="00780187"/>
    <w:rsid w:val="00781A70"/>
    <w:rsid w:val="0078249D"/>
    <w:rsid w:val="00782FCB"/>
    <w:rsid w:val="007831D7"/>
    <w:rsid w:val="007855ED"/>
    <w:rsid w:val="00786298"/>
    <w:rsid w:val="00790098"/>
    <w:rsid w:val="00791DE3"/>
    <w:rsid w:val="007926DE"/>
    <w:rsid w:val="00797068"/>
    <w:rsid w:val="00797980"/>
    <w:rsid w:val="00797C11"/>
    <w:rsid w:val="007A0046"/>
    <w:rsid w:val="007A07C9"/>
    <w:rsid w:val="007A141A"/>
    <w:rsid w:val="007A2574"/>
    <w:rsid w:val="007A2CB0"/>
    <w:rsid w:val="007A659E"/>
    <w:rsid w:val="007B1BD0"/>
    <w:rsid w:val="007B212A"/>
    <w:rsid w:val="007B3838"/>
    <w:rsid w:val="007B5A32"/>
    <w:rsid w:val="007B6889"/>
    <w:rsid w:val="007B6966"/>
    <w:rsid w:val="007C02C9"/>
    <w:rsid w:val="007C1C20"/>
    <w:rsid w:val="007C2171"/>
    <w:rsid w:val="007C571A"/>
    <w:rsid w:val="007C7E0E"/>
    <w:rsid w:val="007D114A"/>
    <w:rsid w:val="007D59B3"/>
    <w:rsid w:val="007D7F32"/>
    <w:rsid w:val="007E3884"/>
    <w:rsid w:val="007E6D06"/>
    <w:rsid w:val="007E7A3E"/>
    <w:rsid w:val="007F210A"/>
    <w:rsid w:val="007F3B2E"/>
    <w:rsid w:val="007F3D77"/>
    <w:rsid w:val="007F3F90"/>
    <w:rsid w:val="007F6863"/>
    <w:rsid w:val="00800478"/>
    <w:rsid w:val="00801970"/>
    <w:rsid w:val="00803097"/>
    <w:rsid w:val="00803A47"/>
    <w:rsid w:val="00807B80"/>
    <w:rsid w:val="0081438A"/>
    <w:rsid w:val="00814EBD"/>
    <w:rsid w:val="008154B2"/>
    <w:rsid w:val="008203E2"/>
    <w:rsid w:val="008219CA"/>
    <w:rsid w:val="00821D73"/>
    <w:rsid w:val="00822ACF"/>
    <w:rsid w:val="00825471"/>
    <w:rsid w:val="00826958"/>
    <w:rsid w:val="00827862"/>
    <w:rsid w:val="008324B8"/>
    <w:rsid w:val="00840885"/>
    <w:rsid w:val="00842293"/>
    <w:rsid w:val="00846CB5"/>
    <w:rsid w:val="008601C0"/>
    <w:rsid w:val="0086073D"/>
    <w:rsid w:val="00862F71"/>
    <w:rsid w:val="00866308"/>
    <w:rsid w:val="00867BB0"/>
    <w:rsid w:val="00867EA5"/>
    <w:rsid w:val="008716AD"/>
    <w:rsid w:val="0087569D"/>
    <w:rsid w:val="00877F06"/>
    <w:rsid w:val="00883BDC"/>
    <w:rsid w:val="00884D91"/>
    <w:rsid w:val="00886D05"/>
    <w:rsid w:val="00896249"/>
    <w:rsid w:val="00896612"/>
    <w:rsid w:val="00897FD8"/>
    <w:rsid w:val="008A1902"/>
    <w:rsid w:val="008A1C50"/>
    <w:rsid w:val="008A62F1"/>
    <w:rsid w:val="008C26E5"/>
    <w:rsid w:val="008C4670"/>
    <w:rsid w:val="008C56BA"/>
    <w:rsid w:val="008C69D2"/>
    <w:rsid w:val="008E0BBB"/>
    <w:rsid w:val="008E4EFC"/>
    <w:rsid w:val="008E69F3"/>
    <w:rsid w:val="008E7E86"/>
    <w:rsid w:val="008F1AE7"/>
    <w:rsid w:val="008F3589"/>
    <w:rsid w:val="008F5CFD"/>
    <w:rsid w:val="009003E4"/>
    <w:rsid w:val="00901091"/>
    <w:rsid w:val="00907E8C"/>
    <w:rsid w:val="009112E6"/>
    <w:rsid w:val="009123BC"/>
    <w:rsid w:val="00913CB7"/>
    <w:rsid w:val="009155BD"/>
    <w:rsid w:val="00916F3A"/>
    <w:rsid w:val="00921881"/>
    <w:rsid w:val="00921AA1"/>
    <w:rsid w:val="00923880"/>
    <w:rsid w:val="009252DD"/>
    <w:rsid w:val="00930007"/>
    <w:rsid w:val="0093133B"/>
    <w:rsid w:val="00932301"/>
    <w:rsid w:val="0093481E"/>
    <w:rsid w:val="00937A28"/>
    <w:rsid w:val="00940E7F"/>
    <w:rsid w:val="00944D75"/>
    <w:rsid w:val="00945724"/>
    <w:rsid w:val="0094732D"/>
    <w:rsid w:val="009474EB"/>
    <w:rsid w:val="0095231F"/>
    <w:rsid w:val="009545F0"/>
    <w:rsid w:val="00954FBB"/>
    <w:rsid w:val="0096064E"/>
    <w:rsid w:val="009675A9"/>
    <w:rsid w:val="00970E7B"/>
    <w:rsid w:val="009710CD"/>
    <w:rsid w:val="00982029"/>
    <w:rsid w:val="00982086"/>
    <w:rsid w:val="00983990"/>
    <w:rsid w:val="00986A96"/>
    <w:rsid w:val="00986C99"/>
    <w:rsid w:val="00990DC8"/>
    <w:rsid w:val="00995C2B"/>
    <w:rsid w:val="00997A63"/>
    <w:rsid w:val="009A5676"/>
    <w:rsid w:val="009A62B3"/>
    <w:rsid w:val="009A712F"/>
    <w:rsid w:val="009B2EAA"/>
    <w:rsid w:val="009B383C"/>
    <w:rsid w:val="009B5E10"/>
    <w:rsid w:val="009B5F6A"/>
    <w:rsid w:val="009B6941"/>
    <w:rsid w:val="009C3278"/>
    <w:rsid w:val="009C39FD"/>
    <w:rsid w:val="009C72BA"/>
    <w:rsid w:val="009D028B"/>
    <w:rsid w:val="009D1D2D"/>
    <w:rsid w:val="009D1FEA"/>
    <w:rsid w:val="009D297F"/>
    <w:rsid w:val="009D333A"/>
    <w:rsid w:val="009D4935"/>
    <w:rsid w:val="009D6D83"/>
    <w:rsid w:val="009D77E0"/>
    <w:rsid w:val="009E2861"/>
    <w:rsid w:val="009E45E8"/>
    <w:rsid w:val="009E620A"/>
    <w:rsid w:val="009F275C"/>
    <w:rsid w:val="009F282D"/>
    <w:rsid w:val="009F3BB3"/>
    <w:rsid w:val="009F41D0"/>
    <w:rsid w:val="009F42DD"/>
    <w:rsid w:val="009F7219"/>
    <w:rsid w:val="009F7830"/>
    <w:rsid w:val="00A02FE5"/>
    <w:rsid w:val="00A07587"/>
    <w:rsid w:val="00A103AD"/>
    <w:rsid w:val="00A11887"/>
    <w:rsid w:val="00A11CD3"/>
    <w:rsid w:val="00A1538B"/>
    <w:rsid w:val="00A16458"/>
    <w:rsid w:val="00A167B0"/>
    <w:rsid w:val="00A20C74"/>
    <w:rsid w:val="00A237EA"/>
    <w:rsid w:val="00A25740"/>
    <w:rsid w:val="00A25A73"/>
    <w:rsid w:val="00A261AC"/>
    <w:rsid w:val="00A264CE"/>
    <w:rsid w:val="00A26C41"/>
    <w:rsid w:val="00A31340"/>
    <w:rsid w:val="00A35565"/>
    <w:rsid w:val="00A44A2B"/>
    <w:rsid w:val="00A44B67"/>
    <w:rsid w:val="00A5026E"/>
    <w:rsid w:val="00A511BB"/>
    <w:rsid w:val="00A52039"/>
    <w:rsid w:val="00A530D8"/>
    <w:rsid w:val="00A54C4C"/>
    <w:rsid w:val="00A5653F"/>
    <w:rsid w:val="00A612FE"/>
    <w:rsid w:val="00A61B3E"/>
    <w:rsid w:val="00A62600"/>
    <w:rsid w:val="00A64BBE"/>
    <w:rsid w:val="00A674BA"/>
    <w:rsid w:val="00A67B80"/>
    <w:rsid w:val="00A7060D"/>
    <w:rsid w:val="00A710C9"/>
    <w:rsid w:val="00A73234"/>
    <w:rsid w:val="00A76DE2"/>
    <w:rsid w:val="00A76E56"/>
    <w:rsid w:val="00A801BF"/>
    <w:rsid w:val="00A8357E"/>
    <w:rsid w:val="00A83B85"/>
    <w:rsid w:val="00A86D3A"/>
    <w:rsid w:val="00A925AB"/>
    <w:rsid w:val="00A932F9"/>
    <w:rsid w:val="00A963CA"/>
    <w:rsid w:val="00A96A59"/>
    <w:rsid w:val="00AB27D9"/>
    <w:rsid w:val="00AB394B"/>
    <w:rsid w:val="00AB68C1"/>
    <w:rsid w:val="00AB6D36"/>
    <w:rsid w:val="00AC56BC"/>
    <w:rsid w:val="00AD2053"/>
    <w:rsid w:val="00AD4F75"/>
    <w:rsid w:val="00AE1CC8"/>
    <w:rsid w:val="00AE1E43"/>
    <w:rsid w:val="00AE2A2B"/>
    <w:rsid w:val="00AE4A96"/>
    <w:rsid w:val="00AE4F47"/>
    <w:rsid w:val="00AE5B79"/>
    <w:rsid w:val="00AE787A"/>
    <w:rsid w:val="00AE7C08"/>
    <w:rsid w:val="00AF063B"/>
    <w:rsid w:val="00AF2509"/>
    <w:rsid w:val="00AF6272"/>
    <w:rsid w:val="00B0129C"/>
    <w:rsid w:val="00B0531C"/>
    <w:rsid w:val="00B112DF"/>
    <w:rsid w:val="00B13A83"/>
    <w:rsid w:val="00B152FA"/>
    <w:rsid w:val="00B16C4A"/>
    <w:rsid w:val="00B203AE"/>
    <w:rsid w:val="00B20FA3"/>
    <w:rsid w:val="00B21069"/>
    <w:rsid w:val="00B2526B"/>
    <w:rsid w:val="00B31EF6"/>
    <w:rsid w:val="00B3212B"/>
    <w:rsid w:val="00B32715"/>
    <w:rsid w:val="00B33DF2"/>
    <w:rsid w:val="00B34CB8"/>
    <w:rsid w:val="00B37333"/>
    <w:rsid w:val="00B37F8F"/>
    <w:rsid w:val="00B458AD"/>
    <w:rsid w:val="00B5026F"/>
    <w:rsid w:val="00B50490"/>
    <w:rsid w:val="00B5293D"/>
    <w:rsid w:val="00B52C9B"/>
    <w:rsid w:val="00B54CE7"/>
    <w:rsid w:val="00B57AB1"/>
    <w:rsid w:val="00B606F8"/>
    <w:rsid w:val="00B619B8"/>
    <w:rsid w:val="00B73B7C"/>
    <w:rsid w:val="00B74064"/>
    <w:rsid w:val="00B758F4"/>
    <w:rsid w:val="00B77479"/>
    <w:rsid w:val="00B774DC"/>
    <w:rsid w:val="00B80178"/>
    <w:rsid w:val="00B83298"/>
    <w:rsid w:val="00B85BCF"/>
    <w:rsid w:val="00B85E16"/>
    <w:rsid w:val="00B86F93"/>
    <w:rsid w:val="00B90881"/>
    <w:rsid w:val="00BA6BFA"/>
    <w:rsid w:val="00BA791F"/>
    <w:rsid w:val="00BB368B"/>
    <w:rsid w:val="00BB4576"/>
    <w:rsid w:val="00BB51D8"/>
    <w:rsid w:val="00BB51EA"/>
    <w:rsid w:val="00BB6C02"/>
    <w:rsid w:val="00BC0CE2"/>
    <w:rsid w:val="00BC120D"/>
    <w:rsid w:val="00BC39FD"/>
    <w:rsid w:val="00BD17B7"/>
    <w:rsid w:val="00BD2490"/>
    <w:rsid w:val="00BD2CAA"/>
    <w:rsid w:val="00BD2E31"/>
    <w:rsid w:val="00BD5B7F"/>
    <w:rsid w:val="00BE72DB"/>
    <w:rsid w:val="00BF1537"/>
    <w:rsid w:val="00BF2122"/>
    <w:rsid w:val="00BF2565"/>
    <w:rsid w:val="00BF40FB"/>
    <w:rsid w:val="00BF483E"/>
    <w:rsid w:val="00BF4F69"/>
    <w:rsid w:val="00C00265"/>
    <w:rsid w:val="00C003A8"/>
    <w:rsid w:val="00C04E5A"/>
    <w:rsid w:val="00C10D54"/>
    <w:rsid w:val="00C10F84"/>
    <w:rsid w:val="00C12BD2"/>
    <w:rsid w:val="00C1453D"/>
    <w:rsid w:val="00C20B0C"/>
    <w:rsid w:val="00C22419"/>
    <w:rsid w:val="00C2577C"/>
    <w:rsid w:val="00C26AA8"/>
    <w:rsid w:val="00C31B0A"/>
    <w:rsid w:val="00C32C27"/>
    <w:rsid w:val="00C33E53"/>
    <w:rsid w:val="00C35E6C"/>
    <w:rsid w:val="00C40EB3"/>
    <w:rsid w:val="00C44772"/>
    <w:rsid w:val="00C453EC"/>
    <w:rsid w:val="00C456C6"/>
    <w:rsid w:val="00C45F34"/>
    <w:rsid w:val="00C46379"/>
    <w:rsid w:val="00C50960"/>
    <w:rsid w:val="00C5195D"/>
    <w:rsid w:val="00C54C86"/>
    <w:rsid w:val="00C55537"/>
    <w:rsid w:val="00C64110"/>
    <w:rsid w:val="00C64294"/>
    <w:rsid w:val="00C6571E"/>
    <w:rsid w:val="00C65FD1"/>
    <w:rsid w:val="00C6644C"/>
    <w:rsid w:val="00C664F8"/>
    <w:rsid w:val="00C710DE"/>
    <w:rsid w:val="00C7547A"/>
    <w:rsid w:val="00C77E3A"/>
    <w:rsid w:val="00C82359"/>
    <w:rsid w:val="00C84AB3"/>
    <w:rsid w:val="00C86B94"/>
    <w:rsid w:val="00C90BCB"/>
    <w:rsid w:val="00C91E62"/>
    <w:rsid w:val="00C9351A"/>
    <w:rsid w:val="00C9641E"/>
    <w:rsid w:val="00C96677"/>
    <w:rsid w:val="00C9681E"/>
    <w:rsid w:val="00CA1248"/>
    <w:rsid w:val="00CA530B"/>
    <w:rsid w:val="00CB0B33"/>
    <w:rsid w:val="00CB0BD4"/>
    <w:rsid w:val="00CB13AF"/>
    <w:rsid w:val="00CB21CD"/>
    <w:rsid w:val="00CB7517"/>
    <w:rsid w:val="00CB7A62"/>
    <w:rsid w:val="00CC02A4"/>
    <w:rsid w:val="00CC2ADD"/>
    <w:rsid w:val="00CC575E"/>
    <w:rsid w:val="00CC70D6"/>
    <w:rsid w:val="00CD04A1"/>
    <w:rsid w:val="00CD0E1C"/>
    <w:rsid w:val="00CD6A30"/>
    <w:rsid w:val="00CD7683"/>
    <w:rsid w:val="00CE7DC1"/>
    <w:rsid w:val="00CE7EF4"/>
    <w:rsid w:val="00CF071F"/>
    <w:rsid w:val="00CF31A4"/>
    <w:rsid w:val="00CF68B5"/>
    <w:rsid w:val="00D0328E"/>
    <w:rsid w:val="00D05221"/>
    <w:rsid w:val="00D0641C"/>
    <w:rsid w:val="00D103F0"/>
    <w:rsid w:val="00D12044"/>
    <w:rsid w:val="00D1316B"/>
    <w:rsid w:val="00D134C2"/>
    <w:rsid w:val="00D1451F"/>
    <w:rsid w:val="00D14548"/>
    <w:rsid w:val="00D177C5"/>
    <w:rsid w:val="00D17E46"/>
    <w:rsid w:val="00D2417E"/>
    <w:rsid w:val="00D246E1"/>
    <w:rsid w:val="00D33990"/>
    <w:rsid w:val="00D34E74"/>
    <w:rsid w:val="00D369BD"/>
    <w:rsid w:val="00D3733D"/>
    <w:rsid w:val="00D376F4"/>
    <w:rsid w:val="00D428DE"/>
    <w:rsid w:val="00D448A9"/>
    <w:rsid w:val="00D448D2"/>
    <w:rsid w:val="00D501A1"/>
    <w:rsid w:val="00D53C0D"/>
    <w:rsid w:val="00D55956"/>
    <w:rsid w:val="00D56C71"/>
    <w:rsid w:val="00D63C03"/>
    <w:rsid w:val="00D65415"/>
    <w:rsid w:val="00D661DF"/>
    <w:rsid w:val="00D711A9"/>
    <w:rsid w:val="00D750D1"/>
    <w:rsid w:val="00D80C4E"/>
    <w:rsid w:val="00D822C5"/>
    <w:rsid w:val="00D82732"/>
    <w:rsid w:val="00D86134"/>
    <w:rsid w:val="00D865D1"/>
    <w:rsid w:val="00D9062A"/>
    <w:rsid w:val="00D9088E"/>
    <w:rsid w:val="00D91145"/>
    <w:rsid w:val="00D96ADD"/>
    <w:rsid w:val="00DA7949"/>
    <w:rsid w:val="00DB0638"/>
    <w:rsid w:val="00DB2B97"/>
    <w:rsid w:val="00DB3C1D"/>
    <w:rsid w:val="00DB4908"/>
    <w:rsid w:val="00DB4D75"/>
    <w:rsid w:val="00DB5A2B"/>
    <w:rsid w:val="00DC082C"/>
    <w:rsid w:val="00DC08F3"/>
    <w:rsid w:val="00DC1A84"/>
    <w:rsid w:val="00DC5EAD"/>
    <w:rsid w:val="00DC791F"/>
    <w:rsid w:val="00DD1D90"/>
    <w:rsid w:val="00DE11DA"/>
    <w:rsid w:val="00DE43B3"/>
    <w:rsid w:val="00DE4D88"/>
    <w:rsid w:val="00DE60D9"/>
    <w:rsid w:val="00DF2C3A"/>
    <w:rsid w:val="00DF4BF1"/>
    <w:rsid w:val="00DF75B6"/>
    <w:rsid w:val="00DF798B"/>
    <w:rsid w:val="00E02467"/>
    <w:rsid w:val="00E0384D"/>
    <w:rsid w:val="00E115A3"/>
    <w:rsid w:val="00E12E49"/>
    <w:rsid w:val="00E130BF"/>
    <w:rsid w:val="00E131BF"/>
    <w:rsid w:val="00E13C66"/>
    <w:rsid w:val="00E14025"/>
    <w:rsid w:val="00E14535"/>
    <w:rsid w:val="00E15A3D"/>
    <w:rsid w:val="00E2062D"/>
    <w:rsid w:val="00E21973"/>
    <w:rsid w:val="00E22076"/>
    <w:rsid w:val="00E23547"/>
    <w:rsid w:val="00E3395F"/>
    <w:rsid w:val="00E40908"/>
    <w:rsid w:val="00E41C63"/>
    <w:rsid w:val="00E4294F"/>
    <w:rsid w:val="00E4327C"/>
    <w:rsid w:val="00E433DA"/>
    <w:rsid w:val="00E46079"/>
    <w:rsid w:val="00E46359"/>
    <w:rsid w:val="00E46CF5"/>
    <w:rsid w:val="00E47515"/>
    <w:rsid w:val="00E50775"/>
    <w:rsid w:val="00E51637"/>
    <w:rsid w:val="00E51825"/>
    <w:rsid w:val="00E51B0A"/>
    <w:rsid w:val="00E6238B"/>
    <w:rsid w:val="00E648A7"/>
    <w:rsid w:val="00E65A1A"/>
    <w:rsid w:val="00E661E5"/>
    <w:rsid w:val="00E726DF"/>
    <w:rsid w:val="00E737F6"/>
    <w:rsid w:val="00E7415A"/>
    <w:rsid w:val="00E776BB"/>
    <w:rsid w:val="00E80537"/>
    <w:rsid w:val="00E84627"/>
    <w:rsid w:val="00E91864"/>
    <w:rsid w:val="00E9341C"/>
    <w:rsid w:val="00E95F4A"/>
    <w:rsid w:val="00E970F8"/>
    <w:rsid w:val="00E975E7"/>
    <w:rsid w:val="00EA4976"/>
    <w:rsid w:val="00EA58EF"/>
    <w:rsid w:val="00EA6E43"/>
    <w:rsid w:val="00EB47D1"/>
    <w:rsid w:val="00EB49E9"/>
    <w:rsid w:val="00EB7A8A"/>
    <w:rsid w:val="00EB7D97"/>
    <w:rsid w:val="00EC079C"/>
    <w:rsid w:val="00EC13DD"/>
    <w:rsid w:val="00EC31D5"/>
    <w:rsid w:val="00EC7487"/>
    <w:rsid w:val="00ED135A"/>
    <w:rsid w:val="00ED1A2A"/>
    <w:rsid w:val="00ED3A9C"/>
    <w:rsid w:val="00EE0CFD"/>
    <w:rsid w:val="00EE2E06"/>
    <w:rsid w:val="00EE39A3"/>
    <w:rsid w:val="00EE4461"/>
    <w:rsid w:val="00EE6426"/>
    <w:rsid w:val="00EE7464"/>
    <w:rsid w:val="00EE752A"/>
    <w:rsid w:val="00EF28F1"/>
    <w:rsid w:val="00F016C2"/>
    <w:rsid w:val="00F12B19"/>
    <w:rsid w:val="00F21C28"/>
    <w:rsid w:val="00F240D2"/>
    <w:rsid w:val="00F2666F"/>
    <w:rsid w:val="00F30FA8"/>
    <w:rsid w:val="00F3123C"/>
    <w:rsid w:val="00F32837"/>
    <w:rsid w:val="00F35849"/>
    <w:rsid w:val="00F3635F"/>
    <w:rsid w:val="00F419C2"/>
    <w:rsid w:val="00F43FF3"/>
    <w:rsid w:val="00F440BB"/>
    <w:rsid w:val="00F451DC"/>
    <w:rsid w:val="00F459A9"/>
    <w:rsid w:val="00F50808"/>
    <w:rsid w:val="00F50C1B"/>
    <w:rsid w:val="00F50FF1"/>
    <w:rsid w:val="00F547F8"/>
    <w:rsid w:val="00F57FF4"/>
    <w:rsid w:val="00F62A2E"/>
    <w:rsid w:val="00F642F4"/>
    <w:rsid w:val="00F64A36"/>
    <w:rsid w:val="00F64FDC"/>
    <w:rsid w:val="00F705EC"/>
    <w:rsid w:val="00F8114E"/>
    <w:rsid w:val="00F83250"/>
    <w:rsid w:val="00F834D1"/>
    <w:rsid w:val="00F87B58"/>
    <w:rsid w:val="00F95B7A"/>
    <w:rsid w:val="00FA1C49"/>
    <w:rsid w:val="00FA62E9"/>
    <w:rsid w:val="00FB15A6"/>
    <w:rsid w:val="00FB45AB"/>
    <w:rsid w:val="00FB683D"/>
    <w:rsid w:val="00FC029D"/>
    <w:rsid w:val="00FC0BC6"/>
    <w:rsid w:val="00FC2F50"/>
    <w:rsid w:val="00FC362D"/>
    <w:rsid w:val="00FC38C3"/>
    <w:rsid w:val="00FC42E8"/>
    <w:rsid w:val="00FC4498"/>
    <w:rsid w:val="00FC58A6"/>
    <w:rsid w:val="00FC6445"/>
    <w:rsid w:val="00FD0624"/>
    <w:rsid w:val="00FD4600"/>
    <w:rsid w:val="00FD5B4F"/>
    <w:rsid w:val="00FD7CAC"/>
    <w:rsid w:val="00FE1C4B"/>
    <w:rsid w:val="00FE284A"/>
    <w:rsid w:val="00FE2BFE"/>
    <w:rsid w:val="00FE3E8D"/>
    <w:rsid w:val="00FE455A"/>
    <w:rsid w:val="00FE4B76"/>
    <w:rsid w:val="00FF09C4"/>
    <w:rsid w:val="00FF2E9F"/>
    <w:rsid w:val="00FF4A75"/>
    <w:rsid w:val="00FF60C6"/>
    <w:rsid w:val="014FA130"/>
    <w:rsid w:val="039784DA"/>
    <w:rsid w:val="03F40307"/>
    <w:rsid w:val="040F1C7B"/>
    <w:rsid w:val="042600CE"/>
    <w:rsid w:val="04EE68BA"/>
    <w:rsid w:val="05B938B3"/>
    <w:rsid w:val="065B8A1D"/>
    <w:rsid w:val="07C11553"/>
    <w:rsid w:val="088252DA"/>
    <w:rsid w:val="09F5B282"/>
    <w:rsid w:val="0B52AF1F"/>
    <w:rsid w:val="0BCE2DEE"/>
    <w:rsid w:val="0C5453E5"/>
    <w:rsid w:val="0D03510C"/>
    <w:rsid w:val="0D744A53"/>
    <w:rsid w:val="0D9DD66B"/>
    <w:rsid w:val="0DEDC5B3"/>
    <w:rsid w:val="0E18CF8E"/>
    <w:rsid w:val="0E7CAAC4"/>
    <w:rsid w:val="0F140AEE"/>
    <w:rsid w:val="101E671C"/>
    <w:rsid w:val="1025A747"/>
    <w:rsid w:val="10391083"/>
    <w:rsid w:val="1163C40A"/>
    <w:rsid w:val="11F97652"/>
    <w:rsid w:val="12CB7849"/>
    <w:rsid w:val="130F1BF7"/>
    <w:rsid w:val="13D2E6B7"/>
    <w:rsid w:val="13FA228E"/>
    <w:rsid w:val="1428CEA2"/>
    <w:rsid w:val="1485A069"/>
    <w:rsid w:val="14D902C9"/>
    <w:rsid w:val="16E8E667"/>
    <w:rsid w:val="1723A1B6"/>
    <w:rsid w:val="180D91CB"/>
    <w:rsid w:val="1825AB7F"/>
    <w:rsid w:val="1955089B"/>
    <w:rsid w:val="19C17BE0"/>
    <w:rsid w:val="1BB23773"/>
    <w:rsid w:val="1DBA5CEF"/>
    <w:rsid w:val="1E38D7F8"/>
    <w:rsid w:val="1F54BCDA"/>
    <w:rsid w:val="201BD406"/>
    <w:rsid w:val="2089F097"/>
    <w:rsid w:val="22E91DE5"/>
    <w:rsid w:val="23732565"/>
    <w:rsid w:val="24928E1B"/>
    <w:rsid w:val="24B1CF61"/>
    <w:rsid w:val="2517A2B5"/>
    <w:rsid w:val="25A15DC2"/>
    <w:rsid w:val="25DB03E6"/>
    <w:rsid w:val="26615567"/>
    <w:rsid w:val="26B6D6BF"/>
    <w:rsid w:val="28EAC0E0"/>
    <w:rsid w:val="291CC683"/>
    <w:rsid w:val="2951CA52"/>
    <w:rsid w:val="29E520BE"/>
    <w:rsid w:val="2ADDBC85"/>
    <w:rsid w:val="2AFD8A23"/>
    <w:rsid w:val="2C41EA07"/>
    <w:rsid w:val="2C4E0AA1"/>
    <w:rsid w:val="2C7DED11"/>
    <w:rsid w:val="2D785D30"/>
    <w:rsid w:val="2F9CD452"/>
    <w:rsid w:val="32082717"/>
    <w:rsid w:val="32F94118"/>
    <w:rsid w:val="33615FDF"/>
    <w:rsid w:val="3378CB1D"/>
    <w:rsid w:val="34074F26"/>
    <w:rsid w:val="34591C86"/>
    <w:rsid w:val="34F5A095"/>
    <w:rsid w:val="35BC1190"/>
    <w:rsid w:val="35FF9276"/>
    <w:rsid w:val="3618DC83"/>
    <w:rsid w:val="3739D61F"/>
    <w:rsid w:val="3913654C"/>
    <w:rsid w:val="3AE9D319"/>
    <w:rsid w:val="3C19CCAF"/>
    <w:rsid w:val="3C1DACD1"/>
    <w:rsid w:val="3CBFA0BC"/>
    <w:rsid w:val="3D784C5D"/>
    <w:rsid w:val="3F012473"/>
    <w:rsid w:val="3FE7C4D0"/>
    <w:rsid w:val="40CCA9D1"/>
    <w:rsid w:val="417A097C"/>
    <w:rsid w:val="41E3D54B"/>
    <w:rsid w:val="41ED6993"/>
    <w:rsid w:val="42C59860"/>
    <w:rsid w:val="432AAC1C"/>
    <w:rsid w:val="434F6311"/>
    <w:rsid w:val="437A8ED3"/>
    <w:rsid w:val="43E60EBE"/>
    <w:rsid w:val="44111F0C"/>
    <w:rsid w:val="441C1E14"/>
    <w:rsid w:val="456FF294"/>
    <w:rsid w:val="45831780"/>
    <w:rsid w:val="46055C82"/>
    <w:rsid w:val="47C01B3C"/>
    <w:rsid w:val="486A396A"/>
    <w:rsid w:val="492C00CD"/>
    <w:rsid w:val="4AC5343B"/>
    <w:rsid w:val="4D78DC67"/>
    <w:rsid w:val="4EF25915"/>
    <w:rsid w:val="4F091F22"/>
    <w:rsid w:val="5001B125"/>
    <w:rsid w:val="504D71E4"/>
    <w:rsid w:val="507D99C4"/>
    <w:rsid w:val="50A001BB"/>
    <w:rsid w:val="50B07D29"/>
    <w:rsid w:val="51ACB375"/>
    <w:rsid w:val="51FBDA24"/>
    <w:rsid w:val="53D13E02"/>
    <w:rsid w:val="541EB445"/>
    <w:rsid w:val="544113FA"/>
    <w:rsid w:val="54AC97FA"/>
    <w:rsid w:val="54BF2119"/>
    <w:rsid w:val="557753D5"/>
    <w:rsid w:val="55D7A562"/>
    <w:rsid w:val="56E94471"/>
    <w:rsid w:val="56EDA431"/>
    <w:rsid w:val="577E0F22"/>
    <w:rsid w:val="58BCBDFE"/>
    <w:rsid w:val="58F5CD06"/>
    <w:rsid w:val="5968AC99"/>
    <w:rsid w:val="59A95E60"/>
    <w:rsid w:val="59FB9E03"/>
    <w:rsid w:val="5AA3DCF3"/>
    <w:rsid w:val="5AA6B258"/>
    <w:rsid w:val="5B644A77"/>
    <w:rsid w:val="5B662009"/>
    <w:rsid w:val="5BFB2F35"/>
    <w:rsid w:val="5DB99FD3"/>
    <w:rsid w:val="5E9BEB39"/>
    <w:rsid w:val="5EA07265"/>
    <w:rsid w:val="5EF32EDC"/>
    <w:rsid w:val="6082D9BC"/>
    <w:rsid w:val="60F596B3"/>
    <w:rsid w:val="618C71FD"/>
    <w:rsid w:val="61B5C30E"/>
    <w:rsid w:val="61BA5829"/>
    <w:rsid w:val="62AC1424"/>
    <w:rsid w:val="6327A4B1"/>
    <w:rsid w:val="643C306E"/>
    <w:rsid w:val="64BA1C61"/>
    <w:rsid w:val="653D2E38"/>
    <w:rsid w:val="65554B55"/>
    <w:rsid w:val="6719BB25"/>
    <w:rsid w:val="677051FE"/>
    <w:rsid w:val="67B55578"/>
    <w:rsid w:val="68ACD4B2"/>
    <w:rsid w:val="68B1232F"/>
    <w:rsid w:val="68DDA11D"/>
    <w:rsid w:val="693BB9C3"/>
    <w:rsid w:val="6997A41B"/>
    <w:rsid w:val="6A360586"/>
    <w:rsid w:val="6BC096F1"/>
    <w:rsid w:val="6BE7A3E9"/>
    <w:rsid w:val="6BECBE85"/>
    <w:rsid w:val="6D09EDB1"/>
    <w:rsid w:val="6DA8391E"/>
    <w:rsid w:val="704099A9"/>
    <w:rsid w:val="7109CD1D"/>
    <w:rsid w:val="73C612AF"/>
    <w:rsid w:val="75293E0D"/>
    <w:rsid w:val="7554331B"/>
    <w:rsid w:val="77309972"/>
    <w:rsid w:val="7765D756"/>
    <w:rsid w:val="77EAA4F9"/>
    <w:rsid w:val="7826C23C"/>
    <w:rsid w:val="791478C6"/>
    <w:rsid w:val="798EBFEA"/>
    <w:rsid w:val="7A30C19A"/>
    <w:rsid w:val="7A9A7233"/>
    <w:rsid w:val="7AF31F26"/>
    <w:rsid w:val="7B24A08B"/>
    <w:rsid w:val="7CA2DBD5"/>
    <w:rsid w:val="7CDC3AEA"/>
    <w:rsid w:val="7CE63D88"/>
    <w:rsid w:val="7D6C7CF5"/>
    <w:rsid w:val="7D89C8F7"/>
    <w:rsid w:val="7E7DE8EE"/>
    <w:rsid w:val="7E9603C0"/>
    <w:rsid w:val="7ECB9998"/>
    <w:rsid w:val="7F06891E"/>
    <w:rsid w:val="7F9992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004AD"/>
  <w15:docId w15:val="{4D022C37-72C3-4164-8726-B504D212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9088E"/>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unhideWhenUsed/>
    <w:qFormat/>
    <w:rsid w:val="00116B18"/>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116B18"/>
    <w:rPr>
      <w:rFonts w:ascii="Times New Roman" w:eastAsia="Times New Roman" w:hAnsi="Times New Roman" w:cs="Times New Roman"/>
      <w:b/>
      <w:bCs/>
      <w:sz w:val="28"/>
      <w:szCs w:val="28"/>
      <w:lang w:eastAsia="sk-SK"/>
    </w:rPr>
  </w:style>
  <w:style w:type="character" w:styleId="Hypertextovprepojenie">
    <w:name w:val="Hyperlink"/>
    <w:basedOn w:val="Predvolenpsmoodseku"/>
    <w:uiPriority w:val="99"/>
    <w:unhideWhenUsed/>
    <w:rsid w:val="00010C3B"/>
    <w:rPr>
      <w:rFonts w:ascii="Times New Roman" w:hAnsi="Times New Roman" w:cs="Times New Roman" w:hint="default"/>
      <w:color w:val="0000FF"/>
      <w:u w:val="single"/>
    </w:rPr>
  </w:style>
  <w:style w:type="paragraph" w:styleId="Zkladntext3">
    <w:name w:val="Body Text 3"/>
    <w:basedOn w:val="Normlny"/>
    <w:link w:val="Zkladntext3Char"/>
    <w:semiHidden/>
    <w:unhideWhenUsed/>
    <w:rsid w:val="00116B18"/>
    <w:pPr>
      <w:spacing w:after="120"/>
    </w:pPr>
    <w:rPr>
      <w:sz w:val="16"/>
      <w:szCs w:val="16"/>
    </w:rPr>
  </w:style>
  <w:style w:type="character" w:customStyle="1" w:styleId="Zkladntext3Char">
    <w:name w:val="Základný text 3 Char"/>
    <w:basedOn w:val="Predvolenpsmoodseku"/>
    <w:link w:val="Zkladntext3"/>
    <w:semiHidden/>
    <w:rsid w:val="00116B18"/>
    <w:rPr>
      <w:rFonts w:ascii="Times New Roman" w:eastAsia="Times New Roman" w:hAnsi="Times New Roman" w:cs="Times New Roman"/>
      <w:sz w:val="16"/>
      <w:szCs w:val="16"/>
      <w:lang w:eastAsia="sk-SK"/>
    </w:rPr>
  </w:style>
  <w:style w:type="paragraph" w:styleId="Odsekzoznamu">
    <w:name w:val="List Paragraph"/>
    <w:aliases w:val="Odsek,body,Farebný zoznam – zvýraznenie 11,Odrážky,Odstavec se seznamem1,Bullet Number,lp1,lp11,List Paragraph11,Use Case List Paragraph,Odsek zoznamu2"/>
    <w:basedOn w:val="Normlny"/>
    <w:link w:val="OdsekzoznamuChar"/>
    <w:uiPriority w:val="1"/>
    <w:qFormat/>
    <w:rsid w:val="00116B18"/>
    <w:pPr>
      <w:ind w:left="720"/>
      <w:contextualSpacing/>
    </w:pPr>
  </w:style>
  <w:style w:type="character" w:customStyle="1" w:styleId="CharStyle5">
    <w:name w:val="Char Style 5"/>
    <w:basedOn w:val="Predvolenpsmoodseku"/>
    <w:link w:val="Style4"/>
    <w:uiPriority w:val="99"/>
    <w:locked/>
    <w:rsid w:val="00116B18"/>
    <w:rPr>
      <w:shd w:val="clear" w:color="auto" w:fill="FFFFFF"/>
    </w:rPr>
  </w:style>
  <w:style w:type="paragraph" w:customStyle="1" w:styleId="Style4">
    <w:name w:val="Style 4"/>
    <w:basedOn w:val="Normlny"/>
    <w:link w:val="CharStyle5"/>
    <w:uiPriority w:val="99"/>
    <w:rsid w:val="00116B18"/>
    <w:pPr>
      <w:widowControl w:val="0"/>
      <w:shd w:val="clear" w:color="auto" w:fill="FFFFFF"/>
      <w:spacing w:before="240" w:line="298" w:lineRule="exact"/>
      <w:ind w:hanging="1920"/>
      <w:jc w:val="both"/>
    </w:pPr>
    <w:rPr>
      <w:rFonts w:asciiTheme="minorHAnsi" w:eastAsiaTheme="minorHAnsi" w:hAnsiTheme="minorHAnsi" w:cstheme="minorBidi"/>
      <w:sz w:val="22"/>
      <w:szCs w:val="22"/>
      <w:lang w:eastAsia="en-US"/>
    </w:rPr>
  </w:style>
  <w:style w:type="paragraph" w:styleId="Hlavika">
    <w:name w:val="header"/>
    <w:basedOn w:val="Normlny"/>
    <w:link w:val="HlavikaChar"/>
    <w:uiPriority w:val="99"/>
    <w:unhideWhenUsed/>
    <w:rsid w:val="00116B18"/>
    <w:pPr>
      <w:tabs>
        <w:tab w:val="center" w:pos="4536"/>
        <w:tab w:val="right" w:pos="9072"/>
      </w:tabs>
    </w:pPr>
  </w:style>
  <w:style w:type="character" w:customStyle="1" w:styleId="HlavikaChar">
    <w:name w:val="Hlavička Char"/>
    <w:basedOn w:val="Predvolenpsmoodseku"/>
    <w:link w:val="Hlavika"/>
    <w:uiPriority w:val="99"/>
    <w:rsid w:val="00116B1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116B18"/>
    <w:pPr>
      <w:tabs>
        <w:tab w:val="center" w:pos="4536"/>
        <w:tab w:val="right" w:pos="9072"/>
      </w:tabs>
    </w:pPr>
  </w:style>
  <w:style w:type="character" w:customStyle="1" w:styleId="PtaChar">
    <w:name w:val="Päta Char"/>
    <w:basedOn w:val="Predvolenpsmoodseku"/>
    <w:link w:val="Pta"/>
    <w:uiPriority w:val="99"/>
    <w:rsid w:val="00116B18"/>
    <w:rPr>
      <w:rFonts w:ascii="Times New Roman" w:eastAsia="Times New Roman" w:hAnsi="Times New Roman" w:cs="Times New Roman"/>
      <w:sz w:val="24"/>
      <w:szCs w:val="24"/>
      <w:lang w:eastAsia="sk-SK"/>
    </w:rPr>
  </w:style>
  <w:style w:type="paragraph" w:styleId="Revzia">
    <w:name w:val="Revision"/>
    <w:hidden/>
    <w:uiPriority w:val="99"/>
    <w:semiHidden/>
    <w:rsid w:val="008E7E86"/>
    <w:pPr>
      <w:spacing w:after="0"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E7E86"/>
    <w:rPr>
      <w:rFonts w:ascii="Tahoma" w:hAnsi="Tahoma" w:cs="Tahoma"/>
      <w:sz w:val="16"/>
      <w:szCs w:val="16"/>
    </w:rPr>
  </w:style>
  <w:style w:type="character" w:customStyle="1" w:styleId="TextbublinyChar">
    <w:name w:val="Text bubliny Char"/>
    <w:basedOn w:val="Predvolenpsmoodseku"/>
    <w:link w:val="Textbubliny"/>
    <w:uiPriority w:val="99"/>
    <w:semiHidden/>
    <w:rsid w:val="008E7E86"/>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E6238B"/>
    <w:rPr>
      <w:sz w:val="16"/>
      <w:szCs w:val="16"/>
    </w:rPr>
  </w:style>
  <w:style w:type="paragraph" w:styleId="Textkomentra">
    <w:name w:val="annotation text"/>
    <w:basedOn w:val="Normlny"/>
    <w:link w:val="TextkomentraChar"/>
    <w:uiPriority w:val="99"/>
    <w:unhideWhenUsed/>
    <w:rsid w:val="00E6238B"/>
    <w:rPr>
      <w:sz w:val="20"/>
      <w:szCs w:val="20"/>
    </w:rPr>
  </w:style>
  <w:style w:type="character" w:customStyle="1" w:styleId="TextkomentraChar">
    <w:name w:val="Text komentára Char"/>
    <w:basedOn w:val="Predvolenpsmoodseku"/>
    <w:link w:val="Textkomentra"/>
    <w:uiPriority w:val="99"/>
    <w:rsid w:val="00E6238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6238B"/>
    <w:rPr>
      <w:b/>
      <w:bCs/>
    </w:rPr>
  </w:style>
  <w:style w:type="character" w:customStyle="1" w:styleId="PredmetkomentraChar">
    <w:name w:val="Predmet komentára Char"/>
    <w:basedOn w:val="TextkomentraChar"/>
    <w:link w:val="Predmetkomentra"/>
    <w:uiPriority w:val="99"/>
    <w:semiHidden/>
    <w:rsid w:val="00E6238B"/>
    <w:rPr>
      <w:rFonts w:ascii="Times New Roman" w:eastAsia="Times New Roman" w:hAnsi="Times New Roman" w:cs="Times New Roman"/>
      <w:b/>
      <w:bCs/>
      <w:sz w:val="20"/>
      <w:szCs w:val="20"/>
      <w:lang w:eastAsia="sk-SK"/>
    </w:rPr>
  </w:style>
  <w:style w:type="paragraph" w:styleId="Pokraovaniezoznamu3">
    <w:name w:val="List Continue 3"/>
    <w:basedOn w:val="Normlny"/>
    <w:rsid w:val="006F3073"/>
    <w:pPr>
      <w:numPr>
        <w:numId w:val="35"/>
      </w:numPr>
      <w:tabs>
        <w:tab w:val="clear" w:pos="1492"/>
      </w:tabs>
      <w:spacing w:after="120"/>
    </w:pPr>
  </w:style>
  <w:style w:type="character" w:customStyle="1" w:styleId="Nevyrieenzmienka1">
    <w:name w:val="Nevyriešená zmienka1"/>
    <w:basedOn w:val="Predvolenpsmoodseku"/>
    <w:uiPriority w:val="99"/>
    <w:semiHidden/>
    <w:unhideWhenUsed/>
    <w:rsid w:val="00333E3C"/>
    <w:rPr>
      <w:color w:val="605E5C"/>
      <w:shd w:val="clear" w:color="auto" w:fill="E1DFDD"/>
    </w:rPr>
  </w:style>
  <w:style w:type="character" w:customStyle="1" w:styleId="ra">
    <w:name w:val="ra"/>
    <w:basedOn w:val="Predvolenpsmoodseku"/>
    <w:rsid w:val="00010C3B"/>
  </w:style>
  <w:style w:type="character" w:styleId="Vrazn">
    <w:name w:val="Strong"/>
    <w:basedOn w:val="Predvolenpsmoodseku"/>
    <w:uiPriority w:val="22"/>
    <w:qFormat/>
    <w:rsid w:val="00010C3B"/>
    <w:rPr>
      <w:b/>
      <w:bCs/>
    </w:rPr>
  </w:style>
  <w:style w:type="character" w:customStyle="1" w:styleId="Nevyrieenzmienka2">
    <w:name w:val="Nevyriešená zmienka2"/>
    <w:basedOn w:val="Predvolenpsmoodseku"/>
    <w:uiPriority w:val="99"/>
    <w:semiHidden/>
    <w:unhideWhenUsed/>
    <w:rsid w:val="001323D7"/>
    <w:rPr>
      <w:color w:val="605E5C"/>
      <w:shd w:val="clear" w:color="auto" w:fill="E1DFDD"/>
    </w:rPr>
  </w:style>
  <w:style w:type="table" w:styleId="Mriekatabuky">
    <w:name w:val="Table Grid"/>
    <w:basedOn w:val="Normlnatabuka"/>
    <w:uiPriority w:val="59"/>
    <w:rsid w:val="00E14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Predvolenpsmoodseku"/>
    <w:uiPriority w:val="99"/>
    <w:semiHidden/>
    <w:unhideWhenUsed/>
    <w:rsid w:val="0021289A"/>
    <w:rPr>
      <w:color w:val="605E5C"/>
      <w:shd w:val="clear" w:color="auto" w:fill="E1DFDD"/>
    </w:rPr>
  </w:style>
  <w:style w:type="character" w:customStyle="1" w:styleId="OdsekzoznamuChar">
    <w:name w:val="Odsek zoznamu Char"/>
    <w:aliases w:val="Odsek Char,body Char,Farebný zoznam – zvýraznenie 11 Char,Odrážky Char,Odstavec se seznamem1 Char,Bullet Number Char,lp1 Char,lp11 Char,List Paragraph11 Char,Use Case List Paragraph Char,Odsek zoznamu2 Char"/>
    <w:link w:val="Odsekzoznamu"/>
    <w:uiPriority w:val="1"/>
    <w:qFormat/>
    <w:locked/>
    <w:rsid w:val="00C456C6"/>
    <w:rPr>
      <w:rFonts w:ascii="Times New Roman" w:eastAsia="Times New Roman" w:hAnsi="Times New Roman" w:cs="Times New Roman"/>
      <w:sz w:val="24"/>
      <w:szCs w:val="24"/>
      <w:lang w:eastAsia="sk-SK"/>
    </w:rPr>
  </w:style>
  <w:style w:type="paragraph" w:customStyle="1" w:styleId="F2-ZkladnText">
    <w:name w:val="F2-ZákladnýText"/>
    <w:basedOn w:val="Normlny"/>
    <w:link w:val="F2-ZkladnTextChar"/>
    <w:rsid w:val="00532549"/>
    <w:pPr>
      <w:jc w:val="both"/>
    </w:pPr>
    <w:rPr>
      <w:szCs w:val="20"/>
    </w:rPr>
  </w:style>
  <w:style w:type="character" w:customStyle="1" w:styleId="F2-ZkladnTextChar">
    <w:name w:val="F2-ZákladnýText Char"/>
    <w:link w:val="F2-ZkladnText"/>
    <w:locked/>
    <w:rsid w:val="00532549"/>
    <w:rPr>
      <w:rFonts w:ascii="Times New Roman" w:eastAsia="Times New Roman" w:hAnsi="Times New Roman" w:cs="Times New Roman"/>
      <w:sz w:val="24"/>
      <w:szCs w:val="20"/>
      <w:lang w:eastAsia="sk-SK"/>
    </w:rPr>
  </w:style>
  <w:style w:type="paragraph" w:customStyle="1" w:styleId="tl1">
    <w:name w:val="Štýl1"/>
    <w:basedOn w:val="Odsekzoznamu"/>
    <w:link w:val="tl1Char"/>
    <w:qFormat/>
    <w:rsid w:val="001C2CE6"/>
    <w:pPr>
      <w:numPr>
        <w:numId w:val="67"/>
      </w:numPr>
      <w:tabs>
        <w:tab w:val="num" w:pos="360"/>
      </w:tabs>
      <w:jc w:val="both"/>
    </w:pPr>
    <w:rPr>
      <w:rFonts w:ascii="Arial Narrow" w:eastAsia="Calibri" w:hAnsi="Arial Narrow"/>
      <w:sz w:val="21"/>
      <w:szCs w:val="21"/>
      <w:lang w:val="en-GB" w:eastAsia="en-US"/>
    </w:rPr>
  </w:style>
  <w:style w:type="character" w:customStyle="1" w:styleId="tl1Char">
    <w:name w:val="Štýl1 Char"/>
    <w:link w:val="tl1"/>
    <w:rsid w:val="001C2CE6"/>
    <w:rPr>
      <w:rFonts w:ascii="Arial Narrow" w:eastAsia="Calibri" w:hAnsi="Arial Narrow" w:cs="Times New Roman"/>
      <w:sz w:val="21"/>
      <w:szCs w:val="21"/>
      <w:lang w:val="en-GB"/>
    </w:rPr>
  </w:style>
  <w:style w:type="character" w:styleId="Nevyrieenzmienka">
    <w:name w:val="Unresolved Mention"/>
    <w:basedOn w:val="Predvolenpsmoodseku"/>
    <w:uiPriority w:val="99"/>
    <w:semiHidden/>
    <w:unhideWhenUsed/>
    <w:rsid w:val="00191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984010">
      <w:bodyDiv w:val="1"/>
      <w:marLeft w:val="0"/>
      <w:marRight w:val="0"/>
      <w:marTop w:val="0"/>
      <w:marBottom w:val="0"/>
      <w:divBdr>
        <w:top w:val="none" w:sz="0" w:space="0" w:color="auto"/>
        <w:left w:val="none" w:sz="0" w:space="0" w:color="auto"/>
        <w:bottom w:val="none" w:sz="0" w:space="0" w:color="auto"/>
        <w:right w:val="none" w:sz="0" w:space="0" w:color="auto"/>
      </w:divBdr>
    </w:div>
    <w:div w:id="62157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bratislav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bratislav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9" ma:contentTypeDescription="Create a new document." ma:contentTypeScope="" ma:versionID="4826ecbe70b5a52ab7adcbef774240e8">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105efa4bba56eda15f544c244371260b"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43F58-9FC2-40DE-9A88-F7DCCBCCD164}">
  <ds:schemaRefs>
    <ds:schemaRef ds:uri="http://schemas.openxmlformats.org/officeDocument/2006/bibliography"/>
  </ds:schemaRefs>
</ds:datastoreItem>
</file>

<file path=customXml/itemProps2.xml><?xml version="1.0" encoding="utf-8"?>
<ds:datastoreItem xmlns:ds="http://schemas.openxmlformats.org/officeDocument/2006/customXml" ds:itemID="{8D1674CD-0B89-4853-9805-F5DCBD944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5217B-351B-42B6-BF4B-11E00A090043}">
  <ds:schemaRefs>
    <ds:schemaRef ds:uri="http://schemas.microsoft.com/sharepoint/v3/contenttype/forms"/>
  </ds:schemaRefs>
</ds:datastoreItem>
</file>

<file path=customXml/itemProps4.xml><?xml version="1.0" encoding="utf-8"?>
<ds:datastoreItem xmlns:ds="http://schemas.openxmlformats.org/officeDocument/2006/customXml" ds:itemID="{018C7E46-8250-4594-AA7F-49999D09D0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10568</Words>
  <Characters>60243</Characters>
  <Application>Microsoft Office Word</Application>
  <DocSecurity>0</DocSecurity>
  <Lines>502</Lines>
  <Paragraphs>141</Paragraphs>
  <ScaleCrop>false</ScaleCrop>
  <Company/>
  <LinksUpToDate>false</LinksUpToDate>
  <CharactersWithSpaces>70670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milan.raus@bratislava.sk</dc:creator>
  <cp:keywords/>
  <dc:description/>
  <cp:lastModifiedBy>Šimo Juraj, Ing.</cp:lastModifiedBy>
  <cp:revision>48</cp:revision>
  <cp:lastPrinted>2020-08-20T04:41:00Z</cp:lastPrinted>
  <dcterms:created xsi:type="dcterms:W3CDTF">2024-08-06T20:00:00Z</dcterms:created>
  <dcterms:modified xsi:type="dcterms:W3CDTF">2024-11-07T13:55:00Z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ies>
</file>