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29BDC" w14:textId="2B4225C0" w:rsidR="00E44E2B" w:rsidRPr="00FB7288" w:rsidRDefault="00ED05DE" w:rsidP="00FB7288">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nasl. Obchodného zákonníka</w:t>
      </w:r>
    </w:p>
    <w:p w14:paraId="63927780"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shd w:val="clear" w:color="auto" w:fill="auto"/>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shd w:val="clear" w:color="auto" w:fill="auto"/>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shd w:val="clear" w:color="auto" w:fill="auto"/>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4FB4E48A"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 xml:space="preserve">Organizačná zložka OZ  </w:t>
            </w:r>
            <w:r w:rsidR="001129DF" w:rsidRPr="001129DF">
              <w:rPr>
                <w:rFonts w:ascii="Arial" w:hAnsi="Arial" w:cs="Arial"/>
              </w:rPr>
              <w:t>Horehronie</w:t>
            </w:r>
          </w:p>
        </w:tc>
      </w:tr>
      <w:tr w:rsidR="00E44E2B" w:rsidRPr="000A26DD" w14:paraId="3BEE3A1C" w14:textId="77777777" w:rsidTr="000035B2">
        <w:tc>
          <w:tcPr>
            <w:tcW w:w="2410" w:type="dxa"/>
            <w:tcBorders>
              <w:top w:val="nil"/>
              <w:bottom w:val="nil"/>
              <w:right w:val="nil"/>
            </w:tcBorders>
            <w:shd w:val="clear" w:color="auto" w:fill="auto"/>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3C91CE34" w:rsidR="00E44E2B" w:rsidRPr="000A26DD" w:rsidRDefault="001129DF" w:rsidP="000035B2">
            <w:pPr>
              <w:pStyle w:val="Normlny1"/>
              <w:tabs>
                <w:tab w:val="left" w:pos="1620"/>
                <w:tab w:val="left" w:pos="3402"/>
              </w:tabs>
              <w:spacing w:line="360" w:lineRule="auto"/>
              <w:ind w:right="12"/>
              <w:rPr>
                <w:rFonts w:ascii="Arial" w:hAnsi="Arial" w:cs="Arial"/>
              </w:rPr>
            </w:pPr>
            <w:r w:rsidRPr="001129DF">
              <w:rPr>
                <w:rFonts w:ascii="Arial" w:hAnsi="Arial" w:cs="Arial"/>
              </w:rPr>
              <w:t>Hlavná 245/72,  976 52  Čierny Balog</w:t>
            </w:r>
          </w:p>
        </w:tc>
      </w:tr>
      <w:tr w:rsidR="00E44E2B" w:rsidRPr="000A26DD" w14:paraId="6014EDD9" w14:textId="77777777" w:rsidTr="000035B2">
        <w:tc>
          <w:tcPr>
            <w:tcW w:w="2410" w:type="dxa"/>
            <w:tcBorders>
              <w:top w:val="nil"/>
              <w:bottom w:val="nil"/>
              <w:right w:val="nil"/>
            </w:tcBorders>
            <w:shd w:val="clear" w:color="auto" w:fill="auto"/>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4A69B6DD" w:rsidR="00E44E2B" w:rsidRPr="000A26DD" w:rsidRDefault="001129DF" w:rsidP="00FB7288">
            <w:pPr>
              <w:rPr>
                <w:rFonts w:cs="Arial"/>
                <w:szCs w:val="20"/>
              </w:rPr>
            </w:pPr>
            <w:r w:rsidRPr="001129DF">
              <w:rPr>
                <w:rFonts w:cs="Arial"/>
                <w:szCs w:val="20"/>
              </w:rPr>
              <w:t xml:space="preserve">Ing. </w:t>
            </w:r>
            <w:r w:rsidR="00FB7288">
              <w:rPr>
                <w:rFonts w:cs="Arial"/>
                <w:szCs w:val="20"/>
              </w:rPr>
              <w:t>Róbert Mikloško</w:t>
            </w:r>
            <w:r w:rsidRPr="001129DF">
              <w:rPr>
                <w:rFonts w:cs="Arial"/>
                <w:szCs w:val="20"/>
              </w:rPr>
              <w:t xml:space="preserve"> </w:t>
            </w:r>
            <w:r w:rsidR="00ED05DE" w:rsidRPr="00ED05DE">
              <w:rPr>
                <w:rFonts w:cs="Arial"/>
                <w:szCs w:val="20"/>
              </w:rPr>
              <w:t xml:space="preserve">– vedúci organizačnej zložky OZ  </w:t>
            </w:r>
            <w:r w:rsidRPr="001129DF">
              <w:rPr>
                <w:rFonts w:cs="Arial"/>
              </w:rPr>
              <w:t>Horehronie</w:t>
            </w:r>
          </w:p>
        </w:tc>
      </w:tr>
      <w:tr w:rsidR="00E44E2B" w:rsidRPr="000A26DD" w14:paraId="063CF205" w14:textId="77777777" w:rsidTr="000035B2">
        <w:tc>
          <w:tcPr>
            <w:tcW w:w="2410" w:type="dxa"/>
            <w:tcBorders>
              <w:top w:val="nil"/>
              <w:bottom w:val="nil"/>
              <w:right w:val="nil"/>
            </w:tcBorders>
            <w:shd w:val="clear" w:color="auto" w:fill="auto"/>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shd w:val="clear" w:color="auto" w:fill="auto"/>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shd w:val="clear" w:color="auto" w:fill="auto"/>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shd w:val="clear" w:color="auto" w:fill="auto"/>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CC81F2F"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w:t>
            </w:r>
            <w:r w:rsidR="001129DF" w:rsidRPr="00E05808">
              <w:rPr>
                <w:rFonts w:cs="Arial"/>
                <w:szCs w:val="20"/>
              </w:rPr>
              <w:t>421</w:t>
            </w:r>
            <w:r w:rsidR="001129DF">
              <w:rPr>
                <w:rFonts w:cs="Arial"/>
                <w:szCs w:val="20"/>
              </w:rPr>
              <w:t>48</w:t>
            </w:r>
            <w:r w:rsidR="001129DF" w:rsidRPr="00BF020A">
              <w:rPr>
                <w:rFonts w:cs="Arial"/>
                <w:szCs w:val="20"/>
              </w:rPr>
              <w:t>6191326</w:t>
            </w:r>
          </w:p>
        </w:tc>
      </w:tr>
      <w:tr w:rsidR="00E44E2B" w:rsidRPr="000A26DD" w14:paraId="4A431E50" w14:textId="77777777" w:rsidTr="000035B2">
        <w:tc>
          <w:tcPr>
            <w:tcW w:w="9210" w:type="dxa"/>
            <w:gridSpan w:val="2"/>
            <w:tcBorders>
              <w:top w:val="nil"/>
              <w:bottom w:val="nil"/>
              <w:right w:val="nil"/>
            </w:tcBorders>
            <w:shd w:val="clear" w:color="auto" w:fill="auto"/>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FB7288" w:rsidRPr="000A26DD" w14:paraId="0F8F6F30" w14:textId="77777777" w:rsidTr="000035B2">
        <w:tc>
          <w:tcPr>
            <w:tcW w:w="1937" w:type="dxa"/>
            <w:tcBorders>
              <w:top w:val="nil"/>
              <w:bottom w:val="nil"/>
              <w:right w:val="nil"/>
            </w:tcBorders>
            <w:shd w:val="clear" w:color="auto" w:fill="auto"/>
          </w:tcPr>
          <w:p w14:paraId="66A5BAF4" w14:textId="1982B822" w:rsidR="00FB7288" w:rsidRPr="000A26DD" w:rsidRDefault="00FB7288"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7F021FEB" w14:textId="77777777" w:rsidR="00FB7288" w:rsidRPr="000A26DD" w:rsidRDefault="00FB7288"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48861D22" w:rsidR="00E44E2B" w:rsidRPr="000A26DD" w:rsidRDefault="00FB7288" w:rsidP="000035B2">
            <w:pPr>
              <w:spacing w:after="0" w:line="360" w:lineRule="auto"/>
              <w:rPr>
                <w:rFonts w:cs="Arial"/>
                <w:szCs w:val="20"/>
              </w:rPr>
            </w:pPr>
            <w:r>
              <w:rPr>
                <w:rFonts w:cs="Arial"/>
                <w:szCs w:val="20"/>
              </w:rPr>
              <w:t>Č. účtu -IBAN</w:t>
            </w:r>
            <w:r w:rsidR="00E44E2B" w:rsidRPr="000A26DD">
              <w:rPr>
                <w:rFonts w:cs="Arial"/>
                <w:szCs w:val="20"/>
              </w:rPr>
              <w:t>:</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5D950C07" w:rsidR="00E44E2B" w:rsidRPr="000A26DD" w:rsidRDefault="00E44E2B" w:rsidP="00FB7288">
            <w:pPr>
              <w:spacing w:after="0" w:line="360" w:lineRule="auto"/>
              <w:jc w:val="both"/>
              <w:rPr>
                <w:rFonts w:cs="Arial"/>
                <w:szCs w:val="20"/>
              </w:rPr>
            </w:pPr>
            <w:r w:rsidRPr="000A26DD">
              <w:rPr>
                <w:rFonts w:cs="Arial"/>
                <w:szCs w:val="20"/>
              </w:rPr>
              <w:t xml:space="preserve">obchodná spoločnosť zapísaná v obchodnom registri </w:t>
            </w:r>
            <w:r w:rsidR="00FB7288">
              <w:rPr>
                <w:rFonts w:cs="Arial"/>
                <w:szCs w:val="20"/>
              </w:rPr>
              <w:t>Okresného súdu............</w:t>
            </w:r>
            <w:r w:rsidRPr="000A26DD">
              <w:rPr>
                <w:rFonts w:cs="Arial"/>
                <w:szCs w:val="20"/>
              </w:rPr>
              <w:t xml:space="preserve">, </w:t>
            </w:r>
            <w:r w:rsidR="00FB7288" w:rsidRPr="000A26DD">
              <w:rPr>
                <w:rFonts w:cs="Arial"/>
                <w:szCs w:val="20"/>
              </w:rPr>
              <w:t>Oddiel</w:t>
            </w:r>
            <w:r w:rsidR="00FB7288">
              <w:rPr>
                <w:rFonts w:cs="Arial"/>
                <w:szCs w:val="20"/>
              </w:rPr>
              <w:t xml:space="preserve">:.........    </w:t>
            </w:r>
            <w:r w:rsidR="00FB7288" w:rsidRPr="000A26DD">
              <w:rPr>
                <w:rFonts w:cs="Arial"/>
                <w:szCs w:val="20"/>
              </w:rPr>
              <w:t>, vložka</w:t>
            </w:r>
            <w:r w:rsidR="00FB7288">
              <w:rPr>
                <w:rFonts w:cs="Arial"/>
                <w:szCs w:val="20"/>
              </w:rPr>
              <w:t xml:space="preserve"> č.:.......................</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lastRenderedPageBreak/>
        <w:t>Preambula</w:t>
      </w:r>
    </w:p>
    <w:p w14:paraId="26AD37D4" w14:textId="77777777" w:rsidR="00E44E2B" w:rsidRPr="006159F3" w:rsidRDefault="00E44E2B" w:rsidP="00E44E2B">
      <w:pPr>
        <w:spacing w:after="0"/>
        <w:jc w:val="center"/>
        <w:rPr>
          <w:rFonts w:cs="Arial"/>
          <w:sz w:val="16"/>
          <w:szCs w:val="16"/>
        </w:rPr>
      </w:pPr>
    </w:p>
    <w:p w14:paraId="5EFCE010" w14:textId="3F2A29CC"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6655D0" w:rsidRPr="006655D0">
        <w:rPr>
          <w:rFonts w:ascii="Arial" w:hAnsi="Arial" w:cs="Arial"/>
          <w:b/>
          <w:sz w:val="20"/>
          <w:lang w:val="sk-SK"/>
        </w:rPr>
        <w:t>Nákup sušeného lúčneho sena pre OZ Horehronie na rok 2024 - výzva č.14-8</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lastRenderedPageBreak/>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7CED58B6" w14:textId="66703398" w:rsidR="00AC475F" w:rsidRDefault="00BB077C" w:rsidP="00B23378">
      <w:pPr>
        <w:spacing w:after="0" w:line="0" w:lineRule="atLeast"/>
        <w:ind w:left="344"/>
        <w:contextualSpacing/>
        <w:jc w:val="both"/>
        <w:rPr>
          <w:rFonts w:cs="Arial"/>
          <w:szCs w:val="20"/>
        </w:rPr>
      </w:pPr>
      <w:r w:rsidRPr="00BB077C">
        <w:rPr>
          <w:rFonts w:cs="Arial"/>
          <w:szCs w:val="20"/>
        </w:rPr>
        <w:t xml:space="preserve">LESY Slovenskej republiky, štátny podnik, </w:t>
      </w:r>
      <w:r w:rsidR="00FB7288">
        <w:rPr>
          <w:rFonts w:cs="Arial"/>
          <w:szCs w:val="20"/>
        </w:rPr>
        <w:t>o</w:t>
      </w:r>
      <w:r w:rsidRPr="00BB077C">
        <w:rPr>
          <w:rFonts w:cs="Arial"/>
          <w:szCs w:val="20"/>
        </w:rPr>
        <w:t xml:space="preserve">rganizačná zložka OZ </w:t>
      </w:r>
      <w:r w:rsidR="00FB7288">
        <w:rPr>
          <w:rFonts w:cs="Arial"/>
          <w:szCs w:val="20"/>
        </w:rPr>
        <w:t>Horehronie</w:t>
      </w:r>
      <w:r w:rsidR="00B23378">
        <w:rPr>
          <w:rFonts w:cs="Arial"/>
          <w:szCs w:val="20"/>
        </w:rPr>
        <w:t xml:space="preserve">, požaduje dodať predmet </w:t>
      </w:r>
      <w:r w:rsidRPr="00BB077C">
        <w:rPr>
          <w:rFonts w:cs="Arial"/>
          <w:szCs w:val="20"/>
        </w:rPr>
        <w:t xml:space="preserve">zákazky </w:t>
      </w:r>
      <w:r w:rsidRPr="00B23378">
        <w:rPr>
          <w:rFonts w:cs="Arial"/>
          <w:szCs w:val="20"/>
        </w:rPr>
        <w:t>na</w:t>
      </w:r>
      <w:r w:rsidRPr="001129DF">
        <w:rPr>
          <w:rFonts w:cs="Arial"/>
          <w:b/>
          <w:szCs w:val="20"/>
        </w:rPr>
        <w:t xml:space="preserve"> </w:t>
      </w:r>
      <w:r w:rsidR="00AC475F" w:rsidRPr="00B23378">
        <w:rPr>
          <w:rFonts w:cs="Arial"/>
          <w:szCs w:val="20"/>
        </w:rPr>
        <w:t>miesto dodania</w:t>
      </w:r>
      <w:r w:rsidR="00AC475F" w:rsidRPr="009B4720">
        <w:rPr>
          <w:rFonts w:cs="Arial"/>
          <w:szCs w:val="20"/>
        </w:rPr>
        <w:t xml:space="preserve"> </w:t>
      </w:r>
      <w:r w:rsidR="006A1390">
        <w:rPr>
          <w:rFonts w:cs="Arial"/>
          <w:szCs w:val="20"/>
        </w:rPr>
        <w:t xml:space="preserve">– </w:t>
      </w:r>
      <w:bookmarkStart w:id="0" w:name="_GoBack"/>
      <w:bookmarkEnd w:id="0"/>
      <w:r w:rsidR="006A1390">
        <w:rPr>
          <w:rFonts w:cs="Arial"/>
          <w:szCs w:val="20"/>
        </w:rPr>
        <w:t>LS Čierny Hron,</w:t>
      </w:r>
      <w:r w:rsidR="00AC475F" w:rsidRPr="009B4720">
        <w:rPr>
          <w:rFonts w:cs="Arial"/>
          <w:szCs w:val="20"/>
        </w:rPr>
        <w:t xml:space="preserve"> (adresa):</w:t>
      </w:r>
      <w:r w:rsidR="00AC475F">
        <w:rPr>
          <w:rFonts w:cs="Arial"/>
          <w:szCs w:val="20"/>
        </w:rPr>
        <w:t xml:space="preserve"> </w:t>
      </w:r>
      <w:r w:rsidR="006A1390" w:rsidRPr="006A1390">
        <w:rPr>
          <w:rFonts w:cs="Arial"/>
          <w:szCs w:val="20"/>
        </w:rPr>
        <w:t>Jilemnického 136, 97652 Čierny Balog</w:t>
      </w:r>
      <w:r w:rsidR="00B23378">
        <w:rPr>
          <w:rFonts w:cs="Arial"/>
          <w:szCs w:val="20"/>
        </w:rPr>
        <w:t>, okr. Brezno.</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4026B63E"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 xml:space="preserve">Ing. </w:t>
      </w:r>
      <w:r w:rsidR="001129DF">
        <w:rPr>
          <w:rFonts w:cs="Arial"/>
          <w:b/>
          <w:szCs w:val="20"/>
        </w:rPr>
        <w:t>Peter Kovalčík</w:t>
      </w:r>
      <w:r w:rsidR="00BB077C">
        <w:rPr>
          <w:rFonts w:cs="Arial"/>
          <w:szCs w:val="20"/>
        </w:rPr>
        <w:t>, mobil: 0918 33</w:t>
      </w:r>
      <w:r w:rsidR="001129DF">
        <w:rPr>
          <w:rFonts w:cs="Arial"/>
          <w:szCs w:val="20"/>
        </w:rPr>
        <w:t>3</w:t>
      </w:r>
      <w:r w:rsidR="00BB077C">
        <w:rPr>
          <w:rFonts w:cs="Arial"/>
          <w:szCs w:val="20"/>
        </w:rPr>
        <w:t> </w:t>
      </w:r>
      <w:r w:rsidR="001129DF">
        <w:rPr>
          <w:rFonts w:cs="Arial"/>
          <w:szCs w:val="20"/>
        </w:rPr>
        <w:t>495</w:t>
      </w:r>
      <w:r w:rsidR="00BB077C">
        <w:rPr>
          <w:rFonts w:cs="Arial"/>
          <w:szCs w:val="20"/>
        </w:rPr>
        <w:t xml:space="preserve"> , e-mail: </w:t>
      </w:r>
      <w:hyperlink r:id="rId8" w:history="1">
        <w:r w:rsidR="001129DF" w:rsidRPr="008939DE">
          <w:rPr>
            <w:rStyle w:val="Hypertextovprepojenie"/>
            <w:rFonts w:cs="Arial"/>
            <w:szCs w:val="20"/>
          </w:rPr>
          <w:t>peter.kovalcik@lesy.sk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lastRenderedPageBreak/>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lastRenderedPageBreak/>
        <w:t>Príloha č. 2: Zoznam subdodávateľov (ak je relevantný)</w:t>
      </w:r>
    </w:p>
    <w:p w14:paraId="59534EB3" w14:textId="1EC33E33" w:rsidR="00E44E2B" w:rsidRDefault="00E44E2B" w:rsidP="00E44E2B">
      <w:pPr>
        <w:spacing w:after="0"/>
        <w:jc w:val="both"/>
        <w:rPr>
          <w:rFonts w:cs="Arial"/>
          <w:szCs w:val="20"/>
        </w:rPr>
      </w:pPr>
    </w:p>
    <w:p w14:paraId="4335FCF3" w14:textId="77777777" w:rsidR="00AC475F" w:rsidRPr="000A26DD" w:rsidRDefault="00AC475F"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460D7F4C"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1129DF" w:rsidRPr="001129DF">
              <w:rPr>
                <w:rFonts w:ascii="Arial" w:hAnsi="Arial" w:cs="Arial"/>
                <w:sz w:val="20"/>
                <w:lang w:val="sk-SK"/>
              </w:rPr>
              <w:t>Čiernom Balogu</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065C258F" w14:textId="055D6D06" w:rsidR="001129DF" w:rsidRDefault="001129DF" w:rsidP="001129DF">
            <w:pPr>
              <w:tabs>
                <w:tab w:val="left" w:pos="709"/>
                <w:tab w:val="left" w:pos="5387"/>
              </w:tabs>
              <w:spacing w:after="0"/>
              <w:jc w:val="center"/>
              <w:rPr>
                <w:rFonts w:eastAsia="Calibri" w:cs="Arial"/>
                <w:b/>
                <w:szCs w:val="20"/>
              </w:rPr>
            </w:pPr>
            <w:r w:rsidRPr="00E05808">
              <w:rPr>
                <w:rFonts w:eastAsia="Calibri" w:cs="Arial"/>
                <w:b/>
                <w:szCs w:val="20"/>
              </w:rPr>
              <w:t xml:space="preserve">Ing. </w:t>
            </w:r>
            <w:r w:rsidR="00FB7288">
              <w:rPr>
                <w:rFonts w:eastAsia="Calibri" w:cs="Arial"/>
                <w:b/>
                <w:szCs w:val="20"/>
              </w:rPr>
              <w:t>Róbert Mikloško</w:t>
            </w:r>
            <w:r>
              <w:rPr>
                <w:rFonts w:eastAsia="Calibri" w:cs="Arial"/>
                <w:b/>
                <w:szCs w:val="20"/>
              </w:rPr>
              <w:t xml:space="preserve"> </w:t>
            </w:r>
          </w:p>
          <w:p w14:paraId="757B77B2" w14:textId="18198949" w:rsidR="00BB077C" w:rsidRPr="00265718" w:rsidRDefault="001129DF" w:rsidP="001129DF">
            <w:pPr>
              <w:spacing w:after="0"/>
              <w:jc w:val="center"/>
              <w:rPr>
                <w:rFonts w:cs="Arial"/>
                <w:szCs w:val="20"/>
              </w:rPr>
            </w:pPr>
            <w:r>
              <w:rPr>
                <w:rFonts w:eastAsia="Calibri" w:cs="Arial"/>
                <w:b/>
                <w:szCs w:val="20"/>
              </w:rPr>
              <w:t xml:space="preserve">- </w:t>
            </w:r>
            <w:r w:rsidRPr="00EC06A8">
              <w:rPr>
                <w:rFonts w:eastAsia="Calibri" w:cs="Arial"/>
                <w:szCs w:val="20"/>
              </w:rPr>
              <w:t>vedúci</w:t>
            </w:r>
            <w:r>
              <w:rPr>
                <w:rFonts w:eastAsia="Calibri" w:cs="Arial"/>
                <w:szCs w:val="20"/>
              </w:rPr>
              <w:t xml:space="preserve"> organizačnej zložky OZ Horehronie</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18CFBAF0" w:rsidR="00E44E2B" w:rsidRDefault="00E44E2B" w:rsidP="00E44E2B">
      <w:pPr>
        <w:rPr>
          <w:rFonts w:cs="Arial"/>
          <w:szCs w:val="20"/>
        </w:rPr>
      </w:pPr>
    </w:p>
    <w:p w14:paraId="74434966" w14:textId="29F48E7C" w:rsidR="00B23378" w:rsidRDefault="00B23378" w:rsidP="00E44E2B">
      <w:pPr>
        <w:rPr>
          <w:rFonts w:cs="Arial"/>
          <w:szCs w:val="20"/>
        </w:rPr>
      </w:pPr>
    </w:p>
    <w:p w14:paraId="260AEE2F" w14:textId="5ED28120" w:rsidR="00B23378" w:rsidRDefault="00B23378" w:rsidP="00E44E2B">
      <w:pPr>
        <w:rPr>
          <w:rFonts w:cs="Arial"/>
          <w:szCs w:val="20"/>
        </w:rPr>
      </w:pPr>
    </w:p>
    <w:p w14:paraId="4CB08C47" w14:textId="0173C6B9" w:rsidR="00B23378" w:rsidRDefault="00B23378" w:rsidP="00E44E2B">
      <w:pPr>
        <w:rPr>
          <w:rFonts w:cs="Arial"/>
          <w:szCs w:val="20"/>
        </w:rPr>
      </w:pPr>
    </w:p>
    <w:p w14:paraId="519B52F7" w14:textId="494C831A" w:rsidR="00B23378" w:rsidRDefault="00B23378" w:rsidP="00E44E2B">
      <w:pPr>
        <w:rPr>
          <w:rFonts w:cs="Arial"/>
          <w:szCs w:val="20"/>
        </w:rPr>
      </w:pPr>
    </w:p>
    <w:p w14:paraId="174E5264" w14:textId="77777777" w:rsidR="00B23378" w:rsidRDefault="00B23378" w:rsidP="00E44E2B">
      <w:pPr>
        <w:rPr>
          <w:rFonts w:cs="Arial"/>
          <w:szCs w:val="20"/>
        </w:rPr>
      </w:pPr>
    </w:p>
    <w:p w14:paraId="6C46A0EC" w14:textId="77777777" w:rsidR="00E44E2B" w:rsidRDefault="00E44E2B" w:rsidP="00E44E2B">
      <w:pPr>
        <w:rPr>
          <w:rFonts w:cs="Arial"/>
          <w:szCs w:val="20"/>
        </w:rPr>
      </w:pPr>
    </w:p>
    <w:p w14:paraId="18180166" w14:textId="5C47CA7F"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lastRenderedPageBreak/>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2D607E10" w:rsidR="00E44E2B" w:rsidRPr="00495028" w:rsidRDefault="00E44E2B" w:rsidP="006655D0">
            <w:pPr>
              <w:rPr>
                <w:rFonts w:cs="Arial"/>
                <w:szCs w:val="20"/>
              </w:rPr>
            </w:pPr>
            <w:r w:rsidRPr="00495028">
              <w:rPr>
                <w:rFonts w:cs="Arial"/>
                <w:szCs w:val="20"/>
              </w:rPr>
              <w:t>Názov:</w:t>
            </w:r>
            <w:r w:rsidR="0012355B">
              <w:rPr>
                <w:rFonts w:cs="Arial"/>
                <w:szCs w:val="20"/>
              </w:rPr>
              <w:t xml:space="preserve">     </w:t>
            </w:r>
            <w:r w:rsidR="006655D0">
              <w:rPr>
                <w:rFonts w:cs="Arial"/>
                <w:szCs w:val="20"/>
              </w:rPr>
              <w:t>Sušené lúčne seno</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157561CC" w:rsidR="00913D96" w:rsidRPr="00913D96" w:rsidRDefault="00913D96" w:rsidP="006655D0">
            <w:pPr>
              <w:rPr>
                <w:rFonts w:cs="Arial"/>
                <w:bCs/>
                <w:szCs w:val="20"/>
              </w:rPr>
            </w:pPr>
            <w:r w:rsidRPr="00913D96">
              <w:rPr>
                <w:rFonts w:cs="Arial"/>
                <w:bCs/>
                <w:szCs w:val="20"/>
              </w:rPr>
              <w:t>-</w:t>
            </w:r>
            <w:r w:rsidR="00AC475F">
              <w:t xml:space="preserve"> </w:t>
            </w:r>
            <w:r w:rsidR="00B23378">
              <w:rPr>
                <w:rFonts w:cs="Arial"/>
                <w:szCs w:val="20"/>
              </w:rPr>
              <w:t>Sušen</w:t>
            </w:r>
            <w:r w:rsidR="006655D0">
              <w:rPr>
                <w:rFonts w:cs="Arial"/>
                <w:szCs w:val="20"/>
              </w:rPr>
              <w:t>é lúčne seno</w:t>
            </w:r>
            <w:r w:rsidR="00B23378">
              <w:rPr>
                <w:rFonts w:cs="Arial"/>
                <w:szCs w:val="20"/>
              </w:rPr>
              <w:t xml:space="preserve"> </w:t>
            </w:r>
            <w:r w:rsidR="006655D0" w:rsidRPr="006655D0">
              <w:rPr>
                <w:rFonts w:cs="Arial"/>
                <w:szCs w:val="20"/>
              </w:rPr>
              <w:t>vyrobeného v r. 2024 a skladovaného v senníku, zbaleného v balíkoch o rozmeroch 1,30mx1,20 m  o váhe cca 250 kg, s dovozom, vyložením a nastohovaním do senníka.</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32869321" w:rsidR="00E44E2B" w:rsidRPr="00495028" w:rsidRDefault="00FB7288" w:rsidP="000035B2">
            <w:pPr>
              <w:rPr>
                <w:rFonts w:cs="Arial"/>
                <w:szCs w:val="20"/>
              </w:rPr>
            </w:pPr>
            <w:r w:rsidRPr="00495028">
              <w:rPr>
                <w:rFonts w:cs="Arial"/>
                <w:szCs w:val="20"/>
              </w:rPr>
              <w:t>Množstvo</w:t>
            </w:r>
          </w:p>
        </w:tc>
        <w:tc>
          <w:tcPr>
            <w:tcW w:w="1095" w:type="dxa"/>
            <w:noWrap/>
            <w:hideMark/>
          </w:tcPr>
          <w:p w14:paraId="5E4DE172" w14:textId="5A8815FE" w:rsidR="00E44E2B" w:rsidRPr="00495028" w:rsidRDefault="00E44E2B" w:rsidP="006655D0">
            <w:pPr>
              <w:rPr>
                <w:rFonts w:cs="Arial"/>
                <w:szCs w:val="20"/>
              </w:rPr>
            </w:pPr>
            <w:r w:rsidRPr="00495028">
              <w:rPr>
                <w:rFonts w:cs="Arial"/>
                <w:szCs w:val="20"/>
              </w:rPr>
              <w:t> </w:t>
            </w:r>
            <w:r w:rsidR="006655D0">
              <w:rPr>
                <w:rFonts w:cs="Arial"/>
                <w:szCs w:val="20"/>
              </w:rPr>
              <w:t>balík</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83B3AE3" w14:textId="1DD5B139" w:rsidR="00E44E2B" w:rsidRPr="00495028" w:rsidRDefault="00E44E2B" w:rsidP="00FB7288">
            <w:pPr>
              <w:rPr>
                <w:rFonts w:cs="Arial"/>
                <w:szCs w:val="20"/>
              </w:rPr>
            </w:pPr>
            <w:r w:rsidRPr="00495028">
              <w:rPr>
                <w:rFonts w:cs="Arial"/>
                <w:szCs w:val="20"/>
              </w:rPr>
              <w:t> </w:t>
            </w:r>
            <w:r w:rsidR="00B23378">
              <w:rPr>
                <w:rFonts w:cs="Arial"/>
                <w:szCs w:val="20"/>
              </w:rPr>
              <w:t>1</w:t>
            </w:r>
            <w:r w:rsidR="006655D0">
              <w:rPr>
                <w:rFonts w:cs="Arial"/>
                <w:szCs w:val="20"/>
              </w:rPr>
              <w:t>00</w:t>
            </w:r>
          </w:p>
        </w:tc>
      </w:tr>
      <w:tr w:rsidR="00FB7288" w:rsidRPr="00495028" w14:paraId="66F53DF2" w14:textId="77777777" w:rsidTr="0012355B">
        <w:trPr>
          <w:trHeight w:val="300"/>
        </w:trPr>
        <w:tc>
          <w:tcPr>
            <w:tcW w:w="2390" w:type="dxa"/>
            <w:noWrap/>
            <w:hideMark/>
          </w:tcPr>
          <w:p w14:paraId="06855097" w14:textId="1A450658" w:rsidR="00FB7288" w:rsidRPr="00495028" w:rsidRDefault="006655D0" w:rsidP="00FB7288">
            <w:pPr>
              <w:rPr>
                <w:rFonts w:cs="Arial"/>
                <w:szCs w:val="20"/>
              </w:rPr>
            </w:pPr>
            <w:r>
              <w:rPr>
                <w:rFonts w:cs="Arial"/>
                <w:szCs w:val="20"/>
              </w:rPr>
              <w:t>Váha balíka</w:t>
            </w:r>
          </w:p>
        </w:tc>
        <w:tc>
          <w:tcPr>
            <w:tcW w:w="1095" w:type="dxa"/>
            <w:noWrap/>
            <w:hideMark/>
          </w:tcPr>
          <w:p w14:paraId="43715CEA" w14:textId="318CFF2C" w:rsidR="00FB7288" w:rsidRPr="00495028" w:rsidRDefault="00FB7288" w:rsidP="00FB7288">
            <w:pPr>
              <w:rPr>
                <w:rFonts w:cs="Arial"/>
                <w:szCs w:val="20"/>
              </w:rPr>
            </w:pPr>
            <w:r w:rsidRPr="00495028">
              <w:rPr>
                <w:rFonts w:cs="Arial"/>
                <w:szCs w:val="20"/>
              </w:rPr>
              <w:t> </w:t>
            </w:r>
            <w:r>
              <w:rPr>
                <w:rFonts w:cs="Arial"/>
                <w:szCs w:val="20"/>
              </w:rPr>
              <w:t>kg</w:t>
            </w:r>
          </w:p>
        </w:tc>
        <w:tc>
          <w:tcPr>
            <w:tcW w:w="1178" w:type="dxa"/>
            <w:noWrap/>
            <w:hideMark/>
          </w:tcPr>
          <w:p w14:paraId="6F066658" w14:textId="15C8AB04" w:rsidR="00FB7288" w:rsidRPr="00495028" w:rsidRDefault="00FB7288" w:rsidP="00FB7288">
            <w:pPr>
              <w:rPr>
                <w:rFonts w:cs="Arial"/>
                <w:szCs w:val="20"/>
              </w:rPr>
            </w:pPr>
            <w:r w:rsidRPr="00495028">
              <w:rPr>
                <w:rFonts w:cs="Arial"/>
                <w:szCs w:val="20"/>
              </w:rPr>
              <w:t> </w:t>
            </w:r>
          </w:p>
        </w:tc>
        <w:tc>
          <w:tcPr>
            <w:tcW w:w="1226" w:type="dxa"/>
            <w:noWrap/>
            <w:hideMark/>
          </w:tcPr>
          <w:p w14:paraId="63913DB8" w14:textId="3F900A52" w:rsidR="00FB7288" w:rsidRPr="00495028" w:rsidRDefault="00FB7288" w:rsidP="00FB7288">
            <w:pPr>
              <w:rPr>
                <w:rFonts w:cs="Arial"/>
                <w:szCs w:val="20"/>
              </w:rPr>
            </w:pPr>
            <w:r w:rsidRPr="00495028">
              <w:rPr>
                <w:rFonts w:cs="Arial"/>
                <w:szCs w:val="20"/>
              </w:rPr>
              <w:t> </w:t>
            </w:r>
          </w:p>
        </w:tc>
        <w:tc>
          <w:tcPr>
            <w:tcW w:w="884" w:type="dxa"/>
            <w:noWrap/>
            <w:hideMark/>
          </w:tcPr>
          <w:p w14:paraId="55F9B082" w14:textId="64EFC6DB" w:rsidR="00FB7288" w:rsidRPr="00495028" w:rsidRDefault="00FB7288" w:rsidP="00FB7288">
            <w:pPr>
              <w:rPr>
                <w:rFonts w:cs="Arial"/>
                <w:szCs w:val="20"/>
              </w:rPr>
            </w:pPr>
            <w:r w:rsidRPr="00495028">
              <w:rPr>
                <w:rFonts w:cs="Arial"/>
                <w:szCs w:val="20"/>
              </w:rPr>
              <w:t> </w:t>
            </w:r>
            <w:r w:rsidR="006655D0">
              <w:rPr>
                <w:rFonts w:cs="Arial"/>
                <w:szCs w:val="20"/>
              </w:rPr>
              <w:t>2</w:t>
            </w:r>
            <w:r>
              <w:rPr>
                <w:rFonts w:cs="Arial"/>
                <w:szCs w:val="20"/>
              </w:rPr>
              <w:t>50</w:t>
            </w:r>
          </w:p>
        </w:tc>
      </w:tr>
      <w:tr w:rsidR="00FB7288" w:rsidRPr="00495028" w14:paraId="4306483C" w14:textId="77777777" w:rsidTr="00FB7288">
        <w:trPr>
          <w:trHeight w:val="300"/>
        </w:trPr>
        <w:tc>
          <w:tcPr>
            <w:tcW w:w="2390" w:type="dxa"/>
            <w:noWrap/>
          </w:tcPr>
          <w:p w14:paraId="69565B22" w14:textId="7D5225A2" w:rsidR="00FB7288" w:rsidRPr="00495028" w:rsidRDefault="00FB7288" w:rsidP="00FB7288">
            <w:pPr>
              <w:rPr>
                <w:rFonts w:cs="Arial"/>
                <w:szCs w:val="20"/>
              </w:rPr>
            </w:pPr>
          </w:p>
        </w:tc>
        <w:tc>
          <w:tcPr>
            <w:tcW w:w="1095" w:type="dxa"/>
            <w:noWrap/>
          </w:tcPr>
          <w:p w14:paraId="30F3089C" w14:textId="73F0F0C8" w:rsidR="00FB7288" w:rsidRPr="00495028" w:rsidRDefault="00FB7288" w:rsidP="00FB7288">
            <w:pPr>
              <w:rPr>
                <w:rFonts w:cs="Arial"/>
                <w:szCs w:val="20"/>
              </w:rPr>
            </w:pPr>
          </w:p>
        </w:tc>
        <w:tc>
          <w:tcPr>
            <w:tcW w:w="1178" w:type="dxa"/>
            <w:noWrap/>
          </w:tcPr>
          <w:p w14:paraId="769E19AB" w14:textId="2B9AFD37" w:rsidR="00FB7288" w:rsidRPr="00495028" w:rsidRDefault="00FB7288" w:rsidP="00FB7288">
            <w:pPr>
              <w:rPr>
                <w:rFonts w:cs="Arial"/>
                <w:szCs w:val="20"/>
              </w:rPr>
            </w:pPr>
          </w:p>
        </w:tc>
        <w:tc>
          <w:tcPr>
            <w:tcW w:w="1226" w:type="dxa"/>
            <w:noWrap/>
          </w:tcPr>
          <w:p w14:paraId="2A4B9C86" w14:textId="57BDE8DB" w:rsidR="00FB7288" w:rsidRPr="00495028" w:rsidRDefault="00FB7288" w:rsidP="00FB7288">
            <w:pPr>
              <w:rPr>
                <w:rFonts w:cs="Arial"/>
                <w:szCs w:val="20"/>
              </w:rPr>
            </w:pPr>
          </w:p>
        </w:tc>
        <w:tc>
          <w:tcPr>
            <w:tcW w:w="884" w:type="dxa"/>
            <w:noWrap/>
          </w:tcPr>
          <w:p w14:paraId="31C08DA2" w14:textId="653FB2DE" w:rsidR="00FB7288" w:rsidRPr="00495028" w:rsidRDefault="00FB7288" w:rsidP="00FB7288">
            <w:pPr>
              <w:rPr>
                <w:rFonts w:cs="Arial"/>
                <w:szCs w:val="20"/>
              </w:rPr>
            </w:pPr>
          </w:p>
        </w:tc>
      </w:tr>
      <w:tr w:rsidR="00FB7288" w:rsidRPr="00495028" w14:paraId="7F63B68A" w14:textId="77777777" w:rsidTr="00FB7288">
        <w:trPr>
          <w:trHeight w:val="300"/>
        </w:trPr>
        <w:tc>
          <w:tcPr>
            <w:tcW w:w="2390" w:type="dxa"/>
            <w:noWrap/>
          </w:tcPr>
          <w:p w14:paraId="630DEB1B" w14:textId="34146BE7" w:rsidR="00FB7288" w:rsidRPr="00495028" w:rsidRDefault="00FB7288" w:rsidP="00FB7288">
            <w:pPr>
              <w:rPr>
                <w:rFonts w:cs="Arial"/>
                <w:szCs w:val="20"/>
              </w:rPr>
            </w:pPr>
          </w:p>
        </w:tc>
        <w:tc>
          <w:tcPr>
            <w:tcW w:w="1095" w:type="dxa"/>
            <w:noWrap/>
          </w:tcPr>
          <w:p w14:paraId="28014553" w14:textId="799A6B54" w:rsidR="00FB7288" w:rsidRPr="00495028" w:rsidRDefault="00FB7288" w:rsidP="00FB7288">
            <w:pPr>
              <w:rPr>
                <w:rFonts w:cs="Arial"/>
                <w:szCs w:val="20"/>
              </w:rPr>
            </w:pPr>
          </w:p>
        </w:tc>
        <w:tc>
          <w:tcPr>
            <w:tcW w:w="1178" w:type="dxa"/>
            <w:noWrap/>
          </w:tcPr>
          <w:p w14:paraId="53CD44D0" w14:textId="68394F0C" w:rsidR="00FB7288" w:rsidRPr="00495028" w:rsidRDefault="00FB7288" w:rsidP="00FB7288">
            <w:pPr>
              <w:rPr>
                <w:rFonts w:cs="Arial"/>
                <w:szCs w:val="20"/>
              </w:rPr>
            </w:pPr>
          </w:p>
        </w:tc>
        <w:tc>
          <w:tcPr>
            <w:tcW w:w="1226" w:type="dxa"/>
            <w:noWrap/>
          </w:tcPr>
          <w:p w14:paraId="04D5BA3B" w14:textId="25D14463" w:rsidR="00FB7288" w:rsidRPr="00495028" w:rsidRDefault="00FB7288" w:rsidP="00FB7288">
            <w:pPr>
              <w:rPr>
                <w:rFonts w:cs="Arial"/>
                <w:szCs w:val="20"/>
              </w:rPr>
            </w:pPr>
          </w:p>
        </w:tc>
        <w:tc>
          <w:tcPr>
            <w:tcW w:w="884" w:type="dxa"/>
            <w:noWrap/>
          </w:tcPr>
          <w:p w14:paraId="165614AC" w14:textId="537AB727" w:rsidR="00FB7288" w:rsidRPr="00495028" w:rsidRDefault="00FB7288" w:rsidP="00FB7288">
            <w:pPr>
              <w:rPr>
                <w:rFonts w:cs="Arial"/>
                <w:szCs w:val="20"/>
              </w:rPr>
            </w:pPr>
          </w:p>
        </w:tc>
      </w:tr>
      <w:tr w:rsidR="00FB7288" w:rsidRPr="00495028" w14:paraId="4D50FD59" w14:textId="77777777" w:rsidTr="0012355B">
        <w:trPr>
          <w:trHeight w:val="300"/>
        </w:trPr>
        <w:tc>
          <w:tcPr>
            <w:tcW w:w="2390" w:type="dxa"/>
            <w:noWrap/>
            <w:hideMark/>
          </w:tcPr>
          <w:p w14:paraId="2F5EC4D8" w14:textId="77777777" w:rsidR="00FB7288" w:rsidRPr="00495028" w:rsidRDefault="00FB7288" w:rsidP="00FB7288">
            <w:pPr>
              <w:rPr>
                <w:rFonts w:cs="Arial"/>
                <w:szCs w:val="20"/>
              </w:rPr>
            </w:pPr>
            <w:r w:rsidRPr="00495028">
              <w:rPr>
                <w:rFonts w:cs="Arial"/>
                <w:szCs w:val="20"/>
              </w:rPr>
              <w:t> </w:t>
            </w:r>
          </w:p>
        </w:tc>
        <w:tc>
          <w:tcPr>
            <w:tcW w:w="1095" w:type="dxa"/>
            <w:noWrap/>
            <w:hideMark/>
          </w:tcPr>
          <w:p w14:paraId="61B25DEB" w14:textId="77777777" w:rsidR="00FB7288" w:rsidRPr="00495028" w:rsidRDefault="00FB7288" w:rsidP="00FB7288">
            <w:pPr>
              <w:rPr>
                <w:rFonts w:cs="Arial"/>
                <w:szCs w:val="20"/>
              </w:rPr>
            </w:pPr>
            <w:r w:rsidRPr="00495028">
              <w:rPr>
                <w:rFonts w:cs="Arial"/>
                <w:szCs w:val="20"/>
              </w:rPr>
              <w:t> </w:t>
            </w:r>
          </w:p>
        </w:tc>
        <w:tc>
          <w:tcPr>
            <w:tcW w:w="1178" w:type="dxa"/>
            <w:noWrap/>
            <w:hideMark/>
          </w:tcPr>
          <w:p w14:paraId="12C9FD34" w14:textId="77777777" w:rsidR="00FB7288" w:rsidRPr="00495028" w:rsidRDefault="00FB7288" w:rsidP="00FB7288">
            <w:pPr>
              <w:rPr>
                <w:rFonts w:cs="Arial"/>
                <w:szCs w:val="20"/>
              </w:rPr>
            </w:pPr>
            <w:r w:rsidRPr="00495028">
              <w:rPr>
                <w:rFonts w:cs="Arial"/>
                <w:szCs w:val="20"/>
              </w:rPr>
              <w:t> </w:t>
            </w:r>
          </w:p>
        </w:tc>
        <w:tc>
          <w:tcPr>
            <w:tcW w:w="1226" w:type="dxa"/>
            <w:noWrap/>
            <w:hideMark/>
          </w:tcPr>
          <w:p w14:paraId="6A037EE4" w14:textId="77777777" w:rsidR="00FB7288" w:rsidRPr="00495028" w:rsidRDefault="00FB7288" w:rsidP="00FB7288">
            <w:pPr>
              <w:rPr>
                <w:rFonts w:cs="Arial"/>
                <w:szCs w:val="20"/>
              </w:rPr>
            </w:pPr>
            <w:r w:rsidRPr="00495028">
              <w:rPr>
                <w:rFonts w:cs="Arial"/>
                <w:szCs w:val="20"/>
              </w:rPr>
              <w:t> </w:t>
            </w:r>
          </w:p>
        </w:tc>
        <w:tc>
          <w:tcPr>
            <w:tcW w:w="884" w:type="dxa"/>
            <w:noWrap/>
            <w:hideMark/>
          </w:tcPr>
          <w:p w14:paraId="2327EA37" w14:textId="77777777" w:rsidR="00FB7288" w:rsidRPr="00495028" w:rsidRDefault="00FB7288" w:rsidP="00FB7288">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7935A" w14:textId="77777777" w:rsidR="00671DEE" w:rsidRDefault="00671DEE">
      <w:r>
        <w:separator/>
      </w:r>
    </w:p>
  </w:endnote>
  <w:endnote w:type="continuationSeparator" w:id="0">
    <w:p w14:paraId="5CA307AB" w14:textId="77777777" w:rsidR="00671DEE" w:rsidRDefault="0067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EE"/>
    <w:family w:val="roman"/>
    <w:pitch w:val="variable"/>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75A3862D"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A1390">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A1390">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48520" w14:textId="77777777" w:rsidR="00671DEE" w:rsidRDefault="00671DEE">
      <w:r>
        <w:separator/>
      </w:r>
    </w:p>
  </w:footnote>
  <w:footnote w:type="continuationSeparator" w:id="0">
    <w:p w14:paraId="2CA090DC" w14:textId="77777777" w:rsidR="00671DEE" w:rsidRDefault="00671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160F39" w:rsidR="00126053" w:rsidRPr="007C3D49" w:rsidRDefault="00126053" w:rsidP="007C3D49">
          <w:pPr>
            <w:pStyle w:val="Nadpis4"/>
            <w:tabs>
              <w:tab w:val="clear" w:pos="576"/>
            </w:tabs>
            <w:rPr>
              <w:color w:val="005941"/>
              <w:sz w:val="24"/>
            </w:rPr>
          </w:pPr>
          <w:r>
            <w:rPr>
              <w:color w:val="005941"/>
              <w:sz w:val="24"/>
            </w:rPr>
            <w:t xml:space="preserve">Organizačná zložka </w:t>
          </w:r>
          <w:r w:rsidR="001129DF" w:rsidRPr="001129DF">
            <w:rPr>
              <w:color w:val="005941"/>
              <w:sz w:val="24"/>
            </w:rPr>
            <w:t>Horehronie</w:t>
          </w:r>
        </w:p>
        <w:p w14:paraId="4F73470A" w14:textId="638CDA6E" w:rsidR="00126053" w:rsidRDefault="001129DF" w:rsidP="007C3D49">
          <w:pPr>
            <w:pStyle w:val="Nadpis4"/>
            <w:tabs>
              <w:tab w:val="clear" w:pos="576"/>
            </w:tabs>
          </w:pPr>
          <w:r w:rsidRPr="001129DF">
            <w:rPr>
              <w:color w:val="005941"/>
              <w:sz w:val="24"/>
            </w:rPr>
            <w:t>Hlavná 245/72,  976 52  Čierny Balog</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222"/>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395"/>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5D0"/>
    <w:rsid w:val="006658FA"/>
    <w:rsid w:val="00665BA3"/>
    <w:rsid w:val="006667EE"/>
    <w:rsid w:val="00666A04"/>
    <w:rsid w:val="00667C6A"/>
    <w:rsid w:val="006708B4"/>
    <w:rsid w:val="00671739"/>
    <w:rsid w:val="006717FF"/>
    <w:rsid w:val="00671DEE"/>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39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06D"/>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5F"/>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378"/>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6EC5"/>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13D"/>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288"/>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ovalcik@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9E567-C044-4100-BDD7-C394A861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Pages>
  <Words>2904</Words>
  <Characters>16559</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19425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15</cp:revision>
  <cp:lastPrinted>2023-02-28T10:10:00Z</cp:lastPrinted>
  <dcterms:created xsi:type="dcterms:W3CDTF">2023-10-17T08:37:00Z</dcterms:created>
  <dcterms:modified xsi:type="dcterms:W3CDTF">2024-11-05T12:04:00Z</dcterms:modified>
  <cp:category>EIZ</cp:category>
</cp:coreProperties>
</file>