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24ADED" w14:textId="49D985BE" w:rsidR="0058581A" w:rsidRDefault="00D4456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3A17DA">
        <w:rPr>
          <w:rFonts w:ascii="Cambria" w:hAnsi="Cambria" w:cs="Arial"/>
          <w:b/>
          <w:bCs/>
          <w:sz w:val="22"/>
          <w:szCs w:val="22"/>
        </w:rPr>
        <w:t xml:space="preserve"> 3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682A9AA" w14:textId="2632FD69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30710D" w14:textId="77777777" w:rsidR="008C628F" w:rsidRDefault="008C628F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332BF698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21B313D4" w14:textId="65546987" w:rsidR="00220BF9" w:rsidRDefault="003A17DA" w:rsidP="002872D6">
      <w:pPr>
        <w:spacing w:before="120" w:line="276" w:lineRule="auto"/>
        <w:jc w:val="both"/>
        <w:rPr>
          <w:rFonts w:ascii="Cambria" w:hAnsi="Cambria" w:cs="Cambria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</w:t>
      </w:r>
      <w:r w:rsidRPr="00B07978">
        <w:rPr>
          <w:rFonts w:ascii="Cambria" w:hAnsi="Cambria" w:cs="Arial"/>
          <w:bCs/>
          <w:sz w:val="22"/>
          <w:szCs w:val="22"/>
        </w:rPr>
        <w:t xml:space="preserve">Państwowe Gospodarstwo Leśne Lasy Państwowe </w:t>
      </w:r>
      <w:r w:rsidR="00080E1C">
        <w:rPr>
          <w:rFonts w:ascii="Cambria" w:hAnsi="Cambria" w:cs="Arial"/>
          <w:bCs/>
          <w:sz w:val="22"/>
          <w:szCs w:val="22"/>
        </w:rPr>
        <w:t>Nadleśnictwo Katowice</w:t>
      </w:r>
      <w:r w:rsidRPr="00B07978">
        <w:rPr>
          <w:rFonts w:ascii="Cambria" w:hAnsi="Cambria" w:cs="Arial"/>
          <w:bCs/>
          <w:sz w:val="22"/>
          <w:szCs w:val="22"/>
        </w:rPr>
        <w:t xml:space="preserve"> w</w:t>
      </w:r>
      <w:r w:rsidR="00080E1C">
        <w:rPr>
          <w:rFonts w:ascii="Cambria" w:hAnsi="Cambria" w:cs="Arial"/>
          <w:bCs/>
          <w:sz w:val="22"/>
          <w:szCs w:val="22"/>
        </w:rPr>
        <w:t> </w:t>
      </w:r>
      <w:r w:rsidRPr="00B07978">
        <w:rPr>
          <w:rFonts w:ascii="Cambria" w:hAnsi="Cambria" w:cs="Arial"/>
          <w:bCs/>
          <w:sz w:val="22"/>
          <w:szCs w:val="22"/>
        </w:rPr>
        <w:t>trybie podstawowym na</w:t>
      </w:r>
      <w:r w:rsidR="004B6AAA" w:rsidRPr="00F02A35">
        <w:rPr>
          <w:rFonts w:ascii="Cambria" w:hAnsi="Cambria" w:cs="Cambria"/>
          <w:bCs/>
          <w:sz w:val="22"/>
          <w:szCs w:val="22"/>
        </w:rPr>
        <w:t xml:space="preserve"> </w:t>
      </w:r>
      <w:r w:rsidR="00080E1C">
        <w:rPr>
          <w:rFonts w:ascii="Cambria" w:hAnsi="Cambria" w:cs="Cambria"/>
          <w:bCs/>
          <w:sz w:val="22"/>
          <w:szCs w:val="22"/>
        </w:rPr>
        <w:t xml:space="preserve">zadanie </w:t>
      </w:r>
      <w:r w:rsidR="002872D6">
        <w:rPr>
          <w:rFonts w:ascii="Cambria" w:hAnsi="Cambria" w:cs="Cambria"/>
          <w:bCs/>
          <w:sz w:val="22"/>
          <w:szCs w:val="22"/>
        </w:rPr>
        <w:t>pn.</w:t>
      </w:r>
    </w:p>
    <w:p w14:paraId="1A99BAE0" w14:textId="74A7D3B5" w:rsidR="002872D6" w:rsidRPr="00220BF9" w:rsidRDefault="002872D6" w:rsidP="002872D6">
      <w:pPr>
        <w:spacing w:before="120" w:line="276" w:lineRule="auto"/>
        <w:jc w:val="both"/>
        <w:rPr>
          <w:rFonts w:ascii="Cambria" w:hAnsi="Cambria" w:cs="Cambria"/>
          <w:bCs/>
          <w:sz w:val="22"/>
          <w:szCs w:val="22"/>
        </w:rPr>
      </w:pPr>
      <w:r w:rsidRPr="002872D6">
        <w:rPr>
          <w:rFonts w:ascii="Cambria" w:hAnsi="Cambria" w:cs="Cambria"/>
          <w:bCs/>
          <w:sz w:val="22"/>
          <w:szCs w:val="22"/>
        </w:rPr>
        <w:t>____________________________________________________________________________________________________________</w:t>
      </w:r>
    </w:p>
    <w:p w14:paraId="777512D7" w14:textId="2B8DDFB1" w:rsidR="003A17DA" w:rsidRPr="00A44722" w:rsidRDefault="002872D6" w:rsidP="003A17DA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2872D6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</w:p>
    <w:p w14:paraId="3CD8C5A3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4985A24" w14:textId="166FF257" w:rsidR="00D94A1B" w:rsidRDefault="00D94A1B" w:rsidP="00D94A1B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 art. 108 ust. 1 pkt 1-6 oraz art. 109 ust. 1 pkt 1, 4, 8 i 10 ustawy z dnia 11 września 2019 r. Prawo zamówień publicznych (Dz. U. z 2022 r. poz. 1710 z</w:t>
      </w:r>
      <w:r w:rsidR="00B034DB">
        <w:rPr>
          <w:rFonts w:ascii="Cambria" w:hAnsi="Cambria" w:cs="Arial"/>
          <w:bCs/>
          <w:sz w:val="22"/>
          <w:szCs w:val="22"/>
        </w:rPr>
        <w:t> 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>. zm.).</w:t>
      </w:r>
    </w:p>
    <w:p w14:paraId="53C6F5DD" w14:textId="77777777" w:rsidR="00D94A1B" w:rsidRPr="00B77616" w:rsidRDefault="00D94A1B" w:rsidP="00D94A1B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B77616">
        <w:rPr>
          <w:rFonts w:ascii="Cambria" w:hAnsi="Cambria" w:cs="Arial"/>
          <w:bCs/>
          <w:sz w:val="22"/>
          <w:szCs w:val="22"/>
        </w:rPr>
        <w:t>oraz</w:t>
      </w:r>
    </w:p>
    <w:p w14:paraId="12D2F083" w14:textId="77777777" w:rsidR="00D94A1B" w:rsidRPr="00B77616" w:rsidRDefault="00D94A1B" w:rsidP="00D94A1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77616">
        <w:rPr>
          <w:rFonts w:ascii="Cambria" w:hAnsi="Cambria" w:cs="Arial"/>
          <w:bCs/>
          <w:sz w:val="22"/>
          <w:szCs w:val="22"/>
        </w:rPr>
        <w:t>na podstawie art. 7 ustawy z dnia 13 kwietnia 2022 r. (Dz. U. 2022, poz. 835) o szczególnych rozwiązaniach w zakresie przeciwdziałania wspieraniu agresji na Ukrainę oraz służących ochronie bezpieczeństwa narodowego.</w:t>
      </w:r>
    </w:p>
    <w:p w14:paraId="21DFDB4D" w14:textId="77777777" w:rsidR="0058581A" w:rsidRDefault="0058581A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15D1DCA6" w14:textId="4F420D30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D44564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14:paraId="43C32B93" w14:textId="28E37433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4456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D44564">
        <w:rPr>
          <w:rFonts w:ascii="Cambria" w:hAnsi="Cambria" w:cs="Arial"/>
          <w:bCs/>
          <w:i/>
          <w:sz w:val="22"/>
          <w:szCs w:val="22"/>
        </w:rPr>
        <w:t xml:space="preserve">(podać należy zastosowaną podstawę wykluczenia spośród wymienionych w art. 108 ust 1 pkt 1, 2 i 5 lub art. 109 ust 1 pkt 4, </w:t>
      </w:r>
      <w:r w:rsidRPr="00D44564">
        <w:rPr>
          <w:rFonts w:ascii="Cambria" w:hAnsi="Cambria" w:cs="Arial"/>
          <w:bCs/>
          <w:i/>
          <w:sz w:val="22"/>
          <w:szCs w:val="22"/>
        </w:rPr>
        <w:lastRenderedPageBreak/>
        <w:t>8 i 10 PZP).</w:t>
      </w:r>
      <w:r w:rsidRPr="00D44564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316B7E5F" w14:textId="1C9C07C9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</w:t>
      </w:r>
      <w:r w:rsidRPr="00D445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DBBF6F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20261313" w14:textId="77777777" w:rsid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6FB691A6" w14:textId="77777777" w:rsidR="00D44564" w:rsidRPr="00D82ABB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5B17317C" w:rsidR="0058581A" w:rsidRPr="00567587" w:rsidRDefault="0058581A" w:rsidP="008C628F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5017426E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</w:t>
      </w:r>
      <w:r w:rsidR="002A0255">
        <w:rPr>
          <w:rFonts w:ascii="Cambria" w:hAnsi="Cambria" w:cs="Arial"/>
          <w:bCs/>
          <w:sz w:val="18"/>
          <w:szCs w:val="18"/>
        </w:rPr>
        <w:t>zasoby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EFE0227" w14:textId="6C68C8AA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bookmarkStart w:id="0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4A7BA3">
        <w:rPr>
          <w:rFonts w:ascii="Cambria" w:hAnsi="Cambria" w:cs="Arial"/>
          <w:bCs/>
          <w:i/>
          <w:sz w:val="18"/>
          <w:szCs w:val="18"/>
        </w:rPr>
        <w:t>ści</w:t>
      </w:r>
      <w:r w:rsidR="004A7BA3">
        <w:rPr>
          <w:rFonts w:ascii="Cambria" w:hAnsi="Cambria" w:cs="Arial"/>
          <w:bCs/>
          <w:i/>
          <w:sz w:val="18"/>
          <w:szCs w:val="18"/>
        </w:rPr>
        <w:tab/>
      </w:r>
      <w:r w:rsidR="004A7BA3">
        <w:rPr>
          <w:rFonts w:ascii="Cambria" w:hAnsi="Cambria" w:cs="Arial"/>
          <w:bCs/>
          <w:i/>
          <w:sz w:val="18"/>
          <w:szCs w:val="18"/>
        </w:rPr>
        <w:br/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</w:p>
    <w:p w14:paraId="31A56C15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32303A45" w14:textId="5F709326" w:rsidR="0058581A" w:rsidRPr="0058581A" w:rsidRDefault="0058581A" w:rsidP="0058581A">
      <w:pPr>
        <w:rPr>
          <w:rFonts w:ascii="Cambria" w:hAnsi="Cambria" w:cs="Arial"/>
          <w:bCs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0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3048F0" w14:textId="77777777" w:rsidR="00213EC5" w:rsidRDefault="00213EC5">
      <w:r>
        <w:separator/>
      </w:r>
    </w:p>
  </w:endnote>
  <w:endnote w:type="continuationSeparator" w:id="0">
    <w:p w14:paraId="57E564EA" w14:textId="77777777" w:rsidR="00213EC5" w:rsidRDefault="00213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535D8" w14:textId="77777777" w:rsidR="00297FBB" w:rsidRDefault="00297FB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32200" w14:textId="77777777" w:rsidR="00297FBB" w:rsidRDefault="00297FB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297FBB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A0255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297FBB" w:rsidRDefault="00297FB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66CC0" w14:textId="77777777" w:rsidR="00297FBB" w:rsidRDefault="00297F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923748" w14:textId="77777777" w:rsidR="00213EC5" w:rsidRDefault="00213EC5">
      <w:r>
        <w:separator/>
      </w:r>
    </w:p>
  </w:footnote>
  <w:footnote w:type="continuationSeparator" w:id="0">
    <w:p w14:paraId="35D91D7F" w14:textId="77777777" w:rsidR="00213EC5" w:rsidRDefault="00213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C37D8" w14:textId="77777777" w:rsidR="00297FBB" w:rsidRDefault="00297FB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78DA3" w14:textId="77777777" w:rsidR="00297FBB" w:rsidRDefault="0058581A">
    <w:pPr>
      <w:pStyle w:val="Nagwek"/>
    </w:pPr>
    <w:r>
      <w:t xml:space="preserve"> </w:t>
    </w:r>
  </w:p>
  <w:p w14:paraId="0B215E7D" w14:textId="77777777" w:rsidR="00297FBB" w:rsidRDefault="00297FB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20780" w14:textId="77777777" w:rsidR="00297FBB" w:rsidRDefault="00297F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9F0BEC"/>
    <w:multiLevelType w:val="hybridMultilevel"/>
    <w:tmpl w:val="491E7C22"/>
    <w:lvl w:ilvl="0" w:tplc="6376054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2648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1A"/>
    <w:rsid w:val="00054FA3"/>
    <w:rsid w:val="00080E1C"/>
    <w:rsid w:val="0008212A"/>
    <w:rsid w:val="00110572"/>
    <w:rsid w:val="00135150"/>
    <w:rsid w:val="001401CE"/>
    <w:rsid w:val="0014598D"/>
    <w:rsid w:val="00213EC5"/>
    <w:rsid w:val="00220BF9"/>
    <w:rsid w:val="002872D6"/>
    <w:rsid w:val="00297FBB"/>
    <w:rsid w:val="002A0255"/>
    <w:rsid w:val="003A17DA"/>
    <w:rsid w:val="004A7BA3"/>
    <w:rsid w:val="004B6AAA"/>
    <w:rsid w:val="0058581A"/>
    <w:rsid w:val="005A3A98"/>
    <w:rsid w:val="007455BA"/>
    <w:rsid w:val="00750228"/>
    <w:rsid w:val="00752FE4"/>
    <w:rsid w:val="00790244"/>
    <w:rsid w:val="007B0FC8"/>
    <w:rsid w:val="007D3894"/>
    <w:rsid w:val="00852894"/>
    <w:rsid w:val="00892E7B"/>
    <w:rsid w:val="008C628F"/>
    <w:rsid w:val="0096532C"/>
    <w:rsid w:val="0097281D"/>
    <w:rsid w:val="00A44722"/>
    <w:rsid w:val="00B034DB"/>
    <w:rsid w:val="00B575B1"/>
    <w:rsid w:val="00BA7445"/>
    <w:rsid w:val="00C73242"/>
    <w:rsid w:val="00D218FC"/>
    <w:rsid w:val="00D44564"/>
    <w:rsid w:val="00D8240B"/>
    <w:rsid w:val="00D94A1B"/>
    <w:rsid w:val="00E47D93"/>
    <w:rsid w:val="00E80627"/>
    <w:rsid w:val="00EC5711"/>
    <w:rsid w:val="00FC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chartTrackingRefBased/>
  <w15:docId w15:val="{309A31EF-8BE3-40F7-9B9C-3947EAFE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8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460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Powierzchniówki Odra i Lubsko</vt:lpstr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Powierzchniówki Odra i Lubsko</dc:title>
  <dc:subject/>
  <dc:creator>Directe Sp. z o.o</dc:creator>
  <cp:keywords/>
  <dc:description/>
  <cp:lastModifiedBy>Kamila Michalska</cp:lastModifiedBy>
  <cp:revision>9</cp:revision>
  <dcterms:created xsi:type="dcterms:W3CDTF">2024-05-08T08:40:00Z</dcterms:created>
  <dcterms:modified xsi:type="dcterms:W3CDTF">2024-11-07T10:19:00Z</dcterms:modified>
</cp:coreProperties>
</file>