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6F9F" w:rsidP="00946F9F" w:rsidRDefault="00946F9F" w14:paraId="5DAD60EB" w14:textId="77777777">
      <w:pPr>
        <w:rPr>
          <w:rFonts w:ascii="Arial" w:hAnsi="Arial" w:eastAsia="Times New Roman" w:cs="Arial"/>
          <w:sz w:val="22"/>
          <w:szCs w:val="22"/>
        </w:rPr>
      </w:pPr>
    </w:p>
    <w:p w:rsidR="00946F9F" w:rsidP="3978787D" w:rsidRDefault="00946F9F" w14:paraId="5F6C0BBC" w14:textId="07035E58">
      <w:pPr>
        <w:pStyle w:val="Normlnweb"/>
        <w:spacing w:before="0" w:beforeAutospacing="off" w:after="0" w:afterAutospacing="off"/>
        <w:rPr>
          <w:rFonts w:ascii="Arial" w:hAnsi="Arial" w:cs="Arial"/>
          <w:sz w:val="22"/>
          <w:szCs w:val="22"/>
        </w:rPr>
      </w:pPr>
      <w:r w:rsidRPr="3978787D" w:rsidR="00946F9F">
        <w:rPr>
          <w:rFonts w:ascii="Arial" w:hAnsi="Arial" w:cs="Arial"/>
          <w:b w:val="1"/>
          <w:bCs w:val="1"/>
          <w:sz w:val="22"/>
          <w:szCs w:val="22"/>
          <w:u w:val="single"/>
        </w:rPr>
        <w:t>NB č. 1</w:t>
      </w:r>
      <w:r w:rsidRPr="3978787D" w:rsidR="538F4F44">
        <w:rPr>
          <w:rFonts w:ascii="Arial" w:hAnsi="Arial" w:cs="Arial"/>
          <w:b w:val="1"/>
          <w:bCs w:val="1"/>
          <w:sz w:val="22"/>
          <w:szCs w:val="22"/>
          <w:u w:val="single"/>
        </w:rPr>
        <w:t>_15</w:t>
      </w:r>
    </w:p>
    <w:p w:rsidR="00946F9F" w:rsidP="00946F9F" w:rsidRDefault="00946F9F" w14:paraId="75523B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</w:p>
    <w:p w:rsidR="00946F9F" w:rsidP="00946F9F" w:rsidRDefault="00946F9F" w14:paraId="6EC4096E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odolné </w:t>
      </w: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  <w:r>
        <w:rPr>
          <w:rFonts w:ascii="Arial" w:hAnsi="Arial" w:eastAsia="Times New Roman" w:cs="Arial"/>
          <w:sz w:val="22"/>
          <w:szCs w:val="22"/>
        </w:rPr>
        <w:t>, testováno dle MIL-STD-810H</w:t>
      </w:r>
    </w:p>
    <w:p w:rsidR="00946F9F" w:rsidP="00946F9F" w:rsidRDefault="00946F9F" w14:paraId="71AAC68E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hAnsi="Arial" w:eastAsia="Times New Roman" w:cs="Arial"/>
          <w:sz w:val="22"/>
          <w:szCs w:val="22"/>
        </w:rPr>
        <w:t>funkčí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PošerShare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), </w:t>
      </w:r>
    </w:p>
    <w:p w:rsidR="00946F9F" w:rsidP="00946F9F" w:rsidRDefault="00946F9F" w14:paraId="3F9030B2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USB-C </w:t>
      </w:r>
      <w:proofErr w:type="spellStart"/>
      <w:r>
        <w:rPr>
          <w:rFonts w:ascii="Arial" w:hAnsi="Arial" w:eastAsia="Times New Roman" w:cs="Arial"/>
          <w:sz w:val="22"/>
          <w:szCs w:val="22"/>
        </w:rPr>
        <w:t>Thunderbolt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4.0 funkcí </w:t>
      </w:r>
      <w:proofErr w:type="spellStart"/>
      <w:r>
        <w:rPr>
          <w:rFonts w:ascii="Arial" w:hAnsi="Arial" w:eastAsia="Times New Roman" w:cs="Arial"/>
          <w:sz w:val="22"/>
          <w:szCs w:val="22"/>
        </w:rPr>
        <w:t>Power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Delivery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>
        <w:rPr>
          <w:rFonts w:ascii="Arial" w:hAnsi="Arial" w:eastAsia="Times New Roman" w:cs="Arial"/>
          <w:sz w:val="22"/>
          <w:szCs w:val="22"/>
        </w:rPr>
        <w:t>DiplayPort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Alt mode, podpora dokování</w:t>
      </w:r>
    </w:p>
    <w:p w:rsidR="00946F9F" w:rsidP="00946F9F" w:rsidRDefault="00946F9F" w14:paraId="19A8E0ED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HDMI 2.0, RJ45, audio </w:t>
      </w:r>
      <w:proofErr w:type="spellStart"/>
      <w:r>
        <w:rPr>
          <w:rFonts w:ascii="Arial" w:hAnsi="Arial" w:eastAsia="Times New Roman" w:cs="Arial"/>
          <w:sz w:val="22"/>
          <w:szCs w:val="22"/>
        </w:rPr>
        <w:t>jack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universal, </w:t>
      </w:r>
      <w:proofErr w:type="spellStart"/>
      <w:r>
        <w:rPr>
          <w:rFonts w:ascii="Arial" w:hAnsi="Arial" w:eastAsia="Times New Roman" w:cs="Arial"/>
          <w:sz w:val="22"/>
          <w:szCs w:val="22"/>
        </w:rPr>
        <w:t>security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slot, čtečka </w:t>
      </w:r>
      <w:proofErr w:type="spellStart"/>
      <w:r>
        <w:rPr>
          <w:rFonts w:ascii="Arial" w:hAnsi="Arial" w:eastAsia="Times New Roman" w:cs="Arial"/>
          <w:sz w:val="22"/>
          <w:szCs w:val="22"/>
        </w:rPr>
        <w:t>uSD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4.0</w:t>
      </w:r>
    </w:p>
    <w:p w:rsidR="00946F9F" w:rsidP="00946F9F" w:rsidRDefault="00946F9F" w14:paraId="7EC9A9C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čtečka </w:t>
      </w:r>
      <w:proofErr w:type="spellStart"/>
      <w:r>
        <w:rPr>
          <w:rFonts w:ascii="Arial" w:hAnsi="Arial" w:eastAsia="Times New Roman" w:cs="Arial"/>
          <w:sz w:val="22"/>
          <w:szCs w:val="22"/>
        </w:rPr>
        <w:t>SmartCard</w:t>
      </w:r>
      <w:proofErr w:type="spellEnd"/>
      <w:r>
        <w:rPr>
          <w:rFonts w:ascii="Arial" w:hAnsi="Arial" w:eastAsia="Times New Roman" w:cs="Arial"/>
          <w:sz w:val="22"/>
          <w:szCs w:val="22"/>
        </w:rPr>
        <w:t>, NFC</w:t>
      </w:r>
    </w:p>
    <w:p w:rsidR="00946F9F" w:rsidP="00946F9F" w:rsidRDefault="00946F9F" w14:paraId="198334A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klávesnice česká odolná proti polití s numerickým blokem</w:t>
      </w:r>
    </w:p>
    <w:p w:rsidR="00946F9F" w:rsidP="00946F9F" w:rsidRDefault="00946F9F" w14:paraId="598799CC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touchpad s rozlišením min. 300dpi</w:t>
      </w:r>
    </w:p>
    <w:p w:rsidR="00946F9F" w:rsidP="00946F9F" w:rsidRDefault="00946F9F" w14:paraId="42240A9D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proofErr w:type="spellStart"/>
      <w:r>
        <w:rPr>
          <w:rFonts w:ascii="Arial" w:hAnsi="Arial" w:eastAsia="Times New Roman" w:cs="Arial"/>
          <w:sz w:val="22"/>
          <w:szCs w:val="22"/>
          <w:lang w:val="en-US"/>
        </w:rPr>
        <w:t>Dsplay</w:t>
      </w:r>
      <w:proofErr w:type="spellEnd"/>
      <w:r>
        <w:rPr>
          <w:rFonts w:ascii="Arial" w:hAnsi="Arial" w:eastAsia="Times New Roman" w:cs="Arial"/>
          <w:sz w:val="22"/>
          <w:szCs w:val="22"/>
          <w:lang w:val="en-US"/>
        </w:rPr>
        <w:t xml:space="preserve"> </w:t>
      </w:r>
    </w:p>
    <w:p w:rsidR="00946F9F" w:rsidP="00946F9F" w:rsidRDefault="00946F9F" w14:paraId="7BB80B43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15,6", IPS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FullHD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matný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svítivost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min. 250ntis</w:t>
      </w:r>
    </w:p>
    <w:p w:rsidR="00946F9F" w:rsidP="00946F9F" w:rsidRDefault="00946F9F" w14:paraId="5E950E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kamera FullHD + IR s integrovanou krytkou a mikrofonem s funkcí potlačení okolního šumu</w:t>
      </w:r>
    </w:p>
    <w:p w:rsidR="00946F9F" w:rsidP="00946F9F" w:rsidRDefault="00946F9F" w14:paraId="175C82A8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hmotnost max. 1.7 kg</w:t>
      </w:r>
    </w:p>
    <w:p w:rsidR="00946F9F" w:rsidP="00946F9F" w:rsidRDefault="00946F9F" w14:paraId="530D206D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CPU 10 jader výkon 16.500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="00946F9F" w:rsidP="00946F9F" w:rsidRDefault="00946F9F" w14:paraId="39A1D4AF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Grafika integrovaná 2.600 bodů v testu </w:t>
      </w:r>
      <w:hyperlink w:history="1" r:id="rId11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="00946F9F" w:rsidP="00946F9F" w:rsidRDefault="00946F9F" w14:paraId="1069044F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RAM 1x 16GB DDR4 (jeden volný slot na rozšíření RAM)</w:t>
      </w:r>
    </w:p>
    <w:p w:rsidR="00946F9F" w:rsidP="00946F9F" w:rsidRDefault="00946F9F" w14:paraId="27D71029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HDD 1x 512GB </w:t>
      </w:r>
      <w:proofErr w:type="spellStart"/>
      <w:r>
        <w:rPr>
          <w:rFonts w:ascii="Arial" w:hAnsi="Arial" w:eastAsia="Times New Roman" w:cs="Arial"/>
          <w:sz w:val="22"/>
          <w:szCs w:val="22"/>
        </w:rPr>
        <w:t>NVMe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SSD (jeden slot M.2 2280 volný pro rozšíření)</w:t>
      </w:r>
    </w:p>
    <w:p w:rsidR="00946F9F" w:rsidP="00946F9F" w:rsidRDefault="00946F9F" w14:paraId="0093B6FC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946F9F" w:rsidP="00946F9F" w:rsidRDefault="00946F9F" w14:paraId="3DDF9CF7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Wifi/BT min. Wifi 6E, Bluetooth 5.3</w:t>
      </w:r>
    </w:p>
    <w:p w:rsidR="00946F9F" w:rsidP="00946F9F" w:rsidRDefault="00946F9F" w14:paraId="46958B2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Baterie min 54Wh s funkcí rychlého dobíjení</w:t>
      </w:r>
    </w:p>
    <w:p w:rsidR="00946F9F" w:rsidP="00946F9F" w:rsidRDefault="00946F9F" w14:paraId="7207E07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Zdroj USB-C adapter min. 65W součástí dodávky</w:t>
      </w:r>
    </w:p>
    <w:p w:rsidR="00946F9F" w:rsidP="00946F9F" w:rsidRDefault="00946F9F" w14:paraId="333AD66D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946F9F" w:rsidP="00946F9F" w:rsidRDefault="00946F9F" w14:paraId="7340D90E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="00946F9F" w:rsidP="00946F9F" w:rsidRDefault="00946F9F" w14:paraId="19D3D68A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:rsidR="00946F9F" w:rsidP="00946F9F" w:rsidRDefault="00946F9F" w14:paraId="6EDA27B3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 </w:t>
      </w:r>
    </w:p>
    <w:p w:rsidR="00946F9F" w:rsidP="00946F9F" w:rsidRDefault="00946F9F" w14:paraId="4231E760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Pr="00946F9F" w:rsidR="000C79B8" w:rsidP="00946F9F" w:rsidRDefault="000C79B8" w14:paraId="195D0344" w14:textId="25AC4A5C"/>
    <w:sectPr w:rsidRPr="00946F9F" w:rsidR="000C79B8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6F9F" w:rsidRDefault="00946F9F" w14:paraId="7E7EC927" w14:textId="77777777">
      <w:r>
        <w:separator/>
      </w:r>
    </w:p>
  </w:endnote>
  <w:endnote w:type="continuationSeparator" w:id="0">
    <w:p w:rsidR="00946F9F" w:rsidRDefault="00946F9F" w14:paraId="003FE2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57D76CA4" w14:textId="77777777">
      <w:trPr>
        <w:trHeight w:val="300"/>
      </w:trPr>
      <w:tc>
        <w:tcPr>
          <w:tcW w:w="3020" w:type="dxa"/>
        </w:tcPr>
        <w:p w:rsidR="2345F757" w:rsidP="2345F757" w:rsidRDefault="2345F757" w14:paraId="6AC984A8" w14:textId="6A3D23AE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6474F0D7" w14:textId="0CD5E11B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606E76B9" w14:textId="385617D2">
          <w:pPr>
            <w:pStyle w:val="Zhlav"/>
            <w:ind w:right="-115"/>
            <w:jc w:val="right"/>
          </w:pPr>
        </w:p>
      </w:tc>
    </w:tr>
  </w:tbl>
  <w:p w:rsidR="2345F757" w:rsidP="2345F757" w:rsidRDefault="2345F757" w14:paraId="5C1948B6" w14:textId="4E1C87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6F9F" w:rsidRDefault="00946F9F" w14:paraId="6209A3AE" w14:textId="77777777">
      <w:r>
        <w:separator/>
      </w:r>
    </w:p>
  </w:footnote>
  <w:footnote w:type="continuationSeparator" w:id="0">
    <w:p w:rsidR="00946F9F" w:rsidRDefault="00946F9F" w14:paraId="301C014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7DA34953" w14:textId="77777777">
      <w:trPr>
        <w:trHeight w:val="300"/>
      </w:trPr>
      <w:tc>
        <w:tcPr>
          <w:tcW w:w="3020" w:type="dxa"/>
        </w:tcPr>
        <w:p w:rsidR="2345F757" w:rsidP="2345F757" w:rsidRDefault="2345F757" w14:paraId="1A586EB5" w14:textId="1A09E86F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1DC07CED" w14:textId="6C2F13FE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7107D778" w14:textId="58A3FE11">
          <w:pPr>
            <w:pStyle w:val="Zhlav"/>
            <w:ind w:right="-115"/>
            <w:jc w:val="right"/>
          </w:pPr>
        </w:p>
      </w:tc>
    </w:tr>
  </w:tbl>
  <w:p w:rsidR="2345F757" w:rsidP="2345F757" w:rsidRDefault="2345F757" w14:paraId="02CB5752" w14:textId="673B5648">
    <w:pPr>
      <w:pStyle w:val="Zhlav"/>
      <w:tabs>
        <w:tab w:val="center" w:pos="4536"/>
        <w:tab w:val="right" w:pos="9072"/>
      </w:tabs>
      <w:spacing w:line="259" w:lineRule="auto"/>
      <w:rPr>
        <w:rFonts w:eastAsia="Times New Roman"/>
        <w:color w:val="000000" w:themeColor="text1"/>
      </w:rPr>
    </w:pPr>
    <w:r w:rsidRPr="3978787D" w:rsidR="3978787D">
      <w:rPr>
        <w:rFonts w:eastAsia="Times New Roman"/>
        <w:color w:val="000000" w:themeColor="text1" w:themeTint="FF" w:themeShade="FF"/>
      </w:rPr>
      <w:t xml:space="preserve">Příloha č. </w:t>
    </w:r>
    <w:r w:rsidRPr="3978787D" w:rsidR="3978787D">
      <w:rPr>
        <w:rFonts w:eastAsia="Times New Roman"/>
        <w:color w:val="000000" w:themeColor="text1" w:themeTint="FF" w:themeShade="FF"/>
      </w:rPr>
      <w:t>4</w:t>
    </w:r>
    <w:r w:rsidRPr="3978787D" w:rsidR="3978787D">
      <w:rPr>
        <w:rFonts w:eastAsia="Times New Roman"/>
        <w:color w:val="000000" w:themeColor="text1" w:themeTint="FF" w:themeShade="FF"/>
      </w:rPr>
      <w:t xml:space="preserve"> - Technická specifikace NB č. 1</w:t>
    </w:r>
    <w:r w:rsidRPr="3978787D" w:rsidR="3978787D">
      <w:rPr>
        <w:rFonts w:eastAsia="Times New Roman"/>
        <w:color w:val="000000" w:themeColor="text1" w:themeTint="FF" w:themeShade="FF"/>
      </w:rPr>
      <w:t>_15</w:t>
    </w:r>
  </w:p>
  <w:p w:rsidR="2345F757" w:rsidP="2345F757" w:rsidRDefault="2345F757" w14:paraId="1C88C691" w14:textId="6950F4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01635063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46F9F"/>
    <w:rsid w:val="009D7A34"/>
    <w:rsid w:val="00BA3A2D"/>
    <w:rsid w:val="00C4038D"/>
    <w:rsid w:val="00D84801"/>
    <w:rsid w:val="00F45842"/>
    <w:rsid w:val="026FB840"/>
    <w:rsid w:val="0310E1E7"/>
    <w:rsid w:val="031F6BAC"/>
    <w:rsid w:val="0324B228"/>
    <w:rsid w:val="07F2587E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DF49E50"/>
    <w:rsid w:val="1EA44CBB"/>
    <w:rsid w:val="1EC86998"/>
    <w:rsid w:val="21AC558E"/>
    <w:rsid w:val="2345F757"/>
    <w:rsid w:val="24899F4A"/>
    <w:rsid w:val="25D8AEEE"/>
    <w:rsid w:val="25F3702D"/>
    <w:rsid w:val="2771F9E1"/>
    <w:rsid w:val="29C01F7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78787D"/>
    <w:rsid w:val="399F1461"/>
    <w:rsid w:val="3CA99E97"/>
    <w:rsid w:val="3D39A0ED"/>
    <w:rsid w:val="40818BF5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8F4F44"/>
    <w:rsid w:val="53D1103D"/>
    <w:rsid w:val="53E0B0E9"/>
    <w:rsid w:val="5404F945"/>
    <w:rsid w:val="58F7E5F1"/>
    <w:rsid w:val="5BBC7EC5"/>
    <w:rsid w:val="5CB118BC"/>
    <w:rsid w:val="5F789B56"/>
    <w:rsid w:val="5F9F5BBA"/>
    <w:rsid w:val="61744463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ZhlavChar" w:customStyle="1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styleId="ZpatChar" w:customStyle="1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D6AAE-D830-4C5A-9DB2-B2AA75037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DD490-C5F8-4CFF-91CF-EB9856826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17</revision>
  <dcterms:created xsi:type="dcterms:W3CDTF">2024-03-02T18:57:00.0000000Z</dcterms:created>
  <dcterms:modified xsi:type="dcterms:W3CDTF">2024-11-08T17:11:26.4698789Z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