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A77" w:rsidRPr="00560A77" w:rsidRDefault="00560A77" w:rsidP="00560A77">
      <w:pPr>
        <w:jc w:val="right"/>
        <w:rPr>
          <w:rFonts w:ascii="Arial" w:hAnsi="Arial" w:cs="Arial"/>
          <w:bCs/>
          <w:szCs w:val="24"/>
        </w:rPr>
      </w:pPr>
      <w:r w:rsidRPr="00560A77">
        <w:rPr>
          <w:rFonts w:ascii="Arial" w:hAnsi="Arial" w:cs="Arial"/>
          <w:bCs/>
          <w:szCs w:val="24"/>
        </w:rPr>
        <w:t xml:space="preserve">Príloha č. </w:t>
      </w:r>
      <w:r w:rsidR="00037EE2">
        <w:rPr>
          <w:rFonts w:ascii="Arial" w:hAnsi="Arial" w:cs="Arial"/>
          <w:bCs/>
          <w:szCs w:val="24"/>
        </w:rPr>
        <w:t>1</w:t>
      </w:r>
    </w:p>
    <w:p w:rsidR="00297267" w:rsidRPr="00894EBC" w:rsidRDefault="00297267" w:rsidP="00297267">
      <w:pPr>
        <w:jc w:val="center"/>
        <w:rPr>
          <w:rFonts w:ascii="Times New Roman" w:hAnsi="Times New Roman" w:cs="Times New Roman"/>
          <w:b/>
          <w:bCs/>
          <w:sz w:val="28"/>
          <w:szCs w:val="28"/>
        </w:rPr>
      </w:pPr>
      <w:r w:rsidRPr="00894EBC">
        <w:rPr>
          <w:rFonts w:ascii="Times New Roman" w:hAnsi="Times New Roman" w:cs="Times New Roman"/>
          <w:b/>
          <w:bCs/>
          <w:sz w:val="28"/>
          <w:szCs w:val="28"/>
        </w:rPr>
        <w:t>NÁVRH  NA PLNENIE KRITÉRI</w:t>
      </w:r>
      <w:r w:rsidR="0048701C" w:rsidRPr="00894EBC">
        <w:rPr>
          <w:rFonts w:ascii="Times New Roman" w:hAnsi="Times New Roman" w:cs="Times New Roman"/>
          <w:b/>
          <w:bCs/>
          <w:sz w:val="28"/>
          <w:szCs w:val="28"/>
        </w:rPr>
        <w:t>A</w:t>
      </w:r>
      <w:r w:rsidRPr="00894EBC">
        <w:rPr>
          <w:rFonts w:ascii="Times New Roman" w:hAnsi="Times New Roman" w:cs="Times New Roman"/>
          <w:b/>
          <w:bCs/>
          <w:sz w:val="28"/>
          <w:szCs w:val="28"/>
        </w:rPr>
        <w:t xml:space="preserve"> NA HODNOTENIE PONÚK </w:t>
      </w:r>
    </w:p>
    <w:p w:rsidR="003D64C8" w:rsidRPr="00894EBC" w:rsidRDefault="00297267" w:rsidP="003D64C8">
      <w:pPr>
        <w:pStyle w:val="Default"/>
        <w:jc w:val="center"/>
        <w:rPr>
          <w:rFonts w:ascii="Times New Roman" w:hAnsi="Times New Roman" w:cs="Times New Roman"/>
        </w:rPr>
      </w:pPr>
      <w:r w:rsidRPr="00894EBC">
        <w:rPr>
          <w:rFonts w:ascii="Times New Roman" w:eastAsia="Times New Roman" w:hAnsi="Times New Roman" w:cs="Times New Roman"/>
          <w:lang w:eastAsia="sk-SK"/>
        </w:rPr>
        <w:t>v</w:t>
      </w:r>
      <w:r w:rsidRPr="00894EBC">
        <w:rPr>
          <w:rFonts w:ascii="Times New Roman" w:eastAsia="Times New Roman" w:hAnsi="Times New Roman" w:cs="Times New Roman"/>
          <w:bCs/>
          <w:lang w:eastAsia="sk-SK"/>
        </w:rPr>
        <w:t> </w:t>
      </w:r>
      <w:r w:rsidRPr="00894EBC">
        <w:rPr>
          <w:rFonts w:ascii="Times New Roman" w:eastAsia="Times New Roman" w:hAnsi="Times New Roman" w:cs="Times New Roman"/>
          <w:lang w:eastAsia="sk-SK"/>
        </w:rPr>
        <w:t>zákazke podľa §1</w:t>
      </w:r>
      <w:r w:rsidR="007B0925" w:rsidRPr="00894EBC">
        <w:rPr>
          <w:rFonts w:ascii="Times New Roman" w:eastAsia="Times New Roman" w:hAnsi="Times New Roman" w:cs="Times New Roman"/>
          <w:lang w:eastAsia="sk-SK"/>
        </w:rPr>
        <w:t>1</w:t>
      </w:r>
      <w:r w:rsidRPr="00894EBC">
        <w:rPr>
          <w:rFonts w:ascii="Times New Roman" w:eastAsia="Times New Roman" w:hAnsi="Times New Roman" w:cs="Times New Roman"/>
          <w:lang w:eastAsia="sk-SK"/>
        </w:rPr>
        <w:t xml:space="preserve">7 zákona 343/2015 </w:t>
      </w:r>
      <w:proofErr w:type="spellStart"/>
      <w:r w:rsidRPr="00894EBC">
        <w:rPr>
          <w:rFonts w:ascii="Times New Roman" w:eastAsia="Times New Roman" w:hAnsi="Times New Roman" w:cs="Times New Roman"/>
          <w:lang w:eastAsia="sk-SK"/>
        </w:rPr>
        <w:t>Z.z</w:t>
      </w:r>
      <w:proofErr w:type="spellEnd"/>
      <w:r w:rsidRPr="00894EBC">
        <w:rPr>
          <w:rFonts w:ascii="Times New Roman" w:eastAsia="Times New Roman" w:hAnsi="Times New Roman" w:cs="Times New Roman"/>
          <w:lang w:eastAsia="sk-SK"/>
        </w:rPr>
        <w:t>. o verejnom obstarávaní</w:t>
      </w:r>
    </w:p>
    <w:p w:rsidR="00297267" w:rsidRPr="00894EBC" w:rsidRDefault="003D64C8" w:rsidP="003D64C8">
      <w:pPr>
        <w:spacing w:after="0" w:line="240" w:lineRule="auto"/>
        <w:jc w:val="center"/>
        <w:rPr>
          <w:rFonts w:ascii="Times New Roman" w:eastAsia="Times New Roman" w:hAnsi="Times New Roman" w:cs="Times New Roman"/>
          <w:b/>
          <w:bCs/>
          <w:sz w:val="24"/>
          <w:szCs w:val="24"/>
          <w:lang w:eastAsia="sk-SK"/>
        </w:rPr>
      </w:pPr>
      <w:r w:rsidRPr="00894EBC">
        <w:rPr>
          <w:rFonts w:ascii="Times New Roman" w:hAnsi="Times New Roman" w:cs="Times New Roman"/>
          <w:bCs/>
          <w:color w:val="000000"/>
          <w:sz w:val="24"/>
          <w:szCs w:val="24"/>
        </w:rPr>
        <w:t>a o zmene a doplnení niektorých zákonov</w:t>
      </w:r>
      <w:r w:rsidRPr="00894EBC">
        <w:rPr>
          <w:rFonts w:ascii="Times New Roman" w:hAnsi="Times New Roman" w:cs="Times New Roman"/>
          <w:b/>
          <w:bCs/>
          <w:color w:val="000000"/>
          <w:sz w:val="23"/>
          <w:szCs w:val="23"/>
        </w:rPr>
        <w:t xml:space="preserve"> </w:t>
      </w:r>
    </w:p>
    <w:p w:rsidR="00607373" w:rsidRDefault="00607373" w:rsidP="00607373">
      <w:pPr>
        <w:pStyle w:val="Default"/>
      </w:pPr>
    </w:p>
    <w:p w:rsidR="003C5186" w:rsidRDefault="003C5186" w:rsidP="00607373">
      <w:pPr>
        <w:pStyle w:val="Default"/>
      </w:pPr>
    </w:p>
    <w:p w:rsidR="00037EE2" w:rsidRPr="00037EE2" w:rsidRDefault="00037EE2" w:rsidP="00037EE2">
      <w:pPr>
        <w:pStyle w:val="Zkladntext90"/>
        <w:shd w:val="clear" w:color="auto" w:fill="auto"/>
        <w:spacing w:line="240" w:lineRule="auto"/>
        <w:jc w:val="center"/>
        <w:rPr>
          <w:rFonts w:ascii="Times New Roman" w:hAnsi="Times New Roman" w:cs="Times New Roman"/>
          <w:b/>
          <w:sz w:val="32"/>
          <w:szCs w:val="32"/>
        </w:rPr>
      </w:pPr>
      <w:r w:rsidRPr="00037EE2">
        <w:rPr>
          <w:rFonts w:ascii="Times New Roman" w:hAnsi="Times New Roman" w:cs="Times New Roman"/>
          <w:b/>
          <w:sz w:val="32"/>
          <w:szCs w:val="32"/>
        </w:rPr>
        <w:t xml:space="preserve">„Dom smútku Horné Kočkovce – </w:t>
      </w:r>
      <w:r w:rsidR="00D81F12">
        <w:rPr>
          <w:rFonts w:ascii="Times New Roman" w:hAnsi="Times New Roman" w:cs="Times New Roman"/>
          <w:b/>
          <w:sz w:val="32"/>
          <w:szCs w:val="32"/>
        </w:rPr>
        <w:t>R</w:t>
      </w:r>
      <w:r w:rsidRPr="00037EE2">
        <w:rPr>
          <w:rFonts w:ascii="Times New Roman" w:hAnsi="Times New Roman" w:cs="Times New Roman"/>
          <w:b/>
          <w:sz w:val="32"/>
          <w:szCs w:val="32"/>
        </w:rPr>
        <w:t xml:space="preserve">ekonštrukcia </w:t>
      </w:r>
      <w:r w:rsidR="00D81F12">
        <w:rPr>
          <w:rFonts w:ascii="Times New Roman" w:hAnsi="Times New Roman" w:cs="Times New Roman"/>
          <w:b/>
          <w:sz w:val="32"/>
          <w:szCs w:val="32"/>
        </w:rPr>
        <w:t xml:space="preserve">stavebných konštrukcií </w:t>
      </w:r>
      <w:bookmarkStart w:id="0" w:name="_GoBack"/>
      <w:bookmarkEnd w:id="0"/>
      <w:r w:rsidRPr="00037EE2">
        <w:rPr>
          <w:rFonts w:ascii="Times New Roman" w:hAnsi="Times New Roman" w:cs="Times New Roman"/>
          <w:b/>
          <w:sz w:val="32"/>
          <w:szCs w:val="32"/>
        </w:rPr>
        <w:t>- 1. etapa“</w:t>
      </w:r>
    </w:p>
    <w:p w:rsidR="004610DB" w:rsidRDefault="004610DB" w:rsidP="003C5186">
      <w:pPr>
        <w:widowControl w:val="0"/>
        <w:pBdr>
          <w:top w:val="nil"/>
          <w:left w:val="nil"/>
          <w:bottom w:val="nil"/>
          <w:right w:val="nil"/>
          <w:between w:val="nil"/>
        </w:pBdr>
        <w:spacing w:after="100" w:line="15" w:lineRule="atLeast"/>
        <w:jc w:val="both"/>
        <w:rPr>
          <w:rFonts w:ascii="Times New Roman" w:hAnsi="Times New Roman" w:cs="Times New Roman"/>
          <w:b/>
          <w:sz w:val="28"/>
          <w:szCs w:val="28"/>
        </w:rPr>
      </w:pPr>
    </w:p>
    <w:p w:rsidR="003C5186" w:rsidRPr="003C5186" w:rsidRDefault="003C5186" w:rsidP="003C5186">
      <w:pPr>
        <w:widowControl w:val="0"/>
        <w:pBdr>
          <w:top w:val="nil"/>
          <w:left w:val="nil"/>
          <w:bottom w:val="nil"/>
          <w:right w:val="nil"/>
          <w:between w:val="nil"/>
        </w:pBdr>
        <w:spacing w:after="100" w:line="15" w:lineRule="atLeast"/>
        <w:jc w:val="both"/>
        <w:rPr>
          <w:rFonts w:ascii="Times New Roman" w:hAnsi="Times New Roman" w:cs="Times New Roman"/>
          <w:sz w:val="24"/>
          <w:szCs w:val="24"/>
        </w:rPr>
      </w:pPr>
      <w:r w:rsidRPr="003C5186">
        <w:rPr>
          <w:rFonts w:ascii="Times New Roman" w:hAnsi="Times New Roman" w:cs="Times New Roman"/>
          <w:sz w:val="24"/>
          <w:szCs w:val="24"/>
        </w:rPr>
        <w:t xml:space="preserve">Verejný obstarávateľ: </w:t>
      </w:r>
      <w:r w:rsidRPr="003C5186">
        <w:rPr>
          <w:rFonts w:ascii="Times New Roman" w:hAnsi="Times New Roman" w:cs="Times New Roman"/>
          <w:b/>
          <w:sz w:val="24"/>
          <w:szCs w:val="24"/>
        </w:rPr>
        <w:t>Mesto Púchov</w:t>
      </w:r>
    </w:p>
    <w:p w:rsidR="0048701C" w:rsidRPr="0048701C" w:rsidRDefault="0048701C" w:rsidP="0048701C">
      <w:pPr>
        <w:spacing w:after="0" w:line="240" w:lineRule="auto"/>
        <w:jc w:val="center"/>
        <w:rPr>
          <w:rFonts w:ascii="Arial" w:hAnsi="Arial" w:cs="Arial"/>
          <w:b/>
          <w:sz w:val="24"/>
          <w:szCs w:val="24"/>
        </w:rPr>
      </w:pPr>
    </w:p>
    <w:p w:rsidR="00297267" w:rsidRPr="00894EBC" w:rsidRDefault="00297267" w:rsidP="00297267">
      <w:pPr>
        <w:spacing w:after="0" w:line="240" w:lineRule="auto"/>
        <w:rPr>
          <w:rFonts w:ascii="Times New Roman" w:hAnsi="Times New Roman" w:cs="Times New Roman"/>
          <w:b/>
          <w:sz w:val="24"/>
          <w:szCs w:val="24"/>
        </w:rPr>
      </w:pPr>
      <w:r w:rsidRPr="00894EBC">
        <w:rPr>
          <w:rFonts w:ascii="Times New Roman" w:hAnsi="Times New Roman" w:cs="Times New Roman"/>
          <w:b/>
          <w:sz w:val="24"/>
          <w:szCs w:val="24"/>
        </w:rPr>
        <w:t xml:space="preserve">Kritérium: </w:t>
      </w:r>
    </w:p>
    <w:p w:rsidR="00297267" w:rsidRPr="00894EBC" w:rsidRDefault="00297267" w:rsidP="00297267">
      <w:pPr>
        <w:spacing w:after="0" w:line="240" w:lineRule="auto"/>
        <w:rPr>
          <w:rFonts w:ascii="Times New Roman" w:eastAsia="Calibri" w:hAnsi="Times New Roman" w:cs="Times New Roman"/>
          <w:sz w:val="24"/>
          <w:szCs w:val="24"/>
        </w:rPr>
      </w:pPr>
      <w:r w:rsidRPr="00894EBC">
        <w:rPr>
          <w:rFonts w:ascii="Times New Roman" w:hAnsi="Times New Roman" w:cs="Times New Roman"/>
          <w:b/>
          <w:sz w:val="24"/>
          <w:szCs w:val="24"/>
        </w:rPr>
        <w:t>Najnižšia cena - cena celkom za celý predmet zákazky</w:t>
      </w:r>
      <w:r w:rsidRPr="00894EBC">
        <w:rPr>
          <w:rFonts w:ascii="Times New Roman" w:hAnsi="Times New Roman" w:cs="Times New Roman"/>
          <w:sz w:val="24"/>
          <w:szCs w:val="24"/>
        </w:rPr>
        <w:t xml:space="preserve">  </w:t>
      </w:r>
    </w:p>
    <w:p w:rsidR="00297267" w:rsidRPr="00894EBC" w:rsidRDefault="00297267" w:rsidP="00297267">
      <w:pPr>
        <w:spacing w:after="0" w:line="240" w:lineRule="auto"/>
        <w:jc w:val="both"/>
        <w:rPr>
          <w:rFonts w:ascii="Times New Roman" w:eastAsia="Calibri" w:hAnsi="Times New Roman" w:cs="Times New Roman"/>
          <w:sz w:val="24"/>
          <w:szCs w:val="24"/>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2"/>
        <w:gridCol w:w="1842"/>
        <w:gridCol w:w="1701"/>
        <w:gridCol w:w="1701"/>
      </w:tblGrid>
      <w:tr w:rsidR="00297267" w:rsidRPr="00894EBC" w:rsidTr="00297267">
        <w:tc>
          <w:tcPr>
            <w:tcW w:w="4602" w:type="dxa"/>
            <w:tcBorders>
              <w:top w:val="single" w:sz="4" w:space="0" w:color="auto"/>
              <w:left w:val="single" w:sz="4" w:space="0" w:color="auto"/>
              <w:bottom w:val="single" w:sz="4" w:space="0" w:color="auto"/>
              <w:right w:val="single" w:sz="4" w:space="0" w:color="auto"/>
            </w:tcBorders>
            <w:shd w:val="clear" w:color="auto" w:fill="BFBFBF"/>
          </w:tcPr>
          <w:p w:rsidR="00297267" w:rsidRPr="00894EBC" w:rsidRDefault="00297267" w:rsidP="00194DC9">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BFBFBF"/>
          </w:tcPr>
          <w:p w:rsidR="00297267" w:rsidRPr="00894EBC" w:rsidRDefault="00297267" w:rsidP="00194DC9">
            <w:pPr>
              <w:jc w:val="center"/>
              <w:rPr>
                <w:rFonts w:ascii="Times New Roman" w:hAnsi="Times New Roman" w:cs="Times New Roman"/>
                <w:b/>
                <w:sz w:val="24"/>
                <w:szCs w:val="24"/>
              </w:rPr>
            </w:pPr>
            <w:r w:rsidRPr="00894EBC">
              <w:rPr>
                <w:rFonts w:ascii="Times New Roman" w:hAnsi="Times New Roman" w:cs="Times New Roman"/>
                <w:b/>
                <w:sz w:val="24"/>
                <w:szCs w:val="24"/>
              </w:rPr>
              <w:t>cena bez DPH</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297267" w:rsidRPr="00894EBC" w:rsidRDefault="00297267" w:rsidP="00194DC9">
            <w:pPr>
              <w:jc w:val="center"/>
              <w:rPr>
                <w:rFonts w:ascii="Times New Roman" w:hAnsi="Times New Roman" w:cs="Times New Roman"/>
                <w:b/>
                <w:sz w:val="24"/>
                <w:szCs w:val="24"/>
              </w:rPr>
            </w:pPr>
            <w:r w:rsidRPr="00894EBC">
              <w:rPr>
                <w:rFonts w:ascii="Times New Roman" w:hAnsi="Times New Roman" w:cs="Times New Roman"/>
                <w:b/>
                <w:sz w:val="24"/>
                <w:szCs w:val="24"/>
              </w:rPr>
              <w:t xml:space="preserve">DPH 20 </w:t>
            </w:r>
            <w:r w:rsidRPr="00894EBC">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297267" w:rsidRPr="00894EBC" w:rsidRDefault="00297267" w:rsidP="00194DC9">
            <w:pPr>
              <w:jc w:val="center"/>
              <w:rPr>
                <w:rFonts w:ascii="Times New Roman" w:hAnsi="Times New Roman" w:cs="Times New Roman"/>
                <w:b/>
                <w:sz w:val="24"/>
                <w:szCs w:val="24"/>
              </w:rPr>
            </w:pPr>
            <w:r w:rsidRPr="00894EBC">
              <w:rPr>
                <w:rFonts w:ascii="Times New Roman" w:hAnsi="Times New Roman" w:cs="Times New Roman"/>
                <w:b/>
                <w:sz w:val="24"/>
                <w:szCs w:val="24"/>
              </w:rPr>
              <w:t>Cena s DPH</w:t>
            </w:r>
          </w:p>
        </w:tc>
      </w:tr>
      <w:tr w:rsidR="00297267" w:rsidRPr="00894EBC" w:rsidTr="00297267">
        <w:tc>
          <w:tcPr>
            <w:tcW w:w="4602" w:type="dxa"/>
            <w:tcBorders>
              <w:top w:val="single" w:sz="4" w:space="0" w:color="auto"/>
              <w:left w:val="single" w:sz="4" w:space="0" w:color="auto"/>
              <w:bottom w:val="single" w:sz="4" w:space="0" w:color="auto"/>
              <w:right w:val="single" w:sz="4" w:space="0" w:color="auto"/>
            </w:tcBorders>
            <w:shd w:val="clear" w:color="auto" w:fill="BFBFBF"/>
          </w:tcPr>
          <w:p w:rsidR="00297267" w:rsidRPr="00894EBC" w:rsidRDefault="00297267" w:rsidP="00194DC9">
            <w:pPr>
              <w:rPr>
                <w:rFonts w:ascii="Times New Roman" w:hAnsi="Times New Roman" w:cs="Times New Roman"/>
                <w:bCs/>
                <w:sz w:val="24"/>
                <w:szCs w:val="24"/>
              </w:rPr>
            </w:pPr>
            <w:r w:rsidRPr="00894EBC">
              <w:rPr>
                <w:rFonts w:ascii="Times New Roman" w:hAnsi="Times New Roman" w:cs="Times New Roman"/>
                <w:sz w:val="24"/>
                <w:szCs w:val="24"/>
              </w:rPr>
              <w:t xml:space="preserve">Ponuková cena uchádzača </w:t>
            </w:r>
          </w:p>
          <w:p w:rsidR="00297267" w:rsidRPr="00894EBC" w:rsidRDefault="00297267" w:rsidP="00194DC9">
            <w:pPr>
              <w:rPr>
                <w:rFonts w:ascii="Times New Roman" w:hAnsi="Times New Roman" w:cs="Times New Roman"/>
                <w:sz w:val="24"/>
                <w:szCs w:val="24"/>
              </w:rPr>
            </w:pPr>
            <w:r w:rsidRPr="00894EBC">
              <w:rPr>
                <w:rFonts w:ascii="Times New Roman" w:hAnsi="Times New Roman" w:cs="Times New Roman"/>
                <w:sz w:val="24"/>
                <w:szCs w:val="24"/>
              </w:rPr>
              <w:t xml:space="preserve">cena celkom za celý predmet zákazky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97267" w:rsidRPr="00894EBC" w:rsidRDefault="00297267" w:rsidP="00194DC9">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7267" w:rsidRPr="00894EBC" w:rsidRDefault="00297267" w:rsidP="00194DC9">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7267" w:rsidRPr="00894EBC" w:rsidRDefault="00297267" w:rsidP="00194DC9">
            <w:pPr>
              <w:jc w:val="center"/>
              <w:rPr>
                <w:rFonts w:ascii="Times New Roman" w:hAnsi="Times New Roman" w:cs="Times New Roman"/>
                <w:sz w:val="24"/>
                <w:szCs w:val="24"/>
              </w:rPr>
            </w:pPr>
          </w:p>
        </w:tc>
      </w:tr>
    </w:tbl>
    <w:p w:rsidR="00297267" w:rsidRPr="00894EBC" w:rsidRDefault="00297267" w:rsidP="00297267">
      <w:pPr>
        <w:ind w:left="720"/>
        <w:jc w:val="center"/>
        <w:rPr>
          <w:rFonts w:ascii="Times New Roman" w:hAnsi="Times New Roman" w:cs="Times New Roman"/>
          <w:b/>
          <w:sz w:val="24"/>
          <w:szCs w:val="24"/>
        </w:rPr>
      </w:pPr>
    </w:p>
    <w:p w:rsidR="00297267" w:rsidRPr="00894EBC" w:rsidRDefault="00297267" w:rsidP="00297267">
      <w:pPr>
        <w:autoSpaceDE w:val="0"/>
        <w:autoSpaceDN w:val="0"/>
        <w:adjustRightInd w:val="0"/>
        <w:rPr>
          <w:rFonts w:ascii="Times New Roman" w:hAnsi="Times New Roman" w:cs="Times New Roman"/>
          <w:b/>
          <w:sz w:val="24"/>
          <w:szCs w:val="24"/>
        </w:rPr>
      </w:pPr>
      <w:r w:rsidRPr="00894EBC">
        <w:rPr>
          <w:rFonts w:ascii="Times New Roman" w:hAnsi="Times New Roman" w:cs="Times New Roman"/>
          <w:b/>
          <w:sz w:val="24"/>
          <w:szCs w:val="24"/>
        </w:rPr>
        <w:t>Upozornenie pre uchádzačov:</w:t>
      </w:r>
    </w:p>
    <w:p w:rsidR="00297267" w:rsidRPr="00894EBC" w:rsidRDefault="00297267" w:rsidP="00297267">
      <w:pPr>
        <w:jc w:val="both"/>
        <w:rPr>
          <w:rFonts w:ascii="Times New Roman" w:hAnsi="Times New Roman" w:cs="Times New Roman"/>
          <w:sz w:val="24"/>
          <w:szCs w:val="24"/>
        </w:rPr>
      </w:pPr>
      <w:r w:rsidRPr="00894EBC">
        <w:rPr>
          <w:rFonts w:ascii="Times New Roman" w:hAnsi="Times New Roman" w:cs="Times New Roman"/>
          <w:sz w:val="24"/>
          <w:szCs w:val="24"/>
        </w:rPr>
        <w:t xml:space="preserve">V prípade, ak ponuková cena uchádzača vrátane DPH bude vyššia ako predpokladaná hodnota zákazky určená verejným obstarávateľom s DPH, môže verejný obstarávateľ považovať takúto ponuku za neprijateľnú a má právo neprijať ju. </w:t>
      </w:r>
    </w:p>
    <w:p w:rsidR="00297267" w:rsidRPr="00894EBC" w:rsidRDefault="00297267" w:rsidP="00297267">
      <w:pPr>
        <w:jc w:val="both"/>
        <w:outlineLvl w:val="0"/>
        <w:rPr>
          <w:rFonts w:ascii="Times New Roman" w:hAnsi="Times New Roman" w:cs="Times New Roman"/>
          <w:sz w:val="24"/>
          <w:szCs w:val="24"/>
        </w:rPr>
      </w:pPr>
      <w:r w:rsidRPr="00894EBC">
        <w:rPr>
          <w:rFonts w:ascii="Times New Roman" w:hAnsi="Times New Roman" w:cs="Times New Roman"/>
          <w:sz w:val="24"/>
          <w:szCs w:val="24"/>
        </w:rPr>
        <w:t xml:space="preserve">Ponuková cena uchádzača musí zahŕňať všetky náklady na dodanie predmetu obstarávania verejnému obstarávateľovi (vrátane napr. dopravy do miesta dodania, náklady na všetky dodávky materiálov a pod.) Hodnotia sa ceny vrátane DPH. </w:t>
      </w:r>
    </w:p>
    <w:p w:rsidR="00297267" w:rsidRPr="00894EBC" w:rsidRDefault="00297267" w:rsidP="00297267">
      <w:pPr>
        <w:jc w:val="both"/>
        <w:rPr>
          <w:rFonts w:ascii="Times New Roman" w:hAnsi="Times New Roman" w:cs="Times New Roman"/>
          <w:bCs/>
          <w:sz w:val="24"/>
          <w:szCs w:val="24"/>
        </w:rPr>
      </w:pPr>
      <w:r w:rsidRPr="00894EBC">
        <w:rPr>
          <w:rFonts w:ascii="Times New Roman" w:hAnsi="Times New Roman" w:cs="Times New Roman"/>
          <w:bCs/>
          <w:sz w:val="24"/>
          <w:szCs w:val="24"/>
        </w:rPr>
        <w:t>V ..............................., dňa ..................</w:t>
      </w:r>
    </w:p>
    <w:p w:rsidR="0048701C" w:rsidRPr="00894EBC" w:rsidRDefault="0048701C" w:rsidP="00297267">
      <w:pPr>
        <w:jc w:val="center"/>
        <w:rPr>
          <w:rFonts w:ascii="Times New Roman" w:hAnsi="Times New Roman" w:cs="Times New Roman"/>
          <w:b/>
          <w:bCs/>
          <w:sz w:val="24"/>
          <w:szCs w:val="24"/>
        </w:rPr>
      </w:pPr>
    </w:p>
    <w:p w:rsidR="00297267" w:rsidRPr="00894EBC" w:rsidRDefault="00297267" w:rsidP="00297267">
      <w:pPr>
        <w:ind w:left="4248"/>
        <w:jc w:val="both"/>
        <w:rPr>
          <w:rFonts w:ascii="Times New Roman" w:hAnsi="Times New Roman" w:cs="Times New Roman"/>
          <w:bCs/>
          <w:sz w:val="24"/>
          <w:szCs w:val="24"/>
        </w:rPr>
      </w:pPr>
      <w:r w:rsidRPr="00894EBC">
        <w:rPr>
          <w:rFonts w:ascii="Times New Roman" w:hAnsi="Times New Roman" w:cs="Times New Roman"/>
          <w:bCs/>
          <w:sz w:val="24"/>
          <w:szCs w:val="24"/>
        </w:rPr>
        <w:t>..................................................................</w:t>
      </w:r>
    </w:p>
    <w:p w:rsidR="00297267" w:rsidRDefault="00297267" w:rsidP="00297267">
      <w:pPr>
        <w:ind w:left="4248"/>
        <w:jc w:val="both"/>
        <w:rPr>
          <w:rFonts w:ascii="Times New Roman" w:hAnsi="Times New Roman" w:cs="Times New Roman"/>
          <w:bCs/>
          <w:sz w:val="24"/>
          <w:szCs w:val="24"/>
        </w:rPr>
      </w:pPr>
      <w:r w:rsidRPr="00894EBC">
        <w:rPr>
          <w:rFonts w:ascii="Times New Roman" w:hAnsi="Times New Roman" w:cs="Times New Roman"/>
          <w:bCs/>
          <w:sz w:val="24"/>
          <w:szCs w:val="24"/>
        </w:rPr>
        <w:t>podpis oprávneného zástupcu uchádzača</w:t>
      </w:r>
    </w:p>
    <w:p w:rsidR="00E262F5" w:rsidRPr="00894EBC" w:rsidRDefault="00E262F5" w:rsidP="00297267">
      <w:pPr>
        <w:ind w:left="4248"/>
        <w:jc w:val="both"/>
        <w:rPr>
          <w:rFonts w:ascii="Times New Roman" w:hAnsi="Times New Roman" w:cs="Times New Roman"/>
          <w:bCs/>
          <w:sz w:val="24"/>
          <w:szCs w:val="24"/>
        </w:rPr>
      </w:pPr>
    </w:p>
    <w:p w:rsidR="00894EBC" w:rsidRPr="00894EBC" w:rsidRDefault="00297267">
      <w:pPr>
        <w:jc w:val="both"/>
        <w:rPr>
          <w:rFonts w:ascii="Times New Roman" w:hAnsi="Times New Roman" w:cs="Times New Roman"/>
        </w:rPr>
      </w:pPr>
      <w:r w:rsidRPr="00894EBC">
        <w:rPr>
          <w:rFonts w:ascii="Times New Roman" w:eastAsia="Calibri" w:hAnsi="Times New Roman" w:cs="Times New Roman"/>
          <w:sz w:val="20"/>
        </w:rPr>
        <w:t xml:space="preserve">Navrhovanú cenu je potrebné </w:t>
      </w:r>
      <w:r w:rsidRPr="00894EBC">
        <w:rPr>
          <w:rFonts w:ascii="Times New Roman" w:eastAsia="Calibri" w:hAnsi="Times New Roman" w:cs="Times New Roman"/>
          <w:b/>
          <w:bCs/>
          <w:sz w:val="20"/>
        </w:rPr>
        <w:t>určiť najviac na 2 desatinné miesta</w:t>
      </w:r>
      <w:r w:rsidRPr="00894EBC">
        <w:rPr>
          <w:rFonts w:ascii="Times New Roman" w:eastAsia="Calibri" w:hAnsi="Times New Roman" w:cs="Times New Roman"/>
          <w:sz w:val="20"/>
        </w:rPr>
        <w:t>. Ak uchádzač určí jeho ponukovú cenu len na jedno desatinné miesto, platí, že na mieste druhého desatinného čísla je 0. Ak určí na viac desatinných miest ako na dve, bude jeho cena zaokrúhlená verejným obstarávateľom v zmysle všeobecne platných pravidiel o zaokrúhľovaní (t. z. od číslice 5 – vrátane sa bude zaokrúhľovať smerom nahor). (Ceny vo výkaze výmer môžu byť určené aj s viacerými desatinnými miestami, avšak celková ponuková cena musí byť určená najviac na 2 desatinné miesta).</w:t>
      </w:r>
    </w:p>
    <w:sectPr w:rsidR="00894EBC" w:rsidRPr="00894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67"/>
    <w:rsid w:val="00037EE2"/>
    <w:rsid w:val="001329AE"/>
    <w:rsid w:val="00297267"/>
    <w:rsid w:val="003C5186"/>
    <w:rsid w:val="003D64C8"/>
    <w:rsid w:val="004610DB"/>
    <w:rsid w:val="0048701C"/>
    <w:rsid w:val="00554BB5"/>
    <w:rsid w:val="00560A77"/>
    <w:rsid w:val="00603706"/>
    <w:rsid w:val="00607373"/>
    <w:rsid w:val="007B0925"/>
    <w:rsid w:val="00894EBC"/>
    <w:rsid w:val="00A13FFA"/>
    <w:rsid w:val="00CB65EB"/>
    <w:rsid w:val="00D81F12"/>
    <w:rsid w:val="00E2462D"/>
    <w:rsid w:val="00E262F5"/>
    <w:rsid w:val="00E321B6"/>
    <w:rsid w:val="00ED2951"/>
    <w:rsid w:val="00FB3615"/>
    <w:rsid w:val="00FF39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8283"/>
  <w15:docId w15:val="{E2EF856D-7F9B-465B-8C5F-AA75C048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rsid w:val="00297267"/>
  </w:style>
  <w:style w:type="paragraph" w:customStyle="1" w:styleId="Default">
    <w:name w:val="Default"/>
    <w:rsid w:val="00607373"/>
    <w:pPr>
      <w:autoSpaceDE w:val="0"/>
      <w:autoSpaceDN w:val="0"/>
      <w:adjustRightInd w:val="0"/>
      <w:spacing w:after="0" w:line="240" w:lineRule="auto"/>
    </w:pPr>
    <w:rPr>
      <w:rFonts w:ascii="Arial" w:hAnsi="Arial" w:cs="Arial"/>
      <w:color w:val="000000"/>
      <w:sz w:val="24"/>
      <w:szCs w:val="24"/>
    </w:rPr>
  </w:style>
  <w:style w:type="character" w:customStyle="1" w:styleId="Zkladntext9">
    <w:name w:val="Základný text (9)_"/>
    <w:link w:val="Zkladntext90"/>
    <w:rsid w:val="00037EE2"/>
    <w:rPr>
      <w:rFonts w:ascii="Arial" w:eastAsia="Arial" w:hAnsi="Arial" w:cs="Arial"/>
      <w:sz w:val="19"/>
      <w:szCs w:val="19"/>
      <w:shd w:val="clear" w:color="auto" w:fill="FFFFFF"/>
    </w:rPr>
  </w:style>
  <w:style w:type="paragraph" w:customStyle="1" w:styleId="Zkladntext90">
    <w:name w:val="Základný text (9)"/>
    <w:basedOn w:val="Normlny"/>
    <w:link w:val="Zkladntext9"/>
    <w:rsid w:val="00037EE2"/>
    <w:pPr>
      <w:shd w:val="clear" w:color="auto" w:fill="FFFFFF"/>
      <w:spacing w:after="0" w:line="0" w:lineRule="atLeast"/>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1407</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Mikuscova</dc:creator>
  <cp:lastModifiedBy>Ivana Mikušcová</cp:lastModifiedBy>
  <cp:revision>3</cp:revision>
  <cp:lastPrinted>2020-01-16T12:31:00Z</cp:lastPrinted>
  <dcterms:created xsi:type="dcterms:W3CDTF">2020-01-16T10:55:00Z</dcterms:created>
  <dcterms:modified xsi:type="dcterms:W3CDTF">2020-01-16T12:31:00Z</dcterms:modified>
</cp:coreProperties>
</file>