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6D7DC3">
      <w:pPr>
        <w:pStyle w:val="Defaul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6D7DC3">
      <w:pPr>
        <w:pStyle w:val="Default"/>
        <w:jc w:val="right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r w:rsidR="006C5FC1" w:rsidRPr="0054014C">
        <w:rPr>
          <w:rFonts w:ascii="Arial Narrow" w:hAnsi="Arial Narrow"/>
          <w:b/>
        </w:rPr>
        <w:t>Pek</w:t>
      </w:r>
      <w:r w:rsidR="00AF1DF8" w:rsidRPr="0054014C">
        <w:rPr>
          <w:rFonts w:ascii="Arial Narrow" w:hAnsi="Arial Narrow"/>
          <w:b/>
        </w:rPr>
        <w:t xml:space="preserve">árenské a cukrárenské </w:t>
      </w:r>
      <w:proofErr w:type="spellStart"/>
      <w:r w:rsidR="00AF1DF8" w:rsidRPr="0054014C">
        <w:rPr>
          <w:rFonts w:ascii="Arial Narrow" w:hAnsi="Arial Narrow"/>
          <w:b/>
        </w:rPr>
        <w:t>výrobky_</w:t>
      </w:r>
      <w:r w:rsidR="00B87153">
        <w:rPr>
          <w:rFonts w:ascii="Arial Narrow" w:hAnsi="Arial Narrow"/>
          <w:b/>
        </w:rPr>
        <w:t>PO</w:t>
      </w:r>
      <w:proofErr w:type="spellEnd"/>
      <w:r w:rsidR="00C025CC" w:rsidRPr="0054014C">
        <w:rPr>
          <w:rFonts w:ascii="Arial Narrow" w:hAnsi="Arial Narrow"/>
          <w:b/>
        </w:rPr>
        <w:t xml:space="preserve"> </w:t>
      </w:r>
      <w:r w:rsidR="001E328A">
        <w:rPr>
          <w:rFonts w:ascii="Arial Narrow" w:hAnsi="Arial Narrow"/>
          <w:b/>
        </w:rPr>
        <w:t>2024</w:t>
      </w:r>
      <w:r w:rsidR="00E87713" w:rsidRPr="0054014C">
        <w:rPr>
          <w:rFonts w:ascii="Arial Narrow" w:hAnsi="Arial Narrow"/>
          <w:b/>
        </w:rPr>
        <w:t xml:space="preserve"> (</w:t>
      </w:r>
      <w:r w:rsidR="00C025CC" w:rsidRPr="0054014C">
        <w:rPr>
          <w:rFonts w:ascii="Arial Narrow" w:hAnsi="Arial Narrow"/>
          <w:b/>
        </w:rPr>
        <w:t xml:space="preserve">ID </w:t>
      </w:r>
      <w:r w:rsidR="00B87153">
        <w:rPr>
          <w:rFonts w:ascii="Arial Narrow" w:hAnsi="Arial Narrow"/>
          <w:b/>
        </w:rPr>
        <w:t>62209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8D37E6" w:rsidRPr="00A65465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Predmetom </w:t>
      </w:r>
      <w:r w:rsidR="00F77005" w:rsidRPr="00A65465">
        <w:rPr>
          <w:rFonts w:ascii="Arial Narrow" w:hAnsi="Arial Narrow"/>
        </w:rPr>
        <w:t>zákaz</w:t>
      </w:r>
      <w:r w:rsidR="00DC3794" w:rsidRPr="00A65465">
        <w:rPr>
          <w:rFonts w:ascii="Arial Narrow" w:hAnsi="Arial Narrow"/>
        </w:rPr>
        <w:t>k</w:t>
      </w:r>
      <w:r w:rsidR="00F77005" w:rsidRPr="00A65465">
        <w:rPr>
          <w:rFonts w:ascii="Arial Narrow" w:hAnsi="Arial Narrow"/>
        </w:rPr>
        <w:t>y</w:t>
      </w:r>
      <w:r w:rsidR="00C025CC">
        <w:rPr>
          <w:rFonts w:ascii="Arial Narrow" w:hAnsi="Arial Narrow"/>
        </w:rPr>
        <w:t xml:space="preserve"> </w:t>
      </w:r>
      <w:r w:rsidR="00F77005" w:rsidRPr="00A65465">
        <w:rPr>
          <w:rFonts w:ascii="Arial Narrow" w:hAnsi="Arial Narrow"/>
        </w:rPr>
        <w:t>je</w:t>
      </w:r>
      <w:r w:rsidR="00C025CC">
        <w:rPr>
          <w:rFonts w:ascii="Arial Narrow" w:hAnsi="Arial Narrow"/>
        </w:rPr>
        <w:t xml:space="preserve"> </w:t>
      </w:r>
      <w:r w:rsidR="00DD74F3" w:rsidRPr="00A65465">
        <w:rPr>
          <w:rFonts w:ascii="Arial Narrow" w:hAnsi="Arial Narrow"/>
        </w:rPr>
        <w:t xml:space="preserve">dodávka </w:t>
      </w:r>
      <w:r w:rsidR="006C5FC1" w:rsidRPr="00A65465">
        <w:rPr>
          <w:rFonts w:ascii="Arial Narrow" w:hAnsi="Arial Narrow"/>
        </w:rPr>
        <w:t>pekárenských a cukrárenských výrobkov</w:t>
      </w:r>
      <w:r w:rsidR="007C5284" w:rsidRPr="00A65465">
        <w:rPr>
          <w:rFonts w:ascii="Arial Narrow" w:hAnsi="Arial Narrow"/>
        </w:rPr>
        <w:t xml:space="preserve">, </w:t>
      </w:r>
      <w:r w:rsidR="0015544B" w:rsidRPr="00A65465">
        <w:rPr>
          <w:rFonts w:ascii="Arial Narrow" w:hAnsi="Arial Narrow"/>
        </w:rPr>
        <w:t>vrátane služieb spojených s ich dodávkou pre verejného obstarávateľa Ministers</w:t>
      </w:r>
      <w:r w:rsidR="00F77005" w:rsidRPr="00A65465">
        <w:rPr>
          <w:rFonts w:ascii="Arial Narrow" w:hAnsi="Arial Narrow"/>
        </w:rPr>
        <w:t>tvo vnútra Slovenskej republiky.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eastAsia="Arial Narrow" w:hAnsi="Arial Narrow" w:cs="Arial"/>
          <w:sz w:val="24"/>
          <w:lang w:val="en-US"/>
        </w:rPr>
        <w:t>15810000</w:t>
      </w:r>
      <w:r w:rsidRPr="00A65465">
        <w:rPr>
          <w:rFonts w:ascii="Arial Narrow" w:hAnsi="Arial Narrow" w:cs="Arial"/>
          <w:sz w:val="24"/>
        </w:rPr>
        <w:t>-9 Pekárenský tovar, čerstvé pekárenské a cukrárenské výrobky</w:t>
      </w: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15811100-7 Chlieb</w:t>
      </w:r>
    </w:p>
    <w:p w:rsidR="00666C06" w:rsidRPr="00A65465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15812100-4 Pečivo</w:t>
      </w:r>
    </w:p>
    <w:p w:rsidR="00C025CC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 xml:space="preserve">15813000-0 </w:t>
      </w:r>
      <w:proofErr w:type="spellStart"/>
      <w:r w:rsidRPr="00A65465">
        <w:rPr>
          <w:rFonts w:ascii="Arial Narrow" w:hAnsi="Arial Narrow"/>
          <w:sz w:val="24"/>
        </w:rPr>
        <w:t>Raňajkové</w:t>
      </w:r>
      <w:proofErr w:type="spellEnd"/>
      <w:r w:rsidRPr="00A65465">
        <w:rPr>
          <w:rFonts w:ascii="Arial Narrow" w:hAnsi="Arial Narrow"/>
          <w:sz w:val="24"/>
        </w:rPr>
        <w:t xml:space="preserve"> pečivo</w:t>
      </w:r>
    </w:p>
    <w:p w:rsidR="00B87153" w:rsidRPr="00A65465" w:rsidRDefault="00B87153" w:rsidP="00C025CC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15811200-8 Rožky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6C5FC1" w:rsidRPr="00A65465" w:rsidRDefault="006C5FC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Tovar musí byť dodaný v kvalite zodpovedajúcej platným právnym predpisom, veterinárnym a hygienickým normám v súlade s Potravinovým kódexom SR, Vy</w:t>
      </w:r>
      <w:r w:rsidR="00A265B2" w:rsidRPr="00A65465">
        <w:rPr>
          <w:rFonts w:ascii="Arial Narrow" w:hAnsi="Arial Narrow"/>
        </w:rPr>
        <w:t>hláškou MPRV SR č. 24/2014</w:t>
      </w:r>
      <w:r w:rsidRPr="00A65465">
        <w:rPr>
          <w:rFonts w:ascii="Arial Narrow" w:hAnsi="Arial Narrow"/>
        </w:rPr>
        <w:t xml:space="preserve"> o pekárskych výrobkoch, cukrárskych výrobkoch a cestovinách a zákonom č. 152/1995 Z. z. o potravinách v znení neskorších predpisov.  </w:t>
      </w:r>
    </w:p>
    <w:p w:rsidR="00BE5ADC" w:rsidRPr="00A65465" w:rsidRDefault="00BE5ADC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897B89" w:rsidRPr="00A65465" w:rsidRDefault="00897B89" w:rsidP="00742E61">
      <w:pPr>
        <w:pStyle w:val="Odsekzoznamu"/>
        <w:ind w:left="426" w:hanging="426"/>
        <w:rPr>
          <w:rFonts w:ascii="Arial Narrow" w:hAnsi="Arial Narrow"/>
          <w:sz w:val="24"/>
        </w:rPr>
      </w:pPr>
    </w:p>
    <w:p w:rsidR="00897B89" w:rsidRPr="00A65465" w:rsidRDefault="00897B89" w:rsidP="0024685C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A65465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C025CC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C025CC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C025CC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9748A8" w:rsidRDefault="009748A8" w:rsidP="009748A8">
      <w:pPr>
        <w:pStyle w:val="Odsekzoznamu"/>
        <w:numPr>
          <w:ilvl w:val="0"/>
          <w:numId w:val="2"/>
        </w:numPr>
        <w:ind w:left="567" w:hanging="567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Miestami dodania sú:</w:t>
      </w:r>
    </w:p>
    <w:p w:rsidR="006D7DC3" w:rsidRPr="006D7DC3" w:rsidRDefault="006D7DC3" w:rsidP="006D7DC3">
      <w:pPr>
        <w:pStyle w:val="Odsekzoznamu"/>
        <w:numPr>
          <w:ilvl w:val="0"/>
          <w:numId w:val="10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6D7DC3">
        <w:rPr>
          <w:rFonts w:ascii="Arial Narrow" w:eastAsia="Times New Roman" w:hAnsi="Arial Narrow"/>
          <w:noProof/>
          <w:sz w:val="24"/>
        </w:rPr>
        <w:t>Ministerstvo vnútra Slovenskej republiky, kuchyňa oddelenia MTZ Centra podpory Prešov, Mierová 3, 066 01  Humenné (areál Záchrannej brigády Hasičského a záchranného zboru v Humennom)</w:t>
      </w:r>
    </w:p>
    <w:p w:rsidR="00742E61" w:rsidRPr="00C025CC" w:rsidRDefault="00742E61" w:rsidP="00C025CC">
      <w:pPr>
        <w:pStyle w:val="Odsekzoznamu"/>
        <w:numPr>
          <w:ilvl w:val="0"/>
          <w:numId w:val="2"/>
        </w:numPr>
        <w:ind w:left="851" w:hanging="426"/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2268"/>
      </w:tblGrid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A65465" w:rsidRDefault="009F723F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2268" w:type="dxa"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Požadované*</w:t>
            </w: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</w:tr>
      <w:tr w:rsidR="00B87153" w:rsidRPr="00A65465" w:rsidTr="006A5746">
        <w:trPr>
          <w:trHeight w:val="315"/>
        </w:trPr>
        <w:tc>
          <w:tcPr>
            <w:tcW w:w="567" w:type="dxa"/>
          </w:tcPr>
          <w:p w:rsidR="00B87153" w:rsidRPr="00BE5ADC" w:rsidRDefault="00B8715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B87153" w:rsidP="00B8715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tmavý, pšenično-ražný, krájaný, balený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153" w:rsidRDefault="00B8715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6 800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center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900 - 1 000 g</w:t>
            </w:r>
          </w:p>
        </w:tc>
      </w:tr>
      <w:tr w:rsidR="00B87153" w:rsidRPr="00A65465" w:rsidTr="009F723F">
        <w:trPr>
          <w:trHeight w:val="315"/>
        </w:trPr>
        <w:tc>
          <w:tcPr>
            <w:tcW w:w="567" w:type="dxa"/>
          </w:tcPr>
          <w:p w:rsidR="00B87153" w:rsidRPr="00BE5ADC" w:rsidRDefault="00B87153" w:rsidP="00B8715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B87153" w:rsidP="00B8715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biely, tukový, štandard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7153" w:rsidRDefault="00B8715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3 145</w:t>
            </w:r>
          </w:p>
        </w:tc>
        <w:tc>
          <w:tcPr>
            <w:tcW w:w="992" w:type="dxa"/>
            <w:shd w:val="clear" w:color="auto" w:fill="auto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 – 50 g</w:t>
            </w:r>
          </w:p>
        </w:tc>
      </w:tr>
      <w:tr w:rsidR="00B87153" w:rsidRPr="00A65465" w:rsidTr="009F723F">
        <w:trPr>
          <w:trHeight w:val="315"/>
        </w:trPr>
        <w:tc>
          <w:tcPr>
            <w:tcW w:w="567" w:type="dxa"/>
          </w:tcPr>
          <w:p w:rsidR="00B87153" w:rsidRPr="00BE5ADC" w:rsidRDefault="00B87153" w:rsidP="00B8715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B87153" w:rsidP="00B8715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grahamový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7153" w:rsidRDefault="006D7DC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 – 60 g</w:t>
            </w:r>
          </w:p>
        </w:tc>
      </w:tr>
      <w:tr w:rsidR="00B87153" w:rsidRPr="00A65465" w:rsidTr="009F723F">
        <w:trPr>
          <w:trHeight w:val="315"/>
        </w:trPr>
        <w:tc>
          <w:tcPr>
            <w:tcW w:w="567" w:type="dxa"/>
          </w:tcPr>
          <w:p w:rsidR="00B87153" w:rsidRPr="00BE5ADC" w:rsidRDefault="00B8715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B87153" w:rsidP="00B8715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malá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7153" w:rsidRDefault="006D7DC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40 – 50 g </w:t>
            </w:r>
          </w:p>
        </w:tc>
      </w:tr>
      <w:tr w:rsidR="00B87153" w:rsidRPr="00A65465" w:rsidTr="009F723F">
        <w:trPr>
          <w:trHeight w:val="315"/>
        </w:trPr>
        <w:tc>
          <w:tcPr>
            <w:tcW w:w="567" w:type="dxa"/>
          </w:tcPr>
          <w:p w:rsidR="00B87153" w:rsidRPr="00BE5ADC" w:rsidRDefault="00B8715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B87153" w:rsidP="00B8715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Veka štandard, krájaná, balená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7153" w:rsidRDefault="006D7DC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350 – 400 g</w:t>
            </w:r>
          </w:p>
        </w:tc>
      </w:tr>
      <w:tr w:rsidR="00B87153" w:rsidRPr="00A65465" w:rsidTr="009F723F">
        <w:trPr>
          <w:trHeight w:val="315"/>
        </w:trPr>
        <w:tc>
          <w:tcPr>
            <w:tcW w:w="567" w:type="dxa"/>
          </w:tcPr>
          <w:p w:rsidR="00B87153" w:rsidRPr="00BE5ADC" w:rsidRDefault="00B87153" w:rsidP="00B8715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B87153" w:rsidP="00B8715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Mini závin s kakaovou náplňou,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7153" w:rsidRDefault="006D7DC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80 – 100 g </w:t>
            </w:r>
          </w:p>
        </w:tc>
      </w:tr>
      <w:tr w:rsidR="00B87153" w:rsidRPr="00A65465" w:rsidTr="009F723F">
        <w:trPr>
          <w:trHeight w:val="315"/>
        </w:trPr>
        <w:tc>
          <w:tcPr>
            <w:tcW w:w="567" w:type="dxa"/>
          </w:tcPr>
          <w:p w:rsidR="00B87153" w:rsidRPr="00B15945" w:rsidRDefault="00B87153" w:rsidP="00B87153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6D7DC3" w:rsidP="006D7DC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Mini závin s orechovou náplňou,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7153" w:rsidRDefault="006D7DC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B87153" w:rsidRDefault="006D7DC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80 – 100 g</w:t>
            </w:r>
          </w:p>
        </w:tc>
      </w:tr>
      <w:tr w:rsidR="00B87153" w:rsidRPr="00A65465" w:rsidTr="009F723F">
        <w:trPr>
          <w:trHeight w:val="315"/>
        </w:trPr>
        <w:tc>
          <w:tcPr>
            <w:tcW w:w="567" w:type="dxa"/>
          </w:tcPr>
          <w:p w:rsidR="00B87153" w:rsidRPr="00BE5ADC" w:rsidRDefault="00B8715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87153" w:rsidRDefault="006D7DC3" w:rsidP="006D7DC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Mini závin s marhuľovou náplňou,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7153" w:rsidRDefault="006D7DC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87153" w:rsidRDefault="00B87153" w:rsidP="00B8715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B87153" w:rsidRDefault="006D7DC3" w:rsidP="00B8715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sz w:val="24"/>
              </w:rPr>
              <w:t>80 – 100 g</w:t>
            </w:r>
          </w:p>
        </w:tc>
      </w:tr>
      <w:tr w:rsidR="006D7DC3" w:rsidRPr="00A65465" w:rsidTr="006A5746">
        <w:trPr>
          <w:trHeight w:val="315"/>
        </w:trPr>
        <w:tc>
          <w:tcPr>
            <w:tcW w:w="567" w:type="dxa"/>
          </w:tcPr>
          <w:p w:rsidR="006D7DC3" w:rsidRPr="00BE5ADC" w:rsidRDefault="006D7DC3" w:rsidP="006D7DC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6D7DC3" w:rsidRDefault="006D7DC3" w:rsidP="006D7DC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Strúhanka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DC3" w:rsidRDefault="006D7DC3" w:rsidP="006D7DC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DC3" w:rsidRDefault="006D7DC3" w:rsidP="006D7DC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center"/>
          </w:tcPr>
          <w:p w:rsidR="006D7DC3" w:rsidRDefault="006D7DC3" w:rsidP="006D7DC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400 – 500 g </w:t>
            </w:r>
          </w:p>
        </w:tc>
      </w:tr>
      <w:tr w:rsidR="006D7DC3" w:rsidRPr="00A65465" w:rsidTr="006A5746">
        <w:trPr>
          <w:trHeight w:val="315"/>
        </w:trPr>
        <w:tc>
          <w:tcPr>
            <w:tcW w:w="567" w:type="dxa"/>
          </w:tcPr>
          <w:p w:rsidR="006D7DC3" w:rsidRPr="00BE5ADC" w:rsidRDefault="006D7DC3" w:rsidP="006D7DC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6D7DC3" w:rsidRDefault="006D7DC3" w:rsidP="006D7DC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Štrúdľa s makovo-višňovou náplňou, balená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D7DC3" w:rsidRDefault="006D7DC3" w:rsidP="006D7DC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6D7DC3" w:rsidRDefault="006D7DC3" w:rsidP="006D7DC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6D7DC3" w:rsidRDefault="006D7DC3" w:rsidP="006D7DC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900 – 1100 g </w:t>
            </w:r>
          </w:p>
        </w:tc>
      </w:tr>
      <w:tr w:rsidR="006D7DC3" w:rsidRPr="00A65465" w:rsidTr="009F723F">
        <w:trPr>
          <w:trHeight w:val="315"/>
        </w:trPr>
        <w:tc>
          <w:tcPr>
            <w:tcW w:w="567" w:type="dxa"/>
          </w:tcPr>
          <w:p w:rsidR="006D7DC3" w:rsidRPr="00BE5ADC" w:rsidRDefault="006D7DC3" w:rsidP="006D7DC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6D7DC3" w:rsidRDefault="006D7DC3" w:rsidP="006D7DC3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Štrúdľa s orechovou náplňou, balená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D7DC3" w:rsidRPr="005C4C6F" w:rsidRDefault="006D7DC3" w:rsidP="006D7DC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6D7DC3" w:rsidRPr="00BE5ADC" w:rsidRDefault="006D7DC3" w:rsidP="006D7DC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6D7DC3" w:rsidRPr="00766F31" w:rsidRDefault="006D7DC3" w:rsidP="006D7DC3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sz w:val="24"/>
              </w:rPr>
              <w:t>900 – 1100 g</w:t>
            </w:r>
          </w:p>
        </w:tc>
      </w:tr>
    </w:tbl>
    <w:p w:rsidR="000A7F3C" w:rsidRDefault="000A7F3C" w:rsidP="002847F8">
      <w:pPr>
        <w:rPr>
          <w:rFonts w:ascii="Arial Narrow" w:hAnsi="Arial Narrow"/>
          <w:b/>
          <w:color w:val="000000"/>
          <w:sz w:val="24"/>
        </w:rPr>
      </w:pPr>
    </w:p>
    <w:p w:rsidR="009F723F" w:rsidRDefault="009F723F" w:rsidP="009F723F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3 štruktúrovaný rozpočet ceny. </w:t>
      </w:r>
    </w:p>
    <w:p w:rsidR="009F723F" w:rsidRDefault="009F723F" w:rsidP="009F723F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</w:p>
    <w:p w:rsidR="009F723F" w:rsidRDefault="009F723F" w:rsidP="009F723F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 w:rsidRPr="007C16F2">
        <w:rPr>
          <w:rFonts w:ascii="Arial Narrow" w:eastAsia="Microsoft Sans Serif" w:hAnsi="Arial Narrow"/>
          <w:u w:val="single"/>
          <w:lang w:eastAsia="sk-SK"/>
        </w:rPr>
        <w:t>Požadované balenie v rozsahu od – do je nutné dodržať</w:t>
      </w:r>
      <w:r>
        <w:rPr>
          <w:rFonts w:ascii="Arial Narrow" w:eastAsia="Microsoft Sans Serif" w:hAnsi="Arial Narrow"/>
          <w:u w:val="single"/>
          <w:lang w:eastAsia="sk-SK"/>
        </w:rPr>
        <w:t xml:space="preserve">. </w:t>
      </w:r>
    </w:p>
    <w:p w:rsidR="009F723F" w:rsidRPr="00A65465" w:rsidRDefault="009F723F" w:rsidP="002847F8">
      <w:pPr>
        <w:rPr>
          <w:rFonts w:ascii="Arial Narrow" w:hAnsi="Arial Narrow"/>
          <w:b/>
          <w:color w:val="000000"/>
          <w:sz w:val="24"/>
        </w:rPr>
      </w:pPr>
    </w:p>
    <w:p w:rsidR="002847F8" w:rsidRDefault="002847F8" w:rsidP="002847F8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BA63E8" w:rsidRDefault="00BA63E8" w:rsidP="002847F8">
      <w:pPr>
        <w:rPr>
          <w:rFonts w:ascii="Arial Narrow" w:hAnsi="Arial Narrow"/>
          <w:b/>
          <w:color w:val="000000"/>
          <w:sz w:val="24"/>
        </w:rPr>
      </w:pPr>
    </w:p>
    <w:p w:rsidR="00BA63E8" w:rsidRPr="00A65465" w:rsidRDefault="00BA63E8" w:rsidP="00BA63E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A63E8" w:rsidRPr="00A65465" w:rsidRDefault="00BA63E8" w:rsidP="002847F8">
      <w:pPr>
        <w:rPr>
          <w:rFonts w:ascii="Arial Narrow" w:hAnsi="Arial Narrow"/>
          <w:b/>
          <w:color w:val="000000"/>
          <w:sz w:val="24"/>
        </w:rPr>
      </w:pPr>
      <w:bookmarkStart w:id="0" w:name="_GoBack"/>
      <w:bookmarkEnd w:id="0"/>
    </w:p>
    <w:sectPr w:rsidR="00BA63E8" w:rsidRPr="00A65465" w:rsidSect="009F723F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56" w:rsidRDefault="001C7E56" w:rsidP="007F0D4C">
      <w:r>
        <w:separator/>
      </w:r>
    </w:p>
  </w:endnote>
  <w:endnote w:type="continuationSeparator" w:id="0">
    <w:p w:rsidR="001C7E56" w:rsidRDefault="001C7E56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C1" w:rsidRPr="009A7954" w:rsidRDefault="006C5FC1">
    <w:pPr>
      <w:pStyle w:val="Pta"/>
      <w:jc w:val="right"/>
      <w:rPr>
        <w:sz w:val="16"/>
        <w:szCs w:val="18"/>
      </w:rPr>
    </w:pPr>
  </w:p>
  <w:p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56" w:rsidRDefault="001C7E56" w:rsidP="007F0D4C">
      <w:r>
        <w:separator/>
      </w:r>
    </w:p>
  </w:footnote>
  <w:footnote w:type="continuationSeparator" w:id="0">
    <w:p w:rsidR="001C7E56" w:rsidRDefault="001C7E56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2D01"/>
    <w:multiLevelType w:val="hybridMultilevel"/>
    <w:tmpl w:val="8D00B072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4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B72B1"/>
    <w:multiLevelType w:val="hybridMultilevel"/>
    <w:tmpl w:val="8064DA3C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C7E56"/>
    <w:rsid w:val="001D1954"/>
    <w:rsid w:val="001D7EFA"/>
    <w:rsid w:val="001E328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D7DC3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23F"/>
    <w:rsid w:val="009F732B"/>
    <w:rsid w:val="00A01D35"/>
    <w:rsid w:val="00A02EB1"/>
    <w:rsid w:val="00A04E67"/>
    <w:rsid w:val="00A06B4C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1966"/>
    <w:rsid w:val="00B73896"/>
    <w:rsid w:val="00B77AAD"/>
    <w:rsid w:val="00B87153"/>
    <w:rsid w:val="00BA4D60"/>
    <w:rsid w:val="00BA5A8C"/>
    <w:rsid w:val="00BA63E8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512AC"/>
    <w:rsid w:val="00D526B7"/>
    <w:rsid w:val="00D6095A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5ED9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E4302"/>
  <w15:docId w15:val="{2309C2F2-C48D-46FD-B0AC-F668B70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0CF9F3-073F-4542-94F3-11B23A64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40</cp:revision>
  <cp:lastPrinted>2020-01-14T09:58:00Z</cp:lastPrinted>
  <dcterms:created xsi:type="dcterms:W3CDTF">2019-07-22T06:51:00Z</dcterms:created>
  <dcterms:modified xsi:type="dcterms:W3CDTF">2024-11-21T13:15:00Z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