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14EE" w14:textId="1A4A2F9C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r w:rsidR="00126BC5">
        <w:rPr>
          <w:rStyle w:val="Odwoanieprzypisudolnego"/>
          <w:rFonts w:ascii="Arial" w:hAnsi="Arial" w:cs="Arial"/>
          <w:b/>
          <w:sz w:val="40"/>
          <w:szCs w:val="40"/>
        </w:rPr>
        <w:footnoteReference w:id="1"/>
      </w:r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2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siły wyższej, pod poj</w:t>
      </w:r>
      <w:bookmarkStart w:id="0" w:name="_GoBack"/>
      <w:bookmarkEnd w:id="0"/>
      <w:r w:rsidRPr="00ED77C5">
        <w:rPr>
          <w:rFonts w:ascii="Arial" w:hAnsi="Arial" w:cs="Arial"/>
          <w:sz w:val="24"/>
        </w:rPr>
        <w:t xml:space="preserve">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62EC028B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</w:t>
      </w:r>
      <w:r w:rsidR="008900CD">
        <w:rPr>
          <w:rFonts w:ascii="Arial" w:hAnsi="Arial" w:cs="Arial"/>
          <w:sz w:val="24"/>
        </w:rPr>
        <w:t>mentacji powykonawczej i protoko</w:t>
      </w:r>
      <w:r w:rsidR="00085411" w:rsidRPr="00ED77C5">
        <w:rPr>
          <w:rFonts w:ascii="Arial" w:hAnsi="Arial" w:cs="Arial"/>
          <w:sz w:val="24"/>
        </w:rPr>
        <w:t>łu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>wad przez Zamawiającego będzie 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F9C00" w14:textId="77777777" w:rsidR="0034409B" w:rsidRDefault="0034409B" w:rsidP="003D324B">
      <w:r>
        <w:separator/>
      </w:r>
    </w:p>
  </w:endnote>
  <w:endnote w:type="continuationSeparator" w:id="0">
    <w:p w14:paraId="742CAA8D" w14:textId="77777777" w:rsidR="0034409B" w:rsidRDefault="0034409B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6113B" w14:textId="77777777" w:rsidR="0034409B" w:rsidRDefault="0034409B" w:rsidP="003D324B">
      <w:r>
        <w:separator/>
      </w:r>
    </w:p>
  </w:footnote>
  <w:footnote w:type="continuationSeparator" w:id="0">
    <w:p w14:paraId="3100E25E" w14:textId="77777777" w:rsidR="0034409B" w:rsidRDefault="0034409B" w:rsidP="003D324B">
      <w:r>
        <w:continuationSeparator/>
      </w:r>
    </w:p>
  </w:footnote>
  <w:footnote w:id="1">
    <w:p w14:paraId="2B113131" w14:textId="4257ABF4" w:rsidR="00126BC5" w:rsidRDefault="00126BC5">
      <w:pPr>
        <w:pStyle w:val="Tekstprzypisudolnego"/>
      </w:pPr>
      <w:r>
        <w:rPr>
          <w:rStyle w:val="Odwoanieprzypisudolnego"/>
        </w:rPr>
        <w:footnoteRef/>
      </w:r>
      <w:r>
        <w:t xml:space="preserve"> Stanowiąc</w:t>
      </w:r>
      <w:r w:rsidR="00150678">
        <w:t>a</w:t>
      </w:r>
      <w:r>
        <w:t xml:space="preserve"> integralny załącznik do umowy</w:t>
      </w:r>
      <w:r w:rsidR="006C362B">
        <w:t>/ dokumentacji przetargowej</w:t>
      </w:r>
    </w:p>
  </w:footnote>
  <w:footnote w:id="2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 w15:restartNumberingAfterBreak="0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4409B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05664"/>
    <w:rsid w:val="0081735E"/>
    <w:rsid w:val="00846B75"/>
    <w:rsid w:val="008900CD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013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4780F"/>
    <w:rsid w:val="00E7003F"/>
    <w:rsid w:val="00E730FC"/>
    <w:rsid w:val="00E91942"/>
    <w:rsid w:val="00EA3C5D"/>
    <w:rsid w:val="00EA46E9"/>
    <w:rsid w:val="00ED77C5"/>
    <w:rsid w:val="00F11F59"/>
    <w:rsid w:val="00F57D89"/>
    <w:rsid w:val="00F84900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  <w15:chartTrackingRefBased/>
  <w15:docId w15:val="{97D31F5D-B65C-454B-B246-59065A0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9828-7C81-4E7F-AF30-AF7E05B1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 obiektu budowlanego wykonanych robót w okresie gwarancji i rękojmi</dc:title>
  <dc:subject/>
  <dc:creator>QQ</dc:creator>
  <cp:keywords/>
  <cp:lastModifiedBy>Anna Staśkiewicz</cp:lastModifiedBy>
  <cp:revision>3</cp:revision>
  <cp:lastPrinted>2020-08-21T13:35:00Z</cp:lastPrinted>
  <dcterms:created xsi:type="dcterms:W3CDTF">2024-06-27T10:47:00Z</dcterms:created>
  <dcterms:modified xsi:type="dcterms:W3CDTF">2024-11-15T09:05:00Z</dcterms:modified>
</cp:coreProperties>
</file>