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13DBAF48" w:rsidR="00170757" w:rsidRPr="008E296F" w:rsidRDefault="00E11E5E" w:rsidP="00170757">
      <w:pPr>
        <w:spacing w:after="0"/>
        <w:jc w:val="both"/>
        <w:rPr>
          <w:rFonts w:cs="Arial"/>
          <w:b/>
          <w:szCs w:val="20"/>
        </w:rPr>
      </w:pPr>
      <w:r w:rsidRPr="008E296F">
        <w:rPr>
          <w:rFonts w:cs="Arial"/>
          <w:b/>
          <w:szCs w:val="20"/>
        </w:rPr>
        <w:t xml:space="preserve">Predmet zákazky: </w:t>
      </w:r>
      <w:r w:rsidR="006A7FD6" w:rsidRPr="000F1CF6">
        <w:rPr>
          <w:szCs w:val="20"/>
        </w:rPr>
        <w:t xml:space="preserve">Nákup </w:t>
      </w:r>
      <w:r w:rsidR="006A7FD6" w:rsidRPr="000F1CF6">
        <w:rPr>
          <w:rFonts w:eastAsia="Calibri"/>
          <w:szCs w:val="20"/>
          <w:lang w:eastAsia="en-US"/>
        </w:rPr>
        <w:t xml:space="preserve">substrátov, rašeliny </w:t>
      </w:r>
      <w:r w:rsidR="006A7FD6" w:rsidRPr="000F1CF6">
        <w:rPr>
          <w:rFonts w:cs="Arial"/>
          <w:szCs w:val="20"/>
        </w:rPr>
        <w:t>a</w:t>
      </w:r>
      <w:r w:rsidR="001F4468">
        <w:rPr>
          <w:rFonts w:cs="Arial"/>
          <w:szCs w:val="20"/>
        </w:rPr>
        <w:t xml:space="preserve"> </w:t>
      </w:r>
      <w:r w:rsidR="006A7FD6" w:rsidRPr="000F1CF6">
        <w:rPr>
          <w:rFonts w:cs="Arial"/>
          <w:szCs w:val="20"/>
        </w:rPr>
        <w:t>ostatných prípravk</w:t>
      </w:r>
      <w:r w:rsidR="006A7FD6">
        <w:rPr>
          <w:rFonts w:cs="Arial"/>
          <w:szCs w:val="20"/>
        </w:rPr>
        <w:t>ov a materiálov na pestovanie</w:t>
      </w:r>
      <w:r w:rsidR="006A7FD6" w:rsidRPr="000F1CF6">
        <w:rPr>
          <w:rFonts w:cs="Arial"/>
          <w:szCs w:val="20"/>
        </w:rPr>
        <w:t xml:space="preserve"> lesných drevín</w:t>
      </w:r>
      <w:r w:rsidR="008D2EF9" w:rsidRPr="008E296F">
        <w:rPr>
          <w:rFonts w:cs="Arial"/>
          <w:szCs w:val="20"/>
        </w:rPr>
        <w:t xml:space="preserve"> - časť „</w:t>
      </w:r>
      <w:r w:rsidR="00805E6E">
        <w:rPr>
          <w:rFonts w:cs="Arial"/>
          <w:szCs w:val="20"/>
        </w:rPr>
        <w:t>B</w:t>
      </w:r>
      <w:r w:rsidR="008D2EF9" w:rsidRPr="008E296F">
        <w:rPr>
          <w:rFonts w:cs="Arial"/>
          <w:szCs w:val="20"/>
        </w:rPr>
        <w:t xml:space="preserve">“ - výzva č. </w:t>
      </w:r>
      <w:r w:rsidR="001F4468">
        <w:rPr>
          <w:rFonts w:cs="Arial"/>
          <w:szCs w:val="20"/>
        </w:rPr>
        <w:t>1</w:t>
      </w:r>
      <w:r w:rsidR="00AA4809">
        <w:rPr>
          <w:rFonts w:cs="Arial"/>
          <w:szCs w:val="20"/>
        </w:rPr>
        <w:t>6</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C7671">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8"/>
        <w:gridCol w:w="1528"/>
        <w:gridCol w:w="1564"/>
        <w:gridCol w:w="2120"/>
      </w:tblGrid>
      <w:tr w:rsidR="00E11E5E" w:rsidRPr="008E296F" w14:paraId="45B0BA76" w14:textId="77777777" w:rsidTr="0081610B">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81610B">
            <w:pPr>
              <w:spacing w:after="0"/>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81610B">
            <w:pPr>
              <w:spacing w:after="0"/>
              <w:jc w:val="center"/>
              <w:rPr>
                <w:rFonts w:cs="Arial"/>
                <w:b/>
                <w:szCs w:val="20"/>
              </w:rPr>
            </w:pPr>
            <w:r w:rsidRPr="008E296F">
              <w:rPr>
                <w:rFonts w:cs="Arial"/>
                <w:b/>
                <w:szCs w:val="20"/>
              </w:rPr>
              <w:t>Suma v EUR</w:t>
            </w:r>
          </w:p>
          <w:p w14:paraId="22FA4157" w14:textId="4410C649" w:rsidR="00E11E5E" w:rsidRPr="008E296F" w:rsidRDefault="00E11E5E" w:rsidP="0081610B">
            <w:pPr>
              <w:spacing w:after="0"/>
              <w:jc w:val="center"/>
              <w:rPr>
                <w:rFonts w:cs="Arial"/>
                <w:b/>
                <w:szCs w:val="20"/>
              </w:rPr>
            </w:pPr>
            <w:r w:rsidRPr="008E296F">
              <w:rPr>
                <w:rFonts w:cs="Arial"/>
                <w:b/>
                <w:szCs w:val="20"/>
              </w:rPr>
              <w:t>bez DPH</w:t>
            </w:r>
          </w:p>
        </w:tc>
        <w:tc>
          <w:tcPr>
            <w:tcW w:w="86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81610B">
            <w:pPr>
              <w:spacing w:after="0"/>
              <w:jc w:val="center"/>
              <w:rPr>
                <w:rFonts w:cs="Arial"/>
                <w:b/>
                <w:szCs w:val="20"/>
              </w:rPr>
            </w:pPr>
            <w:r w:rsidRPr="008E296F">
              <w:rPr>
                <w:rFonts w:cs="Arial"/>
                <w:b/>
                <w:szCs w:val="20"/>
              </w:rPr>
              <w:t>Suma DPH</w:t>
            </w:r>
          </w:p>
          <w:p w14:paraId="683D7BEC" w14:textId="2A4C08DF" w:rsidR="00E11E5E" w:rsidRDefault="005E0C16" w:rsidP="0081610B">
            <w:pPr>
              <w:spacing w:after="0"/>
              <w:jc w:val="center"/>
              <w:rPr>
                <w:rFonts w:cs="Arial"/>
                <w:b/>
                <w:szCs w:val="20"/>
              </w:rPr>
            </w:pPr>
            <w:r w:rsidRPr="008E296F">
              <w:rPr>
                <w:rFonts w:cs="Arial"/>
                <w:b/>
                <w:szCs w:val="20"/>
              </w:rPr>
              <w:t>v</w:t>
            </w:r>
            <w:r w:rsidR="0081610B">
              <w:rPr>
                <w:rFonts w:cs="Arial"/>
                <w:b/>
                <w:szCs w:val="20"/>
              </w:rPr>
              <w:t> </w:t>
            </w:r>
            <w:r w:rsidRPr="008E296F">
              <w:rPr>
                <w:rFonts w:cs="Arial"/>
                <w:b/>
                <w:szCs w:val="20"/>
              </w:rPr>
              <w:t>EUR</w:t>
            </w:r>
          </w:p>
          <w:p w14:paraId="75A97427" w14:textId="3D2D6E0E" w:rsidR="0081610B" w:rsidRPr="008E296F" w:rsidRDefault="0081610B" w:rsidP="0081610B">
            <w:pPr>
              <w:spacing w:after="0"/>
              <w:jc w:val="center"/>
              <w:rPr>
                <w:rFonts w:cs="Arial"/>
                <w:b/>
                <w:szCs w:val="20"/>
              </w:rPr>
            </w:pPr>
            <w:r>
              <w:rPr>
                <w:rFonts w:cs="Arial"/>
                <w:b/>
                <w:szCs w:val="20"/>
              </w:rPr>
              <w:t>(sadzba 23%)</w:t>
            </w:r>
          </w:p>
        </w:tc>
        <w:tc>
          <w:tcPr>
            <w:tcW w:w="117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81610B">
            <w:pPr>
              <w:spacing w:after="0"/>
              <w:jc w:val="center"/>
              <w:rPr>
                <w:rFonts w:cs="Arial"/>
                <w:b/>
                <w:szCs w:val="20"/>
              </w:rPr>
            </w:pPr>
            <w:r w:rsidRPr="008E296F">
              <w:rPr>
                <w:rFonts w:cs="Arial"/>
                <w:b/>
                <w:szCs w:val="20"/>
              </w:rPr>
              <w:t>Suma SPOLU</w:t>
            </w:r>
          </w:p>
          <w:p w14:paraId="00D9FC4D" w14:textId="56EFD652" w:rsidR="00E11E5E" w:rsidRPr="008E296F" w:rsidRDefault="005E0C16" w:rsidP="0081610B">
            <w:pPr>
              <w:spacing w:after="0"/>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1610B">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86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17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bookmarkStart w:id="0" w:name="_GoBack"/>
      <w:bookmarkEnd w:id="0"/>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Vrazn"/>
          <w:rFonts w:cs="Arial"/>
          <w:szCs w:val="20"/>
        </w:rPr>
      </w:pPr>
    </w:p>
    <w:p w14:paraId="463E2D9D" w14:textId="77777777" w:rsidR="00E123F4" w:rsidRPr="008E296F" w:rsidRDefault="00E123F4" w:rsidP="00E123F4">
      <w:pPr>
        <w:spacing w:after="0"/>
        <w:rPr>
          <w:rStyle w:val="Vrazn"/>
          <w:rFonts w:cs="Arial"/>
          <w:szCs w:val="20"/>
        </w:rPr>
      </w:pPr>
      <w:r w:rsidRPr="008E296F">
        <w:rPr>
          <w:rStyle w:val="Vrazn"/>
          <w:rFonts w:cs="Arial"/>
          <w:szCs w:val="20"/>
        </w:rPr>
        <w:t>Kupujúci</w:t>
      </w:r>
    </w:p>
    <w:p w14:paraId="228D3ED3" w14:textId="77777777" w:rsidR="001F4468" w:rsidRPr="008E296F" w:rsidRDefault="001F4468" w:rsidP="001F446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F4468" w:rsidRPr="008E296F" w14:paraId="7839B8C8" w14:textId="77777777" w:rsidTr="00BF1AD2">
        <w:tc>
          <w:tcPr>
            <w:tcW w:w="2410" w:type="dxa"/>
            <w:tcBorders>
              <w:top w:val="nil"/>
              <w:bottom w:val="nil"/>
              <w:right w:val="nil"/>
            </w:tcBorders>
            <w:shd w:val="clear" w:color="auto" w:fill="auto"/>
          </w:tcPr>
          <w:p w14:paraId="1FAFF43A" w14:textId="77777777" w:rsidR="001F4468" w:rsidRPr="008E296F" w:rsidRDefault="001F4468" w:rsidP="00BF1AD2">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3C392B2A" w14:textId="77777777" w:rsidR="001F4468" w:rsidRPr="00461515" w:rsidRDefault="001F4468" w:rsidP="00BF1AD2">
            <w:pPr>
              <w:jc w:val="both"/>
              <w:rPr>
                <w:rFonts w:cs="Arial"/>
                <w:b/>
                <w:szCs w:val="20"/>
              </w:rPr>
            </w:pPr>
            <w:r w:rsidRPr="00A27DA6">
              <w:rPr>
                <w:rFonts w:cs="Arial"/>
                <w:b/>
                <w:szCs w:val="20"/>
              </w:rPr>
              <w:t>LESY Slovenskej republiky, štátny podnik</w:t>
            </w:r>
          </w:p>
        </w:tc>
      </w:tr>
      <w:tr w:rsidR="001F4468" w:rsidRPr="008E296F" w14:paraId="2B1C2958" w14:textId="77777777" w:rsidTr="00BF1AD2">
        <w:tc>
          <w:tcPr>
            <w:tcW w:w="2410" w:type="dxa"/>
            <w:tcBorders>
              <w:top w:val="nil"/>
              <w:bottom w:val="nil"/>
              <w:right w:val="nil"/>
            </w:tcBorders>
            <w:shd w:val="clear" w:color="auto" w:fill="auto"/>
          </w:tcPr>
          <w:p w14:paraId="5972B848" w14:textId="77777777" w:rsidR="001F4468" w:rsidRPr="008E296F" w:rsidRDefault="001F4468" w:rsidP="00BF1AD2">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21148417" w14:textId="77777777" w:rsidR="001F4468" w:rsidRPr="00A27DA6" w:rsidRDefault="001F4468" w:rsidP="00BF1AD2">
            <w:pPr>
              <w:pStyle w:val="Normlny1"/>
              <w:tabs>
                <w:tab w:val="left" w:pos="1620"/>
                <w:tab w:val="left" w:pos="3402"/>
              </w:tabs>
              <w:spacing w:line="360" w:lineRule="auto"/>
              <w:ind w:right="12"/>
              <w:rPr>
                <w:rFonts w:ascii="Arial" w:hAnsi="Arial" w:cs="Arial"/>
              </w:rPr>
            </w:pPr>
            <w:r>
              <w:rPr>
                <w:rFonts w:ascii="Arial" w:hAnsi="Arial" w:cs="Arial"/>
              </w:rPr>
              <w:t xml:space="preserve">Odštepný závod </w:t>
            </w:r>
            <w:proofErr w:type="spellStart"/>
            <w:r>
              <w:rPr>
                <w:rFonts w:ascii="Arial" w:hAnsi="Arial" w:cs="Arial"/>
              </w:rPr>
              <w:t>Semenoles</w:t>
            </w:r>
            <w:proofErr w:type="spellEnd"/>
          </w:p>
        </w:tc>
      </w:tr>
      <w:tr w:rsidR="001F4468" w:rsidRPr="008E296F" w14:paraId="132BFEBC" w14:textId="77777777" w:rsidTr="00BF1AD2">
        <w:tc>
          <w:tcPr>
            <w:tcW w:w="2410" w:type="dxa"/>
            <w:tcBorders>
              <w:top w:val="nil"/>
              <w:bottom w:val="nil"/>
              <w:right w:val="nil"/>
            </w:tcBorders>
            <w:shd w:val="clear" w:color="auto" w:fill="auto"/>
          </w:tcPr>
          <w:p w14:paraId="726AD747" w14:textId="77777777" w:rsidR="001F4468" w:rsidRPr="008E296F" w:rsidRDefault="001F4468" w:rsidP="00BF1AD2">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07D1B57C" w14:textId="77777777" w:rsidR="001F4468" w:rsidRPr="008E296F" w:rsidRDefault="001F4468" w:rsidP="00BF1AD2">
            <w:pPr>
              <w:pStyle w:val="Normlny1"/>
              <w:tabs>
                <w:tab w:val="left" w:pos="1620"/>
                <w:tab w:val="left" w:pos="3402"/>
              </w:tabs>
              <w:spacing w:line="360" w:lineRule="auto"/>
              <w:ind w:right="12"/>
              <w:rPr>
                <w:rFonts w:ascii="Arial" w:hAnsi="Arial" w:cs="Arial"/>
              </w:rPr>
            </w:pPr>
            <w:r w:rsidRPr="00A27DA6">
              <w:rPr>
                <w:rFonts w:ascii="Arial" w:hAnsi="Arial" w:cs="Arial"/>
              </w:rPr>
              <w:t xml:space="preserve">Pri Železnici 52, 033 </w:t>
            </w:r>
            <w:r>
              <w:rPr>
                <w:rFonts w:ascii="Arial" w:hAnsi="Arial" w:cs="Arial"/>
              </w:rPr>
              <w:t>01</w:t>
            </w:r>
            <w:r w:rsidRPr="00A27DA6">
              <w:rPr>
                <w:rFonts w:ascii="Arial" w:hAnsi="Arial" w:cs="Arial"/>
              </w:rPr>
              <w:t xml:space="preserve"> Liptovský Hrádok</w:t>
            </w:r>
          </w:p>
        </w:tc>
      </w:tr>
      <w:tr w:rsidR="001F4468" w:rsidRPr="008E296F" w14:paraId="63FEFE04" w14:textId="77777777" w:rsidTr="00BF1AD2">
        <w:tc>
          <w:tcPr>
            <w:tcW w:w="2410" w:type="dxa"/>
            <w:tcBorders>
              <w:top w:val="nil"/>
              <w:bottom w:val="nil"/>
              <w:right w:val="nil"/>
            </w:tcBorders>
            <w:shd w:val="clear" w:color="auto" w:fill="auto"/>
          </w:tcPr>
          <w:p w14:paraId="19D83DFA" w14:textId="77777777" w:rsidR="001F4468" w:rsidRPr="008E296F" w:rsidRDefault="001F4468" w:rsidP="00BF1AD2">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17CE64D5" w14:textId="77777777" w:rsidR="001F4468" w:rsidRPr="008E296F" w:rsidRDefault="001F4468" w:rsidP="00BF1AD2">
            <w:pPr>
              <w:rPr>
                <w:rFonts w:cs="Arial"/>
                <w:szCs w:val="20"/>
              </w:rPr>
            </w:pPr>
            <w:r>
              <w:rPr>
                <w:rFonts w:cs="Arial"/>
                <w:szCs w:val="20"/>
              </w:rPr>
              <w:t xml:space="preserve">Ing. Marek </w:t>
            </w:r>
            <w:proofErr w:type="spellStart"/>
            <w:r>
              <w:rPr>
                <w:rFonts w:cs="Arial"/>
                <w:szCs w:val="20"/>
              </w:rPr>
              <w:t>Šimanský</w:t>
            </w:r>
            <w:proofErr w:type="spellEnd"/>
            <w:r>
              <w:rPr>
                <w:rFonts w:cs="Arial"/>
                <w:szCs w:val="20"/>
              </w:rPr>
              <w:t xml:space="preserve"> - riaditeľ</w:t>
            </w:r>
            <w:r w:rsidRPr="007015B4">
              <w:rPr>
                <w:rFonts w:cs="Arial"/>
                <w:szCs w:val="20"/>
              </w:rPr>
              <w:t xml:space="preserve"> OZ</w:t>
            </w:r>
          </w:p>
        </w:tc>
      </w:tr>
      <w:tr w:rsidR="001F4468" w:rsidRPr="008E296F" w14:paraId="51CEC017" w14:textId="77777777" w:rsidTr="00BF1AD2">
        <w:tc>
          <w:tcPr>
            <w:tcW w:w="2410" w:type="dxa"/>
            <w:tcBorders>
              <w:top w:val="nil"/>
              <w:bottom w:val="nil"/>
              <w:right w:val="nil"/>
            </w:tcBorders>
            <w:shd w:val="clear" w:color="auto" w:fill="auto"/>
          </w:tcPr>
          <w:p w14:paraId="4863D9F6" w14:textId="77777777" w:rsidR="001F4468" w:rsidRPr="008E296F" w:rsidRDefault="001F4468" w:rsidP="00BF1AD2">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39AD8B88" w14:textId="77777777" w:rsidR="001F4468" w:rsidRPr="008E296F" w:rsidRDefault="001F4468" w:rsidP="00BF1AD2">
            <w:pPr>
              <w:spacing w:after="0" w:line="360" w:lineRule="auto"/>
              <w:ind w:firstLine="40"/>
              <w:jc w:val="both"/>
              <w:rPr>
                <w:rFonts w:cs="Arial"/>
                <w:szCs w:val="20"/>
              </w:rPr>
            </w:pPr>
            <w:r w:rsidRPr="008E296F">
              <w:rPr>
                <w:rFonts w:cs="Arial"/>
                <w:szCs w:val="20"/>
              </w:rPr>
              <w:t>36 038 351</w:t>
            </w:r>
          </w:p>
        </w:tc>
      </w:tr>
      <w:tr w:rsidR="001F4468" w:rsidRPr="008E296F" w14:paraId="67E586A5" w14:textId="77777777" w:rsidTr="00BF1AD2">
        <w:tc>
          <w:tcPr>
            <w:tcW w:w="2410" w:type="dxa"/>
            <w:tcBorders>
              <w:top w:val="nil"/>
              <w:bottom w:val="nil"/>
              <w:right w:val="nil"/>
            </w:tcBorders>
            <w:shd w:val="clear" w:color="auto" w:fill="auto"/>
          </w:tcPr>
          <w:p w14:paraId="03AC0A7A" w14:textId="77777777" w:rsidR="001F4468" w:rsidRPr="008E296F" w:rsidRDefault="001F4468" w:rsidP="00BF1AD2">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7A1A8ECF" w14:textId="77777777" w:rsidR="001F4468" w:rsidRPr="008E296F" w:rsidRDefault="001F4468" w:rsidP="00BF1AD2">
            <w:pPr>
              <w:spacing w:after="0" w:line="360" w:lineRule="auto"/>
              <w:ind w:firstLine="40"/>
              <w:jc w:val="both"/>
              <w:rPr>
                <w:rFonts w:cs="Arial"/>
                <w:szCs w:val="20"/>
              </w:rPr>
            </w:pPr>
            <w:r w:rsidRPr="008E296F">
              <w:rPr>
                <w:rFonts w:cs="Arial"/>
                <w:szCs w:val="20"/>
              </w:rPr>
              <w:t>2020087982</w:t>
            </w:r>
          </w:p>
        </w:tc>
      </w:tr>
      <w:tr w:rsidR="001F4468" w:rsidRPr="008E296F" w14:paraId="73F0C860" w14:textId="77777777" w:rsidTr="00BF1AD2">
        <w:tc>
          <w:tcPr>
            <w:tcW w:w="2410" w:type="dxa"/>
            <w:tcBorders>
              <w:top w:val="nil"/>
              <w:bottom w:val="nil"/>
              <w:right w:val="nil"/>
            </w:tcBorders>
            <w:shd w:val="clear" w:color="auto" w:fill="auto"/>
          </w:tcPr>
          <w:p w14:paraId="6B6B5410" w14:textId="77777777" w:rsidR="001F4468" w:rsidRPr="008E296F" w:rsidRDefault="001F4468" w:rsidP="00BF1AD2">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0F84C7C7" w14:textId="77777777" w:rsidR="001F4468" w:rsidRPr="008E296F" w:rsidRDefault="001F4468" w:rsidP="00BF1AD2">
            <w:pPr>
              <w:spacing w:after="0" w:line="360" w:lineRule="auto"/>
              <w:rPr>
                <w:rFonts w:cs="Arial"/>
                <w:szCs w:val="20"/>
              </w:rPr>
            </w:pPr>
            <w:r w:rsidRPr="008E296F">
              <w:rPr>
                <w:rFonts w:cs="Arial"/>
                <w:szCs w:val="20"/>
              </w:rPr>
              <w:t>SK2020087982</w:t>
            </w:r>
          </w:p>
        </w:tc>
      </w:tr>
      <w:tr w:rsidR="001F4468" w:rsidRPr="008E296F" w14:paraId="19FCE08F" w14:textId="77777777" w:rsidTr="00BF1AD2">
        <w:tc>
          <w:tcPr>
            <w:tcW w:w="2410" w:type="dxa"/>
            <w:tcBorders>
              <w:top w:val="nil"/>
              <w:bottom w:val="nil"/>
              <w:right w:val="nil"/>
            </w:tcBorders>
            <w:shd w:val="clear" w:color="auto" w:fill="auto"/>
          </w:tcPr>
          <w:p w14:paraId="7743F5B8" w14:textId="77777777" w:rsidR="001F4468" w:rsidRPr="008E296F" w:rsidRDefault="001F4468" w:rsidP="00BF1AD2">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053694F3" w14:textId="3CB3D9C1" w:rsidR="001F4468" w:rsidRPr="008E296F" w:rsidRDefault="001F4468" w:rsidP="00BF1AD2">
            <w:pPr>
              <w:spacing w:after="0" w:line="360" w:lineRule="auto"/>
              <w:rPr>
                <w:rFonts w:cs="Arial"/>
                <w:szCs w:val="20"/>
              </w:rPr>
            </w:pPr>
            <w:r>
              <w:rPr>
                <w:rFonts w:cs="Arial"/>
                <w:szCs w:val="20"/>
              </w:rPr>
              <w:t xml:space="preserve">Ing. Miriam </w:t>
            </w:r>
            <w:proofErr w:type="spellStart"/>
            <w:r>
              <w:rPr>
                <w:rFonts w:cs="Arial"/>
                <w:szCs w:val="20"/>
              </w:rPr>
              <w:t>Sušková</w:t>
            </w:r>
            <w:proofErr w:type="spellEnd"/>
            <w:r>
              <w:rPr>
                <w:rFonts w:cs="Arial"/>
                <w:szCs w:val="20"/>
              </w:rPr>
              <w:t xml:space="preserve">, PhD., </w:t>
            </w:r>
            <w:r w:rsidRPr="00A27DA6">
              <w:t>miriam.suskova@lesy.sk</w:t>
            </w:r>
            <w:r>
              <w:rPr>
                <w:rFonts w:cs="Arial"/>
                <w:szCs w:val="20"/>
              </w:rPr>
              <w:t>, +421905836582</w:t>
            </w:r>
          </w:p>
        </w:tc>
      </w:tr>
      <w:tr w:rsidR="001F4468" w:rsidRPr="008E296F" w14:paraId="3FA5AC29" w14:textId="77777777" w:rsidTr="00BF1AD2">
        <w:tc>
          <w:tcPr>
            <w:tcW w:w="9210" w:type="dxa"/>
            <w:gridSpan w:val="2"/>
            <w:tcBorders>
              <w:top w:val="nil"/>
              <w:bottom w:val="nil"/>
              <w:right w:val="nil"/>
            </w:tcBorders>
            <w:shd w:val="clear" w:color="auto" w:fill="auto"/>
          </w:tcPr>
          <w:p w14:paraId="153F7CDB" w14:textId="77777777" w:rsidR="001F4468" w:rsidRPr="008E296F" w:rsidRDefault="001F4468" w:rsidP="00BF1AD2">
            <w:pPr>
              <w:spacing w:after="0" w:line="360" w:lineRule="auto"/>
              <w:jc w:val="both"/>
              <w:rPr>
                <w:rFonts w:cs="Arial"/>
                <w:szCs w:val="20"/>
              </w:rPr>
            </w:pPr>
            <w:r w:rsidRPr="008E296F">
              <w:rPr>
                <w:rFonts w:cs="Arial"/>
                <w:szCs w:val="20"/>
              </w:rPr>
              <w:t xml:space="preserve">Zapísaný v Obchodnom registri Okresného súdu v Banskej Bystrici dňa 29.10.1999, Oddiel </w:t>
            </w:r>
            <w:proofErr w:type="spellStart"/>
            <w:r w:rsidRPr="008E296F">
              <w:rPr>
                <w:rFonts w:cs="Arial"/>
                <w:szCs w:val="20"/>
              </w:rPr>
              <w:t>Pš</w:t>
            </w:r>
            <w:proofErr w:type="spellEnd"/>
            <w:r w:rsidRPr="008E296F">
              <w:rPr>
                <w:rFonts w:cs="Arial"/>
                <w:szCs w:val="20"/>
              </w:rPr>
              <w:t>, vložka č.155S</w:t>
            </w:r>
          </w:p>
        </w:tc>
      </w:tr>
    </w:tbl>
    <w:p w14:paraId="51CA6920" w14:textId="77777777" w:rsidR="001F4468" w:rsidRPr="008E296F" w:rsidRDefault="001F4468" w:rsidP="001F4468">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5D2FCE5C" w14:textId="77777777" w:rsidR="001F4468" w:rsidRPr="008E296F" w:rsidRDefault="001F4468" w:rsidP="001F4468">
      <w:pPr>
        <w:spacing w:after="0"/>
        <w:jc w:val="center"/>
        <w:rPr>
          <w:rFonts w:cs="Arial"/>
          <w:szCs w:val="20"/>
        </w:rPr>
      </w:pP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E00D10">
      <w:pPr>
        <w:pStyle w:val="Bezriadkovania"/>
        <w:numPr>
          <w:ilvl w:val="0"/>
          <w:numId w:val="54"/>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E00D10">
      <w:pPr>
        <w:pStyle w:val="Bezriadkovania"/>
        <w:numPr>
          <w:ilvl w:val="0"/>
          <w:numId w:val="3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58E1210E" w:rsidR="000F1CF6" w:rsidRPr="008E296F" w:rsidRDefault="000F1CF6" w:rsidP="00E00D10">
      <w:pPr>
        <w:pStyle w:val="Bezriadkovania"/>
        <w:numPr>
          <w:ilvl w:val="0"/>
          <w:numId w:val="37"/>
        </w:numPr>
        <w:jc w:val="both"/>
        <w:rPr>
          <w:rFonts w:ascii="Arial" w:hAnsi="Arial" w:cs="Arial"/>
          <w:sz w:val="20"/>
          <w:lang w:val="sk-SK"/>
        </w:rPr>
      </w:pPr>
      <w:r w:rsidRPr="006D2425">
        <w:rPr>
          <w:rFonts w:ascii="Arial" w:hAnsi="Arial" w:cs="Arial"/>
          <w:sz w:val="20"/>
          <w:lang w:val="sk-SK"/>
        </w:rPr>
        <w:t xml:space="preserve">Predmetom kúpnej zmluvy je dodanie prípravkov v množstve a technickej špecifikácii uvedenej  </w:t>
      </w:r>
      <w:r w:rsidR="006D2425">
        <w:rPr>
          <w:rFonts w:ascii="Arial" w:hAnsi="Arial" w:cs="Arial"/>
          <w:sz w:val="20"/>
          <w:lang w:val="sk-SK"/>
        </w:rPr>
        <w:t xml:space="preserve">v </w:t>
      </w:r>
      <w:r w:rsidRPr="006D2425">
        <w:rPr>
          <w:rFonts w:ascii="Arial" w:hAnsi="Arial" w:cs="Arial"/>
          <w:sz w:val="20"/>
          <w:lang w:val="sk-SK"/>
        </w:rPr>
        <w:t>prílohe č. 1 tejto zmluvy</w:t>
      </w:r>
      <w:r w:rsidRPr="008E296F">
        <w:rPr>
          <w:rFonts w:ascii="Arial" w:hAnsi="Arial" w:cs="Arial"/>
          <w:sz w:val="20"/>
          <w:lang w:val="sk-SK"/>
        </w:rPr>
        <w:t>.</w:t>
      </w:r>
    </w:p>
    <w:p w14:paraId="4895F0EE" w14:textId="27BE3C42" w:rsidR="000F1CF6" w:rsidRPr="008E296F" w:rsidRDefault="000F1CF6" w:rsidP="00E00D10">
      <w:pPr>
        <w:pStyle w:val="Bezriadkovania"/>
        <w:numPr>
          <w:ilvl w:val="0"/>
          <w:numId w:val="3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194ACD22" w:rsidR="000F1CF6" w:rsidRDefault="000F1CF6" w:rsidP="00E00D10">
      <w:pPr>
        <w:pStyle w:val="Bezriadkovania"/>
        <w:numPr>
          <w:ilvl w:val="0"/>
          <w:numId w:val="38"/>
        </w:numPr>
        <w:jc w:val="both"/>
        <w:rPr>
          <w:rFonts w:ascii="Arial" w:hAnsi="Arial" w:cs="Arial"/>
          <w:sz w:val="20"/>
          <w:lang w:val="sk-SK"/>
        </w:rPr>
      </w:pPr>
      <w:r w:rsidRPr="008E296F">
        <w:rPr>
          <w:rFonts w:ascii="Arial" w:hAnsi="Arial" w:cs="Arial"/>
          <w:sz w:val="20"/>
          <w:lang w:val="sk-SK"/>
        </w:rPr>
        <w:t>T</w:t>
      </w:r>
      <w:r w:rsidR="006D2425">
        <w:rPr>
          <w:rFonts w:ascii="Arial" w:hAnsi="Arial" w:cs="Arial"/>
          <w:sz w:val="20"/>
          <w:lang w:val="sk-SK"/>
        </w:rPr>
        <w:t xml:space="preserve">ovar sa predávajúci </w:t>
      </w:r>
      <w:r w:rsidRPr="008E296F">
        <w:rPr>
          <w:rFonts w:ascii="Arial" w:hAnsi="Arial" w:cs="Arial"/>
          <w:sz w:val="20"/>
          <w:lang w:val="sk-SK"/>
        </w:rPr>
        <w:t>zaväzuje</w:t>
      </w:r>
      <w:r w:rsidR="006D2425">
        <w:rPr>
          <w:rFonts w:ascii="Arial" w:hAnsi="Arial" w:cs="Arial"/>
          <w:sz w:val="20"/>
          <w:lang w:val="sk-SK"/>
        </w:rPr>
        <w:t xml:space="preserve"> dodať kupujúcemu najneskôr</w:t>
      </w:r>
      <w:r w:rsidR="0081610B">
        <w:rPr>
          <w:rFonts w:ascii="Arial" w:hAnsi="Arial" w:cs="Arial"/>
          <w:sz w:val="20"/>
          <w:lang w:val="sk-SK"/>
        </w:rPr>
        <w:t xml:space="preserve"> do:</w:t>
      </w:r>
    </w:p>
    <w:p w14:paraId="22128F65" w14:textId="2E24739D" w:rsidR="0081610B" w:rsidRPr="00AA4809" w:rsidRDefault="0081610B" w:rsidP="0081610B">
      <w:pPr>
        <w:pStyle w:val="Odsekzoznamu"/>
        <w:numPr>
          <w:ilvl w:val="0"/>
          <w:numId w:val="42"/>
        </w:numPr>
        <w:spacing w:after="0"/>
        <w:contextualSpacing/>
        <w:jc w:val="both"/>
        <w:rPr>
          <w:rFonts w:cs="Arial"/>
          <w:sz w:val="20"/>
          <w:szCs w:val="20"/>
        </w:rPr>
      </w:pPr>
      <w:r>
        <w:rPr>
          <w:rFonts w:cs="Arial"/>
          <w:sz w:val="20"/>
          <w:szCs w:val="20"/>
        </w:rPr>
        <w:t>pre prípravok „</w:t>
      </w:r>
      <w:r w:rsidRPr="00AA4809">
        <w:rPr>
          <w:rFonts w:cs="Arial"/>
          <w:sz w:val="20"/>
          <w:szCs w:val="20"/>
        </w:rPr>
        <w:t>B1</w:t>
      </w:r>
      <w:r>
        <w:rPr>
          <w:rFonts w:cs="Arial"/>
          <w:sz w:val="20"/>
          <w:szCs w:val="20"/>
        </w:rPr>
        <w:t>“</w:t>
      </w:r>
      <w:r w:rsidRPr="00AA4809">
        <w:rPr>
          <w:rFonts w:cs="Arial"/>
          <w:sz w:val="20"/>
          <w:szCs w:val="20"/>
        </w:rPr>
        <w:t xml:space="preserve"> a </w:t>
      </w:r>
      <w:r>
        <w:rPr>
          <w:rFonts w:cs="Arial"/>
          <w:sz w:val="20"/>
          <w:szCs w:val="20"/>
        </w:rPr>
        <w:t>„</w:t>
      </w:r>
      <w:r w:rsidRPr="00AA4809">
        <w:rPr>
          <w:rFonts w:cs="Arial"/>
          <w:sz w:val="20"/>
          <w:szCs w:val="20"/>
        </w:rPr>
        <w:t>B2</w:t>
      </w:r>
      <w:r>
        <w:rPr>
          <w:rFonts w:cs="Arial"/>
          <w:sz w:val="20"/>
          <w:szCs w:val="20"/>
        </w:rPr>
        <w:t xml:space="preserve">“: </w:t>
      </w:r>
      <w:r w:rsidRPr="00AA4809">
        <w:rPr>
          <w:rFonts w:cs="Arial"/>
          <w:sz w:val="20"/>
          <w:szCs w:val="20"/>
        </w:rPr>
        <w:t>do 20.12.2024</w:t>
      </w:r>
      <w:r>
        <w:rPr>
          <w:rFonts w:cs="Arial"/>
          <w:sz w:val="20"/>
          <w:szCs w:val="20"/>
        </w:rPr>
        <w:t>,</w:t>
      </w:r>
    </w:p>
    <w:p w14:paraId="1205D9D7" w14:textId="1C1A0AFE" w:rsidR="0081610B" w:rsidRDefault="0081610B" w:rsidP="0081610B">
      <w:pPr>
        <w:pStyle w:val="Odsekzoznamu"/>
        <w:numPr>
          <w:ilvl w:val="0"/>
          <w:numId w:val="42"/>
        </w:numPr>
        <w:spacing w:after="0"/>
        <w:contextualSpacing/>
        <w:jc w:val="both"/>
        <w:rPr>
          <w:rFonts w:cs="Arial"/>
          <w:sz w:val="20"/>
          <w:szCs w:val="20"/>
        </w:rPr>
      </w:pPr>
      <w:r>
        <w:rPr>
          <w:rFonts w:cs="Arial"/>
          <w:sz w:val="20"/>
          <w:szCs w:val="20"/>
        </w:rPr>
        <w:t>pre prípravok „</w:t>
      </w:r>
      <w:r w:rsidRPr="00AA4809">
        <w:rPr>
          <w:rFonts w:cs="Arial"/>
          <w:sz w:val="20"/>
          <w:szCs w:val="20"/>
        </w:rPr>
        <w:t>VS 30</w:t>
      </w:r>
      <w:r>
        <w:rPr>
          <w:rFonts w:cs="Arial"/>
          <w:sz w:val="20"/>
          <w:szCs w:val="20"/>
        </w:rPr>
        <w:t>“</w:t>
      </w:r>
      <w:r w:rsidRPr="00AA4809">
        <w:rPr>
          <w:rFonts w:cs="Arial"/>
          <w:sz w:val="20"/>
          <w:szCs w:val="20"/>
        </w:rPr>
        <w:t xml:space="preserve">, </w:t>
      </w:r>
      <w:r>
        <w:rPr>
          <w:rFonts w:cs="Arial"/>
          <w:sz w:val="20"/>
          <w:szCs w:val="20"/>
        </w:rPr>
        <w:t>„</w:t>
      </w:r>
      <w:r w:rsidRPr="00AA4809">
        <w:rPr>
          <w:rFonts w:cs="Arial"/>
          <w:sz w:val="20"/>
          <w:szCs w:val="20"/>
        </w:rPr>
        <w:t>VS 50</w:t>
      </w:r>
      <w:r>
        <w:rPr>
          <w:rFonts w:cs="Arial"/>
          <w:sz w:val="20"/>
          <w:szCs w:val="20"/>
        </w:rPr>
        <w:t>“, „</w:t>
      </w:r>
      <w:r w:rsidRPr="00AA4809">
        <w:rPr>
          <w:rFonts w:cs="Arial"/>
          <w:sz w:val="20"/>
          <w:szCs w:val="20"/>
        </w:rPr>
        <w:t>rašelina</w:t>
      </w:r>
      <w:r>
        <w:rPr>
          <w:rFonts w:cs="Arial"/>
          <w:sz w:val="20"/>
          <w:szCs w:val="20"/>
        </w:rPr>
        <w:t>“, „</w:t>
      </w:r>
      <w:r w:rsidRPr="0081610B">
        <w:rPr>
          <w:rFonts w:cs="Arial"/>
          <w:sz w:val="20"/>
          <w:szCs w:val="20"/>
        </w:rPr>
        <w:t xml:space="preserve">Substrát </w:t>
      </w:r>
      <w:proofErr w:type="spellStart"/>
      <w:r w:rsidRPr="0081610B">
        <w:rPr>
          <w:rFonts w:cs="Arial"/>
          <w:sz w:val="20"/>
          <w:szCs w:val="20"/>
        </w:rPr>
        <w:t>Kekkila</w:t>
      </w:r>
      <w:proofErr w:type="spellEnd"/>
      <w:r w:rsidRPr="0081610B">
        <w:rPr>
          <w:rFonts w:cs="Arial"/>
          <w:sz w:val="20"/>
          <w:szCs w:val="20"/>
        </w:rPr>
        <w:t xml:space="preserve">“, Substrát </w:t>
      </w:r>
      <w:proofErr w:type="spellStart"/>
      <w:r w:rsidRPr="0081610B">
        <w:rPr>
          <w:rFonts w:cs="Arial"/>
          <w:sz w:val="20"/>
          <w:szCs w:val="20"/>
        </w:rPr>
        <w:t>Kekkila</w:t>
      </w:r>
      <w:proofErr w:type="spellEnd"/>
      <w:r w:rsidRPr="0081610B">
        <w:rPr>
          <w:rFonts w:cs="Arial"/>
          <w:sz w:val="20"/>
          <w:szCs w:val="20"/>
        </w:rPr>
        <w:t xml:space="preserve">“, „substrát </w:t>
      </w:r>
      <w:proofErr w:type="spellStart"/>
      <w:r w:rsidRPr="0081610B">
        <w:rPr>
          <w:rFonts w:cs="Arial"/>
          <w:sz w:val="20"/>
          <w:szCs w:val="20"/>
        </w:rPr>
        <w:t>Florcon</w:t>
      </w:r>
      <w:proofErr w:type="spellEnd"/>
      <w:r w:rsidRPr="0081610B">
        <w:rPr>
          <w:rFonts w:cs="Arial"/>
          <w:sz w:val="20"/>
          <w:szCs w:val="20"/>
        </w:rPr>
        <w:t>“</w:t>
      </w:r>
      <w:r w:rsidRPr="00AA4809">
        <w:rPr>
          <w:rFonts w:cs="Arial"/>
          <w:sz w:val="20"/>
          <w:szCs w:val="20"/>
        </w:rPr>
        <w:t>: do 28.</w:t>
      </w:r>
      <w:r>
        <w:rPr>
          <w:rFonts w:cs="Arial"/>
          <w:sz w:val="20"/>
          <w:szCs w:val="20"/>
        </w:rPr>
        <w:t>02</w:t>
      </w:r>
      <w:r w:rsidRPr="00AA4809">
        <w:rPr>
          <w:rFonts w:cs="Arial"/>
          <w:sz w:val="20"/>
          <w:szCs w:val="20"/>
        </w:rPr>
        <w:t>.2025</w:t>
      </w:r>
      <w:r>
        <w:rPr>
          <w:rFonts w:cs="Arial"/>
          <w:sz w:val="20"/>
          <w:szCs w:val="20"/>
        </w:rPr>
        <w:t>,</w:t>
      </w:r>
    </w:p>
    <w:p w14:paraId="3BA06237" w14:textId="4B9E89D2" w:rsidR="0081610B" w:rsidRPr="0081610B" w:rsidRDefault="0081610B" w:rsidP="0081610B">
      <w:pPr>
        <w:pStyle w:val="Odsekzoznamu"/>
        <w:spacing w:after="0"/>
        <w:ind w:left="720"/>
        <w:contextualSpacing/>
        <w:jc w:val="both"/>
        <w:rPr>
          <w:rFonts w:cs="Arial"/>
          <w:sz w:val="20"/>
          <w:szCs w:val="20"/>
        </w:rPr>
      </w:pPr>
      <w:r w:rsidRPr="0081610B">
        <w:rPr>
          <w:rFonts w:cs="Arial"/>
          <w:sz w:val="20"/>
        </w:rPr>
        <w:t>pri výsevových substrátov a rašeline je možné v prípade nedostupnosti škôlok (sneh, ľad) po vzájomnej dohode posunúť termín dodávky max. do 15.03.2025</w:t>
      </w:r>
      <w:r>
        <w:rPr>
          <w:rFonts w:cs="Arial"/>
          <w:sz w:val="20"/>
        </w:rPr>
        <w:t>,</w:t>
      </w:r>
    </w:p>
    <w:p w14:paraId="12E4AF80" w14:textId="77777777" w:rsidR="0081610B" w:rsidRPr="0081610B" w:rsidRDefault="0081610B" w:rsidP="0081610B">
      <w:pPr>
        <w:pStyle w:val="Bezriadkovania"/>
        <w:ind w:left="360"/>
        <w:jc w:val="both"/>
        <w:rPr>
          <w:rFonts w:ascii="Arial" w:hAnsi="Arial" w:cs="Arial"/>
          <w:sz w:val="20"/>
          <w:lang w:val="sk-SK"/>
        </w:rPr>
      </w:pPr>
      <w:r w:rsidRPr="0081610B">
        <w:rPr>
          <w:rFonts w:ascii="Arial" w:hAnsi="Arial" w:cs="Arial"/>
          <w:sz w:val="20"/>
          <w:lang w:val="sk-SK"/>
        </w:rPr>
        <w:t>, odo dňa účinnosti zmluvného vzťahu</w:t>
      </w:r>
    </w:p>
    <w:p w14:paraId="2BD34680" w14:textId="63445482" w:rsidR="0081610B" w:rsidRDefault="0081610B" w:rsidP="0081610B">
      <w:pPr>
        <w:pStyle w:val="Bezriadkovania"/>
        <w:jc w:val="both"/>
        <w:rPr>
          <w:rFonts w:ascii="Arial" w:hAnsi="Arial" w:cs="Arial"/>
          <w:sz w:val="20"/>
          <w:lang w:val="sk-SK"/>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E00D10">
      <w:pPr>
        <w:pStyle w:val="Default"/>
        <w:numPr>
          <w:ilvl w:val="0"/>
          <w:numId w:val="3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E00D10">
      <w:pPr>
        <w:pStyle w:val="Default"/>
        <w:numPr>
          <w:ilvl w:val="0"/>
          <w:numId w:val="3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E00D10">
      <w:pPr>
        <w:pStyle w:val="Bezriadkovania"/>
        <w:numPr>
          <w:ilvl w:val="0"/>
          <w:numId w:val="4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E00D10">
      <w:pPr>
        <w:pStyle w:val="Bezriadkovania"/>
        <w:numPr>
          <w:ilvl w:val="0"/>
          <w:numId w:val="4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E00D10">
      <w:pPr>
        <w:pStyle w:val="Odsekzoznamu"/>
        <w:numPr>
          <w:ilvl w:val="0"/>
          <w:numId w:val="4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B447432" w14:textId="77777777" w:rsidR="006D2425" w:rsidRPr="008E296F" w:rsidRDefault="006D2425" w:rsidP="00E00D10">
      <w:pPr>
        <w:pStyle w:val="Odsekzoznamu"/>
        <w:numPr>
          <w:ilvl w:val="0"/>
          <w:numId w:val="68"/>
        </w:numPr>
        <w:spacing w:after="0"/>
        <w:jc w:val="both"/>
        <w:rPr>
          <w:sz w:val="20"/>
          <w:szCs w:val="20"/>
        </w:rPr>
      </w:pPr>
      <w:r w:rsidRPr="008E296F">
        <w:rPr>
          <w:sz w:val="20"/>
          <w:szCs w:val="20"/>
        </w:rPr>
        <w:t xml:space="preserve">OZ </w:t>
      </w:r>
      <w:proofErr w:type="spellStart"/>
      <w:r w:rsidRPr="008E296F">
        <w:rPr>
          <w:sz w:val="20"/>
          <w:szCs w:val="20"/>
        </w:rPr>
        <w:t>Semenoles</w:t>
      </w:r>
      <w:proofErr w:type="spellEnd"/>
      <w:r w:rsidRPr="008E296F">
        <w:rPr>
          <w:sz w:val="20"/>
          <w:szCs w:val="20"/>
        </w:rPr>
        <w:t>, Pri železnici 52, 033 19 Liptovský Hrádok</w:t>
      </w:r>
    </w:p>
    <w:p w14:paraId="7C2A7302"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 xml:space="preserve">Škôlkarské stredisko </w:t>
      </w:r>
      <w:proofErr w:type="spellStart"/>
      <w:r w:rsidRPr="008E296F">
        <w:rPr>
          <w:sz w:val="20"/>
          <w:szCs w:val="20"/>
        </w:rPr>
        <w:t>Jochy</w:t>
      </w:r>
      <w:proofErr w:type="spellEnd"/>
      <w:r w:rsidRPr="008E296F">
        <w:rPr>
          <w:sz w:val="20"/>
          <w:szCs w:val="20"/>
        </w:rPr>
        <w:t xml:space="preserve">, Jamník, </w:t>
      </w:r>
      <w:proofErr w:type="spellStart"/>
      <w:r w:rsidRPr="008E296F">
        <w:rPr>
          <w:sz w:val="20"/>
          <w:szCs w:val="20"/>
        </w:rPr>
        <w:t>okr</w:t>
      </w:r>
      <w:proofErr w:type="spellEnd"/>
      <w:r w:rsidRPr="008E296F">
        <w:rPr>
          <w:sz w:val="20"/>
          <w:szCs w:val="20"/>
        </w:rPr>
        <w:t>. L. Mikuláš</w:t>
      </w:r>
    </w:p>
    <w:p w14:paraId="038B138F"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 xml:space="preserve">Škôlkarské stredisko Šajdíkove Humence, Šajdíkove Humence č. 234, Šajdíkove Humence, </w:t>
      </w:r>
      <w:proofErr w:type="spellStart"/>
      <w:r w:rsidRPr="008E296F">
        <w:rPr>
          <w:sz w:val="20"/>
          <w:szCs w:val="20"/>
        </w:rPr>
        <w:t>okr</w:t>
      </w:r>
      <w:proofErr w:type="spellEnd"/>
      <w:r w:rsidRPr="008E296F">
        <w:rPr>
          <w:sz w:val="20"/>
          <w:szCs w:val="20"/>
        </w:rPr>
        <w:t>. Senica</w:t>
      </w:r>
    </w:p>
    <w:p w14:paraId="097A03EF"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 xml:space="preserve">Škôlkarské stredisko </w:t>
      </w:r>
      <w:proofErr w:type="spellStart"/>
      <w:r w:rsidRPr="008E296F">
        <w:rPr>
          <w:sz w:val="20"/>
          <w:szCs w:val="20"/>
        </w:rPr>
        <w:t>Hladomer</w:t>
      </w:r>
      <w:proofErr w:type="spellEnd"/>
      <w:r w:rsidRPr="008E296F">
        <w:rPr>
          <w:sz w:val="20"/>
          <w:szCs w:val="20"/>
        </w:rPr>
        <w:t xml:space="preserve">, Lovce č. 186, 951 92 Lovce, </w:t>
      </w:r>
      <w:proofErr w:type="spellStart"/>
      <w:r w:rsidRPr="008E296F">
        <w:rPr>
          <w:sz w:val="20"/>
          <w:szCs w:val="20"/>
        </w:rPr>
        <w:t>okr</w:t>
      </w:r>
      <w:proofErr w:type="spellEnd"/>
      <w:r w:rsidRPr="008E296F">
        <w:rPr>
          <w:sz w:val="20"/>
          <w:szCs w:val="20"/>
        </w:rPr>
        <w:t>. Zlaté Moravce</w:t>
      </w:r>
    </w:p>
    <w:p w14:paraId="28F59708"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 xml:space="preserve">Škôlkarské stredisko Oravská Priehrada, Oravská Priehrada prístav 242, Oravská Priehrada, </w:t>
      </w:r>
      <w:proofErr w:type="spellStart"/>
      <w:r w:rsidRPr="008E296F">
        <w:rPr>
          <w:sz w:val="20"/>
          <w:szCs w:val="20"/>
        </w:rPr>
        <w:t>okr</w:t>
      </w:r>
      <w:proofErr w:type="spellEnd"/>
      <w:r w:rsidRPr="008E296F">
        <w:rPr>
          <w:sz w:val="20"/>
          <w:szCs w:val="20"/>
        </w:rPr>
        <w:t>. Námestovo</w:t>
      </w:r>
    </w:p>
    <w:p w14:paraId="70AFD203"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 xml:space="preserve">Škôlkarské stredisko </w:t>
      </w:r>
      <w:proofErr w:type="spellStart"/>
      <w:r w:rsidRPr="008E296F">
        <w:rPr>
          <w:sz w:val="20"/>
          <w:szCs w:val="20"/>
        </w:rPr>
        <w:t>Drakšiar</w:t>
      </w:r>
      <w:proofErr w:type="spellEnd"/>
      <w:r w:rsidRPr="008E296F">
        <w:rPr>
          <w:sz w:val="20"/>
          <w:szCs w:val="20"/>
        </w:rPr>
        <w:t xml:space="preserve">, 976 64 Beňuš, </w:t>
      </w:r>
      <w:proofErr w:type="spellStart"/>
      <w:r w:rsidRPr="008E296F">
        <w:rPr>
          <w:sz w:val="20"/>
          <w:szCs w:val="20"/>
        </w:rPr>
        <w:t>okr</w:t>
      </w:r>
      <w:proofErr w:type="spellEnd"/>
      <w:r w:rsidRPr="008E296F">
        <w:rPr>
          <w:sz w:val="20"/>
          <w:szCs w:val="20"/>
        </w:rPr>
        <w:t>. Brezno</w:t>
      </w:r>
    </w:p>
    <w:p w14:paraId="2418C191"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 xml:space="preserve">Škôlkarské stredisko Brod, 966 71 Horné Hámre, </w:t>
      </w:r>
      <w:proofErr w:type="spellStart"/>
      <w:r w:rsidRPr="008E296F">
        <w:rPr>
          <w:sz w:val="20"/>
          <w:szCs w:val="20"/>
        </w:rPr>
        <w:t>okr</w:t>
      </w:r>
      <w:proofErr w:type="spellEnd"/>
      <w:r w:rsidRPr="008E296F">
        <w:rPr>
          <w:sz w:val="20"/>
          <w:szCs w:val="20"/>
        </w:rPr>
        <w:t>. Žarnovica</w:t>
      </w:r>
    </w:p>
    <w:p w14:paraId="64C6908B"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 xml:space="preserve">Škôlkarské stredisko </w:t>
      </w:r>
      <w:proofErr w:type="spellStart"/>
      <w:r w:rsidRPr="008E296F">
        <w:rPr>
          <w:sz w:val="20"/>
          <w:szCs w:val="20"/>
        </w:rPr>
        <w:t>Čermošná</w:t>
      </w:r>
      <w:proofErr w:type="spellEnd"/>
      <w:r w:rsidRPr="008E296F">
        <w:rPr>
          <w:sz w:val="20"/>
          <w:szCs w:val="20"/>
        </w:rPr>
        <w:t xml:space="preserve">, Krásnohorská Dlhá Lúka, </w:t>
      </w:r>
      <w:proofErr w:type="spellStart"/>
      <w:r w:rsidRPr="008E296F">
        <w:rPr>
          <w:sz w:val="20"/>
          <w:szCs w:val="20"/>
        </w:rPr>
        <w:t>okr</w:t>
      </w:r>
      <w:proofErr w:type="spellEnd"/>
      <w:r w:rsidRPr="008E296F">
        <w:rPr>
          <w:sz w:val="20"/>
          <w:szCs w:val="20"/>
        </w:rPr>
        <w:t>. Rožňava</w:t>
      </w:r>
    </w:p>
    <w:p w14:paraId="30A41F88" w14:textId="77777777" w:rsidR="006D2425" w:rsidRDefault="006D2425" w:rsidP="00E00D10">
      <w:pPr>
        <w:pStyle w:val="Odsekzoznamu"/>
        <w:numPr>
          <w:ilvl w:val="1"/>
          <w:numId w:val="68"/>
        </w:numPr>
        <w:spacing w:after="0"/>
        <w:jc w:val="both"/>
        <w:rPr>
          <w:sz w:val="20"/>
          <w:szCs w:val="20"/>
        </w:rPr>
      </w:pPr>
      <w:r w:rsidRPr="008E296F">
        <w:rPr>
          <w:sz w:val="20"/>
          <w:szCs w:val="20"/>
        </w:rPr>
        <w:t xml:space="preserve">Škôlkarské stredisko Šariš, 082 22 Šarišské Michaľany, </w:t>
      </w:r>
      <w:proofErr w:type="spellStart"/>
      <w:r w:rsidRPr="008E296F">
        <w:rPr>
          <w:sz w:val="20"/>
          <w:szCs w:val="20"/>
        </w:rPr>
        <w:t>okr</w:t>
      </w:r>
      <w:proofErr w:type="spellEnd"/>
      <w:r w:rsidRPr="008E296F">
        <w:rPr>
          <w:sz w:val="20"/>
          <w:szCs w:val="20"/>
        </w:rPr>
        <w:t>. Prešov</w:t>
      </w:r>
    </w:p>
    <w:p w14:paraId="235A61A0" w14:textId="77777777" w:rsidR="006D2425" w:rsidRDefault="006D2425" w:rsidP="00E00D10">
      <w:pPr>
        <w:pStyle w:val="Odsekzoznamu"/>
        <w:numPr>
          <w:ilvl w:val="1"/>
          <w:numId w:val="68"/>
        </w:numPr>
        <w:spacing w:after="0"/>
        <w:jc w:val="both"/>
        <w:rPr>
          <w:sz w:val="20"/>
          <w:szCs w:val="20"/>
        </w:rPr>
      </w:pPr>
      <w:r w:rsidRPr="008E296F">
        <w:rPr>
          <w:sz w:val="20"/>
          <w:szCs w:val="20"/>
        </w:rPr>
        <w:t xml:space="preserve">Stredisko genofondu a okrasných drevín </w:t>
      </w:r>
      <w:proofErr w:type="spellStart"/>
      <w:r w:rsidRPr="008E296F">
        <w:rPr>
          <w:sz w:val="20"/>
          <w:szCs w:val="20"/>
        </w:rPr>
        <w:t>Jochy</w:t>
      </w:r>
      <w:proofErr w:type="spellEnd"/>
      <w:r w:rsidRPr="008E296F">
        <w:rPr>
          <w:sz w:val="20"/>
          <w:szCs w:val="20"/>
        </w:rPr>
        <w:t xml:space="preserve">, Jamník, Liptovský Hrádok, </w:t>
      </w:r>
      <w:proofErr w:type="spellStart"/>
      <w:r w:rsidRPr="008E296F">
        <w:rPr>
          <w:sz w:val="20"/>
          <w:szCs w:val="20"/>
        </w:rPr>
        <w:t>okr</w:t>
      </w:r>
      <w:proofErr w:type="spellEnd"/>
      <w:r w:rsidRPr="008E296F">
        <w:rPr>
          <w:sz w:val="20"/>
          <w:szCs w:val="20"/>
        </w:rPr>
        <w:t>. L. Mikuláš</w:t>
      </w:r>
    </w:p>
    <w:p w14:paraId="777F9B03" w14:textId="77777777" w:rsidR="006D2425" w:rsidRDefault="006D2425" w:rsidP="006D2425">
      <w:pPr>
        <w:spacing w:after="0"/>
        <w:contextualSpacing/>
        <w:jc w:val="both"/>
        <w:rPr>
          <w:rFonts w:cs="Arial"/>
          <w:szCs w:val="20"/>
        </w:rPr>
      </w:pPr>
    </w:p>
    <w:p w14:paraId="7DC91114" w14:textId="1E63D8C4" w:rsidR="006D2425" w:rsidRDefault="00BD70BA" w:rsidP="00E00D10">
      <w:pPr>
        <w:numPr>
          <w:ilvl w:val="0"/>
          <w:numId w:val="48"/>
        </w:numPr>
        <w:spacing w:after="0"/>
        <w:ind w:left="357" w:hanging="357"/>
        <w:contextualSpacing/>
        <w:jc w:val="both"/>
        <w:rPr>
          <w:rFonts w:cs="Arial"/>
          <w:szCs w:val="20"/>
        </w:rPr>
      </w:pPr>
      <w:r w:rsidRPr="008E296F">
        <w:rPr>
          <w:rFonts w:cs="Arial"/>
          <w:szCs w:val="20"/>
        </w:rPr>
        <w:t>Prevzatie predmetu zmluvy v mieste plnenia bude potvrdené zástupcom kupujúceho na dodaco</w:t>
      </w:r>
      <w:r w:rsidR="006D2425">
        <w:rPr>
          <w:rFonts w:cs="Arial"/>
          <w:szCs w:val="20"/>
        </w:rPr>
        <w:t>m liste a preberacom protokole.</w:t>
      </w:r>
    </w:p>
    <w:p w14:paraId="6F7969D9" w14:textId="053788F8" w:rsidR="006D2425" w:rsidRDefault="006D2425" w:rsidP="00E00D10">
      <w:pPr>
        <w:numPr>
          <w:ilvl w:val="0"/>
          <w:numId w:val="48"/>
        </w:numPr>
        <w:spacing w:after="0"/>
        <w:ind w:left="357" w:hanging="357"/>
        <w:contextualSpacing/>
        <w:jc w:val="both"/>
        <w:rPr>
          <w:rFonts w:cs="Arial"/>
          <w:szCs w:val="20"/>
        </w:rPr>
      </w:pPr>
      <w:r w:rsidRPr="006D2425">
        <w:rPr>
          <w:szCs w:val="20"/>
        </w:rPr>
        <w:t>Prílohou Preberacieho prot</w:t>
      </w:r>
      <w:r w:rsidR="007400B6">
        <w:rPr>
          <w:szCs w:val="20"/>
        </w:rPr>
        <w:t>okolu v zmysle článku VII.</w:t>
      </w:r>
      <w:r>
        <w:rPr>
          <w:szCs w:val="20"/>
        </w:rPr>
        <w:t>, bod 2</w:t>
      </w:r>
      <w:r w:rsidR="007400B6">
        <w:rPr>
          <w:szCs w:val="20"/>
        </w:rPr>
        <w:t xml:space="preserve">) </w:t>
      </w:r>
      <w:r>
        <w:rPr>
          <w:szCs w:val="20"/>
        </w:rPr>
        <w:t>k</w:t>
      </w:r>
      <w:r w:rsidRPr="006D2425">
        <w:rPr>
          <w:szCs w:val="20"/>
        </w:rPr>
        <w:t xml:space="preserve">úpnej zmluvy bude </w:t>
      </w:r>
      <w:r>
        <w:rPr>
          <w:szCs w:val="20"/>
        </w:rPr>
        <w:t>„</w:t>
      </w:r>
      <w:r w:rsidRPr="006D2425">
        <w:rPr>
          <w:szCs w:val="20"/>
        </w:rPr>
        <w:t>Protokol o</w:t>
      </w:r>
      <w:r>
        <w:rPr>
          <w:szCs w:val="20"/>
        </w:rPr>
        <w:t> </w:t>
      </w:r>
      <w:r w:rsidRPr="006D2425">
        <w:rPr>
          <w:szCs w:val="20"/>
        </w:rPr>
        <w:t>skúške</w:t>
      </w:r>
      <w:r>
        <w:rPr>
          <w:szCs w:val="20"/>
        </w:rPr>
        <w:t xml:space="preserve">“ </w:t>
      </w:r>
      <w:r w:rsidRPr="006D2425">
        <w:rPr>
          <w:szCs w:val="20"/>
        </w:rPr>
        <w:t xml:space="preserve">z </w:t>
      </w:r>
      <w:r>
        <w:rPr>
          <w:szCs w:val="20"/>
        </w:rPr>
        <w:t xml:space="preserve">akreditovaného laboratória </w:t>
      </w:r>
      <w:r w:rsidRPr="006D2425">
        <w:rPr>
          <w:szCs w:val="20"/>
        </w:rPr>
        <w:t>s vyhodnotením nasledovných parametrov:</w:t>
      </w:r>
    </w:p>
    <w:p w14:paraId="200D4119" w14:textId="5D24FFE2" w:rsidR="006D2425" w:rsidRPr="006D2425" w:rsidRDefault="006D2425" w:rsidP="006D2425">
      <w:pPr>
        <w:spacing w:after="0"/>
        <w:ind w:left="357"/>
        <w:contextualSpacing/>
        <w:jc w:val="both"/>
        <w:rPr>
          <w:rFonts w:cs="Arial"/>
          <w:szCs w:val="20"/>
        </w:rPr>
      </w:pPr>
      <w:r w:rsidRPr="006D2425">
        <w:rPr>
          <w:b/>
          <w:szCs w:val="20"/>
        </w:rPr>
        <w:t>Substráty:</w:t>
      </w:r>
    </w:p>
    <w:p w14:paraId="378726B6" w14:textId="77777777" w:rsidR="006D2425" w:rsidRPr="002E7373" w:rsidRDefault="006D2425" w:rsidP="00E00D10">
      <w:pPr>
        <w:pStyle w:val="Odsekzoznamu"/>
        <w:numPr>
          <w:ilvl w:val="0"/>
          <w:numId w:val="66"/>
        </w:numPr>
        <w:spacing w:after="0"/>
        <w:contextualSpacing/>
        <w:jc w:val="both"/>
        <w:rPr>
          <w:sz w:val="20"/>
          <w:szCs w:val="20"/>
        </w:rPr>
      </w:pPr>
      <w:r w:rsidRPr="002E7373">
        <w:rPr>
          <w:sz w:val="20"/>
          <w:szCs w:val="20"/>
        </w:rPr>
        <w:t xml:space="preserve">frakcia </w:t>
      </w:r>
    </w:p>
    <w:p w14:paraId="56E4EAA9" w14:textId="77777777" w:rsidR="006D2425" w:rsidRPr="002E7373" w:rsidRDefault="006D2425" w:rsidP="00E00D10">
      <w:pPr>
        <w:pStyle w:val="Odsekzoznamu"/>
        <w:numPr>
          <w:ilvl w:val="0"/>
          <w:numId w:val="66"/>
        </w:numPr>
        <w:spacing w:after="0"/>
        <w:contextualSpacing/>
        <w:jc w:val="both"/>
        <w:rPr>
          <w:sz w:val="20"/>
          <w:szCs w:val="20"/>
        </w:rPr>
      </w:pPr>
      <w:r>
        <w:rPr>
          <w:sz w:val="20"/>
          <w:szCs w:val="20"/>
        </w:rPr>
        <w:t xml:space="preserve">pH (H2O) - </w:t>
      </w:r>
      <w:r w:rsidRPr="002E7373">
        <w:rPr>
          <w:sz w:val="20"/>
          <w:szCs w:val="20"/>
        </w:rPr>
        <w:t>1:5 vodná suspenzia</w:t>
      </w:r>
    </w:p>
    <w:p w14:paraId="270B275E" w14:textId="77777777" w:rsidR="006D2425" w:rsidRPr="002E7373" w:rsidRDefault="006D2425" w:rsidP="00E00D10">
      <w:pPr>
        <w:pStyle w:val="Odsekzoznamu"/>
        <w:numPr>
          <w:ilvl w:val="0"/>
          <w:numId w:val="66"/>
        </w:numPr>
        <w:spacing w:after="0"/>
        <w:contextualSpacing/>
        <w:jc w:val="both"/>
        <w:rPr>
          <w:sz w:val="20"/>
          <w:szCs w:val="20"/>
        </w:rPr>
      </w:pPr>
      <w:r w:rsidRPr="002E7373">
        <w:rPr>
          <w:sz w:val="20"/>
          <w:szCs w:val="20"/>
        </w:rPr>
        <w:t>podiel sušiny</w:t>
      </w:r>
    </w:p>
    <w:p w14:paraId="71F2100C" w14:textId="77777777" w:rsidR="006D2425" w:rsidRPr="002E7373" w:rsidRDefault="006D2425" w:rsidP="006D2425">
      <w:pPr>
        <w:spacing w:after="0"/>
        <w:ind w:left="357"/>
        <w:contextualSpacing/>
        <w:jc w:val="both"/>
        <w:rPr>
          <w:b/>
          <w:szCs w:val="20"/>
        </w:rPr>
      </w:pPr>
      <w:r w:rsidRPr="002E7373">
        <w:rPr>
          <w:b/>
          <w:szCs w:val="20"/>
        </w:rPr>
        <w:t>Rašelina:</w:t>
      </w:r>
    </w:p>
    <w:p w14:paraId="6E5E8076" w14:textId="77777777" w:rsidR="006D2425" w:rsidRPr="002E7373" w:rsidRDefault="006D2425" w:rsidP="00E00D10">
      <w:pPr>
        <w:pStyle w:val="Odsekzoznamu"/>
        <w:numPr>
          <w:ilvl w:val="0"/>
          <w:numId w:val="67"/>
        </w:numPr>
        <w:spacing w:after="0"/>
        <w:contextualSpacing/>
        <w:jc w:val="both"/>
        <w:rPr>
          <w:sz w:val="20"/>
          <w:szCs w:val="20"/>
        </w:rPr>
      </w:pPr>
      <w:r w:rsidRPr="002E7373">
        <w:rPr>
          <w:sz w:val="20"/>
          <w:szCs w:val="20"/>
        </w:rPr>
        <w:t>frakcia</w:t>
      </w:r>
    </w:p>
    <w:p w14:paraId="3A73227B" w14:textId="77777777" w:rsidR="006D2425" w:rsidRPr="002E7373" w:rsidRDefault="006D2425" w:rsidP="00E00D10">
      <w:pPr>
        <w:pStyle w:val="Odsekzoznamu"/>
        <w:numPr>
          <w:ilvl w:val="0"/>
          <w:numId w:val="67"/>
        </w:numPr>
        <w:spacing w:after="0"/>
        <w:contextualSpacing/>
        <w:jc w:val="both"/>
        <w:rPr>
          <w:sz w:val="20"/>
          <w:szCs w:val="20"/>
        </w:rPr>
      </w:pPr>
      <w:r>
        <w:rPr>
          <w:sz w:val="20"/>
          <w:szCs w:val="20"/>
        </w:rPr>
        <w:t xml:space="preserve">pH (H2O) - </w:t>
      </w:r>
      <w:r w:rsidRPr="002E7373">
        <w:rPr>
          <w:sz w:val="20"/>
          <w:szCs w:val="20"/>
        </w:rPr>
        <w:t>1:25 vodná suspenzia</w:t>
      </w:r>
    </w:p>
    <w:p w14:paraId="6DFEAD03" w14:textId="77777777" w:rsidR="006D2425" w:rsidRPr="002E7373" w:rsidRDefault="006D2425" w:rsidP="00E00D10">
      <w:pPr>
        <w:pStyle w:val="Odsekzoznamu"/>
        <w:numPr>
          <w:ilvl w:val="0"/>
          <w:numId w:val="67"/>
        </w:numPr>
        <w:spacing w:after="0"/>
        <w:contextualSpacing/>
        <w:jc w:val="both"/>
        <w:rPr>
          <w:sz w:val="20"/>
          <w:szCs w:val="20"/>
        </w:rPr>
      </w:pPr>
      <w:r w:rsidRPr="002E7373">
        <w:rPr>
          <w:sz w:val="20"/>
          <w:szCs w:val="20"/>
        </w:rPr>
        <w:t>podiel sušiny</w:t>
      </w:r>
    </w:p>
    <w:p w14:paraId="109095B5" w14:textId="6EF2E098" w:rsidR="006D2425" w:rsidRDefault="006D2425" w:rsidP="00E00D10">
      <w:pPr>
        <w:pStyle w:val="Odsekzoznamu"/>
        <w:numPr>
          <w:ilvl w:val="0"/>
          <w:numId w:val="67"/>
        </w:numPr>
        <w:spacing w:after="0"/>
        <w:contextualSpacing/>
        <w:jc w:val="both"/>
        <w:rPr>
          <w:sz w:val="20"/>
          <w:szCs w:val="20"/>
        </w:rPr>
      </w:pPr>
      <w:r w:rsidRPr="002E7373">
        <w:rPr>
          <w:sz w:val="20"/>
          <w:szCs w:val="20"/>
        </w:rPr>
        <w:t>podiel organických látok v</w:t>
      </w:r>
      <w:r>
        <w:rPr>
          <w:sz w:val="20"/>
          <w:szCs w:val="20"/>
        </w:rPr>
        <w:t> </w:t>
      </w:r>
      <w:r w:rsidRPr="002E7373">
        <w:rPr>
          <w:sz w:val="20"/>
          <w:szCs w:val="20"/>
        </w:rPr>
        <w:t>sušine</w:t>
      </w:r>
    </w:p>
    <w:p w14:paraId="19C10A8D" w14:textId="4774107F" w:rsidR="006D2425" w:rsidRDefault="006D2425" w:rsidP="006D2425">
      <w:pPr>
        <w:spacing w:after="0"/>
        <w:ind w:left="360"/>
        <w:contextualSpacing/>
        <w:jc w:val="both"/>
        <w:rPr>
          <w:szCs w:val="20"/>
        </w:rPr>
      </w:pPr>
      <w:r w:rsidRPr="006D2425">
        <w:rPr>
          <w:szCs w:val="20"/>
        </w:rPr>
        <w:t>Kupujúci si po dodaní substrátov a</w:t>
      </w:r>
      <w:r>
        <w:rPr>
          <w:szCs w:val="20"/>
        </w:rPr>
        <w:t xml:space="preserve"> </w:t>
      </w:r>
      <w:r w:rsidRPr="006D2425">
        <w:rPr>
          <w:szCs w:val="20"/>
        </w:rPr>
        <w:t>rašeliny vyhradzuje právo na odber vzoriek a realizáciu kontrolného rozboru v akreditovanom laboratóriu.</w:t>
      </w:r>
    </w:p>
    <w:p w14:paraId="437ECB6E" w14:textId="77777777" w:rsidR="00BD70BA" w:rsidRPr="008E296F" w:rsidRDefault="00BD70BA" w:rsidP="00E00D10">
      <w:pPr>
        <w:numPr>
          <w:ilvl w:val="0"/>
          <w:numId w:val="4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E00D10">
      <w:pPr>
        <w:numPr>
          <w:ilvl w:val="0"/>
          <w:numId w:val="4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E00D10">
      <w:pPr>
        <w:numPr>
          <w:ilvl w:val="0"/>
          <w:numId w:val="4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6CCA8F6C" w:rsidR="00BD70BA"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w:t>
      </w:r>
      <w:r w:rsidR="001C7671">
        <w:rPr>
          <w:rFonts w:ascii="Arial" w:hAnsi="Arial" w:cs="Arial"/>
          <w:sz w:val="20"/>
          <w:lang w:val="sk-SK"/>
        </w:rPr>
        <w:t>a navrhnúť iného subdodávateľa.</w:t>
      </w:r>
    </w:p>
    <w:p w14:paraId="6511AA59"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E00D10">
      <w:pPr>
        <w:pStyle w:val="Odsekzoznamu"/>
        <w:numPr>
          <w:ilvl w:val="0"/>
          <w:numId w:val="4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E00D10">
      <w:pPr>
        <w:pStyle w:val="Odsekzoznamu"/>
        <w:numPr>
          <w:ilvl w:val="0"/>
          <w:numId w:val="4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01B26D80"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w:t>
      </w:r>
      <w:r w:rsidR="007400B6">
        <w:rPr>
          <w:rFonts w:ascii="Arial" w:hAnsi="Arial" w:cs="Arial"/>
          <w:sz w:val="20"/>
          <w:lang w:val="sk-SK"/>
        </w:rPr>
        <w:t>4</w:t>
      </w:r>
      <w:r w:rsidRPr="008E296F">
        <w:rPr>
          <w:rFonts w:ascii="Arial" w:hAnsi="Arial" w:cs="Arial"/>
          <w:sz w:val="20"/>
          <w:lang w:val="sk-SK"/>
        </w:rPr>
        <w:t xml:space="preserve">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E00D10">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E00D10">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E00D10">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3FF0B2A8"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lastRenderedPageBreak/>
        <w:t>Ak predávajúci nevyužíva subdodávateľov, vyššie uvedené ustanovenia čl. VI sa neuplatňujú a</w:t>
      </w:r>
      <w:r w:rsidR="006D2425">
        <w:rPr>
          <w:rFonts w:ascii="Arial" w:hAnsi="Arial" w:cs="Arial"/>
          <w:sz w:val="20"/>
          <w:lang w:val="sk-SK"/>
        </w:rPr>
        <w:t xml:space="preserve"> </w:t>
      </w:r>
      <w:r w:rsidRPr="008E296F">
        <w:rPr>
          <w:rFonts w:ascii="Arial" w:hAnsi="Arial" w:cs="Arial"/>
          <w:sz w:val="20"/>
          <w:lang w:val="sk-SK"/>
        </w:rPr>
        <w:t>Príloha</w:t>
      </w:r>
      <w:r w:rsidR="006D2425">
        <w:rPr>
          <w:rFonts w:ascii="Arial" w:hAnsi="Arial" w:cs="Arial"/>
          <w:sz w:val="20"/>
          <w:lang w:val="sk-SK"/>
        </w:rPr>
        <w:t xml:space="preserve"> č. 4</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E00D10">
      <w:pPr>
        <w:numPr>
          <w:ilvl w:val="0"/>
          <w:numId w:val="4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E00D10">
      <w:pPr>
        <w:numPr>
          <w:ilvl w:val="0"/>
          <w:numId w:val="4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E00D10">
      <w:pPr>
        <w:numPr>
          <w:ilvl w:val="0"/>
          <w:numId w:val="4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E00D10">
      <w:pPr>
        <w:numPr>
          <w:ilvl w:val="0"/>
          <w:numId w:val="4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4817D308" w14:textId="77777777" w:rsidR="00805E6E" w:rsidRPr="008E296F" w:rsidRDefault="00805E6E"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E00D10">
      <w:pPr>
        <w:numPr>
          <w:ilvl w:val="0"/>
          <w:numId w:val="5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E00D10">
      <w:pPr>
        <w:numPr>
          <w:ilvl w:val="0"/>
          <w:numId w:val="5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E00D10">
      <w:pPr>
        <w:numPr>
          <w:ilvl w:val="0"/>
          <w:numId w:val="5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E00D10">
      <w:pPr>
        <w:pStyle w:val="Bezriadkovania"/>
        <w:numPr>
          <w:ilvl w:val="0"/>
          <w:numId w:val="5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E00D10">
      <w:pPr>
        <w:numPr>
          <w:ilvl w:val="0"/>
          <w:numId w:val="5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E00D10">
      <w:pPr>
        <w:numPr>
          <w:ilvl w:val="0"/>
          <w:numId w:val="5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E00D10">
      <w:pPr>
        <w:numPr>
          <w:ilvl w:val="0"/>
          <w:numId w:val="51"/>
        </w:numPr>
        <w:spacing w:after="0"/>
        <w:jc w:val="both"/>
        <w:rPr>
          <w:rFonts w:cs="Arial"/>
          <w:szCs w:val="20"/>
        </w:rPr>
      </w:pPr>
      <w:r w:rsidRPr="008E296F">
        <w:rPr>
          <w:rFonts w:cs="Arial"/>
          <w:szCs w:val="20"/>
        </w:rPr>
        <w:t>presný popis vád</w:t>
      </w:r>
    </w:p>
    <w:p w14:paraId="040F1B62" w14:textId="77777777" w:rsidR="000F1CF6" w:rsidRPr="008E296F" w:rsidRDefault="000F1CF6" w:rsidP="00E00D10">
      <w:pPr>
        <w:pStyle w:val="Bezriadkovania"/>
        <w:numPr>
          <w:ilvl w:val="0"/>
          <w:numId w:val="5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E00D10">
      <w:pPr>
        <w:numPr>
          <w:ilvl w:val="0"/>
          <w:numId w:val="5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E00D10">
      <w:pPr>
        <w:numPr>
          <w:ilvl w:val="0"/>
          <w:numId w:val="5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E00D10">
      <w:pPr>
        <w:numPr>
          <w:ilvl w:val="0"/>
          <w:numId w:val="5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E00D10">
      <w:pPr>
        <w:numPr>
          <w:ilvl w:val="0"/>
          <w:numId w:val="5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E00D10">
      <w:pPr>
        <w:numPr>
          <w:ilvl w:val="0"/>
          <w:numId w:val="5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E00D10">
      <w:pPr>
        <w:numPr>
          <w:ilvl w:val="0"/>
          <w:numId w:val="5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5AE3776F"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w:t>
      </w:r>
      <w:r w:rsidR="007400B6">
        <w:rPr>
          <w:rFonts w:ascii="Arial" w:hAnsi="Arial" w:cs="Arial"/>
          <w:sz w:val="20"/>
          <w:lang w:val="sk-SK"/>
        </w:rPr>
        <w:t>25</w:t>
      </w:r>
      <w:r w:rsidRPr="008E296F">
        <w:rPr>
          <w:rFonts w:ascii="Arial" w:hAnsi="Arial" w:cs="Arial"/>
          <w:sz w:val="20"/>
          <w:lang w:val="sk-SK"/>
        </w:rPr>
        <w:t xml:space="preserve">,00 % z celkovej kúpnej ceny </w:t>
      </w:r>
      <w:r w:rsidRPr="008E296F">
        <w:rPr>
          <w:rFonts w:ascii="Arial" w:hAnsi="Arial" w:cs="Arial"/>
          <w:sz w:val="20"/>
          <w:lang w:val="sk-SK"/>
        </w:rPr>
        <w:lastRenderedPageBreak/>
        <w:t xml:space="preserve">podľa článku V. tejto kúpnej zmluvy alebo v prípade čiastočného odstúpenia </w:t>
      </w:r>
      <w:r w:rsidR="007400B6">
        <w:rPr>
          <w:rFonts w:ascii="Arial" w:hAnsi="Arial" w:cs="Arial"/>
          <w:sz w:val="20"/>
          <w:lang w:val="sk-SK"/>
        </w:rPr>
        <w:t xml:space="preserve">25,00 </w:t>
      </w:r>
      <w:r w:rsidRPr="008E296F">
        <w:rPr>
          <w:rFonts w:ascii="Arial" w:hAnsi="Arial" w:cs="Arial"/>
          <w:sz w:val="20"/>
          <w:lang w:val="sk-SK"/>
        </w:rPr>
        <w:t>% z</w:t>
      </w:r>
      <w:r w:rsidR="007400B6">
        <w:rPr>
          <w:rFonts w:ascii="Arial" w:hAnsi="Arial" w:cs="Arial"/>
          <w:sz w:val="20"/>
          <w:lang w:val="sk-SK"/>
        </w:rPr>
        <w:t xml:space="preserve"> </w:t>
      </w:r>
      <w:r w:rsidRPr="008E296F">
        <w:rPr>
          <w:rFonts w:ascii="Arial" w:hAnsi="Arial" w:cs="Arial"/>
          <w:sz w:val="20"/>
          <w:lang w:val="sk-SK"/>
        </w:rPr>
        <w:t xml:space="preserve">ceny nedodaného tovaru. Za nedodaný tovar sa považuje aj tovar, ktorý pre vady kupujúci vrátil bez určenia požiadavky dodania náhradného tovaru. </w:t>
      </w:r>
    </w:p>
    <w:p w14:paraId="60469350"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E00D10">
      <w:pPr>
        <w:numPr>
          <w:ilvl w:val="0"/>
          <w:numId w:val="4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64366F01" w:rsidR="000F1CF6" w:rsidRDefault="000F1CF6" w:rsidP="00E00D10">
      <w:pPr>
        <w:pStyle w:val="Odsekzoznamu"/>
        <w:numPr>
          <w:ilvl w:val="0"/>
          <w:numId w:val="45"/>
        </w:numPr>
        <w:spacing w:after="0"/>
        <w:contextualSpacing/>
        <w:jc w:val="both"/>
        <w:rPr>
          <w:rFonts w:cs="Arial"/>
          <w:sz w:val="20"/>
          <w:szCs w:val="20"/>
        </w:rPr>
      </w:pPr>
      <w:r w:rsidRPr="008E296F">
        <w:rPr>
          <w:rFonts w:cs="Arial"/>
          <w:sz w:val="20"/>
          <w:szCs w:val="20"/>
        </w:rPr>
        <w:t xml:space="preserve">Predávajúci alebo ktorýkoľvek zo subdodávateľov predávajúceho nebude spĺňať podmienku registrácie v zmysle zákona č. 315/2016 Z. z. o registri partnerov verejného sektora a o zmene a doplnení niektorých zákonov počas </w:t>
      </w:r>
      <w:r w:rsidR="007400B6">
        <w:rPr>
          <w:rFonts w:cs="Arial"/>
          <w:sz w:val="20"/>
          <w:szCs w:val="20"/>
        </w:rPr>
        <w:t>trvania realizácie tejto zmluvy,</w:t>
      </w:r>
    </w:p>
    <w:p w14:paraId="174D74FF" w14:textId="3A6DE832" w:rsidR="007400B6" w:rsidRPr="008E296F" w:rsidRDefault="007400B6" w:rsidP="00E00D10">
      <w:pPr>
        <w:pStyle w:val="Odsekzoznamu"/>
        <w:numPr>
          <w:ilvl w:val="0"/>
          <w:numId w:val="45"/>
        </w:numPr>
        <w:spacing w:after="0"/>
        <w:contextualSpacing/>
        <w:jc w:val="both"/>
        <w:rPr>
          <w:rFonts w:cs="Arial"/>
          <w:sz w:val="20"/>
          <w:szCs w:val="20"/>
        </w:rPr>
      </w:pPr>
      <w:r>
        <w:rPr>
          <w:rFonts w:cs="Arial"/>
          <w:sz w:val="20"/>
          <w:szCs w:val="20"/>
        </w:rPr>
        <w:t>Predávajúci nevybavil reklamáciu do 10 dní od jej doručenia v zmysle článku X., ods. 6 tejto zmluvy.</w:t>
      </w:r>
    </w:p>
    <w:p w14:paraId="0FB73C81"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E00D10">
      <w:pPr>
        <w:pStyle w:val="Bezriadkovania"/>
        <w:numPr>
          <w:ilvl w:val="0"/>
          <w:numId w:val="61"/>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E00D10">
      <w:pPr>
        <w:pStyle w:val="Odsekzoznamu"/>
        <w:numPr>
          <w:ilvl w:val="0"/>
          <w:numId w:val="62"/>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E00D10">
      <w:pPr>
        <w:pStyle w:val="Odsekzoznamu"/>
        <w:numPr>
          <w:ilvl w:val="0"/>
          <w:numId w:val="62"/>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E00D10">
      <w:pPr>
        <w:pStyle w:val="Bezriadkovania"/>
        <w:numPr>
          <w:ilvl w:val="0"/>
          <w:numId w:val="61"/>
        </w:numPr>
        <w:jc w:val="both"/>
        <w:rPr>
          <w:rFonts w:ascii="Arial" w:hAnsi="Arial" w:cs="Arial"/>
          <w:sz w:val="20"/>
          <w:lang w:val="sk-SK"/>
        </w:rPr>
      </w:pPr>
      <w:r w:rsidRPr="008E296F">
        <w:rPr>
          <w:rFonts w:ascii="Arial" w:hAnsi="Arial" w:cs="Arial"/>
          <w:sz w:val="20"/>
          <w:lang w:val="sk-SK"/>
        </w:rPr>
        <w:lastRenderedPageBreak/>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E00D10">
      <w:pPr>
        <w:pStyle w:val="Bezriadkovania"/>
        <w:numPr>
          <w:ilvl w:val="0"/>
          <w:numId w:val="61"/>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E00D10">
      <w:pPr>
        <w:pStyle w:val="Odsekzoznamu"/>
        <w:numPr>
          <w:ilvl w:val="0"/>
          <w:numId w:val="5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24E22C39" w14:textId="74AA6A4C" w:rsidR="006D2425" w:rsidRPr="001F4468" w:rsidRDefault="006D2425" w:rsidP="00E00D10">
      <w:pPr>
        <w:pStyle w:val="Odsekzoznamu"/>
        <w:numPr>
          <w:ilvl w:val="0"/>
          <w:numId w:val="52"/>
        </w:numPr>
        <w:spacing w:after="0"/>
        <w:contextualSpacing/>
        <w:rPr>
          <w:rFonts w:cs="Arial"/>
          <w:sz w:val="20"/>
          <w:szCs w:val="20"/>
        </w:rPr>
      </w:pPr>
      <w:r w:rsidRPr="001F4468">
        <w:rPr>
          <w:rFonts w:cs="Arial"/>
          <w:sz w:val="20"/>
          <w:szCs w:val="20"/>
        </w:rPr>
        <w:t xml:space="preserve">Príloha č. </w:t>
      </w:r>
      <w:r w:rsidR="001F4468">
        <w:rPr>
          <w:rFonts w:cs="Arial"/>
          <w:sz w:val="20"/>
          <w:szCs w:val="20"/>
        </w:rPr>
        <w:t>2</w:t>
      </w:r>
      <w:r w:rsidRPr="001F4468">
        <w:rPr>
          <w:rFonts w:cs="Arial"/>
          <w:sz w:val="20"/>
          <w:szCs w:val="20"/>
        </w:rPr>
        <w:t>: Zoznam subdodávateľov (ak je relevantný)</w:t>
      </w:r>
      <w:r w:rsidR="001F4468" w:rsidRPr="001F4468">
        <w:rPr>
          <w:rFonts w:cs="Arial"/>
          <w:sz w:val="20"/>
          <w:szCs w:val="20"/>
        </w:rPr>
        <w:t xml:space="preserve"> a Čestné vyhlásenie</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1A12C5BD" w:rsidR="00E123F4" w:rsidRPr="008E296F" w:rsidRDefault="001F4468" w:rsidP="003B6164">
            <w:pPr>
              <w:pStyle w:val="Bezriadkovania"/>
              <w:rPr>
                <w:rFonts w:ascii="Arial" w:hAnsi="Arial" w:cs="Arial"/>
                <w:sz w:val="20"/>
                <w:lang w:val="sk-SK"/>
              </w:rPr>
            </w:pPr>
            <w:r w:rsidRPr="008E296F">
              <w:rPr>
                <w:rFonts w:ascii="Arial" w:hAnsi="Arial" w:cs="Arial"/>
                <w:sz w:val="20"/>
                <w:lang w:val="sk-SK"/>
              </w:rPr>
              <w:t>V</w:t>
            </w:r>
            <w:r>
              <w:rPr>
                <w:rFonts w:ascii="Arial" w:hAnsi="Arial" w:cs="Arial"/>
                <w:sz w:val="20"/>
                <w:lang w:val="sk-SK"/>
              </w:rPr>
              <w:t> Liptovskom Hrádku</w:t>
            </w:r>
            <w:r w:rsidRPr="008E296F">
              <w:rPr>
                <w:rFonts w:ascii="Arial" w:hAnsi="Arial" w:cs="Arial"/>
                <w:sz w:val="20"/>
                <w:lang w:val="sk-SK"/>
              </w:rPr>
              <w:t>,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2F041A2E" w14:textId="77777777" w:rsidR="001F4468" w:rsidRPr="00CF7314" w:rsidRDefault="001F4468" w:rsidP="001F4468">
            <w:pPr>
              <w:spacing w:after="0"/>
              <w:jc w:val="center"/>
              <w:rPr>
                <w:rFonts w:cs="Arial"/>
                <w:b/>
                <w:szCs w:val="20"/>
              </w:rPr>
            </w:pPr>
            <w:r w:rsidRPr="00CF7314">
              <w:rPr>
                <w:rFonts w:cs="Arial"/>
                <w:b/>
                <w:szCs w:val="20"/>
              </w:rPr>
              <w:t xml:space="preserve">Ing. Marek </w:t>
            </w:r>
            <w:proofErr w:type="spellStart"/>
            <w:r w:rsidRPr="00CF7314">
              <w:rPr>
                <w:rFonts w:cs="Arial"/>
                <w:b/>
                <w:szCs w:val="20"/>
              </w:rPr>
              <w:t>Šimanský</w:t>
            </w:r>
            <w:proofErr w:type="spellEnd"/>
          </w:p>
          <w:p w14:paraId="6B602190" w14:textId="4B6D108E" w:rsidR="003D0F46" w:rsidRPr="008E296F" w:rsidRDefault="001F4468" w:rsidP="001F4468">
            <w:pPr>
              <w:spacing w:after="0"/>
              <w:jc w:val="center"/>
              <w:rPr>
                <w:rFonts w:cs="Arial"/>
                <w:b/>
                <w:szCs w:val="20"/>
              </w:rPr>
            </w:pPr>
            <w:r>
              <w:rPr>
                <w:rFonts w:cs="Arial"/>
                <w:szCs w:val="20"/>
              </w:rPr>
              <w:t>riaditeľ</w:t>
            </w:r>
            <w:r w:rsidRPr="007015B4">
              <w:rPr>
                <w:rFonts w:cs="Arial"/>
                <w:szCs w:val="20"/>
              </w:rPr>
              <w:t xml:space="preserve"> OZ</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0E8335F5" w:rsidR="00EA1273" w:rsidRDefault="00EA1273" w:rsidP="00EA1273">
      <w:pPr>
        <w:spacing w:after="0"/>
        <w:rPr>
          <w:rFonts w:cs="Arial"/>
          <w:szCs w:val="20"/>
        </w:rPr>
      </w:pPr>
    </w:p>
    <w:p w14:paraId="5AB99DFE" w14:textId="4C25A511" w:rsidR="006D2425" w:rsidRDefault="006D2425">
      <w:pPr>
        <w:spacing w:after="0"/>
        <w:rPr>
          <w:rFonts w:cs="Arial"/>
          <w:szCs w:val="20"/>
        </w:rPr>
      </w:pPr>
      <w:r>
        <w:rPr>
          <w:rFonts w:cs="Arial"/>
          <w:szCs w:val="20"/>
        </w:rPr>
        <w:br w:type="page"/>
      </w:r>
    </w:p>
    <w:p w14:paraId="55270F00" w14:textId="77777777" w:rsidR="001F4468" w:rsidRDefault="001F4468" w:rsidP="001F4468">
      <w:pPr>
        <w:spacing w:after="0"/>
        <w:jc w:val="right"/>
        <w:rPr>
          <w:rFonts w:cs="Arial"/>
          <w:szCs w:val="20"/>
        </w:rPr>
      </w:pPr>
      <w:r>
        <w:rPr>
          <w:rFonts w:cs="Arial"/>
          <w:szCs w:val="20"/>
        </w:rPr>
        <w:lastRenderedPageBreak/>
        <w:t>Príloha č. 2: Čestné vyhlásenie</w:t>
      </w:r>
    </w:p>
    <w:p w14:paraId="56775A40" w14:textId="77777777" w:rsidR="001F4468" w:rsidRDefault="001F4468" w:rsidP="001F4468">
      <w:pPr>
        <w:spacing w:after="0"/>
        <w:jc w:val="center"/>
        <w:rPr>
          <w:rFonts w:cs="Arial"/>
          <w:szCs w:val="20"/>
        </w:rPr>
      </w:pPr>
    </w:p>
    <w:p w14:paraId="3BCE2EA1" w14:textId="77777777" w:rsidR="001F4468" w:rsidRPr="00D703C8" w:rsidRDefault="001F4468" w:rsidP="001F4468">
      <w:pPr>
        <w:spacing w:after="0"/>
        <w:jc w:val="center"/>
        <w:rPr>
          <w:b/>
          <w:sz w:val="28"/>
          <w:szCs w:val="28"/>
        </w:rPr>
      </w:pPr>
      <w:r w:rsidRPr="00D703C8">
        <w:rPr>
          <w:rFonts w:cs="Arial"/>
          <w:b/>
          <w:sz w:val="28"/>
          <w:szCs w:val="28"/>
        </w:rPr>
        <w:t>Č</w:t>
      </w:r>
      <w:r w:rsidRPr="00D703C8">
        <w:rPr>
          <w:b/>
          <w:sz w:val="28"/>
          <w:szCs w:val="28"/>
        </w:rPr>
        <w:t>estné vyhlásenie</w:t>
      </w:r>
    </w:p>
    <w:p w14:paraId="6FDFA71C" w14:textId="77777777" w:rsidR="001F4468" w:rsidRPr="00D703C8" w:rsidRDefault="001F4468" w:rsidP="001F4468">
      <w:pPr>
        <w:spacing w:after="0"/>
        <w:jc w:val="center"/>
        <w:rPr>
          <w:szCs w:val="20"/>
        </w:rPr>
      </w:pPr>
    </w:p>
    <w:p w14:paraId="721AC818" w14:textId="77777777" w:rsidR="001F4468" w:rsidRPr="00D703C8" w:rsidRDefault="001F4468" w:rsidP="001F4468">
      <w:pPr>
        <w:spacing w:after="0"/>
        <w:jc w:val="center"/>
        <w:rPr>
          <w:rFonts w:cs="Arial"/>
          <w:iCs/>
          <w:szCs w:val="20"/>
        </w:rPr>
      </w:pPr>
      <w:r w:rsidRPr="00D703C8">
        <w:rPr>
          <w:szCs w:val="20"/>
        </w:rPr>
        <w:t xml:space="preserve">k </w:t>
      </w:r>
      <w:r w:rsidRPr="00D703C8">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087B225B" w14:textId="77777777" w:rsidR="001F4468" w:rsidRPr="00D703C8" w:rsidRDefault="001F4468" w:rsidP="001F4468">
      <w:pPr>
        <w:spacing w:after="0"/>
        <w:jc w:val="center"/>
        <w:rPr>
          <w:rFonts w:cs="Arial"/>
          <w:szCs w:val="20"/>
        </w:rPr>
      </w:pPr>
    </w:p>
    <w:p w14:paraId="76E1A43E" w14:textId="77777777" w:rsidR="001F4468" w:rsidRPr="00D703C8" w:rsidRDefault="001F4468" w:rsidP="001F4468">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F4468" w:rsidRPr="00CA602D" w14:paraId="4A8E14C3" w14:textId="77777777" w:rsidTr="00BF1AD2">
        <w:tc>
          <w:tcPr>
            <w:tcW w:w="1068" w:type="pct"/>
            <w:tcBorders>
              <w:top w:val="nil"/>
              <w:bottom w:val="nil"/>
              <w:right w:val="nil"/>
            </w:tcBorders>
            <w:shd w:val="clear" w:color="auto" w:fill="auto"/>
          </w:tcPr>
          <w:p w14:paraId="4966DEA7" w14:textId="77777777" w:rsidR="001F4468" w:rsidRPr="00CA602D" w:rsidRDefault="001F4468" w:rsidP="00BF1AD2">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0A787786" w14:textId="77777777" w:rsidR="001F4468" w:rsidRPr="00CA602D" w:rsidRDefault="001F4468" w:rsidP="00BF1AD2">
            <w:pPr>
              <w:spacing w:after="0" w:line="360" w:lineRule="auto"/>
              <w:jc w:val="both"/>
              <w:rPr>
                <w:rFonts w:cs="Arial"/>
                <w:b/>
                <w:szCs w:val="20"/>
              </w:rPr>
            </w:pPr>
          </w:p>
        </w:tc>
      </w:tr>
      <w:tr w:rsidR="001F4468" w:rsidRPr="00CA602D" w14:paraId="3E702B08" w14:textId="77777777" w:rsidTr="00BF1AD2">
        <w:tc>
          <w:tcPr>
            <w:tcW w:w="1068" w:type="pct"/>
            <w:tcBorders>
              <w:top w:val="nil"/>
              <w:bottom w:val="nil"/>
              <w:right w:val="nil"/>
            </w:tcBorders>
            <w:shd w:val="clear" w:color="auto" w:fill="auto"/>
          </w:tcPr>
          <w:p w14:paraId="47BF68D0" w14:textId="77777777" w:rsidR="001F4468" w:rsidRPr="00CA602D" w:rsidRDefault="001F4468" w:rsidP="00BF1AD2">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1524C397" w14:textId="77777777" w:rsidR="001F4468" w:rsidRPr="00CA602D" w:rsidRDefault="001F4468" w:rsidP="00BF1AD2">
            <w:pPr>
              <w:spacing w:after="0" w:line="360" w:lineRule="auto"/>
              <w:jc w:val="both"/>
              <w:rPr>
                <w:rFonts w:cs="Arial"/>
                <w:szCs w:val="20"/>
              </w:rPr>
            </w:pPr>
          </w:p>
        </w:tc>
      </w:tr>
      <w:tr w:rsidR="001F4468" w:rsidRPr="00CA602D" w14:paraId="56163B86" w14:textId="77777777" w:rsidTr="00BF1AD2">
        <w:tc>
          <w:tcPr>
            <w:tcW w:w="1068" w:type="pct"/>
            <w:tcBorders>
              <w:top w:val="nil"/>
              <w:bottom w:val="nil"/>
              <w:right w:val="nil"/>
            </w:tcBorders>
            <w:shd w:val="clear" w:color="auto" w:fill="auto"/>
          </w:tcPr>
          <w:p w14:paraId="702FAE11" w14:textId="77777777" w:rsidR="001F4468" w:rsidRPr="00CA602D" w:rsidRDefault="001F4468" w:rsidP="00BF1AD2">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7035AC0C" w14:textId="77777777" w:rsidR="001F4468" w:rsidRPr="00CA602D" w:rsidRDefault="001F4468" w:rsidP="00BF1AD2">
            <w:pPr>
              <w:pStyle w:val="Pta"/>
              <w:spacing w:after="0" w:line="360" w:lineRule="auto"/>
              <w:jc w:val="both"/>
              <w:rPr>
                <w:rFonts w:cs="Arial"/>
                <w:szCs w:val="20"/>
              </w:rPr>
            </w:pPr>
          </w:p>
        </w:tc>
      </w:tr>
      <w:tr w:rsidR="001F4468" w:rsidRPr="00CA602D" w14:paraId="2C650D06" w14:textId="77777777" w:rsidTr="00BF1AD2">
        <w:tc>
          <w:tcPr>
            <w:tcW w:w="1068" w:type="pct"/>
            <w:tcBorders>
              <w:top w:val="nil"/>
              <w:bottom w:val="nil"/>
              <w:right w:val="nil"/>
            </w:tcBorders>
            <w:shd w:val="clear" w:color="auto" w:fill="auto"/>
          </w:tcPr>
          <w:p w14:paraId="2DF66490" w14:textId="77777777" w:rsidR="001F4468" w:rsidRPr="00CA602D" w:rsidRDefault="001F4468" w:rsidP="00BF1AD2">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607CBCD4" w14:textId="77777777" w:rsidR="001F4468" w:rsidRPr="00CA602D" w:rsidRDefault="001F4468" w:rsidP="00BF1AD2">
            <w:pPr>
              <w:spacing w:after="0" w:line="360" w:lineRule="auto"/>
              <w:jc w:val="both"/>
              <w:rPr>
                <w:rFonts w:cs="Arial"/>
                <w:szCs w:val="20"/>
              </w:rPr>
            </w:pPr>
          </w:p>
        </w:tc>
      </w:tr>
      <w:tr w:rsidR="001F4468" w:rsidRPr="00CA602D" w14:paraId="4210C657" w14:textId="77777777" w:rsidTr="00BF1AD2">
        <w:tc>
          <w:tcPr>
            <w:tcW w:w="1068" w:type="pct"/>
            <w:tcBorders>
              <w:top w:val="nil"/>
              <w:bottom w:val="nil"/>
              <w:right w:val="nil"/>
            </w:tcBorders>
            <w:shd w:val="clear" w:color="auto" w:fill="auto"/>
          </w:tcPr>
          <w:p w14:paraId="3BB16A42" w14:textId="77777777" w:rsidR="001F4468" w:rsidRPr="00CA602D" w:rsidRDefault="001F4468" w:rsidP="00BF1AD2">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20463FF8" w14:textId="77777777" w:rsidR="001F4468" w:rsidRPr="00CA602D" w:rsidRDefault="001F4468" w:rsidP="00BF1AD2">
            <w:pPr>
              <w:spacing w:after="0" w:line="360" w:lineRule="auto"/>
              <w:jc w:val="both"/>
              <w:rPr>
                <w:rFonts w:cs="Arial"/>
                <w:szCs w:val="20"/>
              </w:rPr>
            </w:pPr>
          </w:p>
        </w:tc>
      </w:tr>
      <w:tr w:rsidR="001F4468" w:rsidRPr="00CA602D" w14:paraId="453D2E11" w14:textId="77777777" w:rsidTr="00BF1AD2">
        <w:tc>
          <w:tcPr>
            <w:tcW w:w="1068" w:type="pct"/>
            <w:tcBorders>
              <w:top w:val="nil"/>
              <w:bottom w:val="nil"/>
              <w:right w:val="nil"/>
            </w:tcBorders>
            <w:shd w:val="clear" w:color="auto" w:fill="auto"/>
          </w:tcPr>
          <w:p w14:paraId="1895C8C1" w14:textId="77777777" w:rsidR="001F4468" w:rsidRPr="00CA602D" w:rsidRDefault="001F4468" w:rsidP="00BF1AD2">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45436316" w14:textId="77777777" w:rsidR="001F4468" w:rsidRPr="00CA602D" w:rsidRDefault="001F4468" w:rsidP="00BF1AD2">
            <w:pPr>
              <w:spacing w:after="0" w:line="360" w:lineRule="auto"/>
              <w:jc w:val="both"/>
              <w:rPr>
                <w:rFonts w:cs="Arial"/>
                <w:szCs w:val="20"/>
              </w:rPr>
            </w:pPr>
          </w:p>
        </w:tc>
      </w:tr>
    </w:tbl>
    <w:p w14:paraId="571D0B4E" w14:textId="77777777" w:rsidR="001F4468" w:rsidRPr="008841D6" w:rsidRDefault="001F4468" w:rsidP="001F4468">
      <w:pPr>
        <w:spacing w:after="0"/>
        <w:jc w:val="both"/>
        <w:rPr>
          <w:rFonts w:cs="Arial"/>
          <w:szCs w:val="20"/>
        </w:rPr>
      </w:pPr>
    </w:p>
    <w:p w14:paraId="104793F8" w14:textId="77777777" w:rsidR="001F4468" w:rsidRPr="008841D6" w:rsidRDefault="001F4468" w:rsidP="001F4468">
      <w:pPr>
        <w:spacing w:after="0"/>
        <w:jc w:val="center"/>
        <w:rPr>
          <w:rFonts w:cs="Arial"/>
          <w:szCs w:val="20"/>
        </w:rPr>
      </w:pPr>
      <w:r w:rsidRPr="008841D6">
        <w:rPr>
          <w:rFonts w:cs="Arial"/>
          <w:szCs w:val="20"/>
        </w:rPr>
        <w:t>čestne vyhlasujem, že</w:t>
      </w:r>
    </w:p>
    <w:p w14:paraId="25044266" w14:textId="77777777" w:rsidR="001F4468" w:rsidRDefault="001F4468" w:rsidP="001F4468">
      <w:pPr>
        <w:spacing w:after="0"/>
        <w:jc w:val="both"/>
        <w:rPr>
          <w:rFonts w:cs="Arial"/>
          <w:szCs w:val="20"/>
        </w:rPr>
      </w:pPr>
    </w:p>
    <w:p w14:paraId="2F740A76" w14:textId="77777777" w:rsidR="001F4468" w:rsidRDefault="001F4468" w:rsidP="001F4468">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11C22EAE" w14:textId="77777777" w:rsidR="001F4468" w:rsidRDefault="001F4468" w:rsidP="001F4468">
      <w:pPr>
        <w:spacing w:after="0"/>
        <w:jc w:val="both"/>
        <w:rPr>
          <w:rFonts w:cs="Arial"/>
          <w:szCs w:val="20"/>
        </w:rPr>
      </w:pPr>
    </w:p>
    <w:p w14:paraId="61858C92" w14:textId="77777777" w:rsidR="001F4468" w:rsidRPr="0099605D" w:rsidRDefault="001F4468" w:rsidP="001F4468">
      <w:pPr>
        <w:spacing w:after="0"/>
        <w:jc w:val="both"/>
        <w:rPr>
          <w:rFonts w:cs="Arial"/>
          <w:szCs w:val="20"/>
        </w:rPr>
      </w:pPr>
      <w:r w:rsidRPr="0099605D">
        <w:rPr>
          <w:rFonts w:cs="Arial"/>
          <w:szCs w:val="20"/>
        </w:rPr>
        <w:t>Predovšetkým vyhlasujem, že:</w:t>
      </w:r>
    </w:p>
    <w:p w14:paraId="5B6EA231" w14:textId="77777777" w:rsidR="001F4468" w:rsidRPr="008841D6" w:rsidRDefault="001F4468" w:rsidP="00E00D10">
      <w:pPr>
        <w:pStyle w:val="Odsekzoznamu"/>
        <w:numPr>
          <w:ilvl w:val="0"/>
          <w:numId w:val="69"/>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E5113E2" w14:textId="77777777" w:rsidR="001F4468" w:rsidRPr="008841D6" w:rsidRDefault="001F4468" w:rsidP="00E00D10">
      <w:pPr>
        <w:pStyle w:val="Odsekzoznamu"/>
        <w:numPr>
          <w:ilvl w:val="0"/>
          <w:numId w:val="69"/>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47749606" w14:textId="77777777" w:rsidR="001F4468" w:rsidRPr="008841D6" w:rsidRDefault="001F4468" w:rsidP="00E00D10">
      <w:pPr>
        <w:pStyle w:val="Odsekzoznamu"/>
        <w:numPr>
          <w:ilvl w:val="0"/>
          <w:numId w:val="69"/>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5EAC449C" w14:textId="77777777" w:rsidR="001F4468" w:rsidRPr="008841D6" w:rsidRDefault="001F4468" w:rsidP="00E00D10">
      <w:pPr>
        <w:pStyle w:val="Odsekzoznamu"/>
        <w:numPr>
          <w:ilvl w:val="0"/>
          <w:numId w:val="69"/>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11D10C1C" w14:textId="77777777" w:rsidR="001F4468" w:rsidRPr="00CA602D" w:rsidRDefault="001F4468" w:rsidP="001F4468">
      <w:pPr>
        <w:pStyle w:val="Bezriadkovania"/>
        <w:rPr>
          <w:rFonts w:ascii="Arial" w:hAnsi="Arial" w:cs="Arial"/>
          <w:sz w:val="20"/>
          <w:lang w:val="sk-SK"/>
        </w:rPr>
      </w:pPr>
    </w:p>
    <w:p w14:paraId="1BCA562E" w14:textId="77777777" w:rsidR="001F4468" w:rsidRPr="00CA602D" w:rsidRDefault="001F4468" w:rsidP="001F4468">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1F4468" w:rsidRPr="00CA602D" w14:paraId="60C43453" w14:textId="77777777" w:rsidTr="00BF1AD2">
        <w:tc>
          <w:tcPr>
            <w:tcW w:w="2110" w:type="pct"/>
            <w:shd w:val="clear" w:color="auto" w:fill="auto"/>
          </w:tcPr>
          <w:p w14:paraId="3C58EB8B" w14:textId="77777777" w:rsidR="001F4468" w:rsidRPr="00CA602D" w:rsidRDefault="001F4468" w:rsidP="00BF1AD2">
            <w:pPr>
              <w:pStyle w:val="Bezriadkovania"/>
              <w:rPr>
                <w:rFonts w:ascii="Arial" w:hAnsi="Arial" w:cs="Arial"/>
                <w:sz w:val="20"/>
                <w:lang w:val="sk-SK"/>
              </w:rPr>
            </w:pPr>
          </w:p>
        </w:tc>
        <w:tc>
          <w:tcPr>
            <w:tcW w:w="468" w:type="pct"/>
            <w:shd w:val="clear" w:color="auto" w:fill="auto"/>
          </w:tcPr>
          <w:p w14:paraId="3A50FC41" w14:textId="77777777" w:rsidR="001F4468" w:rsidRPr="00CA602D" w:rsidRDefault="001F4468" w:rsidP="00BF1AD2">
            <w:pPr>
              <w:pStyle w:val="Bezriadkovania"/>
              <w:rPr>
                <w:rFonts w:ascii="Arial" w:hAnsi="Arial" w:cs="Arial"/>
                <w:sz w:val="20"/>
                <w:lang w:val="sk-SK"/>
              </w:rPr>
            </w:pPr>
          </w:p>
        </w:tc>
        <w:tc>
          <w:tcPr>
            <w:tcW w:w="2422" w:type="pct"/>
            <w:shd w:val="clear" w:color="auto" w:fill="auto"/>
          </w:tcPr>
          <w:p w14:paraId="4FEA0B66" w14:textId="77777777" w:rsidR="001F4468" w:rsidRPr="00CA602D" w:rsidRDefault="001F4468" w:rsidP="00BF1AD2">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6218400C" w14:textId="77777777" w:rsidR="001F4468" w:rsidRDefault="001F4468" w:rsidP="001F4468">
      <w:pPr>
        <w:pStyle w:val="Bezriadkovania"/>
        <w:rPr>
          <w:rFonts w:ascii="Arial" w:hAnsi="Arial" w:cs="Arial"/>
          <w:sz w:val="20"/>
          <w:lang w:val="sk-SK"/>
        </w:rPr>
      </w:pPr>
    </w:p>
    <w:p w14:paraId="575DFBC7" w14:textId="77777777" w:rsidR="001F4468" w:rsidRPr="00CA602D" w:rsidRDefault="001F4468" w:rsidP="001F4468">
      <w:pPr>
        <w:pStyle w:val="Bezriadkovania"/>
        <w:rPr>
          <w:rFonts w:ascii="Arial" w:hAnsi="Arial" w:cs="Arial"/>
          <w:sz w:val="20"/>
          <w:lang w:val="sk-SK"/>
        </w:rPr>
      </w:pPr>
    </w:p>
    <w:p w14:paraId="4B90DEF4" w14:textId="77777777" w:rsidR="001F4468" w:rsidRPr="00CA602D" w:rsidRDefault="001F4468" w:rsidP="001F4468">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1F4468" w:rsidRPr="00CA602D" w14:paraId="32DF1FB6" w14:textId="77777777" w:rsidTr="00BF1AD2">
        <w:trPr>
          <w:trHeight w:val="261"/>
        </w:trPr>
        <w:tc>
          <w:tcPr>
            <w:tcW w:w="2110" w:type="pct"/>
          </w:tcPr>
          <w:p w14:paraId="0FC6126E" w14:textId="77777777" w:rsidR="001F4468" w:rsidRPr="00CA602D" w:rsidRDefault="001F4468" w:rsidP="00BF1AD2">
            <w:pPr>
              <w:pStyle w:val="Bezriadkovania"/>
              <w:rPr>
                <w:rFonts w:ascii="Arial" w:hAnsi="Arial" w:cs="Arial"/>
                <w:sz w:val="20"/>
                <w:lang w:val="sk-SK"/>
              </w:rPr>
            </w:pPr>
          </w:p>
        </w:tc>
        <w:tc>
          <w:tcPr>
            <w:tcW w:w="469" w:type="pct"/>
            <w:shd w:val="clear" w:color="auto" w:fill="auto"/>
          </w:tcPr>
          <w:p w14:paraId="3CBDCCFE" w14:textId="77777777" w:rsidR="001F4468" w:rsidRPr="00CA602D" w:rsidRDefault="001F4468" w:rsidP="00BF1AD2">
            <w:pPr>
              <w:pStyle w:val="Bezriadkovania"/>
              <w:rPr>
                <w:rFonts w:ascii="Arial" w:hAnsi="Arial" w:cs="Arial"/>
                <w:sz w:val="20"/>
                <w:lang w:val="sk-SK"/>
              </w:rPr>
            </w:pPr>
          </w:p>
        </w:tc>
        <w:tc>
          <w:tcPr>
            <w:tcW w:w="2421" w:type="pct"/>
            <w:tcBorders>
              <w:bottom w:val="dashed" w:sz="4" w:space="0" w:color="auto"/>
            </w:tcBorders>
          </w:tcPr>
          <w:p w14:paraId="586E0D9B" w14:textId="77777777" w:rsidR="001F4468" w:rsidRPr="00CA602D" w:rsidRDefault="001F4468" w:rsidP="00BF1AD2">
            <w:pPr>
              <w:pStyle w:val="Bezriadkovania"/>
              <w:rPr>
                <w:rFonts w:ascii="Arial" w:hAnsi="Arial" w:cs="Arial"/>
                <w:sz w:val="20"/>
                <w:lang w:val="sk-SK"/>
              </w:rPr>
            </w:pPr>
            <w:r w:rsidRPr="00CA602D">
              <w:rPr>
                <w:rFonts w:ascii="Arial" w:hAnsi="Arial" w:cs="Arial"/>
                <w:sz w:val="20"/>
                <w:lang w:val="sk-SK"/>
              </w:rPr>
              <w:t>Predávajúci:</w:t>
            </w:r>
          </w:p>
          <w:p w14:paraId="110CCB47" w14:textId="77777777" w:rsidR="001F4468" w:rsidRPr="00CA602D" w:rsidRDefault="001F4468" w:rsidP="00BF1AD2">
            <w:pPr>
              <w:pStyle w:val="Bezriadkovania"/>
              <w:rPr>
                <w:rFonts w:ascii="Arial" w:hAnsi="Arial" w:cs="Arial"/>
                <w:sz w:val="20"/>
                <w:lang w:val="sk-SK"/>
              </w:rPr>
            </w:pPr>
          </w:p>
        </w:tc>
      </w:tr>
      <w:tr w:rsidR="001F4468" w:rsidRPr="00CA602D" w14:paraId="07C3D873" w14:textId="77777777" w:rsidTr="00BF1AD2">
        <w:tblPrEx>
          <w:tblBorders>
            <w:top w:val="dashed" w:sz="4" w:space="0" w:color="auto"/>
            <w:insideH w:val="dashed" w:sz="4" w:space="0" w:color="auto"/>
          </w:tblBorders>
        </w:tblPrEx>
        <w:tc>
          <w:tcPr>
            <w:tcW w:w="2110" w:type="pct"/>
            <w:tcBorders>
              <w:top w:val="nil"/>
              <w:left w:val="nil"/>
              <w:bottom w:val="nil"/>
              <w:right w:val="nil"/>
            </w:tcBorders>
          </w:tcPr>
          <w:p w14:paraId="34D05672" w14:textId="77777777" w:rsidR="001F4468" w:rsidRPr="00CA602D" w:rsidRDefault="001F4468" w:rsidP="00BF1AD2">
            <w:pPr>
              <w:spacing w:after="0"/>
              <w:jc w:val="center"/>
              <w:rPr>
                <w:rFonts w:cs="Arial"/>
                <w:szCs w:val="20"/>
              </w:rPr>
            </w:pPr>
          </w:p>
        </w:tc>
        <w:tc>
          <w:tcPr>
            <w:tcW w:w="469" w:type="pct"/>
            <w:tcBorders>
              <w:top w:val="nil"/>
              <w:left w:val="nil"/>
              <w:bottom w:val="nil"/>
              <w:right w:val="nil"/>
            </w:tcBorders>
          </w:tcPr>
          <w:p w14:paraId="37911846" w14:textId="77777777" w:rsidR="001F4468" w:rsidRPr="00CA602D" w:rsidRDefault="001F4468" w:rsidP="00BF1AD2">
            <w:pPr>
              <w:spacing w:after="0"/>
              <w:jc w:val="center"/>
              <w:rPr>
                <w:rFonts w:cs="Arial"/>
                <w:szCs w:val="20"/>
              </w:rPr>
            </w:pPr>
          </w:p>
        </w:tc>
        <w:tc>
          <w:tcPr>
            <w:tcW w:w="2421" w:type="pct"/>
            <w:tcBorders>
              <w:top w:val="dashed" w:sz="4" w:space="0" w:color="auto"/>
              <w:left w:val="nil"/>
              <w:bottom w:val="nil"/>
              <w:right w:val="nil"/>
            </w:tcBorders>
          </w:tcPr>
          <w:p w14:paraId="545D0C7F" w14:textId="77777777" w:rsidR="001F4468" w:rsidRPr="004D239D" w:rsidRDefault="001F4468" w:rsidP="00BF1AD2">
            <w:pPr>
              <w:spacing w:after="0"/>
              <w:jc w:val="center"/>
              <w:rPr>
                <w:rFonts w:cs="Arial"/>
                <w:b/>
                <w:szCs w:val="20"/>
              </w:rPr>
            </w:pPr>
            <w:r w:rsidRPr="004D239D">
              <w:rPr>
                <w:rFonts w:cs="Arial"/>
                <w:b/>
                <w:szCs w:val="20"/>
              </w:rPr>
              <w:t>obchodné meno</w:t>
            </w:r>
          </w:p>
          <w:p w14:paraId="10B54087" w14:textId="77777777" w:rsidR="001F4468" w:rsidRPr="004D239D" w:rsidRDefault="001F4468" w:rsidP="00BF1AD2">
            <w:pPr>
              <w:spacing w:after="0"/>
              <w:jc w:val="center"/>
              <w:rPr>
                <w:rFonts w:cs="Arial"/>
                <w:szCs w:val="20"/>
              </w:rPr>
            </w:pPr>
            <w:r w:rsidRPr="004D239D">
              <w:rPr>
                <w:rFonts w:cs="Arial"/>
                <w:szCs w:val="20"/>
              </w:rPr>
              <w:t>zastúpená titul, meno a priezvisko</w:t>
            </w:r>
          </w:p>
          <w:p w14:paraId="14792D19" w14:textId="77777777" w:rsidR="001F4468" w:rsidRPr="00CA602D" w:rsidRDefault="001F4468" w:rsidP="00BF1AD2">
            <w:pPr>
              <w:spacing w:after="0"/>
              <w:jc w:val="center"/>
              <w:rPr>
                <w:rFonts w:cs="Arial"/>
                <w:szCs w:val="20"/>
              </w:rPr>
            </w:pPr>
            <w:r w:rsidRPr="004D239D">
              <w:rPr>
                <w:rFonts w:cs="Arial"/>
                <w:szCs w:val="20"/>
              </w:rPr>
              <w:t>funkcia</w:t>
            </w:r>
          </w:p>
        </w:tc>
      </w:tr>
    </w:tbl>
    <w:p w14:paraId="2F570B47" w14:textId="77777777" w:rsidR="00EA1273" w:rsidRPr="008E296F" w:rsidRDefault="00EA1273" w:rsidP="001F4468">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94C32" w14:textId="77777777" w:rsidR="003C30DC" w:rsidRDefault="003C30DC">
      <w:r>
        <w:separator/>
      </w:r>
    </w:p>
  </w:endnote>
  <w:endnote w:type="continuationSeparator" w:id="0">
    <w:p w14:paraId="3FDB6831" w14:textId="77777777" w:rsidR="003C30DC" w:rsidRDefault="003C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F1AD2" w14:paraId="2D4E7A60" w14:textId="77777777" w:rsidTr="00D13CDF">
              <w:tc>
                <w:tcPr>
                  <w:tcW w:w="6237" w:type="dxa"/>
                </w:tcPr>
                <w:p w14:paraId="161303EA" w14:textId="2855CD28" w:rsidR="00BF1AD2" w:rsidRDefault="00BF1AD2" w:rsidP="00A83694">
                  <w:pPr>
                    <w:pStyle w:val="Pta"/>
                  </w:pPr>
                </w:p>
              </w:tc>
              <w:tc>
                <w:tcPr>
                  <w:tcW w:w="2825" w:type="dxa"/>
                </w:tcPr>
                <w:p w14:paraId="7289D8C9" w14:textId="12A4D4B7" w:rsidR="00BF1AD2" w:rsidRDefault="00BF1AD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20</w:t>
                  </w:r>
                  <w:r w:rsidRPr="007C3D49">
                    <w:rPr>
                      <w:bCs/>
                      <w:sz w:val="18"/>
                      <w:szCs w:val="18"/>
                    </w:rPr>
                    <w:fldChar w:fldCharType="end"/>
                  </w:r>
                </w:p>
              </w:tc>
            </w:tr>
          </w:tbl>
          <w:p w14:paraId="3C8412FC" w14:textId="522F1C6A" w:rsidR="00BF1AD2" w:rsidRDefault="003C30D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928531"/>
      <w:docPartObj>
        <w:docPartGallery w:val="Page Numbers (Bottom of Page)"/>
        <w:docPartUnique/>
      </w:docPartObj>
    </w:sdtPr>
    <w:sdtEndPr/>
    <w:sdtContent>
      <w:p w14:paraId="3F78D130" w14:textId="71593CEE" w:rsidR="00BF1AD2" w:rsidRDefault="00BF1AD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F1AD2" w:rsidRDefault="00BF1AD2">
    <w:pPr>
      <w:pStyle w:val="Pta"/>
    </w:pPr>
  </w:p>
  <w:p w14:paraId="4427C16E" w14:textId="77777777" w:rsidR="00BF1AD2" w:rsidRDefault="00BF1AD2"/>
  <w:p w14:paraId="20DEAAA1" w14:textId="77777777" w:rsidR="00BF1AD2" w:rsidRDefault="00BF1A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4CB3E" w14:textId="77777777" w:rsidR="003C30DC" w:rsidRDefault="003C30DC">
      <w:r>
        <w:separator/>
      </w:r>
    </w:p>
  </w:footnote>
  <w:footnote w:type="continuationSeparator" w:id="0">
    <w:p w14:paraId="215ABAEF" w14:textId="77777777" w:rsidR="003C30DC" w:rsidRDefault="003C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F1AD2" w14:paraId="14793BB4" w14:textId="77777777" w:rsidTr="007C3D49">
      <w:tc>
        <w:tcPr>
          <w:tcW w:w="1271" w:type="dxa"/>
        </w:tcPr>
        <w:p w14:paraId="22C3DFF4" w14:textId="2E53548F" w:rsidR="00BF1AD2" w:rsidRDefault="00BF1AD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F1AD2" w:rsidRDefault="00BF1AD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F1AD2" w:rsidRPr="007C3D49" w:rsidRDefault="00BF1AD2" w:rsidP="007C3D49">
          <w:pPr>
            <w:pStyle w:val="Nadpis4"/>
            <w:tabs>
              <w:tab w:val="clear" w:pos="576"/>
            </w:tabs>
            <w:rPr>
              <w:color w:val="005941"/>
              <w:sz w:val="24"/>
            </w:rPr>
          </w:pPr>
          <w:r w:rsidRPr="007C3D49">
            <w:rPr>
              <w:color w:val="005941"/>
              <w:sz w:val="24"/>
            </w:rPr>
            <w:t>generálne riaditeľstvo</w:t>
          </w:r>
        </w:p>
        <w:p w14:paraId="4F73470A" w14:textId="1081BBBA" w:rsidR="00BF1AD2" w:rsidRDefault="00BF1AD2" w:rsidP="007C3D49">
          <w:pPr>
            <w:pStyle w:val="Nadpis4"/>
            <w:tabs>
              <w:tab w:val="clear" w:pos="576"/>
            </w:tabs>
          </w:pPr>
          <w:r w:rsidRPr="007C3D49">
            <w:rPr>
              <w:color w:val="005941"/>
              <w:sz w:val="24"/>
            </w:rPr>
            <w:t>Námestie SNP 8, 975 66 Banská Bystrica</w:t>
          </w:r>
        </w:p>
      </w:tc>
    </w:tr>
  </w:tbl>
  <w:p w14:paraId="5DFAC86C" w14:textId="77777777" w:rsidR="00BF1AD2" w:rsidRDefault="00BF1A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1B34DDE"/>
    <w:multiLevelType w:val="hybridMultilevel"/>
    <w:tmpl w:val="A16E936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49436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4A6473"/>
    <w:multiLevelType w:val="hybridMultilevel"/>
    <w:tmpl w:val="B36817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5AD4C92"/>
    <w:multiLevelType w:val="hybridMultilevel"/>
    <w:tmpl w:val="21424E1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AAB1A9A"/>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56054E1"/>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7"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5995EB5"/>
    <w:multiLevelType w:val="hybridMultilevel"/>
    <w:tmpl w:val="039A880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1" w15:restartNumberingAfterBreak="0">
    <w:nsid w:val="3A836520"/>
    <w:multiLevelType w:val="hybridMultilevel"/>
    <w:tmpl w:val="A560F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40390368"/>
    <w:multiLevelType w:val="hybridMultilevel"/>
    <w:tmpl w:val="4A482E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3"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4D463C68"/>
    <w:multiLevelType w:val="hybridMultilevel"/>
    <w:tmpl w:val="3F982B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4D4936EF"/>
    <w:multiLevelType w:val="hybridMultilevel"/>
    <w:tmpl w:val="49BE521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7" w15:restartNumberingAfterBreak="0">
    <w:nsid w:val="5DD16EB6"/>
    <w:multiLevelType w:val="hybridMultilevel"/>
    <w:tmpl w:val="FE18A8B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68C5619"/>
    <w:multiLevelType w:val="hybridMultilevel"/>
    <w:tmpl w:val="800274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9070CFF"/>
    <w:multiLevelType w:val="hybridMultilevel"/>
    <w:tmpl w:val="757485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F4699E"/>
    <w:multiLevelType w:val="hybridMultilevel"/>
    <w:tmpl w:val="36BC23F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1" w15:restartNumberingAfterBreak="0">
    <w:nsid w:val="6E101BE9"/>
    <w:multiLevelType w:val="hybridMultilevel"/>
    <w:tmpl w:val="DCE00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6F0D14AB"/>
    <w:multiLevelType w:val="hybridMultilevel"/>
    <w:tmpl w:val="3ABA5A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C330B1D"/>
    <w:multiLevelType w:val="multilevel"/>
    <w:tmpl w:val="27705E36"/>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EDA589B"/>
    <w:multiLevelType w:val="hybridMultilevel"/>
    <w:tmpl w:val="03F8C3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9" w15:restartNumberingAfterBreak="0">
    <w:nsid w:val="7F4D71FE"/>
    <w:multiLevelType w:val="multilevel"/>
    <w:tmpl w:val="D0DCFF9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50"/>
  </w:num>
  <w:num w:numId="3">
    <w:abstractNumId w:val="62"/>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1"/>
  </w:num>
  <w:num w:numId="7">
    <w:abstractNumId w:val="40"/>
  </w:num>
  <w:num w:numId="8">
    <w:abstractNumId w:val="69"/>
  </w:num>
  <w:num w:numId="9">
    <w:abstractNumId w:val="39"/>
  </w:num>
  <w:num w:numId="10">
    <w:abstractNumId w:val="60"/>
  </w:num>
  <w:num w:numId="11">
    <w:abstractNumId w:val="32"/>
  </w:num>
  <w:num w:numId="12">
    <w:abstractNumId w:val="72"/>
  </w:num>
  <w:num w:numId="13">
    <w:abstractNumId w:val="83"/>
  </w:num>
  <w:num w:numId="14">
    <w:abstractNumId w:val="51"/>
  </w:num>
  <w:num w:numId="15">
    <w:abstractNumId w:val="78"/>
  </w:num>
  <w:num w:numId="16">
    <w:abstractNumId w:val="22"/>
  </w:num>
  <w:num w:numId="17">
    <w:abstractNumId w:val="45"/>
  </w:num>
  <w:num w:numId="18">
    <w:abstractNumId w:val="19"/>
  </w:num>
  <w:num w:numId="19">
    <w:abstractNumId w:val="24"/>
  </w:num>
  <w:num w:numId="20">
    <w:abstractNumId w:val="44"/>
  </w:num>
  <w:num w:numId="21">
    <w:abstractNumId w:val="33"/>
  </w:num>
  <w:num w:numId="22">
    <w:abstractNumId w:val="26"/>
  </w:num>
  <w:num w:numId="23">
    <w:abstractNumId w:val="61"/>
  </w:num>
  <w:num w:numId="24">
    <w:abstractNumId w:val="11"/>
  </w:num>
  <w:num w:numId="25">
    <w:abstractNumId w:val="85"/>
  </w:num>
  <w:num w:numId="26">
    <w:abstractNumId w:val="48"/>
  </w:num>
  <w:num w:numId="27">
    <w:abstractNumId w:val="77"/>
  </w:num>
  <w:num w:numId="28">
    <w:abstractNumId w:val="36"/>
  </w:num>
  <w:num w:numId="29">
    <w:abstractNumId w:val="28"/>
  </w:num>
  <w:num w:numId="30">
    <w:abstractNumId w:val="68"/>
  </w:num>
  <w:num w:numId="31">
    <w:abstractNumId w:val="84"/>
  </w:num>
  <w:num w:numId="32">
    <w:abstractNumId w:val="59"/>
  </w:num>
  <w:num w:numId="33">
    <w:abstractNumId w:val="42"/>
  </w:num>
  <w:num w:numId="34">
    <w:abstractNumId w:val="46"/>
  </w:num>
  <w:num w:numId="35">
    <w:abstractNumId w:val="79"/>
  </w:num>
  <w:num w:numId="36">
    <w:abstractNumId w:val="56"/>
  </w:num>
  <w:num w:numId="37">
    <w:abstractNumId w:val="70"/>
  </w:num>
  <w:num w:numId="38">
    <w:abstractNumId w:val="13"/>
  </w:num>
  <w:num w:numId="39">
    <w:abstractNumId w:val="37"/>
  </w:num>
  <w:num w:numId="40">
    <w:abstractNumId w:val="49"/>
  </w:num>
  <w:num w:numId="41">
    <w:abstractNumId w:val="9"/>
  </w:num>
  <w:num w:numId="42">
    <w:abstractNumId w:val="74"/>
  </w:num>
  <w:num w:numId="43">
    <w:abstractNumId w:val="6"/>
  </w:num>
  <w:num w:numId="44">
    <w:abstractNumId w:val="23"/>
  </w:num>
  <w:num w:numId="45">
    <w:abstractNumId w:val="25"/>
  </w:num>
  <w:num w:numId="46">
    <w:abstractNumId w:val="57"/>
  </w:num>
  <w:num w:numId="47">
    <w:abstractNumId w:val="7"/>
  </w:num>
  <w:num w:numId="48">
    <w:abstractNumId w:val="18"/>
  </w:num>
  <w:num w:numId="49">
    <w:abstractNumId w:val="58"/>
  </w:num>
  <w:num w:numId="50">
    <w:abstractNumId w:val="8"/>
  </w:num>
  <w:num w:numId="51">
    <w:abstractNumId w:val="43"/>
  </w:num>
  <w:num w:numId="52">
    <w:abstractNumId w:val="16"/>
  </w:num>
  <w:num w:numId="53">
    <w:abstractNumId w:val="4"/>
  </w:num>
  <w:num w:numId="54">
    <w:abstractNumId w:val="34"/>
  </w:num>
  <w:num w:numId="55">
    <w:abstractNumId w:val="86"/>
  </w:num>
  <w:num w:numId="56">
    <w:abstractNumId w:val="71"/>
  </w:num>
  <w:num w:numId="57">
    <w:abstractNumId w:val="65"/>
  </w:num>
  <w:num w:numId="58">
    <w:abstractNumId w:val="17"/>
  </w:num>
  <w:num w:numId="59">
    <w:abstractNumId w:val="15"/>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num>
  <w:num w:numId="62">
    <w:abstractNumId w:val="63"/>
  </w:num>
  <w:num w:numId="63">
    <w:abstractNumId w:val="53"/>
  </w:num>
  <w:num w:numId="64">
    <w:abstractNumId w:val="31"/>
  </w:num>
  <w:num w:numId="65">
    <w:abstractNumId w:val="64"/>
  </w:num>
  <w:num w:numId="66">
    <w:abstractNumId w:val="41"/>
  </w:num>
  <w:num w:numId="67">
    <w:abstractNumId w:val="81"/>
  </w:num>
  <w:num w:numId="68">
    <w:abstractNumId w:val="30"/>
  </w:num>
  <w:num w:numId="69">
    <w:abstractNumId w:val="2"/>
  </w:num>
  <w:num w:numId="70">
    <w:abstractNumId w:val="67"/>
  </w:num>
  <w:num w:numId="71">
    <w:abstractNumId w:val="12"/>
  </w:num>
  <w:num w:numId="72">
    <w:abstractNumId w:val="55"/>
  </w:num>
  <w:num w:numId="73">
    <w:abstractNumId w:val="80"/>
  </w:num>
  <w:num w:numId="74">
    <w:abstractNumId w:val="73"/>
  </w:num>
  <w:num w:numId="75">
    <w:abstractNumId w:val="88"/>
  </w:num>
  <w:num w:numId="76">
    <w:abstractNumId w:val="5"/>
  </w:num>
  <w:num w:numId="77">
    <w:abstractNumId w:val="89"/>
  </w:num>
  <w:num w:numId="78">
    <w:abstractNumId w:val="75"/>
  </w:num>
  <w:num w:numId="79">
    <w:abstractNumId w:val="66"/>
  </w:num>
  <w:num w:numId="80">
    <w:abstractNumId w:val="10"/>
  </w:num>
  <w:num w:numId="81">
    <w:abstractNumId w:val="87"/>
  </w:num>
  <w:num w:numId="82">
    <w:abstractNumId w:val="3"/>
  </w:num>
  <w:num w:numId="83">
    <w:abstractNumId w:val="38"/>
  </w:num>
  <w:num w:numId="84">
    <w:abstractNumId w:val="47"/>
  </w:num>
  <w:num w:numId="85">
    <w:abstractNumId w:val="76"/>
  </w:num>
  <w:num w:numId="86">
    <w:abstractNumId w:val="54"/>
  </w:num>
  <w:num w:numId="87">
    <w:abstractNumId w:val="14"/>
  </w:num>
  <w:num w:numId="88">
    <w:abstractNumId w:val="82"/>
  </w:num>
  <w:num w:numId="89">
    <w:abstractNumId w:val="3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360"/>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05B4"/>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23ED"/>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3C0A"/>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2877"/>
    <w:rsid w:val="001A3CF3"/>
    <w:rsid w:val="001A3EC4"/>
    <w:rsid w:val="001A3EE7"/>
    <w:rsid w:val="001A43CA"/>
    <w:rsid w:val="001A46DC"/>
    <w:rsid w:val="001A50FF"/>
    <w:rsid w:val="001A5444"/>
    <w:rsid w:val="001A57E1"/>
    <w:rsid w:val="001A649E"/>
    <w:rsid w:val="001A65C3"/>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671"/>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468"/>
    <w:rsid w:val="001F4734"/>
    <w:rsid w:val="001F55AC"/>
    <w:rsid w:val="001F56CC"/>
    <w:rsid w:val="001F5826"/>
    <w:rsid w:val="001F5A68"/>
    <w:rsid w:val="001F5BD8"/>
    <w:rsid w:val="001F5E82"/>
    <w:rsid w:val="001F5F9F"/>
    <w:rsid w:val="001F6029"/>
    <w:rsid w:val="001F6845"/>
    <w:rsid w:val="001F6BC0"/>
    <w:rsid w:val="001F7A10"/>
    <w:rsid w:val="001F7C27"/>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7E8"/>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373"/>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12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0DC"/>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06E"/>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4C9A"/>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6AD"/>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96A"/>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4A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BDA"/>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5BE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FD6"/>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2425"/>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7A"/>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00B6"/>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DF"/>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E4"/>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7F790D"/>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73C"/>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0B"/>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858"/>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4FD8"/>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DF5"/>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53A"/>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909"/>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4F0"/>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4F54"/>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7E"/>
    <w:rsid w:val="00AA292C"/>
    <w:rsid w:val="00AA4357"/>
    <w:rsid w:val="00AA4809"/>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0934"/>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1E"/>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E50"/>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0C3"/>
    <w:rsid w:val="00BF00D3"/>
    <w:rsid w:val="00BF03A6"/>
    <w:rsid w:val="00BF0776"/>
    <w:rsid w:val="00BF0B7A"/>
    <w:rsid w:val="00BF0C5D"/>
    <w:rsid w:val="00BF10F7"/>
    <w:rsid w:val="00BF1605"/>
    <w:rsid w:val="00BF1AD2"/>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11C"/>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8B3"/>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D10"/>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1D43"/>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047"/>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422"/>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4DDC"/>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6"/>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7"/>
      </w:numPr>
    </w:pPr>
  </w:style>
  <w:style w:type="numbering" w:customStyle="1" w:styleId="tl1">
    <w:name w:val="Štýl1"/>
    <w:rsid w:val="00E7333D"/>
    <w:pPr>
      <w:numPr>
        <w:numId w:val="2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6673">
      <w:bodyDiv w:val="1"/>
      <w:marLeft w:val="0"/>
      <w:marRight w:val="0"/>
      <w:marTop w:val="0"/>
      <w:marBottom w:val="0"/>
      <w:divBdr>
        <w:top w:val="none" w:sz="0" w:space="0" w:color="auto"/>
        <w:left w:val="none" w:sz="0" w:space="0" w:color="auto"/>
        <w:bottom w:val="none" w:sz="0" w:space="0" w:color="auto"/>
        <w:right w:val="none" w:sz="0" w:space="0" w:color="auto"/>
      </w:divBdr>
    </w:div>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1266445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07982702">
      <w:bodyDiv w:val="1"/>
      <w:marLeft w:val="0"/>
      <w:marRight w:val="0"/>
      <w:marTop w:val="0"/>
      <w:marBottom w:val="0"/>
      <w:divBdr>
        <w:top w:val="none" w:sz="0" w:space="0" w:color="auto"/>
        <w:left w:val="none" w:sz="0" w:space="0" w:color="auto"/>
        <w:bottom w:val="none" w:sz="0" w:space="0" w:color="auto"/>
        <w:right w:val="none" w:sz="0" w:space="0" w:color="auto"/>
      </w:divBdr>
    </w:div>
    <w:div w:id="323163212">
      <w:bodyDiv w:val="1"/>
      <w:marLeft w:val="0"/>
      <w:marRight w:val="0"/>
      <w:marTop w:val="0"/>
      <w:marBottom w:val="0"/>
      <w:divBdr>
        <w:top w:val="none" w:sz="0" w:space="0" w:color="auto"/>
        <w:left w:val="none" w:sz="0" w:space="0" w:color="auto"/>
        <w:bottom w:val="none" w:sz="0" w:space="0" w:color="auto"/>
        <w:right w:val="none" w:sz="0" w:space="0" w:color="auto"/>
      </w:divBdr>
    </w:div>
    <w:div w:id="359287068">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507">
      <w:bodyDiv w:val="1"/>
      <w:marLeft w:val="0"/>
      <w:marRight w:val="0"/>
      <w:marTop w:val="0"/>
      <w:marBottom w:val="0"/>
      <w:divBdr>
        <w:top w:val="none" w:sz="0" w:space="0" w:color="auto"/>
        <w:left w:val="none" w:sz="0" w:space="0" w:color="auto"/>
        <w:bottom w:val="none" w:sz="0" w:space="0" w:color="auto"/>
        <w:right w:val="none" w:sz="0" w:space="0" w:color="auto"/>
      </w:divBdr>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394205489">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529259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1753343">
      <w:bodyDiv w:val="1"/>
      <w:marLeft w:val="0"/>
      <w:marRight w:val="0"/>
      <w:marTop w:val="0"/>
      <w:marBottom w:val="0"/>
      <w:divBdr>
        <w:top w:val="none" w:sz="0" w:space="0" w:color="auto"/>
        <w:left w:val="none" w:sz="0" w:space="0" w:color="auto"/>
        <w:bottom w:val="none" w:sz="0" w:space="0" w:color="auto"/>
        <w:right w:val="none" w:sz="0" w:space="0" w:color="auto"/>
      </w:divBdr>
    </w:div>
    <w:div w:id="45417612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57097224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8861656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832688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5518">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 w:id="21416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3307-79DA-42D0-A22C-7BE09244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3467</Words>
  <Characters>19768</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Chudik, Bohuslav</dc:creator>
  <dc:description/>
  <cp:lastModifiedBy>Chudik, Bohuslav</cp:lastModifiedBy>
  <cp:revision>2</cp:revision>
  <cp:lastPrinted>2024-11-27T10:09:00Z</cp:lastPrinted>
  <dcterms:created xsi:type="dcterms:W3CDTF">2024-11-27T12:36:00Z</dcterms:created>
  <dcterms:modified xsi:type="dcterms:W3CDTF">2024-11-27T12:36:00Z</dcterms:modified>
</cp:coreProperties>
</file>