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DEB40" w14:textId="77777777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Załącznik nr 3.1. 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do SWZ </w:t>
      </w:r>
    </w:p>
    <w:p w14:paraId="30BA5FEC" w14:textId="77777777" w:rsidR="00FC5835" w:rsidRDefault="00FC5835" w:rsidP="00FC5835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5D92CC7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Calibri"/>
          <w:sz w:val="22"/>
          <w:szCs w:val="22"/>
          <w:lang w:eastAsia="zh-CN" w:bidi="hi-IN"/>
        </w:rPr>
      </w:pPr>
    </w:p>
    <w:p w14:paraId="5F4F4B2D" w14:textId="5977EEB7" w:rsidR="00FC5835" w:rsidRPr="00FC5835" w:rsidRDefault="00FC5835" w:rsidP="00FC5835">
      <w:pPr>
        <w:suppressAutoHyphens w:val="0"/>
        <w:spacing w:after="160" w:line="259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Calibri"/>
          <w:b/>
          <w:bCs/>
          <w:sz w:val="22"/>
          <w:szCs w:val="22"/>
          <w:lang w:eastAsia="zh-CN" w:bidi="hi-IN"/>
        </w:rPr>
        <w:t xml:space="preserve">OPIS STANDARDU TECHNOLOGII WYKONAWSTWA PRAC </w:t>
      </w:r>
      <w:r>
        <w:rPr>
          <w:rFonts w:ascii="Cambria" w:eastAsia="Calibri" w:hAnsi="Cambria" w:cs="Calibri"/>
          <w:b/>
          <w:bCs/>
          <w:sz w:val="22"/>
          <w:szCs w:val="22"/>
          <w:lang w:eastAsia="zh-CN" w:bidi="hi-IN"/>
        </w:rPr>
        <w:br/>
      </w:r>
      <w:r w:rsidRPr="00FC5835">
        <w:rPr>
          <w:rFonts w:ascii="Cambria" w:eastAsia="Calibri" w:hAnsi="Cambria" w:cs="Calibri"/>
          <w:b/>
          <w:bCs/>
          <w:sz w:val="22"/>
          <w:szCs w:val="22"/>
          <w:lang w:eastAsia="zh-CN" w:bidi="hi-IN"/>
        </w:rPr>
        <w:t>Z ZAKRESU GOSPODARKI ŁOWIECKIEJ</w:t>
      </w:r>
    </w:p>
    <w:p w14:paraId="0003F038" w14:textId="77777777" w:rsidR="00FC5835" w:rsidRPr="00FC5835" w:rsidRDefault="00FC5835" w:rsidP="00FC5835">
      <w:pPr>
        <w:suppressAutoHyphens w:val="0"/>
        <w:spacing w:after="160" w:line="259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zh-CN" w:bidi="hi-IN"/>
        </w:rPr>
      </w:pPr>
    </w:p>
    <w:p w14:paraId="322332EA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Calibri"/>
          <w:strike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Calibri"/>
          <w:sz w:val="22"/>
          <w:szCs w:val="22"/>
          <w:lang w:eastAsia="en-US"/>
        </w:rPr>
        <w:t>Generalną zasadą jest zapewnienie materiałów niezbędnych do wykonania usługi przez Zamawiającego, chyba że inaczej określono w technologii szczegółowej wykonania określonej czynności.</w:t>
      </w:r>
    </w:p>
    <w:p w14:paraId="0B65190C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Calibri"/>
          <w:b/>
          <w:bCs/>
          <w:sz w:val="22"/>
          <w:szCs w:val="22"/>
          <w:lang w:eastAsia="en-US"/>
        </w:rPr>
        <w:t>PRACE GODZINOWE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488"/>
        <w:gridCol w:w="1676"/>
        <w:gridCol w:w="3797"/>
        <w:gridCol w:w="1165"/>
      </w:tblGrid>
      <w:tr w:rsidR="00FC5835" w:rsidRPr="00FC5835" w14:paraId="02F67A3A" w14:textId="77777777" w:rsidTr="005C7EC3">
        <w:trPr>
          <w:trHeight w:val="161"/>
          <w:jc w:val="center"/>
        </w:trPr>
        <w:tc>
          <w:tcPr>
            <w:tcW w:w="516" w:type="pct"/>
            <w:shd w:val="clear" w:color="auto" w:fill="auto"/>
          </w:tcPr>
          <w:p w14:paraId="407EA116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821" w:type="pct"/>
            <w:shd w:val="clear" w:color="auto" w:fill="auto"/>
          </w:tcPr>
          <w:p w14:paraId="54F6A245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25" w:type="pct"/>
            <w:shd w:val="clear" w:color="auto" w:fill="auto"/>
          </w:tcPr>
          <w:p w14:paraId="14BC07FC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095" w:type="pct"/>
            <w:shd w:val="clear" w:color="auto" w:fill="auto"/>
          </w:tcPr>
          <w:p w14:paraId="0C8B1D00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43" w:type="pct"/>
            <w:shd w:val="clear" w:color="auto" w:fill="auto"/>
          </w:tcPr>
          <w:p w14:paraId="4FE4434B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Jednostka miary</w:t>
            </w:r>
          </w:p>
        </w:tc>
      </w:tr>
      <w:tr w:rsidR="00FC5835" w:rsidRPr="00FC5835" w14:paraId="2EAFD98F" w14:textId="77777777" w:rsidTr="005C7EC3">
        <w:trPr>
          <w:trHeight w:val="625"/>
          <w:jc w:val="center"/>
        </w:trPr>
        <w:tc>
          <w:tcPr>
            <w:tcW w:w="516" w:type="pct"/>
            <w:shd w:val="clear" w:color="auto" w:fill="auto"/>
          </w:tcPr>
          <w:p w14:paraId="44BBBEB7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bookmarkStart w:id="0" w:name="_Hlk114296201"/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501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1903C6F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GODZ RŁ23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56B69E2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GODZ RŁ23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44C9CACF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Prace godzinowe ręczne w łowiectwie</w:t>
            </w:r>
          </w:p>
        </w:tc>
        <w:tc>
          <w:tcPr>
            <w:tcW w:w="643" w:type="pct"/>
            <w:shd w:val="clear" w:color="auto" w:fill="auto"/>
          </w:tcPr>
          <w:p w14:paraId="0C763A86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H</w:t>
            </w:r>
          </w:p>
        </w:tc>
      </w:tr>
      <w:tr w:rsidR="00FC5835" w:rsidRPr="00FC5835" w14:paraId="7A61D4EA" w14:textId="77777777" w:rsidTr="005C7EC3">
        <w:trPr>
          <w:trHeight w:val="625"/>
          <w:jc w:val="center"/>
        </w:trPr>
        <w:tc>
          <w:tcPr>
            <w:tcW w:w="516" w:type="pct"/>
            <w:shd w:val="clear" w:color="auto" w:fill="auto"/>
          </w:tcPr>
          <w:p w14:paraId="2B3A033D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502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B9B0F27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GODZ SŁ23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36A13CC3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GODZ SŁ23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2A4C666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Prace godzinowe samochodowe w łowiectwie</w:t>
            </w:r>
          </w:p>
        </w:tc>
        <w:tc>
          <w:tcPr>
            <w:tcW w:w="643" w:type="pct"/>
            <w:shd w:val="clear" w:color="auto" w:fill="auto"/>
          </w:tcPr>
          <w:p w14:paraId="665C34C8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H</w:t>
            </w:r>
          </w:p>
        </w:tc>
      </w:tr>
      <w:tr w:rsidR="00FC5835" w:rsidRPr="00FC5835" w14:paraId="3A88C95C" w14:textId="77777777" w:rsidTr="005C7EC3">
        <w:trPr>
          <w:trHeight w:val="625"/>
          <w:jc w:val="center"/>
        </w:trPr>
        <w:tc>
          <w:tcPr>
            <w:tcW w:w="516" w:type="pct"/>
            <w:shd w:val="clear" w:color="auto" w:fill="auto"/>
          </w:tcPr>
          <w:p w14:paraId="1632034E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503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7B58933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GODZ MŁ23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2A5D3668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GODZ MŁ23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54FCF531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Prace godzinowe ciągnikowe w łowiectwie</w:t>
            </w:r>
          </w:p>
        </w:tc>
        <w:tc>
          <w:tcPr>
            <w:tcW w:w="643" w:type="pct"/>
            <w:shd w:val="clear" w:color="auto" w:fill="auto"/>
          </w:tcPr>
          <w:p w14:paraId="07574899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H</w:t>
            </w:r>
          </w:p>
        </w:tc>
      </w:tr>
      <w:tr w:rsidR="00FC5835" w:rsidRPr="00FC5835" w14:paraId="5BA8DB54" w14:textId="77777777" w:rsidTr="005C7EC3">
        <w:trPr>
          <w:trHeight w:val="625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959B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504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2437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GODZ ŁU23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21B4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GODZ ŁU23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DA6C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Prace godzinowe ręczne z urządzeniem mechanicznym w łowiectwie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2785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H</w:t>
            </w:r>
          </w:p>
        </w:tc>
      </w:tr>
      <w:bookmarkEnd w:id="0"/>
    </w:tbl>
    <w:p w14:paraId="77F30053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  <w:lang w:eastAsia="pl-PL"/>
        </w:rPr>
      </w:pPr>
    </w:p>
    <w:p w14:paraId="4060760D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Calibri"/>
          <w:b/>
          <w:sz w:val="22"/>
          <w:szCs w:val="22"/>
          <w:lang w:eastAsia="pl-PL"/>
        </w:rPr>
        <w:t>Standard technologii prac obejmuje w szczególności</w:t>
      </w:r>
      <w:r w:rsidRPr="00FC5835">
        <w:rPr>
          <w:rFonts w:ascii="Cambria" w:eastAsia="Calibri" w:hAnsi="Cambria" w:cs="Arial"/>
          <w:sz w:val="22"/>
          <w:szCs w:val="22"/>
          <w:lang w:eastAsia="pl-PL"/>
        </w:rPr>
        <w:t>:</w:t>
      </w:r>
    </w:p>
    <w:p w14:paraId="4F9D9AFA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trike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  <w:lang w:eastAsia="zh-CN" w:bidi="hi-IN"/>
        </w:rPr>
        <w:t>Wykładanie karmy:</w:t>
      </w:r>
    </w:p>
    <w:p w14:paraId="6C4F42E2" w14:textId="77777777" w:rsidR="00FC5835" w:rsidRPr="00FC5835" w:rsidRDefault="00FC5835" w:rsidP="00FC5835">
      <w:pPr>
        <w:numPr>
          <w:ilvl w:val="0"/>
          <w:numId w:val="12"/>
        </w:numPr>
        <w:suppressAutoHyphens w:val="0"/>
        <w:spacing w:after="160" w:line="276" w:lineRule="auto"/>
        <w:ind w:left="1134" w:hanging="414"/>
        <w:contextualSpacing/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FC5835">
        <w:rPr>
          <w:rFonts w:ascii="Cambria" w:hAnsi="Cambria" w:cs="Arial"/>
          <w:sz w:val="22"/>
          <w:szCs w:val="22"/>
          <w:lang w:eastAsia="zh-CN" w:bidi="hi-IN"/>
        </w:rPr>
        <w:t>załadunek i rozładunek karmy,</w:t>
      </w:r>
    </w:p>
    <w:p w14:paraId="37C5BEAE" w14:textId="77777777" w:rsidR="00FC5835" w:rsidRPr="00FC5835" w:rsidRDefault="00FC5835" w:rsidP="00FC5835">
      <w:pPr>
        <w:numPr>
          <w:ilvl w:val="0"/>
          <w:numId w:val="12"/>
        </w:numPr>
        <w:suppressAutoHyphens w:val="0"/>
        <w:spacing w:after="160" w:line="276" w:lineRule="auto"/>
        <w:ind w:left="1134" w:hanging="414"/>
        <w:contextualSpacing/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FC5835">
        <w:rPr>
          <w:rFonts w:ascii="Cambria" w:hAnsi="Cambria" w:cs="Arial"/>
          <w:sz w:val="22"/>
          <w:szCs w:val="22"/>
          <w:lang w:eastAsia="zh-CN" w:bidi="hi-IN"/>
        </w:rPr>
        <w:t xml:space="preserve">transport z wykorzystaniem samochodu lub ciągnika (do miejsca rozpoczęcia wykładania), </w:t>
      </w:r>
    </w:p>
    <w:p w14:paraId="3830E650" w14:textId="77777777" w:rsidR="00FC5835" w:rsidRPr="00FC5835" w:rsidRDefault="00FC5835" w:rsidP="00FC5835">
      <w:pPr>
        <w:numPr>
          <w:ilvl w:val="0"/>
          <w:numId w:val="12"/>
        </w:numPr>
        <w:suppressAutoHyphens w:val="0"/>
        <w:spacing w:after="160" w:line="276" w:lineRule="auto"/>
        <w:ind w:left="1134" w:hanging="414"/>
        <w:contextualSpacing/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FC5835">
        <w:rPr>
          <w:rFonts w:ascii="Cambria" w:hAnsi="Cambria" w:cs="Arial"/>
          <w:sz w:val="22"/>
          <w:szCs w:val="22"/>
          <w:lang w:eastAsia="zh-CN" w:bidi="hi-IN"/>
        </w:rPr>
        <w:t>wyłożenie oraz w miarę potrzeby przykrycie karmy poprzez talerzowanie, kultywatorowanie lub przyoranie,</w:t>
      </w:r>
    </w:p>
    <w:p w14:paraId="47006161" w14:textId="77777777" w:rsidR="00FC5835" w:rsidRPr="00FC5835" w:rsidRDefault="00FC5835" w:rsidP="00FC5835">
      <w:pPr>
        <w:numPr>
          <w:ilvl w:val="0"/>
          <w:numId w:val="12"/>
        </w:numPr>
        <w:suppressAutoHyphens w:val="0"/>
        <w:spacing w:after="160" w:line="276" w:lineRule="auto"/>
        <w:ind w:left="1134" w:hanging="414"/>
        <w:contextualSpacing/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FC5835">
        <w:rPr>
          <w:rFonts w:ascii="Cambria" w:hAnsi="Cambria" w:cs="Arial"/>
          <w:sz w:val="22"/>
          <w:szCs w:val="22"/>
          <w:lang w:eastAsia="zh-CN" w:bidi="hi-IN"/>
        </w:rPr>
        <w:t>przygotowanie ( porządkowanie ) miejsc wykładania karmy,</w:t>
      </w:r>
    </w:p>
    <w:p w14:paraId="74A4A9AA" w14:textId="77777777" w:rsidR="00FC5835" w:rsidRPr="00FC5835" w:rsidRDefault="00FC5835" w:rsidP="00FC5835">
      <w:pPr>
        <w:numPr>
          <w:ilvl w:val="0"/>
          <w:numId w:val="12"/>
        </w:numPr>
        <w:suppressAutoHyphens w:val="0"/>
        <w:spacing w:after="160" w:line="276" w:lineRule="auto"/>
        <w:ind w:left="1134" w:hanging="414"/>
        <w:contextualSpacing/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FC5835">
        <w:rPr>
          <w:rFonts w:ascii="Cambria" w:hAnsi="Cambria" w:cs="Arial"/>
          <w:sz w:val="22"/>
          <w:szCs w:val="22"/>
          <w:lang w:eastAsia="zh-CN" w:bidi="hi-IN"/>
        </w:rPr>
        <w:t xml:space="preserve">czyszczenie i dezynsekcja magazynów, </w:t>
      </w:r>
    </w:p>
    <w:p w14:paraId="6C0DE062" w14:textId="77777777" w:rsidR="00FC5835" w:rsidRPr="00FC5835" w:rsidRDefault="00FC5835" w:rsidP="00FC5835">
      <w:pPr>
        <w:numPr>
          <w:ilvl w:val="0"/>
          <w:numId w:val="12"/>
        </w:numPr>
        <w:suppressAutoHyphens w:val="0"/>
        <w:spacing w:after="160" w:line="276" w:lineRule="auto"/>
        <w:ind w:left="1134" w:hanging="414"/>
        <w:contextualSpacing/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dowóz i uzupełnienie soli lizawkowej w lizawkach,</w:t>
      </w:r>
    </w:p>
    <w:p w14:paraId="6B65F2BB" w14:textId="77777777" w:rsidR="00FC5835" w:rsidRPr="00FC5835" w:rsidRDefault="00FC5835" w:rsidP="00FC5835">
      <w:pPr>
        <w:numPr>
          <w:ilvl w:val="0"/>
          <w:numId w:val="12"/>
        </w:numPr>
        <w:suppressAutoHyphens w:val="0"/>
        <w:spacing w:after="160" w:line="276" w:lineRule="auto"/>
        <w:ind w:left="1134" w:hanging="414"/>
        <w:contextualSpacing/>
        <w:jc w:val="both"/>
        <w:rPr>
          <w:rFonts w:ascii="Cambria" w:hAnsi="Cambria" w:cs="Arial"/>
          <w:sz w:val="22"/>
          <w:szCs w:val="22"/>
          <w:lang w:eastAsia="zh-CN" w:bidi="hi-IN"/>
        </w:rPr>
      </w:pPr>
      <w:r w:rsidRPr="00FC5835">
        <w:rPr>
          <w:rFonts w:ascii="Cambria" w:hAnsi="Cambria" w:cs="Arial"/>
          <w:sz w:val="22"/>
          <w:szCs w:val="22"/>
          <w:lang w:eastAsia="zh-CN" w:bidi="hi-IN"/>
        </w:rPr>
        <w:t>prace związane z zakładaniem i utrzymaniem pasów zaporowych i nęcisk.</w:t>
      </w:r>
    </w:p>
    <w:p w14:paraId="411DD5C3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09E6DFC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 xml:space="preserve">Konserwacja pastucha: </w:t>
      </w:r>
    </w:p>
    <w:p w14:paraId="48EE35B6" w14:textId="77777777" w:rsidR="00FC5835" w:rsidRPr="00FC5835" w:rsidRDefault="00FC5835" w:rsidP="00FC5835">
      <w:pPr>
        <w:numPr>
          <w:ilvl w:val="0"/>
          <w:numId w:val="13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likwidacja zachwaszczenia pod pastuchem,</w:t>
      </w:r>
    </w:p>
    <w:p w14:paraId="758F66CC" w14:textId="77777777" w:rsidR="00FC5835" w:rsidRPr="00FC5835" w:rsidRDefault="00FC5835" w:rsidP="00FC5835">
      <w:pPr>
        <w:numPr>
          <w:ilvl w:val="0"/>
          <w:numId w:val="13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dozór pastucha w tym naprawa uszkodzonych elementów.</w:t>
      </w:r>
    </w:p>
    <w:p w14:paraId="19679E97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73BD1B6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CE8F834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Remont urządzeń łowieckich:</w:t>
      </w:r>
    </w:p>
    <w:p w14:paraId="6086A87F" w14:textId="77777777" w:rsidR="00FC5835" w:rsidRPr="00FC5835" w:rsidRDefault="00FC5835" w:rsidP="00FC5835">
      <w:pPr>
        <w:numPr>
          <w:ilvl w:val="0"/>
          <w:numId w:val="14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prace związane z bieżącą konserwacją, naprawą, wymianą zużytych elementów (np. drabin) zmianami lokalizacji urządzeń łowieckich, dowozem materiałów, wycinaniem wizur, usuwaniem gałęzi z pola widzenia ambon i zwyżek, wykonaniem oraz utrzymaniem ścieżek podchodowych.</w:t>
      </w:r>
    </w:p>
    <w:p w14:paraId="28FB0686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41361C38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Likwidacje urządzeń łowieckich:</w:t>
      </w:r>
    </w:p>
    <w:p w14:paraId="53E56C81" w14:textId="77777777" w:rsidR="00FC5835" w:rsidRPr="00FC5835" w:rsidRDefault="00FC5835" w:rsidP="00FC5835">
      <w:pPr>
        <w:numPr>
          <w:ilvl w:val="0"/>
          <w:numId w:val="6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 xml:space="preserve">rozebranie i przewiezienie rozebranych na części urządzeń łowieckich </w:t>
      </w:r>
      <w:r w:rsidRPr="00FC5835">
        <w:rPr>
          <w:rFonts w:ascii="Cambria" w:hAnsi="Cambria" w:cs="Arial"/>
          <w:sz w:val="22"/>
          <w:szCs w:val="22"/>
          <w:lang w:eastAsia="pl-PL"/>
        </w:rPr>
        <w:br/>
        <w:t>we wskazane przez Zamawiającego miejsce lub ich złożenie do naturalnego rozkładu.</w:t>
      </w:r>
    </w:p>
    <w:p w14:paraId="23807ABD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rPr>
          <w:rFonts w:ascii="Cambria" w:hAnsi="Cambria" w:cs="Arial"/>
          <w:sz w:val="22"/>
          <w:szCs w:val="22"/>
          <w:lang w:eastAsia="pl-PL"/>
        </w:rPr>
      </w:pPr>
    </w:p>
    <w:p w14:paraId="12F17164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Podjęcie tuszy w tym wyciąganie z trudno dostępnych miejsc ( nie dotyczy polowań zbiorowych) i jej transport.</w:t>
      </w:r>
    </w:p>
    <w:p w14:paraId="5397BCCE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Arial"/>
          <w:sz w:val="22"/>
          <w:szCs w:val="22"/>
          <w:lang w:eastAsia="zh-CN" w:bidi="hi-IN"/>
        </w:rPr>
        <w:t xml:space="preserve">Prace godzinowe ręczne, samochodowe i ciągnikowe związane z konserwacją zagród </w:t>
      </w:r>
      <w:r w:rsidRPr="00FC5835">
        <w:rPr>
          <w:rFonts w:ascii="Cambria" w:eastAsia="Calibri" w:hAnsi="Cambria" w:cs="Arial"/>
          <w:sz w:val="22"/>
          <w:szCs w:val="22"/>
          <w:lang w:eastAsia="zh-CN" w:bidi="hi-IN"/>
        </w:rPr>
        <w:br/>
        <w:t>i wolier adaptacyjnych dla zwierzyny.</w:t>
      </w:r>
    </w:p>
    <w:p w14:paraId="7F32FC81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jc w:val="both"/>
        <w:rPr>
          <w:rFonts w:ascii="Cambria" w:hAnsi="Cambria" w:cs="Arial"/>
          <w:sz w:val="22"/>
          <w:szCs w:val="22"/>
          <w:lang w:eastAsia="zh-CN" w:bidi="hi-IN"/>
        </w:rPr>
      </w:pPr>
    </w:p>
    <w:p w14:paraId="620DE09D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Arial"/>
          <w:sz w:val="22"/>
          <w:szCs w:val="22"/>
          <w:lang w:eastAsia="zh-CN" w:bidi="hi-IN"/>
        </w:rPr>
        <w:t xml:space="preserve">Prace godzinowe ręczne, samochodowe i ciągnikowe związane z przygotowaniem łowiska </w:t>
      </w:r>
      <w:r w:rsidRPr="00FC5835">
        <w:rPr>
          <w:rFonts w:ascii="Cambria" w:eastAsia="Calibri" w:hAnsi="Cambria" w:cs="Arial"/>
          <w:sz w:val="22"/>
          <w:szCs w:val="22"/>
          <w:lang w:eastAsia="zh-CN" w:bidi="hi-IN"/>
        </w:rPr>
        <w:br/>
        <w:t>do wsiedlenia zwierzyny, zakres prac ustalany przez Zamawiającego w zależności od potrzeb.</w:t>
      </w:r>
    </w:p>
    <w:p w14:paraId="496EDBB3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jc w:val="both"/>
        <w:rPr>
          <w:rFonts w:ascii="Cambria" w:hAnsi="Cambria" w:cs="Arial"/>
          <w:sz w:val="22"/>
          <w:szCs w:val="22"/>
          <w:lang w:eastAsia="zh-CN" w:bidi="hi-IN"/>
        </w:rPr>
      </w:pPr>
    </w:p>
    <w:p w14:paraId="3CEF34C0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Prace związane z odłowem zwierzyny żywej polegające na:</w:t>
      </w:r>
    </w:p>
    <w:p w14:paraId="3FC7719B" w14:textId="77777777" w:rsidR="00FC5835" w:rsidRPr="00FC5835" w:rsidRDefault="00FC5835" w:rsidP="00FC5835">
      <w:pPr>
        <w:numPr>
          <w:ilvl w:val="0"/>
          <w:numId w:val="39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ustawieniu urządzeń odławiających we wskazanych miejscach,</w:t>
      </w:r>
    </w:p>
    <w:p w14:paraId="615E2890" w14:textId="77777777" w:rsidR="00FC5835" w:rsidRPr="00FC5835" w:rsidRDefault="00FC5835" w:rsidP="00FC5835">
      <w:pPr>
        <w:numPr>
          <w:ilvl w:val="0"/>
          <w:numId w:val="39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zapędzaniu zwierzyny do urządzeń odławiających,</w:t>
      </w:r>
    </w:p>
    <w:p w14:paraId="744713AC" w14:textId="77777777" w:rsidR="00FC5835" w:rsidRPr="00FC5835" w:rsidRDefault="00FC5835" w:rsidP="00FC5835">
      <w:pPr>
        <w:numPr>
          <w:ilvl w:val="0"/>
          <w:numId w:val="39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przygotowaniu do transportu  przez odcięcie trofeum, dokarmianiu, wysyłki zwierzyny z odłowni we wskazane miejsce,</w:t>
      </w:r>
    </w:p>
    <w:p w14:paraId="65CA94E2" w14:textId="77777777" w:rsidR="00FC5835" w:rsidRPr="00FC5835" w:rsidRDefault="00FC5835" w:rsidP="00FC5835">
      <w:pPr>
        <w:numPr>
          <w:ilvl w:val="0"/>
          <w:numId w:val="6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trike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naprawa odłowni i klatek do przewozu zwierzyny.</w:t>
      </w:r>
    </w:p>
    <w:p w14:paraId="27BE956B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jc w:val="both"/>
        <w:rPr>
          <w:rFonts w:ascii="Cambria" w:eastAsia="Cambria" w:hAnsi="Cambria" w:cs="Arial"/>
          <w:strike/>
          <w:sz w:val="22"/>
          <w:szCs w:val="22"/>
          <w:lang w:eastAsia="pl-PL"/>
        </w:rPr>
      </w:pPr>
    </w:p>
    <w:p w14:paraId="5576F240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mbria" w:hAnsi="Cambria" w:cs="Arial"/>
          <w:sz w:val="22"/>
          <w:szCs w:val="22"/>
          <w:lang w:eastAsia="en-US"/>
        </w:rPr>
      </w:pPr>
      <w:r w:rsidRPr="00FC5835">
        <w:rPr>
          <w:rFonts w:ascii="Cambria" w:eastAsia="Cambria" w:hAnsi="Cambria" w:cs="Arial"/>
          <w:sz w:val="22"/>
          <w:szCs w:val="22"/>
          <w:lang w:eastAsia="en-US"/>
        </w:rPr>
        <w:t>Prace związane z organizacją polowań:</w:t>
      </w:r>
    </w:p>
    <w:p w14:paraId="4F386CEC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poszukiwanie postrzałków,</w:t>
      </w:r>
    </w:p>
    <w:p w14:paraId="42B7743F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kern w:val="2"/>
          <w:sz w:val="22"/>
          <w:szCs w:val="22"/>
          <w:lang w:eastAsia="pl-PL"/>
          <w14:ligatures w14:val="standardContextua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ustawienie tablic informacyjnych w ilości określonej w Tabeli parametrów w miejscach wyznaczonych przez Zamawiającego,</w:t>
      </w:r>
      <w:r w:rsidRPr="00FC5835">
        <w:rPr>
          <w:rFonts w:ascii="Cambria" w:hAnsi="Cambria" w:cs="Arial"/>
          <w:kern w:val="2"/>
          <w:sz w:val="22"/>
          <w:szCs w:val="22"/>
          <w:lang w:eastAsia="pl-PL"/>
          <w14:ligatures w14:val="standardContextual"/>
        </w:rPr>
        <w:t xml:space="preserve"> </w:t>
      </w:r>
      <w:r w:rsidRPr="00FC5835">
        <w:rPr>
          <w:rFonts w:ascii="Cambria" w:hAnsi="Cambria" w:cs="Calibri"/>
          <w:kern w:val="2"/>
          <w:sz w:val="22"/>
          <w:szCs w:val="22"/>
          <w:lang w:eastAsia="pl-PL"/>
          <w14:ligatures w14:val="standardContextual"/>
        </w:rPr>
        <w:t>oraz ich usunięcie po zakończeniu polowania, maksymalna ilość godzin na usunięcie tablic informacyjnych zawarta jest w Tabeli parametrów,</w:t>
      </w:r>
    </w:p>
    <w:p w14:paraId="12F37EEA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uporządkowanie miejsca zbiórki, wiaty na posiłki, miejsca pokotu ( przed i po polowaniu),</w:t>
      </w:r>
    </w:p>
    <w:p w14:paraId="22588B4F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przygotowanie ogniska i/lub pochodni w miejscach wskazanych przez Zamawiającego, liczba pochodni zawarta jest w Tabeli parametrów,</w:t>
      </w:r>
    </w:p>
    <w:p w14:paraId="39E5274C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przygotowanie miejsca na pokot według wskazań prowadzącego polowanie i obowiązujących zasad  określonych w Regulaminie polowań oraz w zbiorze zasad etyki i tradycji łowieckich,</w:t>
      </w:r>
    </w:p>
    <w:p w14:paraId="27216108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lastRenderedPageBreak/>
        <w:t>patroszenie zwierzyny w miejscu wskazanym przez Zamawiającego przy czym patroszenie dzików z zachowaniem aktualnie obowiązujących zasad bioasekuracji, odbicie łbów lub oręża celem preparacji trofeów, wyjęcie grandli oraz przygotowanie trofeum do wykonania medalionu,</w:t>
      </w:r>
    </w:p>
    <w:p w14:paraId="46944241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załadunek i wyładunek tusz ze środka transportowego,</w:t>
      </w:r>
    </w:p>
    <w:p w14:paraId="40BE82FE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ułożenie/zawieszenie zwierzyny na środku transportowym w sposób zapewniający prawidłowe wystudzenie tusz,</w:t>
      </w:r>
    </w:p>
    <w:p w14:paraId="67B419C5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transport pozyskanej zwierzyny w czasie polowania i z miejsca polowania do chłodni wskazanej przez Zamawiającego,</w:t>
      </w:r>
    </w:p>
    <w:p w14:paraId="034D900F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transport pozyskanej podczas polowania zbiorowego zwierzyny, której nie udało się podnieść w czasie polowania i została odnaleziona po polowaniu (w tym samym lub następnym dniu)  z miejsca odnalezienia/podniesienia  do chłodni wskazanej przez Zamawiającego,</w:t>
      </w:r>
    </w:p>
    <w:p w14:paraId="519C3BBB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ułożenie tusz zwierzyny na pokocie zgodnie z ceremoniałem łowieckim,</w:t>
      </w:r>
    </w:p>
    <w:p w14:paraId="71AC5C2F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doniesienie ubitej zwierzyny i jej załadunek na środki transportu, rozładunek we wskazanym miejscu, pomoc przy ważeniu i magazynowaniu,</w:t>
      </w:r>
    </w:p>
    <w:p w14:paraId="7C597374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ułożenie zwierzyny w sposób zapewniający prawidłowe wystudzenie tusz,</w:t>
      </w:r>
    </w:p>
    <w:p w14:paraId="0EAF1710" w14:textId="77777777" w:rsidR="00FC5835" w:rsidRPr="00FC5835" w:rsidRDefault="00FC5835" w:rsidP="00FC5835">
      <w:pPr>
        <w:numPr>
          <w:ilvl w:val="0"/>
          <w:numId w:val="15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transport myśliwych na polowaniu indywidualnym.</w:t>
      </w:r>
    </w:p>
    <w:p w14:paraId="6E148645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46FED85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Dozorowanie upraw rolnych przed szkodami od zwierzyny.</w:t>
      </w:r>
    </w:p>
    <w:p w14:paraId="74F7C2E2" w14:textId="77777777" w:rsidR="00FC5835" w:rsidRPr="00FC5835" w:rsidRDefault="00FC5835" w:rsidP="00FC5835">
      <w:pPr>
        <w:suppressAutoHyphens w:val="0"/>
        <w:spacing w:after="120" w:line="276" w:lineRule="auto"/>
        <w:jc w:val="both"/>
        <w:rPr>
          <w:rFonts w:ascii="Cambria" w:eastAsia="Calibri" w:hAnsi="Cambria" w:cs="Arial"/>
          <w:iCs/>
          <w:kern w:val="2"/>
          <w:sz w:val="22"/>
          <w:szCs w:val="22"/>
          <w:lang w:eastAsia="en-US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en-US" w:bidi="hi-IN"/>
        </w:rPr>
        <w:t>Prace związane z przygotowaniem słupków.</w:t>
      </w:r>
    </w:p>
    <w:p w14:paraId="5FFC4173" w14:textId="77777777" w:rsidR="00FC5835" w:rsidRPr="00FC5835" w:rsidRDefault="00FC5835" w:rsidP="00FC5835">
      <w:pPr>
        <w:suppressAutoHyphens w:val="0"/>
        <w:spacing w:after="120" w:line="276" w:lineRule="auto"/>
        <w:jc w:val="both"/>
        <w:rPr>
          <w:rFonts w:ascii="Cambria" w:eastAsia="Calibri" w:hAnsi="Cambria" w:cs="Arial"/>
          <w:iCs/>
          <w:kern w:val="2"/>
          <w:sz w:val="22"/>
          <w:szCs w:val="22"/>
          <w:lang w:eastAsia="en-US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en-US" w:bidi="hi-IN"/>
        </w:rPr>
        <w:t xml:space="preserve">Utrzymanie ogrodzenia elektrycznego w pełnej sprawności przez okres wegetacyjny poprzez: </w:t>
      </w:r>
    </w:p>
    <w:p w14:paraId="6B67C19A" w14:textId="77777777" w:rsidR="00FC5835" w:rsidRPr="00FC5835" w:rsidRDefault="00FC5835" w:rsidP="00FC5835">
      <w:pPr>
        <w:numPr>
          <w:ilvl w:val="0"/>
          <w:numId w:val="16"/>
        </w:numPr>
        <w:suppressAutoHyphens w:val="0"/>
        <w:spacing w:after="120" w:line="276" w:lineRule="auto"/>
        <w:ind w:left="1134" w:hanging="425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 xml:space="preserve">zabezpieczanie przed zarastaniem poprzez wykaszanie lub oprysk herbicydem, </w:t>
      </w:r>
    </w:p>
    <w:p w14:paraId="067B0F35" w14:textId="77777777" w:rsidR="00FC5835" w:rsidRPr="00FC5835" w:rsidRDefault="00FC5835" w:rsidP="00FC5835">
      <w:pPr>
        <w:numPr>
          <w:ilvl w:val="0"/>
          <w:numId w:val="16"/>
        </w:numPr>
        <w:suppressAutoHyphens w:val="0"/>
        <w:spacing w:after="120" w:line="276" w:lineRule="auto"/>
        <w:ind w:left="1134" w:hanging="425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>uporządkowanie terenu wokół urządzeń wchodzących w skład ogrodzenia,</w:t>
      </w:r>
    </w:p>
    <w:p w14:paraId="3A032B36" w14:textId="77777777" w:rsidR="00FC5835" w:rsidRPr="00FC5835" w:rsidRDefault="00FC5835" w:rsidP="00FC5835">
      <w:pPr>
        <w:numPr>
          <w:ilvl w:val="0"/>
          <w:numId w:val="16"/>
        </w:numPr>
        <w:suppressAutoHyphens w:val="0"/>
        <w:spacing w:after="120" w:line="276" w:lineRule="auto"/>
        <w:ind w:left="1134" w:hanging="425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>remont bieżący ogrodzenia elektrycznego obejmujący w szczególności: bieżącą naprawę linki, taśmy, drutu, wymianę izolatorów, wymianę słupków, obejście i kontrolę ogrodzenia elektrycznego, naprawę  przyłącza do źródła prądu, wymianę linki, drutu lub taśmy.</w:t>
      </w:r>
    </w:p>
    <w:p w14:paraId="269D90FC" w14:textId="77777777" w:rsidR="00FC5835" w:rsidRPr="00FC5835" w:rsidRDefault="00FC5835" w:rsidP="00FC5835">
      <w:pPr>
        <w:suppressAutoHyphens w:val="0"/>
        <w:spacing w:after="120" w:line="276" w:lineRule="auto"/>
        <w:ind w:left="720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</w:p>
    <w:p w14:paraId="05CFC946" w14:textId="77777777" w:rsidR="00FC5835" w:rsidRPr="00FC5835" w:rsidRDefault="00FC5835" w:rsidP="00FC5835">
      <w:pPr>
        <w:widowControl w:val="0"/>
        <w:suppressAutoHyphens w:val="0"/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Wszystkie inne prace związane z gospodarką łowiecką, które nie zostały opisane w pozycjach od 505  do 528.</w:t>
      </w:r>
    </w:p>
    <w:p w14:paraId="0F693EFA" w14:textId="77777777" w:rsidR="00FC5835" w:rsidRPr="00FC5835" w:rsidRDefault="00FC5835" w:rsidP="00FC5835">
      <w:pPr>
        <w:suppressAutoHyphens w:val="0"/>
        <w:spacing w:after="120" w:line="276" w:lineRule="auto"/>
        <w:jc w:val="both"/>
        <w:rPr>
          <w:rFonts w:ascii="Cambria" w:eastAsia="Calibri" w:hAnsi="Cambria" w:cs="Arial"/>
          <w:iCs/>
          <w:kern w:val="2"/>
          <w:sz w:val="22"/>
          <w:szCs w:val="22"/>
          <w:lang w:eastAsia="en-US" w:bidi="hi-IN"/>
        </w:rPr>
      </w:pPr>
    </w:p>
    <w:p w14:paraId="53A1A74E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</w:rPr>
        <w:t>Uwagi:</w:t>
      </w:r>
    </w:p>
    <w:p w14:paraId="7B9C34CC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Arial"/>
          <w:sz w:val="22"/>
          <w:szCs w:val="22"/>
          <w:lang w:eastAsia="zh-CN" w:bidi="hi-IN"/>
        </w:rPr>
        <w:t xml:space="preserve">Lokalizacja lizawek oraz miejsc dowozu karmy zostanie określona przez Zamawiającego </w:t>
      </w:r>
      <w:r w:rsidRPr="00FC5835">
        <w:rPr>
          <w:rFonts w:ascii="Cambria" w:eastAsia="Calibri" w:hAnsi="Cambria" w:cs="Arial"/>
          <w:sz w:val="22"/>
          <w:szCs w:val="22"/>
          <w:lang w:eastAsia="zh-CN" w:bidi="hi-IN"/>
        </w:rPr>
        <w:br/>
        <w:t xml:space="preserve">w zależności od potrzeb. Zamawiający załączy do SWZ mapę z lokalizacją miejsc dokarmiania. </w:t>
      </w:r>
    </w:p>
    <w:p w14:paraId="32A271AB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Arial"/>
          <w:sz w:val="22"/>
          <w:szCs w:val="22"/>
          <w:lang w:eastAsia="zh-CN" w:bidi="hi-IN"/>
        </w:rPr>
        <w:t>Materiał w postaci m.in. karmy, soli lizawkowej, insektycydów, środków chemicznych zapewni Zamawiający.</w:t>
      </w:r>
    </w:p>
    <w:p w14:paraId="1CEF74D4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>W przypadku zagrożenia wystąpienia lub występowania choroby zakaźnej zwierząt w trakcie ich pozyskania, podejmowania, transportowania i innych czynności z tym związanych Wykonawca będzie się stosować do obowiązujących wytycznych stosownych instytucji z danego zakresu (np. Inspekcji Weterynaryjnej, Ministerstwa Klimatu i Środowiska, Dyrekcji Generalnej Lasów Państwowych, Polskiego Związku Łowieckiego i innych).</w:t>
      </w:r>
    </w:p>
    <w:p w14:paraId="2961BC56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pl-PL"/>
        </w:rPr>
        <w:lastRenderedPageBreak/>
        <w:t>Procedura odbioru</w:t>
      </w:r>
      <w:r w:rsidRPr="00FC5835">
        <w:rPr>
          <w:rFonts w:ascii="Cambria" w:eastAsia="Calibri" w:hAnsi="Cambria" w:cs="Arial"/>
          <w:sz w:val="22"/>
          <w:szCs w:val="22"/>
          <w:lang w:eastAsia="pl-PL"/>
        </w:rPr>
        <w:t>:</w:t>
      </w:r>
    </w:p>
    <w:p w14:paraId="2583087C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 xml:space="preserve">Dla prac, gdzie jednostką przeliczeniową jest godzina [H] </w:t>
      </w:r>
    </w:p>
    <w:p w14:paraId="2EE93D56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>Odbiór prac nastąpi poprzez zweryfikowanie prawidłowości ich wykonania ze zleceniem oraz poprzez odnotowywanie rzeczywistej liczby godzin wykonywania danej pracy.</w:t>
      </w:r>
    </w:p>
    <w:p w14:paraId="44E2E03D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>(</w:t>
      </w:r>
      <w:r w:rsidRPr="00FC5835">
        <w:rPr>
          <w:rFonts w:ascii="Cambria" w:eastAsia="Calibri" w:hAnsi="Cambria" w:cs="Arial"/>
          <w:i/>
          <w:sz w:val="22"/>
          <w:szCs w:val="22"/>
        </w:rPr>
        <w:t>rozliczenie z dokładnością do 0,5 godziny</w:t>
      </w:r>
      <w:r w:rsidRPr="00FC5835">
        <w:rPr>
          <w:rFonts w:ascii="Cambria" w:eastAsia="Calibri" w:hAnsi="Cambria" w:cs="Arial"/>
          <w:sz w:val="22"/>
          <w:szCs w:val="22"/>
        </w:rPr>
        <w:t>)</w:t>
      </w:r>
    </w:p>
    <w:p w14:paraId="4EC14F63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</w:rPr>
        <w:t xml:space="preserve">ORGANIZACJA POLOWAŃ ZBIOROWYCH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3"/>
        <w:gridCol w:w="1702"/>
        <w:gridCol w:w="3826"/>
        <w:gridCol w:w="988"/>
      </w:tblGrid>
      <w:tr w:rsidR="00FC5835" w:rsidRPr="00FC5835" w14:paraId="0E46D834" w14:textId="77777777" w:rsidTr="005C7EC3">
        <w:trPr>
          <w:trHeight w:val="161"/>
          <w:jc w:val="center"/>
        </w:trPr>
        <w:tc>
          <w:tcPr>
            <w:tcW w:w="388" w:type="pct"/>
            <w:shd w:val="clear" w:color="auto" w:fill="auto"/>
          </w:tcPr>
          <w:p w14:paraId="690F70E3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1017" w:type="pct"/>
            <w:shd w:val="clear" w:color="auto" w:fill="auto"/>
          </w:tcPr>
          <w:p w14:paraId="106AB233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39" w:type="pct"/>
            <w:shd w:val="clear" w:color="auto" w:fill="auto"/>
          </w:tcPr>
          <w:p w14:paraId="6842FA0F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111" w:type="pct"/>
            <w:shd w:val="clear" w:color="auto" w:fill="auto"/>
          </w:tcPr>
          <w:p w14:paraId="6C7FFFBE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545" w:type="pct"/>
            <w:shd w:val="clear" w:color="auto" w:fill="auto"/>
          </w:tcPr>
          <w:p w14:paraId="05830441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Jednostka miary</w:t>
            </w:r>
          </w:p>
        </w:tc>
      </w:tr>
      <w:tr w:rsidR="00FC5835" w:rsidRPr="00FC5835" w14:paraId="51E3FCED" w14:textId="77777777" w:rsidTr="005C7EC3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4EE10B45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505</w:t>
            </w:r>
          </w:p>
        </w:tc>
        <w:tc>
          <w:tcPr>
            <w:tcW w:w="1017" w:type="pct"/>
            <w:shd w:val="clear" w:color="auto" w:fill="auto"/>
          </w:tcPr>
          <w:p w14:paraId="2A7A41BD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Ł-NAG-POL</w:t>
            </w:r>
          </w:p>
        </w:tc>
        <w:tc>
          <w:tcPr>
            <w:tcW w:w="939" w:type="pct"/>
            <w:shd w:val="clear" w:color="auto" w:fill="auto"/>
          </w:tcPr>
          <w:p w14:paraId="2F38CA2D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Ł-NAG-POL</w:t>
            </w:r>
          </w:p>
        </w:tc>
        <w:tc>
          <w:tcPr>
            <w:tcW w:w="2111" w:type="pct"/>
            <w:shd w:val="clear" w:color="auto" w:fill="auto"/>
          </w:tcPr>
          <w:p w14:paraId="30B0E402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Osoba do naganki z transportem</w:t>
            </w:r>
          </w:p>
        </w:tc>
        <w:tc>
          <w:tcPr>
            <w:tcW w:w="545" w:type="pct"/>
            <w:shd w:val="clear" w:color="auto" w:fill="auto"/>
          </w:tcPr>
          <w:p w14:paraId="0D27FB65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Osob</w:t>
            </w:r>
          </w:p>
        </w:tc>
      </w:tr>
      <w:tr w:rsidR="00FC5835" w:rsidRPr="00FC5835" w14:paraId="7FB9C852" w14:textId="77777777" w:rsidTr="005C7EC3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326AE285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506</w:t>
            </w:r>
          </w:p>
        </w:tc>
        <w:tc>
          <w:tcPr>
            <w:tcW w:w="1017" w:type="pct"/>
            <w:shd w:val="clear" w:color="auto" w:fill="auto"/>
          </w:tcPr>
          <w:p w14:paraId="4980DAAA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Ł-POM-POL</w:t>
            </w:r>
          </w:p>
        </w:tc>
        <w:tc>
          <w:tcPr>
            <w:tcW w:w="939" w:type="pct"/>
            <w:shd w:val="clear" w:color="auto" w:fill="auto"/>
          </w:tcPr>
          <w:p w14:paraId="6F517722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Ł-POM-POL</w:t>
            </w:r>
          </w:p>
        </w:tc>
        <w:tc>
          <w:tcPr>
            <w:tcW w:w="2111" w:type="pct"/>
            <w:shd w:val="clear" w:color="auto" w:fill="auto"/>
          </w:tcPr>
          <w:p w14:paraId="23544937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Osoba do pomocy organizacji polowania zbiorowego</w:t>
            </w:r>
          </w:p>
        </w:tc>
        <w:tc>
          <w:tcPr>
            <w:tcW w:w="545" w:type="pct"/>
            <w:shd w:val="clear" w:color="auto" w:fill="auto"/>
          </w:tcPr>
          <w:p w14:paraId="7389922D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Osob</w:t>
            </w:r>
          </w:p>
        </w:tc>
      </w:tr>
      <w:tr w:rsidR="00FC5835" w:rsidRPr="00FC5835" w14:paraId="3A8DC4EC" w14:textId="77777777" w:rsidTr="005C7EC3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1546FB49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507</w:t>
            </w:r>
          </w:p>
        </w:tc>
        <w:tc>
          <w:tcPr>
            <w:tcW w:w="1017" w:type="pct"/>
            <w:shd w:val="clear" w:color="auto" w:fill="auto"/>
          </w:tcPr>
          <w:p w14:paraId="5F22DEFB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Ł-POJ-POL</w:t>
            </w:r>
          </w:p>
        </w:tc>
        <w:tc>
          <w:tcPr>
            <w:tcW w:w="939" w:type="pct"/>
            <w:shd w:val="clear" w:color="auto" w:fill="auto"/>
          </w:tcPr>
          <w:p w14:paraId="57D13D9E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Ł-POJ-POL</w:t>
            </w:r>
          </w:p>
        </w:tc>
        <w:tc>
          <w:tcPr>
            <w:tcW w:w="2111" w:type="pct"/>
            <w:shd w:val="clear" w:color="auto" w:fill="auto"/>
          </w:tcPr>
          <w:p w14:paraId="1135A899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 xml:space="preserve">Pojazd do transportu myśliwych </w:t>
            </w:r>
          </w:p>
        </w:tc>
        <w:tc>
          <w:tcPr>
            <w:tcW w:w="545" w:type="pct"/>
            <w:shd w:val="clear" w:color="auto" w:fill="auto"/>
          </w:tcPr>
          <w:p w14:paraId="5291B306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SZT</w:t>
            </w:r>
          </w:p>
        </w:tc>
      </w:tr>
      <w:tr w:rsidR="00FC5835" w:rsidRPr="00FC5835" w14:paraId="05B90FC4" w14:textId="77777777" w:rsidTr="005C7EC3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6BC8601B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508</w:t>
            </w:r>
          </w:p>
        </w:tc>
        <w:tc>
          <w:tcPr>
            <w:tcW w:w="1017" w:type="pct"/>
            <w:shd w:val="clear" w:color="auto" w:fill="auto"/>
          </w:tcPr>
          <w:p w14:paraId="011BEBDD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Ł-KAR-POL</w:t>
            </w:r>
          </w:p>
        </w:tc>
        <w:tc>
          <w:tcPr>
            <w:tcW w:w="939" w:type="pct"/>
            <w:shd w:val="clear" w:color="auto" w:fill="auto"/>
          </w:tcPr>
          <w:p w14:paraId="27344119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Ł-KAR-POL</w:t>
            </w:r>
          </w:p>
        </w:tc>
        <w:tc>
          <w:tcPr>
            <w:tcW w:w="2111" w:type="pct"/>
            <w:shd w:val="clear" w:color="auto" w:fill="auto"/>
          </w:tcPr>
          <w:p w14:paraId="1AB21E53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Pojazd do przewozu pozyskanej zwierzyny</w:t>
            </w:r>
          </w:p>
        </w:tc>
        <w:tc>
          <w:tcPr>
            <w:tcW w:w="545" w:type="pct"/>
            <w:shd w:val="clear" w:color="auto" w:fill="auto"/>
          </w:tcPr>
          <w:p w14:paraId="3E4204A5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SZT</w:t>
            </w:r>
          </w:p>
        </w:tc>
      </w:tr>
      <w:tr w:rsidR="00FC5835" w:rsidRPr="00FC5835" w14:paraId="0C0E19C7" w14:textId="77777777" w:rsidTr="005C7EC3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279E7785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509</w:t>
            </w:r>
          </w:p>
        </w:tc>
        <w:tc>
          <w:tcPr>
            <w:tcW w:w="1017" w:type="pct"/>
            <w:shd w:val="clear" w:color="auto" w:fill="auto"/>
          </w:tcPr>
          <w:p w14:paraId="055BEE54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Ł-PSY-POL</w:t>
            </w:r>
          </w:p>
        </w:tc>
        <w:tc>
          <w:tcPr>
            <w:tcW w:w="939" w:type="pct"/>
            <w:shd w:val="clear" w:color="auto" w:fill="auto"/>
          </w:tcPr>
          <w:p w14:paraId="32D2CB28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Ł-PSY-POL</w:t>
            </w:r>
          </w:p>
        </w:tc>
        <w:tc>
          <w:tcPr>
            <w:tcW w:w="2111" w:type="pct"/>
            <w:shd w:val="clear" w:color="auto" w:fill="auto"/>
          </w:tcPr>
          <w:p w14:paraId="5BC891AD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highlight w:val="yellow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Pies do naganki z transportem</w:t>
            </w:r>
          </w:p>
        </w:tc>
        <w:tc>
          <w:tcPr>
            <w:tcW w:w="545" w:type="pct"/>
            <w:shd w:val="clear" w:color="auto" w:fill="auto"/>
          </w:tcPr>
          <w:p w14:paraId="38897303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SZT</w:t>
            </w:r>
          </w:p>
        </w:tc>
      </w:tr>
      <w:tr w:rsidR="00FC5835" w:rsidRPr="00FC5835" w14:paraId="4C5CE689" w14:textId="77777777" w:rsidTr="005C7EC3">
        <w:trPr>
          <w:trHeight w:val="625"/>
          <w:jc w:val="center"/>
        </w:trPr>
        <w:tc>
          <w:tcPr>
            <w:tcW w:w="388" w:type="pct"/>
            <w:shd w:val="clear" w:color="auto" w:fill="auto"/>
          </w:tcPr>
          <w:p w14:paraId="13FF990C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510</w:t>
            </w:r>
          </w:p>
        </w:tc>
        <w:tc>
          <w:tcPr>
            <w:tcW w:w="1017" w:type="pct"/>
            <w:shd w:val="clear" w:color="auto" w:fill="auto"/>
          </w:tcPr>
          <w:p w14:paraId="4F9F2C36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Ł-TREBACZ</w:t>
            </w:r>
          </w:p>
        </w:tc>
        <w:tc>
          <w:tcPr>
            <w:tcW w:w="939" w:type="pct"/>
            <w:shd w:val="clear" w:color="auto" w:fill="auto"/>
          </w:tcPr>
          <w:p w14:paraId="286FFF11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Ł-TREBACZ</w:t>
            </w:r>
          </w:p>
        </w:tc>
        <w:tc>
          <w:tcPr>
            <w:tcW w:w="2111" w:type="pct"/>
            <w:shd w:val="clear" w:color="auto" w:fill="auto"/>
          </w:tcPr>
          <w:p w14:paraId="6B98F4C8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highlight w:val="yellow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Trębacz sygnałów myśliwskich</w:t>
            </w:r>
          </w:p>
        </w:tc>
        <w:tc>
          <w:tcPr>
            <w:tcW w:w="545" w:type="pct"/>
            <w:shd w:val="clear" w:color="auto" w:fill="auto"/>
          </w:tcPr>
          <w:p w14:paraId="65F3930A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zh-CN" w:bidi="hi-IN"/>
              </w:rPr>
              <w:t>Osob</w:t>
            </w:r>
          </w:p>
        </w:tc>
      </w:tr>
    </w:tbl>
    <w:p w14:paraId="2304F1EF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  <w:lang w:eastAsia="pl-PL"/>
        </w:rPr>
      </w:pPr>
    </w:p>
    <w:p w14:paraId="0FC22156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Calibri"/>
          <w:b/>
          <w:sz w:val="22"/>
          <w:szCs w:val="22"/>
          <w:lang w:eastAsia="pl-PL"/>
        </w:rPr>
        <w:t>Standard technologii prac obejmuje w szczególności</w:t>
      </w:r>
      <w:r w:rsidRPr="00FC5835">
        <w:rPr>
          <w:rFonts w:ascii="Cambria" w:eastAsia="Calibri" w:hAnsi="Cambria" w:cs="Arial"/>
          <w:b/>
          <w:bCs/>
          <w:sz w:val="22"/>
          <w:szCs w:val="22"/>
          <w:lang w:eastAsia="pl-PL"/>
        </w:rPr>
        <w:t>:</w:t>
      </w:r>
    </w:p>
    <w:p w14:paraId="2585ACF8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>Całodzienną obsługę polowania zbiorowego w następującym zakresie:</w:t>
      </w:r>
    </w:p>
    <w:p w14:paraId="14497FF0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dla czynności [Ł-NAG-POL]</w:t>
      </w:r>
    </w:p>
    <w:p w14:paraId="62BDC57F" w14:textId="77777777" w:rsidR="00FC5835" w:rsidRPr="00FC5835" w:rsidRDefault="00FC5835" w:rsidP="00FC5835">
      <w:pPr>
        <w:numPr>
          <w:ilvl w:val="0"/>
          <w:numId w:val="17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</w:rPr>
      </w:pPr>
      <w:r w:rsidRPr="00FC5835">
        <w:rPr>
          <w:rFonts w:ascii="Cambria" w:hAnsi="Cambria" w:cs="Arial"/>
          <w:sz w:val="22"/>
          <w:szCs w:val="22"/>
        </w:rPr>
        <w:t>prace polegające na zapewnieniu pełnoletniej osoby z aktualnym ubezpieczeniem NNW do udziału w nagance w każdym miocie pod kierunkiem pracowników Zamawiającego,</w:t>
      </w:r>
      <w:r w:rsidRPr="00FC5835">
        <w:rPr>
          <w:rFonts w:ascii="Cambria" w:hAnsi="Cambria" w:cs="Arial"/>
          <w:sz w:val="22"/>
          <w:szCs w:val="22"/>
          <w:lang w:eastAsia="pl-PL"/>
        </w:rPr>
        <w:t xml:space="preserve"> ilość naganiaczy na konkretne polowanie podana zostanie w zleceniu,</w:t>
      </w:r>
    </w:p>
    <w:p w14:paraId="254E7287" w14:textId="77777777" w:rsidR="00FC5835" w:rsidRPr="00FC5835" w:rsidRDefault="00FC5835" w:rsidP="00FC5835">
      <w:pPr>
        <w:numPr>
          <w:ilvl w:val="0"/>
          <w:numId w:val="17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doniesienie przez naganiaczy ubitej zwierzyny i jej załadunek na środek transportu wg. potrzeb Zamawiającego,</w:t>
      </w:r>
    </w:p>
    <w:p w14:paraId="4D8C7345" w14:textId="77777777" w:rsidR="00FC5835" w:rsidRPr="00FC5835" w:rsidRDefault="00FC5835" w:rsidP="00FC5835">
      <w:pPr>
        <w:numPr>
          <w:ilvl w:val="0"/>
          <w:numId w:val="17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</w:rPr>
      </w:pPr>
      <w:r w:rsidRPr="00FC5835">
        <w:rPr>
          <w:rFonts w:ascii="Cambria" w:hAnsi="Cambria" w:cs="Arial"/>
          <w:sz w:val="22"/>
          <w:szCs w:val="22"/>
        </w:rPr>
        <w:t xml:space="preserve">po zakończeniu polowania ułożenie zwierzyny na pokocie, uprzątnięcie przez naganiaczy </w:t>
      </w:r>
      <w:r w:rsidRPr="00FC5835">
        <w:rPr>
          <w:rFonts w:ascii="Cambria" w:hAnsi="Cambria" w:cs="Arial"/>
          <w:sz w:val="22"/>
          <w:szCs w:val="22"/>
          <w:lang w:eastAsia="pl-PL"/>
        </w:rPr>
        <w:t>miejsca pokotu</w:t>
      </w:r>
      <w:r w:rsidRPr="00FC5835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FC5835">
        <w:rPr>
          <w:rFonts w:ascii="Cambria" w:hAnsi="Cambria" w:cs="Arial"/>
          <w:sz w:val="22"/>
          <w:szCs w:val="22"/>
        </w:rPr>
        <w:t>oraz pomoc przy rozładunku, załadunku zwierzyny na pojazd (karawan),</w:t>
      </w:r>
    </w:p>
    <w:p w14:paraId="202EE9D2" w14:textId="77777777" w:rsidR="00FC5835" w:rsidRPr="00FC5835" w:rsidRDefault="00FC5835" w:rsidP="00FC5835">
      <w:pPr>
        <w:numPr>
          <w:ilvl w:val="0"/>
          <w:numId w:val="17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</w:rPr>
      </w:pPr>
      <w:r w:rsidRPr="00FC5835">
        <w:rPr>
          <w:rFonts w:ascii="Cambria" w:hAnsi="Cambria" w:cs="Arial"/>
          <w:sz w:val="22"/>
          <w:szCs w:val="22"/>
        </w:rPr>
        <w:t xml:space="preserve">zapewnienie przez Wykonawcę swoim pracownikom posiłku regeneracyjnego podczas przerwy obiadowej wyznaczonej przez Zamawiającego przy pełnym wymiarze godzinowym polowania, </w:t>
      </w:r>
    </w:p>
    <w:p w14:paraId="42CCE944" w14:textId="77777777" w:rsidR="00FC5835" w:rsidRPr="00FC5835" w:rsidRDefault="00FC5835" w:rsidP="00FC5835">
      <w:pPr>
        <w:numPr>
          <w:ilvl w:val="0"/>
          <w:numId w:val="17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</w:rPr>
      </w:pPr>
      <w:r w:rsidRPr="00FC5835">
        <w:rPr>
          <w:rFonts w:ascii="Cambria" w:hAnsi="Cambria" w:cs="Arial"/>
          <w:sz w:val="22"/>
          <w:szCs w:val="22"/>
        </w:rPr>
        <w:t>zapewnienie naganiaczom staraniem Wykonawcy transportu  w trakcie trwania polowania.</w:t>
      </w:r>
    </w:p>
    <w:p w14:paraId="4A1DB696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</w:p>
    <w:p w14:paraId="70F26D02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lastRenderedPageBreak/>
        <w:t>dla czynności [Ł-POM-POL]</w:t>
      </w:r>
    </w:p>
    <w:p w14:paraId="1F4CE1BC" w14:textId="77777777" w:rsidR="00FC5835" w:rsidRPr="00FC5835" w:rsidRDefault="00FC5835" w:rsidP="00FC5835">
      <w:pPr>
        <w:numPr>
          <w:ilvl w:val="0"/>
          <w:numId w:val="18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</w:rPr>
      </w:pPr>
      <w:r w:rsidRPr="00FC5835">
        <w:rPr>
          <w:rFonts w:ascii="Cambria" w:hAnsi="Cambria" w:cs="Arial"/>
          <w:sz w:val="22"/>
          <w:szCs w:val="22"/>
        </w:rPr>
        <w:t>udział pełnoletniej osoby z aktualnym ubezpieczeniem NNW będącej osobą do pomocy podczas organizacji polowania zbiorowego,</w:t>
      </w:r>
    </w:p>
    <w:p w14:paraId="637CB473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</w:p>
    <w:p w14:paraId="422380BC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dla czynności [Ł-POJ-POL]</w:t>
      </w:r>
    </w:p>
    <w:p w14:paraId="670E87C8" w14:textId="77777777" w:rsidR="00FC5835" w:rsidRPr="00FC5835" w:rsidRDefault="00FC5835" w:rsidP="00FC5835">
      <w:pPr>
        <w:numPr>
          <w:ilvl w:val="0"/>
          <w:numId w:val="19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</w:rPr>
      </w:pPr>
      <w:r w:rsidRPr="00FC5835">
        <w:rPr>
          <w:rFonts w:ascii="Cambria" w:hAnsi="Cambria" w:cs="Arial"/>
          <w:sz w:val="22"/>
          <w:szCs w:val="22"/>
        </w:rPr>
        <w:t xml:space="preserve">zapewnienie pojazdu z kierowcą do przewozu myśliwych </w:t>
      </w:r>
      <w:r w:rsidRPr="00FC5835">
        <w:rPr>
          <w:rFonts w:ascii="Cambria" w:hAnsi="Cambria" w:cs="Arial"/>
          <w:sz w:val="22"/>
          <w:szCs w:val="22"/>
          <w:lang w:eastAsia="pl-PL"/>
        </w:rPr>
        <w:t>w warunkach terenowych. Opis pojazdu do przewozu myśliwych określa Tabela parametrów,</w:t>
      </w:r>
    </w:p>
    <w:p w14:paraId="337BFB8B" w14:textId="77777777" w:rsidR="00FC5835" w:rsidRPr="00FC5835" w:rsidRDefault="00FC5835" w:rsidP="00FC5835">
      <w:pPr>
        <w:numPr>
          <w:ilvl w:val="0"/>
          <w:numId w:val="19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maksymalna dzienna ilość km do przejechania na jeden pojazd zawarta jest w Tabeli parametrów,</w:t>
      </w:r>
    </w:p>
    <w:p w14:paraId="366DCEF3" w14:textId="77777777" w:rsidR="00FC5835" w:rsidRPr="00FC5835" w:rsidRDefault="00FC5835" w:rsidP="00FC5835">
      <w:pPr>
        <w:numPr>
          <w:ilvl w:val="0"/>
          <w:numId w:val="19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ilość pojazdów na konkretne polowanie zostanie podana w zleceniu</w:t>
      </w:r>
      <w:r w:rsidRPr="00FC5835">
        <w:rPr>
          <w:rFonts w:ascii="Cambria" w:hAnsi="Cambria" w:cs="Arial"/>
          <w:sz w:val="22"/>
          <w:szCs w:val="22"/>
        </w:rPr>
        <w:t>,</w:t>
      </w:r>
    </w:p>
    <w:p w14:paraId="2DA916BF" w14:textId="77777777" w:rsidR="00FC5835" w:rsidRPr="00FC5835" w:rsidRDefault="00FC5835" w:rsidP="00FC5835">
      <w:pPr>
        <w:numPr>
          <w:ilvl w:val="0"/>
          <w:numId w:val="19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</w:rPr>
      </w:pPr>
      <w:r w:rsidRPr="00FC5835">
        <w:rPr>
          <w:rFonts w:ascii="Cambria" w:hAnsi="Cambria" w:cs="Arial"/>
          <w:sz w:val="22"/>
          <w:szCs w:val="22"/>
        </w:rPr>
        <w:t>pojazd musi posiadać aktualny przegląd techniczny i ubezpieczenie OC i NNW,</w:t>
      </w:r>
    </w:p>
    <w:p w14:paraId="4ADA6864" w14:textId="77777777" w:rsidR="00FC5835" w:rsidRPr="00FC5835" w:rsidRDefault="00FC5835" w:rsidP="00FC5835">
      <w:pPr>
        <w:numPr>
          <w:ilvl w:val="0"/>
          <w:numId w:val="19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</w:rPr>
      </w:pPr>
      <w:r w:rsidRPr="00FC5835">
        <w:rPr>
          <w:rFonts w:ascii="Cambria" w:hAnsi="Cambria" w:cs="Arial"/>
          <w:sz w:val="22"/>
          <w:szCs w:val="22"/>
        </w:rPr>
        <w:t>prace polegają na dowiezienie myśliwych</w:t>
      </w:r>
      <w:r w:rsidRPr="00FC5835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FC5835">
        <w:rPr>
          <w:rFonts w:ascii="Cambria" w:hAnsi="Cambria" w:cs="Arial"/>
          <w:sz w:val="22"/>
          <w:szCs w:val="22"/>
          <w:lang w:eastAsia="pl-PL"/>
        </w:rPr>
        <w:t>z miejsca zakwaterowania na miejsce zbiórki</w:t>
      </w:r>
      <w:r w:rsidRPr="00FC5835">
        <w:rPr>
          <w:rFonts w:ascii="Cambria" w:hAnsi="Cambria" w:cs="Arial"/>
          <w:sz w:val="22"/>
          <w:szCs w:val="22"/>
        </w:rPr>
        <w:t>, rozwożeniu myśliwych z punktu zbiórki przed każdym miotem do wskazanych przez prowadzącego polowanie punktów, przywiezienie myśliwych po zakończeniu każdego miotu do miejsca zbiórki</w:t>
      </w:r>
      <w:r w:rsidRPr="00FC5835">
        <w:rPr>
          <w:rFonts w:ascii="Cambria" w:hAnsi="Cambria" w:cs="Arial"/>
          <w:sz w:val="22"/>
          <w:szCs w:val="22"/>
          <w:lang w:eastAsia="pl-PL"/>
        </w:rPr>
        <w:t xml:space="preserve"> oraz odwiezienie do miejsca zakwaterowania,</w:t>
      </w:r>
    </w:p>
    <w:p w14:paraId="37E39759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</w:p>
    <w:p w14:paraId="31321510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dla czynności [Ł-KAR-POL]</w:t>
      </w:r>
    </w:p>
    <w:p w14:paraId="695ED795" w14:textId="77777777" w:rsidR="00FC5835" w:rsidRPr="00FC5835" w:rsidRDefault="00FC5835" w:rsidP="00FC5835">
      <w:pPr>
        <w:numPr>
          <w:ilvl w:val="0"/>
          <w:numId w:val="20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</w:rPr>
        <w:t xml:space="preserve">zapewnieniu odpowiednio przygotowanych  pojazdów z kierowcą </w:t>
      </w:r>
      <w:r w:rsidRPr="00FC5835">
        <w:rPr>
          <w:rFonts w:ascii="Cambria" w:hAnsi="Cambria" w:cs="Arial"/>
          <w:sz w:val="22"/>
          <w:szCs w:val="22"/>
          <w:lang w:eastAsia="pl-PL"/>
        </w:rPr>
        <w:t>do jazdy w warunkach terenowych</w:t>
      </w:r>
      <w:r w:rsidRPr="00FC5835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FC5835">
        <w:rPr>
          <w:rFonts w:ascii="Cambria" w:hAnsi="Cambria" w:cs="Arial"/>
          <w:sz w:val="22"/>
          <w:szCs w:val="22"/>
          <w:lang w:eastAsia="pl-PL"/>
        </w:rPr>
        <w:t>do przewozu pozyskanej zwierzyny, ilość pojazdów oraz maksymalna ilość km do przejechania na dzień na jeden pojazd zawarta jest w Tabeli parametrów,</w:t>
      </w:r>
    </w:p>
    <w:p w14:paraId="768167FC" w14:textId="77777777" w:rsidR="00FC5835" w:rsidRPr="00FC5835" w:rsidRDefault="00FC5835" w:rsidP="00FC5835">
      <w:pPr>
        <w:numPr>
          <w:ilvl w:val="0"/>
          <w:numId w:val="20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</w:rPr>
      </w:pPr>
      <w:r w:rsidRPr="00FC5835">
        <w:rPr>
          <w:rFonts w:ascii="Cambria" w:hAnsi="Cambria" w:cs="Arial"/>
          <w:sz w:val="22"/>
          <w:szCs w:val="22"/>
        </w:rPr>
        <w:t xml:space="preserve">prace obejmują: zapewnienie pojazdu do przewozu pozyskanej zwierzyny, z miejsca </w:t>
      </w:r>
      <w:r w:rsidRPr="00FC5835">
        <w:rPr>
          <w:rFonts w:ascii="Cambria" w:hAnsi="Cambria" w:cs="Arial"/>
          <w:sz w:val="22"/>
          <w:szCs w:val="22"/>
        </w:rPr>
        <w:br/>
        <w:t>jej pozyskania do miejsca zbiórki myśliwych, wyjazd po zwierzynę we wskazane przez Zamawiającego miejsce, d</w:t>
      </w:r>
      <w:r w:rsidRPr="00FC5835">
        <w:rPr>
          <w:rFonts w:ascii="Cambria" w:hAnsi="Cambria" w:cs="Arial"/>
          <w:sz w:val="22"/>
          <w:szCs w:val="22"/>
          <w:lang w:eastAsia="pl-PL"/>
        </w:rPr>
        <w:t>owóz pozyskanej zwierzyny do chłodni lub  punktu skupu, rozładunek, zwierzyny  w punkcie skupu i pomoc przy ważeniu oraz podwieszeniu tusz,</w:t>
      </w:r>
    </w:p>
    <w:p w14:paraId="5D7F2E39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</w:p>
    <w:p w14:paraId="731D2E53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dla czynności [Ł-PSY-POL]</w:t>
      </w:r>
    </w:p>
    <w:p w14:paraId="41871C64" w14:textId="77777777" w:rsidR="00FC5835" w:rsidRPr="00FC5835" w:rsidRDefault="00FC5835" w:rsidP="00FC5835">
      <w:pPr>
        <w:numPr>
          <w:ilvl w:val="0"/>
          <w:numId w:val="21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</w:rPr>
      </w:pPr>
      <w:r w:rsidRPr="00FC5835">
        <w:rPr>
          <w:rFonts w:ascii="Cambria" w:hAnsi="Cambria" w:cs="Arial"/>
          <w:sz w:val="22"/>
          <w:szCs w:val="22"/>
        </w:rPr>
        <w:t xml:space="preserve">zapewnienie w każdym miocie  </w:t>
      </w:r>
      <w:r w:rsidRPr="00FC5835">
        <w:rPr>
          <w:rFonts w:ascii="Cambria" w:hAnsi="Cambria" w:cs="Arial"/>
          <w:sz w:val="22"/>
          <w:szCs w:val="22"/>
          <w:lang w:eastAsia="pl-PL"/>
        </w:rPr>
        <w:t>psów ułożonych do polowań zbiorowych, w</w:t>
      </w:r>
      <w:r w:rsidRPr="00FC5835">
        <w:rPr>
          <w:rFonts w:ascii="Cambria" w:hAnsi="Cambria" w:cs="Arial"/>
          <w:sz w:val="22"/>
          <w:szCs w:val="22"/>
        </w:rPr>
        <w:t>ymagania w zakresie psów zawiera Tabela parametrów,</w:t>
      </w:r>
    </w:p>
    <w:p w14:paraId="7758F414" w14:textId="77777777" w:rsidR="00FC5835" w:rsidRPr="00FC5835" w:rsidRDefault="00FC5835" w:rsidP="00FC5835">
      <w:pPr>
        <w:numPr>
          <w:ilvl w:val="0"/>
          <w:numId w:val="21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ilość psów na polowanie Zamawiający określi w zleceniu.</w:t>
      </w:r>
    </w:p>
    <w:p w14:paraId="2A98959C" w14:textId="77777777" w:rsidR="00FC5835" w:rsidRPr="00FC5835" w:rsidRDefault="00FC5835" w:rsidP="00FC5835">
      <w:pPr>
        <w:suppressAutoHyphens w:val="0"/>
        <w:spacing w:after="120" w:line="276" w:lineRule="auto"/>
        <w:ind w:left="720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</w:p>
    <w:p w14:paraId="3AB03C57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dla czynności [Ł-TREBACZ]</w:t>
      </w:r>
    </w:p>
    <w:p w14:paraId="1607B810" w14:textId="77777777" w:rsidR="00FC5835" w:rsidRPr="00FC5835" w:rsidRDefault="00FC5835" w:rsidP="00FC5835">
      <w:pPr>
        <w:numPr>
          <w:ilvl w:val="0"/>
          <w:numId w:val="7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 xml:space="preserve">zapewnienie trębacza posiadającego umiejętności poprawnego grania sygnałów myśliwskich na małym lub dużym rogu myśliwskim (Pless lub Par-force). Nuty sygnałów dostępne są na stronie </w:t>
      </w:r>
      <w:r w:rsidRPr="00FC5835">
        <w:rPr>
          <w:rFonts w:ascii="Cambria" w:hAnsi="Cambria"/>
          <w:sz w:val="22"/>
          <w:szCs w:val="22"/>
          <w:lang w:eastAsia="pl-PL"/>
        </w:rPr>
        <w:t xml:space="preserve"> </w:t>
      </w:r>
      <w:hyperlink r:id="rId8" w:history="1">
        <w:r w:rsidRPr="00FC5835">
          <w:rPr>
            <w:rFonts w:ascii="Cambria" w:hAnsi="Cambria"/>
            <w:color w:val="0000FF"/>
            <w:sz w:val="22"/>
            <w:szCs w:val="22"/>
            <w:u w:val="single"/>
            <w:lang w:eastAsia="pl-PL"/>
          </w:rPr>
          <w:t>http://muzyka.mysliwska.pl/nuty</w:t>
        </w:r>
      </w:hyperlink>
      <w:r w:rsidRPr="00FC5835">
        <w:rPr>
          <w:rFonts w:ascii="Cambria" w:hAnsi="Cambria"/>
          <w:sz w:val="22"/>
          <w:szCs w:val="22"/>
          <w:lang w:eastAsia="pl-PL"/>
        </w:rPr>
        <w:t xml:space="preserve"> w kategorii „szkoleniowe” oraz w zbiorze zasad etyki i tradycji łoiweckiej </w:t>
      </w:r>
    </w:p>
    <w:p w14:paraId="412D0B37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/>
          <w:sz w:val="22"/>
          <w:szCs w:val="22"/>
          <w:lang w:eastAsia="pl-PL"/>
        </w:rPr>
        <w:t>(</w:t>
      </w:r>
      <w:hyperlink r:id="rId9" w:history="1">
        <w:r w:rsidRPr="00FC5835">
          <w:rPr>
            <w:rFonts w:ascii="Cambria" w:hAnsi="Cambria"/>
            <w:color w:val="0000FF"/>
            <w:sz w:val="22"/>
            <w:szCs w:val="22"/>
            <w:u w:val="single"/>
            <w:lang w:eastAsia="pl-PL"/>
          </w:rPr>
          <w:t>https://www.pzlow.pl/wp-content/uploads/2019/10/zbior_zasad_Etyki.pdf</w:t>
        </w:r>
      </w:hyperlink>
      <w:r w:rsidRPr="00FC5835">
        <w:rPr>
          <w:rFonts w:ascii="Cambria" w:hAnsi="Cambria"/>
          <w:sz w:val="22"/>
          <w:szCs w:val="22"/>
          <w:lang w:eastAsia="pl-PL"/>
        </w:rPr>
        <w:t>)</w:t>
      </w:r>
      <w:r w:rsidRPr="00FC583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81408CE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pl-PL"/>
        </w:rPr>
      </w:pPr>
    </w:p>
    <w:p w14:paraId="33A2C025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Trębacz zobowiązany jest do zagrania następujących sygnałów:</w:t>
      </w:r>
    </w:p>
    <w:p w14:paraId="05B22848" w14:textId="77777777" w:rsidR="00FC5835" w:rsidRPr="00FC5835" w:rsidRDefault="00FC5835" w:rsidP="00FC5835">
      <w:pPr>
        <w:numPr>
          <w:ilvl w:val="0"/>
          <w:numId w:val="22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na rozpoczęciu polowania „Zbiórka myśliwych”, „Powitanie” i „Apel na łowy”,</w:t>
      </w:r>
    </w:p>
    <w:p w14:paraId="1EC007A8" w14:textId="77777777" w:rsidR="00FC5835" w:rsidRPr="00FC5835" w:rsidRDefault="00FC5835" w:rsidP="00FC5835">
      <w:pPr>
        <w:numPr>
          <w:ilvl w:val="0"/>
          <w:numId w:val="22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lastRenderedPageBreak/>
        <w:t>w pędzeniach: zgodnie z § 32 Rozporządzenia Ministra Środowiska z dnia 23 marca 2005 r. w sprawie szczegółowych warunków wykonywania polowania i znakowania tusz.  (Dz.U. 2005 nr 61 poz. 548) obowiązkowo koniec pędzenia i obowiązek usunięcia nabojów z komór nabojowych - „Rozładuj broń”, po uzgodnieniu z prowadzącym polowanie również ruszenie naganki - „Naganka naprzód” i „Zakaz strzału w miot”,</w:t>
      </w:r>
    </w:p>
    <w:p w14:paraId="47F28608" w14:textId="77777777" w:rsidR="00FC5835" w:rsidRPr="00FC5835" w:rsidRDefault="00FC5835" w:rsidP="00FC5835">
      <w:pPr>
        <w:numPr>
          <w:ilvl w:val="0"/>
          <w:numId w:val="22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na przerwie w pędzeniach: „Posiłek” i „Apel na łowy”,</w:t>
      </w:r>
    </w:p>
    <w:p w14:paraId="3E0CBE1E" w14:textId="77777777" w:rsidR="00FC5835" w:rsidRPr="00FC5835" w:rsidRDefault="00FC5835" w:rsidP="00FC5835">
      <w:pPr>
        <w:numPr>
          <w:ilvl w:val="0"/>
          <w:numId w:val="22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przy pokocie: trębacz powinien odegrać wszystkie sygnały wymagane w jego trakcie, w szczególności: „Koniec polowania”, „Darz Bór”, sygnały dla zwierzyny leżącej na pokocie.</w:t>
      </w:r>
    </w:p>
    <w:p w14:paraId="09E65D3E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593CCEB" w14:textId="77777777" w:rsidR="00FC5835" w:rsidRPr="00FC5835" w:rsidRDefault="00FC5835" w:rsidP="00FC5835">
      <w:pPr>
        <w:suppressAutoHyphens w:val="0"/>
        <w:spacing w:line="276" w:lineRule="auto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Trębacz powinien poruszać się razem z naganką, za zgodą prowadzącego razem z myśliwymi.</w:t>
      </w:r>
    </w:p>
    <w:p w14:paraId="72293274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181793D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</w:rPr>
        <w:t>Uwagi:</w:t>
      </w:r>
    </w:p>
    <w:p w14:paraId="4F14DE9E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>Zakres czasowy obsługi polowania zbiorowego oraz maksymalną ilość miotów na dzień określa Tabela parametrów.</w:t>
      </w:r>
    </w:p>
    <w:p w14:paraId="6EAD3BD9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Jednostkami rozliczeniowymi są: zł za osobę/dzień, zł za pojazd/dzień, zł za psa/dzień. Za dzień uważa się wartość zawartą w Tabeli parametrów.</w:t>
      </w:r>
    </w:p>
    <w:p w14:paraId="06DDD59E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0758C387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Dla prac, gdzie jednostką przeliczeniową jest sztuka/ osoba.</w:t>
      </w:r>
    </w:p>
    <w:p w14:paraId="7351BD33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Odbiór prac nastąpi poprzez sprawdzenie ilości oraz prawidłowości wykonania prac związanych z organizacją polowań zbiorowych z opisem czynności i zleceniem</w:t>
      </w:r>
      <w:r w:rsidRPr="00FC5835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21D43F58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68EE982" w14:textId="77777777" w:rsidR="00FC5835" w:rsidRPr="00FC5835" w:rsidRDefault="00FC5835" w:rsidP="00FC5835">
      <w:pPr>
        <w:suppressAutoHyphens w:val="0"/>
        <w:spacing w:after="240" w:line="259" w:lineRule="auto"/>
        <w:rPr>
          <w:rFonts w:ascii="Cambria" w:eastAsia="Cambria" w:hAnsi="Cambri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b/>
          <w:bCs/>
          <w:kern w:val="2"/>
          <w:sz w:val="22"/>
          <w:szCs w:val="22"/>
          <w:lang w:eastAsia="en-US"/>
          <w14:ligatures w14:val="standardContextual"/>
        </w:rPr>
        <w:t>POLOWANIE INDYWIDUALNE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693"/>
        <w:gridCol w:w="1676"/>
        <w:gridCol w:w="3798"/>
        <w:gridCol w:w="1311"/>
      </w:tblGrid>
      <w:tr w:rsidR="00FC5835" w:rsidRPr="00FC5835" w14:paraId="242A51AB" w14:textId="77777777" w:rsidTr="005C7EC3">
        <w:trPr>
          <w:trHeight w:val="161"/>
          <w:jc w:val="center"/>
        </w:trPr>
        <w:tc>
          <w:tcPr>
            <w:tcW w:w="397" w:type="pct"/>
            <w:shd w:val="clear" w:color="auto" w:fill="auto"/>
            <w:vAlign w:val="center"/>
          </w:tcPr>
          <w:p w14:paraId="13A11890" w14:textId="77777777" w:rsidR="00FC5835" w:rsidRPr="00FC5835" w:rsidRDefault="00FC5835" w:rsidP="00FC5835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C5835">
              <w:rPr>
                <w:rFonts w:ascii="Cambria" w:eastAsia="Calibri" w:hAnsi="Cambria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Nr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26381B37" w14:textId="77777777" w:rsidR="00FC5835" w:rsidRPr="00FC5835" w:rsidRDefault="00FC5835" w:rsidP="00FC5835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C5835">
              <w:rPr>
                <w:rFonts w:ascii="Cambria" w:eastAsia="Calibri" w:hAnsi="Cambria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178CAB8" w14:textId="77777777" w:rsidR="00FC5835" w:rsidRPr="00FC5835" w:rsidRDefault="00FC5835" w:rsidP="00FC5835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C5835">
              <w:rPr>
                <w:rFonts w:ascii="Cambria" w:eastAsia="Calibri" w:hAnsi="Cambria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Kod czynn. / materiału do wyceny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2205E876" w14:textId="77777777" w:rsidR="00FC5835" w:rsidRPr="00FC5835" w:rsidRDefault="00FC5835" w:rsidP="00FC5835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C5835">
              <w:rPr>
                <w:rFonts w:ascii="Cambria" w:eastAsia="Calibri" w:hAnsi="Cambria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Opis kodu czynności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7B3B4C2" w14:textId="77777777" w:rsidR="00FC5835" w:rsidRPr="00FC5835" w:rsidRDefault="00FC5835" w:rsidP="00FC5835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C5835">
              <w:rPr>
                <w:rFonts w:ascii="Cambria" w:eastAsia="Calibri" w:hAnsi="Cambria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Jednostka miary</w:t>
            </w:r>
          </w:p>
        </w:tc>
      </w:tr>
      <w:tr w:rsidR="00FC5835" w:rsidRPr="00FC5835" w14:paraId="02C132F1" w14:textId="77777777" w:rsidTr="005C7EC3">
        <w:trPr>
          <w:trHeight w:val="625"/>
          <w:jc w:val="center"/>
        </w:trPr>
        <w:tc>
          <w:tcPr>
            <w:tcW w:w="397" w:type="pct"/>
            <w:shd w:val="clear" w:color="auto" w:fill="auto"/>
            <w:vAlign w:val="center"/>
          </w:tcPr>
          <w:p w14:paraId="068BC2C6" w14:textId="77777777" w:rsidR="00FC5835" w:rsidRPr="00FC5835" w:rsidRDefault="00FC5835" w:rsidP="00FC5835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C5835">
              <w:rPr>
                <w:rFonts w:ascii="Cambria" w:eastAsia="Calibri" w:hAnsi="Cambria"/>
                <w:kern w:val="2"/>
                <w:sz w:val="22"/>
                <w:szCs w:val="22"/>
                <w:lang w:eastAsia="en-US"/>
                <w14:ligatures w14:val="standardContextual"/>
              </w:rPr>
              <w:t>511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3ABBDB81" w14:textId="77777777" w:rsidR="00FC5835" w:rsidRPr="00FC5835" w:rsidRDefault="00FC5835" w:rsidP="00FC5835">
            <w:pPr>
              <w:suppressAutoHyphens w:val="0"/>
              <w:spacing w:after="160" w:line="259" w:lineRule="auto"/>
              <w:jc w:val="center"/>
              <w:rPr>
                <w:rFonts w:ascii="Cambria" w:eastAsia="Cambria" w:hAnsi="Cambri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C5835">
              <w:rPr>
                <w:rFonts w:ascii="Cambria" w:eastAsia="Cambria" w:hAnsi="Cambria"/>
                <w:kern w:val="2"/>
                <w:sz w:val="22"/>
                <w:szCs w:val="22"/>
                <w:lang w:eastAsia="en-US"/>
                <w14:ligatures w14:val="standardContextual"/>
              </w:rPr>
              <w:t>Ł-PODPRM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3E0B8D5" w14:textId="77777777" w:rsidR="00FC5835" w:rsidRPr="00FC5835" w:rsidRDefault="00FC5835" w:rsidP="00FC5835">
            <w:pPr>
              <w:suppressAutoHyphens w:val="0"/>
              <w:spacing w:after="160" w:line="259" w:lineRule="auto"/>
              <w:jc w:val="center"/>
              <w:rPr>
                <w:rFonts w:ascii="Cambria" w:eastAsia="Cambria" w:hAnsi="Cambri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C5835">
              <w:rPr>
                <w:rFonts w:ascii="Cambria" w:eastAsia="Cambria" w:hAnsi="Cambria"/>
                <w:kern w:val="2"/>
                <w:sz w:val="22"/>
                <w:szCs w:val="22"/>
                <w:lang w:eastAsia="en-US"/>
                <w14:ligatures w14:val="standardContextual"/>
              </w:rPr>
              <w:t>Ł-PODPRM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6F1F9C77" w14:textId="77777777" w:rsidR="00FC5835" w:rsidRPr="00FC5835" w:rsidRDefault="00FC5835" w:rsidP="00FC5835">
            <w:pPr>
              <w:suppressAutoHyphens w:val="0"/>
              <w:spacing w:after="160" w:line="259" w:lineRule="auto"/>
              <w:jc w:val="center"/>
              <w:rPr>
                <w:rFonts w:ascii="Cambria" w:eastAsia="Cambria" w:hAnsi="Cambri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C5835">
              <w:rPr>
                <w:rFonts w:ascii="Cambria" w:eastAsia="Cambria" w:hAnsi="Cambria"/>
                <w:kern w:val="2"/>
                <w:sz w:val="22"/>
                <w:szCs w:val="22"/>
                <w:lang w:eastAsia="en-US"/>
                <w14:ligatures w14:val="standardContextual"/>
              </w:rPr>
              <w:t>Podprowadzanie myśliwych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AC2804F" w14:textId="77777777" w:rsidR="00FC5835" w:rsidRPr="00FC5835" w:rsidRDefault="00FC5835" w:rsidP="00FC5835">
            <w:pPr>
              <w:suppressAutoHyphens w:val="0"/>
              <w:spacing w:after="160" w:line="259" w:lineRule="auto"/>
              <w:jc w:val="center"/>
              <w:rPr>
                <w:rFonts w:ascii="Cambria" w:eastAsia="Cambria" w:hAnsi="Cambri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C5835">
              <w:rPr>
                <w:rFonts w:ascii="Cambria" w:eastAsia="Cambria" w:hAnsi="Cambria"/>
                <w:kern w:val="2"/>
                <w:sz w:val="22"/>
                <w:szCs w:val="22"/>
                <w:lang w:eastAsia="en-US"/>
                <w14:ligatures w14:val="standardContextual"/>
              </w:rPr>
              <w:t>DN</w:t>
            </w:r>
          </w:p>
        </w:tc>
      </w:tr>
    </w:tbl>
    <w:p w14:paraId="48CBEBAA" w14:textId="77777777" w:rsidR="00FC5835" w:rsidRPr="00FC5835" w:rsidRDefault="00FC5835" w:rsidP="00FC5835">
      <w:pPr>
        <w:spacing w:before="120" w:after="120"/>
        <w:jc w:val="both"/>
        <w:rPr>
          <w:rFonts w:ascii="Cambria" w:eastAsia="Verdana" w:hAnsi="Cambria"/>
          <w:b/>
          <w:sz w:val="22"/>
          <w:szCs w:val="22"/>
          <w:lang w:eastAsia="zh-CN" w:bidi="hi-IN"/>
        </w:rPr>
      </w:pPr>
      <w:r w:rsidRPr="00FC5835">
        <w:rPr>
          <w:rFonts w:ascii="Cambria" w:eastAsia="Calibri" w:hAnsi="Cambria"/>
          <w:b/>
          <w:sz w:val="22"/>
          <w:szCs w:val="22"/>
          <w:lang w:eastAsia="zh-CN" w:bidi="hi-IN"/>
        </w:rPr>
        <w:t>Standard technologii prac obejmuje:</w:t>
      </w:r>
    </w:p>
    <w:p w14:paraId="521CC7BA" w14:textId="77777777" w:rsidR="00FC5835" w:rsidRPr="00FC5835" w:rsidRDefault="00FC5835" w:rsidP="00FC5835">
      <w:pPr>
        <w:numPr>
          <w:ilvl w:val="0"/>
          <w:numId w:val="23"/>
        </w:numPr>
        <w:suppressAutoHyphens w:val="0"/>
        <w:spacing w:before="120" w:after="160" w:line="276" w:lineRule="auto"/>
        <w:ind w:left="1134" w:hanging="425"/>
        <w:contextualSpacing/>
        <w:jc w:val="both"/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t>dojście do miejsca umożliwiającego oddanie skutecznego strzału do zwierzyny, na którą zostało wydane upoważnienie do wykonywania polowania (metodę polowania wybiera podprowadzający),</w:t>
      </w:r>
    </w:p>
    <w:p w14:paraId="35271BCA" w14:textId="77777777" w:rsidR="00FC5835" w:rsidRPr="00FC5835" w:rsidRDefault="00FC5835" w:rsidP="00FC5835">
      <w:pPr>
        <w:numPr>
          <w:ilvl w:val="0"/>
          <w:numId w:val="23"/>
        </w:numPr>
        <w:suppressAutoHyphens w:val="0"/>
        <w:spacing w:before="120" w:after="160" w:line="276" w:lineRule="auto"/>
        <w:ind w:left="1134" w:hanging="425"/>
        <w:contextualSpacing/>
        <w:jc w:val="both"/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t>dokonanie oględzin terenu, ze szczególnym uwzględnieniem zasad bezpiecznego oddania strzału,</w:t>
      </w:r>
    </w:p>
    <w:p w14:paraId="3861D978" w14:textId="77777777" w:rsidR="00FC5835" w:rsidRPr="00FC5835" w:rsidRDefault="00FC5835" w:rsidP="00FC5835">
      <w:pPr>
        <w:numPr>
          <w:ilvl w:val="0"/>
          <w:numId w:val="23"/>
        </w:numPr>
        <w:suppressAutoHyphens w:val="0"/>
        <w:spacing w:before="120" w:after="160" w:line="276" w:lineRule="auto"/>
        <w:ind w:left="1134" w:hanging="425"/>
        <w:contextualSpacing/>
        <w:jc w:val="both"/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t>uczestnictwo w odnalezieniu ubitej zwierzyny,</w:t>
      </w:r>
    </w:p>
    <w:p w14:paraId="1CE09634" w14:textId="77777777" w:rsidR="00FC5835" w:rsidRPr="00FC5835" w:rsidRDefault="00FC5835" w:rsidP="00FC5835">
      <w:pPr>
        <w:numPr>
          <w:ilvl w:val="0"/>
          <w:numId w:val="23"/>
        </w:numPr>
        <w:suppressAutoHyphens w:val="0"/>
        <w:spacing w:before="120" w:after="160" w:line="276" w:lineRule="auto"/>
        <w:ind w:left="1134" w:hanging="425"/>
        <w:contextualSpacing/>
        <w:jc w:val="both"/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t xml:space="preserve">uczestnictwo w patroszeniu ubitej zwierzyny (usunięcie patrochów wg obowiązujących przepisów i wytycznych Zamawiającego, uporządkowanie miejsca po patroszeniu), </w:t>
      </w:r>
    </w:p>
    <w:p w14:paraId="6EEF18E9" w14:textId="77777777" w:rsidR="00FC5835" w:rsidRPr="00FC5835" w:rsidRDefault="00FC5835" w:rsidP="00FC5835">
      <w:pPr>
        <w:numPr>
          <w:ilvl w:val="0"/>
          <w:numId w:val="23"/>
        </w:numPr>
        <w:suppressAutoHyphens w:val="0"/>
        <w:spacing w:before="120" w:after="160" w:line="276" w:lineRule="auto"/>
        <w:ind w:left="1134" w:hanging="425"/>
        <w:contextualSpacing/>
        <w:jc w:val="both"/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lastRenderedPageBreak/>
        <w:t>doniesienie (przetransportowanie) tusz zwierzyny o wadze do 50 kg do środka transportu przystosowanego do transportu zwierzyny,</w:t>
      </w:r>
    </w:p>
    <w:p w14:paraId="659BA28C" w14:textId="77777777" w:rsidR="00FC5835" w:rsidRPr="00FC5835" w:rsidRDefault="00FC5835" w:rsidP="00FC5835">
      <w:pPr>
        <w:numPr>
          <w:ilvl w:val="0"/>
          <w:numId w:val="23"/>
        </w:numPr>
        <w:suppressAutoHyphens w:val="0"/>
        <w:spacing w:before="120" w:after="160" w:line="276" w:lineRule="auto"/>
        <w:ind w:left="1134" w:hanging="425"/>
        <w:contextualSpacing/>
        <w:jc w:val="both"/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t>odcinanie łbów według wskazówek Zamawiającego,</w:t>
      </w:r>
    </w:p>
    <w:p w14:paraId="1EB7B119" w14:textId="77777777" w:rsidR="00FC5835" w:rsidRPr="00FC5835" w:rsidRDefault="00FC5835" w:rsidP="00FC5835">
      <w:pPr>
        <w:numPr>
          <w:ilvl w:val="0"/>
          <w:numId w:val="23"/>
        </w:numPr>
        <w:suppressAutoHyphens w:val="0"/>
        <w:spacing w:before="120" w:after="160" w:line="276" w:lineRule="auto"/>
        <w:ind w:left="1134" w:hanging="425"/>
        <w:contextualSpacing/>
        <w:jc w:val="both"/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t xml:space="preserve">wykonanie fotografii wieńca bądź parostków przed odbiciem łba, </w:t>
      </w:r>
    </w:p>
    <w:p w14:paraId="0811D691" w14:textId="77777777" w:rsidR="00FC5835" w:rsidRPr="00FC5835" w:rsidRDefault="00FC5835" w:rsidP="00FC5835">
      <w:pPr>
        <w:numPr>
          <w:ilvl w:val="0"/>
          <w:numId w:val="23"/>
        </w:numPr>
        <w:suppressAutoHyphens w:val="0"/>
        <w:spacing w:before="120" w:after="160" w:line="276" w:lineRule="auto"/>
        <w:ind w:left="1134" w:hanging="425"/>
        <w:contextualSpacing/>
        <w:jc w:val="both"/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t>przygotowanie łbów do transportu, poprzez ich zabezpieczenie folią,</w:t>
      </w:r>
    </w:p>
    <w:p w14:paraId="2F611AEB" w14:textId="77777777" w:rsidR="00FC5835" w:rsidRPr="00FC5835" w:rsidRDefault="00FC5835" w:rsidP="00FC5835">
      <w:pPr>
        <w:numPr>
          <w:ilvl w:val="0"/>
          <w:numId w:val="23"/>
        </w:numPr>
        <w:suppressAutoHyphens w:val="0"/>
        <w:spacing w:before="120" w:after="160" w:line="276" w:lineRule="auto"/>
        <w:ind w:left="1134" w:hanging="425"/>
        <w:contextualSpacing/>
        <w:jc w:val="both"/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t>zasady postępowania z tuszą i patrochami dzików określają odrębne regulacje związane z przeciwdziałaniem rozprzestrzeniania się ASF, a w szczególności zabezpieczenia tuszy na czas transportu oraz postępowania z patrochami w miejscu przeznaczonym do patroszenia,</w:t>
      </w:r>
    </w:p>
    <w:p w14:paraId="3B528396" w14:textId="77777777" w:rsidR="00FC5835" w:rsidRPr="00FC5835" w:rsidRDefault="00FC5835" w:rsidP="00FC5835">
      <w:pPr>
        <w:numPr>
          <w:ilvl w:val="0"/>
          <w:numId w:val="23"/>
        </w:numPr>
        <w:suppressAutoHyphens w:val="0"/>
        <w:spacing w:before="120" w:after="160" w:line="276" w:lineRule="auto"/>
        <w:ind w:left="1134" w:hanging="425"/>
        <w:contextualSpacing/>
        <w:jc w:val="both"/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t xml:space="preserve">osoba podprowadzająca: myśliwy uprawniony do wykonywania polowania zgodnie </w:t>
      </w: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br/>
        <w:t>z wymaganiami określonymi, w tym zakresie w obowiązującym Prawie Łowieckim, posiadający uprawnienia selekcjonera.</w:t>
      </w:r>
    </w:p>
    <w:p w14:paraId="678EDFA4" w14:textId="77777777" w:rsidR="00FC5835" w:rsidRPr="00FC5835" w:rsidRDefault="00FC5835" w:rsidP="00FC5835">
      <w:pPr>
        <w:spacing w:before="120" w:after="120" w:line="276" w:lineRule="auto"/>
        <w:jc w:val="both"/>
        <w:rPr>
          <w:rFonts w:ascii="Cambria" w:eastAsia="Verdana" w:hAnsi="Cambria"/>
          <w:b/>
          <w:sz w:val="22"/>
          <w:szCs w:val="22"/>
          <w:lang w:eastAsia="zh-CN" w:bidi="hi-IN"/>
        </w:rPr>
      </w:pPr>
      <w:r w:rsidRPr="00FC5835">
        <w:rPr>
          <w:rFonts w:ascii="Cambria" w:eastAsia="Calibri" w:hAnsi="Cambria"/>
          <w:b/>
          <w:sz w:val="22"/>
          <w:szCs w:val="22"/>
          <w:lang w:eastAsia="zh-CN" w:bidi="hi-IN"/>
        </w:rPr>
        <w:t>Uwagi:</w:t>
      </w:r>
    </w:p>
    <w:p w14:paraId="6F2681B9" w14:textId="77777777" w:rsidR="00FC5835" w:rsidRPr="00FC5835" w:rsidRDefault="00FC5835" w:rsidP="00FC5835">
      <w:pPr>
        <w:suppressAutoHyphens w:val="0"/>
        <w:spacing w:after="160" w:line="276" w:lineRule="auto"/>
        <w:rPr>
          <w:rFonts w:ascii="Cambria" w:eastAsia="Verdan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Verdana" w:hAnsi="Cambria"/>
          <w:kern w:val="2"/>
          <w:sz w:val="22"/>
          <w:szCs w:val="22"/>
          <w:lang w:eastAsia="en-US"/>
          <w14:ligatures w14:val="standardContextual"/>
        </w:rPr>
        <w:t xml:space="preserve">Szczegółowy zakres prac określony zostanie przez Zamawiającego w zleceniu. Narzędzia </w:t>
      </w:r>
      <w:r w:rsidRPr="00FC5835">
        <w:rPr>
          <w:rFonts w:ascii="Cambria" w:eastAsia="Verdana" w:hAnsi="Cambria"/>
          <w:kern w:val="2"/>
          <w:sz w:val="22"/>
          <w:szCs w:val="22"/>
          <w:lang w:eastAsia="en-US"/>
          <w14:ligatures w14:val="standardContextual"/>
        </w:rPr>
        <w:br/>
        <w:t xml:space="preserve">i materiały niezbędne do wykonania zadania zapewnia Wykonawca: </w:t>
      </w: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t>(maty do patroszenia, rękawice, środki do dezynfekcji, folie, pojemniki, noże, liny).</w:t>
      </w:r>
    </w:p>
    <w:p w14:paraId="334B8CAB" w14:textId="77777777" w:rsidR="00FC5835" w:rsidRPr="00FC5835" w:rsidRDefault="00FC5835" w:rsidP="00FC5835">
      <w:pPr>
        <w:spacing w:before="120" w:after="120" w:line="276" w:lineRule="auto"/>
        <w:jc w:val="both"/>
        <w:rPr>
          <w:rFonts w:ascii="Cambria" w:eastAsia="Verdana" w:hAnsi="Cambria"/>
          <w:b/>
          <w:sz w:val="22"/>
          <w:szCs w:val="22"/>
          <w:lang w:eastAsia="zh-CN" w:bidi="hi-IN"/>
        </w:rPr>
      </w:pPr>
      <w:r w:rsidRPr="00FC5835">
        <w:rPr>
          <w:rFonts w:ascii="Cambria" w:eastAsia="Calibri" w:hAnsi="Cambria"/>
          <w:b/>
          <w:sz w:val="22"/>
          <w:szCs w:val="22"/>
          <w:lang w:eastAsia="zh-CN" w:bidi="hi-IN"/>
        </w:rPr>
        <w:t>Procedura odbioru:</w:t>
      </w:r>
    </w:p>
    <w:p w14:paraId="74605CB3" w14:textId="77777777" w:rsidR="00FC5835" w:rsidRPr="00FC5835" w:rsidRDefault="00FC5835" w:rsidP="00FC5835">
      <w:pPr>
        <w:suppressAutoHyphens w:val="0"/>
        <w:spacing w:after="240" w:line="276" w:lineRule="auto"/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</w:pP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t xml:space="preserve">Odbiór prac nastąpi poprzez sprawdzenie prawidłowości wykonania prac związanych </w:t>
      </w: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br/>
        <w:t xml:space="preserve">z podprowadzaniem myśliwych z opisem czynności i zleceniem oraz potwierdzeniu faktycznie przepracowanych dni, przy czym wyjście poranne lub wieczorne zaliczane jest jako 1/2 doby </w:t>
      </w:r>
      <w:r w:rsidRPr="00FC5835">
        <w:rPr>
          <w:rFonts w:ascii="Cambria" w:eastAsia="Cambria" w:hAnsi="Cambria"/>
          <w:kern w:val="2"/>
          <w:sz w:val="22"/>
          <w:szCs w:val="22"/>
          <w:lang w:eastAsia="en-US"/>
          <w14:ligatures w14:val="standardContextual"/>
        </w:rPr>
        <w:br/>
        <w:t>(jedn. rozliczeniowa DN - dzień z dokładnością do 1/2 dnia).</w:t>
      </w:r>
    </w:p>
    <w:p w14:paraId="2FD14467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0A39E330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en-US"/>
        </w:rPr>
        <w:t>PREPARACJA TROFEÓW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698"/>
        <w:gridCol w:w="1851"/>
        <w:gridCol w:w="3619"/>
        <w:gridCol w:w="1335"/>
      </w:tblGrid>
      <w:tr w:rsidR="00FC5835" w:rsidRPr="00FC5835" w14:paraId="3F8A4095" w14:textId="77777777" w:rsidTr="005C7EC3">
        <w:trPr>
          <w:trHeight w:val="1167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4BA7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2DBF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754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DB2C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EFAA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  <w:p w14:paraId="24572DF1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FC5835" w:rsidRPr="00FC5835" w14:paraId="437FC16C" w14:textId="77777777" w:rsidTr="005C7EC3">
        <w:trPr>
          <w:trHeight w:val="16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594A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512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875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PREP-JEL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D2C5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PREP-JEL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A97B" w14:textId="77777777" w:rsidR="00FC5835" w:rsidRPr="00FC5835" w:rsidRDefault="00FC5835" w:rsidP="00FC5835">
            <w:pPr>
              <w:widowControl w:val="0"/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FC5835"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  <w:t>Preparacja poroża byka jelenia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AC53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FC5835" w:rsidRPr="00FC5835" w14:paraId="052FF4A2" w14:textId="77777777" w:rsidTr="005C7EC3">
        <w:trPr>
          <w:trHeight w:val="16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AD6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513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BFA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PREP-ORĘŻ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6D31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PREP-ORĘŻ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38F" w14:textId="77777777" w:rsidR="00FC5835" w:rsidRPr="00FC5835" w:rsidRDefault="00FC5835" w:rsidP="00FC5835">
            <w:pPr>
              <w:widowControl w:val="0"/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FC5835"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  <w:t>Preparacja oręży dzika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7DD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FC5835" w:rsidRPr="00FC5835" w14:paraId="350335E8" w14:textId="77777777" w:rsidTr="005C7EC3">
        <w:trPr>
          <w:trHeight w:val="16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98F0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514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5DE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PREP-ROG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75E4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PREP-ROG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6DD7" w14:textId="77777777" w:rsidR="00FC5835" w:rsidRPr="00FC5835" w:rsidRDefault="00FC5835" w:rsidP="00FC5835">
            <w:pPr>
              <w:widowControl w:val="0"/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FC5835"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  <w:t>Preparacja parostków rogacza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ABEB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FC5835" w:rsidRPr="00FC5835" w14:paraId="0E85A943" w14:textId="77777777" w:rsidTr="005C7EC3">
        <w:trPr>
          <w:trHeight w:val="16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CF76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515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B4F7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PREP-DAN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C11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PREP-DAN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4D4" w14:textId="77777777" w:rsidR="00FC5835" w:rsidRPr="00FC5835" w:rsidRDefault="00FC5835" w:rsidP="00FC5835">
            <w:pPr>
              <w:widowControl w:val="0"/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FC5835"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  <w:t xml:space="preserve">Preparacja poroża byka daniela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1BE3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FC5835" w:rsidRPr="00FC5835" w14:paraId="4B62A074" w14:textId="77777777" w:rsidTr="005C7EC3">
        <w:trPr>
          <w:trHeight w:val="16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21FE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516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DF04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PREP-MED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A32C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PREP-MED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BF99" w14:textId="77777777" w:rsidR="00FC5835" w:rsidRPr="00FC5835" w:rsidRDefault="00FC5835" w:rsidP="00FC5835">
            <w:pPr>
              <w:widowControl w:val="0"/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FC5835"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  <w:t>Zdjęcie skóry na medalion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102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FC5835" w:rsidRPr="00FC5835" w14:paraId="08A23BD9" w14:textId="77777777" w:rsidTr="005C7EC3">
        <w:trPr>
          <w:trHeight w:val="16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5D1B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517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BEA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PREP-DRAP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84E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PREP-DRAP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28C" w14:textId="77777777" w:rsidR="00FC5835" w:rsidRPr="00FC5835" w:rsidRDefault="00FC5835" w:rsidP="00FC5835">
            <w:pPr>
              <w:widowControl w:val="0"/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FC5835"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  <w:t>Preparacja czaszek drapieżników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23A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FC5835" w:rsidRPr="00FC5835" w14:paraId="27ED000E" w14:textId="77777777" w:rsidTr="005C7EC3">
        <w:trPr>
          <w:trHeight w:val="164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FF7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518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A00C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highlight w:val="yellow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PREP-SKOR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B39D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PREP-SKOR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446" w14:textId="77777777" w:rsidR="00FC5835" w:rsidRPr="00FC5835" w:rsidRDefault="00FC5835" w:rsidP="00FC5835">
            <w:pPr>
              <w:widowControl w:val="0"/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FC5835">
              <w:rPr>
                <w:rFonts w:ascii="Cambria" w:eastAsia="Calibri" w:hAnsi="Cambria" w:cs="Arial"/>
                <w:bCs/>
                <w:iCs/>
                <w:kern w:val="1"/>
                <w:sz w:val="22"/>
                <w:szCs w:val="22"/>
                <w:lang w:eastAsia="pl-PL" w:bidi="hi-IN"/>
              </w:rPr>
              <w:t>Zdjęcie całej skóry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3D2F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</w:tbl>
    <w:p w14:paraId="4A27D39B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  <w:lang w:eastAsia="en-US"/>
        </w:rPr>
      </w:pPr>
    </w:p>
    <w:p w14:paraId="74EDB5D3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Calibri"/>
          <w:b/>
          <w:sz w:val="22"/>
          <w:szCs w:val="22"/>
          <w:lang w:eastAsia="pl-PL"/>
        </w:rPr>
        <w:t>Standard technologii prac obejmuje w szczególności:</w:t>
      </w:r>
    </w:p>
    <w:p w14:paraId="5E655BA8" w14:textId="77777777" w:rsidR="00FC5835" w:rsidRPr="00FC5835" w:rsidRDefault="00FC5835" w:rsidP="00FC5835">
      <w:pPr>
        <w:numPr>
          <w:ilvl w:val="0"/>
          <w:numId w:val="24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lastRenderedPageBreak/>
        <w:t>odbiór trofeum przeznaczonego do preparacji z miejsca wyznaczonego przez Zamawiającego,</w:t>
      </w:r>
    </w:p>
    <w:p w14:paraId="717A2D8B" w14:textId="77777777" w:rsidR="00FC5835" w:rsidRPr="00FC5835" w:rsidRDefault="00FC5835" w:rsidP="00FC5835">
      <w:pPr>
        <w:numPr>
          <w:ilvl w:val="0"/>
          <w:numId w:val="24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 xml:space="preserve">oskórowanie czaszki lub wyjęcie oręża z czaszki, </w:t>
      </w:r>
    </w:p>
    <w:p w14:paraId="773234D0" w14:textId="77777777" w:rsidR="00FC5835" w:rsidRPr="00FC5835" w:rsidRDefault="00FC5835" w:rsidP="00FC5835">
      <w:pPr>
        <w:numPr>
          <w:ilvl w:val="0"/>
          <w:numId w:val="24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przygotowanie do oczyszczenia poprzez wygotowanie, nie powodujące rozluźnienia łączeń kości,</w:t>
      </w:r>
    </w:p>
    <w:p w14:paraId="5C211190" w14:textId="77777777" w:rsidR="00FC5835" w:rsidRPr="00FC5835" w:rsidRDefault="00FC5835" w:rsidP="00FC5835">
      <w:pPr>
        <w:numPr>
          <w:ilvl w:val="0"/>
          <w:numId w:val="24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oczyszczenie i spreparowanie trofeum zgodnie z zasadami sztuki łowieckiej, a w szczególności: oczyszczenie z pozostałości tkanek (mięśni, ścięgien, przyczepów, mózgu), mycie, odtłuszczenie, wybielenie czaszki,</w:t>
      </w:r>
    </w:p>
    <w:p w14:paraId="7BABA0D8" w14:textId="77777777" w:rsidR="00FC5835" w:rsidRPr="00FC5835" w:rsidRDefault="00FC5835" w:rsidP="00FC5835">
      <w:pPr>
        <w:numPr>
          <w:ilvl w:val="0"/>
          <w:numId w:val="24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ściągnięcie i zabezpieczenie solą całej skóry lub skóry z przeznaczeniem na medalion,</w:t>
      </w:r>
    </w:p>
    <w:p w14:paraId="02466F04" w14:textId="77777777" w:rsidR="00FC5835" w:rsidRPr="00FC5835" w:rsidRDefault="00FC5835" w:rsidP="00FC5835">
      <w:pPr>
        <w:numPr>
          <w:ilvl w:val="0"/>
          <w:numId w:val="24"/>
        </w:numPr>
        <w:suppressAutoHyphens w:val="0"/>
        <w:spacing w:after="16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dostarczenie trofeum Zamawiającemu do miejsca wskazanego przez Zamawiającego.</w:t>
      </w:r>
    </w:p>
    <w:p w14:paraId="631D9955" w14:textId="77777777" w:rsidR="00FC5835" w:rsidRPr="00FC5835" w:rsidRDefault="00FC5835" w:rsidP="00FC5835">
      <w:pPr>
        <w:suppressAutoHyphens w:val="0"/>
        <w:spacing w:line="276" w:lineRule="auto"/>
        <w:ind w:left="720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1904A85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Materiały i narzędzia niezbędne do preparacji zapewnia Wykonawca.</w:t>
      </w:r>
    </w:p>
    <w:p w14:paraId="1787855E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en-US"/>
        </w:rPr>
        <w:t>Odbiór prac:</w:t>
      </w:r>
    </w:p>
    <w:p w14:paraId="451431B4" w14:textId="77777777" w:rsidR="00FC5835" w:rsidRPr="00FC5835" w:rsidRDefault="00FC5835" w:rsidP="00FC5835">
      <w:pPr>
        <w:suppressAutoHyphens w:val="0"/>
        <w:spacing w:after="16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Jednostką miary stosowaną do rozliczenia między Zamawiającym, a Wykonawcą jest sztuka (SZT) trofeum. Dla prac, gdzie jednostką rozliczeniową jest sztuka (SZT) odbiór prac nastąpi poprzez sprawdzenie prawidłowości i jakości wykonania prac z opisem czynności i zleceniem oraz poprzez określenie ilości wykonanych jednostek.</w:t>
      </w:r>
    </w:p>
    <w:p w14:paraId="32C3A178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zh-CN" w:bidi="hi-IN"/>
        </w:rPr>
      </w:pPr>
    </w:p>
    <w:p w14:paraId="161636F0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zh-CN" w:bidi="hi-IN"/>
        </w:rPr>
        <w:t>ZABEZPIECZENIE UPRAW ROLNYCH PRZED SZKODAMI ŁOWIECKIMI</w:t>
      </w:r>
    </w:p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702"/>
        <w:gridCol w:w="1564"/>
        <w:gridCol w:w="3902"/>
        <w:gridCol w:w="1338"/>
      </w:tblGrid>
      <w:tr w:rsidR="00FC5835" w:rsidRPr="00FC5835" w14:paraId="7D7DF978" w14:textId="77777777" w:rsidTr="005C7EC3">
        <w:trPr>
          <w:trHeight w:val="393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4D75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6B27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9581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43A4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B2E1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</w:p>
          <w:p w14:paraId="527F6CCE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FC5835" w:rsidRPr="00FC5835" w14:paraId="103F35C4" w14:textId="77777777" w:rsidTr="005C7EC3">
        <w:trPr>
          <w:trHeight w:val="164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5A3E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519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ADB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GRODZ-EL1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F7B2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GRODZ-EL1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5655" w14:textId="77777777" w:rsidR="00FC5835" w:rsidRPr="00FC5835" w:rsidRDefault="00FC5835" w:rsidP="00FC5835">
            <w:pPr>
              <w:widowControl w:val="0"/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kern w:val="1"/>
                <w:sz w:val="22"/>
                <w:szCs w:val="22"/>
                <w:lang w:eastAsia="pl-PL" w:bidi="hi-IN"/>
              </w:rPr>
            </w:pPr>
            <w:r w:rsidRPr="00FC5835">
              <w:rPr>
                <w:rFonts w:ascii="Cambria" w:eastAsia="Calibri" w:hAnsi="Cambria" w:cs="Arial"/>
                <w:iCs/>
                <w:kern w:val="1"/>
                <w:sz w:val="22"/>
                <w:szCs w:val="22"/>
                <w:lang w:eastAsia="pl-PL" w:bidi="hi-IN"/>
              </w:rPr>
              <w:t>Grodzenie pól pastuchem elektrycznym –1 przewód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F95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HM</w:t>
            </w:r>
          </w:p>
        </w:tc>
      </w:tr>
      <w:tr w:rsidR="00FC5835" w:rsidRPr="00FC5835" w14:paraId="6FD05A59" w14:textId="77777777" w:rsidTr="005C7EC3">
        <w:trPr>
          <w:trHeight w:val="164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37D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520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099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GRODZ-EL2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D6C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GRODZ-EL2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8C8" w14:textId="77777777" w:rsidR="00FC5835" w:rsidRPr="00FC5835" w:rsidRDefault="00FC5835" w:rsidP="00FC5835">
            <w:pPr>
              <w:widowControl w:val="0"/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kern w:val="1"/>
                <w:sz w:val="22"/>
                <w:szCs w:val="22"/>
                <w:lang w:eastAsia="pl-PL" w:bidi="hi-IN"/>
              </w:rPr>
            </w:pPr>
            <w:r w:rsidRPr="00FC5835">
              <w:rPr>
                <w:rFonts w:ascii="Cambria" w:eastAsia="Calibri" w:hAnsi="Cambria" w:cs="Arial"/>
                <w:iCs/>
                <w:kern w:val="1"/>
                <w:sz w:val="22"/>
                <w:szCs w:val="22"/>
                <w:lang w:eastAsia="pl-PL" w:bidi="hi-IN"/>
              </w:rPr>
              <w:t>Grodzenie pól pastuchem elektrycznym –2 przewody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249D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HM</w:t>
            </w:r>
          </w:p>
        </w:tc>
      </w:tr>
      <w:tr w:rsidR="00FC5835" w:rsidRPr="00FC5835" w14:paraId="7BD2BB70" w14:textId="77777777" w:rsidTr="005C7EC3">
        <w:trPr>
          <w:trHeight w:val="164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4D4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521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375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GRODZ-EL3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C33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GRODZ-EL3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08F3" w14:textId="77777777" w:rsidR="00FC5835" w:rsidRPr="00FC5835" w:rsidRDefault="00FC5835" w:rsidP="00FC5835">
            <w:pPr>
              <w:widowControl w:val="0"/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kern w:val="1"/>
                <w:sz w:val="22"/>
                <w:szCs w:val="22"/>
                <w:lang w:eastAsia="pl-PL" w:bidi="hi-IN"/>
              </w:rPr>
            </w:pPr>
            <w:r w:rsidRPr="00FC5835">
              <w:rPr>
                <w:rFonts w:ascii="Cambria" w:eastAsia="Calibri" w:hAnsi="Cambria" w:cs="Arial"/>
                <w:iCs/>
                <w:kern w:val="1"/>
                <w:sz w:val="22"/>
                <w:szCs w:val="22"/>
                <w:lang w:eastAsia="pl-PL" w:bidi="hi-IN"/>
              </w:rPr>
              <w:t>Grodzenie pól pastuchem elektrycznym –3 przewody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380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HM</w:t>
            </w:r>
          </w:p>
        </w:tc>
      </w:tr>
    </w:tbl>
    <w:p w14:paraId="5E6DC500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Calibri"/>
          <w:b/>
          <w:sz w:val="22"/>
          <w:szCs w:val="22"/>
          <w:lang w:eastAsia="pl-PL"/>
        </w:rPr>
      </w:pPr>
    </w:p>
    <w:p w14:paraId="342B8105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Calibri"/>
          <w:b/>
          <w:sz w:val="22"/>
          <w:szCs w:val="22"/>
          <w:lang w:eastAsia="pl-PL"/>
        </w:rPr>
        <w:t>Standard technologii prac obejmuje w szczególności:</w:t>
      </w:r>
    </w:p>
    <w:p w14:paraId="04016580" w14:textId="77777777" w:rsidR="00FC5835" w:rsidRPr="00FC5835" w:rsidRDefault="00FC5835" w:rsidP="00FC5835">
      <w:pPr>
        <w:numPr>
          <w:ilvl w:val="0"/>
          <w:numId w:val="25"/>
        </w:numPr>
        <w:suppressAutoHyphens w:val="0"/>
        <w:spacing w:after="120" w:line="276" w:lineRule="auto"/>
        <w:ind w:left="1134" w:hanging="414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 xml:space="preserve">dowiezienie materiałów na powierzchnię na odległość maksymalną zawartą w Tabeli parametrów, </w:t>
      </w:r>
    </w:p>
    <w:p w14:paraId="449F9A52" w14:textId="77777777" w:rsidR="00FC5835" w:rsidRPr="00FC5835" w:rsidRDefault="00FC5835" w:rsidP="00FC5835">
      <w:pPr>
        <w:numPr>
          <w:ilvl w:val="0"/>
          <w:numId w:val="25"/>
        </w:numPr>
        <w:suppressAutoHyphens w:val="0"/>
        <w:spacing w:after="120" w:line="276" w:lineRule="auto"/>
        <w:ind w:left="1134" w:hanging="414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>rozniesienie lub</w:t>
      </w:r>
      <w:r w:rsidRPr="00FC5835">
        <w:rPr>
          <w:rFonts w:ascii="Cambria" w:eastAsia="Calibri" w:hAnsi="Cambria" w:cs="Arial"/>
          <w:iCs/>
          <w:color w:val="FF0000"/>
          <w:kern w:val="2"/>
          <w:sz w:val="22"/>
          <w:szCs w:val="22"/>
          <w:lang w:eastAsia="pl-PL" w:bidi="hi-IN"/>
        </w:rPr>
        <w:t xml:space="preserve"> </w:t>
      </w:r>
      <w:r w:rsidRPr="00FC5835">
        <w:rPr>
          <w:rFonts w:ascii="Cambria" w:eastAsia="Calibri" w:hAnsi="Cambria" w:cs="Arial"/>
          <w:sz w:val="22"/>
          <w:szCs w:val="22"/>
          <w:lang w:eastAsia="pl-PL"/>
        </w:rPr>
        <w:t>rozwiezienie</w:t>
      </w:r>
      <w:r w:rsidRPr="00FC5835">
        <w:rPr>
          <w:rFonts w:ascii="Cambria" w:eastAsia="Calibri" w:hAnsi="Cambria" w:cs="Arial"/>
          <w:iCs/>
          <w:color w:val="FF0000"/>
          <w:kern w:val="2"/>
          <w:sz w:val="22"/>
          <w:szCs w:val="22"/>
          <w:lang w:eastAsia="pl-PL" w:bidi="hi-IN"/>
        </w:rPr>
        <w:t xml:space="preserve"> </w:t>
      </w: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>materiałów w postaci elementów zabezpieczenia po powierzchni przewidzianej do ogrodzenia,</w:t>
      </w:r>
    </w:p>
    <w:p w14:paraId="39F005D2" w14:textId="77777777" w:rsidR="00FC5835" w:rsidRPr="00FC5835" w:rsidRDefault="00FC5835" w:rsidP="00FC5835">
      <w:pPr>
        <w:numPr>
          <w:ilvl w:val="0"/>
          <w:numId w:val="26"/>
        </w:numPr>
        <w:suppressAutoHyphens w:val="0"/>
        <w:spacing w:after="120" w:line="276" w:lineRule="auto"/>
        <w:ind w:left="1134" w:hanging="414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>wkopanie lub wbijanie słupków co 5-8 m na długości ogrodzenia</w:t>
      </w:r>
      <w:r w:rsidRPr="00FC5835">
        <w:rPr>
          <w:rFonts w:ascii="Cambria" w:eastAsia="Calibri" w:hAnsi="Cambria" w:cs="Arial"/>
          <w:sz w:val="22"/>
          <w:szCs w:val="22"/>
          <w:lang w:eastAsia="pl-PL"/>
        </w:rPr>
        <w:t xml:space="preserve"> na minimalną głębokość zawartą w Tabeli parametrów,</w:t>
      </w:r>
    </w:p>
    <w:p w14:paraId="481C0E73" w14:textId="77777777" w:rsidR="00FC5835" w:rsidRPr="00FC5835" w:rsidRDefault="00FC5835" w:rsidP="00FC5835">
      <w:pPr>
        <w:numPr>
          <w:ilvl w:val="0"/>
          <w:numId w:val="26"/>
        </w:numPr>
        <w:suppressAutoHyphens w:val="0"/>
        <w:spacing w:after="120" w:line="276" w:lineRule="auto"/>
        <w:ind w:left="1134" w:hanging="414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zamocowanie izolatorów, max. 3 szt./słupek, odległość pomiędzy izolatorami oraz odległość pierwszego i ostatniego izolatora licząc od ziemi zawarta jest w Tabeli parametrów,</w:t>
      </w:r>
    </w:p>
    <w:p w14:paraId="77631E5A" w14:textId="77777777" w:rsidR="00FC5835" w:rsidRPr="00FC5835" w:rsidRDefault="00FC5835" w:rsidP="00FC5835">
      <w:pPr>
        <w:numPr>
          <w:ilvl w:val="0"/>
          <w:numId w:val="26"/>
        </w:numPr>
        <w:suppressAutoHyphens w:val="0"/>
        <w:spacing w:after="120" w:line="276" w:lineRule="auto"/>
        <w:ind w:left="1134" w:hanging="414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lastRenderedPageBreak/>
        <w:t xml:space="preserve">wykoszenie pokrywy roślinnej w miejscu usytuowania zabezpieczenia na szerokości ok. 1 m oraz zastosowanie oprysku herbicydem, </w:t>
      </w:r>
    </w:p>
    <w:p w14:paraId="309054F6" w14:textId="77777777" w:rsidR="00FC5835" w:rsidRPr="00FC5835" w:rsidRDefault="00FC5835" w:rsidP="00FC5835">
      <w:pPr>
        <w:numPr>
          <w:ilvl w:val="0"/>
          <w:numId w:val="26"/>
        </w:numPr>
        <w:suppressAutoHyphens w:val="0"/>
        <w:spacing w:after="120" w:line="276" w:lineRule="auto"/>
        <w:ind w:left="1134" w:hanging="414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>rozciągnięcie pomiędzy słupkami oraz zamocowanie na izolatorze jednego przewodu, w sposób zapewniający jego prawidłowe funkcjonowanie,</w:t>
      </w:r>
    </w:p>
    <w:p w14:paraId="2C183B5C" w14:textId="77777777" w:rsidR="00FC5835" w:rsidRPr="00FC5835" w:rsidRDefault="00FC5835" w:rsidP="00FC5835">
      <w:pPr>
        <w:numPr>
          <w:ilvl w:val="0"/>
          <w:numId w:val="26"/>
        </w:numPr>
        <w:suppressAutoHyphens w:val="0"/>
        <w:spacing w:after="120" w:line="276" w:lineRule="auto"/>
        <w:ind w:left="1134" w:hanging="414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 xml:space="preserve">rozciągnięcie pomiędzy słupkami oraz zamocowanie na izolatorach dwóch równoległych przewodów, w sposób zapewniający ich prawidłowe funkcjonowanie, </w:t>
      </w:r>
    </w:p>
    <w:p w14:paraId="38A9F1AB" w14:textId="77777777" w:rsidR="00FC5835" w:rsidRPr="00FC5835" w:rsidRDefault="00FC5835" w:rsidP="00FC5835">
      <w:pPr>
        <w:numPr>
          <w:ilvl w:val="0"/>
          <w:numId w:val="26"/>
        </w:numPr>
        <w:suppressAutoHyphens w:val="0"/>
        <w:spacing w:after="120" w:line="276" w:lineRule="auto"/>
        <w:ind w:left="1134" w:hanging="414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>rozciągnięcie pomiędzy słupkami oraz zamocowanie na izolatorach trzech równoległych przewodów, w sposób zapewniający ich prawidłowe funkcjonowanie,</w:t>
      </w:r>
    </w:p>
    <w:p w14:paraId="6AA8FE44" w14:textId="77777777" w:rsidR="00FC5835" w:rsidRPr="00FC5835" w:rsidRDefault="00FC5835" w:rsidP="00FC5835">
      <w:pPr>
        <w:numPr>
          <w:ilvl w:val="0"/>
          <w:numId w:val="26"/>
        </w:numPr>
        <w:suppressAutoHyphens w:val="0"/>
        <w:spacing w:after="120" w:line="276" w:lineRule="auto"/>
        <w:ind w:left="1134" w:hanging="414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przewody powinny być odpowiednio napięte,</w:t>
      </w:r>
    </w:p>
    <w:p w14:paraId="702F6C0A" w14:textId="77777777" w:rsidR="00FC5835" w:rsidRPr="00FC5835" w:rsidRDefault="00FC5835" w:rsidP="00FC5835">
      <w:pPr>
        <w:numPr>
          <w:ilvl w:val="0"/>
          <w:numId w:val="26"/>
        </w:numPr>
        <w:suppressAutoHyphens w:val="0"/>
        <w:spacing w:after="120" w:line="276" w:lineRule="auto"/>
        <w:ind w:left="1134" w:hanging="414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>w przypadku dwóch i trzech przewodów wykonanie „mostków” co 100-150 metrów, poprzez połączenie ich za pomocą przewodnika (drut lub specjalny złącznik).</w:t>
      </w:r>
    </w:p>
    <w:p w14:paraId="6650A6B4" w14:textId="77777777" w:rsidR="00FC5835" w:rsidRPr="00FC5835" w:rsidRDefault="00FC5835" w:rsidP="00FC5835">
      <w:pPr>
        <w:suppressAutoHyphens w:val="0"/>
        <w:spacing w:after="12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F1836F6" w14:textId="77777777" w:rsidR="00FC5835" w:rsidRPr="00FC5835" w:rsidRDefault="00FC5835" w:rsidP="00FC5835">
      <w:pPr>
        <w:suppressAutoHyphens w:val="0"/>
        <w:spacing w:after="120"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en-US"/>
        </w:rPr>
        <w:t>Odbiór prac:</w:t>
      </w:r>
    </w:p>
    <w:p w14:paraId="1F01409A" w14:textId="77777777" w:rsidR="00FC5835" w:rsidRPr="00FC5835" w:rsidRDefault="00FC5835" w:rsidP="00FC5835">
      <w:pPr>
        <w:suppressAutoHyphens w:val="0"/>
        <w:spacing w:after="12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Odbiór prac nastąpi po sprawdzeniu jakości wykonania ogrodzenia, a następnie przy pomocy taśmy mierniczej, dalmierza lub GPS-u zostanie zmierzona długość wykonanego ogrodzenia.</w:t>
      </w:r>
    </w:p>
    <w:p w14:paraId="0E18277E" w14:textId="77777777" w:rsidR="00FC5835" w:rsidRPr="00FC5835" w:rsidRDefault="00FC5835" w:rsidP="00FC5835">
      <w:pPr>
        <w:suppressAutoHyphens w:val="0"/>
        <w:spacing w:after="12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Jednostką miary stosowaną do rozliczenia grodzenia między Zamawiającym, a Wykonawcą jest 1 hektometr (HM).</w:t>
      </w:r>
    </w:p>
    <w:p w14:paraId="4FAFD48E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  <w:lang w:eastAsia="zh-CN" w:bidi="hi-IN"/>
        </w:rPr>
      </w:pP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697"/>
        <w:gridCol w:w="1564"/>
        <w:gridCol w:w="3903"/>
        <w:gridCol w:w="1482"/>
      </w:tblGrid>
      <w:tr w:rsidR="00FC5835" w:rsidRPr="00FC5835" w14:paraId="7546C0D0" w14:textId="77777777" w:rsidTr="005C7EC3">
        <w:trPr>
          <w:trHeight w:val="393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25E0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D77F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E3CD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FFF3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C3E6" w14:textId="77777777" w:rsidR="00FC5835" w:rsidRPr="00FC5835" w:rsidRDefault="00FC5835" w:rsidP="00FC5835">
            <w:pPr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</w:p>
          <w:p w14:paraId="6C68385A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after="160" w:line="276" w:lineRule="auto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FC5835" w:rsidRPr="00FC5835" w14:paraId="0584A397" w14:textId="77777777" w:rsidTr="005C7EC3">
        <w:trPr>
          <w:trHeight w:val="164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EFF6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522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8B6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LIKW-EL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6783" w14:textId="77777777" w:rsidR="00FC5835" w:rsidRPr="00FC5835" w:rsidRDefault="00FC5835" w:rsidP="00FC5835">
            <w:pPr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LIKW-EL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EBAC" w14:textId="77777777" w:rsidR="00FC5835" w:rsidRPr="00FC5835" w:rsidRDefault="00FC5835" w:rsidP="00FC5835">
            <w:pPr>
              <w:widowControl w:val="0"/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kern w:val="1"/>
                <w:sz w:val="22"/>
                <w:szCs w:val="22"/>
                <w:lang w:eastAsia="pl-PL" w:bidi="hi-IN"/>
              </w:rPr>
            </w:pPr>
            <w:r w:rsidRPr="00FC5835">
              <w:rPr>
                <w:rFonts w:ascii="Cambria" w:eastAsia="Calibri" w:hAnsi="Cambria" w:cs="Arial"/>
                <w:iCs/>
                <w:kern w:val="1"/>
                <w:sz w:val="22"/>
                <w:szCs w:val="22"/>
                <w:lang w:eastAsia="pl-PL" w:bidi="hi-IN"/>
              </w:rPr>
              <w:t>Likwidacja grodzenia elektrycznego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1294" w14:textId="77777777" w:rsidR="00FC5835" w:rsidRPr="00FC5835" w:rsidRDefault="00FC5835" w:rsidP="00FC5835">
            <w:pPr>
              <w:tabs>
                <w:tab w:val="left" w:pos="1026"/>
              </w:tabs>
              <w:suppressAutoHyphens w:val="0"/>
              <w:spacing w:before="120" w:after="160" w:line="276" w:lineRule="auto"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HM</w:t>
            </w:r>
          </w:p>
        </w:tc>
      </w:tr>
    </w:tbl>
    <w:p w14:paraId="4C8499F1" w14:textId="77777777" w:rsidR="00FC5835" w:rsidRPr="00FC5835" w:rsidRDefault="00FC5835" w:rsidP="00FC5835">
      <w:pPr>
        <w:widowControl w:val="0"/>
        <w:suppressAutoHyphens w:val="0"/>
        <w:spacing w:before="240" w:after="120" w:line="276" w:lineRule="auto"/>
        <w:jc w:val="both"/>
        <w:rPr>
          <w:rFonts w:ascii="Cambria" w:eastAsia="Calibri" w:hAnsi="Cambria" w:cs="Arial"/>
          <w:iCs/>
          <w:kern w:val="1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Calibri"/>
          <w:b/>
          <w:sz w:val="22"/>
          <w:szCs w:val="22"/>
          <w:lang w:eastAsia="pl-PL"/>
        </w:rPr>
        <w:t>Standard technologii prac obejmuje w szczególności</w:t>
      </w:r>
      <w:r w:rsidRPr="00FC5835">
        <w:rPr>
          <w:rFonts w:ascii="Cambria" w:eastAsia="Calibri" w:hAnsi="Cambria" w:cs="Arial"/>
          <w:iCs/>
          <w:kern w:val="1"/>
          <w:sz w:val="22"/>
          <w:szCs w:val="22"/>
          <w:lang w:eastAsia="pl-PL" w:bidi="hi-IN"/>
        </w:rPr>
        <w:t>:</w:t>
      </w:r>
    </w:p>
    <w:p w14:paraId="16129456" w14:textId="77777777" w:rsidR="00FC5835" w:rsidRPr="00FC5835" w:rsidRDefault="00FC5835" w:rsidP="00FC5835">
      <w:pPr>
        <w:numPr>
          <w:ilvl w:val="0"/>
          <w:numId w:val="27"/>
        </w:numPr>
        <w:suppressAutoHyphens w:val="0"/>
        <w:spacing w:after="120" w:line="276" w:lineRule="auto"/>
        <w:ind w:left="1134"/>
        <w:contextualSpacing/>
        <w:jc w:val="both"/>
        <w:rPr>
          <w:rFonts w:ascii="Cambria" w:eastAsia="Calibri" w:hAnsi="Cambria" w:cs="Arial"/>
          <w:iCs/>
          <w:kern w:val="1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1"/>
          <w:sz w:val="22"/>
          <w:szCs w:val="22"/>
          <w:lang w:eastAsia="pl-PL" w:bidi="hi-IN"/>
        </w:rPr>
        <w:t xml:space="preserve">zdemontowanie i zwiezienie elementów grodzenia do magazynu, maksymalna odległość , </w:t>
      </w:r>
    </w:p>
    <w:p w14:paraId="61D15C4A" w14:textId="77777777" w:rsidR="00FC5835" w:rsidRPr="00FC5835" w:rsidRDefault="00FC5835" w:rsidP="00FC5835">
      <w:pPr>
        <w:numPr>
          <w:ilvl w:val="0"/>
          <w:numId w:val="27"/>
        </w:numPr>
        <w:suppressAutoHyphens w:val="0"/>
        <w:spacing w:after="120" w:line="276" w:lineRule="auto"/>
        <w:ind w:left="1134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>uporządkowanie terenu wokół likwidowanego grodzenia.</w:t>
      </w:r>
    </w:p>
    <w:p w14:paraId="37CE73CD" w14:textId="77777777" w:rsidR="00FC5835" w:rsidRPr="00FC5835" w:rsidRDefault="00FC5835" w:rsidP="00FC5835">
      <w:pPr>
        <w:suppressAutoHyphens w:val="0"/>
        <w:spacing w:after="12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63D4F0D" w14:textId="77777777" w:rsidR="00FC5835" w:rsidRPr="00FC5835" w:rsidRDefault="00FC5835" w:rsidP="00FC5835">
      <w:pPr>
        <w:suppressAutoHyphens w:val="0"/>
        <w:spacing w:after="120"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en-US"/>
        </w:rPr>
        <w:t>Odbiór prac:</w:t>
      </w:r>
    </w:p>
    <w:p w14:paraId="790E5573" w14:textId="77777777" w:rsidR="00FC5835" w:rsidRPr="00FC5835" w:rsidRDefault="00FC5835" w:rsidP="00FC5835">
      <w:pPr>
        <w:suppressAutoHyphens w:val="0"/>
        <w:spacing w:after="12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Odbiór prac nastąpi po sprawdzeniu jakości wykonania usługi demontażu ogrodzenia.</w:t>
      </w:r>
    </w:p>
    <w:p w14:paraId="35F111AB" w14:textId="77777777" w:rsidR="00FC5835" w:rsidRPr="00FC5835" w:rsidRDefault="00FC5835" w:rsidP="00FC5835">
      <w:pPr>
        <w:suppressAutoHyphens w:val="0"/>
        <w:spacing w:after="12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>Jednostką miary stosowaną do rozliczenia usługi między Zamawiającym, a Wykonawcą jest 1 hektometr (HM).</w:t>
      </w:r>
    </w:p>
    <w:p w14:paraId="7C3F8E61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sz w:val="22"/>
          <w:szCs w:val="22"/>
        </w:rPr>
      </w:pPr>
    </w:p>
    <w:p w14:paraId="2D462776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</w:rPr>
      </w:pPr>
    </w:p>
    <w:p w14:paraId="77649608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</w:rPr>
      </w:pPr>
    </w:p>
    <w:p w14:paraId="68DCABA3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</w:rPr>
      </w:pPr>
    </w:p>
    <w:p w14:paraId="74B17A6E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</w:rPr>
      </w:pPr>
    </w:p>
    <w:p w14:paraId="57B2D594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</w:rPr>
      </w:pPr>
    </w:p>
    <w:p w14:paraId="02B88648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</w:rPr>
      </w:pPr>
    </w:p>
    <w:p w14:paraId="7C0420C4" w14:textId="77777777" w:rsidR="00FC5835" w:rsidRPr="00FC5835" w:rsidRDefault="00FC5835" w:rsidP="00FC583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</w:rPr>
        <w:t>PRZYGOTOWANIE PALIKÓW DO MONTAŻU PASTUCHA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488"/>
        <w:gridCol w:w="1676"/>
        <w:gridCol w:w="3797"/>
        <w:gridCol w:w="1165"/>
      </w:tblGrid>
      <w:tr w:rsidR="00FC5835" w:rsidRPr="00FC5835" w14:paraId="2AFA5AF4" w14:textId="77777777" w:rsidTr="005C7EC3">
        <w:trPr>
          <w:trHeight w:val="161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EA47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85EE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B0A9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1BE2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9ACB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Jednostka miary</w:t>
            </w:r>
          </w:p>
        </w:tc>
      </w:tr>
      <w:tr w:rsidR="00FC5835" w:rsidRPr="00FC5835" w14:paraId="4B02E1C7" w14:textId="77777777" w:rsidTr="005C7EC3">
        <w:trPr>
          <w:trHeight w:val="161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0A32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523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0BEA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</w:rPr>
              <w:t>Ł-PALIK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CB21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</w:rPr>
              <w:t>Ł-PALIK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7086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Wyrobienie palików do pastucha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C615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SZT</w:t>
            </w:r>
          </w:p>
        </w:tc>
      </w:tr>
    </w:tbl>
    <w:p w14:paraId="489C7A71" w14:textId="77777777" w:rsidR="00FC5835" w:rsidRPr="00FC5835" w:rsidRDefault="00FC5835" w:rsidP="00FC5835">
      <w:pPr>
        <w:spacing w:before="120" w:after="120"/>
        <w:rPr>
          <w:rFonts w:ascii="Cambria" w:eastAsia="Calibri" w:hAnsi="Cambria" w:cs="Arial"/>
          <w:b/>
          <w:sz w:val="22"/>
          <w:szCs w:val="22"/>
        </w:rPr>
      </w:pPr>
    </w:p>
    <w:p w14:paraId="36121126" w14:textId="77777777" w:rsidR="00FC5835" w:rsidRPr="00FC5835" w:rsidRDefault="00FC5835" w:rsidP="00FC5835">
      <w:pPr>
        <w:spacing w:before="120" w:after="120"/>
        <w:rPr>
          <w:rFonts w:ascii="Cambria" w:eastAsia="Calibri" w:hAnsi="Cambria" w:cs="Arial"/>
          <w:b/>
          <w:sz w:val="22"/>
          <w:szCs w:val="22"/>
        </w:rPr>
      </w:pPr>
      <w:r w:rsidRPr="00FC5835">
        <w:rPr>
          <w:rFonts w:ascii="Cambria" w:eastAsia="Calibri" w:hAnsi="Cambria" w:cs="Calibri"/>
          <w:b/>
          <w:sz w:val="22"/>
          <w:szCs w:val="22"/>
          <w:lang w:eastAsia="pl-PL"/>
        </w:rPr>
        <w:t>Standard technologii prac obejmuje w szczególności:</w:t>
      </w:r>
    </w:p>
    <w:p w14:paraId="6E28BF4F" w14:textId="77777777" w:rsidR="00FC5835" w:rsidRPr="00FC5835" w:rsidRDefault="00FC5835" w:rsidP="00FC5835">
      <w:pPr>
        <w:numPr>
          <w:ilvl w:val="0"/>
          <w:numId w:val="5"/>
        </w:numPr>
        <w:suppressAutoHyphens w:val="0"/>
        <w:spacing w:after="120" w:line="276" w:lineRule="auto"/>
        <w:ind w:left="1134" w:hanging="425"/>
        <w:contextualSpacing/>
        <w:jc w:val="both"/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</w:pPr>
      <w:r w:rsidRPr="00FC5835">
        <w:rPr>
          <w:rFonts w:ascii="Cambria" w:eastAsia="Calibri" w:hAnsi="Cambria" w:cs="Arial"/>
          <w:iCs/>
          <w:kern w:val="2"/>
          <w:sz w:val="22"/>
          <w:szCs w:val="22"/>
          <w:lang w:eastAsia="pl-PL" w:bidi="hi-IN"/>
        </w:rPr>
        <w:t xml:space="preserve">przygotowanie zaostrzonych palików drewnianych (kołków) o wymiarach zawartych w Tabeli parametrów, </w:t>
      </w:r>
      <w:r w:rsidRPr="00FC5835">
        <w:rPr>
          <w:rFonts w:ascii="Cambria" w:eastAsia="Calibri" w:hAnsi="Cambria" w:cs="Arial"/>
          <w:iCs/>
          <w:kern w:val="2"/>
          <w:lang w:eastAsia="pl-PL" w:bidi="hi-IN"/>
        </w:rPr>
        <w:t>Zamawiający wskazuje miejsce do pozyskania drewna na paliki.</w:t>
      </w:r>
    </w:p>
    <w:p w14:paraId="2C40381B" w14:textId="77777777" w:rsidR="00FC5835" w:rsidRPr="00FC5835" w:rsidRDefault="00FC5835" w:rsidP="00FC5835">
      <w:pPr>
        <w:spacing w:before="120" w:after="120" w:line="276" w:lineRule="auto"/>
        <w:jc w:val="center"/>
        <w:rPr>
          <w:rFonts w:ascii="Cambria" w:eastAsia="Calibri" w:hAnsi="Cambria" w:cs="Arial"/>
          <w:b/>
          <w:sz w:val="22"/>
          <w:szCs w:val="22"/>
        </w:rPr>
      </w:pPr>
    </w:p>
    <w:p w14:paraId="36B527C5" w14:textId="77777777" w:rsidR="00FC5835" w:rsidRPr="00FC5835" w:rsidRDefault="00FC5835" w:rsidP="00FC5835">
      <w:pPr>
        <w:suppressAutoHyphens w:val="0"/>
        <w:spacing w:after="120"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en-US"/>
        </w:rPr>
        <w:t>Odbiór prac:</w:t>
      </w:r>
    </w:p>
    <w:p w14:paraId="5EC380BD" w14:textId="77777777" w:rsidR="00FC5835" w:rsidRPr="00FC5835" w:rsidRDefault="00FC5835" w:rsidP="00FC5835">
      <w:pPr>
        <w:spacing w:before="120" w:after="120" w:line="276" w:lineRule="auto"/>
        <w:rPr>
          <w:rFonts w:ascii="Cambria" w:eastAsia="Calibri" w:hAnsi="Cambria" w:cs="Arial"/>
          <w:bCs/>
          <w:sz w:val="22"/>
          <w:szCs w:val="22"/>
        </w:rPr>
      </w:pPr>
      <w:r w:rsidRPr="00FC5835">
        <w:rPr>
          <w:rFonts w:ascii="Cambria" w:eastAsia="Calibri" w:hAnsi="Cambria" w:cs="Arial"/>
          <w:bCs/>
          <w:sz w:val="22"/>
          <w:szCs w:val="22"/>
        </w:rPr>
        <w:t>Odbiór prac nastąpi poprzez:</w:t>
      </w:r>
    </w:p>
    <w:p w14:paraId="0D2EBA24" w14:textId="77777777" w:rsidR="00FC5835" w:rsidRPr="00FC5835" w:rsidRDefault="00FC5835" w:rsidP="00FC5835">
      <w:pPr>
        <w:numPr>
          <w:ilvl w:val="0"/>
          <w:numId w:val="28"/>
        </w:numPr>
        <w:suppressAutoHyphens w:val="0"/>
        <w:spacing w:before="120" w:after="120" w:line="276" w:lineRule="auto"/>
        <w:ind w:left="1134" w:hanging="425"/>
        <w:contextualSpacing/>
        <w:rPr>
          <w:rFonts w:ascii="Cambria" w:eastAsia="Calibri" w:hAnsi="Cambria" w:cs="Arial"/>
          <w:bCs/>
          <w:sz w:val="22"/>
          <w:szCs w:val="22"/>
        </w:rPr>
      </w:pPr>
      <w:r w:rsidRPr="00FC5835">
        <w:rPr>
          <w:rFonts w:ascii="Cambria" w:eastAsia="Calibri" w:hAnsi="Cambria" w:cs="Arial"/>
          <w:bCs/>
          <w:sz w:val="22"/>
          <w:szCs w:val="22"/>
        </w:rPr>
        <w:t>dokonanie weryfikacji zgodności wykonania palików co do ilości, jakości i zgodności ze zleceniem,</w:t>
      </w:r>
    </w:p>
    <w:p w14:paraId="54A7A4A2" w14:textId="77777777" w:rsidR="00FC5835" w:rsidRPr="00FC5835" w:rsidRDefault="00FC5835" w:rsidP="00FC5835">
      <w:pPr>
        <w:numPr>
          <w:ilvl w:val="0"/>
          <w:numId w:val="28"/>
        </w:numPr>
        <w:suppressAutoHyphens w:val="0"/>
        <w:spacing w:before="120" w:after="120" w:line="276" w:lineRule="auto"/>
        <w:ind w:left="1134" w:hanging="425"/>
        <w:contextualSpacing/>
        <w:rPr>
          <w:rFonts w:ascii="Cambria" w:eastAsia="Calibri" w:hAnsi="Cambria" w:cs="Arial"/>
          <w:bCs/>
          <w:sz w:val="22"/>
          <w:szCs w:val="22"/>
        </w:rPr>
      </w:pPr>
      <w:r w:rsidRPr="00FC5835">
        <w:rPr>
          <w:rFonts w:ascii="Cambria" w:eastAsia="Calibri" w:hAnsi="Cambria" w:cs="Arial"/>
          <w:bCs/>
          <w:sz w:val="22"/>
          <w:szCs w:val="22"/>
        </w:rPr>
        <w:t xml:space="preserve">ilość palików zostanie ustalona poprzez ich policzenie na gruncie (posztucznie). </w:t>
      </w:r>
    </w:p>
    <w:p w14:paraId="3E63C57A" w14:textId="77777777" w:rsidR="00FC5835" w:rsidRPr="00FC5835" w:rsidRDefault="00FC5835" w:rsidP="00FC5835">
      <w:pPr>
        <w:spacing w:before="120" w:after="120" w:line="276" w:lineRule="auto"/>
        <w:rPr>
          <w:rFonts w:ascii="Cambria" w:eastAsia="Calibri" w:hAnsi="Cambria" w:cs="Arial"/>
          <w:bCs/>
          <w:sz w:val="22"/>
          <w:szCs w:val="22"/>
        </w:rPr>
      </w:pPr>
      <w:r w:rsidRPr="00FC5835">
        <w:rPr>
          <w:rFonts w:ascii="Cambria" w:eastAsia="Calibri" w:hAnsi="Cambria" w:cs="Arial"/>
          <w:bCs/>
          <w:sz w:val="22"/>
          <w:szCs w:val="22"/>
        </w:rPr>
        <w:t>(rozliczenie z dokładnością do 1 sztuki)</w:t>
      </w:r>
    </w:p>
    <w:p w14:paraId="149B9F02" w14:textId="77777777" w:rsidR="00FC5835" w:rsidRPr="00FC5835" w:rsidRDefault="00FC5835" w:rsidP="00FC5835">
      <w:pPr>
        <w:spacing w:before="120" w:after="120"/>
        <w:rPr>
          <w:rFonts w:ascii="Cambria" w:eastAsia="Calibri" w:hAnsi="Cambria" w:cs="Arial"/>
          <w:b/>
          <w:sz w:val="22"/>
          <w:szCs w:val="22"/>
        </w:rPr>
      </w:pPr>
    </w:p>
    <w:p w14:paraId="312FC05B" w14:textId="77777777" w:rsidR="00FC5835" w:rsidRPr="00FC5835" w:rsidRDefault="00FC5835" w:rsidP="00FC5835">
      <w:pPr>
        <w:spacing w:before="120" w:after="120"/>
        <w:rPr>
          <w:rFonts w:ascii="Cambria" w:eastAsia="Calibri" w:hAnsi="Cambria" w:cs="Arial"/>
          <w:b/>
          <w:sz w:val="22"/>
          <w:szCs w:val="22"/>
        </w:rPr>
      </w:pPr>
      <w:r w:rsidRPr="00FC5835">
        <w:rPr>
          <w:rFonts w:ascii="Cambria" w:eastAsia="Calibri" w:hAnsi="Cambria" w:cs="Arial"/>
          <w:b/>
          <w:sz w:val="22"/>
          <w:szCs w:val="22"/>
        </w:rPr>
        <w:t>GRODZENIE UPRAW ROLNYCH PRZED ZWIERZYNĄ SIATKĄ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FC5835" w:rsidRPr="00FC5835" w14:paraId="5EC45E68" w14:textId="77777777" w:rsidTr="005C7EC3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0FF3387B" w14:textId="77777777" w:rsidR="00FC5835" w:rsidRPr="00FC5835" w:rsidRDefault="00FC5835" w:rsidP="00FC5835">
            <w:pPr>
              <w:suppressAutoHyphens w:val="0"/>
              <w:spacing w:before="120" w:after="120" w:line="259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00CA7CDC" w14:textId="77777777" w:rsidR="00FC5835" w:rsidRPr="00FC5835" w:rsidRDefault="00FC5835" w:rsidP="00FC5835">
            <w:pPr>
              <w:suppressAutoHyphens w:val="0"/>
              <w:spacing w:before="120" w:after="120" w:line="259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7324C3E8" w14:textId="77777777" w:rsidR="00FC5835" w:rsidRPr="00FC5835" w:rsidRDefault="00FC5835" w:rsidP="00FC5835">
            <w:pPr>
              <w:suppressAutoHyphens w:val="0"/>
              <w:spacing w:before="120" w:after="120" w:line="259" w:lineRule="auto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062" w:type="pct"/>
            <w:shd w:val="clear" w:color="auto" w:fill="auto"/>
          </w:tcPr>
          <w:p w14:paraId="647CA021" w14:textId="77777777" w:rsidR="00FC5835" w:rsidRPr="00FC5835" w:rsidRDefault="00FC5835" w:rsidP="00FC5835">
            <w:pPr>
              <w:suppressAutoHyphens w:val="0"/>
              <w:spacing w:before="120" w:after="120" w:line="259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1C17F951" w14:textId="77777777" w:rsidR="00FC5835" w:rsidRPr="00FC5835" w:rsidRDefault="00FC5835" w:rsidP="00FC5835">
            <w:pPr>
              <w:suppressAutoHyphens w:val="0"/>
              <w:spacing w:before="120" w:after="120" w:line="259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FC5835" w:rsidRPr="00FC5835" w14:paraId="2EB28808" w14:textId="77777777" w:rsidTr="005C7EC3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E66AEA6" w14:textId="77777777" w:rsidR="00FC5835" w:rsidRPr="00FC5835" w:rsidRDefault="00FC5835" w:rsidP="00FC5835">
            <w:pPr>
              <w:suppressAutoHyphens w:val="0"/>
              <w:spacing w:before="120" w:after="120" w:line="259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524</w:t>
            </w:r>
          </w:p>
        </w:tc>
        <w:tc>
          <w:tcPr>
            <w:tcW w:w="958" w:type="pct"/>
            <w:shd w:val="clear" w:color="auto" w:fill="auto"/>
          </w:tcPr>
          <w:p w14:paraId="3446DB3D" w14:textId="77777777" w:rsidR="00FC5835" w:rsidRPr="00FC5835" w:rsidRDefault="00FC5835" w:rsidP="00FC5835">
            <w:pPr>
              <w:suppressAutoHyphens w:val="0"/>
              <w:spacing w:before="120" w:after="160" w:line="259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Ł-GRODZN</w:t>
            </w:r>
          </w:p>
        </w:tc>
        <w:tc>
          <w:tcPr>
            <w:tcW w:w="910" w:type="pct"/>
            <w:shd w:val="clear" w:color="auto" w:fill="auto"/>
          </w:tcPr>
          <w:p w14:paraId="1D559133" w14:textId="77777777" w:rsidR="00FC5835" w:rsidRPr="00FC5835" w:rsidRDefault="00FC5835" w:rsidP="00FC5835">
            <w:pPr>
              <w:suppressAutoHyphens w:val="0"/>
              <w:spacing w:before="120" w:after="160" w:line="259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Ł-GRODZN</w:t>
            </w:r>
          </w:p>
        </w:tc>
        <w:tc>
          <w:tcPr>
            <w:tcW w:w="2062" w:type="pct"/>
            <w:shd w:val="clear" w:color="auto" w:fill="auto"/>
          </w:tcPr>
          <w:p w14:paraId="76B0036D" w14:textId="77777777" w:rsidR="00FC5835" w:rsidRPr="00FC5835" w:rsidRDefault="00FC5835" w:rsidP="00FC5835">
            <w:pPr>
              <w:suppressAutoHyphens w:val="0"/>
              <w:spacing w:before="120" w:after="120" w:line="259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Grodzenie pól siatką</w:t>
            </w:r>
          </w:p>
        </w:tc>
        <w:tc>
          <w:tcPr>
            <w:tcW w:w="712" w:type="pct"/>
            <w:shd w:val="clear" w:color="auto" w:fill="auto"/>
          </w:tcPr>
          <w:p w14:paraId="59806BC0" w14:textId="77777777" w:rsidR="00FC5835" w:rsidRPr="00FC5835" w:rsidRDefault="00FC5835" w:rsidP="00FC5835">
            <w:pPr>
              <w:suppressAutoHyphens w:val="0"/>
              <w:spacing w:before="120" w:after="160" w:line="259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HM</w:t>
            </w:r>
          </w:p>
        </w:tc>
      </w:tr>
    </w:tbl>
    <w:p w14:paraId="1219683C" w14:textId="77777777" w:rsidR="00FC5835" w:rsidRPr="00FC5835" w:rsidRDefault="00FC5835" w:rsidP="00FC5835">
      <w:pPr>
        <w:widowControl w:val="0"/>
        <w:suppressAutoHyphens w:val="0"/>
        <w:spacing w:before="120" w:after="120" w:line="259" w:lineRule="auto"/>
        <w:jc w:val="both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en-US"/>
        </w:rPr>
        <w:t>Standard technologii prac obejmuje:</w:t>
      </w:r>
    </w:p>
    <w:p w14:paraId="73C08AA7" w14:textId="77777777" w:rsidR="00FC5835" w:rsidRPr="00FC5835" w:rsidRDefault="00FC5835" w:rsidP="00FC5835">
      <w:pPr>
        <w:numPr>
          <w:ilvl w:val="0"/>
          <w:numId w:val="29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 xml:space="preserve">dostarczenie materiałów na miejsce wykonania ogrodzenia na odległość określoną w Tabeli parametrów, </w:t>
      </w:r>
    </w:p>
    <w:p w14:paraId="3C942619" w14:textId="77777777" w:rsidR="00FC5835" w:rsidRPr="00FC5835" w:rsidRDefault="00FC5835" w:rsidP="00FC5835">
      <w:pPr>
        <w:numPr>
          <w:ilvl w:val="0"/>
          <w:numId w:val="29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 xml:space="preserve">przygotowanie powierzchni do montażu ogrodzenia poprzez usunięcie przeszkadzających w prawidłowym wykonaniu ogrodzenia w szczególności krzewów, krzewinek i roślinności zielnej, </w:t>
      </w:r>
    </w:p>
    <w:p w14:paraId="1A86699F" w14:textId="77777777" w:rsidR="00FC5835" w:rsidRPr="00FC5835" w:rsidRDefault="00FC5835" w:rsidP="00FC5835">
      <w:pPr>
        <w:numPr>
          <w:ilvl w:val="0"/>
          <w:numId w:val="29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rozniesienie i wkopanie słupków,</w:t>
      </w:r>
    </w:p>
    <w:p w14:paraId="318EB8C0" w14:textId="77777777" w:rsidR="00FC5835" w:rsidRPr="00FC5835" w:rsidRDefault="00FC5835" w:rsidP="00FC5835">
      <w:pPr>
        <w:numPr>
          <w:ilvl w:val="0"/>
          <w:numId w:val="29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 xml:space="preserve">rozwinięcie, zawieszenie, napięcie i przymocowanie siatki do słupków i gruntu, </w:t>
      </w:r>
    </w:p>
    <w:p w14:paraId="4B527C3C" w14:textId="77777777" w:rsidR="00FC5835" w:rsidRPr="00FC5835" w:rsidRDefault="00FC5835" w:rsidP="00FC5835">
      <w:pPr>
        <w:numPr>
          <w:ilvl w:val="0"/>
          <w:numId w:val="29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zabezpieczenie słupków przed wychylaniem poprzez wykonanie ukośnych słupków podporowych ustawianych w linii ogrodzenia, zagłębionych dołem w podłożu gruntowym i przybitych zaciosem do słupka,</w:t>
      </w:r>
    </w:p>
    <w:p w14:paraId="3674E583" w14:textId="77777777" w:rsidR="00FC5835" w:rsidRPr="00FC5835" w:rsidRDefault="00FC5835" w:rsidP="00FC5835">
      <w:pPr>
        <w:numPr>
          <w:ilvl w:val="0"/>
          <w:numId w:val="29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 xml:space="preserve">wykonanie przełazów i bram wjazdowych w wyznaczonych miejscach, w ilości określonej w Tabeli parametrów. </w:t>
      </w:r>
    </w:p>
    <w:p w14:paraId="3D9592A7" w14:textId="77777777" w:rsidR="00FC5835" w:rsidRPr="00FC5835" w:rsidRDefault="00FC5835" w:rsidP="00FC5835">
      <w:pPr>
        <w:suppressAutoHyphens w:val="0"/>
        <w:spacing w:before="120" w:after="120" w:line="259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pl-PL"/>
        </w:rPr>
        <w:t>Uwagi:</w:t>
      </w:r>
    </w:p>
    <w:p w14:paraId="2E27F61F" w14:textId="77777777" w:rsidR="00FC5835" w:rsidRPr="00FC5835" w:rsidRDefault="00FC5835" w:rsidP="00FC5835">
      <w:pPr>
        <w:numPr>
          <w:ilvl w:val="0"/>
          <w:numId w:val="10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lastRenderedPageBreak/>
        <w:t>rozwijanie siatki należy rozpoczynać od umocowania jej do słupa naciągowego lub narożnego, końce drutów poziomych mocujemy do słupa za pomocą skobli; siatkę na słupach pośrednich mocujemy przybijając druty poziome skoblami  – skobli nie dobijamy, druty muszą mieć możliwość przesuwania się w poziomie. Napięcia siatki dokonujemy ciągnikiem lub za pomocą wyciągarki linowej. Umocowanie siatki do gruntu polega na wywinięciu 20 cm siatki na zewnątrz ogrodzenia i jej opalikowaniu lub obsypaniu ziemią (</w:t>
      </w:r>
      <w:r w:rsidRPr="00FC5835">
        <w:rPr>
          <w:rFonts w:ascii="Cambria" w:eastAsia="Calibri" w:hAnsi="Cambria" w:cs="Arial"/>
          <w:i/>
          <w:iCs/>
          <w:sz w:val="22"/>
          <w:szCs w:val="22"/>
          <w:lang w:eastAsia="pl-PL"/>
        </w:rPr>
        <w:t>opis dotyczy montażu siatki leśnej, w przypadku stosowania innego typu siatki należy uzupełnić opis</w:t>
      </w:r>
      <w:r w:rsidRPr="00FC5835">
        <w:rPr>
          <w:rFonts w:ascii="Cambria" w:eastAsia="Calibri" w:hAnsi="Cambria" w:cs="Arial"/>
          <w:sz w:val="22"/>
          <w:szCs w:val="22"/>
          <w:lang w:eastAsia="pl-PL"/>
        </w:rPr>
        <w:t>),</w:t>
      </w:r>
    </w:p>
    <w:p w14:paraId="4E19DADA" w14:textId="77777777" w:rsidR="00FC5835" w:rsidRPr="00FC5835" w:rsidRDefault="00FC5835" w:rsidP="00FC5835">
      <w:pPr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maksymalna odległość dowozu materiałów na miejsce wykonania ogrodzenia została zawarta w Tabeli parametrów,</w:t>
      </w:r>
    </w:p>
    <w:p w14:paraId="50EDC3FF" w14:textId="77777777" w:rsidR="00FC5835" w:rsidRPr="00FC5835" w:rsidRDefault="00FC5835" w:rsidP="00FC5835">
      <w:pPr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bCs/>
          <w:iCs/>
          <w:sz w:val="22"/>
          <w:szCs w:val="22"/>
          <w:vertAlign w:val="superscript"/>
          <w:lang w:eastAsia="pl-PL"/>
        </w:rPr>
      </w:pP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t>w przypadku słupków z drewna liściastego twardego (Db, Ak) korowanie nie jest wymagane,</w:t>
      </w:r>
      <w:r w:rsidRPr="00FC5835">
        <w:rPr>
          <w:rFonts w:ascii="Cambria" w:eastAsia="Calibri" w:hAnsi="Cambria" w:cs="Arial"/>
          <w:sz w:val="22"/>
          <w:szCs w:val="22"/>
          <w:lang w:eastAsia="pl-PL"/>
        </w:rPr>
        <w:t xml:space="preserve"> </w:t>
      </w: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t>w wypadku słupków z drewna iglastego okorowanie całych słupków i zabezpieczenie jednego z końców w sposób określony w Tabeli parametrów, na długości 0,7 m</w:t>
      </w:r>
      <w:r w:rsidRPr="00FC5835">
        <w:rPr>
          <w:rFonts w:ascii="Cambria" w:eastAsia="Calibri" w:hAnsi="Cambria" w:cs="Arial"/>
          <w:sz w:val="22"/>
          <w:szCs w:val="22"/>
          <w:lang w:eastAsia="pl-PL"/>
        </w:rPr>
        <w:t>,</w:t>
      </w:r>
    </w:p>
    <w:p w14:paraId="4C84EF91" w14:textId="77777777" w:rsidR="00FC5835" w:rsidRPr="00FC5835" w:rsidRDefault="00FC5835" w:rsidP="00FC5835">
      <w:pPr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/>
          <w:sz w:val="22"/>
          <w:szCs w:val="22"/>
          <w:lang w:eastAsia="pl-PL"/>
        </w:rPr>
      </w:pPr>
      <w:r w:rsidRPr="00FC5835">
        <w:rPr>
          <w:rFonts w:ascii="Cambria" w:eastAsia="Calibri" w:hAnsi="Cambria"/>
          <w:sz w:val="22"/>
          <w:szCs w:val="22"/>
          <w:lang w:eastAsia="pl-PL"/>
        </w:rPr>
        <w:t>słupki należy wkopać/wbić na głębokość 0,6 m (z dokładnością +/- 5cm),</w:t>
      </w:r>
    </w:p>
    <w:p w14:paraId="22E77707" w14:textId="77777777" w:rsidR="00FC5835" w:rsidRPr="00FC5835" w:rsidRDefault="00FC5835" w:rsidP="00FC5835">
      <w:pPr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/>
          <w:sz w:val="22"/>
          <w:szCs w:val="22"/>
          <w:lang w:eastAsia="pl-PL"/>
        </w:rPr>
      </w:pPr>
      <w:r w:rsidRPr="00FC5835">
        <w:rPr>
          <w:rFonts w:ascii="Cambria" w:eastAsia="Calibri" w:hAnsi="Cambria"/>
          <w:sz w:val="22"/>
          <w:szCs w:val="22"/>
          <w:lang w:eastAsia="pl-PL"/>
        </w:rPr>
        <w:t>odległość między słupkami zawarta jest w Tabeli parametrów,</w:t>
      </w:r>
    </w:p>
    <w:p w14:paraId="24CE09DB" w14:textId="77777777" w:rsidR="00FC5835" w:rsidRPr="00FC5835" w:rsidRDefault="00FC5835" w:rsidP="00FC5835">
      <w:pPr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/>
          <w:sz w:val="22"/>
          <w:szCs w:val="22"/>
          <w:lang w:eastAsia="pl-PL"/>
        </w:rPr>
      </w:pPr>
      <w:r w:rsidRPr="00FC5835">
        <w:rPr>
          <w:rFonts w:ascii="Cambria" w:eastAsia="Calibri" w:hAnsi="Cambria"/>
          <w:sz w:val="22"/>
          <w:szCs w:val="22"/>
          <w:lang w:eastAsia="pl-PL"/>
        </w:rPr>
        <w:t>zabezpieczone przed wychylaniem muszą być: słupki naciągowe, słupki na załamaniach przebiegu ogrodzenia oraz na odcinakach, gdzie ogrodzenie przebiega w linii prostej wzdłuż 5 kolejnych słupków. Słupki narożne zabezpieczamy w dwóch kierunkach,</w:t>
      </w:r>
    </w:p>
    <w:p w14:paraId="0F5CE6E3" w14:textId="77777777" w:rsidR="00FC5835" w:rsidRPr="00FC5835" w:rsidRDefault="00FC5835" w:rsidP="00FC5835">
      <w:pPr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/>
          <w:sz w:val="22"/>
          <w:szCs w:val="22"/>
          <w:lang w:eastAsia="pl-PL"/>
        </w:rPr>
      </w:pPr>
      <w:r w:rsidRPr="00FC5835">
        <w:rPr>
          <w:rFonts w:ascii="Cambria" w:eastAsia="Calibri" w:hAnsi="Cambria"/>
          <w:sz w:val="22"/>
          <w:szCs w:val="22"/>
          <w:lang w:eastAsia="pl-PL"/>
        </w:rPr>
        <w:t>słupki naciągowe ustawia się nie rzadziej jak 50 m linii ogrodzenia,</w:t>
      </w:r>
    </w:p>
    <w:p w14:paraId="7A123B26" w14:textId="77777777" w:rsidR="00FC5835" w:rsidRPr="00FC5835" w:rsidRDefault="00FC5835" w:rsidP="00FC5835">
      <w:pPr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przygotowanie, rozniesienie i przybicie żerdzi,</w:t>
      </w:r>
    </w:p>
    <w:p w14:paraId="287412D9" w14:textId="77777777" w:rsidR="00FC5835" w:rsidRPr="00FC5835" w:rsidRDefault="00FC5835" w:rsidP="00FC5835">
      <w:pPr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/>
          <w:sz w:val="22"/>
          <w:szCs w:val="22"/>
          <w:lang w:eastAsia="pl-PL"/>
        </w:rPr>
      </w:pPr>
      <w:r w:rsidRPr="00FC5835">
        <w:rPr>
          <w:rFonts w:ascii="Cambria" w:eastAsia="Calibri" w:hAnsi="Cambria"/>
          <w:sz w:val="22"/>
          <w:szCs w:val="22"/>
          <w:lang w:eastAsia="pl-PL"/>
        </w:rPr>
        <w:t>drewno na słupki oraz siatkę zapewnia Zamawiający,</w:t>
      </w:r>
    </w:p>
    <w:p w14:paraId="0803D3FF" w14:textId="77777777" w:rsidR="00FC5835" w:rsidRPr="00FC5835" w:rsidRDefault="00FC5835" w:rsidP="00FC5835">
      <w:pPr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/>
          <w:sz w:val="22"/>
          <w:szCs w:val="22"/>
          <w:lang w:eastAsia="pl-PL"/>
        </w:rPr>
      </w:pPr>
      <w:r w:rsidRPr="00FC5835">
        <w:rPr>
          <w:rFonts w:ascii="Cambria" w:eastAsia="Calibri" w:hAnsi="Cambria"/>
          <w:sz w:val="22"/>
          <w:szCs w:val="22"/>
          <w:lang w:eastAsia="pl-PL"/>
        </w:rPr>
        <w:t>wymiary słupków zawarte są w Tabeli parametrów,</w:t>
      </w:r>
    </w:p>
    <w:p w14:paraId="15E883DA" w14:textId="77777777" w:rsidR="00FC5835" w:rsidRPr="00FC5835" w:rsidRDefault="00FC5835" w:rsidP="00FC5835">
      <w:pPr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/>
          <w:sz w:val="22"/>
          <w:szCs w:val="22"/>
          <w:lang w:eastAsia="pl-PL"/>
        </w:rPr>
      </w:pPr>
      <w:r w:rsidRPr="00FC5835">
        <w:rPr>
          <w:rFonts w:ascii="Cambria" w:eastAsia="Calibri" w:hAnsi="Cambria"/>
          <w:sz w:val="22"/>
          <w:szCs w:val="22"/>
          <w:lang w:eastAsia="pl-PL"/>
        </w:rPr>
        <w:t>skoble ocynkowane i gwoździe ocynkowane zapewnia Wykonawca. Wymagania techniczne tych materiałów oraz ich ilość zawarte są w Tabeli parametrów.</w:t>
      </w:r>
    </w:p>
    <w:p w14:paraId="14170E1A" w14:textId="77777777" w:rsidR="00FC5835" w:rsidRPr="00FC5835" w:rsidRDefault="00FC5835" w:rsidP="00FC5835">
      <w:pPr>
        <w:suppressAutoHyphens w:val="0"/>
        <w:spacing w:before="120" w:after="120" w:line="259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</w:p>
    <w:p w14:paraId="5384AEFF" w14:textId="77777777" w:rsidR="00FC5835" w:rsidRPr="00FC5835" w:rsidRDefault="00FC5835" w:rsidP="00FC5835">
      <w:pPr>
        <w:suppressAutoHyphens w:val="0"/>
        <w:spacing w:before="120" w:after="120" w:line="259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243A4547" w14:textId="77777777" w:rsidR="00FC5835" w:rsidRPr="00FC5835" w:rsidRDefault="00FC5835" w:rsidP="00FC5835">
      <w:pPr>
        <w:numPr>
          <w:ilvl w:val="0"/>
          <w:numId w:val="11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 opisem czynności i zleceniem oraz poprzez dokonanie pomiaru długości (np. przy pomocy: dalmierza, taśmy mierniczej, GPS, itp). </w:t>
      </w:r>
    </w:p>
    <w:p w14:paraId="6A808A0F" w14:textId="77777777" w:rsidR="00FC5835" w:rsidRPr="00FC5835" w:rsidRDefault="00FC5835" w:rsidP="00FC5835">
      <w:pPr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</w:rPr>
      </w:pPr>
      <w:r w:rsidRPr="00FC5835">
        <w:rPr>
          <w:rFonts w:ascii="Cambria" w:eastAsia="Calibri" w:hAnsi="Cambria" w:cs="Arial"/>
          <w:bCs/>
          <w:i/>
          <w:sz w:val="22"/>
          <w:szCs w:val="22"/>
          <w:lang w:eastAsia="en-US"/>
        </w:rPr>
        <w:t>(rozliczenie</w:t>
      </w:r>
      <w:r w:rsidRPr="00FC5835">
        <w:rPr>
          <w:rFonts w:ascii="Cambria" w:eastAsia="Calibri" w:hAnsi="Cambria" w:cs="Arial"/>
          <w:i/>
          <w:sz w:val="22"/>
          <w:szCs w:val="22"/>
          <w:lang w:eastAsia="en-US"/>
        </w:rPr>
        <w:t xml:space="preserve"> z dokładnością do dwóch miejsc po przecinku</w:t>
      </w:r>
      <w:r w:rsidRPr="00FC583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603D5669" w14:textId="77777777" w:rsidR="00FC5835" w:rsidRPr="00FC5835" w:rsidRDefault="00FC5835" w:rsidP="00FC5835">
      <w:pPr>
        <w:spacing w:before="120" w:after="120"/>
        <w:rPr>
          <w:rFonts w:ascii="Cambria" w:eastAsia="Calibri" w:hAnsi="Cambria" w:cs="Arial"/>
          <w:sz w:val="22"/>
          <w:szCs w:val="22"/>
        </w:rPr>
      </w:pPr>
    </w:p>
    <w:p w14:paraId="2C28E8BD" w14:textId="77777777" w:rsidR="00FC5835" w:rsidRPr="00FC5835" w:rsidRDefault="00FC5835" w:rsidP="00FC5835">
      <w:pPr>
        <w:spacing w:before="120" w:after="120"/>
        <w:rPr>
          <w:rFonts w:ascii="Cambria" w:eastAsia="Calibri" w:hAnsi="Cambria" w:cs="Arial"/>
          <w:sz w:val="22"/>
          <w:szCs w:val="22"/>
        </w:rPr>
      </w:pPr>
    </w:p>
    <w:p w14:paraId="38757865" w14:textId="77777777" w:rsidR="00FC5835" w:rsidRPr="00FC5835" w:rsidRDefault="00FC5835" w:rsidP="00FC5835">
      <w:pPr>
        <w:spacing w:before="120" w:after="120"/>
        <w:rPr>
          <w:rFonts w:ascii="Cambria" w:eastAsia="Calibri" w:hAnsi="Cambria" w:cs="Arial"/>
          <w:b/>
          <w:sz w:val="22"/>
          <w:szCs w:val="22"/>
        </w:rPr>
      </w:pPr>
      <w:r w:rsidRPr="00FC5835">
        <w:rPr>
          <w:rFonts w:ascii="Cambria" w:eastAsia="Calibri" w:hAnsi="Cambria" w:cs="Arial"/>
          <w:b/>
          <w:sz w:val="22"/>
          <w:szCs w:val="22"/>
        </w:rPr>
        <w:t>DEMONTAŻ (LIKWIDACJA) I NAPRAWA (KONSERWACJA) OGRODZEŃ UPRAW ROLNYCH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FC5835" w:rsidRPr="00FC5835" w14:paraId="24AA70C8" w14:textId="77777777" w:rsidTr="005C7EC3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0D989D73" w14:textId="77777777" w:rsidR="00FC5835" w:rsidRPr="00FC5835" w:rsidRDefault="00FC5835" w:rsidP="00FC583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32DD07B0" w14:textId="77777777" w:rsidR="00FC5835" w:rsidRPr="00FC5835" w:rsidRDefault="00FC5835" w:rsidP="00FC583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647CCCA4" w14:textId="77777777" w:rsidR="00FC5835" w:rsidRPr="00FC5835" w:rsidRDefault="00FC5835" w:rsidP="00FC5835">
            <w:pPr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062" w:type="pct"/>
            <w:shd w:val="clear" w:color="auto" w:fill="auto"/>
          </w:tcPr>
          <w:p w14:paraId="22C3AA63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476C66A4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FC5835" w:rsidRPr="00FC5835" w14:paraId="3E61438B" w14:textId="77777777" w:rsidTr="005C7EC3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9B55BE8" w14:textId="77777777" w:rsidR="00FC5835" w:rsidRPr="00FC5835" w:rsidRDefault="00FC5835" w:rsidP="00FC583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525</w:t>
            </w:r>
          </w:p>
        </w:tc>
        <w:tc>
          <w:tcPr>
            <w:tcW w:w="958" w:type="pct"/>
            <w:shd w:val="clear" w:color="auto" w:fill="auto"/>
          </w:tcPr>
          <w:p w14:paraId="7D93B668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Ł-GRODZR</w:t>
            </w:r>
          </w:p>
        </w:tc>
        <w:tc>
          <w:tcPr>
            <w:tcW w:w="910" w:type="pct"/>
            <w:shd w:val="clear" w:color="auto" w:fill="auto"/>
          </w:tcPr>
          <w:p w14:paraId="26C9BFE6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Ł-GRODZR</w:t>
            </w: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br/>
              <w:t>ŁGODZ RG</w:t>
            </w:r>
          </w:p>
        </w:tc>
        <w:tc>
          <w:tcPr>
            <w:tcW w:w="2062" w:type="pct"/>
            <w:shd w:val="clear" w:color="auto" w:fill="auto"/>
          </w:tcPr>
          <w:p w14:paraId="24D3A7CF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Demontaż (likwidacja) ogrodzeń</w:t>
            </w:r>
          </w:p>
        </w:tc>
        <w:tc>
          <w:tcPr>
            <w:tcW w:w="712" w:type="pct"/>
            <w:shd w:val="clear" w:color="auto" w:fill="auto"/>
          </w:tcPr>
          <w:p w14:paraId="66D96E17" w14:textId="77777777" w:rsidR="00FC5835" w:rsidRPr="00FC5835" w:rsidRDefault="00FC5835" w:rsidP="00FC583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HM</w:t>
            </w:r>
          </w:p>
        </w:tc>
      </w:tr>
    </w:tbl>
    <w:p w14:paraId="34690782" w14:textId="77777777" w:rsidR="00FC5835" w:rsidRPr="00FC5835" w:rsidRDefault="00FC5835" w:rsidP="00FC5835">
      <w:pPr>
        <w:widowControl w:val="0"/>
        <w:spacing w:before="120" w:after="120"/>
        <w:jc w:val="both"/>
        <w:rPr>
          <w:rFonts w:ascii="Cambria" w:eastAsia="Verdana" w:hAnsi="Cambria" w:cs="Arial"/>
          <w:kern w:val="1"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3C51E22A" w14:textId="77777777" w:rsidR="00FC5835" w:rsidRPr="00FC5835" w:rsidRDefault="00FC5835" w:rsidP="00FC5835">
      <w:pPr>
        <w:widowControl w:val="0"/>
        <w:numPr>
          <w:ilvl w:val="0"/>
          <w:numId w:val="31"/>
        </w:numPr>
        <w:suppressAutoHyphens w:val="0"/>
        <w:spacing w:before="120" w:after="120" w:line="276" w:lineRule="auto"/>
        <w:ind w:left="1134" w:hanging="414"/>
        <w:contextualSpacing/>
        <w:jc w:val="both"/>
        <w:rPr>
          <w:rFonts w:ascii="Cambria" w:eastAsia="Calibri" w:hAnsi="Cambria" w:cs="Arial"/>
          <w:bCs/>
          <w:i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t xml:space="preserve">oczyszczenie siatki z pozostałości roślinnych i wydobycie części zawiniętej, </w:t>
      </w:r>
    </w:p>
    <w:p w14:paraId="2C5E3A3A" w14:textId="77777777" w:rsidR="00FC5835" w:rsidRPr="00FC5835" w:rsidRDefault="00FC5835" w:rsidP="00FC5835">
      <w:pPr>
        <w:widowControl w:val="0"/>
        <w:numPr>
          <w:ilvl w:val="0"/>
          <w:numId w:val="31"/>
        </w:numPr>
        <w:suppressAutoHyphens w:val="0"/>
        <w:spacing w:before="120" w:after="120" w:line="276" w:lineRule="auto"/>
        <w:ind w:left="1134" w:hanging="414"/>
        <w:contextualSpacing/>
        <w:jc w:val="both"/>
        <w:rPr>
          <w:rFonts w:ascii="Cambria" w:eastAsia="Calibri" w:hAnsi="Cambria" w:cs="Arial"/>
          <w:bCs/>
          <w:i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t>demontaż żerdzi,</w:t>
      </w:r>
    </w:p>
    <w:p w14:paraId="35EC9C29" w14:textId="77777777" w:rsidR="00FC5835" w:rsidRPr="00FC5835" w:rsidRDefault="00FC5835" w:rsidP="00FC5835">
      <w:pPr>
        <w:widowControl w:val="0"/>
        <w:numPr>
          <w:ilvl w:val="0"/>
          <w:numId w:val="31"/>
        </w:numPr>
        <w:suppressAutoHyphens w:val="0"/>
        <w:spacing w:before="120" w:after="120" w:line="276" w:lineRule="auto"/>
        <w:ind w:left="1134" w:hanging="414"/>
        <w:contextualSpacing/>
        <w:jc w:val="both"/>
        <w:rPr>
          <w:rFonts w:ascii="Cambria" w:eastAsia="Calibri" w:hAnsi="Cambria" w:cs="Arial"/>
          <w:bCs/>
          <w:i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lastRenderedPageBreak/>
        <w:t>zdjęcie i zrolowanie siatki,</w:t>
      </w:r>
    </w:p>
    <w:p w14:paraId="512FA99C" w14:textId="77777777" w:rsidR="00FC5835" w:rsidRPr="00FC5835" w:rsidRDefault="00FC5835" w:rsidP="00FC5835">
      <w:pPr>
        <w:widowControl w:val="0"/>
        <w:numPr>
          <w:ilvl w:val="0"/>
          <w:numId w:val="31"/>
        </w:numPr>
        <w:suppressAutoHyphens w:val="0"/>
        <w:spacing w:before="120" w:after="120" w:line="276" w:lineRule="auto"/>
        <w:ind w:left="1134" w:hanging="414"/>
        <w:contextualSpacing/>
        <w:jc w:val="both"/>
        <w:rPr>
          <w:rFonts w:ascii="Cambria" w:eastAsia="Calibri" w:hAnsi="Cambria" w:cs="Arial"/>
          <w:bCs/>
          <w:i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t xml:space="preserve">rozbiórkę przełazów/bram, </w:t>
      </w:r>
    </w:p>
    <w:p w14:paraId="2C8AA1E9" w14:textId="77777777" w:rsidR="00FC5835" w:rsidRPr="00FC5835" w:rsidRDefault="00FC5835" w:rsidP="00FC5835">
      <w:pPr>
        <w:widowControl w:val="0"/>
        <w:numPr>
          <w:ilvl w:val="0"/>
          <w:numId w:val="31"/>
        </w:numPr>
        <w:suppressAutoHyphens w:val="0"/>
        <w:spacing w:before="120" w:after="120" w:line="276" w:lineRule="auto"/>
        <w:ind w:left="1134" w:hanging="41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 xml:space="preserve">wykopanie lub ścięcie równo z ziemią słupków, </w:t>
      </w:r>
    </w:p>
    <w:p w14:paraId="5D72321F" w14:textId="77777777" w:rsidR="00FC5835" w:rsidRPr="00FC5835" w:rsidRDefault="00FC5835" w:rsidP="00FC5835">
      <w:pPr>
        <w:widowControl w:val="0"/>
        <w:numPr>
          <w:ilvl w:val="0"/>
          <w:numId w:val="31"/>
        </w:numPr>
        <w:suppressAutoHyphens w:val="0"/>
        <w:spacing w:before="120" w:after="120" w:line="276" w:lineRule="auto"/>
        <w:ind w:left="1134" w:hanging="414"/>
        <w:contextualSpacing/>
        <w:jc w:val="both"/>
        <w:rPr>
          <w:rFonts w:ascii="Cambria" w:eastAsia="Calibri" w:hAnsi="Cambria" w:cs="Arial"/>
          <w:bCs/>
          <w:i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t xml:space="preserve">wyrównanie powierzchni gleby, </w:t>
      </w:r>
    </w:p>
    <w:p w14:paraId="00F9BE3C" w14:textId="77777777" w:rsidR="00FC5835" w:rsidRPr="00FC5835" w:rsidRDefault="00FC5835" w:rsidP="00FC5835">
      <w:pPr>
        <w:widowControl w:val="0"/>
        <w:numPr>
          <w:ilvl w:val="0"/>
          <w:numId w:val="31"/>
        </w:numPr>
        <w:suppressAutoHyphens w:val="0"/>
        <w:spacing w:before="120" w:after="120" w:line="276" w:lineRule="auto"/>
        <w:ind w:left="1134" w:hanging="41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załadunek, maksymalną odległość przewiezienia odzyskanych materiałów zawiera Tabela parametrów,</w:t>
      </w:r>
    </w:p>
    <w:p w14:paraId="0803B7A7" w14:textId="77777777" w:rsidR="00FC5835" w:rsidRPr="00FC5835" w:rsidRDefault="00FC5835" w:rsidP="00FC5835">
      <w:pPr>
        <w:widowControl w:val="0"/>
        <w:numPr>
          <w:ilvl w:val="0"/>
          <w:numId w:val="31"/>
        </w:numPr>
        <w:suppressAutoHyphens w:val="0"/>
        <w:spacing w:before="120" w:after="120" w:line="276" w:lineRule="auto"/>
        <w:ind w:left="1134" w:hanging="41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rozładunek i ułożenie odzyskanych materiałów we wskazanym miejscu.</w:t>
      </w:r>
    </w:p>
    <w:p w14:paraId="11A92976" w14:textId="77777777" w:rsidR="00FC5835" w:rsidRPr="00FC5835" w:rsidRDefault="00FC5835" w:rsidP="00FC5835">
      <w:pPr>
        <w:spacing w:before="120" w:after="120"/>
        <w:jc w:val="both"/>
        <w:rPr>
          <w:rFonts w:ascii="Cambria" w:eastAsia="Calibri" w:hAnsi="Cambria" w:cs="Arial"/>
          <w:b/>
          <w:bCs/>
          <w:iCs/>
          <w:sz w:val="22"/>
          <w:szCs w:val="22"/>
        </w:rPr>
      </w:pPr>
      <w:r w:rsidRPr="00FC5835">
        <w:rPr>
          <w:rFonts w:ascii="Cambria" w:eastAsia="Calibri" w:hAnsi="Cambria" w:cs="Arial"/>
          <w:b/>
          <w:bCs/>
          <w:iCs/>
          <w:sz w:val="22"/>
          <w:szCs w:val="22"/>
        </w:rPr>
        <w:t>Uwagi:</w:t>
      </w:r>
    </w:p>
    <w:p w14:paraId="21A83DCB" w14:textId="77777777" w:rsidR="00FC5835" w:rsidRPr="00FC5835" w:rsidRDefault="00FC5835" w:rsidP="00FC5835">
      <w:pPr>
        <w:numPr>
          <w:ilvl w:val="0"/>
          <w:numId w:val="32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zużyte słupki mogą pozostać na powierzchni wg wskazań Zamawiającego,</w:t>
      </w:r>
    </w:p>
    <w:p w14:paraId="4E574D21" w14:textId="77777777" w:rsidR="00FC5835" w:rsidRPr="00FC5835" w:rsidRDefault="00FC5835" w:rsidP="00FC5835">
      <w:pPr>
        <w:numPr>
          <w:ilvl w:val="0"/>
          <w:numId w:val="32"/>
        </w:numPr>
        <w:suppressAutoHyphens w:val="0"/>
        <w:spacing w:before="120" w:after="120" w:line="276" w:lineRule="auto"/>
        <w:ind w:left="1134" w:hanging="425"/>
        <w:contextualSpacing/>
        <w:jc w:val="both"/>
        <w:rPr>
          <w:rFonts w:ascii="Cambria" w:hAnsi="Cambria" w:cs="Arial"/>
          <w:sz w:val="22"/>
          <w:szCs w:val="22"/>
          <w:lang w:eastAsia="pl-PL" w:bidi="hi-IN"/>
        </w:rPr>
      </w:pPr>
      <w:r w:rsidRPr="00FC5835">
        <w:rPr>
          <w:rFonts w:ascii="Cambria" w:hAnsi="Cambria" w:cs="Arial"/>
          <w:sz w:val="22"/>
          <w:szCs w:val="22"/>
          <w:lang w:eastAsia="pl-PL" w:bidi="hi-IN"/>
        </w:rPr>
        <w:t xml:space="preserve">czynność </w:t>
      </w: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t xml:space="preserve">ŁGODZ RG </w:t>
      </w:r>
      <w:r w:rsidRPr="00FC5835">
        <w:rPr>
          <w:rFonts w:ascii="Cambria" w:hAnsi="Cambria" w:cs="Arial"/>
          <w:sz w:val="22"/>
          <w:szCs w:val="22"/>
          <w:lang w:eastAsia="pl-PL" w:bidi="hi-IN"/>
        </w:rPr>
        <w:t>przeznaczona jest w wycenie na koszty transportowe.</w:t>
      </w:r>
    </w:p>
    <w:p w14:paraId="0636CBE9" w14:textId="77777777" w:rsidR="00FC5835" w:rsidRPr="00FC5835" w:rsidRDefault="00FC5835" w:rsidP="00FC5835">
      <w:pPr>
        <w:spacing w:before="120" w:after="120"/>
        <w:jc w:val="both"/>
        <w:rPr>
          <w:rFonts w:ascii="Cambria" w:eastAsia="Calibri" w:hAnsi="Cambria" w:cs="Arial"/>
          <w:b/>
          <w:bCs/>
          <w:i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/>
          <w:bCs/>
          <w:iCs/>
          <w:sz w:val="22"/>
          <w:szCs w:val="22"/>
          <w:lang w:eastAsia="pl-PL"/>
        </w:rPr>
        <w:t>Procedura odbioru:</w:t>
      </w:r>
    </w:p>
    <w:p w14:paraId="7F396E6D" w14:textId="77777777" w:rsidR="00FC5835" w:rsidRPr="00FC5835" w:rsidRDefault="00FC5835" w:rsidP="00FC5835">
      <w:pPr>
        <w:tabs>
          <w:tab w:val="left" w:pos="34"/>
        </w:tabs>
        <w:spacing w:before="120" w:after="120"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>Odbiór prac nastąpi poprzez:</w:t>
      </w:r>
    </w:p>
    <w:p w14:paraId="594E420F" w14:textId="77777777" w:rsidR="00FC5835" w:rsidRPr="00FC5835" w:rsidRDefault="00FC5835" w:rsidP="00FC5835">
      <w:pPr>
        <w:numPr>
          <w:ilvl w:val="0"/>
          <w:numId w:val="33"/>
        </w:numPr>
        <w:suppressAutoHyphens w:val="0"/>
        <w:autoSpaceDE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>zweryfikowanie prawidłowości ich wykonania z opisem czynności i Zleceniem,</w:t>
      </w:r>
    </w:p>
    <w:p w14:paraId="2A491A09" w14:textId="77777777" w:rsidR="00FC5835" w:rsidRPr="00FC5835" w:rsidRDefault="00FC5835" w:rsidP="00FC5835">
      <w:pPr>
        <w:numPr>
          <w:ilvl w:val="0"/>
          <w:numId w:val="33"/>
        </w:numPr>
        <w:suppressAutoHyphens w:val="0"/>
        <w:autoSpaceDE w:val="0"/>
        <w:spacing w:before="120" w:after="120" w:line="276" w:lineRule="auto"/>
        <w:ind w:left="1134" w:hanging="425"/>
        <w:contextualSpacing/>
        <w:jc w:val="both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>dokonanie pomiaru długości zdemontowanego grodzenia (np. przy pomocy: dalmierza, taśmy mierniczej, GPS, itp).</w:t>
      </w:r>
    </w:p>
    <w:p w14:paraId="517883EA" w14:textId="77777777" w:rsidR="00FC5835" w:rsidRPr="00FC5835" w:rsidRDefault="00FC5835" w:rsidP="00FC5835">
      <w:pPr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</w:rPr>
      </w:pPr>
      <w:r w:rsidRPr="00FC5835">
        <w:rPr>
          <w:rFonts w:ascii="Cambria" w:eastAsia="Calibri" w:hAnsi="Cambria" w:cs="Arial"/>
          <w:bCs/>
          <w:i/>
          <w:sz w:val="22"/>
          <w:szCs w:val="22"/>
        </w:rPr>
        <w:t xml:space="preserve">(rozliczenie </w:t>
      </w:r>
      <w:r w:rsidRPr="00FC5835">
        <w:rPr>
          <w:rFonts w:ascii="Cambria" w:eastAsia="Calibri" w:hAnsi="Cambria" w:cs="Arial"/>
          <w:i/>
          <w:sz w:val="22"/>
          <w:szCs w:val="22"/>
        </w:rPr>
        <w:t>z dokładnością do dwóch miejsc po przecinku</w:t>
      </w:r>
      <w:r w:rsidRPr="00FC5835">
        <w:rPr>
          <w:rFonts w:ascii="Cambria" w:eastAsia="Calibri" w:hAnsi="Cambria" w:cs="Arial"/>
          <w:bCs/>
          <w:i/>
          <w:sz w:val="22"/>
          <w:szCs w:val="22"/>
        </w:rPr>
        <w:t>)</w:t>
      </w:r>
    </w:p>
    <w:p w14:paraId="17698E23" w14:textId="77777777" w:rsidR="00FC5835" w:rsidRPr="00FC5835" w:rsidRDefault="00FC5835" w:rsidP="00FC5835">
      <w:pPr>
        <w:spacing w:before="120" w:after="120"/>
        <w:rPr>
          <w:rFonts w:ascii="Cambria" w:eastAsia="Calibri" w:hAnsi="Cambria" w:cs="Arial"/>
          <w:bCs/>
          <w:iCs/>
          <w:sz w:val="22"/>
          <w:szCs w:val="22"/>
          <w:lang w:eastAsia="pl-PL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FC5835" w:rsidRPr="00FC5835" w14:paraId="69A91FEA" w14:textId="77777777" w:rsidTr="005C7EC3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477E9E4B" w14:textId="77777777" w:rsidR="00FC5835" w:rsidRPr="00FC5835" w:rsidRDefault="00FC5835" w:rsidP="00FC583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5F8B8B52" w14:textId="77777777" w:rsidR="00FC5835" w:rsidRPr="00FC5835" w:rsidRDefault="00FC5835" w:rsidP="00FC583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076CAE19" w14:textId="77777777" w:rsidR="00FC5835" w:rsidRPr="00FC5835" w:rsidRDefault="00FC5835" w:rsidP="00FC5835">
            <w:pPr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062" w:type="pct"/>
            <w:shd w:val="clear" w:color="auto" w:fill="auto"/>
          </w:tcPr>
          <w:p w14:paraId="6F5F985F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4165638E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FC5835" w:rsidRPr="00FC5835" w14:paraId="01EB0A7D" w14:textId="77777777" w:rsidTr="005C7EC3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183A5257" w14:textId="77777777" w:rsidR="00FC5835" w:rsidRPr="00FC5835" w:rsidRDefault="00FC5835" w:rsidP="00FC583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526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10759087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sz w:val="22"/>
                <w:szCs w:val="22"/>
              </w:rPr>
              <w:t>Ł-KGRODZ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9363202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sz w:val="22"/>
                <w:szCs w:val="22"/>
              </w:rPr>
              <w:t>Ł-KGRODZ</w:t>
            </w:r>
            <w:r w:rsidRPr="00FC5835">
              <w:rPr>
                <w:rFonts w:ascii="Cambria" w:eastAsia="Calibri" w:hAnsi="Cambria" w:cs="Arial"/>
                <w:bCs/>
                <w:sz w:val="22"/>
                <w:szCs w:val="22"/>
              </w:rPr>
              <w:br/>
            </w: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ŁGODZ KGR</w:t>
            </w: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br/>
              <w:t>GWOŻDZIE (mat)</w:t>
            </w: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br/>
              <w:t>SKOBLE (mat)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7F293B95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Naprawa (konserwacja) ogrodzeń upraw rolnych</w:t>
            </w:r>
          </w:p>
        </w:tc>
        <w:tc>
          <w:tcPr>
            <w:tcW w:w="712" w:type="pct"/>
            <w:shd w:val="clear" w:color="auto" w:fill="auto"/>
          </w:tcPr>
          <w:p w14:paraId="6BDFC08E" w14:textId="77777777" w:rsidR="00FC5835" w:rsidRPr="00FC5835" w:rsidRDefault="00FC5835" w:rsidP="00FC583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30FE1D7A" w14:textId="77777777" w:rsidR="00FC5835" w:rsidRPr="00FC5835" w:rsidRDefault="00FC5835" w:rsidP="00FC5835">
      <w:pPr>
        <w:widowControl w:val="0"/>
        <w:spacing w:before="120" w:after="120"/>
        <w:jc w:val="both"/>
        <w:rPr>
          <w:rFonts w:ascii="Cambria" w:eastAsia="Verdana" w:hAnsi="Cambria" w:cs="Arial"/>
          <w:kern w:val="1"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Calibri"/>
          <w:b/>
          <w:sz w:val="22"/>
          <w:szCs w:val="22"/>
          <w:lang w:eastAsia="pl-PL"/>
        </w:rPr>
        <w:t>Standard technologii prac obejmuje w szczególności</w:t>
      </w:r>
      <w:r w:rsidRPr="00FC5835">
        <w:rPr>
          <w:rFonts w:ascii="Cambria" w:eastAsia="Calibri" w:hAnsi="Cambria" w:cs="Arial"/>
          <w:b/>
          <w:bCs/>
          <w:sz w:val="22"/>
          <w:szCs w:val="22"/>
        </w:rPr>
        <w:t>:</w:t>
      </w:r>
    </w:p>
    <w:p w14:paraId="1FBD906A" w14:textId="77777777" w:rsidR="00FC5835" w:rsidRPr="00FC5835" w:rsidRDefault="00FC5835" w:rsidP="00FC5835">
      <w:pPr>
        <w:numPr>
          <w:ilvl w:val="0"/>
          <w:numId w:val="34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sz w:val="22"/>
          <w:szCs w:val="22"/>
          <w:lang w:eastAsia="pl-PL"/>
        </w:rPr>
        <w:t>dostarczenie materiałów na powierzchnię na odległość określoną w Tabeli parametrów,</w:t>
      </w:r>
    </w:p>
    <w:p w14:paraId="4659FABD" w14:textId="77777777" w:rsidR="00FC5835" w:rsidRPr="00FC5835" w:rsidRDefault="00FC5835" w:rsidP="00FC5835">
      <w:pPr>
        <w:numPr>
          <w:ilvl w:val="0"/>
          <w:numId w:val="34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wymianę słupów na nowe wykonane wg technologii opisanej w Tabeli parametrów dla pozycji nr 524, </w:t>
      </w:r>
    </w:p>
    <w:p w14:paraId="04F50266" w14:textId="77777777" w:rsidR="00FC5835" w:rsidRPr="00FC5835" w:rsidRDefault="00FC5835" w:rsidP="00FC5835">
      <w:pPr>
        <w:numPr>
          <w:ilvl w:val="0"/>
          <w:numId w:val="34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sz w:val="22"/>
          <w:szCs w:val="22"/>
          <w:lang w:eastAsia="pl-PL"/>
        </w:rPr>
        <w:t>naciągnięcie lub wymianę siatki. Zużytą siatkę, nie nadającą się do dalszego użytkowania należy zgodnie ze zleceniem zawieźć do miejsca wskazanego przez Zamawiającego na odległość określoną w Tabeli parametrów,</w:t>
      </w:r>
    </w:p>
    <w:p w14:paraId="4669BF72" w14:textId="77777777" w:rsidR="00FC5835" w:rsidRPr="00FC5835" w:rsidRDefault="00FC5835" w:rsidP="00FC5835">
      <w:pPr>
        <w:numPr>
          <w:ilvl w:val="0"/>
          <w:numId w:val="34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sz w:val="22"/>
          <w:szCs w:val="22"/>
          <w:lang w:eastAsia="pl-PL"/>
        </w:rPr>
        <w:t>naprawę lub wymianę bram i przejść, drabinek,</w:t>
      </w:r>
    </w:p>
    <w:p w14:paraId="61E261B0" w14:textId="77777777" w:rsidR="00FC5835" w:rsidRPr="00FC5835" w:rsidRDefault="00FC5835" w:rsidP="00FC5835">
      <w:pPr>
        <w:numPr>
          <w:ilvl w:val="0"/>
          <w:numId w:val="34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sz w:val="22"/>
          <w:szCs w:val="22"/>
          <w:lang w:eastAsia="pl-PL"/>
        </w:rPr>
        <w:t>usunięcie z ogrodzeń roślinności w zakresie wymaganym do konserwacji.</w:t>
      </w:r>
    </w:p>
    <w:p w14:paraId="44CA7EA5" w14:textId="77777777" w:rsidR="00FC5835" w:rsidRPr="00FC5835" w:rsidRDefault="00FC5835" w:rsidP="00FC5835">
      <w:pPr>
        <w:spacing w:before="120" w:after="120"/>
        <w:jc w:val="both"/>
        <w:rPr>
          <w:rFonts w:ascii="Cambria" w:eastAsia="Calibri" w:hAnsi="Cambria" w:cs="Arial"/>
          <w:b/>
          <w:bCs/>
          <w:iCs/>
          <w:sz w:val="22"/>
          <w:szCs w:val="22"/>
        </w:rPr>
      </w:pPr>
      <w:r w:rsidRPr="00FC5835">
        <w:rPr>
          <w:rFonts w:ascii="Cambria" w:eastAsia="Calibri" w:hAnsi="Cambria" w:cs="Arial"/>
          <w:b/>
          <w:bCs/>
          <w:iCs/>
          <w:sz w:val="22"/>
          <w:szCs w:val="22"/>
        </w:rPr>
        <w:t>Uwagi:</w:t>
      </w:r>
    </w:p>
    <w:p w14:paraId="27695463" w14:textId="77777777" w:rsidR="00FC5835" w:rsidRPr="00FC5835" w:rsidRDefault="00FC5835" w:rsidP="00FC5835">
      <w:pPr>
        <w:numPr>
          <w:ilvl w:val="0"/>
          <w:numId w:val="8"/>
        </w:numPr>
        <w:suppressAutoHyphens w:val="0"/>
        <w:spacing w:before="120" w:after="120" w:line="276" w:lineRule="auto"/>
        <w:ind w:left="1134" w:hanging="357"/>
        <w:contextualSpacing/>
        <w:jc w:val="both"/>
        <w:rPr>
          <w:rFonts w:ascii="Cambria" w:eastAsia="Calibri" w:hAnsi="Cambria" w:cs="Arial"/>
          <w:bCs/>
          <w:i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t>materiały zapewnia:</w:t>
      </w:r>
    </w:p>
    <w:p w14:paraId="0ED728A5" w14:textId="77777777" w:rsidR="00FC5835" w:rsidRPr="00FC5835" w:rsidRDefault="00FC5835" w:rsidP="00FC5835">
      <w:pPr>
        <w:numPr>
          <w:ilvl w:val="0"/>
          <w:numId w:val="8"/>
        </w:numPr>
        <w:suppressAutoHyphens w:val="0"/>
        <w:spacing w:before="120" w:after="120" w:line="276" w:lineRule="auto"/>
        <w:ind w:left="1560" w:hanging="357"/>
        <w:contextualSpacing/>
        <w:jc w:val="both"/>
        <w:rPr>
          <w:rFonts w:ascii="Cambria" w:eastAsia="Calibri" w:hAnsi="Cambria" w:cs="Arial"/>
          <w:bCs/>
          <w:i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t>Zamawiający – siatka grodzeniowa, słupki, żerdzie,</w:t>
      </w:r>
    </w:p>
    <w:p w14:paraId="6F3EEAC6" w14:textId="77777777" w:rsidR="00FC5835" w:rsidRPr="00FC5835" w:rsidRDefault="00FC5835" w:rsidP="00FC5835">
      <w:pPr>
        <w:numPr>
          <w:ilvl w:val="0"/>
          <w:numId w:val="8"/>
        </w:numPr>
        <w:suppressAutoHyphens w:val="0"/>
        <w:spacing w:before="120" w:after="120" w:line="276" w:lineRule="auto"/>
        <w:ind w:left="1560" w:hanging="357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sz w:val="22"/>
          <w:szCs w:val="22"/>
          <w:lang w:eastAsia="pl-PL"/>
        </w:rPr>
        <w:t>przygotowanie słupków do naprawy ogrodzeń jest rozliczane odrębnie,</w:t>
      </w:r>
    </w:p>
    <w:p w14:paraId="5BC1ADE8" w14:textId="77777777" w:rsidR="00FC5835" w:rsidRPr="00FC5835" w:rsidRDefault="00FC5835" w:rsidP="00FC5835">
      <w:pPr>
        <w:numPr>
          <w:ilvl w:val="0"/>
          <w:numId w:val="8"/>
        </w:numPr>
        <w:suppressAutoHyphens w:val="0"/>
        <w:spacing w:before="120" w:after="120" w:line="276" w:lineRule="auto"/>
        <w:ind w:left="1560" w:hanging="357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sz w:val="22"/>
          <w:szCs w:val="22"/>
          <w:lang w:eastAsia="pl-PL"/>
        </w:rPr>
        <w:t>siatkę należy przybijać wyłącznie skoblami,</w:t>
      </w:r>
    </w:p>
    <w:p w14:paraId="3039806A" w14:textId="77777777" w:rsidR="00FC5835" w:rsidRPr="00FC5835" w:rsidRDefault="00FC5835" w:rsidP="00FC5835">
      <w:pPr>
        <w:numPr>
          <w:ilvl w:val="0"/>
          <w:numId w:val="8"/>
        </w:numPr>
        <w:suppressAutoHyphens w:val="0"/>
        <w:spacing w:before="120" w:after="120" w:line="276" w:lineRule="auto"/>
        <w:ind w:left="1560" w:hanging="357"/>
        <w:contextualSpacing/>
        <w:jc w:val="both"/>
        <w:rPr>
          <w:rFonts w:ascii="Cambria" w:hAnsi="Cambria" w:cs="Arial"/>
          <w:sz w:val="22"/>
          <w:szCs w:val="22"/>
          <w:lang w:eastAsia="pl-PL" w:bidi="hi-IN"/>
        </w:rPr>
      </w:pPr>
      <w:r w:rsidRPr="00FC5835">
        <w:rPr>
          <w:rFonts w:ascii="Cambria" w:hAnsi="Cambria" w:cs="Arial"/>
          <w:sz w:val="22"/>
          <w:szCs w:val="22"/>
          <w:lang w:eastAsia="pl-PL" w:bidi="hi-IN"/>
        </w:rPr>
        <w:t xml:space="preserve">czynność </w:t>
      </w: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t>ŁGODZ KGR</w:t>
      </w:r>
      <w:r w:rsidRPr="00FC5835">
        <w:rPr>
          <w:rFonts w:ascii="Cambria" w:hAnsi="Cambria" w:cs="Arial"/>
          <w:sz w:val="22"/>
          <w:szCs w:val="22"/>
          <w:lang w:eastAsia="pl-PL" w:bidi="hi-IN"/>
        </w:rPr>
        <w:t xml:space="preserve"> przeznaczona jest w wycenie na koszty transportowe.</w:t>
      </w:r>
    </w:p>
    <w:p w14:paraId="290021E6" w14:textId="77777777" w:rsidR="00FC5835" w:rsidRPr="00FC5835" w:rsidRDefault="00FC5835" w:rsidP="00FC5835">
      <w:pPr>
        <w:spacing w:before="120" w:after="120"/>
        <w:ind w:left="709"/>
        <w:contextualSpacing/>
        <w:jc w:val="both"/>
        <w:rPr>
          <w:rFonts w:ascii="Cambria" w:hAnsi="Cambria" w:cs="Arial"/>
          <w:sz w:val="22"/>
          <w:szCs w:val="22"/>
          <w:lang w:eastAsia="pl-PL" w:bidi="hi-IN"/>
        </w:rPr>
      </w:pPr>
    </w:p>
    <w:p w14:paraId="052141A9" w14:textId="77777777" w:rsidR="00FC5835" w:rsidRPr="00FC5835" w:rsidRDefault="00FC5835" w:rsidP="00FC5835">
      <w:pPr>
        <w:spacing w:before="120" w:after="120"/>
        <w:jc w:val="both"/>
        <w:rPr>
          <w:rFonts w:ascii="Cambria" w:eastAsia="Calibri" w:hAnsi="Cambria" w:cs="Arial"/>
          <w:b/>
          <w:bCs/>
          <w:i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/>
          <w:bCs/>
          <w:iCs/>
          <w:sz w:val="22"/>
          <w:szCs w:val="22"/>
          <w:lang w:eastAsia="pl-PL"/>
        </w:rPr>
        <w:t>Procedura odbioru:</w:t>
      </w:r>
    </w:p>
    <w:p w14:paraId="67E0A059" w14:textId="77777777" w:rsidR="00FC5835" w:rsidRPr="00FC5835" w:rsidRDefault="00FC5835" w:rsidP="00FC5835">
      <w:pPr>
        <w:numPr>
          <w:ilvl w:val="0"/>
          <w:numId w:val="9"/>
        </w:numPr>
        <w:tabs>
          <w:tab w:val="left" w:pos="68"/>
        </w:tabs>
        <w:suppressAutoHyphens w:val="0"/>
        <w:autoSpaceDE w:val="0"/>
        <w:spacing w:before="120" w:after="120" w:line="276" w:lineRule="auto"/>
        <w:ind w:left="1134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FC5835">
        <w:rPr>
          <w:rFonts w:ascii="Cambria" w:eastAsia="Calibri" w:hAnsi="Cambria" w:cs="Arial"/>
          <w:sz w:val="22"/>
          <w:szCs w:val="22"/>
          <w:lang w:eastAsia="en-US"/>
        </w:rPr>
        <w:lastRenderedPageBreak/>
        <w:t>odbiór prac nastąpi poprzez zweryfikowanie prawidłowości ich wykonania ze zleceniem oraz poprzez odnotowywanie rzeczywistej liczby godzin wykonywania danej pracy.</w:t>
      </w:r>
    </w:p>
    <w:p w14:paraId="2F7459C3" w14:textId="77777777" w:rsidR="00FC5835" w:rsidRPr="00FC5835" w:rsidRDefault="00FC5835" w:rsidP="00FC5835">
      <w:pPr>
        <w:suppressAutoHyphens w:val="0"/>
        <w:spacing w:before="120" w:after="120"/>
        <w:ind w:left="709"/>
        <w:contextualSpacing/>
        <w:jc w:val="both"/>
        <w:rPr>
          <w:rFonts w:ascii="Cambria" w:eastAsia="Verdana" w:hAnsi="Cambria" w:cs="Arial"/>
          <w:b/>
          <w:kern w:val="1"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Arial"/>
          <w:bCs/>
          <w:i/>
          <w:sz w:val="22"/>
          <w:szCs w:val="22"/>
          <w:lang w:eastAsia="pl-PL"/>
        </w:rPr>
        <w:t xml:space="preserve">(rozliczenie z dokładnością do 0,5 godziny) </w:t>
      </w:r>
    </w:p>
    <w:p w14:paraId="1DA4691B" w14:textId="77777777" w:rsidR="00FC5835" w:rsidRPr="00FC5835" w:rsidRDefault="00FC5835" w:rsidP="00FC5835">
      <w:pPr>
        <w:suppressAutoHyphens w:val="0"/>
        <w:spacing w:after="200" w:line="276" w:lineRule="auto"/>
        <w:rPr>
          <w:rFonts w:ascii="Cambria" w:eastAsia="Calibri" w:hAnsi="Cambria" w:cs="Arial"/>
          <w:bCs/>
          <w:iCs/>
          <w:sz w:val="22"/>
          <w:szCs w:val="22"/>
          <w:lang w:eastAsia="pl-PL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FC5835" w:rsidRPr="00FC5835" w14:paraId="3B553510" w14:textId="77777777" w:rsidTr="005C7EC3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4760ED6D" w14:textId="77777777" w:rsidR="00FC5835" w:rsidRPr="00FC5835" w:rsidRDefault="00FC5835" w:rsidP="00FC583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6C814669" w14:textId="77777777" w:rsidR="00FC5835" w:rsidRPr="00FC5835" w:rsidRDefault="00FC5835" w:rsidP="00FC583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367725DA" w14:textId="77777777" w:rsidR="00FC5835" w:rsidRPr="00FC5835" w:rsidRDefault="00FC5835" w:rsidP="00FC5835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062" w:type="pct"/>
            <w:shd w:val="clear" w:color="auto" w:fill="auto"/>
          </w:tcPr>
          <w:p w14:paraId="13F3F1D7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10919030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FC5835" w:rsidRPr="00FC5835" w14:paraId="1DDED369" w14:textId="77777777" w:rsidTr="005C7EC3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4EE1866C" w14:textId="77777777" w:rsidR="00FC5835" w:rsidRPr="00FC5835" w:rsidRDefault="00FC5835" w:rsidP="00FC583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527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CEEAE62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sz w:val="22"/>
                <w:szCs w:val="22"/>
              </w:rPr>
              <w:t>Ł-PRZZ1RZ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BA4B494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FC5835">
              <w:rPr>
                <w:rFonts w:ascii="Cambria" w:eastAsia="Calibri" w:hAnsi="Cambria" w:cs="Arial"/>
                <w:bCs/>
                <w:sz w:val="22"/>
                <w:szCs w:val="22"/>
              </w:rPr>
              <w:t>Ł-PRZZ1RZ</w:t>
            </w:r>
            <w:r w:rsidRPr="00FC5835">
              <w:rPr>
                <w:rFonts w:ascii="Cambria" w:eastAsia="Calibri" w:hAnsi="Cambria" w:cs="Arial"/>
                <w:bCs/>
                <w:sz w:val="22"/>
                <w:szCs w:val="22"/>
              </w:rPr>
              <w:br/>
            </w: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ŁGODZ ZER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68B05679" w14:textId="77777777" w:rsidR="00FC5835" w:rsidRPr="00FC5835" w:rsidRDefault="00FC5835" w:rsidP="00FC583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Przybicie okorowanych żerdzi w jednym rzędzie</w:t>
            </w:r>
          </w:p>
        </w:tc>
        <w:tc>
          <w:tcPr>
            <w:tcW w:w="712" w:type="pct"/>
            <w:shd w:val="clear" w:color="auto" w:fill="auto"/>
          </w:tcPr>
          <w:p w14:paraId="4FF24F73" w14:textId="77777777" w:rsidR="00FC5835" w:rsidRPr="00FC5835" w:rsidRDefault="00FC5835" w:rsidP="00FC583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HM</w:t>
            </w:r>
          </w:p>
        </w:tc>
      </w:tr>
    </w:tbl>
    <w:p w14:paraId="08611473" w14:textId="77777777" w:rsidR="00FC5835" w:rsidRPr="00FC5835" w:rsidRDefault="00FC5835" w:rsidP="00FC5835">
      <w:pPr>
        <w:widowControl w:val="0"/>
        <w:spacing w:before="120" w:after="120"/>
        <w:jc w:val="both"/>
        <w:rPr>
          <w:rFonts w:ascii="Cambria" w:eastAsia="Verdana" w:hAnsi="Cambria" w:cs="Arial"/>
          <w:kern w:val="1"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Calibri"/>
          <w:b/>
          <w:sz w:val="22"/>
          <w:szCs w:val="22"/>
          <w:lang w:eastAsia="pl-PL"/>
        </w:rPr>
        <w:t>Standard technologii prac obejmuje w szczególności</w:t>
      </w:r>
      <w:r w:rsidRPr="00FC5835">
        <w:rPr>
          <w:rFonts w:ascii="Cambria" w:eastAsia="Calibri" w:hAnsi="Cambria" w:cs="Arial"/>
          <w:b/>
          <w:bCs/>
          <w:sz w:val="22"/>
          <w:szCs w:val="22"/>
        </w:rPr>
        <w:t>:</w:t>
      </w:r>
    </w:p>
    <w:p w14:paraId="0F5A4730" w14:textId="77777777" w:rsidR="00FC5835" w:rsidRPr="00FC5835" w:rsidRDefault="00FC5835" w:rsidP="00FC5835">
      <w:pPr>
        <w:numPr>
          <w:ilvl w:val="0"/>
          <w:numId w:val="35"/>
        </w:numPr>
        <w:suppressAutoHyphens w:val="0"/>
        <w:spacing w:before="120" w:after="120" w:line="276" w:lineRule="auto"/>
        <w:ind w:left="1134" w:hanging="41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maksymalna odległość dostarczenia materiałów na powierzchnię zawiera Tabela parametrów,</w:t>
      </w:r>
    </w:p>
    <w:p w14:paraId="1569B3E3" w14:textId="77777777" w:rsidR="00FC5835" w:rsidRPr="00FC5835" w:rsidRDefault="00FC5835" w:rsidP="00FC5835">
      <w:pPr>
        <w:numPr>
          <w:ilvl w:val="0"/>
          <w:numId w:val="35"/>
        </w:numPr>
        <w:suppressAutoHyphens w:val="0"/>
        <w:spacing w:before="120" w:after="120" w:line="276" w:lineRule="auto"/>
        <w:ind w:left="1134" w:hanging="41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 xml:space="preserve">rozniesienie przygotowanych żerdzi, </w:t>
      </w:r>
    </w:p>
    <w:p w14:paraId="1326CED4" w14:textId="77777777" w:rsidR="00FC5835" w:rsidRPr="00FC5835" w:rsidRDefault="00FC5835" w:rsidP="00FC5835">
      <w:pPr>
        <w:numPr>
          <w:ilvl w:val="0"/>
          <w:numId w:val="35"/>
        </w:numPr>
        <w:suppressAutoHyphens w:val="0"/>
        <w:spacing w:before="120" w:after="120" w:line="276" w:lineRule="auto"/>
        <w:ind w:left="1134" w:hanging="41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przybicie żerdzi do słupków grodzeniowych.</w:t>
      </w:r>
    </w:p>
    <w:p w14:paraId="52D959CE" w14:textId="77777777" w:rsidR="00FC5835" w:rsidRPr="00FC5835" w:rsidRDefault="00FC5835" w:rsidP="00FC5835">
      <w:pPr>
        <w:spacing w:before="120" w:after="120"/>
        <w:jc w:val="both"/>
        <w:rPr>
          <w:rFonts w:ascii="Cambria" w:eastAsia="Calibri" w:hAnsi="Cambria" w:cs="Arial"/>
          <w:b/>
          <w:bCs/>
          <w:iCs/>
          <w:sz w:val="22"/>
          <w:szCs w:val="22"/>
        </w:rPr>
      </w:pPr>
      <w:r w:rsidRPr="00FC5835">
        <w:rPr>
          <w:rFonts w:ascii="Cambria" w:eastAsia="Calibri" w:hAnsi="Cambria" w:cs="Arial"/>
          <w:b/>
          <w:bCs/>
          <w:iCs/>
          <w:sz w:val="22"/>
          <w:szCs w:val="22"/>
        </w:rPr>
        <w:t>Uwagi:</w:t>
      </w:r>
    </w:p>
    <w:p w14:paraId="775715EA" w14:textId="77777777" w:rsidR="00FC5835" w:rsidRPr="00FC5835" w:rsidRDefault="00FC5835" w:rsidP="00FC5835">
      <w:pPr>
        <w:numPr>
          <w:ilvl w:val="0"/>
          <w:numId w:val="36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sz w:val="22"/>
          <w:szCs w:val="22"/>
          <w:lang w:eastAsia="pl-PL"/>
        </w:rPr>
        <w:t>Zamawiający zapewnia okorowane żerdzie bez dowozu,</w:t>
      </w:r>
    </w:p>
    <w:p w14:paraId="62F0A94B" w14:textId="77777777" w:rsidR="00FC5835" w:rsidRPr="00FC5835" w:rsidRDefault="00FC5835" w:rsidP="00FC5835">
      <w:pPr>
        <w:numPr>
          <w:ilvl w:val="0"/>
          <w:numId w:val="36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sz w:val="22"/>
          <w:szCs w:val="22"/>
          <w:lang w:eastAsia="pl-PL"/>
        </w:rPr>
        <w:t>Wykonawca zapewnia gwoździe ocynkowane według opisu zawartego w Tabeli parametrów,</w:t>
      </w:r>
    </w:p>
    <w:p w14:paraId="459B82AE" w14:textId="77777777" w:rsidR="00FC5835" w:rsidRPr="00FC5835" w:rsidRDefault="00FC5835" w:rsidP="00FC5835">
      <w:pPr>
        <w:numPr>
          <w:ilvl w:val="0"/>
          <w:numId w:val="36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Cs/>
          <w:sz w:val="22"/>
          <w:szCs w:val="22"/>
          <w:lang w:eastAsia="pl-PL"/>
        </w:rPr>
        <w:t>przygotowanie okorowanych żerdzi jest rozliczane odrębnie,</w:t>
      </w:r>
    </w:p>
    <w:p w14:paraId="79F11E48" w14:textId="77777777" w:rsidR="00FC5835" w:rsidRPr="00FC5835" w:rsidRDefault="00FC5835" w:rsidP="00FC5835">
      <w:pPr>
        <w:numPr>
          <w:ilvl w:val="0"/>
          <w:numId w:val="36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="Cambria" w:hAnsi="Cambria" w:cs="Arial"/>
          <w:sz w:val="22"/>
          <w:szCs w:val="22"/>
          <w:lang w:eastAsia="pl-PL" w:bidi="hi-IN"/>
        </w:rPr>
      </w:pPr>
      <w:r w:rsidRPr="00FC5835">
        <w:rPr>
          <w:rFonts w:ascii="Cambria" w:hAnsi="Cambria" w:cs="Arial"/>
          <w:sz w:val="22"/>
          <w:szCs w:val="22"/>
          <w:lang w:eastAsia="pl-PL" w:bidi="hi-IN"/>
        </w:rPr>
        <w:t xml:space="preserve">czynność </w:t>
      </w:r>
      <w:r w:rsidRPr="00FC5835">
        <w:rPr>
          <w:rFonts w:ascii="Cambria" w:eastAsia="Calibri" w:hAnsi="Cambria" w:cs="Arial"/>
          <w:bCs/>
          <w:iCs/>
          <w:sz w:val="22"/>
          <w:szCs w:val="22"/>
          <w:lang w:eastAsia="pl-PL"/>
        </w:rPr>
        <w:t>ŁGODZ ZER</w:t>
      </w:r>
      <w:r w:rsidRPr="00FC5835">
        <w:rPr>
          <w:rFonts w:ascii="Cambria" w:hAnsi="Cambria" w:cs="Arial"/>
          <w:sz w:val="22"/>
          <w:szCs w:val="22"/>
          <w:lang w:eastAsia="pl-PL" w:bidi="hi-IN"/>
        </w:rPr>
        <w:t xml:space="preserve"> przeznaczona jest w wycenie na koszty transportowe.</w:t>
      </w:r>
    </w:p>
    <w:p w14:paraId="32239E87" w14:textId="77777777" w:rsidR="00FC5835" w:rsidRPr="00FC5835" w:rsidRDefault="00FC5835" w:rsidP="00FC5835">
      <w:pPr>
        <w:spacing w:before="120" w:after="120"/>
        <w:jc w:val="both"/>
        <w:rPr>
          <w:rFonts w:ascii="Cambria" w:eastAsia="Calibri" w:hAnsi="Cambria" w:cs="Arial"/>
          <w:b/>
          <w:bCs/>
          <w:i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/>
          <w:bCs/>
          <w:iCs/>
          <w:sz w:val="22"/>
          <w:szCs w:val="22"/>
          <w:lang w:eastAsia="pl-PL"/>
        </w:rPr>
        <w:t>Procedura odbioru:</w:t>
      </w:r>
    </w:p>
    <w:p w14:paraId="1B8569F3" w14:textId="77777777" w:rsidR="00FC5835" w:rsidRPr="00FC5835" w:rsidRDefault="00FC5835" w:rsidP="00FC5835">
      <w:pPr>
        <w:tabs>
          <w:tab w:val="left" w:pos="311"/>
        </w:tabs>
        <w:spacing w:before="120" w:after="120"/>
        <w:jc w:val="both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>Odbiór prac nastąpi poprzez:</w:t>
      </w:r>
    </w:p>
    <w:p w14:paraId="683E5F00" w14:textId="77777777" w:rsidR="00FC5835" w:rsidRPr="00FC5835" w:rsidRDefault="00FC5835" w:rsidP="00FC5835">
      <w:pPr>
        <w:numPr>
          <w:ilvl w:val="0"/>
          <w:numId w:val="37"/>
        </w:numPr>
        <w:tabs>
          <w:tab w:val="left" w:pos="595"/>
        </w:tabs>
        <w:suppressAutoHyphens w:val="0"/>
        <w:spacing w:before="120" w:after="120" w:line="276" w:lineRule="auto"/>
        <w:ind w:left="113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zweryfikowanie prawidłowości ich wykonania z opisem czynności i zleceniem,</w:t>
      </w:r>
    </w:p>
    <w:p w14:paraId="3BCF6708" w14:textId="77777777" w:rsidR="00FC5835" w:rsidRPr="00FC5835" w:rsidRDefault="00FC5835" w:rsidP="00FC5835">
      <w:pPr>
        <w:numPr>
          <w:ilvl w:val="0"/>
          <w:numId w:val="37"/>
        </w:numPr>
        <w:tabs>
          <w:tab w:val="left" w:pos="595"/>
        </w:tabs>
        <w:suppressAutoHyphens w:val="0"/>
        <w:spacing w:before="120" w:after="120" w:line="276" w:lineRule="auto"/>
        <w:ind w:left="1134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zweryfikowanie pomiaru długości.</w:t>
      </w:r>
    </w:p>
    <w:p w14:paraId="1EB06431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zh-CN" w:bidi="hi-IN"/>
        </w:rPr>
      </w:pPr>
    </w:p>
    <w:p w14:paraId="70006DCF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zh-CN" w:bidi="hi-IN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zh-CN" w:bidi="hi-IN"/>
        </w:rPr>
        <w:t>PRZYGOTOWANIE STANOWISKA DO POLOWAŃ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488"/>
        <w:gridCol w:w="1676"/>
        <w:gridCol w:w="3797"/>
        <w:gridCol w:w="1165"/>
      </w:tblGrid>
      <w:tr w:rsidR="00FC5835" w:rsidRPr="00FC5835" w14:paraId="42E2A425" w14:textId="77777777" w:rsidTr="005C7EC3">
        <w:trPr>
          <w:trHeight w:val="161"/>
          <w:jc w:val="center"/>
        </w:trPr>
        <w:tc>
          <w:tcPr>
            <w:tcW w:w="516" w:type="pct"/>
            <w:shd w:val="clear" w:color="auto" w:fill="auto"/>
          </w:tcPr>
          <w:p w14:paraId="5B819F60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821" w:type="pct"/>
            <w:shd w:val="clear" w:color="auto" w:fill="auto"/>
          </w:tcPr>
          <w:p w14:paraId="16CC0569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25" w:type="pct"/>
            <w:shd w:val="clear" w:color="auto" w:fill="auto"/>
          </w:tcPr>
          <w:p w14:paraId="2BF85753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095" w:type="pct"/>
            <w:shd w:val="clear" w:color="auto" w:fill="auto"/>
          </w:tcPr>
          <w:p w14:paraId="713ADE3F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43" w:type="pct"/>
            <w:shd w:val="clear" w:color="auto" w:fill="auto"/>
          </w:tcPr>
          <w:p w14:paraId="7A6D0195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Jednostka miary</w:t>
            </w:r>
          </w:p>
        </w:tc>
      </w:tr>
      <w:tr w:rsidR="00FC5835" w:rsidRPr="00FC5835" w14:paraId="6B569144" w14:textId="77777777" w:rsidTr="005C7EC3">
        <w:trPr>
          <w:trHeight w:val="625"/>
          <w:jc w:val="center"/>
        </w:trPr>
        <w:tc>
          <w:tcPr>
            <w:tcW w:w="516" w:type="pct"/>
            <w:shd w:val="clear" w:color="auto" w:fill="auto"/>
          </w:tcPr>
          <w:p w14:paraId="0BBFF264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  <w:lang w:eastAsia="pl-PL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  <w:lang w:eastAsia="pl-PL"/>
              </w:rPr>
              <w:t>528</w:t>
            </w:r>
          </w:p>
        </w:tc>
        <w:tc>
          <w:tcPr>
            <w:tcW w:w="821" w:type="pct"/>
            <w:shd w:val="clear" w:color="auto" w:fill="auto"/>
          </w:tcPr>
          <w:p w14:paraId="5DC29CB9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</w:rPr>
              <w:t>Ł-ROZDR</w:t>
            </w:r>
          </w:p>
        </w:tc>
        <w:tc>
          <w:tcPr>
            <w:tcW w:w="925" w:type="pct"/>
            <w:shd w:val="clear" w:color="auto" w:fill="auto"/>
          </w:tcPr>
          <w:p w14:paraId="0E036078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</w:rPr>
              <w:t>Ł-ROZDR</w:t>
            </w:r>
          </w:p>
        </w:tc>
        <w:tc>
          <w:tcPr>
            <w:tcW w:w="2095" w:type="pct"/>
            <w:shd w:val="clear" w:color="auto" w:fill="auto"/>
          </w:tcPr>
          <w:p w14:paraId="3298875A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</w:rPr>
              <w:t>Rozdrabnianie/zmielenie krzaków, krzewów przy urządzeniach łowieckich  i liniach użytkowanych na polowaniach zbiorowych w celu polepszenia widoczności</w:t>
            </w:r>
          </w:p>
        </w:tc>
        <w:tc>
          <w:tcPr>
            <w:tcW w:w="643" w:type="pct"/>
            <w:shd w:val="clear" w:color="auto" w:fill="auto"/>
          </w:tcPr>
          <w:p w14:paraId="208D6489" w14:textId="77777777" w:rsidR="00FC5835" w:rsidRPr="00FC5835" w:rsidRDefault="00FC5835" w:rsidP="00FC5835">
            <w:pPr>
              <w:suppressAutoHyphens w:val="0"/>
              <w:spacing w:after="160" w:line="259" w:lineRule="auto"/>
              <w:rPr>
                <w:rFonts w:ascii="Cambria" w:eastAsia="Calibri" w:hAnsi="Cambria" w:cs="Arial"/>
                <w:sz w:val="22"/>
                <w:szCs w:val="22"/>
              </w:rPr>
            </w:pPr>
            <w:r w:rsidRPr="00FC5835">
              <w:rPr>
                <w:rFonts w:ascii="Cambria" w:eastAsia="Calibri" w:hAnsi="Cambria" w:cs="Arial"/>
                <w:sz w:val="22"/>
                <w:szCs w:val="22"/>
              </w:rPr>
              <w:t>H</w:t>
            </w:r>
          </w:p>
        </w:tc>
      </w:tr>
    </w:tbl>
    <w:p w14:paraId="730FD210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  <w:lang w:eastAsia="pl-PL"/>
        </w:rPr>
      </w:pPr>
    </w:p>
    <w:p w14:paraId="40FAB376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Calibri"/>
          <w:b/>
          <w:sz w:val="22"/>
          <w:szCs w:val="22"/>
          <w:lang w:eastAsia="pl-PL"/>
        </w:rPr>
      </w:pPr>
    </w:p>
    <w:p w14:paraId="6CC39540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Calibri"/>
          <w:b/>
          <w:sz w:val="22"/>
          <w:szCs w:val="22"/>
          <w:lang w:eastAsia="pl-PL"/>
        </w:rPr>
        <w:t>Standard technologii prac obejmuje w szczególności</w:t>
      </w:r>
      <w:r w:rsidRPr="00FC5835">
        <w:rPr>
          <w:rFonts w:ascii="Cambria" w:eastAsia="Calibri" w:hAnsi="Cambria" w:cs="Arial"/>
          <w:sz w:val="22"/>
          <w:szCs w:val="22"/>
          <w:lang w:eastAsia="pl-PL"/>
        </w:rPr>
        <w:t>:</w:t>
      </w:r>
    </w:p>
    <w:p w14:paraId="26419ADC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sz w:val="22"/>
          <w:szCs w:val="22"/>
          <w:lang w:eastAsia="pl-PL"/>
        </w:rPr>
        <w:t>dla czynności [Ł-ROZDR]</w:t>
      </w:r>
    </w:p>
    <w:p w14:paraId="3DDE9EE6" w14:textId="77777777" w:rsidR="00FC5835" w:rsidRPr="00FC5835" w:rsidRDefault="00FC5835" w:rsidP="00FC5835">
      <w:pPr>
        <w:numPr>
          <w:ilvl w:val="0"/>
          <w:numId w:val="38"/>
        </w:numPr>
        <w:suppressAutoHyphens w:val="0"/>
        <w:spacing w:after="160" w:line="259" w:lineRule="auto"/>
        <w:ind w:left="1134" w:hanging="414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lastRenderedPageBreak/>
        <w:t>rozdrabnianie/zmielenie krzaków i krzewów urządzeniem mechanicznych do rozdrabniania pozostałości drzewnych  przy urządzeniach łowieckich  i na liniach użytkowanych na polowaniach zbiorowych w celu polepszenia widoczności,</w:t>
      </w:r>
    </w:p>
    <w:p w14:paraId="2082A124" w14:textId="77777777" w:rsidR="00FC5835" w:rsidRPr="00FC5835" w:rsidRDefault="00FC5835" w:rsidP="00FC5835">
      <w:pPr>
        <w:numPr>
          <w:ilvl w:val="0"/>
          <w:numId w:val="38"/>
        </w:numPr>
        <w:suppressAutoHyphens w:val="0"/>
        <w:spacing w:after="160" w:line="259" w:lineRule="auto"/>
        <w:ind w:left="1134" w:hanging="414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C5835">
        <w:rPr>
          <w:rFonts w:ascii="Cambria" w:hAnsi="Cambria" w:cs="Arial"/>
          <w:sz w:val="22"/>
          <w:szCs w:val="22"/>
          <w:lang w:eastAsia="pl-PL"/>
        </w:rPr>
        <w:t>pozostałości gałęzi oraz części pozostające z korzeniami (wystające  z ziemi) nie mogą być wyższe niż 15 cm.</w:t>
      </w:r>
    </w:p>
    <w:p w14:paraId="4E6CB5C6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</w:p>
    <w:p w14:paraId="3B8642A6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FC5835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28B7AC5A" w14:textId="77777777" w:rsidR="00FC5835" w:rsidRPr="00FC5835" w:rsidRDefault="00FC5835" w:rsidP="00FC5835">
      <w:pPr>
        <w:suppressAutoHyphens w:val="0"/>
        <w:spacing w:after="160" w:line="276" w:lineRule="auto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>Odbiór prac nastąpi poprzez zweryfikowanie prawidłowości ich wykonania ze zleceniem oraz poprzez odnotowywanie rzeczywistej liczby godzin wykonywania danej pracy.</w:t>
      </w:r>
    </w:p>
    <w:p w14:paraId="295BCE91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</w:rPr>
      </w:pPr>
      <w:r w:rsidRPr="00FC5835">
        <w:rPr>
          <w:rFonts w:ascii="Cambria" w:eastAsia="Calibri" w:hAnsi="Cambria" w:cs="Arial"/>
          <w:sz w:val="22"/>
          <w:szCs w:val="22"/>
        </w:rPr>
        <w:t>(</w:t>
      </w:r>
      <w:r w:rsidRPr="00FC5835">
        <w:rPr>
          <w:rFonts w:ascii="Cambria" w:eastAsia="Calibri" w:hAnsi="Cambria" w:cs="Arial"/>
          <w:i/>
          <w:sz w:val="22"/>
          <w:szCs w:val="22"/>
        </w:rPr>
        <w:t>rozliczenie z dokładnością do 0,5 godziny</w:t>
      </w:r>
      <w:r w:rsidRPr="00FC5835">
        <w:rPr>
          <w:rFonts w:ascii="Cambria" w:eastAsia="Calibri" w:hAnsi="Cambria" w:cs="Arial"/>
          <w:sz w:val="22"/>
          <w:szCs w:val="22"/>
        </w:rPr>
        <w:t>)</w:t>
      </w:r>
    </w:p>
    <w:p w14:paraId="42104A4C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</w:rPr>
      </w:pPr>
    </w:p>
    <w:p w14:paraId="05FF133D" w14:textId="77777777" w:rsidR="00FC5835" w:rsidRPr="00FC5835" w:rsidRDefault="00FC5835" w:rsidP="00FC5835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</w:rPr>
      </w:pPr>
    </w:p>
    <w:p w14:paraId="5CB9088F" w14:textId="77777777" w:rsidR="00FC5835" w:rsidRDefault="00FC5835" w:rsidP="00FC5835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sectPr w:rsidR="00FC5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7E684" w14:textId="77777777" w:rsidR="00187826" w:rsidRDefault="00187826" w:rsidP="00837D05">
      <w:r>
        <w:separator/>
      </w:r>
    </w:p>
  </w:endnote>
  <w:endnote w:type="continuationSeparator" w:id="0">
    <w:p w14:paraId="3BED0E47" w14:textId="77777777" w:rsidR="00187826" w:rsidRDefault="00187826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Pr="00836E83">
      <w:rPr>
        <w:rFonts w:ascii="Cambria" w:hAnsi="Cambria"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D3409" w14:textId="77777777" w:rsidR="00187826" w:rsidRDefault="00187826" w:rsidP="00837D05">
      <w:r>
        <w:separator/>
      </w:r>
    </w:p>
  </w:footnote>
  <w:footnote w:type="continuationSeparator" w:id="0">
    <w:p w14:paraId="3A322194" w14:textId="77777777" w:rsidR="00187826" w:rsidRDefault="00187826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9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1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2" w15:restartNumberingAfterBreak="0">
    <w:nsid w:val="01694CF7"/>
    <w:multiLevelType w:val="hybridMultilevel"/>
    <w:tmpl w:val="5EF8AA76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C9003B"/>
    <w:multiLevelType w:val="hybridMultilevel"/>
    <w:tmpl w:val="90E079C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7F598A"/>
    <w:multiLevelType w:val="hybridMultilevel"/>
    <w:tmpl w:val="1B029F2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164C46"/>
    <w:multiLevelType w:val="hybridMultilevel"/>
    <w:tmpl w:val="07549F26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094000"/>
    <w:multiLevelType w:val="hybridMultilevel"/>
    <w:tmpl w:val="909AD5A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862184"/>
    <w:multiLevelType w:val="hybridMultilevel"/>
    <w:tmpl w:val="DA14AEE0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283AC2"/>
    <w:multiLevelType w:val="hybridMultilevel"/>
    <w:tmpl w:val="B50884C4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A73229"/>
    <w:multiLevelType w:val="hybridMultilevel"/>
    <w:tmpl w:val="13C49A30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92318A"/>
    <w:multiLevelType w:val="hybridMultilevel"/>
    <w:tmpl w:val="E92CD6A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3244D1"/>
    <w:multiLevelType w:val="hybridMultilevel"/>
    <w:tmpl w:val="3A36AD64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0A6188F"/>
    <w:multiLevelType w:val="hybridMultilevel"/>
    <w:tmpl w:val="C1A42930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8627ED"/>
    <w:multiLevelType w:val="hybridMultilevel"/>
    <w:tmpl w:val="930493C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7A383E"/>
    <w:multiLevelType w:val="hybridMultilevel"/>
    <w:tmpl w:val="A33E213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F81992"/>
    <w:multiLevelType w:val="hybridMultilevel"/>
    <w:tmpl w:val="6AA4B12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1D750A"/>
    <w:multiLevelType w:val="hybridMultilevel"/>
    <w:tmpl w:val="B90A339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6C618F"/>
    <w:multiLevelType w:val="hybridMultilevel"/>
    <w:tmpl w:val="E1564B9C"/>
    <w:lvl w:ilvl="0" w:tplc="002AC0D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37903C95"/>
    <w:multiLevelType w:val="hybridMultilevel"/>
    <w:tmpl w:val="811229A4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9770A"/>
    <w:multiLevelType w:val="hybridMultilevel"/>
    <w:tmpl w:val="0D921C0E"/>
    <w:lvl w:ilvl="0" w:tplc="CBF60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FCD6218"/>
    <w:multiLevelType w:val="hybridMultilevel"/>
    <w:tmpl w:val="B95A5ABA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9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42840C12"/>
    <w:multiLevelType w:val="hybridMultilevel"/>
    <w:tmpl w:val="0DE43FF6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4C488F"/>
    <w:multiLevelType w:val="hybridMultilevel"/>
    <w:tmpl w:val="6FE06BC8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48C4571"/>
    <w:multiLevelType w:val="hybridMultilevel"/>
    <w:tmpl w:val="DECE1954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4" w15:restartNumberingAfterBreak="0">
    <w:nsid w:val="5D567BBF"/>
    <w:multiLevelType w:val="hybridMultilevel"/>
    <w:tmpl w:val="05307C70"/>
    <w:lvl w:ilvl="0" w:tplc="325A27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5EB33D6E"/>
    <w:multiLevelType w:val="hybridMultilevel"/>
    <w:tmpl w:val="ADCE6162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3C0E50"/>
    <w:multiLevelType w:val="hybridMultilevel"/>
    <w:tmpl w:val="83EA312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7579F6"/>
    <w:multiLevelType w:val="hybridMultilevel"/>
    <w:tmpl w:val="1004F0A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0155E9"/>
    <w:multiLevelType w:val="hybridMultilevel"/>
    <w:tmpl w:val="3C74BA0C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75D176D"/>
    <w:multiLevelType w:val="hybridMultilevel"/>
    <w:tmpl w:val="E3C47D6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4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6E39BA"/>
    <w:multiLevelType w:val="hybridMultilevel"/>
    <w:tmpl w:val="494EC0E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846F15"/>
    <w:multiLevelType w:val="hybridMultilevel"/>
    <w:tmpl w:val="4FF6ED7C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942CFF"/>
    <w:multiLevelType w:val="hybridMultilevel"/>
    <w:tmpl w:val="01E60BD8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BC19D2"/>
    <w:multiLevelType w:val="hybridMultilevel"/>
    <w:tmpl w:val="01F2F16A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6776EB"/>
    <w:multiLevelType w:val="hybridMultilevel"/>
    <w:tmpl w:val="E35A86F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FC5225"/>
    <w:multiLevelType w:val="hybridMultilevel"/>
    <w:tmpl w:val="4D2C2A4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3D2D90"/>
    <w:multiLevelType w:val="hybridMultilevel"/>
    <w:tmpl w:val="89285E86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F3F5974"/>
    <w:multiLevelType w:val="hybridMultilevel"/>
    <w:tmpl w:val="BA4EC920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5074F9"/>
    <w:multiLevelType w:val="hybridMultilevel"/>
    <w:tmpl w:val="D83893A2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958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20185">
    <w:abstractNumId w:val="73"/>
    <w:lvlOverride w:ilvl="0">
      <w:startOverride w:val="1"/>
    </w:lvlOverride>
  </w:num>
  <w:num w:numId="3" w16cid:durableId="1723552295">
    <w:abstractNumId w:val="63"/>
    <w:lvlOverride w:ilvl="0">
      <w:startOverride w:val="1"/>
    </w:lvlOverride>
  </w:num>
  <w:num w:numId="4" w16cid:durableId="1499228869">
    <w:abstractNumId w:val="48"/>
    <w:lvlOverride w:ilvl="0">
      <w:startOverride w:val="1"/>
    </w:lvlOverride>
  </w:num>
  <w:num w:numId="5" w16cid:durableId="1985352825">
    <w:abstractNumId w:val="20"/>
  </w:num>
  <w:num w:numId="6" w16cid:durableId="1647707867">
    <w:abstractNumId w:val="64"/>
  </w:num>
  <w:num w:numId="7" w16cid:durableId="1262487569">
    <w:abstractNumId w:val="81"/>
  </w:num>
  <w:num w:numId="8" w16cid:durableId="2016808469">
    <w:abstractNumId w:val="59"/>
  </w:num>
  <w:num w:numId="9" w16cid:durableId="1891305904">
    <w:abstractNumId w:val="44"/>
  </w:num>
  <w:num w:numId="10" w16cid:durableId="1956908524">
    <w:abstractNumId w:val="42"/>
  </w:num>
  <w:num w:numId="11" w16cid:durableId="1286740787">
    <w:abstractNumId w:val="39"/>
  </w:num>
  <w:num w:numId="12" w16cid:durableId="1798834453">
    <w:abstractNumId w:val="33"/>
  </w:num>
  <w:num w:numId="13" w16cid:durableId="674697750">
    <w:abstractNumId w:val="29"/>
  </w:num>
  <w:num w:numId="14" w16cid:durableId="1743748592">
    <w:abstractNumId w:val="43"/>
  </w:num>
  <w:num w:numId="15" w16cid:durableId="1783837598">
    <w:abstractNumId w:val="40"/>
  </w:num>
  <w:num w:numId="16" w16cid:durableId="1667435276">
    <w:abstractNumId w:val="23"/>
  </w:num>
  <w:num w:numId="17" w16cid:durableId="1094134954">
    <w:abstractNumId w:val="72"/>
  </w:num>
  <w:num w:numId="18" w16cid:durableId="151263431">
    <w:abstractNumId w:val="19"/>
  </w:num>
  <w:num w:numId="19" w16cid:durableId="695154769">
    <w:abstractNumId w:val="12"/>
  </w:num>
  <w:num w:numId="20" w16cid:durableId="1744983331">
    <w:abstractNumId w:val="82"/>
  </w:num>
  <w:num w:numId="21" w16cid:durableId="1403717271">
    <w:abstractNumId w:val="87"/>
  </w:num>
  <w:num w:numId="22" w16cid:durableId="1773621272">
    <w:abstractNumId w:val="80"/>
  </w:num>
  <w:num w:numId="23" w16cid:durableId="734623811">
    <w:abstractNumId w:val="68"/>
  </w:num>
  <w:num w:numId="24" w16cid:durableId="450127385">
    <w:abstractNumId w:val="75"/>
  </w:num>
  <w:num w:numId="25" w16cid:durableId="1904219144">
    <w:abstractNumId w:val="71"/>
  </w:num>
  <w:num w:numId="26" w16cid:durableId="1477801726">
    <w:abstractNumId w:val="21"/>
  </w:num>
  <w:num w:numId="27" w16cid:durableId="1135224392">
    <w:abstractNumId w:val="76"/>
  </w:num>
  <w:num w:numId="28" w16cid:durableId="204298520">
    <w:abstractNumId w:val="67"/>
  </w:num>
  <w:num w:numId="29" w16cid:durableId="1693917579">
    <w:abstractNumId w:val="36"/>
  </w:num>
  <w:num w:numId="30" w16cid:durableId="2140217305">
    <w:abstractNumId w:val="41"/>
  </w:num>
  <w:num w:numId="31" w16cid:durableId="1327711255">
    <w:abstractNumId w:val="38"/>
  </w:num>
  <w:num w:numId="32" w16cid:durableId="723338548">
    <w:abstractNumId w:val="52"/>
  </w:num>
  <w:num w:numId="33" w16cid:durableId="554973030">
    <w:abstractNumId w:val="37"/>
  </w:num>
  <w:num w:numId="34" w16cid:durableId="1055442">
    <w:abstractNumId w:val="47"/>
  </w:num>
  <w:num w:numId="35" w16cid:durableId="1470585080">
    <w:abstractNumId w:val="86"/>
  </w:num>
  <w:num w:numId="36" w16cid:durableId="736830273">
    <w:abstractNumId w:val="65"/>
  </w:num>
  <w:num w:numId="37" w16cid:durableId="777722460">
    <w:abstractNumId w:val="24"/>
  </w:num>
  <w:num w:numId="38" w16cid:durableId="766583817">
    <w:abstractNumId w:val="78"/>
  </w:num>
  <w:num w:numId="39" w16cid:durableId="86583022">
    <w:abstractNumId w:val="46"/>
  </w:num>
  <w:num w:numId="40" w16cid:durableId="344475929">
    <w:abstractNumId w:val="85"/>
  </w:num>
  <w:num w:numId="41" w16cid:durableId="888881686">
    <w:abstractNumId w:val="5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288C"/>
    <w:rsid w:val="00083612"/>
    <w:rsid w:val="000849B7"/>
    <w:rsid w:val="00090F31"/>
    <w:rsid w:val="00091364"/>
    <w:rsid w:val="00092FFA"/>
    <w:rsid w:val="000949A3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1DE0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552E"/>
    <w:rsid w:val="00116328"/>
    <w:rsid w:val="0011700F"/>
    <w:rsid w:val="00117622"/>
    <w:rsid w:val="00117D13"/>
    <w:rsid w:val="00120359"/>
    <w:rsid w:val="0012084C"/>
    <w:rsid w:val="001228AD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3D7"/>
    <w:rsid w:val="001844F0"/>
    <w:rsid w:val="00184F35"/>
    <w:rsid w:val="00186275"/>
    <w:rsid w:val="001869F3"/>
    <w:rsid w:val="00187826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4DB3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19E8"/>
    <w:rsid w:val="002D3E70"/>
    <w:rsid w:val="002D4BF5"/>
    <w:rsid w:val="002D5AFC"/>
    <w:rsid w:val="002E0B09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26687"/>
    <w:rsid w:val="00335163"/>
    <w:rsid w:val="0034085B"/>
    <w:rsid w:val="003454A6"/>
    <w:rsid w:val="00354570"/>
    <w:rsid w:val="00356E32"/>
    <w:rsid w:val="003614E3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5B62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3D1F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4925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365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07D73"/>
    <w:rsid w:val="005114FA"/>
    <w:rsid w:val="0051160C"/>
    <w:rsid w:val="0051196C"/>
    <w:rsid w:val="0051428B"/>
    <w:rsid w:val="00524344"/>
    <w:rsid w:val="00524872"/>
    <w:rsid w:val="005278E7"/>
    <w:rsid w:val="005279C0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C7CB4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54DF"/>
    <w:rsid w:val="00712A68"/>
    <w:rsid w:val="007153D9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3C9C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4C59"/>
    <w:rsid w:val="007D53E3"/>
    <w:rsid w:val="007D6614"/>
    <w:rsid w:val="007D75D8"/>
    <w:rsid w:val="007D793F"/>
    <w:rsid w:val="007E3782"/>
    <w:rsid w:val="007E3D8B"/>
    <w:rsid w:val="007E438A"/>
    <w:rsid w:val="007E53B9"/>
    <w:rsid w:val="007E6370"/>
    <w:rsid w:val="007F31B4"/>
    <w:rsid w:val="007F4048"/>
    <w:rsid w:val="007F500B"/>
    <w:rsid w:val="007F566B"/>
    <w:rsid w:val="007F63A3"/>
    <w:rsid w:val="0080187E"/>
    <w:rsid w:val="00801C59"/>
    <w:rsid w:val="00804173"/>
    <w:rsid w:val="00805C56"/>
    <w:rsid w:val="008076B0"/>
    <w:rsid w:val="0081121D"/>
    <w:rsid w:val="008124B6"/>
    <w:rsid w:val="00820F65"/>
    <w:rsid w:val="00823746"/>
    <w:rsid w:val="0082424F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2DD7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3D02"/>
    <w:rsid w:val="009B10AD"/>
    <w:rsid w:val="009B1C9C"/>
    <w:rsid w:val="009B2EEA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56947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F0C70"/>
    <w:rsid w:val="00AF354B"/>
    <w:rsid w:val="00B134B9"/>
    <w:rsid w:val="00B13728"/>
    <w:rsid w:val="00B155BF"/>
    <w:rsid w:val="00B15F7B"/>
    <w:rsid w:val="00B20598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996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46B7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17DB"/>
    <w:rsid w:val="00D52F67"/>
    <w:rsid w:val="00D53B3A"/>
    <w:rsid w:val="00D55135"/>
    <w:rsid w:val="00D6293A"/>
    <w:rsid w:val="00D629A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48E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2C82"/>
    <w:rsid w:val="00FC5835"/>
    <w:rsid w:val="00FC7BAF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3"/>
      </w:numPr>
    </w:pPr>
  </w:style>
  <w:style w:type="paragraph" w:customStyle="1" w:styleId="Tiret1">
    <w:name w:val="Tiret 1"/>
    <w:basedOn w:val="Point1"/>
    <w:rsid w:val="00D20EA9"/>
    <w:pPr>
      <w:numPr>
        <w:numId w:val="4"/>
      </w:numPr>
    </w:pPr>
  </w:style>
  <w:style w:type="paragraph" w:customStyle="1" w:styleId="Tiret2">
    <w:name w:val="Tiret 2"/>
    <w:basedOn w:val="Point2"/>
    <w:rsid w:val="00D20EA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numbering" w:customStyle="1" w:styleId="Bezlisty8">
    <w:name w:val="Bez listy8"/>
    <w:next w:val="Bezlisty"/>
    <w:uiPriority w:val="99"/>
    <w:semiHidden/>
    <w:unhideWhenUsed/>
    <w:rsid w:val="001843D7"/>
  </w:style>
  <w:style w:type="character" w:customStyle="1" w:styleId="CharStyle3">
    <w:name w:val="Char Style 3"/>
    <w:basedOn w:val="Domylnaczcionkaakapitu"/>
    <w:link w:val="Style20"/>
    <w:uiPriority w:val="99"/>
    <w:locked/>
    <w:rsid w:val="001843D7"/>
    <w:rPr>
      <w:rFonts w:ascii="Arial" w:hAnsi="Arial" w:cs="Arial"/>
      <w:color w:val="000000"/>
    </w:rPr>
  </w:style>
  <w:style w:type="paragraph" w:customStyle="1" w:styleId="Style20">
    <w:name w:val="Style 2"/>
    <w:basedOn w:val="Normalny"/>
    <w:link w:val="CharStyle3"/>
    <w:uiPriority w:val="99"/>
    <w:rsid w:val="001843D7"/>
    <w:pPr>
      <w:widowControl w:val="0"/>
      <w:suppressAutoHyphens w:val="0"/>
    </w:pPr>
    <w:rPr>
      <w:rFonts w:ascii="Arial" w:eastAsiaTheme="minorHAnsi" w:hAnsi="Arial" w:cs="Arial"/>
      <w:color w:val="00000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843D7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9">
    <w:name w:val="Bez listy9"/>
    <w:next w:val="Bezlisty"/>
    <w:uiPriority w:val="99"/>
    <w:semiHidden/>
    <w:unhideWhenUsed/>
    <w:rsid w:val="00FC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yka.mysliwska.pl/nu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zlow.pl/wp-content/uploads/2019/10/zbior_zasad_Etyki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48E-9B2F-49E6-A747-569E6A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3559</Words>
  <Characters>21357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Jarosław Jerzykowski</cp:lastModifiedBy>
  <cp:revision>7</cp:revision>
  <cp:lastPrinted>2021-01-18T11:48:00Z</cp:lastPrinted>
  <dcterms:created xsi:type="dcterms:W3CDTF">2024-05-20T18:45:00Z</dcterms:created>
  <dcterms:modified xsi:type="dcterms:W3CDTF">2024-06-13T10:30:00Z</dcterms:modified>
</cp:coreProperties>
</file>