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983D" w14:textId="334F4867" w:rsidR="000A39FD" w:rsidRPr="00797FC1" w:rsidRDefault="00797FC1" w:rsidP="00797FC1">
      <w:pPr>
        <w:jc w:val="right"/>
        <w:rPr>
          <w:rFonts w:ascii="Garamond" w:hAnsi="Garamond"/>
          <w:color w:val="2E74B5" w:themeColor="accent1" w:themeShade="BF"/>
        </w:rPr>
      </w:pPr>
      <w:r w:rsidRPr="00797FC1">
        <w:rPr>
          <w:rFonts w:ascii="Garamond" w:hAnsi="Garamond"/>
          <w:color w:val="2E74B5" w:themeColor="accent1" w:themeShade="BF"/>
        </w:rPr>
        <w:t>Príloha č. 1</w:t>
      </w:r>
    </w:p>
    <w:p w14:paraId="21207FBC" w14:textId="77777777" w:rsidR="00797FC1" w:rsidRDefault="00797FC1" w:rsidP="00797FC1">
      <w:pPr>
        <w:jc w:val="right"/>
        <w:rPr>
          <w:rFonts w:ascii="Garamond" w:hAnsi="Garamond"/>
          <w:color w:val="2E74B5" w:themeColor="accent1" w:themeShade="BF"/>
          <w:u w:val="single"/>
        </w:rPr>
      </w:pPr>
    </w:p>
    <w:p w14:paraId="50469F58" w14:textId="44E68761" w:rsidR="00797FC1" w:rsidRPr="00797FC1" w:rsidRDefault="00797FC1" w:rsidP="008A6945">
      <w:pPr>
        <w:jc w:val="center"/>
        <w:rPr>
          <w:rFonts w:ascii="Garamond" w:hAnsi="Garamond"/>
          <w:color w:val="2E74B5" w:themeColor="accent1" w:themeShade="BF"/>
          <w:u w:val="single"/>
        </w:rPr>
      </w:pPr>
      <w:r>
        <w:rPr>
          <w:rFonts w:ascii="Garamond" w:hAnsi="Garamond"/>
          <w:color w:val="2E74B5" w:themeColor="accent1" w:themeShade="BF"/>
          <w:u w:val="single"/>
        </w:rPr>
        <w:t>Technická špecifikácia</w:t>
      </w:r>
    </w:p>
    <w:p w14:paraId="3071474F" w14:textId="6F5AF839" w:rsidR="0022065B" w:rsidRPr="0022065B" w:rsidRDefault="0022065B" w:rsidP="0022065B">
      <w:pPr>
        <w:rPr>
          <w:rFonts w:ascii="Garamond" w:hAnsi="Garamond"/>
          <w:color w:val="212121"/>
        </w:rPr>
      </w:pPr>
      <w:r>
        <w:rPr>
          <w:rFonts w:ascii="Garamond" w:hAnsi="Garamond"/>
          <w:color w:val="212121"/>
        </w:rPr>
        <w:t>V súčasnosti všetky merania kvality trolejového vedenia prebiehajú výlučne manuálne pomocou ručných meracích prístrojov, čo so sebou prináša určitú nepresnosť a </w:t>
      </w:r>
      <w:r w:rsidR="00EF36F3">
        <w:rPr>
          <w:rFonts w:ascii="Garamond" w:hAnsi="Garamond"/>
          <w:color w:val="212121"/>
        </w:rPr>
        <w:t>ne</w:t>
      </w:r>
      <w:r>
        <w:rPr>
          <w:rFonts w:ascii="Garamond" w:hAnsi="Garamond"/>
          <w:color w:val="212121"/>
        </w:rPr>
        <w:t xml:space="preserve">dostupnosť </w:t>
      </w:r>
      <w:r w:rsidR="00621D09">
        <w:rPr>
          <w:rFonts w:ascii="Garamond" w:hAnsi="Garamond"/>
          <w:color w:val="212121"/>
        </w:rPr>
        <w:t>pri preberaní stavieb a zároveň posúdenie kvality vozovky</w:t>
      </w:r>
      <w:r w:rsidR="00E55D7D">
        <w:rPr>
          <w:rFonts w:ascii="Garamond" w:hAnsi="Garamond"/>
          <w:color w:val="212121"/>
        </w:rPr>
        <w:t xml:space="preserve"> (povrchu komunikácie)</w:t>
      </w:r>
      <w:r w:rsidR="00621D09">
        <w:rPr>
          <w:rFonts w:ascii="Garamond" w:hAnsi="Garamond"/>
          <w:color w:val="212121"/>
        </w:rPr>
        <w:t>, ktoré ma nemalý vplyv na prevádzku trolejbusov je skôr subjektívne</w:t>
      </w:r>
      <w:r w:rsidR="00621D09" w:rsidRPr="00996FAF">
        <w:rPr>
          <w:rFonts w:ascii="Garamond" w:hAnsi="Garamond"/>
          <w:color w:val="212121"/>
        </w:rPr>
        <w:t xml:space="preserve">. </w:t>
      </w:r>
      <w:r w:rsidRPr="00996FAF">
        <w:rPr>
          <w:rFonts w:ascii="Garamond" w:hAnsi="Garamond"/>
          <w:color w:val="212121"/>
        </w:rPr>
        <w:t xml:space="preserve">Účelom </w:t>
      </w:r>
      <w:r w:rsidR="00621D09" w:rsidRPr="00996FAF">
        <w:rPr>
          <w:rFonts w:ascii="Garamond" w:hAnsi="Garamond"/>
          <w:color w:val="212121"/>
        </w:rPr>
        <w:t>zostrojenia</w:t>
      </w:r>
      <w:r w:rsidRPr="00996FAF">
        <w:rPr>
          <w:rFonts w:ascii="Garamond" w:hAnsi="Garamond"/>
          <w:color w:val="212121"/>
        </w:rPr>
        <w:t xml:space="preserve"> meracieho vozidla je preto:</w:t>
      </w:r>
    </w:p>
    <w:p w14:paraId="04C971CD" w14:textId="77777777" w:rsidR="000A39FD" w:rsidRDefault="005A4551" w:rsidP="005A4551">
      <w:pPr>
        <w:pStyle w:val="Odsekzoznamu"/>
        <w:numPr>
          <w:ilvl w:val="0"/>
          <w:numId w:val="4"/>
        </w:numPr>
        <w:rPr>
          <w:rFonts w:ascii="Garamond" w:hAnsi="Garamond"/>
          <w:color w:val="212121"/>
        </w:rPr>
      </w:pPr>
      <w:r>
        <w:rPr>
          <w:rFonts w:ascii="Garamond" w:hAnsi="Garamond"/>
          <w:color w:val="212121"/>
        </w:rPr>
        <w:t>zvýšiť frekvenciu meraní, ktoré bude možné vykonávať preventívne počas roka</w:t>
      </w:r>
    </w:p>
    <w:p w14:paraId="3F1F7F9E" w14:textId="77777777" w:rsidR="0022065B" w:rsidRDefault="0022065B" w:rsidP="005A4551">
      <w:pPr>
        <w:pStyle w:val="Odsekzoznamu"/>
        <w:numPr>
          <w:ilvl w:val="0"/>
          <w:numId w:val="4"/>
        </w:numPr>
        <w:rPr>
          <w:rFonts w:ascii="Garamond" w:hAnsi="Garamond"/>
          <w:color w:val="212121"/>
        </w:rPr>
      </w:pPr>
      <w:r>
        <w:rPr>
          <w:rFonts w:ascii="Garamond" w:hAnsi="Garamond"/>
          <w:color w:val="212121"/>
        </w:rPr>
        <w:t>zvýšiť dostupnosť merania pri preberaní stavieb</w:t>
      </w:r>
    </w:p>
    <w:p w14:paraId="366FA871" w14:textId="77777777" w:rsidR="00621D09" w:rsidRDefault="00621D09" w:rsidP="005A4551">
      <w:pPr>
        <w:pStyle w:val="Odsekzoznamu"/>
        <w:numPr>
          <w:ilvl w:val="0"/>
          <w:numId w:val="4"/>
        </w:numPr>
        <w:rPr>
          <w:rFonts w:ascii="Garamond" w:hAnsi="Garamond"/>
          <w:color w:val="212121"/>
        </w:rPr>
      </w:pPr>
      <w:r>
        <w:rPr>
          <w:rFonts w:ascii="Garamond" w:hAnsi="Garamond"/>
          <w:color w:val="212121"/>
        </w:rPr>
        <w:t xml:space="preserve">posudzovať nielen kvalitu trolejového vedenia ale aj </w:t>
      </w:r>
      <w:r w:rsidR="00E55D7D">
        <w:rPr>
          <w:rFonts w:ascii="Garamond" w:hAnsi="Garamond"/>
          <w:color w:val="212121"/>
        </w:rPr>
        <w:t>povrchu</w:t>
      </w:r>
      <w:r>
        <w:rPr>
          <w:rFonts w:ascii="Garamond" w:hAnsi="Garamond"/>
          <w:color w:val="212121"/>
        </w:rPr>
        <w:t xml:space="preserve"> komunikácie</w:t>
      </w:r>
    </w:p>
    <w:p w14:paraId="749DBAEF" w14:textId="77777777" w:rsidR="005A4551" w:rsidRDefault="005A4551" w:rsidP="005A4551">
      <w:pPr>
        <w:pStyle w:val="Odsekzoznamu"/>
        <w:numPr>
          <w:ilvl w:val="0"/>
          <w:numId w:val="4"/>
        </w:numPr>
        <w:rPr>
          <w:rFonts w:ascii="Garamond" w:hAnsi="Garamond"/>
          <w:color w:val="212121"/>
        </w:rPr>
      </w:pPr>
      <w:r>
        <w:rPr>
          <w:rFonts w:ascii="Garamond" w:hAnsi="Garamond"/>
          <w:color w:val="212121"/>
        </w:rPr>
        <w:t>skrátiť čas po</w:t>
      </w:r>
      <w:r w:rsidR="00621D09">
        <w:rPr>
          <w:rFonts w:ascii="Garamond" w:hAnsi="Garamond"/>
          <w:color w:val="212121"/>
        </w:rPr>
        <w:t>trebný na vyhodnotenie merania</w:t>
      </w:r>
    </w:p>
    <w:p w14:paraId="62195264" w14:textId="77777777" w:rsidR="005A4551" w:rsidRDefault="005A4551" w:rsidP="005A4551">
      <w:pPr>
        <w:pStyle w:val="Odsekzoznamu"/>
        <w:numPr>
          <w:ilvl w:val="0"/>
          <w:numId w:val="4"/>
        </w:numPr>
        <w:rPr>
          <w:rFonts w:ascii="Garamond" w:hAnsi="Garamond"/>
          <w:color w:val="212121"/>
        </w:rPr>
      </w:pPr>
      <w:r>
        <w:rPr>
          <w:rFonts w:ascii="Garamond" w:hAnsi="Garamond"/>
          <w:color w:val="212121"/>
        </w:rPr>
        <w:t xml:space="preserve">štandardizovať spôsob merania a zvýšiť </w:t>
      </w:r>
      <w:r w:rsidR="00621D09">
        <w:rPr>
          <w:rFonts w:ascii="Garamond" w:hAnsi="Garamond"/>
          <w:color w:val="212121"/>
        </w:rPr>
        <w:t xml:space="preserve">jeho </w:t>
      </w:r>
      <w:r>
        <w:rPr>
          <w:rFonts w:ascii="Garamond" w:hAnsi="Garamond"/>
          <w:color w:val="212121"/>
        </w:rPr>
        <w:t>presnosť</w:t>
      </w:r>
    </w:p>
    <w:p w14:paraId="39D681C4" w14:textId="5AE46516" w:rsidR="00D90D47" w:rsidRPr="008A6945" w:rsidRDefault="00D90D47" w:rsidP="008A694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AF">
        <w:rPr>
          <w:rFonts w:ascii="Garamond" w:hAnsi="Garamond"/>
          <w:color w:val="212121"/>
          <w:u w:val="single"/>
        </w:rPr>
        <w:t>Predmetom zákazky</w:t>
      </w:r>
      <w:r w:rsidRPr="00996FAF">
        <w:rPr>
          <w:rFonts w:ascii="Garamond" w:hAnsi="Garamond"/>
          <w:color w:val="212121"/>
        </w:rPr>
        <w:t xml:space="preserve"> je teda nákup hardvéru, vytvorenie programovej aplikácie (vrátane databázy), implementácia a oživenie systému merania a vyhodnotenia opotrebovania</w:t>
      </w:r>
      <w:r w:rsidRPr="00D90D47">
        <w:rPr>
          <w:rFonts w:ascii="Garamond" w:hAnsi="Garamond"/>
          <w:color w:val="212121"/>
        </w:rPr>
        <w:t xml:space="preserve"> trolejového vedenia trolejbusov v hlavnom meste Bratislava. </w:t>
      </w:r>
    </w:p>
    <w:p w14:paraId="7E0B8483" w14:textId="53F00401" w:rsidR="0082156E" w:rsidRPr="009007AF" w:rsidRDefault="000A39FD">
      <w:pPr>
        <w:rPr>
          <w:rFonts w:ascii="Garamond" w:hAnsi="Garamond"/>
          <w:color w:val="212121"/>
        </w:rPr>
      </w:pPr>
      <w:r w:rsidRPr="009007AF">
        <w:rPr>
          <w:rFonts w:ascii="Garamond" w:hAnsi="Garamond"/>
          <w:color w:val="212121"/>
          <w:u w:val="single"/>
        </w:rPr>
        <w:t>Merané veličiny</w:t>
      </w:r>
      <w:r w:rsidRPr="009007AF">
        <w:rPr>
          <w:rFonts w:ascii="Garamond" w:hAnsi="Garamond"/>
          <w:color w:val="212121"/>
        </w:rPr>
        <w:t>:</w:t>
      </w:r>
    </w:p>
    <w:p w14:paraId="51B29F14" w14:textId="77777777" w:rsidR="0010406A" w:rsidRPr="009332D2" w:rsidRDefault="0010406A" w:rsidP="0010406A">
      <w:pPr>
        <w:rPr>
          <w:rFonts w:ascii="Times New Roman" w:eastAsia="Times New Roman" w:hAnsi="Times New Roman" w:cs="Times New Roman"/>
          <w:b/>
        </w:rPr>
      </w:pPr>
      <w:bookmarkStart w:id="0" w:name="_Hlk57199569"/>
      <w:r w:rsidRPr="00387192">
        <w:rPr>
          <w:rFonts w:ascii="Garamond" w:hAnsi="Garamond"/>
          <w:b/>
          <w:bCs/>
          <w:color w:val="212121"/>
        </w:rPr>
        <w:t xml:space="preserve">Za účelom posúdenia kvality </w:t>
      </w:r>
      <w:r>
        <w:rPr>
          <w:rFonts w:ascii="Garamond" w:hAnsi="Garamond"/>
          <w:b/>
          <w:bCs/>
          <w:color w:val="212121"/>
        </w:rPr>
        <w:t xml:space="preserve">a správneho vyhodnotenia a analýzy </w:t>
      </w:r>
      <w:r w:rsidRPr="00387192">
        <w:rPr>
          <w:rFonts w:ascii="Garamond" w:hAnsi="Garamond"/>
          <w:b/>
          <w:bCs/>
          <w:color w:val="212121"/>
        </w:rPr>
        <w:t xml:space="preserve">trolejového vedenia je požadované </w:t>
      </w:r>
      <w:r>
        <w:rPr>
          <w:rFonts w:ascii="Garamond" w:hAnsi="Garamond"/>
          <w:b/>
          <w:bCs/>
          <w:color w:val="212121"/>
        </w:rPr>
        <w:t>doplniť už existujúce merania aj o </w:t>
      </w:r>
      <w:r w:rsidRPr="00387192">
        <w:rPr>
          <w:rFonts w:ascii="Garamond" w:hAnsi="Garamond"/>
          <w:b/>
          <w:bCs/>
          <w:color w:val="212121"/>
        </w:rPr>
        <w:t>mera</w:t>
      </w:r>
      <w:r>
        <w:rPr>
          <w:rFonts w:ascii="Garamond" w:hAnsi="Garamond"/>
          <w:b/>
          <w:bCs/>
          <w:color w:val="212121"/>
        </w:rPr>
        <w:t>nie opotrebovanosti trolejového vedenia.</w:t>
      </w:r>
      <w:bookmarkStart w:id="1" w:name="_Hlk57200032"/>
      <w:bookmarkEnd w:id="0"/>
      <w:r>
        <w:rPr>
          <w:rFonts w:ascii="Garamond" w:hAnsi="Garamond"/>
          <w:b/>
          <w:bCs/>
          <w:color w:val="212121"/>
        </w:rPr>
        <w:t xml:space="preserve"> </w:t>
      </w:r>
      <w:r w:rsidRPr="001B0FB0">
        <w:rPr>
          <w:rFonts w:ascii="Garamond" w:hAnsi="Garamond"/>
          <w:b/>
          <w:bCs/>
        </w:rPr>
        <w:t>Navrhované riešenie musí byť v súlade s platnou legislatívou a normami, pričom:</w:t>
      </w:r>
    </w:p>
    <w:p w14:paraId="4C8D93B6" w14:textId="77777777" w:rsidR="0010406A" w:rsidRDefault="0010406A" w:rsidP="0010406A">
      <w:pPr>
        <w:pStyle w:val="Odsekzoznamu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zariadenia, ktoré budú umiestnené na streche vozidla budú napájané priamo z trolejového napätia 600V DC, treba uvažovať so zálohovaním napájania pri prechode meracieho vozidla </w:t>
      </w:r>
      <w:proofErr w:type="spellStart"/>
      <w:r>
        <w:rPr>
          <w:rFonts w:ascii="Garamond" w:hAnsi="Garamond"/>
        </w:rPr>
        <w:t>beznapäťovými</w:t>
      </w:r>
      <w:proofErr w:type="spellEnd"/>
      <w:r>
        <w:rPr>
          <w:rFonts w:ascii="Garamond" w:hAnsi="Garamond"/>
        </w:rPr>
        <w:t xml:space="preserve"> úsekmi trate (deliče, výhybky, križovatky)</w:t>
      </w:r>
    </w:p>
    <w:p w14:paraId="6E6897F6" w14:textId="74476736" w:rsidR="0010406A" w:rsidRPr="001B0FB0" w:rsidRDefault="0010406A" w:rsidP="0010406A">
      <w:pPr>
        <w:pStyle w:val="Odsekzoznamu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výpočtové vybavenie inštalované vo vnútri vozidla musí byť spolu s meracím zariadením galvanicky oddelené, bude napájané priamo z vozidlových akumulátorových batérii 24V DC konvertorom na 230V AC, treba uvažovať so záložným zdrojom – UPS (v dĺžke približne 15 minút na korektné ukončenie merania)</w:t>
      </w:r>
    </w:p>
    <w:p w14:paraId="3D9AB952" w14:textId="3E5F30F8" w:rsidR="0010406A" w:rsidRDefault="0010406A" w:rsidP="0010406A">
      <w:pPr>
        <w:pStyle w:val="Odsekzoznamu"/>
        <w:numPr>
          <w:ilvl w:val="0"/>
          <w:numId w:val="3"/>
        </w:numPr>
        <w:rPr>
          <w:rFonts w:ascii="Garamond" w:hAnsi="Garamond"/>
        </w:rPr>
      </w:pPr>
      <w:r w:rsidRPr="009007AF">
        <w:rPr>
          <w:rFonts w:ascii="Garamond" w:hAnsi="Garamond"/>
        </w:rPr>
        <w:t xml:space="preserve">predmetom zákazky je </w:t>
      </w:r>
      <w:r>
        <w:rPr>
          <w:rFonts w:ascii="Garamond" w:hAnsi="Garamond"/>
        </w:rPr>
        <w:t xml:space="preserve">tiež </w:t>
      </w:r>
      <w:r w:rsidRPr="009007AF">
        <w:rPr>
          <w:rFonts w:ascii="Garamond" w:hAnsi="Garamond"/>
        </w:rPr>
        <w:t xml:space="preserve">dodávka </w:t>
      </w:r>
      <w:r>
        <w:rPr>
          <w:rFonts w:ascii="Garamond" w:hAnsi="Garamond"/>
        </w:rPr>
        <w:t xml:space="preserve">potrebného </w:t>
      </w:r>
      <w:r w:rsidRPr="009007AF">
        <w:rPr>
          <w:rFonts w:ascii="Garamond" w:hAnsi="Garamond"/>
        </w:rPr>
        <w:t>výpočtového vybavenia a</w:t>
      </w:r>
      <w:r>
        <w:rPr>
          <w:rFonts w:ascii="Garamond" w:hAnsi="Garamond"/>
        </w:rPr>
        <w:t xml:space="preserve"> vytvorenie </w:t>
      </w:r>
      <w:r w:rsidR="00670ED3">
        <w:rPr>
          <w:rFonts w:ascii="Garamond" w:hAnsi="Garamond"/>
        </w:rPr>
        <w:t xml:space="preserve">– doplnenie </w:t>
      </w:r>
      <w:r>
        <w:rPr>
          <w:rFonts w:ascii="Garamond" w:hAnsi="Garamond"/>
        </w:rPr>
        <w:t>obslužnej</w:t>
      </w:r>
      <w:r w:rsidRPr="009007AF">
        <w:rPr>
          <w:rFonts w:ascii="Garamond" w:hAnsi="Garamond"/>
        </w:rPr>
        <w:t xml:space="preserve"> aplikácie</w:t>
      </w:r>
    </w:p>
    <w:p w14:paraId="73C4497D" w14:textId="77777777" w:rsidR="0010406A" w:rsidRDefault="0010406A" w:rsidP="0010406A">
      <w:pPr>
        <w:pStyle w:val="Odsekzoznamu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pomocou aplikácie sa bude spúšťať samotné meranie, vyhodnocovať merané dáta, tlačiť protokoly z celého merania, resp. len úseku meranej trate</w:t>
      </w:r>
    </w:p>
    <w:p w14:paraId="4C444449" w14:textId="1D8F854B" w:rsidR="0010406A" w:rsidRDefault="0010406A" w:rsidP="0010406A">
      <w:pPr>
        <w:pStyle w:val="Odsekzoznamu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aplikácia musí zabezpečiť ukladanie meraných a vypočítaných dát a ich previazanosť s kamerovým záznamom</w:t>
      </w:r>
      <w:r w:rsidR="00670ED3">
        <w:rPr>
          <w:rFonts w:ascii="Garamond" w:hAnsi="Garamond"/>
        </w:rPr>
        <w:t xml:space="preserve"> a súradnicami GPS</w:t>
      </w:r>
      <w:r>
        <w:rPr>
          <w:rFonts w:ascii="Garamond" w:hAnsi="Garamond"/>
        </w:rPr>
        <w:t>, ich archiváciu a ich sprístupnenie pre dodatočnú, resp. následnú analýzu merania</w:t>
      </w:r>
    </w:p>
    <w:p w14:paraId="71FC725E" w14:textId="77777777" w:rsidR="0010406A" w:rsidRDefault="0010406A" w:rsidP="0010406A">
      <w:pPr>
        <w:pStyle w:val="Odsekzoznamu"/>
        <w:numPr>
          <w:ilvl w:val="0"/>
          <w:numId w:val="3"/>
        </w:numPr>
        <w:rPr>
          <w:rFonts w:ascii="Garamond" w:hAnsi="Garamond"/>
        </w:rPr>
      </w:pPr>
      <w:r w:rsidRPr="00656739">
        <w:rPr>
          <w:rFonts w:ascii="Garamond" w:hAnsi="Garamond"/>
        </w:rPr>
        <w:t>kritéri</w:t>
      </w:r>
      <w:r>
        <w:rPr>
          <w:rFonts w:ascii="Garamond" w:hAnsi="Garamond"/>
        </w:rPr>
        <w:t>á</w:t>
      </w:r>
      <w:r w:rsidRPr="00656739">
        <w:rPr>
          <w:rFonts w:ascii="Garamond" w:hAnsi="Garamond"/>
        </w:rPr>
        <w:t>, podľa ktorých bude meranie vyhodnocované musia byť užívateľsk</w:t>
      </w:r>
      <w:r>
        <w:rPr>
          <w:rFonts w:ascii="Garamond" w:hAnsi="Garamond"/>
        </w:rPr>
        <w:t>y</w:t>
      </w:r>
      <w:r w:rsidRPr="00656739">
        <w:rPr>
          <w:rFonts w:ascii="Garamond" w:hAnsi="Garamond"/>
        </w:rPr>
        <w:t xml:space="preserve"> definovateľné</w:t>
      </w:r>
    </w:p>
    <w:p w14:paraId="7CBC75C8" w14:textId="77777777" w:rsidR="0010406A" w:rsidRDefault="0010406A" w:rsidP="0010406A">
      <w:pPr>
        <w:pStyle w:val="Odsekzoznamu"/>
        <w:numPr>
          <w:ilvl w:val="0"/>
          <w:numId w:val="3"/>
        </w:numPr>
        <w:rPr>
          <w:rFonts w:ascii="Garamond" w:hAnsi="Garamond"/>
        </w:rPr>
      </w:pPr>
      <w:r w:rsidRPr="00656739">
        <w:rPr>
          <w:rFonts w:ascii="Garamond" w:hAnsi="Garamond"/>
        </w:rPr>
        <w:t>GPS súradnice, ktoré sú súčasťou meraných dát budú slúžiť k identifikácii predmetného miesta analýzy.</w:t>
      </w:r>
    </w:p>
    <w:p w14:paraId="64FF80C0" w14:textId="77777777" w:rsidR="0010406A" w:rsidRDefault="0010406A" w:rsidP="0010406A">
      <w:pPr>
        <w:pStyle w:val="Odsekzoznamu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predmet zákazky je požadovaný dodať ako kompletné riešenie s uvedením do prevádzky</w:t>
      </w:r>
    </w:p>
    <w:p w14:paraId="38FB32C5" w14:textId="77777777" w:rsidR="0010406A" w:rsidRDefault="0010406A" w:rsidP="0010406A">
      <w:pPr>
        <w:pStyle w:val="Odsekzoznamu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všetky potrebné úpravy na vozidle z dôvodu umiestnenia meracieho a výpočtového vybavenia sú predmetom tejto zákazky a ich realizovateľnosť je potrebné vopred komunikovať a nechať si odsúhlasiť u zadávateľa tejto zákazky</w:t>
      </w:r>
    </w:p>
    <w:p w14:paraId="17D7946C" w14:textId="77777777" w:rsidR="0010406A" w:rsidRPr="00656739" w:rsidRDefault="0010406A" w:rsidP="0010406A">
      <w:pPr>
        <w:pStyle w:val="Odsekzoznamu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predmetom zákazky nie je samotné meracie vozidlo</w:t>
      </w:r>
    </w:p>
    <w:bookmarkEnd w:id="1"/>
    <w:p w14:paraId="2FBA4004" w14:textId="3C667E0A" w:rsidR="00E55D7D" w:rsidRPr="00E55D7D" w:rsidRDefault="00E55D7D" w:rsidP="00E55D7D">
      <w:pPr>
        <w:rPr>
          <w:rFonts w:ascii="Garamond" w:hAnsi="Garamond"/>
          <w:color w:val="212121"/>
        </w:rPr>
      </w:pPr>
      <w:r>
        <w:rPr>
          <w:rFonts w:ascii="Garamond" w:hAnsi="Garamond"/>
          <w:color w:val="212121"/>
        </w:rPr>
        <w:t>Pre vyhodnotenie a analýzu merani</w:t>
      </w:r>
      <w:r w:rsidR="00EF36F3">
        <w:rPr>
          <w:rFonts w:ascii="Garamond" w:hAnsi="Garamond"/>
          <w:color w:val="212121"/>
        </w:rPr>
        <w:t>a</w:t>
      </w:r>
      <w:r>
        <w:rPr>
          <w:rFonts w:ascii="Garamond" w:hAnsi="Garamond"/>
          <w:color w:val="212121"/>
        </w:rPr>
        <w:t xml:space="preserve"> je potrebné</w:t>
      </w:r>
      <w:r w:rsidR="00EF36F3">
        <w:rPr>
          <w:rFonts w:ascii="Garamond" w:hAnsi="Garamond"/>
          <w:color w:val="212121"/>
        </w:rPr>
        <w:t xml:space="preserve"> vyhotoviť</w:t>
      </w:r>
      <w:r w:rsidR="00C70347">
        <w:rPr>
          <w:rFonts w:ascii="Garamond" w:hAnsi="Garamond"/>
          <w:color w:val="212121"/>
        </w:rPr>
        <w:t xml:space="preserve"> okrem databázy samotných údajov opotrebovanosti troleja aj</w:t>
      </w:r>
      <w:r>
        <w:rPr>
          <w:rFonts w:ascii="Garamond" w:hAnsi="Garamond"/>
          <w:color w:val="212121"/>
        </w:rPr>
        <w:t>:</w:t>
      </w:r>
    </w:p>
    <w:p w14:paraId="1736B6BE" w14:textId="77777777" w:rsidR="00E55D7D" w:rsidRDefault="00313C95" w:rsidP="0082156E">
      <w:pPr>
        <w:pStyle w:val="Odsekzoznamu"/>
        <w:numPr>
          <w:ilvl w:val="0"/>
          <w:numId w:val="1"/>
        </w:numPr>
        <w:rPr>
          <w:rFonts w:ascii="Garamond" w:hAnsi="Garamond"/>
          <w:color w:val="212121"/>
        </w:rPr>
      </w:pPr>
      <w:r w:rsidRPr="009007AF">
        <w:rPr>
          <w:rFonts w:ascii="Garamond" w:hAnsi="Garamond"/>
          <w:color w:val="212121"/>
        </w:rPr>
        <w:t>kamerový záznam z jazdy meracieho vozidla</w:t>
      </w:r>
      <w:r w:rsidR="00E55D7D">
        <w:rPr>
          <w:rFonts w:ascii="Garamond" w:hAnsi="Garamond"/>
          <w:color w:val="212121"/>
        </w:rPr>
        <w:t>, ktorý sníma</w:t>
      </w:r>
      <w:r w:rsidRPr="009007AF">
        <w:rPr>
          <w:rFonts w:ascii="Garamond" w:hAnsi="Garamond"/>
          <w:color w:val="212121"/>
        </w:rPr>
        <w:t xml:space="preserve"> trolejové</w:t>
      </w:r>
      <w:r w:rsidR="00E55D7D">
        <w:rPr>
          <w:rFonts w:ascii="Garamond" w:hAnsi="Garamond"/>
          <w:color w:val="212121"/>
        </w:rPr>
        <w:t xml:space="preserve"> vedenie</w:t>
      </w:r>
    </w:p>
    <w:p w14:paraId="290D4FF8" w14:textId="77777777" w:rsidR="00313C95" w:rsidRPr="009007AF" w:rsidRDefault="00E55D7D" w:rsidP="0082156E">
      <w:pPr>
        <w:pStyle w:val="Odsekzoznamu"/>
        <w:numPr>
          <w:ilvl w:val="0"/>
          <w:numId w:val="1"/>
        </w:numPr>
        <w:rPr>
          <w:rFonts w:ascii="Garamond" w:hAnsi="Garamond"/>
          <w:color w:val="212121"/>
        </w:rPr>
      </w:pPr>
      <w:r>
        <w:rPr>
          <w:rFonts w:ascii="Garamond" w:hAnsi="Garamond"/>
          <w:color w:val="212121"/>
        </w:rPr>
        <w:t xml:space="preserve">kamerový záznam z jazdy meracieho vozidla, ktorý sníma povrch </w:t>
      </w:r>
      <w:r w:rsidR="00313C95" w:rsidRPr="009007AF">
        <w:rPr>
          <w:rFonts w:ascii="Garamond" w:hAnsi="Garamond"/>
          <w:color w:val="212121"/>
        </w:rPr>
        <w:t>komunikácie</w:t>
      </w:r>
      <w:r>
        <w:rPr>
          <w:rFonts w:ascii="Garamond" w:hAnsi="Garamond"/>
          <w:color w:val="212121"/>
        </w:rPr>
        <w:t xml:space="preserve"> pred vozidlom</w:t>
      </w:r>
    </w:p>
    <w:p w14:paraId="68D8BD64" w14:textId="6203E637" w:rsidR="00313C95" w:rsidRPr="00C70347" w:rsidRDefault="00313C95" w:rsidP="00C70347">
      <w:pPr>
        <w:pStyle w:val="Odsekzoznamu"/>
        <w:numPr>
          <w:ilvl w:val="0"/>
          <w:numId w:val="1"/>
        </w:numPr>
        <w:rPr>
          <w:rFonts w:ascii="Garamond" w:hAnsi="Garamond"/>
          <w:color w:val="212121"/>
        </w:rPr>
      </w:pPr>
      <w:r w:rsidRPr="009007AF">
        <w:rPr>
          <w:rFonts w:ascii="Garamond" w:hAnsi="Garamond"/>
          <w:color w:val="212121"/>
        </w:rPr>
        <w:t>2x bočný kamerový záznam</w:t>
      </w:r>
      <w:r w:rsidR="00E55D7D">
        <w:rPr>
          <w:rFonts w:ascii="Garamond" w:hAnsi="Garamond"/>
          <w:color w:val="212121"/>
        </w:rPr>
        <w:t xml:space="preserve"> (vyžadované prevádzkou vozidla)</w:t>
      </w:r>
    </w:p>
    <w:p w14:paraId="17502786" w14:textId="53BAB37E" w:rsidR="000A39FD" w:rsidRPr="00D90D47" w:rsidRDefault="00313C95" w:rsidP="00D90D47">
      <w:pPr>
        <w:pStyle w:val="Odsekzoznamu"/>
        <w:numPr>
          <w:ilvl w:val="0"/>
          <w:numId w:val="1"/>
        </w:numPr>
        <w:rPr>
          <w:rFonts w:ascii="Garamond" w:hAnsi="Garamond"/>
          <w:color w:val="212121"/>
        </w:rPr>
      </w:pPr>
      <w:r w:rsidRPr="009007AF">
        <w:rPr>
          <w:rFonts w:ascii="Garamond" w:hAnsi="Garamond"/>
          <w:color w:val="212121"/>
        </w:rPr>
        <w:t xml:space="preserve">k meraným údajom </w:t>
      </w:r>
      <w:r w:rsidR="00E55D7D">
        <w:rPr>
          <w:rFonts w:ascii="Garamond" w:hAnsi="Garamond"/>
          <w:color w:val="212121"/>
        </w:rPr>
        <w:t>ukladať</w:t>
      </w:r>
      <w:r w:rsidRPr="009007AF">
        <w:rPr>
          <w:rFonts w:ascii="Garamond" w:hAnsi="Garamond"/>
          <w:color w:val="212121"/>
        </w:rPr>
        <w:t xml:space="preserve"> GPS pozíciu </w:t>
      </w:r>
      <w:r w:rsidR="00E55D7D">
        <w:rPr>
          <w:rFonts w:ascii="Garamond" w:hAnsi="Garamond"/>
          <w:color w:val="212121"/>
        </w:rPr>
        <w:t>meracie</w:t>
      </w:r>
      <w:r w:rsidR="00EF36F3">
        <w:rPr>
          <w:rFonts w:ascii="Garamond" w:hAnsi="Garamond"/>
          <w:color w:val="212121"/>
        </w:rPr>
        <w:t>ho</w:t>
      </w:r>
      <w:r w:rsidR="00E55D7D">
        <w:rPr>
          <w:rFonts w:ascii="Garamond" w:hAnsi="Garamond"/>
          <w:color w:val="212121"/>
        </w:rPr>
        <w:t xml:space="preserve"> </w:t>
      </w:r>
      <w:r w:rsidRPr="009007AF">
        <w:rPr>
          <w:rFonts w:ascii="Garamond" w:hAnsi="Garamond"/>
          <w:color w:val="212121"/>
        </w:rPr>
        <w:t>vozidla</w:t>
      </w:r>
    </w:p>
    <w:sectPr w:rsidR="000A39FD" w:rsidRPr="00D90D47" w:rsidSect="00797F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871AB"/>
    <w:multiLevelType w:val="hybridMultilevel"/>
    <w:tmpl w:val="11E60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A1414"/>
    <w:multiLevelType w:val="hybridMultilevel"/>
    <w:tmpl w:val="F8CEB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B4F25"/>
    <w:multiLevelType w:val="hybridMultilevel"/>
    <w:tmpl w:val="F2AA2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362C"/>
    <w:multiLevelType w:val="hybridMultilevel"/>
    <w:tmpl w:val="D0DC4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9001">
    <w:abstractNumId w:val="2"/>
  </w:num>
  <w:num w:numId="2" w16cid:durableId="709770741">
    <w:abstractNumId w:val="0"/>
  </w:num>
  <w:num w:numId="3" w16cid:durableId="1872567173">
    <w:abstractNumId w:val="1"/>
  </w:num>
  <w:num w:numId="4" w16cid:durableId="156290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BA"/>
    <w:rsid w:val="000A39FD"/>
    <w:rsid w:val="000B7038"/>
    <w:rsid w:val="0010406A"/>
    <w:rsid w:val="0022065B"/>
    <w:rsid w:val="00313C95"/>
    <w:rsid w:val="00366813"/>
    <w:rsid w:val="003949EE"/>
    <w:rsid w:val="004A11CC"/>
    <w:rsid w:val="005A4551"/>
    <w:rsid w:val="00621D09"/>
    <w:rsid w:val="00656739"/>
    <w:rsid w:val="00665F3A"/>
    <w:rsid w:val="00670ED3"/>
    <w:rsid w:val="006B0552"/>
    <w:rsid w:val="00732924"/>
    <w:rsid w:val="00773D54"/>
    <w:rsid w:val="00797FC1"/>
    <w:rsid w:val="0082156E"/>
    <w:rsid w:val="008A6945"/>
    <w:rsid w:val="009007AF"/>
    <w:rsid w:val="00996FAF"/>
    <w:rsid w:val="00A1707F"/>
    <w:rsid w:val="00BA7179"/>
    <w:rsid w:val="00C70347"/>
    <w:rsid w:val="00D90D47"/>
    <w:rsid w:val="00D94E65"/>
    <w:rsid w:val="00E018BA"/>
    <w:rsid w:val="00E55D7D"/>
    <w:rsid w:val="00EF36F3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94AC"/>
  <w15:chartTrackingRefBased/>
  <w15:docId w15:val="{460DE7ED-97EF-4A50-A147-9BADB14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82156E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10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Rockwell Automation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Mikulas</dc:creator>
  <cp:keywords/>
  <dc:description/>
  <cp:lastModifiedBy>Morvayová Alena</cp:lastModifiedBy>
  <cp:revision>4</cp:revision>
  <dcterms:created xsi:type="dcterms:W3CDTF">2024-11-18T11:42:00Z</dcterms:created>
  <dcterms:modified xsi:type="dcterms:W3CDTF">2024-12-09T07:01:00Z</dcterms:modified>
</cp:coreProperties>
</file>