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68130E">
      <w:pPr>
        <w:pStyle w:val="Nadpis1"/>
      </w:pPr>
      <w:bookmarkStart w:id="0" w:name="_GoBack"/>
      <w:bookmarkEnd w:id="0"/>
      <w:r>
        <w:t>R</w:t>
      </w:r>
      <w:r w:rsidR="00972C2F">
        <w:t>ámcová</w:t>
      </w:r>
      <w:r>
        <w:t xml:space="preserve"> </w:t>
      </w:r>
      <w:r w:rsidR="00972C2F">
        <w:t>k</w:t>
      </w:r>
      <w:r w:rsidR="006914EF" w:rsidRPr="006914EF">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F238D7">
        <w:rPr>
          <w:b w:val="0"/>
          <w:bCs w:val="0"/>
          <w:sz w:val="22"/>
          <w:szCs w:val="22"/>
        </w:rPr>
        <w:t>19/</w:t>
      </w:r>
      <w:proofErr w:type="spellStart"/>
      <w:r w:rsidR="00F238D7">
        <w:rPr>
          <w:b w:val="0"/>
          <w:bCs w:val="0"/>
          <w:sz w:val="22"/>
          <w:szCs w:val="22"/>
        </w:rPr>
        <w:t>xxx</w:t>
      </w:r>
      <w:proofErr w:type="spellEnd"/>
      <w:r w:rsidR="00F238D7">
        <w:rPr>
          <w:b w:val="0"/>
          <w:bCs w:val="0"/>
          <w:sz w:val="22"/>
          <w:szCs w:val="22"/>
        </w:rPr>
        <w:t>/3062</w:t>
      </w:r>
      <w:r w:rsidR="00F36418">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935332" w:rsidRPr="00AA26B1" w:rsidRDefault="00153531" w:rsidP="009B19EB">
      <w:pPr>
        <w:spacing w:before="120" w:line="276" w:lineRule="auto"/>
        <w:contextualSpacing/>
        <w:jc w:val="both"/>
        <w:rPr>
          <w:iCs/>
          <w:sz w:val="22"/>
          <w:szCs w:val="22"/>
        </w:rPr>
      </w:pPr>
      <w:r>
        <w:rPr>
          <w:iCs/>
          <w:sz w:val="22"/>
          <w:szCs w:val="22"/>
        </w:rPr>
        <w:t>Dopravní podnik města Brna,</w:t>
      </w:r>
      <w:r w:rsidR="00B4729B">
        <w:rPr>
          <w:iCs/>
          <w:sz w:val="22"/>
          <w:szCs w:val="22"/>
        </w:rPr>
        <w:t xml:space="preserve"> </w:t>
      </w:r>
      <w:r w:rsidR="00935332" w:rsidRPr="00AA26B1">
        <w:rPr>
          <w:iCs/>
          <w:sz w:val="22"/>
          <w:szCs w:val="22"/>
        </w:rPr>
        <w:t>a.s</w:t>
      </w:r>
      <w:r w:rsidR="009B19EB">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 xml:space="preserve">Sídlo: </w:t>
      </w:r>
      <w:r w:rsidR="00B43D6D">
        <w:rPr>
          <w:sz w:val="22"/>
          <w:szCs w:val="22"/>
        </w:rPr>
        <w:t>Hlinky 64/151, Pisárky, 603 00 Brno, Doručovací číslo: 65646</w:t>
      </w:r>
    </w:p>
    <w:p w:rsidR="00935332" w:rsidRPr="00AA26B1" w:rsidRDefault="00935332" w:rsidP="009B19EB">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E93689" w:rsidRPr="00E93689" w:rsidRDefault="002162A1" w:rsidP="00E93689">
      <w:pPr>
        <w:spacing w:before="120" w:line="276" w:lineRule="auto"/>
        <w:contextualSpacing/>
        <w:jc w:val="both"/>
        <w:rPr>
          <w:iCs/>
          <w:sz w:val="22"/>
          <w:szCs w:val="22"/>
        </w:rPr>
      </w:pPr>
      <w:r w:rsidRPr="004702AF">
        <w:rPr>
          <w:iCs/>
          <w:sz w:val="22"/>
          <w:szCs w:val="22"/>
        </w:rPr>
        <w:t>Osoba oprávněná k podpisu smlouvy</w:t>
      </w:r>
      <w:r w:rsidRPr="00B4729B">
        <w:rPr>
          <w:iCs/>
          <w:sz w:val="22"/>
          <w:szCs w:val="22"/>
        </w:rPr>
        <w:t xml:space="preserve">:  </w:t>
      </w:r>
      <w:r w:rsidRPr="00B4729B">
        <w:t xml:space="preserve">    </w:t>
      </w:r>
      <w:r w:rsidR="00045A2E">
        <w:tab/>
      </w:r>
      <w:r w:rsidR="00E93689" w:rsidRPr="00E93689">
        <w:rPr>
          <w:b/>
          <w:bCs/>
          <w:iCs/>
          <w:sz w:val="22"/>
          <w:szCs w:val="22"/>
        </w:rPr>
        <w:t>Ing. Miloš Havránek</w:t>
      </w:r>
    </w:p>
    <w:p w:rsidR="00E93689" w:rsidRPr="00E93689" w:rsidRDefault="00E93689" w:rsidP="00E93689">
      <w:pPr>
        <w:spacing w:before="120" w:line="276" w:lineRule="auto"/>
        <w:contextualSpacing/>
        <w:jc w:val="both"/>
        <w:rPr>
          <w:iCs/>
          <w:sz w:val="22"/>
          <w:szCs w:val="22"/>
        </w:rPr>
      </w:pPr>
      <w:r w:rsidRPr="00E93689">
        <w:rPr>
          <w:iCs/>
          <w:sz w:val="22"/>
          <w:szCs w:val="22"/>
        </w:rPr>
        <w:t xml:space="preserve">                                                                 </w:t>
      </w:r>
      <w:r w:rsidR="00045A2E">
        <w:rPr>
          <w:iCs/>
          <w:sz w:val="22"/>
          <w:szCs w:val="22"/>
        </w:rPr>
        <w:tab/>
      </w:r>
      <w:r w:rsidRPr="00E93689">
        <w:rPr>
          <w:iCs/>
          <w:sz w:val="22"/>
          <w:szCs w:val="22"/>
        </w:rPr>
        <w:t>generální ředitel</w:t>
      </w:r>
    </w:p>
    <w:p w:rsidR="00E93689" w:rsidRPr="00E93689" w:rsidRDefault="00E93689" w:rsidP="00E93689">
      <w:pPr>
        <w:spacing w:before="120" w:line="276" w:lineRule="auto"/>
        <w:contextualSpacing/>
        <w:jc w:val="both"/>
        <w:rPr>
          <w:iCs/>
          <w:sz w:val="22"/>
          <w:szCs w:val="22"/>
        </w:rPr>
      </w:pPr>
      <w:r w:rsidRPr="00E93689">
        <w:rPr>
          <w:iCs/>
          <w:sz w:val="22"/>
          <w:szCs w:val="22"/>
        </w:rPr>
        <w:t xml:space="preserve">                                                                  </w:t>
      </w:r>
      <w:r w:rsidR="00045A2E">
        <w:rPr>
          <w:iCs/>
          <w:sz w:val="22"/>
          <w:szCs w:val="22"/>
        </w:rPr>
        <w:tab/>
      </w:r>
      <w:r w:rsidRPr="00E93689">
        <w:rPr>
          <w:iCs/>
          <w:sz w:val="22"/>
          <w:szCs w:val="22"/>
        </w:rPr>
        <w:t>tel.: 543 174 100, fax: 542 216 374</w:t>
      </w:r>
    </w:p>
    <w:p w:rsidR="002162A1" w:rsidRPr="00E93689" w:rsidRDefault="002162A1" w:rsidP="00E93689">
      <w:pPr>
        <w:pStyle w:val="Zkladntext2"/>
        <w:tabs>
          <w:tab w:val="left" w:pos="3960"/>
        </w:tabs>
        <w:ind w:left="3960" w:hanging="3960"/>
        <w:jc w:val="left"/>
        <w:rPr>
          <w:sz w:val="22"/>
          <w:szCs w:val="22"/>
        </w:rPr>
      </w:pPr>
    </w:p>
    <w:p w:rsidR="002162A1" w:rsidRPr="00E93689" w:rsidRDefault="002162A1" w:rsidP="00E93689">
      <w:pPr>
        <w:pStyle w:val="Zkladntext2"/>
        <w:tabs>
          <w:tab w:val="left" w:pos="3855"/>
          <w:tab w:val="left" w:pos="3960"/>
        </w:tabs>
        <w:rPr>
          <w:b/>
          <w:sz w:val="22"/>
          <w:szCs w:val="22"/>
        </w:rPr>
      </w:pPr>
      <w:r w:rsidRPr="004702AF">
        <w:rPr>
          <w:iCs/>
          <w:sz w:val="22"/>
          <w:szCs w:val="22"/>
        </w:rPr>
        <w:t xml:space="preserve">Kontaktní osoba ve věcech smluvních: </w:t>
      </w:r>
      <w:r>
        <w:rPr>
          <w:iCs/>
          <w:sz w:val="22"/>
          <w:szCs w:val="22"/>
        </w:rPr>
        <w:t xml:space="preserve">   </w:t>
      </w:r>
      <w:r w:rsidR="00045A2E">
        <w:rPr>
          <w:iCs/>
          <w:sz w:val="22"/>
          <w:szCs w:val="22"/>
        </w:rPr>
        <w:tab/>
      </w:r>
      <w:r w:rsidR="00045A2E">
        <w:rPr>
          <w:iCs/>
          <w:sz w:val="22"/>
          <w:szCs w:val="22"/>
        </w:rPr>
        <w:tab/>
      </w:r>
      <w:r w:rsidR="00045A2E">
        <w:rPr>
          <w:iCs/>
          <w:sz w:val="22"/>
          <w:szCs w:val="22"/>
        </w:rPr>
        <w:tab/>
      </w:r>
      <w:r w:rsidRPr="008B4F11">
        <w:rPr>
          <w:rFonts w:asciiTheme="majorHAnsi" w:hAnsiTheme="majorHAnsi"/>
          <w:b/>
          <w:iCs/>
          <w:sz w:val="22"/>
          <w:szCs w:val="22"/>
        </w:rPr>
        <w:t>Ing.</w:t>
      </w:r>
      <w:r w:rsidR="00B4729B">
        <w:rPr>
          <w:rFonts w:asciiTheme="majorHAnsi" w:hAnsiTheme="majorHAnsi"/>
          <w:b/>
          <w:iCs/>
          <w:sz w:val="22"/>
          <w:szCs w:val="22"/>
        </w:rPr>
        <w:t xml:space="preserve"> </w:t>
      </w:r>
      <w:r w:rsidRPr="008B4F11">
        <w:rPr>
          <w:rFonts w:asciiTheme="majorHAnsi" w:hAnsiTheme="majorHAnsi"/>
          <w:b/>
          <w:iCs/>
          <w:sz w:val="22"/>
          <w:szCs w:val="22"/>
        </w:rPr>
        <w:t>Marcela Schwendtová</w:t>
      </w:r>
    </w:p>
    <w:p w:rsidR="002162A1" w:rsidRDefault="002162A1" w:rsidP="002162A1">
      <w:pPr>
        <w:autoSpaceDE w:val="0"/>
        <w:autoSpaceDN w:val="0"/>
        <w:adjustRightInd w:val="0"/>
        <w:ind w:left="3686" w:hanging="3686"/>
        <w:rPr>
          <w:rFonts w:asciiTheme="majorHAnsi" w:hAnsiTheme="majorHAnsi"/>
          <w:iCs/>
          <w:sz w:val="22"/>
          <w:szCs w:val="22"/>
        </w:rPr>
      </w:pPr>
      <w:r>
        <w:rPr>
          <w:iCs/>
          <w:sz w:val="22"/>
          <w:szCs w:val="22"/>
        </w:rPr>
        <w:t xml:space="preserve">                                                                  </w:t>
      </w:r>
      <w:r w:rsidR="00045A2E">
        <w:rPr>
          <w:iCs/>
          <w:sz w:val="22"/>
          <w:szCs w:val="22"/>
        </w:rPr>
        <w:tab/>
      </w:r>
      <w:r w:rsidR="00045A2E">
        <w:rPr>
          <w:iCs/>
          <w:sz w:val="22"/>
          <w:szCs w:val="22"/>
        </w:rPr>
        <w:tab/>
      </w:r>
      <w:r>
        <w:rPr>
          <w:rFonts w:asciiTheme="majorHAnsi" w:hAnsiTheme="majorHAnsi"/>
          <w:iCs/>
          <w:sz w:val="22"/>
          <w:szCs w:val="22"/>
        </w:rPr>
        <w:t>vedoucí odboru nákupu a logistiky</w:t>
      </w:r>
    </w:p>
    <w:p w:rsidR="002162A1" w:rsidRPr="008B4F11" w:rsidRDefault="002162A1" w:rsidP="002162A1">
      <w:pPr>
        <w:autoSpaceDE w:val="0"/>
        <w:autoSpaceDN w:val="0"/>
        <w:adjustRightInd w:val="0"/>
        <w:ind w:left="3686" w:hanging="3686"/>
        <w:rPr>
          <w:rFonts w:asciiTheme="majorHAnsi" w:hAnsiTheme="majorHAnsi" w:cs="Arial"/>
          <w:color w:val="000A00"/>
          <w:sz w:val="22"/>
          <w:szCs w:val="22"/>
        </w:rPr>
      </w:pPr>
      <w:r w:rsidRPr="008B4F11">
        <w:rPr>
          <w:rFonts w:asciiTheme="majorHAnsi" w:hAnsiTheme="majorHAnsi"/>
          <w:iCs/>
          <w:sz w:val="22"/>
          <w:szCs w:val="22"/>
        </w:rPr>
        <w:t xml:space="preserve">                                                                          </w:t>
      </w:r>
      <w:r w:rsidR="00045A2E">
        <w:rPr>
          <w:rFonts w:asciiTheme="majorHAnsi" w:hAnsiTheme="majorHAnsi"/>
          <w:iCs/>
          <w:sz w:val="22"/>
          <w:szCs w:val="22"/>
        </w:rPr>
        <w:tab/>
      </w:r>
      <w:r w:rsidR="00045A2E">
        <w:rPr>
          <w:rFonts w:asciiTheme="majorHAnsi" w:hAnsiTheme="majorHAnsi"/>
          <w:iCs/>
          <w:sz w:val="22"/>
          <w:szCs w:val="22"/>
        </w:rPr>
        <w:tab/>
      </w:r>
      <w:r w:rsidRPr="008B4F11">
        <w:rPr>
          <w:rFonts w:asciiTheme="majorHAnsi" w:hAnsiTheme="majorHAnsi" w:cs="Arial"/>
          <w:color w:val="000A00"/>
          <w:sz w:val="18"/>
          <w:szCs w:val="18"/>
        </w:rPr>
        <w:t xml:space="preserve"> </w:t>
      </w:r>
      <w:r w:rsidRPr="008B4F11">
        <w:rPr>
          <w:rFonts w:asciiTheme="majorHAnsi" w:hAnsiTheme="majorHAnsi" w:cs="Arial"/>
          <w:b/>
          <w:color w:val="000A00"/>
          <w:sz w:val="22"/>
          <w:szCs w:val="22"/>
        </w:rPr>
        <w:t>tel</w:t>
      </w:r>
      <w:r w:rsidRPr="008B4F11">
        <w:rPr>
          <w:rFonts w:asciiTheme="majorHAnsi" w:hAnsiTheme="majorHAnsi" w:cs="Arial"/>
          <w:b/>
          <w:color w:val="000000"/>
          <w:sz w:val="22"/>
          <w:szCs w:val="22"/>
        </w:rPr>
        <w:t>.</w:t>
      </w:r>
      <w:r w:rsidRPr="008B4F11">
        <w:rPr>
          <w:rFonts w:asciiTheme="majorHAnsi" w:hAnsiTheme="majorHAnsi" w:cs="Arial"/>
          <w:b/>
          <w:color w:val="101F13"/>
          <w:sz w:val="22"/>
          <w:szCs w:val="22"/>
        </w:rPr>
        <w:t xml:space="preserve">: </w:t>
      </w:r>
      <w:r w:rsidRPr="008B4F11">
        <w:rPr>
          <w:rFonts w:asciiTheme="majorHAnsi" w:hAnsiTheme="majorHAnsi" w:cs="Arial"/>
          <w:b/>
          <w:color w:val="000A00"/>
          <w:sz w:val="22"/>
          <w:szCs w:val="22"/>
        </w:rPr>
        <w:t>543 171660</w:t>
      </w:r>
      <w:r w:rsidRPr="008B4F11">
        <w:rPr>
          <w:rFonts w:asciiTheme="majorHAnsi" w:hAnsiTheme="majorHAnsi" w:cs="Arial"/>
          <w:b/>
          <w:color w:val="101F13"/>
          <w:sz w:val="22"/>
          <w:szCs w:val="22"/>
        </w:rPr>
        <w:t xml:space="preserve">, </w:t>
      </w:r>
      <w:r w:rsidRPr="008B4F11">
        <w:rPr>
          <w:rFonts w:asciiTheme="majorHAnsi" w:hAnsiTheme="majorHAnsi" w:cs="Arial"/>
          <w:b/>
          <w:color w:val="000A00"/>
          <w:sz w:val="22"/>
          <w:szCs w:val="22"/>
        </w:rPr>
        <w:t>fax: 543 171</w:t>
      </w:r>
      <w:r>
        <w:rPr>
          <w:rFonts w:asciiTheme="majorHAnsi" w:hAnsiTheme="majorHAnsi" w:cs="Arial"/>
          <w:b/>
          <w:color w:val="000A00"/>
          <w:sz w:val="22"/>
          <w:szCs w:val="22"/>
        </w:rPr>
        <w:t> </w:t>
      </w:r>
      <w:r w:rsidRPr="008B4F11">
        <w:rPr>
          <w:rFonts w:asciiTheme="majorHAnsi" w:hAnsiTheme="majorHAnsi" w:cs="Arial"/>
          <w:b/>
          <w:color w:val="000A00"/>
          <w:sz w:val="22"/>
          <w:szCs w:val="22"/>
        </w:rPr>
        <w:t>669</w:t>
      </w:r>
    </w:p>
    <w:p w:rsidR="002162A1" w:rsidRPr="004702AF" w:rsidRDefault="002162A1" w:rsidP="002162A1">
      <w:pPr>
        <w:spacing w:before="120" w:line="276" w:lineRule="auto"/>
        <w:contextualSpacing/>
        <w:rPr>
          <w:iCs/>
          <w:color w:val="00B0F0"/>
          <w:sz w:val="22"/>
          <w:szCs w:val="22"/>
        </w:rPr>
      </w:pPr>
    </w:p>
    <w:p w:rsidR="002162A1" w:rsidRDefault="002162A1" w:rsidP="002162A1">
      <w:pPr>
        <w:autoSpaceDE w:val="0"/>
        <w:autoSpaceDN w:val="0"/>
        <w:adjustRightInd w:val="0"/>
        <w:rPr>
          <w:rFonts w:asciiTheme="majorHAnsi" w:hAnsiTheme="majorHAnsi"/>
          <w:b/>
          <w:iCs/>
          <w:sz w:val="22"/>
          <w:szCs w:val="22"/>
        </w:rPr>
      </w:pPr>
      <w:r w:rsidRPr="004702AF">
        <w:rPr>
          <w:iCs/>
          <w:sz w:val="22"/>
          <w:szCs w:val="22"/>
        </w:rPr>
        <w:t xml:space="preserve">Kontaktní osoba ve věcech technických: </w:t>
      </w:r>
      <w:r w:rsidR="00045A2E">
        <w:rPr>
          <w:iCs/>
          <w:sz w:val="22"/>
          <w:szCs w:val="22"/>
        </w:rPr>
        <w:tab/>
      </w:r>
      <w:r w:rsidRPr="008B4F11">
        <w:rPr>
          <w:rFonts w:asciiTheme="majorHAnsi" w:hAnsiTheme="majorHAnsi"/>
          <w:b/>
          <w:iCs/>
          <w:sz w:val="22"/>
          <w:szCs w:val="22"/>
        </w:rPr>
        <w:t>Alena Chmelíčková</w:t>
      </w:r>
    </w:p>
    <w:p w:rsidR="002162A1" w:rsidRPr="006D5C45" w:rsidRDefault="002162A1" w:rsidP="002162A1">
      <w:pPr>
        <w:autoSpaceDE w:val="0"/>
        <w:autoSpaceDN w:val="0"/>
        <w:adjustRightInd w:val="0"/>
        <w:rPr>
          <w:rFonts w:asciiTheme="majorHAnsi" w:hAnsiTheme="majorHAnsi" w:cs="Arial"/>
          <w:iCs/>
          <w:color w:val="101F13"/>
          <w:sz w:val="22"/>
          <w:szCs w:val="22"/>
        </w:rPr>
      </w:pPr>
      <w:r>
        <w:rPr>
          <w:rFonts w:asciiTheme="majorHAnsi" w:hAnsiTheme="majorHAnsi"/>
          <w:b/>
          <w:iCs/>
          <w:sz w:val="22"/>
          <w:szCs w:val="22"/>
        </w:rPr>
        <w:t xml:space="preserve">                                                                          </w:t>
      </w:r>
      <w:r w:rsidR="00045A2E">
        <w:rPr>
          <w:rFonts w:asciiTheme="majorHAnsi" w:hAnsiTheme="majorHAnsi"/>
          <w:b/>
          <w:iCs/>
          <w:sz w:val="22"/>
          <w:szCs w:val="22"/>
        </w:rPr>
        <w:tab/>
      </w:r>
      <w:r w:rsidRPr="006D5C45">
        <w:rPr>
          <w:rFonts w:asciiTheme="majorHAnsi" w:hAnsiTheme="majorHAnsi" w:cs="Arial"/>
          <w:iCs/>
          <w:color w:val="000A00"/>
          <w:sz w:val="22"/>
          <w:szCs w:val="22"/>
        </w:rPr>
        <w:t>odbo</w:t>
      </w:r>
      <w:r w:rsidRPr="006D5C45">
        <w:rPr>
          <w:rFonts w:asciiTheme="majorHAnsi" w:hAnsiTheme="majorHAnsi" w:cs="Arial"/>
          <w:iCs/>
          <w:color w:val="101F13"/>
          <w:sz w:val="22"/>
          <w:szCs w:val="22"/>
        </w:rPr>
        <w:t>r nákupu a logistiky</w:t>
      </w:r>
    </w:p>
    <w:p w:rsidR="002162A1" w:rsidRPr="006D5C45" w:rsidRDefault="002162A1" w:rsidP="00045A2E">
      <w:pPr>
        <w:autoSpaceDE w:val="0"/>
        <w:autoSpaceDN w:val="0"/>
        <w:adjustRightInd w:val="0"/>
        <w:ind w:left="4253" w:hanging="4253"/>
        <w:rPr>
          <w:rFonts w:asciiTheme="majorHAnsi" w:hAnsiTheme="majorHAnsi"/>
          <w:b/>
          <w:iCs/>
          <w:color w:val="00B0F0"/>
          <w:sz w:val="22"/>
          <w:szCs w:val="22"/>
        </w:rPr>
      </w:pPr>
      <w:r>
        <w:rPr>
          <w:rFonts w:asciiTheme="majorHAnsi" w:hAnsiTheme="majorHAnsi" w:cs="Arial"/>
          <w:b/>
          <w:color w:val="000A00"/>
          <w:sz w:val="22"/>
          <w:szCs w:val="22"/>
        </w:rPr>
        <w:t xml:space="preserve">                                                                          </w:t>
      </w:r>
      <w:r w:rsidR="00045A2E">
        <w:rPr>
          <w:rFonts w:asciiTheme="majorHAnsi" w:hAnsiTheme="majorHAnsi" w:cs="Arial"/>
          <w:b/>
          <w:color w:val="000A00"/>
          <w:sz w:val="22"/>
          <w:szCs w:val="22"/>
        </w:rPr>
        <w:tab/>
      </w:r>
      <w:r w:rsidRPr="006D5C45">
        <w:rPr>
          <w:rFonts w:asciiTheme="majorHAnsi" w:hAnsiTheme="majorHAnsi" w:cs="Arial"/>
          <w:b/>
          <w:color w:val="000A00"/>
          <w:sz w:val="22"/>
          <w:szCs w:val="22"/>
        </w:rPr>
        <w:t>tel</w:t>
      </w:r>
      <w:r w:rsidRPr="006D5C45">
        <w:rPr>
          <w:rFonts w:asciiTheme="majorHAnsi" w:hAnsiTheme="majorHAnsi" w:cs="Arial"/>
          <w:b/>
          <w:color w:val="000000"/>
          <w:sz w:val="22"/>
          <w:szCs w:val="22"/>
        </w:rPr>
        <w:t>.</w:t>
      </w:r>
      <w:r w:rsidRPr="006D5C45">
        <w:rPr>
          <w:rFonts w:asciiTheme="majorHAnsi" w:hAnsiTheme="majorHAnsi" w:cs="Arial"/>
          <w:b/>
          <w:color w:val="000A00"/>
          <w:sz w:val="22"/>
          <w:szCs w:val="22"/>
        </w:rPr>
        <w:t>: 543 171 645</w:t>
      </w:r>
      <w:r w:rsidRPr="006D5C45">
        <w:rPr>
          <w:rFonts w:asciiTheme="majorHAnsi" w:hAnsiTheme="majorHAnsi" w:cs="Arial"/>
          <w:b/>
          <w:color w:val="101F13"/>
          <w:sz w:val="22"/>
          <w:szCs w:val="22"/>
        </w:rPr>
        <w:t xml:space="preserve">, </w:t>
      </w:r>
      <w:r w:rsidRPr="006D5C45">
        <w:rPr>
          <w:rFonts w:asciiTheme="majorHAnsi" w:hAnsiTheme="majorHAnsi" w:cs="Arial"/>
          <w:b/>
          <w:color w:val="000A00"/>
          <w:sz w:val="22"/>
          <w:szCs w:val="22"/>
        </w:rPr>
        <w:t>e-ma</w:t>
      </w:r>
      <w:r w:rsidRPr="006D5C45">
        <w:rPr>
          <w:rFonts w:asciiTheme="majorHAnsi" w:hAnsiTheme="majorHAnsi" w:cs="Arial"/>
          <w:b/>
          <w:color w:val="101F13"/>
          <w:sz w:val="22"/>
          <w:szCs w:val="22"/>
        </w:rPr>
        <w:t>i</w:t>
      </w:r>
      <w:r w:rsidRPr="006D5C45">
        <w:rPr>
          <w:rFonts w:asciiTheme="majorHAnsi" w:hAnsiTheme="majorHAnsi" w:cs="Arial"/>
          <w:b/>
          <w:color w:val="000A00"/>
          <w:sz w:val="22"/>
          <w:szCs w:val="22"/>
        </w:rPr>
        <w:t>l</w:t>
      </w:r>
      <w:r w:rsidRPr="006D5C45">
        <w:rPr>
          <w:rFonts w:asciiTheme="majorHAnsi" w:hAnsiTheme="majorHAnsi" w:cs="Arial"/>
          <w:b/>
          <w:color w:val="101F13"/>
          <w:sz w:val="22"/>
          <w:szCs w:val="22"/>
        </w:rPr>
        <w:t>: ach</w:t>
      </w:r>
      <w:r w:rsidRPr="006D5C45">
        <w:rPr>
          <w:rFonts w:asciiTheme="majorHAnsi" w:hAnsiTheme="majorHAnsi" w:cs="Arial"/>
          <w:b/>
          <w:color w:val="000A00"/>
          <w:sz w:val="22"/>
          <w:szCs w:val="22"/>
        </w:rPr>
        <w:t>me</w:t>
      </w:r>
      <w:r w:rsidRPr="006D5C45">
        <w:rPr>
          <w:rFonts w:asciiTheme="majorHAnsi" w:hAnsiTheme="majorHAnsi" w:cs="Arial"/>
          <w:b/>
          <w:color w:val="101F13"/>
          <w:sz w:val="22"/>
          <w:szCs w:val="22"/>
        </w:rPr>
        <w:t>lick</w:t>
      </w:r>
      <w:r w:rsidRPr="006D5C45">
        <w:rPr>
          <w:rFonts w:asciiTheme="majorHAnsi" w:hAnsiTheme="majorHAnsi" w:cs="Arial"/>
          <w:b/>
          <w:color w:val="000A00"/>
          <w:sz w:val="22"/>
          <w:szCs w:val="22"/>
        </w:rPr>
        <w:t>o</w:t>
      </w:r>
      <w:r w:rsidRPr="006D5C45">
        <w:rPr>
          <w:rFonts w:asciiTheme="majorHAnsi" w:hAnsiTheme="majorHAnsi" w:cs="Arial"/>
          <w:b/>
          <w:color w:val="101F13"/>
          <w:sz w:val="22"/>
          <w:szCs w:val="22"/>
        </w:rPr>
        <w:t>va@dpmb.cz</w:t>
      </w:r>
    </w:p>
    <w:p w:rsidR="002162A1" w:rsidRPr="00433CE5" w:rsidRDefault="002162A1" w:rsidP="002162A1">
      <w:pPr>
        <w:spacing w:before="120" w:line="276" w:lineRule="auto"/>
        <w:contextualSpacing/>
        <w:rPr>
          <w:iCs/>
          <w:color w:val="00B0F0"/>
          <w:sz w:val="22"/>
          <w:szCs w:val="22"/>
        </w:rPr>
      </w:pPr>
    </w:p>
    <w:p w:rsidR="002162A1" w:rsidRDefault="002162A1"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IČ</w:t>
      </w:r>
      <w:r w:rsidR="00624045">
        <w:rPr>
          <w:iCs/>
          <w:sz w:val="22"/>
          <w:szCs w:val="22"/>
        </w:rPr>
        <w:t>O</w:t>
      </w:r>
      <w:r w:rsidRPr="00AA26B1">
        <w:rPr>
          <w:iCs/>
          <w:sz w:val="22"/>
          <w:szCs w:val="22"/>
        </w:rPr>
        <w:t xml:space="preserve"> : 25508881</w:t>
      </w:r>
    </w:p>
    <w:p w:rsidR="00935332" w:rsidRPr="00AA26B1" w:rsidRDefault="00935332" w:rsidP="009B19EB">
      <w:pPr>
        <w:spacing w:before="120" w:line="276" w:lineRule="auto"/>
        <w:contextualSpacing/>
        <w:jc w:val="both"/>
        <w:rPr>
          <w:iCs/>
          <w:sz w:val="22"/>
          <w:szCs w:val="22"/>
        </w:rPr>
      </w:pPr>
      <w:r w:rsidRPr="00AA26B1">
        <w:rPr>
          <w:iCs/>
          <w:sz w:val="22"/>
          <w:szCs w:val="22"/>
        </w:rPr>
        <w:t>DIČ: CZ25508881</w:t>
      </w:r>
    </w:p>
    <w:p w:rsidR="00935332" w:rsidRPr="00AA26B1" w:rsidRDefault="00935332" w:rsidP="009B19EB">
      <w:pPr>
        <w:spacing w:before="120" w:line="276" w:lineRule="auto"/>
        <w:contextualSpacing/>
        <w:jc w:val="both"/>
        <w:rPr>
          <w:iCs/>
          <w:sz w:val="22"/>
          <w:szCs w:val="22"/>
        </w:rPr>
      </w:pPr>
      <w:r w:rsidRPr="00AA26B1">
        <w:rPr>
          <w:iCs/>
          <w:sz w:val="22"/>
          <w:szCs w:val="22"/>
        </w:rPr>
        <w:t>Bankovní spojení: K</w:t>
      </w:r>
      <w:r w:rsidR="002007FC" w:rsidRPr="00AA26B1">
        <w:rPr>
          <w:iCs/>
          <w:sz w:val="22"/>
          <w:szCs w:val="22"/>
        </w:rPr>
        <w:t xml:space="preserve">omerční </w:t>
      </w:r>
      <w:r w:rsidRPr="00AA26B1">
        <w:rPr>
          <w:iCs/>
          <w:sz w:val="22"/>
          <w:szCs w:val="22"/>
        </w:rPr>
        <w:t>B</w:t>
      </w:r>
      <w:r w:rsidR="002007FC" w:rsidRPr="00AA26B1">
        <w:rPr>
          <w:iCs/>
          <w:sz w:val="22"/>
          <w:szCs w:val="22"/>
        </w:rPr>
        <w:t>anka, a.s.</w:t>
      </w:r>
      <w:r w:rsidR="00A50047">
        <w:rPr>
          <w:iCs/>
          <w:sz w:val="22"/>
          <w:szCs w:val="22"/>
        </w:rPr>
        <w:t>,</w:t>
      </w:r>
      <w:r w:rsidRPr="00AA26B1">
        <w:rPr>
          <w:iCs/>
          <w:sz w:val="22"/>
          <w:szCs w:val="22"/>
        </w:rPr>
        <w:t xml:space="preserve"> Brno-město</w:t>
      </w:r>
    </w:p>
    <w:p w:rsidR="00935332" w:rsidRPr="00AA26B1" w:rsidRDefault="00935332" w:rsidP="009B19EB">
      <w:pPr>
        <w:spacing w:before="120" w:line="276" w:lineRule="auto"/>
        <w:contextualSpacing/>
        <w:jc w:val="both"/>
        <w:rPr>
          <w:iCs/>
          <w:sz w:val="22"/>
          <w:szCs w:val="22"/>
        </w:rPr>
      </w:pPr>
      <w:r w:rsidRPr="00AA26B1">
        <w:rPr>
          <w:iCs/>
          <w:sz w:val="22"/>
          <w:szCs w:val="22"/>
        </w:rPr>
        <w:t>Číslo účtu: 8905621/0100</w:t>
      </w:r>
    </w:p>
    <w:p w:rsidR="00935332" w:rsidRDefault="00935332" w:rsidP="009B19EB">
      <w:pPr>
        <w:spacing w:before="120" w:line="276" w:lineRule="auto"/>
        <w:contextualSpacing/>
        <w:jc w:val="both"/>
        <w:rPr>
          <w:iCs/>
          <w:sz w:val="22"/>
          <w:szCs w:val="22"/>
        </w:rPr>
      </w:pPr>
      <w:r w:rsidRPr="00AA26B1">
        <w:rPr>
          <w:iCs/>
          <w:sz w:val="22"/>
          <w:szCs w:val="22"/>
        </w:rPr>
        <w:t>Společnost je plátcem DPH</w:t>
      </w:r>
    </w:p>
    <w:p w:rsidR="00281F8F" w:rsidRPr="00AA26B1" w:rsidRDefault="00281F8F" w:rsidP="009B19EB">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162A1" w:rsidRPr="004702AF" w:rsidRDefault="002162A1" w:rsidP="002162A1">
      <w:pPr>
        <w:spacing w:before="120" w:line="276" w:lineRule="auto"/>
        <w:contextualSpacing/>
        <w:jc w:val="both"/>
        <w:rPr>
          <w:sz w:val="22"/>
          <w:szCs w:val="22"/>
        </w:rPr>
      </w:pPr>
      <w:r w:rsidRPr="004702AF">
        <w:rPr>
          <w:sz w:val="22"/>
          <w:szCs w:val="22"/>
        </w:rPr>
        <w:t>Sídlo:</w:t>
      </w:r>
      <w:r>
        <w:rPr>
          <w:sz w:val="22"/>
          <w:szCs w:val="22"/>
        </w:rPr>
        <w:t xml:space="preserve"> </w:t>
      </w:r>
    </w:p>
    <w:p w:rsidR="002162A1" w:rsidRPr="00AB60D7" w:rsidRDefault="002162A1" w:rsidP="002162A1">
      <w:pPr>
        <w:spacing w:before="120" w:line="276" w:lineRule="auto"/>
        <w:contextualSpacing/>
        <w:jc w:val="both"/>
        <w:rPr>
          <w:sz w:val="22"/>
          <w:szCs w:val="22"/>
        </w:rPr>
      </w:pPr>
      <w:r w:rsidRPr="00AB60D7">
        <w:rPr>
          <w:sz w:val="22"/>
          <w:szCs w:val="22"/>
        </w:rPr>
        <w:t>Zapsána:</w:t>
      </w:r>
    </w:p>
    <w:p w:rsidR="002162A1" w:rsidRPr="00AB60D7" w:rsidRDefault="002162A1" w:rsidP="002162A1">
      <w:pPr>
        <w:spacing w:before="120" w:line="276" w:lineRule="auto"/>
        <w:contextualSpacing/>
        <w:rPr>
          <w:iCs/>
          <w:sz w:val="22"/>
          <w:szCs w:val="22"/>
        </w:rPr>
      </w:pPr>
      <w:r w:rsidRPr="00AB60D7">
        <w:rPr>
          <w:iCs/>
          <w:sz w:val="22"/>
          <w:szCs w:val="22"/>
        </w:rPr>
        <w:t>Osoba oprávněná k podpisu smlouvy:</w:t>
      </w:r>
      <w:r>
        <w:rPr>
          <w:iCs/>
          <w:sz w:val="22"/>
          <w:szCs w:val="22"/>
        </w:rPr>
        <w:t xml:space="preserve">       </w:t>
      </w:r>
    </w:p>
    <w:p w:rsidR="002162A1" w:rsidRPr="00AB60D7" w:rsidRDefault="002162A1" w:rsidP="002162A1">
      <w:pPr>
        <w:spacing w:before="120" w:line="276" w:lineRule="auto"/>
        <w:contextualSpacing/>
        <w:rPr>
          <w:b/>
          <w:bCs/>
          <w:iCs/>
          <w:color w:val="00B0F0"/>
          <w:sz w:val="22"/>
          <w:szCs w:val="22"/>
        </w:rPr>
      </w:pPr>
      <w:r w:rsidRPr="00AB60D7">
        <w:rPr>
          <w:iCs/>
          <w:sz w:val="22"/>
          <w:szCs w:val="22"/>
        </w:rPr>
        <w:t xml:space="preserve">Kontaktní osoba ve věcech smluvních: </w:t>
      </w:r>
      <w:r>
        <w:rPr>
          <w:iCs/>
          <w:sz w:val="22"/>
          <w:szCs w:val="22"/>
        </w:rPr>
        <w:t xml:space="preserve">    </w:t>
      </w:r>
    </w:p>
    <w:p w:rsidR="002162A1" w:rsidRPr="00AB60D7" w:rsidRDefault="002162A1" w:rsidP="002162A1">
      <w:pPr>
        <w:spacing w:before="120" w:line="276" w:lineRule="auto"/>
        <w:contextualSpacing/>
        <w:rPr>
          <w:iCs/>
          <w:sz w:val="22"/>
          <w:szCs w:val="22"/>
        </w:rPr>
      </w:pPr>
      <w:r w:rsidRPr="00AB60D7">
        <w:rPr>
          <w:iCs/>
          <w:sz w:val="22"/>
          <w:szCs w:val="22"/>
        </w:rPr>
        <w:t xml:space="preserve">Kontaktní osoba ve věcech technických: </w:t>
      </w:r>
      <w:r>
        <w:rPr>
          <w:iCs/>
          <w:sz w:val="22"/>
          <w:szCs w:val="22"/>
        </w:rPr>
        <w:t xml:space="preserve"> </w:t>
      </w:r>
    </w:p>
    <w:p w:rsidR="002162A1" w:rsidRPr="00AB60D7" w:rsidRDefault="002162A1" w:rsidP="002162A1">
      <w:pPr>
        <w:spacing w:before="120" w:line="276" w:lineRule="auto"/>
        <w:contextualSpacing/>
        <w:jc w:val="both"/>
        <w:rPr>
          <w:sz w:val="22"/>
          <w:szCs w:val="22"/>
        </w:rPr>
      </w:pPr>
      <w:r w:rsidRPr="00AB60D7">
        <w:rPr>
          <w:sz w:val="22"/>
          <w:szCs w:val="22"/>
        </w:rPr>
        <w:t>IČO:</w:t>
      </w:r>
    </w:p>
    <w:p w:rsidR="002162A1" w:rsidRPr="00AB60D7" w:rsidRDefault="002162A1" w:rsidP="002162A1">
      <w:pPr>
        <w:spacing w:before="120" w:line="276" w:lineRule="auto"/>
        <w:contextualSpacing/>
        <w:jc w:val="both"/>
        <w:rPr>
          <w:sz w:val="22"/>
          <w:szCs w:val="22"/>
        </w:rPr>
      </w:pPr>
      <w:r w:rsidRPr="00AB60D7">
        <w:rPr>
          <w:sz w:val="22"/>
          <w:szCs w:val="22"/>
        </w:rPr>
        <w:t>DIČ:</w:t>
      </w:r>
    </w:p>
    <w:p w:rsidR="002162A1" w:rsidRPr="00AB60D7" w:rsidRDefault="002162A1" w:rsidP="002162A1">
      <w:pPr>
        <w:spacing w:before="120" w:line="276" w:lineRule="auto"/>
        <w:contextualSpacing/>
        <w:jc w:val="both"/>
        <w:rPr>
          <w:sz w:val="22"/>
          <w:szCs w:val="22"/>
        </w:rPr>
      </w:pPr>
      <w:r w:rsidRPr="00AB60D7">
        <w:rPr>
          <w:sz w:val="22"/>
          <w:szCs w:val="22"/>
        </w:rPr>
        <w:t>Bankovní spojení:</w:t>
      </w:r>
      <w:r w:rsidRPr="00AB60D7">
        <w:rPr>
          <w:rFonts w:ascii="TimesNewRoman,Bold" w:hAnsi="TimesNewRoman,Bold" w:cs="TimesNewRoman,Bold"/>
          <w:b/>
          <w:bCs/>
          <w:sz w:val="20"/>
          <w:szCs w:val="20"/>
        </w:rPr>
        <w:t xml:space="preserve"> </w:t>
      </w:r>
    </w:p>
    <w:p w:rsidR="002162A1" w:rsidRPr="004702AF" w:rsidRDefault="002162A1" w:rsidP="002162A1">
      <w:pPr>
        <w:spacing w:before="120" w:line="276" w:lineRule="auto"/>
        <w:contextualSpacing/>
        <w:jc w:val="both"/>
        <w:rPr>
          <w:sz w:val="22"/>
          <w:szCs w:val="22"/>
        </w:rPr>
      </w:pPr>
      <w:r w:rsidRPr="00AB60D7">
        <w:rPr>
          <w:sz w:val="22"/>
          <w:szCs w:val="22"/>
        </w:rPr>
        <w:t>Číslo účtu:</w:t>
      </w:r>
      <w:r w:rsidRPr="00AB60D7">
        <w:rPr>
          <w:rFonts w:ascii="TimesNewRoman,Bold" w:hAnsi="TimesNewRoman,Bold" w:cs="TimesNewRoman,Bold"/>
          <w:b/>
          <w:bCs/>
          <w:sz w:val="20"/>
          <w:szCs w:val="20"/>
        </w:rPr>
        <w:t xml:space="preserve"> </w:t>
      </w:r>
    </w:p>
    <w:p w:rsidR="002162A1" w:rsidRDefault="002162A1" w:rsidP="002162A1">
      <w:pPr>
        <w:spacing w:before="120" w:line="276" w:lineRule="auto"/>
        <w:contextualSpacing/>
        <w:jc w:val="both"/>
        <w:rPr>
          <w:sz w:val="22"/>
          <w:szCs w:val="22"/>
        </w:rPr>
      </w:pPr>
      <w:r w:rsidRPr="004702AF">
        <w:rPr>
          <w:sz w:val="22"/>
          <w:szCs w:val="22"/>
        </w:rPr>
        <w:t>Společnost je</w:t>
      </w:r>
      <w:r w:rsidR="00E93689">
        <w:rPr>
          <w:sz w:val="22"/>
          <w:szCs w:val="22"/>
        </w:rPr>
        <w:t>/není</w:t>
      </w:r>
      <w:r w:rsidRPr="004702AF">
        <w:rPr>
          <w:sz w:val="22"/>
          <w:szCs w:val="22"/>
        </w:rPr>
        <w:t xml:space="preserve"> plátcem DPH</w:t>
      </w:r>
    </w:p>
    <w:p w:rsidR="002162A1" w:rsidRPr="004702AF" w:rsidRDefault="002162A1" w:rsidP="002162A1">
      <w:pPr>
        <w:spacing w:before="120" w:line="276" w:lineRule="auto"/>
        <w:contextualSpacing/>
        <w:rPr>
          <w:iCs/>
          <w:sz w:val="22"/>
          <w:szCs w:val="22"/>
        </w:rPr>
      </w:pPr>
      <w:r>
        <w:rPr>
          <w:iCs/>
          <w:sz w:val="22"/>
          <w:szCs w:val="22"/>
        </w:rPr>
        <w:t>(dále jen „prodávající“)</w:t>
      </w: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AA26B1" w:rsidRDefault="00935332" w:rsidP="00045A2E">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Pr="00AA26B1"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w:t>
      </w:r>
      <w:r w:rsidR="002162A1">
        <w:rPr>
          <w:sz w:val="22"/>
          <w:szCs w:val="22"/>
        </w:rPr>
        <w:t>e</w:t>
      </w:r>
      <w:r w:rsidRPr="00281F8F">
        <w:rPr>
          <w:sz w:val="22"/>
          <w:szCs w:val="22"/>
        </w:rPr>
        <w:t xml:space="preserve"> </w:t>
      </w:r>
      <w:r w:rsidR="00045A2E">
        <w:rPr>
          <w:b/>
          <w:bCs/>
          <w:sz w:val="22"/>
          <w:szCs w:val="22"/>
        </w:rPr>
        <w:t>s</w:t>
      </w:r>
      <w:r w:rsidR="00E93689">
        <w:rPr>
          <w:b/>
          <w:bCs/>
          <w:sz w:val="22"/>
          <w:szCs w:val="22"/>
        </w:rPr>
        <w:t xml:space="preserve">tropní obložení </w:t>
      </w:r>
      <w:proofErr w:type="spellStart"/>
      <w:r w:rsidR="00E93689">
        <w:rPr>
          <w:b/>
          <w:bCs/>
          <w:sz w:val="22"/>
          <w:szCs w:val="22"/>
        </w:rPr>
        <w:t>Kronospan</w:t>
      </w:r>
      <w:proofErr w:type="spellEnd"/>
      <w:r w:rsidR="00E93689">
        <w:rPr>
          <w:b/>
          <w:bCs/>
          <w:sz w:val="22"/>
          <w:szCs w:val="22"/>
        </w:rPr>
        <w:t xml:space="preserve"> U 112 SM</w:t>
      </w:r>
      <w:r w:rsidR="00045A2E">
        <w:rPr>
          <w:b/>
          <w:bCs/>
          <w:sz w:val="22"/>
          <w:szCs w:val="22"/>
        </w:rPr>
        <w:t>.</w:t>
      </w:r>
      <w:r w:rsidR="002162A1">
        <w:rPr>
          <w:sz w:val="22"/>
          <w:szCs w:val="22"/>
        </w:rPr>
        <w:t xml:space="preserve"> </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2162A1">
        <w:rPr>
          <w:sz w:val="22"/>
          <w:szCs w:val="22"/>
        </w:rPr>
        <w:t>14</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2162A1">
        <w:rPr>
          <w:sz w:val="22"/>
          <w:szCs w:val="22"/>
        </w:rPr>
        <w:t xml:space="preserve"> </w:t>
      </w:r>
      <w:proofErr w:type="spellStart"/>
      <w:r w:rsidR="00E93689">
        <w:rPr>
          <w:b/>
          <w:bCs/>
          <w:sz w:val="22"/>
          <w:szCs w:val="22"/>
        </w:rPr>
        <w:t>xxxxxx</w:t>
      </w:r>
      <w:proofErr w:type="spellEnd"/>
      <w:r w:rsidR="002162A1" w:rsidRPr="00B409B9">
        <w:rPr>
          <w:b/>
          <w:bCs/>
          <w:sz w:val="22"/>
          <w:szCs w:val="22"/>
        </w:rPr>
        <w:t>,-K</w:t>
      </w:r>
      <w:r w:rsidR="0068130E">
        <w:rPr>
          <w:b/>
          <w:bCs/>
          <w:sz w:val="22"/>
          <w:szCs w:val="22"/>
        </w:rPr>
        <w:t>č</w:t>
      </w:r>
      <w:r w:rsidR="00E93689">
        <w:rPr>
          <w:b/>
          <w:bCs/>
          <w:sz w:val="22"/>
          <w:szCs w:val="22"/>
        </w:rPr>
        <w:t xml:space="preserve"> bez </w:t>
      </w:r>
      <w:proofErr w:type="gramStart"/>
      <w:r w:rsidR="00E93689">
        <w:rPr>
          <w:b/>
          <w:bCs/>
          <w:sz w:val="22"/>
          <w:szCs w:val="22"/>
        </w:rPr>
        <w:t>DPH</w:t>
      </w:r>
      <w:r w:rsidR="002162A1" w:rsidRPr="001B464E">
        <w:rPr>
          <w:sz w:val="22"/>
          <w:szCs w:val="22"/>
        </w:rPr>
        <w:t xml:space="preserve">. </w:t>
      </w:r>
      <w:r>
        <w:rPr>
          <w:sz w:val="22"/>
          <w:szCs w:val="22"/>
        </w:rPr>
        <w:t xml:space="preserve"> (</w:t>
      </w:r>
      <w:r w:rsidR="002162A1">
        <w:rPr>
          <w:sz w:val="22"/>
          <w:szCs w:val="22"/>
        </w:rPr>
        <w:t>korun</w:t>
      </w:r>
      <w:proofErr w:type="gramEnd"/>
      <w:r w:rsidR="0068130E">
        <w:rPr>
          <w:sz w:val="22"/>
          <w:szCs w:val="22"/>
        </w:rPr>
        <w:t xml:space="preserve"> českých</w:t>
      </w:r>
      <w:r>
        <w:rPr>
          <w:sz w:val="22"/>
          <w:szCs w:val="22"/>
        </w:rPr>
        <w:t xml:space="preserve">) </w:t>
      </w:r>
      <w:r w:rsidR="00045A2E">
        <w:rPr>
          <w:sz w:val="22"/>
          <w:szCs w:val="22"/>
        </w:rPr>
        <w:t xml:space="preserve"> </w:t>
      </w:r>
      <w:r w:rsidR="00045A2E" w:rsidRPr="00045A2E">
        <w:rPr>
          <w:i/>
          <w:sz w:val="22"/>
          <w:szCs w:val="22"/>
        </w:rPr>
        <w:t>(doplní účastník dle celkové nabídkové ceny</w:t>
      </w:r>
      <w:r w:rsidR="00045A2E">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 xml:space="preserve">Cena </w:t>
      </w:r>
      <w:r w:rsidR="0068130E">
        <w:rPr>
          <w:sz w:val="22"/>
          <w:szCs w:val="22"/>
        </w:rPr>
        <w:t xml:space="preserve">uvedená </w:t>
      </w:r>
      <w:r w:rsidRPr="005514B6">
        <w:rPr>
          <w:sz w:val="22"/>
          <w:szCs w:val="22"/>
        </w:rPr>
        <w:t>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w:t>
      </w:r>
      <w:proofErr w:type="gramStart"/>
      <w:r>
        <w:rPr>
          <w:sz w:val="22"/>
          <w:szCs w:val="22"/>
        </w:rPr>
        <w:t xml:space="preserve">maximálně  </w:t>
      </w:r>
      <w:proofErr w:type="spellStart"/>
      <w:r w:rsidR="00E93689">
        <w:rPr>
          <w:sz w:val="22"/>
          <w:szCs w:val="22"/>
        </w:rPr>
        <w:t>xxxxxx</w:t>
      </w:r>
      <w:proofErr w:type="spellEnd"/>
      <w:proofErr w:type="gramEnd"/>
      <w:r w:rsidR="00E93689">
        <w:rPr>
          <w:sz w:val="22"/>
          <w:szCs w:val="22"/>
        </w:rPr>
        <w:t>,-</w:t>
      </w:r>
      <w:r>
        <w:rPr>
          <w:sz w:val="22"/>
          <w:szCs w:val="22"/>
        </w:rPr>
        <w:t>Kč bez DPH</w:t>
      </w:r>
      <w:r w:rsidR="00045A2E">
        <w:rPr>
          <w:sz w:val="22"/>
          <w:szCs w:val="22"/>
        </w:rPr>
        <w:t xml:space="preserve"> </w:t>
      </w:r>
      <w:r w:rsidR="00045A2E" w:rsidRPr="00045A2E">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002162A1" w:rsidRPr="002162A1">
        <w:rPr>
          <w:b/>
          <w:bCs/>
          <w:iCs/>
          <w:color w:val="000000" w:themeColor="text1"/>
          <w:sz w:val="22"/>
          <w:szCs w:val="22"/>
        </w:rPr>
        <w:t>sklad 300, Hudcova 74,</w:t>
      </w:r>
      <w:r w:rsidR="00045A2E">
        <w:rPr>
          <w:b/>
          <w:bCs/>
          <w:iCs/>
          <w:color w:val="000000" w:themeColor="text1"/>
          <w:sz w:val="22"/>
          <w:szCs w:val="22"/>
        </w:rPr>
        <w:t xml:space="preserve"> </w:t>
      </w:r>
      <w:r w:rsidR="002162A1" w:rsidRPr="002162A1">
        <w:rPr>
          <w:b/>
          <w:bCs/>
          <w:iCs/>
          <w:color w:val="000000" w:themeColor="text1"/>
          <w:sz w:val="22"/>
          <w:szCs w:val="22"/>
        </w:rPr>
        <w:t>621 00 Brno-Medlánky</w:t>
      </w:r>
      <w:r w:rsidR="00B4729B">
        <w:rPr>
          <w:b/>
          <w:bCs/>
          <w:iCs/>
          <w:color w:val="000000" w:themeColor="text1"/>
          <w:sz w:val="22"/>
          <w:szCs w:val="22"/>
        </w:rPr>
        <w:t>.</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E93689">
        <w:rPr>
          <w:sz w:val="22"/>
          <w:szCs w:val="22"/>
        </w:rPr>
        <w:t>30</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045A2E">
        <w:rPr>
          <w:sz w:val="22"/>
          <w:szCs w:val="22"/>
        </w:rPr>
        <w:t>.</w:t>
      </w:r>
    </w:p>
    <w:p w:rsidR="00045A2E" w:rsidRPr="00AA26B1" w:rsidRDefault="00045A2E"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F238D7" w:rsidRPr="002162A1" w:rsidRDefault="00042280" w:rsidP="00F238D7">
      <w:pPr>
        <w:numPr>
          <w:ilvl w:val="0"/>
          <w:numId w:val="3"/>
        </w:numPr>
        <w:spacing w:line="276" w:lineRule="auto"/>
        <w:jc w:val="both"/>
        <w:rPr>
          <w:color w:val="000000" w:themeColor="text1"/>
          <w:sz w:val="22"/>
          <w:szCs w:val="22"/>
        </w:rPr>
      </w:pPr>
      <w:r w:rsidRPr="00260F25">
        <w:rPr>
          <w:sz w:val="22"/>
          <w:szCs w:val="22"/>
        </w:rPr>
        <w:t xml:space="preserve">Tato smlouva </w:t>
      </w:r>
      <w:r w:rsidR="00045A2E">
        <w:rPr>
          <w:sz w:val="22"/>
          <w:szCs w:val="22"/>
        </w:rPr>
        <w:t>se uzavírá na dobu 1 roku, a to</w:t>
      </w:r>
      <w:r w:rsidRPr="00260F25">
        <w:rPr>
          <w:sz w:val="22"/>
          <w:szCs w:val="22"/>
        </w:rPr>
        <w:t xml:space="preserve"> ode </w:t>
      </w:r>
      <w:r w:rsidRPr="00260F25">
        <w:rPr>
          <w:color w:val="000000" w:themeColor="text1"/>
          <w:sz w:val="22"/>
          <w:szCs w:val="22"/>
        </w:rPr>
        <w:t>dne účinnosti této smlouvy</w:t>
      </w:r>
      <w:r w:rsidR="00F238D7" w:rsidRPr="002162A1">
        <w:rPr>
          <w:color w:val="000000" w:themeColor="text1"/>
          <w:sz w:val="22"/>
          <w:szCs w:val="22"/>
        </w:rPr>
        <w:t>.</w:t>
      </w:r>
    </w:p>
    <w:p w:rsidR="00A23CB4" w:rsidRPr="00AA26B1" w:rsidRDefault="00A23CB4" w:rsidP="006610C4">
      <w:pPr>
        <w:pStyle w:val="Odstavecseseznamem"/>
        <w:numPr>
          <w:ilvl w:val="0"/>
          <w:numId w:val="3"/>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2162A1">
        <w:rPr>
          <w:sz w:val="22"/>
          <w:szCs w:val="22"/>
        </w:rPr>
        <w:t>24 měsíců</w:t>
      </w:r>
      <w:r w:rsidR="00BD1F73" w:rsidRPr="00AA26B1">
        <w:rPr>
          <w:sz w:val="22"/>
          <w:szCs w:val="22"/>
        </w:rPr>
        <w:t xml:space="preserve"> od okamžiku převzetí zboží kupujícím.</w:t>
      </w:r>
    </w:p>
    <w:p w:rsidR="00A23CB4" w:rsidRPr="00AA26B1" w:rsidRDefault="00A23CB4" w:rsidP="006610C4">
      <w:pPr>
        <w:pStyle w:val="Odstavecseseznamem"/>
        <w:numPr>
          <w:ilvl w:val="0"/>
          <w:numId w:val="3"/>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6610C4">
      <w:pPr>
        <w:pStyle w:val="Normlnweb"/>
        <w:numPr>
          <w:ilvl w:val="0"/>
          <w:numId w:val="3"/>
        </w:numPr>
        <w:spacing w:before="0" w:beforeAutospacing="0" w:after="0" w:afterAutospacing="0" w:line="276" w:lineRule="auto"/>
        <w:ind w:left="426" w:hanging="426"/>
        <w:jc w:val="both"/>
        <w:rPr>
          <w:sz w:val="22"/>
          <w:szCs w:val="22"/>
        </w:rPr>
      </w:pPr>
      <w:r w:rsidRPr="00AA26B1">
        <w:rPr>
          <w:sz w:val="22"/>
          <w:szCs w:val="22"/>
        </w:rPr>
        <w:lastRenderedPageBreak/>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6610C4">
      <w:pPr>
        <w:pStyle w:val="Odstavecseseznamem"/>
        <w:numPr>
          <w:ilvl w:val="0"/>
          <w:numId w:val="3"/>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6A064E">
      <w:pPr>
        <w:numPr>
          <w:ilvl w:val="0"/>
          <w:numId w:val="43"/>
        </w:numPr>
        <w:spacing w:line="276" w:lineRule="auto"/>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6A064E">
      <w:pPr>
        <w:numPr>
          <w:ilvl w:val="0"/>
          <w:numId w:val="43"/>
        </w:numPr>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6A064E">
      <w:pPr>
        <w:numPr>
          <w:ilvl w:val="0"/>
          <w:numId w:val="43"/>
        </w:numPr>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B13F3C" w:rsidRDefault="00EB0DFC" w:rsidP="006A064E">
      <w:pPr>
        <w:numPr>
          <w:ilvl w:val="0"/>
          <w:numId w:val="43"/>
        </w:numPr>
        <w:spacing w:line="276" w:lineRule="auto"/>
        <w:jc w:val="both"/>
        <w:rPr>
          <w:iCs/>
          <w:sz w:val="22"/>
          <w:szCs w:val="22"/>
        </w:rPr>
      </w:pPr>
      <w:r w:rsidRPr="00B13F3C">
        <w:rPr>
          <w:iCs/>
          <w:sz w:val="22"/>
          <w:szCs w:val="22"/>
        </w:rPr>
        <w:lastRenderedPageBreak/>
        <w:t>Smlouva nabude účinnosti dnem jejího uveřejnění dle zákona č. 340/2015 Sb.,</w:t>
      </w:r>
      <w:r w:rsidRPr="00B13F3C">
        <w:t xml:space="preserve"> o zvláštních podmínkách účinnosti některých smluv, uveřejňování těchto smluv a o registru smluv</w:t>
      </w:r>
      <w:r w:rsidRPr="00B13F3C">
        <w:rPr>
          <w:iCs/>
          <w:sz w:val="22"/>
          <w:szCs w:val="22"/>
        </w:rPr>
        <w:t>.</w:t>
      </w:r>
    </w:p>
    <w:p w:rsidR="000E6389" w:rsidRPr="008458E7" w:rsidRDefault="000E6389" w:rsidP="00B13F3C">
      <w:pPr>
        <w:numPr>
          <w:ilvl w:val="0"/>
          <w:numId w:val="43"/>
        </w:numPr>
        <w:spacing w:line="276" w:lineRule="auto"/>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B13F3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2162A1">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B4729B">
        <w:rPr>
          <w:sz w:val="22"/>
          <w:szCs w:val="22"/>
        </w:rPr>
        <w:t> Brně</w:t>
      </w:r>
      <w:proofErr w:type="gramEnd"/>
      <w:r w:rsidR="00B4729B">
        <w:rPr>
          <w:sz w:val="22"/>
          <w:szCs w:val="22"/>
        </w:rPr>
        <w:t xml:space="preserve">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2162A1" w:rsidRDefault="002162A1" w:rsidP="000F2BFE">
      <w:pPr>
        <w:pStyle w:val="Zkladntext3"/>
        <w:tabs>
          <w:tab w:val="center" w:pos="1134"/>
          <w:tab w:val="center" w:pos="7230"/>
        </w:tabs>
        <w:spacing w:after="0" w:line="276" w:lineRule="auto"/>
        <w:jc w:val="both"/>
        <w:rPr>
          <w:sz w:val="22"/>
          <w:szCs w:val="22"/>
        </w:rPr>
      </w:pPr>
      <w:r>
        <w:rPr>
          <w:sz w:val="22"/>
          <w:szCs w:val="22"/>
        </w:rPr>
        <w:t xml:space="preserve"> </w:t>
      </w:r>
    </w:p>
    <w:p w:rsidR="00C74D82" w:rsidRPr="00AC7934" w:rsidRDefault="00C74D82" w:rsidP="00B13F3C">
      <w:pPr>
        <w:pStyle w:val="Zkladntext"/>
        <w:jc w:val="center"/>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79" w:rsidRDefault="00FF2D79">
      <w:r>
        <w:separator/>
      </w:r>
    </w:p>
  </w:endnote>
  <w:endnote w:type="continuationSeparator" w:id="0">
    <w:p w:rsidR="00FF2D79" w:rsidRDefault="00FF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F36418">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F36418">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79" w:rsidRDefault="00FF2D79">
      <w:r>
        <w:separator/>
      </w:r>
    </w:p>
  </w:footnote>
  <w:footnote w:type="continuationSeparator" w:id="0">
    <w:p w:rsidR="00FF2D79" w:rsidRDefault="00FF2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E8A6AC2"/>
    <w:multiLevelType w:val="multilevel"/>
    <w:tmpl w:val="1ACA341A"/>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2"/>
  </w:num>
  <w:num w:numId="2">
    <w:abstractNumId w:val="19"/>
  </w:num>
  <w:num w:numId="3">
    <w:abstractNumId w:val="0"/>
  </w:num>
  <w:num w:numId="4">
    <w:abstractNumId w:val="8"/>
  </w:num>
  <w:num w:numId="5">
    <w:abstractNumId w:val="14"/>
  </w:num>
  <w:num w:numId="6">
    <w:abstractNumId w:val="1"/>
  </w:num>
  <w:num w:numId="7">
    <w:abstractNumId w:val="27"/>
  </w:num>
  <w:num w:numId="8">
    <w:abstractNumId w:val="24"/>
  </w:num>
  <w:num w:numId="9">
    <w:abstractNumId w:val="35"/>
  </w:num>
  <w:num w:numId="10">
    <w:abstractNumId w:val="6"/>
  </w:num>
  <w:num w:numId="11">
    <w:abstractNumId w:val="7"/>
  </w:num>
  <w:num w:numId="12">
    <w:abstractNumId w:val="22"/>
  </w:num>
  <w:num w:numId="13">
    <w:abstractNumId w:val="39"/>
  </w:num>
  <w:num w:numId="14">
    <w:abstractNumId w:val="15"/>
  </w:num>
  <w:num w:numId="15">
    <w:abstractNumId w:val="11"/>
  </w:num>
  <w:num w:numId="16">
    <w:abstractNumId w:val="40"/>
  </w:num>
  <w:num w:numId="17">
    <w:abstractNumId w:val="20"/>
  </w:num>
  <w:num w:numId="18">
    <w:abstractNumId w:val="3"/>
  </w:num>
  <w:num w:numId="19">
    <w:abstractNumId w:val="30"/>
  </w:num>
  <w:num w:numId="20">
    <w:abstractNumId w:val="18"/>
  </w:num>
  <w:num w:numId="21">
    <w:abstractNumId w:val="28"/>
  </w:num>
  <w:num w:numId="22">
    <w:abstractNumId w:val="29"/>
  </w:num>
  <w:num w:numId="23">
    <w:abstractNumId w:val="2"/>
  </w:num>
  <w:num w:numId="24">
    <w:abstractNumId w:val="5"/>
  </w:num>
  <w:num w:numId="25">
    <w:abstractNumId w:val="34"/>
  </w:num>
  <w:num w:numId="26">
    <w:abstractNumId w:val="16"/>
  </w:num>
  <w:num w:numId="27">
    <w:abstractNumId w:val="12"/>
  </w:num>
  <w:num w:numId="28">
    <w:abstractNumId w:val="38"/>
  </w:num>
  <w:num w:numId="29">
    <w:abstractNumId w:val="17"/>
  </w:num>
  <w:num w:numId="30">
    <w:abstractNumId w:val="33"/>
  </w:num>
  <w:num w:numId="31">
    <w:abstractNumId w:val="9"/>
  </w:num>
  <w:num w:numId="32">
    <w:abstractNumId w:val="10"/>
  </w:num>
  <w:num w:numId="33">
    <w:abstractNumId w:val="13"/>
  </w:num>
  <w:num w:numId="34">
    <w:abstractNumId w:val="26"/>
  </w:num>
  <w:num w:numId="35">
    <w:abstractNumId w:val="37"/>
  </w:num>
  <w:num w:numId="36">
    <w:abstractNumId w:val="25"/>
  </w:num>
  <w:num w:numId="37">
    <w:abstractNumId w:val="3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280"/>
    <w:rsid w:val="00042DA1"/>
    <w:rsid w:val="00043411"/>
    <w:rsid w:val="00045A2E"/>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27F2"/>
    <w:rsid w:val="001F4A9E"/>
    <w:rsid w:val="001F59ED"/>
    <w:rsid w:val="002007FC"/>
    <w:rsid w:val="0020345D"/>
    <w:rsid w:val="00203720"/>
    <w:rsid w:val="00206C7B"/>
    <w:rsid w:val="00211DF2"/>
    <w:rsid w:val="002162A1"/>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563E"/>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327A9"/>
    <w:rsid w:val="00442723"/>
    <w:rsid w:val="00451CC2"/>
    <w:rsid w:val="004540FE"/>
    <w:rsid w:val="00460286"/>
    <w:rsid w:val="00471AE1"/>
    <w:rsid w:val="00480203"/>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67E5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10C4"/>
    <w:rsid w:val="00666A62"/>
    <w:rsid w:val="00675343"/>
    <w:rsid w:val="0068130E"/>
    <w:rsid w:val="0068267C"/>
    <w:rsid w:val="006914EF"/>
    <w:rsid w:val="00691EBF"/>
    <w:rsid w:val="00697D18"/>
    <w:rsid w:val="006A064E"/>
    <w:rsid w:val="006B2022"/>
    <w:rsid w:val="006C10F2"/>
    <w:rsid w:val="006C4AB2"/>
    <w:rsid w:val="006C6B5E"/>
    <w:rsid w:val="006D01E9"/>
    <w:rsid w:val="006D544D"/>
    <w:rsid w:val="006D7FB1"/>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32D"/>
    <w:rsid w:val="007A4796"/>
    <w:rsid w:val="007B453B"/>
    <w:rsid w:val="007C162E"/>
    <w:rsid w:val="007D1B6F"/>
    <w:rsid w:val="007D5DAA"/>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47FA2"/>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2C2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3F3C"/>
    <w:rsid w:val="00B15B04"/>
    <w:rsid w:val="00B37C72"/>
    <w:rsid w:val="00B43D6D"/>
    <w:rsid w:val="00B4729B"/>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3F10"/>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12FB"/>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3689"/>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238D7"/>
    <w:rsid w:val="00F3403F"/>
    <w:rsid w:val="00F36418"/>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F2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character" w:customStyle="1" w:styleId="Zkladntext2Char">
    <w:name w:val="Základní text 2 Char"/>
    <w:link w:val="Zkladntext2"/>
    <w:locked/>
    <w:rsid w:val="002162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 w:type="character" w:customStyle="1" w:styleId="Zkladntext2Char">
    <w:name w:val="Základní text 2 Char"/>
    <w:link w:val="Zkladntext2"/>
    <w:locked/>
    <w:rsid w:val="00216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A1625-CA6B-44C4-A7FA-08507D28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1202</Words>
  <Characters>7434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15</cp:revision>
  <cp:lastPrinted>2014-09-03T05:59:00Z</cp:lastPrinted>
  <dcterms:created xsi:type="dcterms:W3CDTF">2019-11-06T05:07:00Z</dcterms:created>
  <dcterms:modified xsi:type="dcterms:W3CDTF">2020-01-24T11:18:00Z</dcterms:modified>
</cp:coreProperties>
</file>