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99007B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6B63B139" w:rsidR="0099007B" w:rsidRPr="00EA78D1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99007B">
        <w:rPr>
          <w:rFonts w:ascii="Arial Narrow" w:hAnsi="Arial Narrow" w:cs="Arial"/>
          <w:sz w:val="20"/>
          <w:szCs w:val="20"/>
        </w:rPr>
        <w:t>v 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Obchodnej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verejnej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súťaži</w:t>
      </w:r>
      <w:proofErr w:type="spellEnd"/>
      <w:r w:rsidRPr="0099007B">
        <w:rPr>
          <w:rFonts w:ascii="Arial Narrow" w:hAnsi="Arial Narrow" w:cs="Arial"/>
          <w:sz w:val="20"/>
          <w:szCs w:val="20"/>
        </w:rPr>
        <w:t>:</w:t>
      </w:r>
      <w:bookmarkStart w:id="0" w:name="_Hlk51675819"/>
      <w:bookmarkStart w:id="1" w:name="_Hlk105977587"/>
      <w:r w:rsidRPr="0099007B">
        <w:rPr>
          <w:rFonts w:ascii="Arial Narrow" w:hAnsi="Arial Narrow" w:cs="Arial"/>
          <w:sz w:val="20"/>
          <w:szCs w:val="20"/>
        </w:rPr>
        <w:t xml:space="preserve"> </w:t>
      </w:r>
      <w:bookmarkEnd w:id="0"/>
      <w:bookmarkEnd w:id="1"/>
      <w:r w:rsidR="00EA78D1" w:rsidRPr="00EA78D1">
        <w:rPr>
          <w:rFonts w:ascii="Arial Narrow" w:hAnsi="Arial Narrow" w:cs="Arial"/>
          <w:b/>
          <w:bCs/>
          <w:sz w:val="20"/>
          <w:szCs w:val="20"/>
        </w:rPr>
        <w:t>„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Prenájom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zapísaného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na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liste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vlastníctva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č. 882,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vedeného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Okresným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úradom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Bratislava,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katastrálny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odbor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katastrálne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územie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: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Nivy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obec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: Bratislava-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Ružinov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okres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Bratislava II,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parcela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registra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„C“ KN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parcelné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číslo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9193/204,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druh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: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zastavaná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plocha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a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nádvorie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, o </w:t>
      </w:r>
      <w:proofErr w:type="spellStart"/>
      <w:r w:rsidR="00EC4F51" w:rsidRPr="00EC4F51">
        <w:rPr>
          <w:rFonts w:ascii="Arial Narrow" w:hAnsi="Arial Narrow" w:cs="Arial"/>
          <w:b/>
          <w:bCs/>
          <w:sz w:val="20"/>
          <w:szCs w:val="20"/>
        </w:rPr>
        <w:t>výmere</w:t>
      </w:r>
      <w:proofErr w:type="spellEnd"/>
      <w:r w:rsidR="00EC4F51" w:rsidRPr="00EC4F51">
        <w:rPr>
          <w:rFonts w:ascii="Arial Narrow" w:hAnsi="Arial Narrow" w:cs="Arial"/>
          <w:b/>
          <w:bCs/>
          <w:sz w:val="20"/>
          <w:szCs w:val="20"/>
        </w:rPr>
        <w:t xml:space="preserve"> 801 m²</w:t>
      </w:r>
      <w:r w:rsidR="00EA78D1" w:rsidRPr="00EA78D1">
        <w:rPr>
          <w:rFonts w:ascii="Arial Narrow" w:hAnsi="Arial Narrow" w:cs="Arial"/>
          <w:sz w:val="20"/>
          <w:szCs w:val="20"/>
        </w:rPr>
        <w:t xml:space="preserve">“,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ktorej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súťažné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podmienky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boli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zverejnené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dňa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r w:rsidR="00EC4F51">
        <w:rPr>
          <w:rFonts w:ascii="Arial Narrow" w:hAnsi="Arial Narrow" w:cs="Arial"/>
          <w:sz w:val="20"/>
          <w:szCs w:val="20"/>
        </w:rPr>
        <w:t>31</w:t>
      </w:r>
      <w:r w:rsidR="00EA78D1" w:rsidRPr="00EA78D1">
        <w:rPr>
          <w:rFonts w:ascii="Arial Narrow" w:hAnsi="Arial Narrow" w:cs="Arial"/>
          <w:sz w:val="20"/>
          <w:szCs w:val="20"/>
        </w:rPr>
        <w:t>.</w:t>
      </w:r>
      <w:r w:rsidR="008E6061">
        <w:rPr>
          <w:rFonts w:ascii="Arial Narrow" w:hAnsi="Arial Narrow" w:cs="Arial"/>
          <w:sz w:val="20"/>
          <w:szCs w:val="20"/>
        </w:rPr>
        <w:t>1</w:t>
      </w:r>
      <w:r w:rsidR="00EC4F51">
        <w:rPr>
          <w:rFonts w:ascii="Arial Narrow" w:hAnsi="Arial Narrow" w:cs="Arial"/>
          <w:sz w:val="20"/>
          <w:szCs w:val="20"/>
        </w:rPr>
        <w:t>2</w:t>
      </w:r>
      <w:r w:rsidR="00EA78D1" w:rsidRPr="00EA78D1">
        <w:rPr>
          <w:rFonts w:ascii="Arial Narrow" w:hAnsi="Arial Narrow" w:cs="Arial"/>
          <w:sz w:val="20"/>
          <w:szCs w:val="20"/>
        </w:rPr>
        <w:t xml:space="preserve">.2024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na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stránke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josephine.proebiz.com a v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Obchodnom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vestníku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ktorý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vedie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Ministerstvo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spravodlivosti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Slovenskej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republiky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Vám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týmto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dovoľujeme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oznámiť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výsledok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vyhodnotenia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predloženej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ponuky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>: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EC4F51" w:rsidRPr="00F25CC7" w14:paraId="0A3D4450" w14:textId="77777777" w:rsidTr="00EC4F51">
        <w:trPr>
          <w:trHeight w:val="1011"/>
        </w:trPr>
        <w:tc>
          <w:tcPr>
            <w:tcW w:w="593" w:type="dxa"/>
            <w:vAlign w:val="center"/>
          </w:tcPr>
          <w:p w14:paraId="30E32824" w14:textId="77777777" w:rsidR="00EC4F51" w:rsidRPr="00EC4F51" w:rsidRDefault="00EC4F51" w:rsidP="006E2857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proofErr w:type="spellStart"/>
            <w:r w:rsidRPr="00EC4F51">
              <w:rPr>
                <w:rFonts w:ascii="Arial Narrow" w:hAnsi="Arial Narrow" w:cstheme="minorHAnsi"/>
                <w:b/>
                <w:sz w:val="20"/>
                <w:szCs w:val="20"/>
              </w:rPr>
              <w:t>P.č</w:t>
            </w:r>
            <w:proofErr w:type="spellEnd"/>
            <w:r w:rsidRPr="00EC4F51">
              <w:rPr>
                <w:rFonts w:ascii="Arial Narrow" w:hAnsi="Arial Narrow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1587ADE5" w14:textId="77777777" w:rsidR="00EC4F51" w:rsidRPr="00EC4F51" w:rsidRDefault="00EC4F51" w:rsidP="006E2857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EC4F51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1126E23E" w14:textId="77777777" w:rsidR="00EC4F51" w:rsidRPr="00EC4F51" w:rsidRDefault="00EC4F51" w:rsidP="006E2857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EC4F51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1BC212E8" w14:textId="77777777" w:rsidR="00EC4F51" w:rsidRPr="00EC4F51" w:rsidRDefault="00EC4F51" w:rsidP="006E2857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EC4F51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7F5C1276" w14:textId="77777777" w:rsidR="00EC4F51" w:rsidRPr="00EC4F51" w:rsidRDefault="00EC4F51" w:rsidP="006E2857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EC4F51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DPH/m2/rok</w:t>
            </w:r>
          </w:p>
        </w:tc>
      </w:tr>
      <w:tr w:rsidR="00EC4F51" w:rsidRPr="00F25CC7" w14:paraId="76D67C80" w14:textId="77777777" w:rsidTr="006E2857">
        <w:trPr>
          <w:trHeight w:val="1162"/>
        </w:trPr>
        <w:tc>
          <w:tcPr>
            <w:tcW w:w="593" w:type="dxa"/>
            <w:vAlign w:val="center"/>
          </w:tcPr>
          <w:p w14:paraId="6B7265E2" w14:textId="77777777" w:rsidR="00EC4F51" w:rsidRPr="00EC4F51" w:rsidRDefault="00EC4F51" w:rsidP="006E2857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C4F51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1EBB917B" w14:textId="77777777" w:rsidR="00EC4F51" w:rsidRPr="00EC4F51" w:rsidRDefault="00EC4F51" w:rsidP="006E2857">
            <w:pPr>
              <w:spacing w:line="259" w:lineRule="auto"/>
              <w:ind w:left="708" w:hanging="708"/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C4F51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Sklad 7, s. r. o.</w:t>
            </w:r>
          </w:p>
          <w:p w14:paraId="1CC8D143" w14:textId="77777777" w:rsidR="00EC4F51" w:rsidRPr="00EC4F51" w:rsidRDefault="00EC4F51" w:rsidP="006E2857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C4F51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IČO: 52607267</w:t>
            </w:r>
          </w:p>
        </w:tc>
        <w:tc>
          <w:tcPr>
            <w:tcW w:w="1417" w:type="dxa"/>
            <w:vAlign w:val="center"/>
          </w:tcPr>
          <w:p w14:paraId="5F10A5F2" w14:textId="77777777" w:rsidR="00EC4F51" w:rsidRPr="00EC4F51" w:rsidRDefault="00EC4F51" w:rsidP="006E2857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EC4F51">
              <w:rPr>
                <w:rFonts w:ascii="Arial Narrow" w:hAnsi="Arial Narrow" w:cstheme="minorHAnsi"/>
                <w:sz w:val="20"/>
                <w:szCs w:val="20"/>
              </w:rPr>
              <w:t xml:space="preserve">15.01.2024 14:21 hod </w:t>
            </w:r>
          </w:p>
        </w:tc>
        <w:tc>
          <w:tcPr>
            <w:tcW w:w="2014" w:type="dxa"/>
            <w:vAlign w:val="center"/>
          </w:tcPr>
          <w:p w14:paraId="1CBB0E02" w14:textId="77777777" w:rsidR="00EC4F51" w:rsidRPr="00EC4F51" w:rsidRDefault="00EC4F51" w:rsidP="006E2857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EC4F51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4F151514" w14:textId="77777777" w:rsidR="00EC4F51" w:rsidRPr="00EC4F51" w:rsidRDefault="00EC4F51" w:rsidP="006E285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C4F51">
              <w:rPr>
                <w:rFonts w:ascii="Arial Narrow" w:hAnsi="Arial Narrow" w:cstheme="minorHAnsi"/>
                <w:sz w:val="20"/>
                <w:szCs w:val="20"/>
              </w:rPr>
              <w:t xml:space="preserve">           37,25</w:t>
            </w:r>
          </w:p>
        </w:tc>
      </w:tr>
    </w:tbl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11F28F30" w14:textId="43AE8E1A" w:rsidR="0051762D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EC4F51" w:rsidRPr="00EC4F51">
        <w:rPr>
          <w:rFonts w:ascii="Arial Narrow" w:hAnsi="Arial Narrow" w:cstheme="minorHAnsi"/>
          <w:sz w:val="20"/>
          <w:szCs w:val="20"/>
        </w:rPr>
        <w:t>37,25 EUR bez DPH/m2/rok</w:t>
      </w:r>
      <w:r w:rsidR="00EC4F51">
        <w:rPr>
          <w:rFonts w:ascii="Arial Narrow" w:hAnsi="Arial Narrow" w:cstheme="minorHAnsi"/>
          <w:sz w:val="20"/>
          <w:szCs w:val="20"/>
        </w:rPr>
        <w:t>.</w:t>
      </w:r>
    </w:p>
    <w:p w14:paraId="6011B2B5" w14:textId="77777777" w:rsidR="00EC4F51" w:rsidRPr="0099007B" w:rsidRDefault="00EC4F51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54B65983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32B8"/>
    <w:rsid w:val="00166E2A"/>
    <w:rsid w:val="001850E6"/>
    <w:rsid w:val="00187239"/>
    <w:rsid w:val="001967A3"/>
    <w:rsid w:val="001B1F8E"/>
    <w:rsid w:val="001B48EA"/>
    <w:rsid w:val="001B4AD1"/>
    <w:rsid w:val="001C170F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6061"/>
    <w:rsid w:val="008E76E9"/>
    <w:rsid w:val="008F436E"/>
    <w:rsid w:val="008F513D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A3203"/>
    <w:rsid w:val="00BD47AB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DF5B8B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A78D1"/>
    <w:rsid w:val="00EB76F3"/>
    <w:rsid w:val="00EC240B"/>
    <w:rsid w:val="00EC4F51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13</cp:revision>
  <cp:lastPrinted>2021-08-25T12:30:00Z</cp:lastPrinted>
  <dcterms:created xsi:type="dcterms:W3CDTF">2023-07-20T13:33:00Z</dcterms:created>
  <dcterms:modified xsi:type="dcterms:W3CDTF">2025-01-16T10:17:00Z</dcterms:modified>
  <cp:category/>
</cp:coreProperties>
</file>