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1B594" w14:textId="086BECF4" w:rsidR="0397AE5E" w:rsidRDefault="0397AE5E" w:rsidP="78555AEA">
      <w:pPr>
        <w:spacing w:after="600" w:line="290" w:lineRule="auto"/>
        <w:jc w:val="right"/>
      </w:pPr>
      <w:r w:rsidRPr="78555AEA">
        <w:rPr>
          <w:rFonts w:ascii="Arial" w:eastAsia="Arial" w:hAnsi="Arial" w:cs="Arial"/>
          <w:b/>
          <w:bCs/>
          <w:color w:val="000000" w:themeColor="text1"/>
        </w:rPr>
        <w:t xml:space="preserve">Príloha č. 2 </w:t>
      </w:r>
      <w:r w:rsidR="00561387">
        <w:rPr>
          <w:rFonts w:ascii="Arial" w:eastAsia="Arial" w:hAnsi="Arial" w:cs="Arial"/>
          <w:b/>
          <w:bCs/>
          <w:color w:val="000000" w:themeColor="text1"/>
        </w:rPr>
        <w:t>-</w:t>
      </w:r>
      <w:r w:rsidRPr="78555AEA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00561387">
        <w:rPr>
          <w:rFonts w:ascii="Arial" w:eastAsia="Arial" w:hAnsi="Arial" w:cs="Arial"/>
          <w:b/>
          <w:bCs/>
          <w:color w:val="000000" w:themeColor="text1"/>
        </w:rPr>
        <w:t>ZoD_</w:t>
      </w:r>
      <w:r w:rsidRPr="78555AEA">
        <w:rPr>
          <w:rFonts w:ascii="Arial" w:eastAsia="Arial" w:hAnsi="Arial" w:cs="Arial"/>
          <w:b/>
          <w:bCs/>
          <w:color w:val="000000" w:themeColor="text1"/>
        </w:rPr>
        <w:t>Doba plnenia Diela, časový harmonogram</w:t>
      </w:r>
      <w:r w:rsidR="006E669F">
        <w:rPr>
          <w:rFonts w:ascii="Arial" w:eastAsia="Arial" w:hAnsi="Arial" w:cs="Arial"/>
          <w:b/>
          <w:bCs/>
          <w:color w:val="000000" w:themeColor="text1"/>
        </w:rPr>
        <w:t xml:space="preserve"> - KDS</w:t>
      </w:r>
    </w:p>
    <w:p w14:paraId="3E758754" w14:textId="2A0DF263" w:rsidR="0397AE5E" w:rsidRDefault="0397AE5E" w:rsidP="78555AEA">
      <w:pPr>
        <w:spacing w:after="240" w:line="290" w:lineRule="auto"/>
        <w:jc w:val="both"/>
      </w:pPr>
      <w:r w:rsidRPr="78555AEA">
        <w:rPr>
          <w:rFonts w:ascii="Arial" w:eastAsia="Arial" w:hAnsi="Arial" w:cs="Arial"/>
          <w:b/>
          <w:bCs/>
          <w:color w:val="000000" w:themeColor="text1"/>
        </w:rPr>
        <w:t>Doba plnenia Diela je v súlade s harmonogramom, uvedeným nižšie.</w:t>
      </w:r>
    </w:p>
    <w:p w14:paraId="7C5E3F38" w14:textId="16B7F51F" w:rsidR="008122ED" w:rsidRPr="00E13B88" w:rsidRDefault="00D50A6B" w:rsidP="78555AEA">
      <w:pPr>
        <w:pStyle w:val="Nadpis1"/>
        <w:rPr>
          <w:sz w:val="24"/>
          <w:szCs w:val="24"/>
          <w:lang w:eastAsia="sk-SK"/>
        </w:rPr>
      </w:pPr>
      <w:bookmarkStart w:id="0" w:name="_Toc348874092"/>
      <w:bookmarkStart w:id="1" w:name="_Toc113562572"/>
      <w:r w:rsidRPr="78555AEA">
        <w:rPr>
          <w:rStyle w:val="Nadpis1Char"/>
          <w:b/>
          <w:bCs/>
          <w:sz w:val="24"/>
          <w:szCs w:val="24"/>
        </w:rPr>
        <w:t>Celkový harmonogram</w:t>
      </w:r>
      <w:r w:rsidR="008122ED" w:rsidRPr="78555AEA">
        <w:rPr>
          <w:rStyle w:val="Nadpis1Char"/>
          <w:b/>
          <w:bCs/>
          <w:sz w:val="24"/>
          <w:szCs w:val="24"/>
        </w:rPr>
        <w:t>:</w:t>
      </w:r>
      <w:bookmarkEnd w:id="0"/>
      <w:bookmarkEnd w:id="1"/>
      <w:r w:rsidR="00E13B88" w:rsidRPr="78555AEA">
        <w:rPr>
          <w:rStyle w:val="Nadpis1Char"/>
          <w:b/>
          <w:bCs/>
          <w:sz w:val="24"/>
          <w:szCs w:val="24"/>
        </w:rPr>
        <w:t xml:space="preserve"> </w:t>
      </w:r>
      <w:r w:rsidR="00E51141" w:rsidRPr="00E51141">
        <w:rPr>
          <w:rStyle w:val="Nadpis1Char"/>
          <w:b/>
          <w:bCs/>
          <w:sz w:val="24"/>
          <w:szCs w:val="24"/>
        </w:rPr>
        <w:t>Konsolidácia certifikačných autorít</w:t>
      </w:r>
    </w:p>
    <w:p w14:paraId="46AC4BBE" w14:textId="330386D6" w:rsidR="008122ED" w:rsidRPr="00E13B88" w:rsidRDefault="008122ED" w:rsidP="008122ED">
      <w:pPr>
        <w:contextualSpacing/>
      </w:pPr>
    </w:p>
    <w:p w14:paraId="394DB39D" w14:textId="72641CF3" w:rsidR="00A714D6" w:rsidRPr="00E13B88" w:rsidRDefault="00A714D6" w:rsidP="00A714D6">
      <w:pPr>
        <w:contextualSpacing/>
        <w:rPr>
          <w:rFonts w:ascii="Arial" w:eastAsia="Arial" w:hAnsi="Arial" w:cs="Arial"/>
        </w:rPr>
      </w:pPr>
      <w:r w:rsidRPr="00E13B88">
        <w:rPr>
          <w:rFonts w:ascii="Arial" w:eastAsia="Arial" w:hAnsi="Arial" w:cs="Arial"/>
        </w:rPr>
        <w:t>Záväzný harmonogram realizácie:</w:t>
      </w:r>
    </w:p>
    <w:p w14:paraId="74F05ECE" w14:textId="77777777" w:rsidR="00A714D6" w:rsidRPr="00E13B88" w:rsidRDefault="00A714D6" w:rsidP="00A714D6">
      <w:pPr>
        <w:tabs>
          <w:tab w:val="right" w:pos="8505"/>
        </w:tabs>
        <w:contextualSpacing/>
        <w:rPr>
          <w:rFonts w:ascii="Arial" w:eastAsia="Arial" w:hAnsi="Arial" w:cs="Arial"/>
          <w:u w:val="single"/>
        </w:rPr>
      </w:pPr>
    </w:p>
    <w:p w14:paraId="4471FDB2" w14:textId="4BD706ED" w:rsidR="00A714D6" w:rsidRPr="00E13B88" w:rsidRDefault="00A714D6" w:rsidP="00A714D6">
      <w:pPr>
        <w:tabs>
          <w:tab w:val="right" w:pos="8505"/>
        </w:tabs>
        <w:contextualSpacing/>
        <w:rPr>
          <w:rFonts w:ascii="Arial" w:eastAsia="Arial" w:hAnsi="Arial" w:cs="Arial"/>
        </w:rPr>
      </w:pPr>
      <w:r w:rsidRPr="7D744BDD">
        <w:rPr>
          <w:rFonts w:ascii="Arial" w:eastAsia="Arial" w:hAnsi="Arial" w:cs="Arial"/>
          <w:u w:val="single"/>
        </w:rPr>
        <w:t>Analýza a Dizajn</w:t>
      </w:r>
      <w:r>
        <w:tab/>
      </w:r>
      <w:r w:rsidRPr="7D744BDD">
        <w:rPr>
          <w:rFonts w:ascii="Arial" w:eastAsia="Arial" w:hAnsi="Arial" w:cs="Arial"/>
        </w:rPr>
        <w:t xml:space="preserve">do </w:t>
      </w:r>
      <w:r w:rsidR="00CB7489" w:rsidRPr="7D744BDD">
        <w:rPr>
          <w:rFonts w:ascii="Arial" w:eastAsia="Arial" w:hAnsi="Arial" w:cs="Arial"/>
        </w:rPr>
        <w:t>3</w:t>
      </w:r>
      <w:r w:rsidR="7E9BDE0A" w:rsidRPr="7D744BDD">
        <w:rPr>
          <w:rFonts w:ascii="Arial" w:eastAsia="Arial" w:hAnsi="Arial" w:cs="Arial"/>
        </w:rPr>
        <w:t>0</w:t>
      </w:r>
      <w:r w:rsidRPr="7D744BDD">
        <w:rPr>
          <w:rFonts w:ascii="Arial" w:eastAsia="Arial" w:hAnsi="Arial" w:cs="Arial"/>
        </w:rPr>
        <w:t>.</w:t>
      </w:r>
      <w:r w:rsidR="008D1CF7">
        <w:rPr>
          <w:rFonts w:ascii="Arial" w:eastAsia="Arial" w:hAnsi="Arial" w:cs="Arial"/>
        </w:rPr>
        <w:t>6</w:t>
      </w:r>
      <w:r w:rsidRPr="7D744BDD">
        <w:rPr>
          <w:rFonts w:ascii="Arial" w:eastAsia="Arial" w:hAnsi="Arial" w:cs="Arial"/>
        </w:rPr>
        <w:t>.2025</w:t>
      </w:r>
    </w:p>
    <w:p w14:paraId="09EC70F1" w14:textId="6B30FCFB" w:rsidR="00B3037B" w:rsidRPr="00E13B88" w:rsidRDefault="00B3037B" w:rsidP="00A714D6">
      <w:pPr>
        <w:tabs>
          <w:tab w:val="right" w:pos="8505"/>
        </w:tabs>
        <w:contextualSpacing/>
        <w:rPr>
          <w:rFonts w:ascii="Arial" w:eastAsia="Arial" w:hAnsi="Arial" w:cs="Arial"/>
          <w:u w:val="single"/>
        </w:rPr>
      </w:pPr>
      <w:r w:rsidRPr="591D2742">
        <w:rPr>
          <w:rFonts w:ascii="Arial" w:eastAsia="Arial" w:hAnsi="Arial" w:cs="Arial"/>
          <w:u w:val="single"/>
        </w:rPr>
        <w:t>Nákup technických prostriedkov, programových prostriedkov</w:t>
      </w:r>
      <w:r>
        <w:tab/>
      </w:r>
      <w:r w:rsidRPr="591D2742">
        <w:rPr>
          <w:rFonts w:ascii="Arial" w:eastAsia="Arial" w:hAnsi="Arial" w:cs="Arial"/>
        </w:rPr>
        <w:t xml:space="preserve">do </w:t>
      </w:r>
      <w:r w:rsidR="00594A63" w:rsidRPr="591D2742">
        <w:rPr>
          <w:rFonts w:ascii="Arial" w:eastAsia="Arial" w:hAnsi="Arial" w:cs="Arial"/>
        </w:rPr>
        <w:t>30.</w:t>
      </w:r>
      <w:r w:rsidR="3B632F5F" w:rsidRPr="591D2742">
        <w:rPr>
          <w:rFonts w:ascii="Arial" w:eastAsia="Arial" w:hAnsi="Arial" w:cs="Arial"/>
        </w:rPr>
        <w:t>9</w:t>
      </w:r>
      <w:r w:rsidR="00594A63" w:rsidRPr="591D2742">
        <w:rPr>
          <w:rFonts w:ascii="Arial" w:eastAsia="Arial" w:hAnsi="Arial" w:cs="Arial"/>
        </w:rPr>
        <w:t>.2025</w:t>
      </w:r>
    </w:p>
    <w:p w14:paraId="641E6F0D" w14:textId="4C276E17" w:rsidR="00A714D6" w:rsidRPr="00E13B88" w:rsidRDefault="00A714D6" w:rsidP="00A714D6">
      <w:pPr>
        <w:tabs>
          <w:tab w:val="right" w:pos="8505"/>
        </w:tabs>
        <w:contextualSpacing/>
        <w:rPr>
          <w:rFonts w:ascii="Arial" w:eastAsia="Arial" w:hAnsi="Arial" w:cs="Arial"/>
          <w:u w:val="single"/>
        </w:rPr>
      </w:pPr>
      <w:r w:rsidRPr="591D2742">
        <w:rPr>
          <w:rFonts w:ascii="Arial" w:eastAsia="Arial" w:hAnsi="Arial" w:cs="Arial"/>
          <w:u w:val="single"/>
        </w:rPr>
        <w:t>Nasadenie a Postimplementačná podpora (PiP)</w:t>
      </w:r>
      <w:r>
        <w:tab/>
      </w:r>
      <w:r w:rsidRPr="591D2742">
        <w:rPr>
          <w:rFonts w:ascii="Arial" w:eastAsia="Arial" w:hAnsi="Arial" w:cs="Arial"/>
        </w:rPr>
        <w:t xml:space="preserve">do </w:t>
      </w:r>
      <w:r w:rsidR="539ACD03" w:rsidRPr="591D2742">
        <w:rPr>
          <w:rFonts w:ascii="Arial" w:eastAsia="Arial" w:hAnsi="Arial" w:cs="Arial"/>
        </w:rPr>
        <w:t>31</w:t>
      </w:r>
      <w:r w:rsidRPr="591D2742">
        <w:rPr>
          <w:rFonts w:ascii="Arial" w:eastAsia="Arial" w:hAnsi="Arial" w:cs="Arial"/>
        </w:rPr>
        <w:t>.</w:t>
      </w:r>
      <w:r w:rsidR="74687AB1" w:rsidRPr="591D2742">
        <w:rPr>
          <w:rFonts w:ascii="Arial" w:eastAsia="Arial" w:hAnsi="Arial" w:cs="Arial"/>
        </w:rPr>
        <w:t>1</w:t>
      </w:r>
      <w:r w:rsidRPr="591D2742">
        <w:rPr>
          <w:rFonts w:ascii="Arial" w:eastAsia="Arial" w:hAnsi="Arial" w:cs="Arial"/>
        </w:rPr>
        <w:t>.202</w:t>
      </w:r>
      <w:r w:rsidR="00141D82" w:rsidRPr="591D2742">
        <w:rPr>
          <w:rFonts w:ascii="Arial" w:eastAsia="Arial" w:hAnsi="Arial" w:cs="Arial"/>
        </w:rPr>
        <w:t>6</w:t>
      </w:r>
    </w:p>
    <w:p w14:paraId="2560AD76" w14:textId="77777777" w:rsidR="00594A63" w:rsidRPr="00E13B88" w:rsidRDefault="00594A63" w:rsidP="00594A63">
      <w:pPr>
        <w:tabs>
          <w:tab w:val="right" w:pos="8505"/>
        </w:tabs>
        <w:spacing w:line="256" w:lineRule="auto"/>
        <w:rPr>
          <w:rFonts w:ascii="Arial" w:eastAsia="Arial" w:hAnsi="Arial" w:cs="Arial"/>
          <w:u w:val="single"/>
        </w:rPr>
      </w:pPr>
    </w:p>
    <w:p w14:paraId="716B4FFA" w14:textId="77777777" w:rsidR="00A714D6" w:rsidRPr="00E13B88" w:rsidRDefault="00A714D6" w:rsidP="00E13B88">
      <w:pPr>
        <w:tabs>
          <w:tab w:val="right" w:pos="8505"/>
        </w:tabs>
        <w:spacing w:after="0"/>
        <w:contextualSpacing/>
        <w:rPr>
          <w:rFonts w:ascii="Arial" w:eastAsia="Arial" w:hAnsi="Arial" w:cs="Arial"/>
          <w:u w:val="single"/>
        </w:rPr>
      </w:pPr>
      <w:r w:rsidRPr="00E13B88">
        <w:rPr>
          <w:rFonts w:ascii="Arial" w:eastAsia="Arial" w:hAnsi="Arial" w:cs="Arial"/>
          <w:u w:val="single"/>
        </w:rPr>
        <w:t>Postimplementačná podpora</w:t>
      </w:r>
      <w:r w:rsidRPr="00E13B88">
        <w:rPr>
          <w:rFonts w:ascii="Arial" w:eastAsia="Arial" w:hAnsi="Arial" w:cs="Arial"/>
        </w:rPr>
        <w:t xml:space="preserve">                                                       minimálne jeden mesiac</w:t>
      </w:r>
    </w:p>
    <w:p w14:paraId="3CE811AC" w14:textId="4B749481" w:rsidR="00A714D6" w:rsidRPr="00E13B88" w:rsidRDefault="00A714D6" w:rsidP="00A714D6">
      <w:pPr>
        <w:tabs>
          <w:tab w:val="right" w:pos="8505"/>
        </w:tabs>
        <w:contextualSpacing/>
      </w:pPr>
      <w:r w:rsidRPr="591D2742">
        <w:rPr>
          <w:rFonts w:ascii="Arial" w:eastAsia="Arial" w:hAnsi="Arial" w:cs="Arial"/>
          <w:u w:val="single"/>
        </w:rPr>
        <w:t>Celková akceptácia diela</w:t>
      </w:r>
      <w:r>
        <w:tab/>
      </w:r>
      <w:r w:rsidR="4BD0E631" w:rsidRPr="591D2742">
        <w:rPr>
          <w:rFonts w:ascii="Arial" w:eastAsia="Arial" w:hAnsi="Arial" w:cs="Arial"/>
        </w:rPr>
        <w:t>28</w:t>
      </w:r>
      <w:r w:rsidRPr="591D2742">
        <w:rPr>
          <w:rFonts w:ascii="Arial" w:eastAsia="Arial" w:hAnsi="Arial" w:cs="Arial"/>
        </w:rPr>
        <w:t>.</w:t>
      </w:r>
      <w:r w:rsidR="00C538D5" w:rsidRPr="591D2742">
        <w:rPr>
          <w:rFonts w:ascii="Arial" w:eastAsia="Arial" w:hAnsi="Arial" w:cs="Arial"/>
        </w:rPr>
        <w:t>2</w:t>
      </w:r>
      <w:r w:rsidRPr="591D2742">
        <w:rPr>
          <w:rFonts w:ascii="Arial" w:eastAsia="Arial" w:hAnsi="Arial" w:cs="Arial"/>
        </w:rPr>
        <w:t>.202</w:t>
      </w:r>
      <w:r w:rsidR="00141D82" w:rsidRPr="591D2742">
        <w:rPr>
          <w:rFonts w:ascii="Arial" w:eastAsia="Arial" w:hAnsi="Arial" w:cs="Arial"/>
        </w:rPr>
        <w:t>6</w:t>
      </w:r>
    </w:p>
    <w:p w14:paraId="50A66903" w14:textId="77777777" w:rsidR="006A05C8" w:rsidRPr="00E13B88" w:rsidRDefault="006A05C8" w:rsidP="4672C595">
      <w:pPr>
        <w:contextualSpacing/>
        <w:rPr>
          <w:rFonts w:ascii="Arial" w:eastAsia="Arial" w:hAnsi="Arial" w:cs="Arial"/>
        </w:rPr>
      </w:pPr>
    </w:p>
    <w:p w14:paraId="0D5A79AD" w14:textId="0C7F99AD" w:rsidR="00097025" w:rsidRPr="00E13B88" w:rsidRDefault="00097025" w:rsidP="001842F7">
      <w:pPr>
        <w:tabs>
          <w:tab w:val="right" w:pos="8505"/>
        </w:tabs>
        <w:contextualSpacing/>
        <w:rPr>
          <w:rFonts w:ascii="Arial" w:eastAsia="Arial" w:hAnsi="Arial" w:cs="Arial"/>
        </w:rPr>
      </w:pPr>
      <w:r w:rsidRPr="00E13B88">
        <w:rPr>
          <w:rFonts w:ascii="Arial" w:eastAsia="Arial" w:hAnsi="Arial" w:cs="Arial"/>
        </w:rPr>
        <w:t>Výstupy z jednotlivých etáp budú v</w:t>
      </w:r>
      <w:r w:rsidR="00262B7A" w:rsidRPr="00E13B88">
        <w:rPr>
          <w:rFonts w:ascii="Arial" w:eastAsia="Arial" w:hAnsi="Arial" w:cs="Arial"/>
        </w:rPr>
        <w:t xml:space="preserve"> rozsahu a v </w:t>
      </w:r>
      <w:r w:rsidRPr="00E13B88">
        <w:rPr>
          <w:rFonts w:ascii="Arial" w:eastAsia="Arial" w:hAnsi="Arial" w:cs="Arial"/>
        </w:rPr>
        <w:t> súlade s</w:t>
      </w:r>
      <w:r w:rsidR="00AC7890" w:rsidRPr="00E13B88">
        <w:rPr>
          <w:rFonts w:ascii="Arial" w:eastAsia="Arial" w:hAnsi="Arial" w:cs="Arial"/>
        </w:rPr>
        <w:t> </w:t>
      </w:r>
      <w:r w:rsidRPr="00E13B88">
        <w:rPr>
          <w:rFonts w:ascii="Arial" w:eastAsia="Arial" w:hAnsi="Arial" w:cs="Arial"/>
        </w:rPr>
        <w:t>vyhláškou</w:t>
      </w:r>
      <w:r w:rsidR="00AC7890" w:rsidRPr="00E13B88">
        <w:rPr>
          <w:rFonts w:ascii="Arial" w:eastAsia="Arial" w:hAnsi="Arial" w:cs="Arial"/>
        </w:rPr>
        <w:t xml:space="preserve"> č.</w:t>
      </w:r>
      <w:r w:rsidRPr="00E13B88">
        <w:rPr>
          <w:rFonts w:ascii="Arial" w:eastAsia="Arial" w:hAnsi="Arial" w:cs="Arial"/>
        </w:rPr>
        <w:t xml:space="preserve"> 401/2023 </w:t>
      </w:r>
      <w:r w:rsidR="00E0651C" w:rsidRPr="00E13B88">
        <w:rPr>
          <w:rFonts w:ascii="Arial" w:eastAsia="Arial" w:hAnsi="Arial" w:cs="Arial"/>
        </w:rPr>
        <w:t xml:space="preserve">Z.z. </w:t>
      </w:r>
      <w:r w:rsidR="00262B7A" w:rsidRPr="00E13B88">
        <w:rPr>
          <w:rFonts w:ascii="Arial" w:eastAsia="Arial" w:hAnsi="Arial" w:cs="Arial"/>
        </w:rPr>
        <w:t>o riadení projektov.</w:t>
      </w:r>
    </w:p>
    <w:p w14:paraId="051463C0" w14:textId="77777777" w:rsidR="00262B7A" w:rsidRPr="00E13B88" w:rsidRDefault="00262B7A" w:rsidP="001842F7">
      <w:pPr>
        <w:tabs>
          <w:tab w:val="right" w:pos="8505"/>
        </w:tabs>
        <w:contextualSpacing/>
        <w:rPr>
          <w:rFonts w:ascii="Arial" w:eastAsia="Arial" w:hAnsi="Arial" w:cs="Arial"/>
        </w:rPr>
      </w:pPr>
    </w:p>
    <w:p w14:paraId="380D209D" w14:textId="27BAF433" w:rsidR="008122ED" w:rsidRPr="00E13B88" w:rsidRDefault="6C898B75" w:rsidP="78555AEA">
      <w:pPr>
        <w:pStyle w:val="Nadpis1"/>
        <w:rPr>
          <w:sz w:val="22"/>
          <w:szCs w:val="22"/>
        </w:rPr>
      </w:pPr>
      <w:bookmarkStart w:id="2" w:name="_Toc412909989"/>
      <w:bookmarkStart w:id="3" w:name="_Toc113562574"/>
      <w:r w:rsidRPr="78555AEA">
        <w:rPr>
          <w:sz w:val="24"/>
          <w:szCs w:val="24"/>
        </w:rPr>
        <w:t xml:space="preserve">Plán </w:t>
      </w:r>
      <w:r w:rsidR="2A2D00ED" w:rsidRPr="78555AEA">
        <w:rPr>
          <w:sz w:val="24"/>
          <w:szCs w:val="24"/>
        </w:rPr>
        <w:t>realizácie</w:t>
      </w:r>
      <w:r w:rsidRPr="78555AEA">
        <w:rPr>
          <w:sz w:val="24"/>
          <w:szCs w:val="24"/>
        </w:rPr>
        <w:t xml:space="preserve"> diela</w:t>
      </w:r>
      <w:bookmarkEnd w:id="2"/>
      <w:bookmarkEnd w:id="3"/>
    </w:p>
    <w:p w14:paraId="6AA8FC87" w14:textId="77777777" w:rsidR="008122ED" w:rsidRPr="00E13B88" w:rsidRDefault="008122ED" w:rsidP="008122ED">
      <w:pPr>
        <w:contextualSpacing/>
      </w:pPr>
    </w:p>
    <w:p w14:paraId="0DFC82AA" w14:textId="77777777" w:rsidR="00D931CE" w:rsidRPr="00E13B88" w:rsidRDefault="00D931CE" w:rsidP="00FB779B">
      <w:pPr>
        <w:contextualSpacing/>
        <w:jc w:val="both"/>
        <w:rPr>
          <w:rFonts w:ascii="Arial" w:eastAsia="Arial" w:hAnsi="Arial" w:cs="Arial"/>
        </w:rPr>
      </w:pPr>
      <w:r w:rsidRPr="00E13B88">
        <w:rPr>
          <w:rFonts w:ascii="Arial" w:eastAsia="Arial" w:hAnsi="Arial" w:cs="Arial"/>
        </w:rPr>
        <w:t>Rámcový návrh plánu poskytne Dodávateľ v rámci návrhu cenovej ponuky.</w:t>
      </w:r>
    </w:p>
    <w:p w14:paraId="65579F17" w14:textId="561BB3F6" w:rsidR="008122ED" w:rsidRPr="00E13B88" w:rsidRDefault="00D931CE" w:rsidP="00FB779B">
      <w:pPr>
        <w:spacing w:line="240" w:lineRule="auto"/>
        <w:contextualSpacing/>
        <w:jc w:val="both"/>
        <w:rPr>
          <w:rFonts w:ascii="Arial" w:eastAsia="Arial" w:hAnsi="Arial" w:cs="Arial"/>
        </w:rPr>
      </w:pPr>
      <w:r w:rsidRPr="00E13B88">
        <w:rPr>
          <w:rFonts w:ascii="Arial" w:eastAsia="Arial" w:hAnsi="Arial" w:cs="Arial"/>
        </w:rPr>
        <w:t>Detailný plán realizácie diela vypracuje Dodávateľ do 10 pracovných dní od podpisu zmluvy, pričom tento podlieha schváleniu RV a stáva sa záväzným</w:t>
      </w:r>
      <w:r w:rsidR="008122ED" w:rsidRPr="00E13B88">
        <w:rPr>
          <w:rFonts w:ascii="Arial" w:eastAsia="Arial" w:hAnsi="Arial" w:cs="Arial"/>
        </w:rPr>
        <w:t>.</w:t>
      </w:r>
    </w:p>
    <w:p w14:paraId="6D7F144A" w14:textId="77777777" w:rsidR="008122ED" w:rsidRPr="00E13B88" w:rsidRDefault="008122ED" w:rsidP="008122ED">
      <w:pPr>
        <w:spacing w:line="240" w:lineRule="auto"/>
        <w:contextualSpacing/>
        <w:rPr>
          <w:rFonts w:ascii="Arial" w:eastAsia="Arial" w:hAnsi="Arial" w:cs="Arial"/>
        </w:rPr>
      </w:pPr>
    </w:p>
    <w:p w14:paraId="3F3A3A0B" w14:textId="55C2A0F8" w:rsidR="008122ED" w:rsidRPr="00E13B88" w:rsidRDefault="31F3D55D" w:rsidP="00743B39">
      <w:pPr>
        <w:tabs>
          <w:tab w:val="center" w:pos="4536"/>
        </w:tabs>
        <w:spacing w:line="240" w:lineRule="auto"/>
        <w:contextualSpacing/>
        <w:rPr>
          <w:rFonts w:ascii="Arial" w:eastAsia="Arial" w:hAnsi="Arial" w:cs="Arial"/>
        </w:rPr>
      </w:pPr>
      <w:r w:rsidRPr="00E13B88">
        <w:rPr>
          <w:rFonts w:ascii="Arial" w:eastAsia="Arial" w:hAnsi="Arial" w:cs="Arial"/>
        </w:rPr>
        <w:t xml:space="preserve">Harmonogram jednotlivých </w:t>
      </w:r>
      <w:r w:rsidR="55CDB1CA" w:rsidRPr="00E13B88">
        <w:rPr>
          <w:rFonts w:ascii="Arial" w:eastAsia="Arial" w:hAnsi="Arial" w:cs="Arial"/>
        </w:rPr>
        <w:t>častí</w:t>
      </w:r>
      <w:r w:rsidRPr="00E13B88">
        <w:rPr>
          <w:rFonts w:ascii="Arial" w:eastAsia="Arial" w:hAnsi="Arial" w:cs="Arial"/>
        </w:rPr>
        <w:t xml:space="preserve"> </w:t>
      </w:r>
      <w:r w:rsidR="55CDB1CA" w:rsidRPr="00E13B88">
        <w:rPr>
          <w:rFonts w:ascii="Arial" w:eastAsia="Arial" w:hAnsi="Arial" w:cs="Arial"/>
        </w:rPr>
        <w:t>diela</w:t>
      </w:r>
      <w:r w:rsidR="0056A836" w:rsidRPr="00E13B88">
        <w:rPr>
          <w:rFonts w:ascii="Arial" w:eastAsia="Arial" w:hAnsi="Arial" w:cs="Arial"/>
        </w:rPr>
        <w:t>:</w:t>
      </w:r>
    </w:p>
    <w:tbl>
      <w:tblPr>
        <w:tblStyle w:val="Mriekatabuky"/>
        <w:tblW w:w="8299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904"/>
        <w:gridCol w:w="4545"/>
        <w:gridCol w:w="1575"/>
        <w:gridCol w:w="1275"/>
      </w:tblGrid>
      <w:tr w:rsidR="00AC3490" w:rsidRPr="00E13B88" w14:paraId="4887879E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D95B" w14:textId="77777777" w:rsidR="00AC3490" w:rsidRPr="00E13B88" w:rsidRDefault="00AC3490" w:rsidP="00C7476B">
            <w:r w:rsidRPr="00E13B88">
              <w:rPr>
                <w:rFonts w:ascii="Calibri" w:eastAsia="Calibri" w:hAnsi="Calibri" w:cs="Calibri"/>
                <w:b/>
                <w:bCs/>
                <w:color w:val="000000" w:themeColor="text1"/>
              </w:rPr>
              <w:t>ID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3BCC" w14:textId="77777777" w:rsidR="00AC3490" w:rsidRPr="00E13B88" w:rsidRDefault="00AC3490" w:rsidP="00C7476B">
            <w:r w:rsidRPr="00E13B88">
              <w:rPr>
                <w:rFonts w:ascii="Calibri" w:eastAsia="Calibri" w:hAnsi="Calibri" w:cs="Calibri"/>
                <w:b/>
                <w:bCs/>
                <w:color w:val="000000" w:themeColor="text1"/>
              </w:rPr>
              <w:t>Aktivita / časť diela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A2B7" w14:textId="77777777" w:rsidR="00AC3490" w:rsidRPr="00E13B88" w:rsidRDefault="00AC3490" w:rsidP="00C7476B">
            <w:pPr>
              <w:jc w:val="center"/>
            </w:pPr>
            <w:r w:rsidRPr="00E13B88">
              <w:rPr>
                <w:rFonts w:ascii="Calibri" w:eastAsia="Calibri" w:hAnsi="Calibri" w:cs="Calibri"/>
                <w:b/>
                <w:bCs/>
                <w:color w:val="000000" w:themeColor="text1"/>
              </w:rPr>
              <w:t>koniec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1947" w14:textId="77777777" w:rsidR="00AC3490" w:rsidRPr="00E13B88" w:rsidRDefault="00AC3490" w:rsidP="00C7476B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00E13B88">
              <w:rPr>
                <w:rFonts w:ascii="Calibri" w:eastAsia="Calibri" w:hAnsi="Calibri" w:cs="Calibri"/>
                <w:b/>
                <w:bCs/>
                <w:color w:val="000000" w:themeColor="text1"/>
              </w:rPr>
              <w:t>Fakturačný míľnik</w:t>
            </w:r>
          </w:p>
        </w:tc>
      </w:tr>
      <w:tr w:rsidR="00AC3490" w:rsidRPr="00E13B88" w14:paraId="0173A35D" w14:textId="77777777" w:rsidTr="7D744BDD">
        <w:trPr>
          <w:trHeight w:val="334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26A958A" w14:textId="77777777" w:rsidR="00AC3490" w:rsidRPr="00E13B88" w:rsidRDefault="00AC3490" w:rsidP="00C7476B"/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DF77A25" w14:textId="77777777" w:rsidR="00AC3490" w:rsidRPr="00E13B88" w:rsidRDefault="00AC3490" w:rsidP="00C7476B"/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E687B6" w14:textId="77777777" w:rsidR="00AC3490" w:rsidRPr="00E13B88" w:rsidRDefault="00AC3490" w:rsidP="00C7476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F141BC" w14:textId="77777777" w:rsidR="00AC3490" w:rsidRPr="00E13B88" w:rsidRDefault="00AC3490" w:rsidP="00C7476B">
            <w:pPr>
              <w:jc w:val="center"/>
            </w:pPr>
          </w:p>
        </w:tc>
      </w:tr>
      <w:tr w:rsidR="00AC3490" w:rsidRPr="00E13B88" w14:paraId="53B39626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E700" w14:textId="77777777" w:rsidR="00AC3490" w:rsidRPr="00E13B88" w:rsidRDefault="00AC3490" w:rsidP="00C7476B">
            <w:r w:rsidRPr="00E13B88">
              <w:t>Časť 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B808" w14:textId="77777777" w:rsidR="00AC3490" w:rsidRPr="00E13B88" w:rsidRDefault="00AC3490" w:rsidP="00C7476B">
            <w:r w:rsidRPr="00E13B88">
              <w:t>Analýza a Dizajn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598" w14:textId="52178E47" w:rsidR="00AC3490" w:rsidRPr="00E13B88" w:rsidRDefault="2C26682F" w:rsidP="00C7476B">
            <w:pPr>
              <w:jc w:val="center"/>
            </w:pPr>
            <w:r>
              <w:t>do 3</w:t>
            </w:r>
            <w:r w:rsidR="0C05A2EE">
              <w:t>0</w:t>
            </w:r>
            <w:r>
              <w:t>.0</w:t>
            </w:r>
            <w:r w:rsidR="00EB3135">
              <w:t>6</w:t>
            </w:r>
            <w:r>
              <w:t>.2025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C266" w14:textId="77777777" w:rsidR="00AC3490" w:rsidRPr="00E13B88" w:rsidRDefault="00AC3490" w:rsidP="00C7476B">
            <w:pPr>
              <w:jc w:val="center"/>
            </w:pPr>
            <w:r w:rsidRPr="00E13B88">
              <w:t>FM1</w:t>
            </w:r>
          </w:p>
        </w:tc>
      </w:tr>
      <w:tr w:rsidR="00E27E1F" w:rsidRPr="00E13B88" w14:paraId="2ECD323B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5CED" w14:textId="115D41DB" w:rsidR="00E27E1F" w:rsidRPr="00E13B88" w:rsidRDefault="00E27E1F" w:rsidP="00E27E1F">
            <w:r w:rsidRPr="00E13B88">
              <w:t>Časť 2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CBBC" w14:textId="4CC73C7B" w:rsidR="00E27E1F" w:rsidRPr="00E13B88" w:rsidRDefault="00E27E1F" w:rsidP="00E27E1F">
            <w:r w:rsidRPr="00E13B88">
              <w:t xml:space="preserve">Dodávka </w:t>
            </w:r>
            <w:r>
              <w:t>H</w:t>
            </w:r>
            <w:r w:rsidRPr="00E13B88">
              <w:t xml:space="preserve">W </w:t>
            </w:r>
            <w:r>
              <w:t xml:space="preserve">a príslušných </w:t>
            </w:r>
            <w:r w:rsidRPr="00E13B88">
              <w:t>licencií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CAC1" w14:textId="12680D43" w:rsidR="00E27E1F" w:rsidRDefault="00E27E1F" w:rsidP="00E27E1F">
            <w:pPr>
              <w:jc w:val="center"/>
            </w:pPr>
            <w:r>
              <w:t>do 30.09.2025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37B0" w14:textId="7F708799" w:rsidR="00E27E1F" w:rsidRPr="00E13B88" w:rsidRDefault="00E27E1F" w:rsidP="00E27E1F">
            <w:pPr>
              <w:jc w:val="center"/>
            </w:pPr>
            <w:r>
              <w:t>FM2</w:t>
            </w:r>
          </w:p>
        </w:tc>
      </w:tr>
      <w:tr w:rsidR="00E27E1F" w:rsidRPr="00E13B88" w14:paraId="31CC1AC9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B00A" w14:textId="3833F1CD" w:rsidR="00E27E1F" w:rsidRPr="00E13B88" w:rsidRDefault="00E27E1F" w:rsidP="00E27E1F">
            <w:r w:rsidRPr="00E13B88">
              <w:t>Časť 3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4F77" w14:textId="56317994" w:rsidR="00E27E1F" w:rsidRPr="00E13B88" w:rsidRDefault="00E27E1F" w:rsidP="00E27E1F">
            <w:r w:rsidRPr="00E13B88">
              <w:t>Implementácia a</w:t>
            </w:r>
            <w:r>
              <w:t> </w:t>
            </w:r>
            <w:r w:rsidRPr="00E13B88">
              <w:t>testovanie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0A948" w14:textId="1980CA3F" w:rsidR="00E27E1F" w:rsidRPr="00E13B88" w:rsidRDefault="00E27E1F" w:rsidP="00E27E1F">
            <w:pPr>
              <w:jc w:val="center"/>
            </w:pPr>
            <w:r>
              <w:t>do 31.01.2026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9B02EE" w14:textId="2A061659" w:rsidR="00E27E1F" w:rsidRPr="00E13B88" w:rsidRDefault="00E27E1F" w:rsidP="00E27E1F">
            <w:pPr>
              <w:jc w:val="center"/>
            </w:pPr>
            <w:r w:rsidRPr="00E13B88">
              <w:t>FM</w:t>
            </w:r>
            <w:r>
              <w:t>3</w:t>
            </w:r>
          </w:p>
        </w:tc>
      </w:tr>
      <w:tr w:rsidR="00E27E1F" w:rsidRPr="00E13B88" w14:paraId="6AF1CAD5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2CA" w14:textId="4E871671" w:rsidR="00E27E1F" w:rsidRPr="00E13B88" w:rsidRDefault="00E27E1F" w:rsidP="00E27E1F">
            <w:r w:rsidRPr="00E13B88">
              <w:t xml:space="preserve">Časť </w:t>
            </w:r>
            <w:r>
              <w:t>4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9549E" w14:textId="62E40FB2" w:rsidR="00E27E1F" w:rsidRPr="00E13B88" w:rsidRDefault="00E27E1F" w:rsidP="00E27E1F">
            <w:r w:rsidRPr="00E13B88">
              <w:t>Nasadenie a PIP (čiastková akceptácia)</w:t>
            </w:r>
          </w:p>
        </w:tc>
        <w:tc>
          <w:tcPr>
            <w:tcW w:w="1575" w:type="dxa"/>
            <w:vMerge/>
            <w:vAlign w:val="center"/>
          </w:tcPr>
          <w:p w14:paraId="6F8A7FB1" w14:textId="05C09A49" w:rsidR="00E27E1F" w:rsidRPr="00E13B88" w:rsidRDefault="00E27E1F" w:rsidP="00E27E1F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2F51A9F4" w14:textId="5E6CE0E4" w:rsidR="00E27E1F" w:rsidRPr="00E13B88" w:rsidRDefault="00E27E1F" w:rsidP="00E27E1F">
            <w:pPr>
              <w:jc w:val="center"/>
            </w:pPr>
          </w:p>
        </w:tc>
      </w:tr>
      <w:tr w:rsidR="00E27E1F" w:rsidRPr="00E13B88" w14:paraId="2652372C" w14:textId="77777777" w:rsidTr="7D744BDD">
        <w:trPr>
          <w:trHeight w:val="317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E8BDF" w14:textId="1C050367" w:rsidR="00E27E1F" w:rsidRPr="00E13B88" w:rsidRDefault="00E27E1F" w:rsidP="00E27E1F">
            <w:r w:rsidRPr="00E13B88">
              <w:t xml:space="preserve">Časť </w:t>
            </w:r>
            <w:r>
              <w:t>5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C6EC" w14:textId="46C7F00A" w:rsidR="00E27E1F" w:rsidRPr="00E13B88" w:rsidRDefault="00E27E1F" w:rsidP="00E27E1F">
            <w:r w:rsidRPr="00E13B88">
              <w:t>Dodávka SW licencií a programového vybavenia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542E91" w14:textId="7145A17A" w:rsidR="00E27E1F" w:rsidRDefault="00E27E1F" w:rsidP="00E27E1F">
            <w:pPr>
              <w:jc w:val="center"/>
            </w:pPr>
            <w:r>
              <w:t>do 28.02.2026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B3A8F" w14:textId="06A782B8" w:rsidR="00E27E1F" w:rsidRPr="00E13B88" w:rsidRDefault="00E27E1F" w:rsidP="00E27E1F">
            <w:pPr>
              <w:jc w:val="center"/>
            </w:pPr>
            <w:r w:rsidRPr="00E13B88">
              <w:t>FM</w:t>
            </w:r>
            <w:r>
              <w:t>4</w:t>
            </w:r>
          </w:p>
        </w:tc>
      </w:tr>
      <w:tr w:rsidR="00E27E1F" w:rsidRPr="00E13B88" w14:paraId="24EB175D" w14:textId="77777777" w:rsidTr="7D744BDD">
        <w:trPr>
          <w:trHeight w:val="317"/>
        </w:trPr>
        <w:tc>
          <w:tcPr>
            <w:tcW w:w="9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B6FD" w14:textId="776770E5" w:rsidR="00E27E1F" w:rsidRPr="00E13B88" w:rsidRDefault="00E27E1F" w:rsidP="00E27E1F">
            <w:r w:rsidRPr="00E13B88">
              <w:t xml:space="preserve">Časť </w:t>
            </w:r>
            <w:r>
              <w:t>6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00FE" w14:textId="5C3DD65F" w:rsidR="00E27E1F" w:rsidRPr="00E13B88" w:rsidRDefault="00E27E1F" w:rsidP="00E27E1F">
            <w:r w:rsidRPr="00E13B88">
              <w:t>Celková akceptácia dodávky</w:t>
            </w:r>
          </w:p>
        </w:tc>
        <w:tc>
          <w:tcPr>
            <w:tcW w:w="1575" w:type="dxa"/>
            <w:vMerge/>
            <w:vAlign w:val="center"/>
          </w:tcPr>
          <w:p w14:paraId="6B40091A" w14:textId="34EB1B57" w:rsidR="00E27E1F" w:rsidRPr="00E13B88" w:rsidRDefault="00E27E1F" w:rsidP="00E27E1F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14:paraId="12AA28C7" w14:textId="6644491C" w:rsidR="00E27E1F" w:rsidRPr="00E13B88" w:rsidRDefault="00E27E1F" w:rsidP="00E27E1F">
            <w:pPr>
              <w:jc w:val="center"/>
            </w:pPr>
          </w:p>
        </w:tc>
      </w:tr>
    </w:tbl>
    <w:p w14:paraId="7478B002" w14:textId="77777777" w:rsidR="00743B39" w:rsidRPr="00E13B88" w:rsidRDefault="00743B39" w:rsidP="00743B39">
      <w:pPr>
        <w:tabs>
          <w:tab w:val="center" w:pos="4536"/>
        </w:tabs>
        <w:spacing w:line="240" w:lineRule="auto"/>
        <w:contextualSpacing/>
        <w:rPr>
          <w:rFonts w:ascii="Arial" w:eastAsia="Arial" w:hAnsi="Arial" w:cs="Arial"/>
        </w:rPr>
      </w:pPr>
    </w:p>
    <w:p w14:paraId="05013FF7" w14:textId="1FEAC2AC" w:rsidR="007F7B07" w:rsidRPr="00064DEC" w:rsidRDefault="00534A4C" w:rsidP="00723724">
      <w:pPr>
        <w:spacing w:line="240" w:lineRule="auto"/>
        <w:contextualSpacing/>
      </w:pPr>
      <w:r w:rsidRPr="00E13B88">
        <w:rPr>
          <w:rFonts w:ascii="Arial" w:eastAsia="Arial" w:hAnsi="Arial" w:cs="Arial"/>
        </w:rPr>
        <w:t>Dodávka</w:t>
      </w:r>
      <w:r w:rsidR="008122ED" w:rsidRPr="00E13B88">
        <w:rPr>
          <w:rFonts w:ascii="Arial" w:eastAsia="Arial" w:hAnsi="Arial" w:cs="Arial"/>
        </w:rPr>
        <w:t xml:space="preserve"> bude realizovan</w:t>
      </w:r>
      <w:r w:rsidRPr="00E13B88">
        <w:rPr>
          <w:rFonts w:ascii="Arial" w:eastAsia="Arial" w:hAnsi="Arial" w:cs="Arial"/>
        </w:rPr>
        <w:t>á</w:t>
      </w:r>
      <w:r w:rsidR="008122ED" w:rsidRPr="00E13B88">
        <w:rPr>
          <w:rFonts w:ascii="Arial" w:eastAsia="Arial" w:hAnsi="Arial" w:cs="Arial"/>
        </w:rPr>
        <w:t xml:space="preserve"> waterfall metódou.</w:t>
      </w:r>
    </w:p>
    <w:sectPr w:rsidR="007F7B07" w:rsidRPr="00064DE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B7A8" w14:textId="77777777" w:rsidR="0063326B" w:rsidRDefault="0063326B" w:rsidP="008F6B8C">
      <w:pPr>
        <w:spacing w:after="0" w:line="240" w:lineRule="auto"/>
      </w:pPr>
      <w:r>
        <w:separator/>
      </w:r>
    </w:p>
  </w:endnote>
  <w:endnote w:type="continuationSeparator" w:id="0">
    <w:p w14:paraId="217F4E90" w14:textId="77777777" w:rsidR="0063326B" w:rsidRDefault="0063326B" w:rsidP="008F6B8C">
      <w:pPr>
        <w:spacing w:after="0" w:line="240" w:lineRule="auto"/>
      </w:pPr>
      <w:r>
        <w:continuationSeparator/>
      </w:r>
    </w:p>
  </w:endnote>
  <w:endnote w:type="continuationNotice" w:id="1">
    <w:p w14:paraId="0D02EE66" w14:textId="77777777" w:rsidR="0063326B" w:rsidRDefault="006332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D6AAF" w14:textId="059DA85D" w:rsidR="008F6B8C" w:rsidRPr="003120DF" w:rsidRDefault="008F6B8C" w:rsidP="00DA3C42">
    <w:pPr>
      <w:tabs>
        <w:tab w:val="right" w:pos="9072"/>
      </w:tabs>
      <w:spacing w:line="240" w:lineRule="auto"/>
      <w:rPr>
        <w:rFonts w:ascii="Arial" w:hAnsi="Arial" w:cs="Arial"/>
        <w:sz w:val="18"/>
        <w:szCs w:val="20"/>
      </w:rPr>
    </w:pPr>
    <w:r w:rsidRPr="003120DF">
      <w:rPr>
        <w:rFonts w:ascii="Arial" w:hAnsi="Arial" w:cs="Arial"/>
        <w:sz w:val="17"/>
        <w:szCs w:val="17"/>
      </w:rPr>
      <w:t>Konsolidácia certifikačných autorít (P2)</w:t>
    </w:r>
    <w:r w:rsidR="00DA3C42" w:rsidRPr="003120DF">
      <w:rPr>
        <w:rFonts w:ascii="Arial" w:hAnsi="Arial" w:cs="Arial"/>
        <w:sz w:val="17"/>
        <w:szCs w:val="17"/>
      </w:rPr>
      <w:tab/>
      <w:t xml:space="preserve">Strana </w:t>
    </w:r>
    <w:r w:rsidR="00DA3C42" w:rsidRPr="003120DF">
      <w:rPr>
        <w:rFonts w:ascii="Arial" w:hAnsi="Arial" w:cs="Arial"/>
        <w:sz w:val="17"/>
        <w:szCs w:val="17"/>
      </w:rPr>
      <w:fldChar w:fldCharType="begin"/>
    </w:r>
    <w:r w:rsidR="00DA3C42" w:rsidRPr="003120DF">
      <w:rPr>
        <w:rFonts w:ascii="Arial" w:hAnsi="Arial" w:cs="Arial"/>
        <w:sz w:val="17"/>
        <w:szCs w:val="17"/>
      </w:rPr>
      <w:instrText xml:space="preserve"> PAGE  \* MERGEFORMAT </w:instrText>
    </w:r>
    <w:r w:rsidR="00DA3C42" w:rsidRPr="003120DF">
      <w:rPr>
        <w:rFonts w:ascii="Arial" w:hAnsi="Arial" w:cs="Arial"/>
        <w:sz w:val="17"/>
        <w:szCs w:val="17"/>
      </w:rPr>
      <w:fldChar w:fldCharType="separate"/>
    </w:r>
    <w:r w:rsidR="00DA3C42" w:rsidRPr="003120DF">
      <w:rPr>
        <w:rFonts w:ascii="Arial" w:hAnsi="Arial" w:cs="Arial"/>
        <w:sz w:val="17"/>
        <w:szCs w:val="17"/>
      </w:rPr>
      <w:t>1</w:t>
    </w:r>
    <w:r w:rsidR="00DA3C42" w:rsidRPr="003120DF">
      <w:rPr>
        <w:rFonts w:ascii="Arial" w:hAnsi="Arial" w:cs="Arial"/>
        <w:sz w:val="17"/>
        <w:szCs w:val="17"/>
      </w:rPr>
      <w:fldChar w:fldCharType="end"/>
    </w:r>
    <w:r w:rsidR="00DA3C42" w:rsidRPr="003120DF">
      <w:rPr>
        <w:rFonts w:ascii="Arial" w:hAnsi="Arial" w:cs="Arial"/>
        <w:sz w:val="17"/>
        <w:szCs w:val="17"/>
      </w:rPr>
      <w:t xml:space="preserve"> / </w:t>
    </w:r>
    <w:r w:rsidR="00DA3C42" w:rsidRPr="003120DF">
      <w:rPr>
        <w:rFonts w:ascii="Arial" w:hAnsi="Arial" w:cs="Arial"/>
        <w:sz w:val="17"/>
        <w:szCs w:val="17"/>
      </w:rPr>
      <w:fldChar w:fldCharType="begin"/>
    </w:r>
    <w:r w:rsidR="00DA3C42" w:rsidRPr="003120DF">
      <w:rPr>
        <w:rFonts w:ascii="Arial" w:hAnsi="Arial" w:cs="Arial"/>
        <w:sz w:val="17"/>
        <w:szCs w:val="17"/>
      </w:rPr>
      <w:instrText xml:space="preserve"> SECTIONPAGES  \* MERGEFORMAT </w:instrText>
    </w:r>
    <w:r w:rsidR="00DA3C42" w:rsidRPr="003120DF">
      <w:rPr>
        <w:rFonts w:ascii="Arial" w:hAnsi="Arial" w:cs="Arial"/>
        <w:sz w:val="17"/>
        <w:szCs w:val="17"/>
      </w:rPr>
      <w:fldChar w:fldCharType="separate"/>
    </w:r>
    <w:r w:rsidR="00EB3135">
      <w:rPr>
        <w:rFonts w:ascii="Arial" w:hAnsi="Arial" w:cs="Arial"/>
        <w:noProof/>
        <w:sz w:val="17"/>
        <w:szCs w:val="17"/>
      </w:rPr>
      <w:t>1</w:t>
    </w:r>
    <w:r w:rsidR="00DA3C42" w:rsidRPr="003120DF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8117" w14:textId="77777777" w:rsidR="0063326B" w:rsidRDefault="0063326B" w:rsidP="008F6B8C">
      <w:pPr>
        <w:spacing w:after="0" w:line="240" w:lineRule="auto"/>
      </w:pPr>
      <w:r>
        <w:separator/>
      </w:r>
    </w:p>
  </w:footnote>
  <w:footnote w:type="continuationSeparator" w:id="0">
    <w:p w14:paraId="53FF360F" w14:textId="77777777" w:rsidR="0063326B" w:rsidRDefault="0063326B" w:rsidP="008F6B8C">
      <w:pPr>
        <w:spacing w:after="0" w:line="240" w:lineRule="auto"/>
      </w:pPr>
      <w:r>
        <w:continuationSeparator/>
      </w:r>
    </w:p>
  </w:footnote>
  <w:footnote w:type="continuationNotice" w:id="1">
    <w:p w14:paraId="5552C603" w14:textId="77777777" w:rsidR="0063326B" w:rsidRDefault="0063326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22E0C"/>
    <w:multiLevelType w:val="multilevel"/>
    <w:tmpl w:val="6944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3C24C18"/>
    <w:multiLevelType w:val="hybridMultilevel"/>
    <w:tmpl w:val="ABD0FD7E"/>
    <w:lvl w:ilvl="0" w:tplc="553412EA">
      <w:start w:val="1"/>
      <w:numFmt w:val="decimal"/>
      <w:pStyle w:val="Nadpis1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8569963">
    <w:abstractNumId w:val="1"/>
  </w:num>
  <w:num w:numId="2" w16cid:durableId="1648822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ED"/>
    <w:rsid w:val="00012F9F"/>
    <w:rsid w:val="00064DEC"/>
    <w:rsid w:val="0009008B"/>
    <w:rsid w:val="00094900"/>
    <w:rsid w:val="00095459"/>
    <w:rsid w:val="00097025"/>
    <w:rsid w:val="000C7D64"/>
    <w:rsid w:val="000F689C"/>
    <w:rsid w:val="00126ED4"/>
    <w:rsid w:val="0012772B"/>
    <w:rsid w:val="00141D82"/>
    <w:rsid w:val="0015389D"/>
    <w:rsid w:val="00155378"/>
    <w:rsid w:val="001842F7"/>
    <w:rsid w:val="0018797C"/>
    <w:rsid w:val="00192A3D"/>
    <w:rsid w:val="001941BF"/>
    <w:rsid w:val="001979EE"/>
    <w:rsid w:val="001B344F"/>
    <w:rsid w:val="001B5FCE"/>
    <w:rsid w:val="001C2224"/>
    <w:rsid w:val="001E7475"/>
    <w:rsid w:val="0020403E"/>
    <w:rsid w:val="0025243D"/>
    <w:rsid w:val="00253FC1"/>
    <w:rsid w:val="00257848"/>
    <w:rsid w:val="00262B7A"/>
    <w:rsid w:val="00266A27"/>
    <w:rsid w:val="00285249"/>
    <w:rsid w:val="002A1890"/>
    <w:rsid w:val="002E42A6"/>
    <w:rsid w:val="002E5514"/>
    <w:rsid w:val="002F00FB"/>
    <w:rsid w:val="002F1855"/>
    <w:rsid w:val="002F3348"/>
    <w:rsid w:val="002F5DA8"/>
    <w:rsid w:val="003120DF"/>
    <w:rsid w:val="003132FC"/>
    <w:rsid w:val="00315422"/>
    <w:rsid w:val="00331362"/>
    <w:rsid w:val="0034556A"/>
    <w:rsid w:val="0035694D"/>
    <w:rsid w:val="003603AC"/>
    <w:rsid w:val="00381409"/>
    <w:rsid w:val="003C4E67"/>
    <w:rsid w:val="003D3126"/>
    <w:rsid w:val="003D3D4F"/>
    <w:rsid w:val="003E0804"/>
    <w:rsid w:val="003E4000"/>
    <w:rsid w:val="003F351C"/>
    <w:rsid w:val="00412666"/>
    <w:rsid w:val="00414708"/>
    <w:rsid w:val="00421D7D"/>
    <w:rsid w:val="00425369"/>
    <w:rsid w:val="0043633C"/>
    <w:rsid w:val="00444738"/>
    <w:rsid w:val="004502D1"/>
    <w:rsid w:val="00452D07"/>
    <w:rsid w:val="00462823"/>
    <w:rsid w:val="00462E34"/>
    <w:rsid w:val="00471B6D"/>
    <w:rsid w:val="00497F34"/>
    <w:rsid w:val="004B2E17"/>
    <w:rsid w:val="004D2F9E"/>
    <w:rsid w:val="004D34A4"/>
    <w:rsid w:val="004F68B6"/>
    <w:rsid w:val="004FB57B"/>
    <w:rsid w:val="005014C4"/>
    <w:rsid w:val="00515D78"/>
    <w:rsid w:val="0053115D"/>
    <w:rsid w:val="00534A4C"/>
    <w:rsid w:val="00547115"/>
    <w:rsid w:val="00561387"/>
    <w:rsid w:val="0056A836"/>
    <w:rsid w:val="00594A63"/>
    <w:rsid w:val="005A41FE"/>
    <w:rsid w:val="005C28B3"/>
    <w:rsid w:val="005D7D26"/>
    <w:rsid w:val="005E4D32"/>
    <w:rsid w:val="0060332C"/>
    <w:rsid w:val="00610B0E"/>
    <w:rsid w:val="00617533"/>
    <w:rsid w:val="0063326B"/>
    <w:rsid w:val="00633678"/>
    <w:rsid w:val="00641644"/>
    <w:rsid w:val="00643E9E"/>
    <w:rsid w:val="0067766B"/>
    <w:rsid w:val="006A05C8"/>
    <w:rsid w:val="006C7933"/>
    <w:rsid w:val="006E5792"/>
    <w:rsid w:val="006E669F"/>
    <w:rsid w:val="006F0501"/>
    <w:rsid w:val="007032E0"/>
    <w:rsid w:val="007054BD"/>
    <w:rsid w:val="00723724"/>
    <w:rsid w:val="0072568E"/>
    <w:rsid w:val="00725F70"/>
    <w:rsid w:val="00741C8D"/>
    <w:rsid w:val="007428D4"/>
    <w:rsid w:val="00743B39"/>
    <w:rsid w:val="007450E8"/>
    <w:rsid w:val="00754B04"/>
    <w:rsid w:val="00772EAB"/>
    <w:rsid w:val="007A2359"/>
    <w:rsid w:val="007A2407"/>
    <w:rsid w:val="007C0CD2"/>
    <w:rsid w:val="007F7B07"/>
    <w:rsid w:val="00802DC7"/>
    <w:rsid w:val="008122ED"/>
    <w:rsid w:val="00815770"/>
    <w:rsid w:val="0084597F"/>
    <w:rsid w:val="008511F7"/>
    <w:rsid w:val="00852363"/>
    <w:rsid w:val="00872496"/>
    <w:rsid w:val="00877A17"/>
    <w:rsid w:val="0089243C"/>
    <w:rsid w:val="008A2783"/>
    <w:rsid w:val="008C54A7"/>
    <w:rsid w:val="008D1CF7"/>
    <w:rsid w:val="008F1A95"/>
    <w:rsid w:val="008F6B8C"/>
    <w:rsid w:val="008F7643"/>
    <w:rsid w:val="009330FC"/>
    <w:rsid w:val="00952AED"/>
    <w:rsid w:val="0095455D"/>
    <w:rsid w:val="009637D8"/>
    <w:rsid w:val="00995CCC"/>
    <w:rsid w:val="009A63E6"/>
    <w:rsid w:val="009B642C"/>
    <w:rsid w:val="009D6CC3"/>
    <w:rsid w:val="009E0ED3"/>
    <w:rsid w:val="009E117A"/>
    <w:rsid w:val="009F0C93"/>
    <w:rsid w:val="00A07A73"/>
    <w:rsid w:val="00A34BCC"/>
    <w:rsid w:val="00A40C7A"/>
    <w:rsid w:val="00A433DB"/>
    <w:rsid w:val="00A45561"/>
    <w:rsid w:val="00A63D8C"/>
    <w:rsid w:val="00A714D6"/>
    <w:rsid w:val="00A80C1E"/>
    <w:rsid w:val="00AC3490"/>
    <w:rsid w:val="00AC7890"/>
    <w:rsid w:val="00AF7192"/>
    <w:rsid w:val="00B3037B"/>
    <w:rsid w:val="00B412E8"/>
    <w:rsid w:val="00B41701"/>
    <w:rsid w:val="00B54B7A"/>
    <w:rsid w:val="00B64516"/>
    <w:rsid w:val="00B706E1"/>
    <w:rsid w:val="00B74BFC"/>
    <w:rsid w:val="00B7799D"/>
    <w:rsid w:val="00B8482F"/>
    <w:rsid w:val="00B97558"/>
    <w:rsid w:val="00BB39CE"/>
    <w:rsid w:val="00BC3E0F"/>
    <w:rsid w:val="00BD339B"/>
    <w:rsid w:val="00BD5A07"/>
    <w:rsid w:val="00BD67D8"/>
    <w:rsid w:val="00BF02A6"/>
    <w:rsid w:val="00BF2157"/>
    <w:rsid w:val="00BF3468"/>
    <w:rsid w:val="00C50E4B"/>
    <w:rsid w:val="00C51173"/>
    <w:rsid w:val="00C538D5"/>
    <w:rsid w:val="00C55E9A"/>
    <w:rsid w:val="00CB279B"/>
    <w:rsid w:val="00CB48B2"/>
    <w:rsid w:val="00CB4D54"/>
    <w:rsid w:val="00CB7489"/>
    <w:rsid w:val="00D04EE5"/>
    <w:rsid w:val="00D5069A"/>
    <w:rsid w:val="00D50A6B"/>
    <w:rsid w:val="00D526D6"/>
    <w:rsid w:val="00D60F1D"/>
    <w:rsid w:val="00D6454B"/>
    <w:rsid w:val="00D931CE"/>
    <w:rsid w:val="00DA3293"/>
    <w:rsid w:val="00DA3C42"/>
    <w:rsid w:val="00DA6042"/>
    <w:rsid w:val="00DA6FD2"/>
    <w:rsid w:val="00DB4CCB"/>
    <w:rsid w:val="00DC5F35"/>
    <w:rsid w:val="00DD4D44"/>
    <w:rsid w:val="00DE7E90"/>
    <w:rsid w:val="00DF68CF"/>
    <w:rsid w:val="00E0651C"/>
    <w:rsid w:val="00E13B88"/>
    <w:rsid w:val="00E17E54"/>
    <w:rsid w:val="00E27E1F"/>
    <w:rsid w:val="00E351C6"/>
    <w:rsid w:val="00E51141"/>
    <w:rsid w:val="00E51A8B"/>
    <w:rsid w:val="00E56208"/>
    <w:rsid w:val="00E5647B"/>
    <w:rsid w:val="00E75E2A"/>
    <w:rsid w:val="00EA0E7D"/>
    <w:rsid w:val="00EB3135"/>
    <w:rsid w:val="00EB4F21"/>
    <w:rsid w:val="00ED776A"/>
    <w:rsid w:val="00EE72DB"/>
    <w:rsid w:val="00F00712"/>
    <w:rsid w:val="00F04A96"/>
    <w:rsid w:val="00F16D14"/>
    <w:rsid w:val="00F204B7"/>
    <w:rsid w:val="00F2115F"/>
    <w:rsid w:val="00F24C6A"/>
    <w:rsid w:val="00F35ACB"/>
    <w:rsid w:val="00F52129"/>
    <w:rsid w:val="00F91E94"/>
    <w:rsid w:val="00FB779B"/>
    <w:rsid w:val="00FD0D0D"/>
    <w:rsid w:val="00FD18C9"/>
    <w:rsid w:val="00FE185D"/>
    <w:rsid w:val="00FE771B"/>
    <w:rsid w:val="00FF4D21"/>
    <w:rsid w:val="01AA7085"/>
    <w:rsid w:val="01C3478C"/>
    <w:rsid w:val="020FD8EB"/>
    <w:rsid w:val="0380286A"/>
    <w:rsid w:val="0397AE5E"/>
    <w:rsid w:val="04AB6D44"/>
    <w:rsid w:val="04D69DBA"/>
    <w:rsid w:val="05A6370E"/>
    <w:rsid w:val="05E4375C"/>
    <w:rsid w:val="0605B1EB"/>
    <w:rsid w:val="065692F7"/>
    <w:rsid w:val="065EEA8C"/>
    <w:rsid w:val="07136023"/>
    <w:rsid w:val="074B8EE7"/>
    <w:rsid w:val="078FBA7F"/>
    <w:rsid w:val="07BDE4A4"/>
    <w:rsid w:val="07CA9DDE"/>
    <w:rsid w:val="0817C49E"/>
    <w:rsid w:val="0884CD61"/>
    <w:rsid w:val="08887770"/>
    <w:rsid w:val="08A376B7"/>
    <w:rsid w:val="0954F741"/>
    <w:rsid w:val="09DA141D"/>
    <w:rsid w:val="0A0D90F0"/>
    <w:rsid w:val="0A303EC4"/>
    <w:rsid w:val="0ADB03C5"/>
    <w:rsid w:val="0B2AA78E"/>
    <w:rsid w:val="0B39128A"/>
    <w:rsid w:val="0B4251AA"/>
    <w:rsid w:val="0BA1149A"/>
    <w:rsid w:val="0BE5855C"/>
    <w:rsid w:val="0BEA1E68"/>
    <w:rsid w:val="0C01FA8F"/>
    <w:rsid w:val="0C05A2EE"/>
    <w:rsid w:val="0C3BF798"/>
    <w:rsid w:val="0C723F84"/>
    <w:rsid w:val="0C9AB2C8"/>
    <w:rsid w:val="0CD090F5"/>
    <w:rsid w:val="0CF51CFD"/>
    <w:rsid w:val="0D389223"/>
    <w:rsid w:val="0D4150BB"/>
    <w:rsid w:val="0D69D4BE"/>
    <w:rsid w:val="0D81C2D1"/>
    <w:rsid w:val="0E63986B"/>
    <w:rsid w:val="0F667CBE"/>
    <w:rsid w:val="0FB0EA78"/>
    <w:rsid w:val="0FB838CB"/>
    <w:rsid w:val="0FEE771A"/>
    <w:rsid w:val="100B3E59"/>
    <w:rsid w:val="10100E05"/>
    <w:rsid w:val="10509252"/>
    <w:rsid w:val="108E4BF7"/>
    <w:rsid w:val="119BC79E"/>
    <w:rsid w:val="1204FE53"/>
    <w:rsid w:val="134865A4"/>
    <w:rsid w:val="156D4025"/>
    <w:rsid w:val="15954FCD"/>
    <w:rsid w:val="16C7C7C4"/>
    <w:rsid w:val="17128B67"/>
    <w:rsid w:val="17ABBEE1"/>
    <w:rsid w:val="17ACA96F"/>
    <w:rsid w:val="17BAE011"/>
    <w:rsid w:val="17F66ADC"/>
    <w:rsid w:val="180FA7FB"/>
    <w:rsid w:val="18CF147B"/>
    <w:rsid w:val="19329887"/>
    <w:rsid w:val="19482821"/>
    <w:rsid w:val="1A14E5B3"/>
    <w:rsid w:val="1A3842CD"/>
    <w:rsid w:val="1AA7001A"/>
    <w:rsid w:val="1B2393E9"/>
    <w:rsid w:val="1C8C1EE0"/>
    <w:rsid w:val="1C924BCF"/>
    <w:rsid w:val="1C993253"/>
    <w:rsid w:val="1CEF99D8"/>
    <w:rsid w:val="1E50AD64"/>
    <w:rsid w:val="1E70D1B8"/>
    <w:rsid w:val="1EC99503"/>
    <w:rsid w:val="1F2F2F0F"/>
    <w:rsid w:val="1F63E293"/>
    <w:rsid w:val="1FE60F17"/>
    <w:rsid w:val="1FED148C"/>
    <w:rsid w:val="201C79C8"/>
    <w:rsid w:val="20253BDF"/>
    <w:rsid w:val="209CA837"/>
    <w:rsid w:val="20CAFF70"/>
    <w:rsid w:val="214D0A55"/>
    <w:rsid w:val="21B58D92"/>
    <w:rsid w:val="21EE1F69"/>
    <w:rsid w:val="2222D8E0"/>
    <w:rsid w:val="232687E2"/>
    <w:rsid w:val="236A2A54"/>
    <w:rsid w:val="236E6DFF"/>
    <w:rsid w:val="23A12C51"/>
    <w:rsid w:val="23B3D5E1"/>
    <w:rsid w:val="2474330B"/>
    <w:rsid w:val="2548EF3B"/>
    <w:rsid w:val="25A16AD9"/>
    <w:rsid w:val="25C74154"/>
    <w:rsid w:val="25E2D97B"/>
    <w:rsid w:val="25E4C99D"/>
    <w:rsid w:val="25F320F0"/>
    <w:rsid w:val="2648F192"/>
    <w:rsid w:val="267FD7FD"/>
    <w:rsid w:val="2746459C"/>
    <w:rsid w:val="27C74EDE"/>
    <w:rsid w:val="27CB76F1"/>
    <w:rsid w:val="2816C2F1"/>
    <w:rsid w:val="288E9D1D"/>
    <w:rsid w:val="28C4AC67"/>
    <w:rsid w:val="2A2D00ED"/>
    <w:rsid w:val="2AB5075F"/>
    <w:rsid w:val="2ACEF156"/>
    <w:rsid w:val="2B19EF24"/>
    <w:rsid w:val="2B1F4EAF"/>
    <w:rsid w:val="2B8AFE13"/>
    <w:rsid w:val="2C26682F"/>
    <w:rsid w:val="2C590624"/>
    <w:rsid w:val="2C81987A"/>
    <w:rsid w:val="2D097957"/>
    <w:rsid w:val="2DA282C2"/>
    <w:rsid w:val="2DC7042D"/>
    <w:rsid w:val="2DF30147"/>
    <w:rsid w:val="2E518FE6"/>
    <w:rsid w:val="2EE026EF"/>
    <w:rsid w:val="2F1ABBF4"/>
    <w:rsid w:val="2F6A93BF"/>
    <w:rsid w:val="305FE8BD"/>
    <w:rsid w:val="30A92867"/>
    <w:rsid w:val="316B8A80"/>
    <w:rsid w:val="31F3D55D"/>
    <w:rsid w:val="32185202"/>
    <w:rsid w:val="3259E651"/>
    <w:rsid w:val="333DB43F"/>
    <w:rsid w:val="338C1762"/>
    <w:rsid w:val="33E9CAD9"/>
    <w:rsid w:val="34DBA2D4"/>
    <w:rsid w:val="34E7AE7B"/>
    <w:rsid w:val="3543A3DB"/>
    <w:rsid w:val="37326D6B"/>
    <w:rsid w:val="37373C61"/>
    <w:rsid w:val="37629FAA"/>
    <w:rsid w:val="3813CFFD"/>
    <w:rsid w:val="387B80D8"/>
    <w:rsid w:val="38D30CC2"/>
    <w:rsid w:val="3962AA0E"/>
    <w:rsid w:val="39A37FC5"/>
    <w:rsid w:val="3A072AE5"/>
    <w:rsid w:val="3A5F0B7C"/>
    <w:rsid w:val="3A6EDD23"/>
    <w:rsid w:val="3A99C93E"/>
    <w:rsid w:val="3ACA2A38"/>
    <w:rsid w:val="3B4082B3"/>
    <w:rsid w:val="3B632F5F"/>
    <w:rsid w:val="3B73B16E"/>
    <w:rsid w:val="3B96E5D8"/>
    <w:rsid w:val="3C0810C3"/>
    <w:rsid w:val="3C0DC40A"/>
    <w:rsid w:val="3C5A97AC"/>
    <w:rsid w:val="3C6DC5C8"/>
    <w:rsid w:val="3C9AD1EB"/>
    <w:rsid w:val="3CA00C94"/>
    <w:rsid w:val="3CABF7A2"/>
    <w:rsid w:val="3CBC7CFC"/>
    <w:rsid w:val="3CBE851D"/>
    <w:rsid w:val="3CF32E40"/>
    <w:rsid w:val="3E22456F"/>
    <w:rsid w:val="3E6DDFE6"/>
    <w:rsid w:val="3EBBF1C6"/>
    <w:rsid w:val="3EC184E9"/>
    <w:rsid w:val="3F02BA60"/>
    <w:rsid w:val="3F0D4FDF"/>
    <w:rsid w:val="3F10DC01"/>
    <w:rsid w:val="3F90EE02"/>
    <w:rsid w:val="40283C3E"/>
    <w:rsid w:val="402C7BDA"/>
    <w:rsid w:val="40694F3B"/>
    <w:rsid w:val="406DFFD0"/>
    <w:rsid w:val="4146721A"/>
    <w:rsid w:val="414EBA4C"/>
    <w:rsid w:val="41BE2A81"/>
    <w:rsid w:val="41DF1FFC"/>
    <w:rsid w:val="426C10DC"/>
    <w:rsid w:val="42931765"/>
    <w:rsid w:val="42E31451"/>
    <w:rsid w:val="43061563"/>
    <w:rsid w:val="435893F8"/>
    <w:rsid w:val="436DB1FB"/>
    <w:rsid w:val="43FA5F6F"/>
    <w:rsid w:val="441DACEF"/>
    <w:rsid w:val="446CCED9"/>
    <w:rsid w:val="44E0FB08"/>
    <w:rsid w:val="452AFCD5"/>
    <w:rsid w:val="457CECDE"/>
    <w:rsid w:val="459A6BE2"/>
    <w:rsid w:val="45D1A26E"/>
    <w:rsid w:val="45DD5BFE"/>
    <w:rsid w:val="4672C595"/>
    <w:rsid w:val="46CF5F72"/>
    <w:rsid w:val="4744032A"/>
    <w:rsid w:val="47554DB1"/>
    <w:rsid w:val="480EB969"/>
    <w:rsid w:val="4874DC45"/>
    <w:rsid w:val="489F2C15"/>
    <w:rsid w:val="489F85E6"/>
    <w:rsid w:val="48DFD38B"/>
    <w:rsid w:val="48F11E12"/>
    <w:rsid w:val="4967C86F"/>
    <w:rsid w:val="49E4E105"/>
    <w:rsid w:val="49F37958"/>
    <w:rsid w:val="4A397EE0"/>
    <w:rsid w:val="4A8FA2EC"/>
    <w:rsid w:val="4AFB91AD"/>
    <w:rsid w:val="4AFC956C"/>
    <w:rsid w:val="4B8A4892"/>
    <w:rsid w:val="4BD0E631"/>
    <w:rsid w:val="4BFA0FF5"/>
    <w:rsid w:val="4C0E7570"/>
    <w:rsid w:val="4C2F6C9C"/>
    <w:rsid w:val="4C55CD6D"/>
    <w:rsid w:val="4CAE3524"/>
    <w:rsid w:val="4D1757C0"/>
    <w:rsid w:val="4D921584"/>
    <w:rsid w:val="4DBA3C52"/>
    <w:rsid w:val="4F587210"/>
    <w:rsid w:val="4FC56F9F"/>
    <w:rsid w:val="4FD81EBE"/>
    <w:rsid w:val="50219561"/>
    <w:rsid w:val="50518765"/>
    <w:rsid w:val="50CC894A"/>
    <w:rsid w:val="51066D68"/>
    <w:rsid w:val="515FE2E9"/>
    <w:rsid w:val="5247157A"/>
    <w:rsid w:val="52519B6E"/>
    <w:rsid w:val="52578C16"/>
    <w:rsid w:val="5286B5D1"/>
    <w:rsid w:val="52980058"/>
    <w:rsid w:val="53108F8E"/>
    <w:rsid w:val="538EC6C0"/>
    <w:rsid w:val="539ACD03"/>
    <w:rsid w:val="54956CD0"/>
    <w:rsid w:val="54B67131"/>
    <w:rsid w:val="54CA0F1B"/>
    <w:rsid w:val="54D2DE48"/>
    <w:rsid w:val="55CDB1CA"/>
    <w:rsid w:val="55CFA11A"/>
    <w:rsid w:val="5642D607"/>
    <w:rsid w:val="56AA3BB0"/>
    <w:rsid w:val="56B165C7"/>
    <w:rsid w:val="576383F5"/>
    <w:rsid w:val="57F0247B"/>
    <w:rsid w:val="582F5C61"/>
    <w:rsid w:val="58FF5456"/>
    <w:rsid w:val="591D2742"/>
    <w:rsid w:val="593A4827"/>
    <w:rsid w:val="5A470315"/>
    <w:rsid w:val="5B350698"/>
    <w:rsid w:val="5B69CF44"/>
    <w:rsid w:val="5BF1FB86"/>
    <w:rsid w:val="5C5E589A"/>
    <w:rsid w:val="5C6D2AB7"/>
    <w:rsid w:val="5C87647A"/>
    <w:rsid w:val="5CDC7764"/>
    <w:rsid w:val="5D0832AD"/>
    <w:rsid w:val="5D4B6CF8"/>
    <w:rsid w:val="5D5521A7"/>
    <w:rsid w:val="5D84CDDA"/>
    <w:rsid w:val="5D9E609F"/>
    <w:rsid w:val="5E09A73D"/>
    <w:rsid w:val="5EA2E979"/>
    <w:rsid w:val="5EEAA966"/>
    <w:rsid w:val="5EEE0876"/>
    <w:rsid w:val="5F768360"/>
    <w:rsid w:val="5FF990EC"/>
    <w:rsid w:val="603F9E61"/>
    <w:rsid w:val="607B4C5B"/>
    <w:rsid w:val="60E259F1"/>
    <w:rsid w:val="6104279A"/>
    <w:rsid w:val="614F2060"/>
    <w:rsid w:val="615CF631"/>
    <w:rsid w:val="6230B656"/>
    <w:rsid w:val="62AA4DDC"/>
    <w:rsid w:val="63606A1B"/>
    <w:rsid w:val="636B64A6"/>
    <w:rsid w:val="642B1F71"/>
    <w:rsid w:val="642CAE21"/>
    <w:rsid w:val="64E52B03"/>
    <w:rsid w:val="65129226"/>
    <w:rsid w:val="65BB61B0"/>
    <w:rsid w:val="65C919C7"/>
    <w:rsid w:val="6706F286"/>
    <w:rsid w:val="670EEBD8"/>
    <w:rsid w:val="67350401"/>
    <w:rsid w:val="67819545"/>
    <w:rsid w:val="683E6A90"/>
    <w:rsid w:val="684AE554"/>
    <w:rsid w:val="689C78C7"/>
    <w:rsid w:val="68A33946"/>
    <w:rsid w:val="69217130"/>
    <w:rsid w:val="6940C5B0"/>
    <w:rsid w:val="695DFB2B"/>
    <w:rsid w:val="6983003F"/>
    <w:rsid w:val="69A207E7"/>
    <w:rsid w:val="69E7D24B"/>
    <w:rsid w:val="6A1615C6"/>
    <w:rsid w:val="6A1A6352"/>
    <w:rsid w:val="6A5F5DA5"/>
    <w:rsid w:val="6AA658E4"/>
    <w:rsid w:val="6B1601DA"/>
    <w:rsid w:val="6B546D27"/>
    <w:rsid w:val="6B634307"/>
    <w:rsid w:val="6BCAAD9F"/>
    <w:rsid w:val="6C426247"/>
    <w:rsid w:val="6C873EAA"/>
    <w:rsid w:val="6C898B75"/>
    <w:rsid w:val="6CE1B181"/>
    <w:rsid w:val="6D53DC6B"/>
    <w:rsid w:val="6D932AA2"/>
    <w:rsid w:val="6DEBD005"/>
    <w:rsid w:val="6E08E9EF"/>
    <w:rsid w:val="6E516AD7"/>
    <w:rsid w:val="6E73CAB1"/>
    <w:rsid w:val="6E9DFD29"/>
    <w:rsid w:val="6FEC7617"/>
    <w:rsid w:val="705DE4BF"/>
    <w:rsid w:val="706741C0"/>
    <w:rsid w:val="70746CA9"/>
    <w:rsid w:val="707761F3"/>
    <w:rsid w:val="709B8909"/>
    <w:rsid w:val="70F94C72"/>
    <w:rsid w:val="718BC22D"/>
    <w:rsid w:val="72436853"/>
    <w:rsid w:val="72674B06"/>
    <w:rsid w:val="728C3383"/>
    <w:rsid w:val="72D0A4BA"/>
    <w:rsid w:val="730877CB"/>
    <w:rsid w:val="731F8868"/>
    <w:rsid w:val="732A9817"/>
    <w:rsid w:val="744900AD"/>
    <w:rsid w:val="74687AB1"/>
    <w:rsid w:val="74772B64"/>
    <w:rsid w:val="74815AEE"/>
    <w:rsid w:val="7497484C"/>
    <w:rsid w:val="752EF530"/>
    <w:rsid w:val="75645B96"/>
    <w:rsid w:val="77206609"/>
    <w:rsid w:val="775BB60C"/>
    <w:rsid w:val="77B11DDA"/>
    <w:rsid w:val="7821D901"/>
    <w:rsid w:val="78555AEA"/>
    <w:rsid w:val="7868F6A4"/>
    <w:rsid w:val="78735726"/>
    <w:rsid w:val="788A2868"/>
    <w:rsid w:val="788FC74D"/>
    <w:rsid w:val="78A9AB95"/>
    <w:rsid w:val="798B286F"/>
    <w:rsid w:val="798D37F2"/>
    <w:rsid w:val="79E2E85A"/>
    <w:rsid w:val="7A04C705"/>
    <w:rsid w:val="7A24D401"/>
    <w:rsid w:val="7A2C1461"/>
    <w:rsid w:val="7AD9DD2B"/>
    <w:rsid w:val="7B189F07"/>
    <w:rsid w:val="7C08B69B"/>
    <w:rsid w:val="7C111580"/>
    <w:rsid w:val="7C7172CA"/>
    <w:rsid w:val="7D744BDD"/>
    <w:rsid w:val="7DAA01A2"/>
    <w:rsid w:val="7E6004B1"/>
    <w:rsid w:val="7E73154D"/>
    <w:rsid w:val="7E9BDE0A"/>
    <w:rsid w:val="7EC84E4D"/>
    <w:rsid w:val="7ED83828"/>
    <w:rsid w:val="7EDA6627"/>
    <w:rsid w:val="7EE19529"/>
    <w:rsid w:val="7F0CF6B2"/>
    <w:rsid w:val="7F2C3102"/>
    <w:rsid w:val="7FA8C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9B10"/>
  <w15:chartTrackingRefBased/>
  <w15:docId w15:val="{232F9CBC-FC87-4D4F-95C0-9AB51C7E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C28B3"/>
  </w:style>
  <w:style w:type="paragraph" w:styleId="Nadpis1">
    <w:name w:val="heading 1"/>
    <w:basedOn w:val="Normlny"/>
    <w:link w:val="Nadpis1Char"/>
    <w:autoRedefine/>
    <w:uiPriority w:val="1"/>
    <w:qFormat/>
    <w:rsid w:val="00723724"/>
    <w:pPr>
      <w:widowControl w:val="0"/>
      <w:numPr>
        <w:numId w:val="1"/>
      </w:numPr>
      <w:suppressAutoHyphens/>
      <w:autoSpaceDE w:val="0"/>
      <w:autoSpaceDN w:val="0"/>
      <w:spacing w:after="0" w:line="240" w:lineRule="auto"/>
      <w:contextualSpacing/>
      <w:outlineLvl w:val="0"/>
    </w:pPr>
    <w:rPr>
      <w:rFonts w:ascii="Arial" w:eastAsia="Arial" w:hAnsi="Arial" w:cs="Arial"/>
      <w:b/>
      <w:bCs/>
      <w:sz w:val="2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723724"/>
    <w:rPr>
      <w:rFonts w:ascii="Arial" w:eastAsia="Arial" w:hAnsi="Arial" w:cs="Arial"/>
      <w:b/>
      <w:bCs/>
      <w:sz w:val="2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12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122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122ED"/>
    <w:rPr>
      <w:sz w:val="20"/>
      <w:szCs w:val="20"/>
    </w:rPr>
  </w:style>
  <w:style w:type="table" w:styleId="Mriekatabuky">
    <w:name w:val="Table Grid"/>
    <w:basedOn w:val="Normlnatabuka"/>
    <w:uiPriority w:val="39"/>
    <w:rsid w:val="00812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36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367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633678"/>
    <w:pPr>
      <w:spacing w:after="0" w:line="240" w:lineRule="auto"/>
    </w:p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styleId="Hlavika">
    <w:name w:val="header"/>
    <w:basedOn w:val="Normlny"/>
    <w:link w:val="HlavikaChar"/>
    <w:uiPriority w:val="99"/>
    <w:unhideWhenUsed/>
    <w:rsid w:val="008F6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6B8C"/>
  </w:style>
  <w:style w:type="paragraph" w:styleId="Pta">
    <w:name w:val="footer"/>
    <w:basedOn w:val="Normlny"/>
    <w:link w:val="PtaChar"/>
    <w:uiPriority w:val="99"/>
    <w:unhideWhenUsed/>
    <w:rsid w:val="008F6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6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3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74EF0-371E-4419-B6A9-9D5D4A3AC094}">
  <ds:schemaRefs>
    <ds:schemaRef ds:uri="http://purl.org/dc/terms/"/>
    <ds:schemaRef ds:uri="2b0caf88-9412-4b41-9f5c-b8ce90e0092a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1a9bc86e-de8b-4d6b-be6a-2b97a42ba308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A46C84-948D-4732-ABC8-FFA153737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5051E-307A-4A5B-A7B1-2BA6BB200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1122</Characters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2024-05-02T18:05:00Z</dcterms:created>
  <dcterms:modified xsi:type="dcterms:W3CDTF">2025-01-02T16:04:00Z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