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52E8B25F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0F1CFA">
              <w:rPr>
                <w:lang w:eastAsia="en-GB"/>
              </w:rPr>
              <w:t>dodanie tovar</w:t>
            </w:r>
            <w:r w:rsidR="003E11EC">
              <w:rPr>
                <w:lang w:eastAsia="en-GB"/>
              </w:rPr>
              <w:t>u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471F5AB6" w:rsidR="00003DAD" w:rsidRDefault="000F1CFA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Potraviny pre školské jedálne pri MŠ </w:t>
            </w:r>
            <w:r w:rsidR="00AC7088">
              <w:rPr>
                <w:b/>
                <w:lang w:eastAsia="en-GB"/>
              </w:rPr>
              <w:t>–</w:t>
            </w:r>
            <w:r>
              <w:rPr>
                <w:b/>
                <w:lang w:eastAsia="en-GB"/>
              </w:rPr>
              <w:t xml:space="preserve"> 2025</w:t>
            </w:r>
            <w:r w:rsidR="00AC7088">
              <w:rPr>
                <w:b/>
                <w:lang w:eastAsia="en-GB"/>
              </w:rPr>
              <w:t xml:space="preserve"> – časť č. ....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42CE1A63" w14:textId="77777777"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77D71AD5" w14:textId="77777777" w:rsidR="00E808AD" w:rsidRDefault="00E808AD" w:rsidP="00AD389A">
      <w:pPr>
        <w:pStyle w:val="Odsekzoznamu"/>
        <w:spacing w:before="120"/>
        <w:ind w:left="644" w:right="567"/>
        <w:jc w:val="both"/>
        <w:rPr>
          <w:rFonts w:ascii="MS Gothic" w:eastAsia="MS Gothic" w:hAnsi="MS Gothic"/>
          <w:color w:val="000000"/>
          <w:lang w:eastAsia="sk-SK"/>
        </w:rPr>
      </w:pPr>
    </w:p>
    <w:p w14:paraId="122D598A" w14:textId="77777777" w:rsidR="00C2720F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14:paraId="70D0B5DB" w14:textId="77777777"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 </w:t>
      </w:r>
      <w:r w:rsidR="00C91F9F">
        <w:rPr>
          <w:lang w:eastAsia="sk-SK"/>
        </w:rPr>
        <w:t>ekvivalenty som nepoužil</w:t>
      </w:r>
    </w:p>
    <w:p w14:paraId="11DD91A4" w14:textId="77777777"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14:paraId="7C28F673" w14:textId="77777777" w:rsidR="00C2720F" w:rsidRPr="00C91F9F" w:rsidRDefault="00C2720F" w:rsidP="00C91F9F">
      <w:pPr>
        <w:spacing w:before="120"/>
        <w:ind w:right="567"/>
        <w:jc w:val="both"/>
        <w:rPr>
          <w:rFonts w:eastAsia="MS Gothic"/>
          <w:color w:val="000000"/>
          <w:lang w:eastAsia="sk-SK"/>
        </w:rPr>
      </w:pP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77777777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52A51D43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lastRenderedPageBreak/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655A3" w14:textId="77777777" w:rsidR="009E2261" w:rsidRDefault="009E2261" w:rsidP="00003DAD">
      <w:r>
        <w:separator/>
      </w:r>
    </w:p>
  </w:endnote>
  <w:endnote w:type="continuationSeparator" w:id="0">
    <w:p w14:paraId="24A6A9B5" w14:textId="77777777" w:rsidR="009E2261" w:rsidRDefault="009E2261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F4FF4" w14:textId="77777777" w:rsidR="009E2261" w:rsidRDefault="009E2261" w:rsidP="00003DAD">
      <w:r>
        <w:separator/>
      </w:r>
    </w:p>
  </w:footnote>
  <w:footnote w:type="continuationSeparator" w:id="0">
    <w:p w14:paraId="15E8FD17" w14:textId="77777777" w:rsidR="009E2261" w:rsidRDefault="009E2261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1CFA"/>
    <w:rsid w:val="000F59FF"/>
    <w:rsid w:val="00117F4C"/>
    <w:rsid w:val="0022098E"/>
    <w:rsid w:val="002A0F42"/>
    <w:rsid w:val="00313A42"/>
    <w:rsid w:val="003226F7"/>
    <w:rsid w:val="003232DB"/>
    <w:rsid w:val="0033357F"/>
    <w:rsid w:val="0033609C"/>
    <w:rsid w:val="003E11EC"/>
    <w:rsid w:val="003F0478"/>
    <w:rsid w:val="004E6819"/>
    <w:rsid w:val="00573C7C"/>
    <w:rsid w:val="0059612F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2261"/>
    <w:rsid w:val="009E3467"/>
    <w:rsid w:val="00A60B93"/>
    <w:rsid w:val="00AC7088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Tarhaničová, Anna</cp:lastModifiedBy>
  <cp:revision>33</cp:revision>
  <dcterms:created xsi:type="dcterms:W3CDTF">2024-06-24T13:14:00Z</dcterms:created>
  <dcterms:modified xsi:type="dcterms:W3CDTF">2025-01-27T13:51:00Z</dcterms:modified>
</cp:coreProperties>
</file>