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EA279" w14:textId="77777777" w:rsidR="00EA5F0E" w:rsidRDefault="00EA5F0E" w:rsidP="00E409DD">
      <w:pPr>
        <w:spacing w:line="276" w:lineRule="auto"/>
        <w:jc w:val="center"/>
        <w:outlineLvl w:val="0"/>
        <w:rPr>
          <w:b/>
          <w:sz w:val="22"/>
          <w:szCs w:val="22"/>
        </w:rPr>
      </w:pPr>
    </w:p>
    <w:p w14:paraId="5E24FA51" w14:textId="77777777" w:rsidR="00EA5F0E" w:rsidRDefault="00EA5F0E" w:rsidP="00E409DD">
      <w:pPr>
        <w:spacing w:line="276" w:lineRule="auto"/>
        <w:jc w:val="center"/>
        <w:outlineLvl w:val="0"/>
        <w:rPr>
          <w:b/>
          <w:sz w:val="22"/>
          <w:szCs w:val="22"/>
        </w:rPr>
      </w:pPr>
    </w:p>
    <w:p w14:paraId="0BDB8064" w14:textId="77777777" w:rsidR="00987255" w:rsidRPr="00EA5F0E" w:rsidRDefault="00987255" w:rsidP="00E409DD">
      <w:pPr>
        <w:spacing w:line="276" w:lineRule="auto"/>
        <w:jc w:val="center"/>
        <w:outlineLvl w:val="0"/>
        <w:rPr>
          <w:b/>
          <w:sz w:val="22"/>
          <w:szCs w:val="22"/>
        </w:rPr>
      </w:pPr>
    </w:p>
    <w:p w14:paraId="6016CB2C" w14:textId="507077BE" w:rsidR="0034165A" w:rsidRPr="00E409DD" w:rsidRDefault="0034165A" w:rsidP="00E409DD">
      <w:pPr>
        <w:spacing w:line="276" w:lineRule="auto"/>
        <w:jc w:val="center"/>
        <w:outlineLvl w:val="0"/>
        <w:rPr>
          <w:b/>
          <w:sz w:val="36"/>
          <w:szCs w:val="36"/>
        </w:rPr>
      </w:pPr>
      <w:r w:rsidRPr="00E409DD">
        <w:rPr>
          <w:b/>
          <w:sz w:val="36"/>
          <w:szCs w:val="36"/>
        </w:rPr>
        <w:t>SMLOUVA O DÍLO</w:t>
      </w:r>
    </w:p>
    <w:p w14:paraId="657D34A5" w14:textId="77777777" w:rsidR="0034165A" w:rsidRPr="00983505" w:rsidRDefault="0034165A" w:rsidP="00983505">
      <w:pPr>
        <w:spacing w:line="276" w:lineRule="auto"/>
        <w:jc w:val="center"/>
        <w:outlineLvl w:val="0"/>
        <w:rPr>
          <w:i/>
          <w:sz w:val="22"/>
          <w:szCs w:val="22"/>
        </w:rPr>
      </w:pPr>
      <w:r w:rsidRPr="00983505">
        <w:rPr>
          <w:i/>
          <w:sz w:val="22"/>
          <w:szCs w:val="22"/>
        </w:rPr>
        <w:t xml:space="preserve">uzavřená podle </w:t>
      </w:r>
      <w:proofErr w:type="spellStart"/>
      <w:r w:rsidRPr="00983505">
        <w:rPr>
          <w:i/>
          <w:sz w:val="22"/>
          <w:szCs w:val="22"/>
        </w:rPr>
        <w:t>ust</w:t>
      </w:r>
      <w:proofErr w:type="spellEnd"/>
      <w:r w:rsidRPr="00983505">
        <w:rPr>
          <w:i/>
          <w:sz w:val="22"/>
          <w:szCs w:val="22"/>
        </w:rPr>
        <w:t xml:space="preserve">. § 2586 a násl. z. č. 89/2012 Sb., občanský zákoník </w:t>
      </w:r>
    </w:p>
    <w:p w14:paraId="0F5979BB" w14:textId="77777777" w:rsidR="0034165A" w:rsidRPr="00983505" w:rsidRDefault="0034165A" w:rsidP="00983505">
      <w:pPr>
        <w:spacing w:line="276" w:lineRule="auto"/>
        <w:jc w:val="center"/>
        <w:outlineLvl w:val="0"/>
        <w:rPr>
          <w:sz w:val="22"/>
          <w:szCs w:val="22"/>
        </w:rPr>
      </w:pPr>
    </w:p>
    <w:p w14:paraId="769FC1F6" w14:textId="77777777" w:rsidR="0034165A" w:rsidRPr="00983505" w:rsidRDefault="0034165A" w:rsidP="00983505">
      <w:pPr>
        <w:spacing w:line="276" w:lineRule="auto"/>
        <w:jc w:val="center"/>
        <w:outlineLvl w:val="0"/>
        <w:rPr>
          <w:sz w:val="22"/>
          <w:szCs w:val="22"/>
        </w:rPr>
      </w:pPr>
      <w:r w:rsidRPr="00983505">
        <w:rPr>
          <w:sz w:val="22"/>
          <w:szCs w:val="22"/>
        </w:rPr>
        <w:t xml:space="preserve">na </w:t>
      </w:r>
      <w:r w:rsidRPr="00983505">
        <w:rPr>
          <w:b/>
          <w:sz w:val="22"/>
          <w:szCs w:val="22"/>
        </w:rPr>
        <w:t>dodávku stavby</w:t>
      </w:r>
      <w:r w:rsidRPr="00983505">
        <w:rPr>
          <w:sz w:val="22"/>
          <w:szCs w:val="22"/>
        </w:rPr>
        <w:t xml:space="preserve"> na akci:</w:t>
      </w:r>
    </w:p>
    <w:p w14:paraId="69E1020F" w14:textId="77777777" w:rsidR="00115A2B" w:rsidRPr="00983505" w:rsidRDefault="00115A2B" w:rsidP="00983505">
      <w:pPr>
        <w:spacing w:line="276" w:lineRule="auto"/>
        <w:jc w:val="center"/>
        <w:outlineLvl w:val="0"/>
        <w:rPr>
          <w:sz w:val="22"/>
          <w:szCs w:val="22"/>
        </w:rPr>
      </w:pPr>
    </w:p>
    <w:p w14:paraId="7818F7DA" w14:textId="3DBDD123" w:rsidR="00002160" w:rsidRPr="00983505" w:rsidRDefault="00A47316" w:rsidP="00983505">
      <w:pPr>
        <w:spacing w:line="276" w:lineRule="auto"/>
        <w:jc w:val="center"/>
        <w:outlineLvl w:val="0"/>
        <w:rPr>
          <w:b/>
          <w:sz w:val="22"/>
          <w:szCs w:val="22"/>
        </w:rPr>
      </w:pPr>
      <w:r w:rsidRPr="00983505">
        <w:rPr>
          <w:b/>
          <w:sz w:val="22"/>
          <w:szCs w:val="22"/>
        </w:rPr>
        <w:t>„</w:t>
      </w:r>
      <w:r w:rsidR="009708DF" w:rsidRPr="00983505">
        <w:rPr>
          <w:b/>
          <w:sz w:val="22"/>
          <w:szCs w:val="22"/>
        </w:rPr>
        <w:t>Venkovní učebna</w:t>
      </w:r>
      <w:r w:rsidRPr="00983505">
        <w:rPr>
          <w:b/>
          <w:sz w:val="22"/>
          <w:szCs w:val="22"/>
        </w:rPr>
        <w:t>“</w:t>
      </w:r>
    </w:p>
    <w:p w14:paraId="70E95071" w14:textId="77777777" w:rsidR="00115A2B" w:rsidRDefault="00115A2B" w:rsidP="00987255">
      <w:pPr>
        <w:spacing w:line="276" w:lineRule="auto"/>
        <w:outlineLvl w:val="0"/>
        <w:rPr>
          <w:b/>
          <w:sz w:val="22"/>
          <w:szCs w:val="22"/>
        </w:rPr>
      </w:pPr>
    </w:p>
    <w:p w14:paraId="037FB7BC" w14:textId="77777777" w:rsidR="00987255" w:rsidRDefault="00987255" w:rsidP="00987255">
      <w:pPr>
        <w:spacing w:line="276" w:lineRule="auto"/>
        <w:outlineLvl w:val="0"/>
        <w:rPr>
          <w:b/>
          <w:sz w:val="22"/>
          <w:szCs w:val="22"/>
        </w:rPr>
      </w:pPr>
    </w:p>
    <w:p w14:paraId="19F86CB4" w14:textId="77777777" w:rsidR="00987255" w:rsidRPr="00983505" w:rsidRDefault="00987255" w:rsidP="00987255">
      <w:pPr>
        <w:spacing w:line="276" w:lineRule="auto"/>
        <w:outlineLvl w:val="0"/>
        <w:rPr>
          <w:b/>
          <w:sz w:val="22"/>
          <w:szCs w:val="22"/>
        </w:rPr>
      </w:pPr>
    </w:p>
    <w:p w14:paraId="41BFEEC5" w14:textId="77777777" w:rsidR="00115A2B" w:rsidRPr="00983505" w:rsidRDefault="00115A2B"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SMLUVNÍ STRANY</w:t>
      </w:r>
    </w:p>
    <w:p w14:paraId="7B37CECF" w14:textId="1BF8FD9B" w:rsidR="00115A2B" w:rsidRPr="00983505" w:rsidRDefault="00115A2B" w:rsidP="00983505">
      <w:pPr>
        <w:spacing w:after="120" w:line="276" w:lineRule="auto"/>
        <w:ind w:left="567"/>
        <w:jc w:val="both"/>
        <w:outlineLvl w:val="0"/>
        <w:rPr>
          <w:sz w:val="22"/>
          <w:szCs w:val="22"/>
        </w:rPr>
      </w:pPr>
      <w:r w:rsidRPr="00983505">
        <w:rPr>
          <w:b/>
          <w:sz w:val="22"/>
          <w:szCs w:val="22"/>
        </w:rPr>
        <w:t>Objednatel</w:t>
      </w:r>
      <w:r w:rsidRPr="00983505">
        <w:rPr>
          <w:sz w:val="22"/>
          <w:szCs w:val="22"/>
        </w:rPr>
        <w:t>:</w:t>
      </w:r>
      <w:r w:rsidR="00002160" w:rsidRPr="00983505">
        <w:rPr>
          <w:sz w:val="22"/>
          <w:szCs w:val="22"/>
        </w:rPr>
        <w:tab/>
      </w:r>
      <w:r w:rsidR="00002160" w:rsidRPr="00983505">
        <w:rPr>
          <w:sz w:val="22"/>
          <w:szCs w:val="22"/>
        </w:rPr>
        <w:tab/>
      </w:r>
      <w:r w:rsidR="009708DF" w:rsidRPr="00983505">
        <w:rPr>
          <w:b/>
          <w:sz w:val="22"/>
          <w:szCs w:val="22"/>
        </w:rPr>
        <w:t>Základní škola Hodonín, Vančurova 2, příspěvková organizace</w:t>
      </w:r>
    </w:p>
    <w:p w14:paraId="2705D3D6" w14:textId="011BFE4F" w:rsidR="00115A2B" w:rsidRPr="00983505" w:rsidRDefault="001C1939" w:rsidP="00983505">
      <w:pPr>
        <w:spacing w:line="276" w:lineRule="auto"/>
        <w:ind w:left="567"/>
        <w:jc w:val="both"/>
        <w:rPr>
          <w:sz w:val="22"/>
          <w:szCs w:val="22"/>
        </w:rPr>
      </w:pPr>
      <w:r w:rsidRPr="00983505">
        <w:rPr>
          <w:sz w:val="22"/>
          <w:szCs w:val="22"/>
        </w:rPr>
        <w:t>Sídlo</w:t>
      </w:r>
      <w:r w:rsidR="00115A2B" w:rsidRPr="00983505">
        <w:rPr>
          <w:color w:val="FF0000"/>
          <w:sz w:val="22"/>
          <w:szCs w:val="22"/>
        </w:rPr>
        <w:t>:</w:t>
      </w:r>
      <w:r w:rsidR="00115A2B" w:rsidRPr="00983505">
        <w:rPr>
          <w:sz w:val="22"/>
          <w:szCs w:val="22"/>
        </w:rPr>
        <w:t xml:space="preserve"> </w:t>
      </w:r>
      <w:r w:rsidR="00115A2B" w:rsidRPr="00983505">
        <w:rPr>
          <w:sz w:val="22"/>
          <w:szCs w:val="22"/>
        </w:rPr>
        <w:tab/>
      </w:r>
      <w:r w:rsidR="00115A2B" w:rsidRPr="00983505">
        <w:rPr>
          <w:sz w:val="22"/>
          <w:szCs w:val="22"/>
        </w:rPr>
        <w:tab/>
      </w:r>
      <w:r w:rsidR="005F5AE1" w:rsidRPr="00983505">
        <w:rPr>
          <w:sz w:val="22"/>
          <w:szCs w:val="22"/>
        </w:rPr>
        <w:tab/>
      </w:r>
      <w:r w:rsidR="009708DF" w:rsidRPr="00983505">
        <w:rPr>
          <w:sz w:val="22"/>
          <w:szCs w:val="22"/>
        </w:rPr>
        <w:t>Vančurova 2, Hodonín, PSČ 695 01</w:t>
      </w:r>
    </w:p>
    <w:p w14:paraId="259C7D4E" w14:textId="3CA67EBC" w:rsidR="00115A2B" w:rsidRPr="00983505" w:rsidRDefault="00115A2B" w:rsidP="00983505">
      <w:pPr>
        <w:tabs>
          <w:tab w:val="left" w:pos="2127"/>
        </w:tabs>
        <w:spacing w:line="276" w:lineRule="auto"/>
        <w:ind w:left="567"/>
        <w:jc w:val="both"/>
        <w:rPr>
          <w:sz w:val="22"/>
          <w:szCs w:val="22"/>
        </w:rPr>
      </w:pPr>
      <w:r w:rsidRPr="00983505">
        <w:rPr>
          <w:sz w:val="22"/>
          <w:szCs w:val="22"/>
        </w:rPr>
        <w:t>IČO:</w:t>
      </w:r>
      <w:r w:rsidRPr="00983505">
        <w:rPr>
          <w:sz w:val="22"/>
          <w:szCs w:val="22"/>
        </w:rPr>
        <w:tab/>
      </w:r>
      <w:r w:rsidR="00D9095C" w:rsidRPr="00983505">
        <w:rPr>
          <w:sz w:val="22"/>
          <w:szCs w:val="22"/>
        </w:rPr>
        <w:tab/>
      </w:r>
      <w:r w:rsidR="009708DF" w:rsidRPr="00983505">
        <w:rPr>
          <w:sz w:val="22"/>
          <w:szCs w:val="22"/>
        </w:rPr>
        <w:t>49418823</w:t>
      </w:r>
    </w:p>
    <w:p w14:paraId="7F7FD487" w14:textId="2FBA8A7F" w:rsidR="00115A2B" w:rsidRPr="00983505" w:rsidRDefault="00115A2B" w:rsidP="00983505">
      <w:pPr>
        <w:tabs>
          <w:tab w:val="left" w:pos="2127"/>
        </w:tabs>
        <w:spacing w:line="276" w:lineRule="auto"/>
        <w:ind w:left="567"/>
        <w:jc w:val="both"/>
        <w:rPr>
          <w:sz w:val="22"/>
          <w:szCs w:val="22"/>
        </w:rPr>
      </w:pPr>
      <w:r w:rsidRPr="00983505">
        <w:rPr>
          <w:sz w:val="22"/>
          <w:szCs w:val="22"/>
        </w:rPr>
        <w:t>DIČ:</w:t>
      </w:r>
      <w:r w:rsidRPr="00983505">
        <w:rPr>
          <w:sz w:val="22"/>
          <w:szCs w:val="22"/>
        </w:rPr>
        <w:tab/>
      </w:r>
      <w:r w:rsidR="00D9095C" w:rsidRPr="00983505">
        <w:rPr>
          <w:sz w:val="22"/>
          <w:szCs w:val="22"/>
        </w:rPr>
        <w:tab/>
      </w:r>
      <w:r w:rsidR="009708DF" w:rsidRPr="00983505">
        <w:rPr>
          <w:sz w:val="22"/>
          <w:szCs w:val="22"/>
        </w:rPr>
        <w:t>CZ 699001303</w:t>
      </w:r>
    </w:p>
    <w:p w14:paraId="66092BE9" w14:textId="5B4F3360" w:rsidR="00115A2B" w:rsidRPr="00983505" w:rsidRDefault="00115A2B" w:rsidP="00983505">
      <w:pPr>
        <w:spacing w:line="276" w:lineRule="auto"/>
        <w:ind w:left="567"/>
        <w:jc w:val="both"/>
        <w:rPr>
          <w:sz w:val="22"/>
          <w:szCs w:val="22"/>
        </w:rPr>
      </w:pPr>
      <w:r w:rsidRPr="00983505">
        <w:rPr>
          <w:sz w:val="22"/>
          <w:szCs w:val="22"/>
        </w:rPr>
        <w:t xml:space="preserve">Bankovní spojení: </w:t>
      </w:r>
      <w:r w:rsidRPr="00983505">
        <w:rPr>
          <w:sz w:val="22"/>
          <w:szCs w:val="22"/>
        </w:rPr>
        <w:tab/>
      </w:r>
      <w:r w:rsidR="009708DF" w:rsidRPr="00983505">
        <w:rPr>
          <w:sz w:val="22"/>
          <w:szCs w:val="22"/>
        </w:rPr>
        <w:t>ČSOB, 673717743/0300, CZK</w:t>
      </w:r>
    </w:p>
    <w:p w14:paraId="0ED5E06C" w14:textId="5B4FBDE8" w:rsidR="00115A2B" w:rsidRPr="00983505" w:rsidRDefault="00002160" w:rsidP="00983505">
      <w:pPr>
        <w:spacing w:line="276" w:lineRule="auto"/>
        <w:ind w:left="567"/>
        <w:jc w:val="both"/>
        <w:rPr>
          <w:sz w:val="22"/>
          <w:szCs w:val="22"/>
        </w:rPr>
      </w:pPr>
      <w:r w:rsidRPr="00983505">
        <w:rPr>
          <w:sz w:val="22"/>
          <w:szCs w:val="22"/>
        </w:rPr>
        <w:t>Zastoupené:</w:t>
      </w:r>
      <w:r w:rsidRPr="00983505">
        <w:rPr>
          <w:sz w:val="22"/>
          <w:szCs w:val="22"/>
        </w:rPr>
        <w:tab/>
      </w:r>
      <w:r w:rsidRPr="00983505">
        <w:rPr>
          <w:sz w:val="22"/>
          <w:szCs w:val="22"/>
        </w:rPr>
        <w:tab/>
      </w:r>
      <w:r w:rsidR="009708DF" w:rsidRPr="00983505">
        <w:rPr>
          <w:sz w:val="22"/>
          <w:szCs w:val="22"/>
        </w:rPr>
        <w:t>Mgr. Andrejem Pavlíků, MBA, ředitelem školy</w:t>
      </w:r>
    </w:p>
    <w:p w14:paraId="3E0F4568" w14:textId="77777777" w:rsidR="00115A2B" w:rsidRPr="00983505" w:rsidRDefault="00115A2B" w:rsidP="00983505">
      <w:pPr>
        <w:spacing w:after="120" w:line="276" w:lineRule="auto"/>
        <w:ind w:left="567"/>
        <w:jc w:val="both"/>
        <w:rPr>
          <w:sz w:val="22"/>
          <w:szCs w:val="22"/>
        </w:rPr>
      </w:pPr>
      <w:r w:rsidRPr="00983505">
        <w:rPr>
          <w:sz w:val="22"/>
          <w:szCs w:val="22"/>
        </w:rPr>
        <w:t>/dále jen objednatel/</w:t>
      </w:r>
    </w:p>
    <w:p w14:paraId="6AE68D22" w14:textId="77777777" w:rsidR="00115A2B" w:rsidRPr="00983505" w:rsidRDefault="00115A2B" w:rsidP="00983505">
      <w:pPr>
        <w:spacing w:after="120" w:line="276" w:lineRule="auto"/>
        <w:ind w:left="567"/>
        <w:jc w:val="both"/>
        <w:rPr>
          <w:sz w:val="22"/>
          <w:szCs w:val="22"/>
        </w:rPr>
      </w:pPr>
      <w:r w:rsidRPr="00983505">
        <w:rPr>
          <w:b/>
          <w:sz w:val="22"/>
          <w:szCs w:val="22"/>
        </w:rPr>
        <w:t>Zhotovitel</w:t>
      </w:r>
      <w:r w:rsidRPr="00983505">
        <w:rPr>
          <w:sz w:val="22"/>
          <w:szCs w:val="22"/>
        </w:rPr>
        <w:t>:</w:t>
      </w:r>
      <w:r w:rsidRPr="00983505">
        <w:rPr>
          <w:sz w:val="22"/>
          <w:szCs w:val="22"/>
        </w:rPr>
        <w:tab/>
      </w:r>
      <w:r w:rsidR="00357C17" w:rsidRPr="00983505">
        <w:rPr>
          <w:sz w:val="22"/>
          <w:szCs w:val="22"/>
        </w:rPr>
        <w:tab/>
      </w:r>
      <w:r w:rsidR="00A47316" w:rsidRPr="00983505">
        <w:rPr>
          <w:sz w:val="22"/>
          <w:szCs w:val="22"/>
          <w:highlight w:val="yellow"/>
        </w:rPr>
        <w:t>…</w:t>
      </w:r>
      <w:r w:rsidR="00A47316" w:rsidRPr="00983505">
        <w:rPr>
          <w:sz w:val="22"/>
          <w:szCs w:val="22"/>
        </w:rPr>
        <w:t xml:space="preserve"> </w:t>
      </w:r>
    </w:p>
    <w:p w14:paraId="29C12FD6" w14:textId="77777777" w:rsidR="00115A2B" w:rsidRPr="00983505" w:rsidRDefault="00793B1A" w:rsidP="00983505">
      <w:pPr>
        <w:spacing w:line="276" w:lineRule="auto"/>
        <w:ind w:left="567"/>
        <w:jc w:val="both"/>
        <w:rPr>
          <w:sz w:val="22"/>
          <w:szCs w:val="22"/>
        </w:rPr>
      </w:pPr>
      <w:r w:rsidRPr="00983505">
        <w:rPr>
          <w:sz w:val="22"/>
          <w:szCs w:val="22"/>
        </w:rPr>
        <w:t xml:space="preserve">Sídlo: </w:t>
      </w:r>
      <w:r w:rsidR="00115A2B" w:rsidRPr="00983505">
        <w:rPr>
          <w:sz w:val="22"/>
          <w:szCs w:val="22"/>
        </w:rPr>
        <w:tab/>
      </w:r>
      <w:r w:rsidR="00A47316" w:rsidRPr="00983505">
        <w:rPr>
          <w:sz w:val="22"/>
          <w:szCs w:val="22"/>
        </w:rPr>
        <w:tab/>
      </w:r>
      <w:r w:rsidR="00A47316" w:rsidRPr="00983505">
        <w:rPr>
          <w:sz w:val="22"/>
          <w:szCs w:val="22"/>
        </w:rPr>
        <w:tab/>
      </w:r>
      <w:r w:rsidR="00A47316" w:rsidRPr="00983505">
        <w:rPr>
          <w:sz w:val="22"/>
          <w:szCs w:val="22"/>
          <w:highlight w:val="yellow"/>
        </w:rPr>
        <w:t>…</w:t>
      </w:r>
      <w:r w:rsidR="00A47316" w:rsidRPr="00983505">
        <w:rPr>
          <w:sz w:val="22"/>
          <w:szCs w:val="22"/>
        </w:rPr>
        <w:t xml:space="preserve"> </w:t>
      </w:r>
    </w:p>
    <w:p w14:paraId="73550087" w14:textId="77777777" w:rsidR="00115A2B" w:rsidRPr="00983505" w:rsidRDefault="00115A2B" w:rsidP="00983505">
      <w:pPr>
        <w:tabs>
          <w:tab w:val="left" w:pos="2127"/>
        </w:tabs>
        <w:spacing w:line="276" w:lineRule="auto"/>
        <w:ind w:left="567"/>
        <w:jc w:val="both"/>
        <w:rPr>
          <w:sz w:val="22"/>
          <w:szCs w:val="22"/>
        </w:rPr>
      </w:pPr>
      <w:r w:rsidRPr="00983505">
        <w:rPr>
          <w:sz w:val="22"/>
          <w:szCs w:val="22"/>
        </w:rPr>
        <w:t>IČ</w:t>
      </w:r>
      <w:r w:rsidR="00964878" w:rsidRPr="00983505">
        <w:rPr>
          <w:sz w:val="22"/>
          <w:szCs w:val="22"/>
        </w:rPr>
        <w:t>O</w:t>
      </w:r>
      <w:r w:rsidRPr="00983505">
        <w:rPr>
          <w:sz w:val="22"/>
          <w:szCs w:val="22"/>
        </w:rPr>
        <w:t>:</w:t>
      </w:r>
      <w:r w:rsidRPr="00983505">
        <w:rPr>
          <w:sz w:val="22"/>
          <w:szCs w:val="22"/>
        </w:rPr>
        <w:tab/>
      </w:r>
      <w:r w:rsidR="00DE133E" w:rsidRPr="00983505">
        <w:rPr>
          <w:sz w:val="22"/>
          <w:szCs w:val="22"/>
        </w:rPr>
        <w:tab/>
      </w:r>
      <w:r w:rsidR="00A47316" w:rsidRPr="00983505">
        <w:rPr>
          <w:sz w:val="22"/>
          <w:szCs w:val="22"/>
          <w:highlight w:val="yellow"/>
        </w:rPr>
        <w:t>…</w:t>
      </w:r>
      <w:r w:rsidR="00A47316" w:rsidRPr="00983505">
        <w:rPr>
          <w:sz w:val="22"/>
          <w:szCs w:val="22"/>
        </w:rPr>
        <w:t xml:space="preserve"> </w:t>
      </w:r>
    </w:p>
    <w:p w14:paraId="1F022871" w14:textId="77777777" w:rsidR="00115A2B" w:rsidRPr="00983505" w:rsidRDefault="00115A2B" w:rsidP="00983505">
      <w:pPr>
        <w:tabs>
          <w:tab w:val="left" w:pos="2127"/>
        </w:tabs>
        <w:spacing w:line="276" w:lineRule="auto"/>
        <w:ind w:left="567"/>
        <w:jc w:val="both"/>
        <w:rPr>
          <w:sz w:val="22"/>
          <w:szCs w:val="22"/>
        </w:rPr>
      </w:pPr>
      <w:r w:rsidRPr="00983505">
        <w:rPr>
          <w:sz w:val="22"/>
          <w:szCs w:val="22"/>
        </w:rPr>
        <w:t>DIČ:</w:t>
      </w:r>
      <w:r w:rsidRPr="00983505">
        <w:rPr>
          <w:sz w:val="22"/>
          <w:szCs w:val="22"/>
        </w:rPr>
        <w:tab/>
      </w:r>
      <w:r w:rsidR="00DE133E" w:rsidRPr="00983505">
        <w:rPr>
          <w:sz w:val="22"/>
          <w:szCs w:val="22"/>
        </w:rPr>
        <w:tab/>
      </w:r>
      <w:r w:rsidR="00A47316" w:rsidRPr="00983505">
        <w:rPr>
          <w:sz w:val="22"/>
          <w:szCs w:val="22"/>
          <w:highlight w:val="yellow"/>
        </w:rPr>
        <w:t>…</w:t>
      </w:r>
      <w:r w:rsidR="00A47316" w:rsidRPr="00983505">
        <w:rPr>
          <w:sz w:val="22"/>
          <w:szCs w:val="22"/>
        </w:rPr>
        <w:t xml:space="preserve"> </w:t>
      </w:r>
    </w:p>
    <w:p w14:paraId="30D63205" w14:textId="77777777" w:rsidR="00115A2B" w:rsidRPr="00983505" w:rsidRDefault="00115A2B" w:rsidP="00983505">
      <w:pPr>
        <w:spacing w:line="276" w:lineRule="auto"/>
        <w:ind w:left="567"/>
        <w:jc w:val="both"/>
        <w:rPr>
          <w:sz w:val="22"/>
          <w:szCs w:val="22"/>
        </w:rPr>
      </w:pPr>
      <w:r w:rsidRPr="00983505">
        <w:rPr>
          <w:sz w:val="22"/>
          <w:szCs w:val="22"/>
        </w:rPr>
        <w:t xml:space="preserve">Bankovní spojení: </w:t>
      </w:r>
      <w:r w:rsidRPr="00983505">
        <w:rPr>
          <w:sz w:val="22"/>
          <w:szCs w:val="22"/>
        </w:rPr>
        <w:tab/>
      </w:r>
      <w:r w:rsidR="00A47316" w:rsidRPr="00983505">
        <w:rPr>
          <w:sz w:val="22"/>
          <w:szCs w:val="22"/>
          <w:highlight w:val="yellow"/>
        </w:rPr>
        <w:t>…</w:t>
      </w:r>
      <w:r w:rsidR="00A47316" w:rsidRPr="00983505">
        <w:rPr>
          <w:sz w:val="22"/>
          <w:szCs w:val="22"/>
        </w:rPr>
        <w:t xml:space="preserve"> </w:t>
      </w:r>
    </w:p>
    <w:p w14:paraId="2449C1C9" w14:textId="77777777" w:rsidR="00115A2B" w:rsidRPr="00983505" w:rsidRDefault="009B1044" w:rsidP="00983505">
      <w:pPr>
        <w:spacing w:line="276" w:lineRule="auto"/>
        <w:ind w:left="567"/>
        <w:jc w:val="both"/>
        <w:rPr>
          <w:sz w:val="22"/>
          <w:szCs w:val="22"/>
        </w:rPr>
      </w:pPr>
      <w:r w:rsidRPr="00983505">
        <w:rPr>
          <w:sz w:val="22"/>
          <w:szCs w:val="22"/>
        </w:rPr>
        <w:t>Zastoupen:</w:t>
      </w:r>
      <w:r w:rsidR="00115A2B" w:rsidRPr="00983505">
        <w:rPr>
          <w:sz w:val="22"/>
          <w:szCs w:val="22"/>
        </w:rPr>
        <w:tab/>
      </w:r>
      <w:r w:rsidR="00115A2B" w:rsidRPr="00983505">
        <w:rPr>
          <w:sz w:val="22"/>
          <w:szCs w:val="22"/>
        </w:rPr>
        <w:tab/>
      </w:r>
      <w:r w:rsidR="00A47316" w:rsidRPr="00983505">
        <w:rPr>
          <w:sz w:val="22"/>
          <w:szCs w:val="22"/>
          <w:highlight w:val="yellow"/>
        </w:rPr>
        <w:t>…</w:t>
      </w:r>
      <w:r w:rsidR="00A47316" w:rsidRPr="00983505">
        <w:rPr>
          <w:sz w:val="22"/>
          <w:szCs w:val="22"/>
        </w:rPr>
        <w:t xml:space="preserve"> </w:t>
      </w:r>
    </w:p>
    <w:p w14:paraId="3C9BF8F0" w14:textId="77777777" w:rsidR="00115A2B" w:rsidRPr="00983505" w:rsidRDefault="00115A2B" w:rsidP="00983505">
      <w:pPr>
        <w:spacing w:line="276" w:lineRule="auto"/>
        <w:ind w:left="567"/>
        <w:jc w:val="both"/>
        <w:rPr>
          <w:smallCaps/>
          <w:sz w:val="22"/>
          <w:szCs w:val="22"/>
        </w:rPr>
      </w:pPr>
      <w:r w:rsidRPr="00983505">
        <w:rPr>
          <w:sz w:val="22"/>
          <w:szCs w:val="22"/>
        </w:rPr>
        <w:t>Společnost je zapsána v obchodním rejstříku vedeném u Krajského soudu v </w:t>
      </w:r>
      <w:r w:rsidR="00D9095C" w:rsidRPr="00983505">
        <w:rPr>
          <w:sz w:val="22"/>
          <w:szCs w:val="22"/>
          <w:highlight w:val="yellow"/>
        </w:rPr>
        <w:t>…</w:t>
      </w:r>
      <w:r w:rsidRPr="00983505">
        <w:rPr>
          <w:sz w:val="22"/>
          <w:szCs w:val="22"/>
        </w:rPr>
        <w:t xml:space="preserve">, oddíl </w:t>
      </w:r>
      <w:r w:rsidR="00D9095C" w:rsidRPr="00983505">
        <w:rPr>
          <w:sz w:val="22"/>
          <w:szCs w:val="22"/>
          <w:highlight w:val="yellow"/>
        </w:rPr>
        <w:t>…</w:t>
      </w:r>
      <w:r w:rsidRPr="00983505">
        <w:rPr>
          <w:sz w:val="22"/>
          <w:szCs w:val="22"/>
        </w:rPr>
        <w:t xml:space="preserve">, vložka </w:t>
      </w:r>
      <w:r w:rsidR="00D9095C" w:rsidRPr="00983505">
        <w:rPr>
          <w:sz w:val="22"/>
          <w:szCs w:val="22"/>
          <w:highlight w:val="yellow"/>
        </w:rPr>
        <w:t>…</w:t>
      </w:r>
    </w:p>
    <w:p w14:paraId="46A9DC83" w14:textId="77777777" w:rsidR="00115A2B" w:rsidRPr="00983505" w:rsidRDefault="00115A2B" w:rsidP="00983505">
      <w:pPr>
        <w:spacing w:after="120" w:line="276" w:lineRule="auto"/>
        <w:ind w:left="567"/>
        <w:jc w:val="both"/>
        <w:rPr>
          <w:sz w:val="22"/>
          <w:szCs w:val="22"/>
        </w:rPr>
      </w:pPr>
      <w:r w:rsidRPr="00983505">
        <w:rPr>
          <w:sz w:val="22"/>
          <w:szCs w:val="22"/>
        </w:rPr>
        <w:t>/dále jen zhotovitel/</w:t>
      </w:r>
    </w:p>
    <w:p w14:paraId="7D7D78CF" w14:textId="77777777" w:rsidR="003525B0" w:rsidRPr="00983505" w:rsidRDefault="00C0529F"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IDENTIFIKAČNÍ ÚDAJE STAVBY</w:t>
      </w:r>
    </w:p>
    <w:p w14:paraId="51909AA1" w14:textId="3B08690D" w:rsidR="004F02F7" w:rsidRPr="00983505" w:rsidRDefault="004F02F7" w:rsidP="00983505">
      <w:pPr>
        <w:numPr>
          <w:ilvl w:val="1"/>
          <w:numId w:val="29"/>
        </w:numPr>
        <w:spacing w:after="240" w:line="276" w:lineRule="auto"/>
        <w:ind w:left="567" w:hanging="567"/>
        <w:jc w:val="both"/>
        <w:rPr>
          <w:sz w:val="22"/>
          <w:szCs w:val="22"/>
        </w:rPr>
      </w:pPr>
      <w:r w:rsidRPr="00983505">
        <w:rPr>
          <w:sz w:val="22"/>
          <w:szCs w:val="22"/>
        </w:rPr>
        <w:t>Místo stavby:</w:t>
      </w:r>
      <w:r w:rsidR="00D9095C" w:rsidRPr="00983505">
        <w:rPr>
          <w:sz w:val="22"/>
          <w:szCs w:val="22"/>
        </w:rPr>
        <w:t xml:space="preserve"> </w:t>
      </w:r>
      <w:r w:rsidR="00DE1A4B" w:rsidRPr="00983505">
        <w:rPr>
          <w:sz w:val="22"/>
          <w:szCs w:val="22"/>
        </w:rPr>
        <w:t>parcelní č. 5963/1 v katastrálním území Hodonín</w:t>
      </w:r>
    </w:p>
    <w:p w14:paraId="3388EF07" w14:textId="48D96865" w:rsidR="00BF6FB5" w:rsidRPr="00983505" w:rsidRDefault="004F02F7" w:rsidP="00983505">
      <w:pPr>
        <w:numPr>
          <w:ilvl w:val="1"/>
          <w:numId w:val="29"/>
        </w:numPr>
        <w:spacing w:after="240" w:line="276" w:lineRule="auto"/>
        <w:ind w:left="567" w:hanging="567"/>
        <w:jc w:val="both"/>
        <w:rPr>
          <w:sz w:val="22"/>
          <w:szCs w:val="22"/>
        </w:rPr>
      </w:pPr>
      <w:r w:rsidRPr="00983505">
        <w:rPr>
          <w:sz w:val="22"/>
          <w:szCs w:val="22"/>
        </w:rPr>
        <w:t>Stavební povolení:</w:t>
      </w:r>
      <w:r w:rsidR="00D9095C" w:rsidRPr="00983505">
        <w:rPr>
          <w:sz w:val="22"/>
          <w:szCs w:val="22"/>
        </w:rPr>
        <w:t xml:space="preserve"> </w:t>
      </w:r>
      <w:r w:rsidR="00DE1A4B" w:rsidRPr="00983505">
        <w:rPr>
          <w:sz w:val="22"/>
          <w:szCs w:val="22"/>
        </w:rPr>
        <w:t xml:space="preserve">MUHOCJ: 64461/2022 </w:t>
      </w:r>
      <w:proofErr w:type="spellStart"/>
      <w:r w:rsidR="00DE1A4B" w:rsidRPr="00983505">
        <w:rPr>
          <w:sz w:val="22"/>
          <w:szCs w:val="22"/>
        </w:rPr>
        <w:t>sp</w:t>
      </w:r>
      <w:proofErr w:type="spellEnd"/>
      <w:r w:rsidR="00DE1A4B" w:rsidRPr="00983505">
        <w:rPr>
          <w:sz w:val="22"/>
          <w:szCs w:val="22"/>
        </w:rPr>
        <w:t>. zn. MUHO 12512/2022 ze dne 12. 9. 2022 Městským úřadem Hodonín – odbor Stavební úřad</w:t>
      </w:r>
    </w:p>
    <w:p w14:paraId="27469F89" w14:textId="77777777" w:rsidR="00357C17" w:rsidRPr="00983505" w:rsidRDefault="003F6063" w:rsidP="00983505">
      <w:pPr>
        <w:numPr>
          <w:ilvl w:val="1"/>
          <w:numId w:val="29"/>
        </w:numPr>
        <w:spacing w:after="240" w:line="276" w:lineRule="auto"/>
        <w:ind w:left="567" w:hanging="567"/>
        <w:jc w:val="both"/>
        <w:rPr>
          <w:sz w:val="22"/>
          <w:szCs w:val="22"/>
        </w:rPr>
      </w:pPr>
      <w:r w:rsidRPr="00983505">
        <w:rPr>
          <w:sz w:val="22"/>
          <w:szCs w:val="22"/>
        </w:rPr>
        <w:t>S</w:t>
      </w:r>
      <w:r w:rsidR="005856EF" w:rsidRPr="00983505">
        <w:rPr>
          <w:sz w:val="22"/>
          <w:szCs w:val="22"/>
        </w:rPr>
        <w:t>tavbyvedoucí zhotovitele</w:t>
      </w:r>
      <w:r w:rsidR="004F02F7" w:rsidRPr="00983505">
        <w:rPr>
          <w:sz w:val="22"/>
          <w:szCs w:val="22"/>
        </w:rPr>
        <w:t>:</w:t>
      </w:r>
      <w:r w:rsidR="00357C17" w:rsidRPr="00983505">
        <w:rPr>
          <w:sz w:val="22"/>
          <w:szCs w:val="22"/>
        </w:rPr>
        <w:t xml:space="preserve"> </w:t>
      </w:r>
      <w:r w:rsidR="00D9095C" w:rsidRPr="00983505">
        <w:rPr>
          <w:sz w:val="22"/>
          <w:szCs w:val="22"/>
          <w:highlight w:val="yellow"/>
        </w:rPr>
        <w:t>…</w:t>
      </w:r>
    </w:p>
    <w:p w14:paraId="5B6302E4" w14:textId="77777777" w:rsidR="00C0529F" w:rsidRPr="00983505" w:rsidRDefault="009C6A1C"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PŘEDMĚT SMLOUVY</w:t>
      </w:r>
      <w:r w:rsidR="004F07F8" w:rsidRPr="00983505">
        <w:rPr>
          <w:b/>
          <w:color w:val="000000"/>
          <w:sz w:val="22"/>
          <w:szCs w:val="22"/>
        </w:rPr>
        <w:t xml:space="preserve"> A ROZSAH DÍLA</w:t>
      </w:r>
    </w:p>
    <w:p w14:paraId="0072C08B" w14:textId="77777777" w:rsidR="003E60FD" w:rsidRPr="00983505" w:rsidRDefault="003E60FD" w:rsidP="00983505">
      <w:pPr>
        <w:spacing w:after="240" w:line="276" w:lineRule="auto"/>
        <w:ind w:left="567"/>
        <w:jc w:val="both"/>
        <w:rPr>
          <w:sz w:val="22"/>
          <w:szCs w:val="22"/>
        </w:rPr>
      </w:pPr>
      <w:r w:rsidRPr="00983505">
        <w:rPr>
          <w:sz w:val="22"/>
          <w:szCs w:val="22"/>
        </w:rPr>
        <w:t>Touto smlouvou se zhotovitel zavazuje provést na svůj náklad a nebezpečí pro</w:t>
      </w:r>
      <w:r w:rsidR="00795667" w:rsidRPr="00983505">
        <w:rPr>
          <w:sz w:val="22"/>
          <w:szCs w:val="22"/>
        </w:rPr>
        <w:t> </w:t>
      </w:r>
      <w:r w:rsidRPr="00983505">
        <w:rPr>
          <w:sz w:val="22"/>
          <w:szCs w:val="22"/>
        </w:rPr>
        <w:t xml:space="preserve">objednatele dílo a objednatel se zavazuje dílo převzít a zaplatit zhotoviteli </w:t>
      </w:r>
      <w:r w:rsidR="00427916" w:rsidRPr="00983505">
        <w:rPr>
          <w:sz w:val="22"/>
          <w:szCs w:val="22"/>
        </w:rPr>
        <w:t xml:space="preserve">sjednanou </w:t>
      </w:r>
      <w:r w:rsidRPr="00983505">
        <w:rPr>
          <w:sz w:val="22"/>
          <w:szCs w:val="22"/>
        </w:rPr>
        <w:t>cenu.</w:t>
      </w:r>
    </w:p>
    <w:p w14:paraId="4D51548F" w14:textId="4D98882A" w:rsidR="008069CE" w:rsidRPr="00983505" w:rsidRDefault="00A956D8" w:rsidP="00983505">
      <w:pPr>
        <w:numPr>
          <w:ilvl w:val="1"/>
          <w:numId w:val="29"/>
        </w:numPr>
        <w:spacing w:after="240" w:line="276" w:lineRule="auto"/>
        <w:ind w:left="567" w:hanging="567"/>
        <w:jc w:val="both"/>
        <w:rPr>
          <w:sz w:val="22"/>
          <w:szCs w:val="22"/>
        </w:rPr>
      </w:pPr>
      <w:r w:rsidRPr="00983505">
        <w:rPr>
          <w:b/>
          <w:sz w:val="22"/>
          <w:szCs w:val="22"/>
        </w:rPr>
        <w:lastRenderedPageBreak/>
        <w:t>Dílem se rozumí</w:t>
      </w:r>
      <w:r w:rsidR="008069CE" w:rsidRPr="00983505">
        <w:rPr>
          <w:sz w:val="22"/>
          <w:szCs w:val="22"/>
        </w:rPr>
        <w:t>:</w:t>
      </w:r>
    </w:p>
    <w:p w14:paraId="4425D767" w14:textId="77777777" w:rsidR="00497EDD" w:rsidRPr="00983505" w:rsidRDefault="00DA407D" w:rsidP="0010184F">
      <w:pPr>
        <w:numPr>
          <w:ilvl w:val="2"/>
          <w:numId w:val="29"/>
        </w:numPr>
        <w:spacing w:line="276" w:lineRule="auto"/>
        <w:ind w:left="567" w:hanging="567"/>
        <w:jc w:val="both"/>
        <w:rPr>
          <w:sz w:val="22"/>
          <w:szCs w:val="22"/>
        </w:rPr>
      </w:pPr>
      <w:r w:rsidRPr="00983505">
        <w:rPr>
          <w:b/>
          <w:sz w:val="22"/>
          <w:szCs w:val="22"/>
        </w:rPr>
        <w:t>K</w:t>
      </w:r>
      <w:r w:rsidR="00A956D8" w:rsidRPr="00983505">
        <w:rPr>
          <w:b/>
          <w:sz w:val="22"/>
          <w:szCs w:val="22"/>
        </w:rPr>
        <w:t xml:space="preserve">ompletní zhotovení stavby: </w:t>
      </w:r>
    </w:p>
    <w:p w14:paraId="7AC56D78" w14:textId="11E02940" w:rsidR="00A956D8" w:rsidRPr="00EA5F0E" w:rsidRDefault="00A956D8" w:rsidP="0010184F">
      <w:pPr>
        <w:spacing w:line="276" w:lineRule="auto"/>
        <w:ind w:left="567"/>
        <w:jc w:val="both"/>
        <w:rPr>
          <w:color w:val="FF0000"/>
          <w:sz w:val="22"/>
          <w:szCs w:val="22"/>
        </w:rPr>
      </w:pPr>
      <w:r w:rsidRPr="00EA5F0E">
        <w:rPr>
          <w:sz w:val="22"/>
          <w:szCs w:val="22"/>
        </w:rPr>
        <w:t>„</w:t>
      </w:r>
      <w:r w:rsidR="009708DF" w:rsidRPr="00EA5F0E">
        <w:rPr>
          <w:sz w:val="22"/>
          <w:szCs w:val="22"/>
        </w:rPr>
        <w:t>Venkovní učebna</w:t>
      </w:r>
      <w:r w:rsidR="00DA407D" w:rsidRPr="00EA5F0E">
        <w:rPr>
          <w:sz w:val="22"/>
          <w:szCs w:val="22"/>
        </w:rPr>
        <w:t>“</w:t>
      </w:r>
      <w:r w:rsidRPr="00EA5F0E">
        <w:rPr>
          <w:sz w:val="22"/>
          <w:szCs w:val="22"/>
        </w:rPr>
        <w:t xml:space="preserve"> (dále jen „dílo“),</w:t>
      </w:r>
      <w:r w:rsidR="008069CE" w:rsidRPr="00EA5F0E">
        <w:rPr>
          <w:sz w:val="22"/>
          <w:szCs w:val="22"/>
        </w:rPr>
        <w:t xml:space="preserve"> </w:t>
      </w:r>
      <w:r w:rsidRPr="00EA5F0E">
        <w:rPr>
          <w:sz w:val="22"/>
          <w:szCs w:val="22"/>
        </w:rPr>
        <w:t>specifikované zejména projektovou dokumentací pro výběr dodavatele stavby v rozsahu projektu pro provedení stavby, zpracovan</w:t>
      </w:r>
      <w:r w:rsidR="00DE1A4B" w:rsidRPr="00EA5F0E">
        <w:rPr>
          <w:sz w:val="22"/>
          <w:szCs w:val="22"/>
        </w:rPr>
        <w:t xml:space="preserve">é </w:t>
      </w:r>
      <w:r w:rsidR="00793B1A" w:rsidRPr="00EA5F0E">
        <w:rPr>
          <w:sz w:val="22"/>
          <w:szCs w:val="22"/>
        </w:rPr>
        <w:t>hlavní</w:t>
      </w:r>
      <w:r w:rsidR="00DE1A4B" w:rsidRPr="00EA5F0E">
        <w:rPr>
          <w:sz w:val="22"/>
          <w:szCs w:val="22"/>
        </w:rPr>
        <w:t>m</w:t>
      </w:r>
      <w:r w:rsidR="00793B1A" w:rsidRPr="00EA5F0E">
        <w:rPr>
          <w:sz w:val="22"/>
          <w:szCs w:val="22"/>
        </w:rPr>
        <w:t xml:space="preserve"> projektant</w:t>
      </w:r>
      <w:r w:rsidR="00DE1A4B" w:rsidRPr="00EA5F0E">
        <w:rPr>
          <w:sz w:val="22"/>
          <w:szCs w:val="22"/>
        </w:rPr>
        <w:t>em</w:t>
      </w:r>
      <w:r w:rsidR="00793B1A" w:rsidRPr="00EA5F0E">
        <w:rPr>
          <w:sz w:val="22"/>
          <w:szCs w:val="22"/>
        </w:rPr>
        <w:t xml:space="preserve"> </w:t>
      </w:r>
      <w:r w:rsidR="00DE1A4B" w:rsidRPr="00EA5F0E">
        <w:rPr>
          <w:sz w:val="22"/>
          <w:szCs w:val="22"/>
        </w:rPr>
        <w:t>Ing. arch. Martina Hladíková</w:t>
      </w:r>
      <w:r w:rsidR="000B6E40" w:rsidRPr="00EA5F0E">
        <w:rPr>
          <w:sz w:val="22"/>
          <w:szCs w:val="22"/>
        </w:rPr>
        <w:t xml:space="preserve"> </w:t>
      </w:r>
      <w:r w:rsidR="00DE1A4B" w:rsidRPr="00EA5F0E">
        <w:rPr>
          <w:sz w:val="22"/>
          <w:szCs w:val="22"/>
        </w:rPr>
        <w:t xml:space="preserve">(registrována v ČKA pod č. 05114) </w:t>
      </w:r>
      <w:r w:rsidR="00DA407D" w:rsidRPr="00EA5F0E">
        <w:rPr>
          <w:sz w:val="22"/>
          <w:szCs w:val="22"/>
        </w:rPr>
        <w:t xml:space="preserve">datum zpracování </w:t>
      </w:r>
      <w:r w:rsidR="00DE1A4B" w:rsidRPr="00EA5F0E">
        <w:rPr>
          <w:sz w:val="22"/>
          <w:szCs w:val="22"/>
        </w:rPr>
        <w:t>04/2022</w:t>
      </w:r>
      <w:r w:rsidR="00DA407D" w:rsidRPr="00EA5F0E">
        <w:rPr>
          <w:sz w:val="22"/>
          <w:szCs w:val="22"/>
        </w:rPr>
        <w:t xml:space="preserve">, </w:t>
      </w:r>
      <w:r w:rsidRPr="00EA5F0E">
        <w:rPr>
          <w:sz w:val="22"/>
          <w:szCs w:val="22"/>
        </w:rPr>
        <w:t>stavebním povolením</w:t>
      </w:r>
      <w:r w:rsidR="00DA407D" w:rsidRPr="00EA5F0E">
        <w:rPr>
          <w:sz w:val="22"/>
          <w:szCs w:val="22"/>
        </w:rPr>
        <w:t xml:space="preserve"> č.j.</w:t>
      </w:r>
      <w:r w:rsidR="000B6E40" w:rsidRPr="00EA5F0E">
        <w:rPr>
          <w:sz w:val="22"/>
          <w:szCs w:val="22"/>
        </w:rPr>
        <w:t> </w:t>
      </w:r>
      <w:r w:rsidR="00DE1A4B" w:rsidRPr="00EA5F0E">
        <w:rPr>
          <w:sz w:val="22"/>
          <w:szCs w:val="22"/>
        </w:rPr>
        <w:t xml:space="preserve">MUHOCJ: 64461/2022 </w:t>
      </w:r>
      <w:proofErr w:type="spellStart"/>
      <w:r w:rsidR="00DE1A4B" w:rsidRPr="00EA5F0E">
        <w:rPr>
          <w:sz w:val="22"/>
          <w:szCs w:val="22"/>
        </w:rPr>
        <w:t>sp</w:t>
      </w:r>
      <w:proofErr w:type="spellEnd"/>
      <w:r w:rsidR="00DE1A4B" w:rsidRPr="00EA5F0E">
        <w:rPr>
          <w:sz w:val="22"/>
          <w:szCs w:val="22"/>
        </w:rPr>
        <w:t>. zn. MUHO 12512/2022 ze dne 12. 9. 2022 Městským úřadem Hodonín – odbor Stavební úřad</w:t>
      </w:r>
      <w:r w:rsidR="00F7274C" w:rsidRPr="00EA5F0E">
        <w:rPr>
          <w:sz w:val="22"/>
          <w:szCs w:val="22"/>
        </w:rPr>
        <w:t xml:space="preserve">, </w:t>
      </w:r>
      <w:r w:rsidR="00F7274C" w:rsidRPr="00EA5F0E">
        <w:rPr>
          <w:sz w:val="22"/>
          <w:szCs w:val="22"/>
        </w:rPr>
        <w:t xml:space="preserve">projektantem Ing. Lindou </w:t>
      </w:r>
      <w:proofErr w:type="spellStart"/>
      <w:r w:rsidR="00F7274C" w:rsidRPr="00EA5F0E">
        <w:rPr>
          <w:sz w:val="22"/>
          <w:szCs w:val="22"/>
        </w:rPr>
        <w:t>Vagundovou-Drgáčovou</w:t>
      </w:r>
      <w:proofErr w:type="spellEnd"/>
      <w:r w:rsidR="00F7274C" w:rsidRPr="00EA5F0E">
        <w:rPr>
          <w:sz w:val="22"/>
          <w:szCs w:val="22"/>
        </w:rPr>
        <w:t xml:space="preserve"> a Ing. Romanem Svěrákem</w:t>
      </w:r>
      <w:r w:rsidR="00EA5F0E" w:rsidRPr="00EA5F0E">
        <w:rPr>
          <w:sz w:val="22"/>
          <w:szCs w:val="22"/>
        </w:rPr>
        <w:t xml:space="preserve">, </w:t>
      </w:r>
      <w:r w:rsidRPr="00EA5F0E">
        <w:rPr>
          <w:sz w:val="22"/>
          <w:szCs w:val="22"/>
        </w:rPr>
        <w:t>a touto smlouvou o dílo</w:t>
      </w:r>
      <w:r w:rsidR="00497EDD" w:rsidRPr="00EA5F0E">
        <w:rPr>
          <w:sz w:val="22"/>
          <w:szCs w:val="22"/>
        </w:rPr>
        <w:t>.</w:t>
      </w:r>
      <w:r w:rsidR="00EA5F0E" w:rsidRPr="00EA5F0E">
        <w:rPr>
          <w:sz w:val="22"/>
          <w:szCs w:val="22"/>
        </w:rPr>
        <w:t xml:space="preserve"> </w:t>
      </w:r>
    </w:p>
    <w:p w14:paraId="030599BF" w14:textId="2C9F78A8" w:rsidR="009105D6" w:rsidRPr="00983505" w:rsidRDefault="009105D6" w:rsidP="0010184F">
      <w:pPr>
        <w:widowControl/>
        <w:numPr>
          <w:ilvl w:val="2"/>
          <w:numId w:val="29"/>
        </w:numPr>
        <w:spacing w:line="276" w:lineRule="auto"/>
        <w:ind w:left="567" w:hanging="567"/>
        <w:jc w:val="both"/>
        <w:rPr>
          <w:sz w:val="22"/>
          <w:szCs w:val="22"/>
        </w:rPr>
      </w:pPr>
      <w:r w:rsidRPr="00983505">
        <w:rPr>
          <w:sz w:val="22"/>
          <w:szCs w:val="22"/>
        </w:rPr>
        <w:t xml:space="preserve">Zhotovitel bere na vědomí, že stavba může být spolufinancována z dotačního programu </w:t>
      </w:r>
      <w:r w:rsidR="009C0387" w:rsidRPr="00983505">
        <w:rPr>
          <w:sz w:val="22"/>
          <w:szCs w:val="22"/>
        </w:rPr>
        <w:t>IROP v</w:t>
      </w:r>
      <w:r w:rsidR="0010184F">
        <w:rPr>
          <w:sz w:val="22"/>
          <w:szCs w:val="22"/>
        </w:rPr>
        <w:t> </w:t>
      </w:r>
      <w:r w:rsidR="009C0387" w:rsidRPr="00983505">
        <w:rPr>
          <w:sz w:val="22"/>
          <w:szCs w:val="22"/>
        </w:rPr>
        <w:t>rámci 48. výzvy podprogram SC 5.1 - VZDĚLÁVÁNÍ</w:t>
      </w:r>
      <w:r w:rsidRPr="00983505">
        <w:rPr>
          <w:sz w:val="22"/>
          <w:szCs w:val="22"/>
        </w:rPr>
        <w:t xml:space="preserve"> poskytovatele MMR ČR. Registrační číslo projektu </w:t>
      </w:r>
      <w:r w:rsidR="00DE2588" w:rsidRPr="00983505">
        <w:rPr>
          <w:sz w:val="22"/>
          <w:szCs w:val="22"/>
        </w:rPr>
        <w:t>CZ.06.05.01/00/22_048/0005380</w:t>
      </w:r>
      <w:r w:rsidRPr="00983505">
        <w:rPr>
          <w:sz w:val="22"/>
          <w:szCs w:val="22"/>
        </w:rPr>
        <w:t>.</w:t>
      </w:r>
    </w:p>
    <w:p w14:paraId="08E7DF53" w14:textId="77777777" w:rsidR="009105D6" w:rsidRPr="00983505" w:rsidRDefault="009105D6" w:rsidP="00983505">
      <w:pPr>
        <w:widowControl/>
        <w:numPr>
          <w:ilvl w:val="2"/>
          <w:numId w:val="29"/>
        </w:numPr>
        <w:spacing w:line="276" w:lineRule="auto"/>
        <w:ind w:left="567" w:hanging="567"/>
        <w:jc w:val="both"/>
        <w:rPr>
          <w:sz w:val="22"/>
          <w:szCs w:val="22"/>
        </w:rPr>
      </w:pPr>
      <w:r w:rsidRPr="00983505">
        <w:rPr>
          <w:sz w:val="22"/>
          <w:szCs w:val="22"/>
        </w:rPr>
        <w:t>Zhotovitel se zavazuje uchovávat veškerou dokumentaci související s realizací projektu včetně účetních dokladů minimálně po dobu 10 let od dokončení stavby. Pokud je v českých právních předpisech stanovena lhůta delší, musí ji žadatel/příjemce použít.</w:t>
      </w:r>
    </w:p>
    <w:p w14:paraId="426F29B4" w14:textId="5B73A833" w:rsidR="009105D6" w:rsidRPr="00983505" w:rsidRDefault="009105D6" w:rsidP="00983505">
      <w:pPr>
        <w:widowControl/>
        <w:numPr>
          <w:ilvl w:val="2"/>
          <w:numId w:val="29"/>
        </w:numPr>
        <w:spacing w:line="276" w:lineRule="auto"/>
        <w:ind w:left="567" w:hanging="567"/>
        <w:jc w:val="both"/>
        <w:rPr>
          <w:sz w:val="22"/>
          <w:szCs w:val="22"/>
        </w:rPr>
      </w:pPr>
      <w:r w:rsidRPr="00983505">
        <w:rPr>
          <w:sz w:val="22"/>
          <w:szCs w:val="22"/>
        </w:rPr>
        <w:t xml:space="preserve">Povinností </w:t>
      </w:r>
      <w:r w:rsidR="00E97CEB" w:rsidRPr="00983505">
        <w:rPr>
          <w:sz w:val="22"/>
          <w:szCs w:val="22"/>
        </w:rPr>
        <w:t>zhotovitele</w:t>
      </w:r>
      <w:r w:rsidRPr="00983505">
        <w:rPr>
          <w:sz w:val="22"/>
          <w:szCs w:val="22"/>
        </w:rPr>
        <w:t xml:space="preserve"> bude v průběhu realizace pořídit a v místě realizace umístit na viditelném místě trvalou pamětní desku</w:t>
      </w:r>
      <w:r w:rsidR="00E97CEB" w:rsidRPr="00983505">
        <w:rPr>
          <w:sz w:val="22"/>
          <w:szCs w:val="22"/>
        </w:rPr>
        <w:t xml:space="preserve">, která musí </w:t>
      </w:r>
      <w:r w:rsidRPr="00983505">
        <w:rPr>
          <w:sz w:val="22"/>
          <w:szCs w:val="22"/>
        </w:rPr>
        <w:t xml:space="preserve">splňovat povinné náležitosti, vizuální vzhled musí být konzultován se zadavatelem, který dodavateli poskytne potřebné dokumenty k dodržení pravidel pro </w:t>
      </w:r>
      <w:r w:rsidR="0010184F" w:rsidRPr="00983505">
        <w:rPr>
          <w:sz w:val="22"/>
          <w:szCs w:val="22"/>
        </w:rPr>
        <w:t>publicitu – Logo</w:t>
      </w:r>
      <w:r w:rsidRPr="00983505">
        <w:rPr>
          <w:sz w:val="22"/>
          <w:szCs w:val="22"/>
        </w:rPr>
        <w:t xml:space="preserve"> manuál MMR a Manuál jednotného vizuálního stylu.</w:t>
      </w:r>
    </w:p>
    <w:p w14:paraId="3D9FB1DA" w14:textId="77777777" w:rsidR="009105D6" w:rsidRPr="00983505" w:rsidRDefault="009105D6" w:rsidP="00983505">
      <w:pPr>
        <w:numPr>
          <w:ilvl w:val="2"/>
          <w:numId w:val="29"/>
        </w:numPr>
        <w:suppressAutoHyphens/>
        <w:spacing w:line="276" w:lineRule="auto"/>
        <w:ind w:left="567" w:hanging="567"/>
        <w:jc w:val="both"/>
        <w:rPr>
          <w:color w:val="000000"/>
          <w:sz w:val="22"/>
          <w:szCs w:val="22"/>
        </w:rPr>
      </w:pPr>
      <w:r w:rsidRPr="00983505">
        <w:rPr>
          <w:sz w:val="22"/>
          <w:szCs w:val="22"/>
        </w:rPr>
        <w:t>Zhotovitel se zavazuje vytvořit v rámci plnění předmětu smlouvy podmínky k provedení kontroly vztahující se k realizaci projektu a poskytnout při provádění kontroly součinnost k provedení kontroly dokladů souvisejících s předmětem díla, to vše dle pokynů objednatele či dotčených orgánů, zejm. poskytne součinnost zaměstnancům nebo zmocněncům pověřených orgánů (CRR, MMR ČR, MF ČR, Evropské komise, Evropského účetního dvora, Nejvyššího kontrolního úřadu, příslušného orgánu finanční správy a dalších oprávněných orgánů státní správy) a vytvoří výše uvedeným osobám podmínky k provedení kontroly vztahující se k realizaci projektu.</w:t>
      </w:r>
    </w:p>
    <w:p w14:paraId="0FCBC899" w14:textId="52EA260E" w:rsidR="00E97CEB" w:rsidRPr="00983505" w:rsidRDefault="00E97CEB" w:rsidP="00983505">
      <w:pPr>
        <w:numPr>
          <w:ilvl w:val="2"/>
          <w:numId w:val="29"/>
        </w:numPr>
        <w:suppressAutoHyphens/>
        <w:spacing w:line="276" w:lineRule="auto"/>
        <w:ind w:left="567" w:hanging="567"/>
        <w:jc w:val="both"/>
        <w:rPr>
          <w:color w:val="000000"/>
          <w:sz w:val="22"/>
          <w:szCs w:val="22"/>
        </w:rPr>
      </w:pPr>
      <w:r w:rsidRPr="00983505">
        <w:rPr>
          <w:color w:val="000000"/>
          <w:sz w:val="22"/>
          <w:szCs w:val="22"/>
        </w:rPr>
        <w:t>Zhotovitel se zavazuje vytvořit dokumentaci skutečného provedení stavby.</w:t>
      </w:r>
    </w:p>
    <w:p w14:paraId="03D1D47A" w14:textId="232DDCCC" w:rsidR="00E97CEB" w:rsidRPr="00983505" w:rsidRDefault="00E97CEB" w:rsidP="00983505">
      <w:pPr>
        <w:numPr>
          <w:ilvl w:val="2"/>
          <w:numId w:val="29"/>
        </w:numPr>
        <w:suppressAutoHyphens/>
        <w:spacing w:line="276" w:lineRule="auto"/>
        <w:ind w:left="567" w:hanging="567"/>
        <w:jc w:val="both"/>
        <w:rPr>
          <w:color w:val="000000"/>
          <w:sz w:val="22"/>
          <w:szCs w:val="22"/>
        </w:rPr>
      </w:pPr>
      <w:r w:rsidRPr="00983505">
        <w:rPr>
          <w:color w:val="000000"/>
          <w:sz w:val="22"/>
          <w:szCs w:val="22"/>
        </w:rPr>
        <w:t xml:space="preserve">Zhotovitel bude v průběhu stavebních úprav </w:t>
      </w:r>
      <w:r w:rsidR="009B72DD" w:rsidRPr="00983505">
        <w:rPr>
          <w:color w:val="000000"/>
          <w:sz w:val="22"/>
          <w:szCs w:val="22"/>
        </w:rPr>
        <w:t>povinen</w:t>
      </w:r>
      <w:r w:rsidRPr="00983505">
        <w:rPr>
          <w:color w:val="000000"/>
          <w:sz w:val="22"/>
          <w:szCs w:val="22"/>
        </w:rPr>
        <w:t xml:space="preserve"> </w:t>
      </w:r>
      <w:r w:rsidR="009B72DD" w:rsidRPr="00983505">
        <w:rPr>
          <w:color w:val="000000"/>
          <w:sz w:val="22"/>
          <w:szCs w:val="22"/>
        </w:rPr>
        <w:t xml:space="preserve">pořizovat fotodokumentaci těchto úprav. Tato fotodokumentace bude </w:t>
      </w:r>
      <w:r w:rsidR="008E6A94" w:rsidRPr="00983505">
        <w:rPr>
          <w:color w:val="000000"/>
          <w:sz w:val="22"/>
          <w:szCs w:val="22"/>
        </w:rPr>
        <w:t>v digitální formě</w:t>
      </w:r>
      <w:r w:rsidR="009B72DD" w:rsidRPr="00983505">
        <w:rPr>
          <w:color w:val="000000"/>
          <w:sz w:val="22"/>
          <w:szCs w:val="22"/>
        </w:rPr>
        <w:t xml:space="preserve"> předána objednateli k archivaci.</w:t>
      </w:r>
    </w:p>
    <w:p w14:paraId="65A19175" w14:textId="77777777" w:rsidR="00E97CEB" w:rsidRPr="00983505" w:rsidRDefault="00E97CEB" w:rsidP="00983505">
      <w:pPr>
        <w:pStyle w:val="Odstavecseseznamem"/>
        <w:spacing w:line="276" w:lineRule="auto"/>
        <w:rPr>
          <w:color w:val="000000"/>
          <w:sz w:val="22"/>
          <w:szCs w:val="22"/>
        </w:rPr>
      </w:pPr>
    </w:p>
    <w:p w14:paraId="50375480" w14:textId="77777777" w:rsidR="008C4855" w:rsidRPr="00983505" w:rsidRDefault="008C4855" w:rsidP="00983505">
      <w:pPr>
        <w:numPr>
          <w:ilvl w:val="1"/>
          <w:numId w:val="29"/>
        </w:numPr>
        <w:spacing w:after="240" w:line="276" w:lineRule="auto"/>
        <w:ind w:left="567" w:hanging="567"/>
        <w:jc w:val="both"/>
        <w:rPr>
          <w:sz w:val="22"/>
          <w:szCs w:val="22"/>
        </w:rPr>
      </w:pPr>
      <w:r w:rsidRPr="00983505">
        <w:rPr>
          <w:b/>
          <w:sz w:val="22"/>
          <w:szCs w:val="22"/>
        </w:rPr>
        <w:t>Zhotovitel odpovídá</w:t>
      </w:r>
      <w:r w:rsidRPr="00983505">
        <w:rPr>
          <w:sz w:val="22"/>
          <w:szCs w:val="22"/>
        </w:rPr>
        <w:t xml:space="preserve"> za to, že dílo bude realizováno v uvedeném členění, rozsahu, kvalitě a</w:t>
      </w:r>
      <w:r w:rsidR="00A10F58" w:rsidRPr="00983505">
        <w:rPr>
          <w:sz w:val="22"/>
          <w:szCs w:val="22"/>
        </w:rPr>
        <w:t> </w:t>
      </w:r>
      <w:r w:rsidRPr="00983505">
        <w:rPr>
          <w:sz w:val="22"/>
          <w:szCs w:val="22"/>
        </w:rPr>
        <w:t>s parametry stanovenými projektovou dokumentací, zadávací dokumentací veřejné zakázky, stavebním povolením a touto smlouvou. V rámci zhotovení díla se zhotovitel zavazuje ověřit a</w:t>
      </w:r>
      <w:r w:rsidR="00A10F58" w:rsidRPr="00983505">
        <w:rPr>
          <w:sz w:val="22"/>
          <w:szCs w:val="22"/>
        </w:rPr>
        <w:t> </w:t>
      </w:r>
      <w:r w:rsidRPr="00983505">
        <w:rPr>
          <w:b/>
          <w:sz w:val="22"/>
          <w:szCs w:val="22"/>
        </w:rPr>
        <w:t>zkontrolovat všechny vstupní údaje a</w:t>
      </w:r>
      <w:r w:rsidR="008E659B" w:rsidRPr="00983505">
        <w:rPr>
          <w:b/>
          <w:sz w:val="22"/>
          <w:szCs w:val="22"/>
        </w:rPr>
        <w:t> </w:t>
      </w:r>
      <w:r w:rsidRPr="00983505">
        <w:rPr>
          <w:b/>
          <w:sz w:val="22"/>
          <w:szCs w:val="22"/>
        </w:rPr>
        <w:t>podklady</w:t>
      </w:r>
      <w:r w:rsidRPr="00983505">
        <w:rPr>
          <w:sz w:val="22"/>
          <w:szCs w:val="22"/>
        </w:rPr>
        <w:t xml:space="preserve"> předložené objednatelem a na jejich nedostatky neprodleně upozornit.</w:t>
      </w:r>
    </w:p>
    <w:p w14:paraId="75B1A3F0" w14:textId="77777777" w:rsidR="008C4855" w:rsidRPr="00983505" w:rsidRDefault="008C4855" w:rsidP="00983505">
      <w:pPr>
        <w:numPr>
          <w:ilvl w:val="1"/>
          <w:numId w:val="29"/>
        </w:numPr>
        <w:spacing w:after="240" w:line="276" w:lineRule="auto"/>
        <w:ind w:left="567" w:hanging="567"/>
        <w:jc w:val="both"/>
        <w:rPr>
          <w:sz w:val="22"/>
          <w:szCs w:val="22"/>
        </w:rPr>
      </w:pPr>
      <w:r w:rsidRPr="00983505">
        <w:rPr>
          <w:b/>
          <w:sz w:val="22"/>
          <w:szCs w:val="22"/>
        </w:rPr>
        <w:t>Kompletní dodávkou stavby</w:t>
      </w:r>
      <w:r w:rsidRPr="00983505">
        <w:rPr>
          <w:sz w:val="22"/>
          <w:szCs w:val="22"/>
        </w:rPr>
        <w:t xml:space="preserve"> se rozumí úplné, funkční a bezvadné provedení všech stavebních a montážních prací, včetně dodávek potřebných materiálů, výrobků, konstrukcí, strojů a</w:t>
      </w:r>
      <w:r w:rsidR="00A10F58" w:rsidRPr="00983505">
        <w:rPr>
          <w:sz w:val="22"/>
          <w:szCs w:val="22"/>
        </w:rPr>
        <w:t> </w:t>
      </w:r>
      <w:r w:rsidRPr="00983505">
        <w:rPr>
          <w:sz w:val="22"/>
          <w:szCs w:val="22"/>
        </w:rPr>
        <w:t>zařízení nezbytných pro řádné dokončení provozuschopného díla, provedení všech činností souvisejících s dodávkou stavebních a montážních prací, jejichž provedení je pro</w:t>
      </w:r>
      <w:r w:rsidR="00EF1CEF" w:rsidRPr="00983505">
        <w:rPr>
          <w:sz w:val="22"/>
          <w:szCs w:val="22"/>
        </w:rPr>
        <w:t xml:space="preserve"> řádné dokončení díla nezbytné.</w:t>
      </w:r>
    </w:p>
    <w:p w14:paraId="3AEB2E8A" w14:textId="20CC238E" w:rsidR="00AD3622" w:rsidRPr="00983505" w:rsidRDefault="00AD3622" w:rsidP="00983505">
      <w:pPr>
        <w:numPr>
          <w:ilvl w:val="1"/>
          <w:numId w:val="29"/>
        </w:numPr>
        <w:spacing w:after="240" w:line="276" w:lineRule="auto"/>
        <w:ind w:left="567" w:hanging="567"/>
        <w:jc w:val="both"/>
        <w:rPr>
          <w:b/>
          <w:sz w:val="22"/>
          <w:szCs w:val="22"/>
        </w:rPr>
      </w:pPr>
      <w:r w:rsidRPr="00983505">
        <w:rPr>
          <w:b/>
          <w:sz w:val="22"/>
          <w:szCs w:val="22"/>
        </w:rPr>
        <w:t>Zhotovení díla zahrnuje</w:t>
      </w:r>
      <w:r w:rsidR="00A956D8" w:rsidRPr="00983505">
        <w:rPr>
          <w:b/>
          <w:sz w:val="22"/>
          <w:szCs w:val="22"/>
        </w:rPr>
        <w:t xml:space="preserve"> rovněž</w:t>
      </w:r>
      <w:r w:rsidRPr="00983505">
        <w:rPr>
          <w:b/>
          <w:sz w:val="22"/>
          <w:szCs w:val="22"/>
        </w:rPr>
        <w:t>:</w:t>
      </w:r>
    </w:p>
    <w:p w14:paraId="1A4E4DDA"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zřízení</w:t>
      </w:r>
      <w:r w:rsidRPr="00983505">
        <w:rPr>
          <w:sz w:val="22"/>
          <w:szCs w:val="22"/>
        </w:rPr>
        <w:t xml:space="preserve"> a odstranění </w:t>
      </w:r>
      <w:r w:rsidRPr="00983505">
        <w:rPr>
          <w:b/>
          <w:sz w:val="22"/>
          <w:szCs w:val="22"/>
        </w:rPr>
        <w:t>zařízení staveniště</w:t>
      </w:r>
      <w:r w:rsidRPr="00983505">
        <w:rPr>
          <w:sz w:val="22"/>
          <w:szCs w:val="22"/>
        </w:rPr>
        <w:t xml:space="preserve"> včetně napojení na technickou infrastrukturu a</w:t>
      </w:r>
      <w:r w:rsidR="00A10F58" w:rsidRPr="00983505">
        <w:rPr>
          <w:sz w:val="22"/>
          <w:szCs w:val="22"/>
        </w:rPr>
        <w:t> </w:t>
      </w:r>
      <w:r w:rsidRPr="00983505">
        <w:rPr>
          <w:sz w:val="22"/>
          <w:szCs w:val="22"/>
        </w:rPr>
        <w:t>dodržování „Zásad organizace výroby“ a souvisejících dokladů a předpisů,</w:t>
      </w:r>
    </w:p>
    <w:p w14:paraId="490D6947"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důsledný úklid</w:t>
      </w:r>
      <w:r w:rsidRPr="00983505">
        <w:rPr>
          <w:sz w:val="22"/>
          <w:szCs w:val="22"/>
        </w:rPr>
        <w:t xml:space="preserve"> všech prostor stavby, staveniště a jeho okolí v průběhu i po dokončení stavby,</w:t>
      </w:r>
    </w:p>
    <w:p w14:paraId="228CB4C4"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zabezpečení podmínek</w:t>
      </w:r>
      <w:r w:rsidRPr="00983505">
        <w:rPr>
          <w:sz w:val="22"/>
          <w:szCs w:val="22"/>
        </w:rPr>
        <w:t xml:space="preserve"> stanovených správci dopravní a technické infrastruktury a účastníků správního řízení dle </w:t>
      </w:r>
      <w:r w:rsidRPr="00983505">
        <w:rPr>
          <w:b/>
          <w:sz w:val="22"/>
          <w:szCs w:val="22"/>
        </w:rPr>
        <w:t>stavebních povolení</w:t>
      </w:r>
      <w:r w:rsidRPr="00983505">
        <w:rPr>
          <w:sz w:val="22"/>
          <w:szCs w:val="22"/>
        </w:rPr>
        <w:t xml:space="preserve"> a vyjádření jednotlivých účastníků správních řízení,</w:t>
      </w:r>
    </w:p>
    <w:p w14:paraId="0AFF933B"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za</w:t>
      </w:r>
      <w:r w:rsidR="00316D83" w:rsidRPr="00983505">
        <w:rPr>
          <w:b/>
          <w:sz w:val="22"/>
          <w:szCs w:val="22"/>
        </w:rPr>
        <w:t>bezpečení</w:t>
      </w:r>
      <w:r w:rsidRPr="00983505">
        <w:rPr>
          <w:b/>
          <w:sz w:val="22"/>
          <w:szCs w:val="22"/>
        </w:rPr>
        <w:t xml:space="preserve"> dopravní obslužnosti</w:t>
      </w:r>
      <w:r w:rsidRPr="00983505">
        <w:rPr>
          <w:sz w:val="22"/>
          <w:szCs w:val="22"/>
        </w:rPr>
        <w:t xml:space="preserve"> </w:t>
      </w:r>
      <w:r w:rsidR="0019505D" w:rsidRPr="00983505">
        <w:rPr>
          <w:sz w:val="22"/>
          <w:szCs w:val="22"/>
        </w:rPr>
        <w:t xml:space="preserve">a přístupů do </w:t>
      </w:r>
      <w:r w:rsidRPr="00983505">
        <w:rPr>
          <w:sz w:val="22"/>
          <w:szCs w:val="22"/>
        </w:rPr>
        <w:t>okolních objektů a pozemků při realizaci díla,</w:t>
      </w:r>
    </w:p>
    <w:p w14:paraId="3DC4BC57"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lastRenderedPageBreak/>
        <w:t>kompletační</w:t>
      </w:r>
      <w:r w:rsidRPr="00983505">
        <w:rPr>
          <w:sz w:val="22"/>
          <w:szCs w:val="22"/>
        </w:rPr>
        <w:t xml:space="preserve"> a </w:t>
      </w:r>
      <w:r w:rsidRPr="00983505">
        <w:rPr>
          <w:b/>
          <w:sz w:val="22"/>
          <w:szCs w:val="22"/>
        </w:rPr>
        <w:t>koordinační činnost</w:t>
      </w:r>
      <w:r w:rsidRPr="00983505">
        <w:rPr>
          <w:sz w:val="22"/>
          <w:szCs w:val="22"/>
        </w:rPr>
        <w:t xml:space="preserve"> 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umyvadel, WC, baterií, výlevek apod.) v souladu s</w:t>
      </w:r>
      <w:r w:rsidR="007D3225" w:rsidRPr="00983505">
        <w:rPr>
          <w:sz w:val="22"/>
          <w:szCs w:val="22"/>
        </w:rPr>
        <w:t> </w:t>
      </w:r>
      <w:r w:rsidR="0083714E" w:rsidRPr="00983505">
        <w:rPr>
          <w:sz w:val="22"/>
          <w:szCs w:val="22"/>
        </w:rPr>
        <w:t>PD</w:t>
      </w:r>
      <w:r w:rsidR="007D3225" w:rsidRPr="00983505">
        <w:rPr>
          <w:sz w:val="22"/>
          <w:szCs w:val="22"/>
        </w:rPr>
        <w:t>,</w:t>
      </w:r>
    </w:p>
    <w:p w14:paraId="4D7AFA16" w14:textId="1F219E88"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zpracování</w:t>
      </w:r>
      <w:r w:rsidRPr="00983505">
        <w:rPr>
          <w:sz w:val="22"/>
          <w:szCs w:val="22"/>
        </w:rPr>
        <w:t xml:space="preserve"> </w:t>
      </w:r>
      <w:r w:rsidRPr="00983505">
        <w:rPr>
          <w:b/>
          <w:sz w:val="22"/>
          <w:szCs w:val="22"/>
        </w:rPr>
        <w:t>dílenské a výrobní dokumentace</w:t>
      </w:r>
      <w:r w:rsidRPr="00983505">
        <w:rPr>
          <w:sz w:val="22"/>
          <w:szCs w:val="22"/>
        </w:rPr>
        <w:t xml:space="preserve"> u těch částí staveb, kde bude požadována na kontrolním dni (KD) stavby. Tato dokumentace musí být na KD před realizací dotčené části díla </w:t>
      </w:r>
      <w:r w:rsidR="009A53CD" w:rsidRPr="00983505">
        <w:rPr>
          <w:sz w:val="22"/>
          <w:szCs w:val="22"/>
        </w:rPr>
        <w:t>odsouhlasena,</w:t>
      </w:r>
      <w:r w:rsidRPr="00983505">
        <w:rPr>
          <w:sz w:val="22"/>
          <w:szCs w:val="22"/>
        </w:rPr>
        <w:t xml:space="preserve"> a to v dostatečném časovém předstihu, aby nemohlo dojít ke zpoždění stavby z důvodu neodsouhlasení výrobní dokumentace. V případě požadavku musí být požadavky účastníků KD zap</w:t>
      </w:r>
      <w:r w:rsidR="00B20AE1" w:rsidRPr="00983505">
        <w:rPr>
          <w:sz w:val="22"/>
          <w:szCs w:val="22"/>
        </w:rPr>
        <w:t>racovány do výrobní dokumentace,</w:t>
      </w:r>
    </w:p>
    <w:p w14:paraId="01D8F763"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systém generálního klíče</w:t>
      </w:r>
      <w:r w:rsidRPr="00983505">
        <w:rPr>
          <w:sz w:val="22"/>
          <w:szCs w:val="22"/>
        </w:rPr>
        <w:t xml:space="preserve"> a předání všech řádně označených klíčů a vstupních karet (čipů) od výplní otvorů,</w:t>
      </w:r>
    </w:p>
    <w:p w14:paraId="7B9738D3"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provést</w:t>
      </w:r>
      <w:r w:rsidRPr="00983505">
        <w:rPr>
          <w:sz w:val="22"/>
          <w:szCs w:val="22"/>
        </w:rPr>
        <w:t xml:space="preserve"> </w:t>
      </w:r>
      <w:r w:rsidRPr="00983505">
        <w:rPr>
          <w:b/>
          <w:sz w:val="22"/>
          <w:szCs w:val="22"/>
        </w:rPr>
        <w:t>demolic</w:t>
      </w:r>
      <w:r w:rsidR="00A956D8" w:rsidRPr="00983505">
        <w:rPr>
          <w:b/>
          <w:sz w:val="22"/>
          <w:szCs w:val="22"/>
        </w:rPr>
        <w:t>e</w:t>
      </w:r>
      <w:r w:rsidRPr="00983505">
        <w:rPr>
          <w:b/>
          <w:sz w:val="22"/>
          <w:szCs w:val="22"/>
        </w:rPr>
        <w:t xml:space="preserve"> a demontáž</w:t>
      </w:r>
      <w:r w:rsidR="00A956D8" w:rsidRPr="00983505">
        <w:rPr>
          <w:b/>
          <w:sz w:val="22"/>
          <w:szCs w:val="22"/>
        </w:rPr>
        <w:t>e</w:t>
      </w:r>
      <w:r w:rsidRPr="00983505">
        <w:rPr>
          <w:sz w:val="22"/>
          <w:szCs w:val="22"/>
        </w:rPr>
        <w:t xml:space="preserve"> stávajících zařízení a stavebních konstrukcí, kdy zhotovitelem demolovaný a demontovaný materiál se stává odpadem a zhotovitel jako původce odpadu s ním bude nakládat pouze v souladu se zákonem č. </w:t>
      </w:r>
      <w:r w:rsidR="00C954A1" w:rsidRPr="00983505">
        <w:rPr>
          <w:b/>
          <w:sz w:val="22"/>
          <w:szCs w:val="22"/>
        </w:rPr>
        <w:t>541/2020</w:t>
      </w:r>
      <w:r w:rsidRPr="00983505">
        <w:rPr>
          <w:b/>
          <w:sz w:val="22"/>
          <w:szCs w:val="22"/>
        </w:rPr>
        <w:t>Sb</w:t>
      </w:r>
      <w:r w:rsidRPr="00983505">
        <w:rPr>
          <w:sz w:val="22"/>
          <w:szCs w:val="22"/>
        </w:rPr>
        <w:t>., o</w:t>
      </w:r>
      <w:r w:rsidR="00A10F58" w:rsidRPr="00983505">
        <w:rPr>
          <w:sz w:val="22"/>
          <w:szCs w:val="22"/>
        </w:rPr>
        <w:t> </w:t>
      </w:r>
      <w:r w:rsidRPr="00983505">
        <w:rPr>
          <w:sz w:val="22"/>
          <w:szCs w:val="22"/>
        </w:rPr>
        <w:t>odpadech, a jeho prováděcími předpisy,</w:t>
      </w:r>
    </w:p>
    <w:p w14:paraId="736BE8C5" w14:textId="77777777" w:rsidR="00AD3622" w:rsidRPr="00193DDB" w:rsidRDefault="00AD3622" w:rsidP="00983505">
      <w:pPr>
        <w:numPr>
          <w:ilvl w:val="2"/>
          <w:numId w:val="29"/>
        </w:numPr>
        <w:spacing w:line="276" w:lineRule="auto"/>
        <w:ind w:left="709" w:hanging="709"/>
        <w:jc w:val="both"/>
        <w:rPr>
          <w:sz w:val="22"/>
          <w:szCs w:val="22"/>
        </w:rPr>
      </w:pPr>
      <w:r w:rsidRPr="00193DDB">
        <w:rPr>
          <w:b/>
          <w:sz w:val="22"/>
          <w:szCs w:val="22"/>
        </w:rPr>
        <w:t>demolovaný</w:t>
      </w:r>
      <w:r w:rsidRPr="00193DDB">
        <w:rPr>
          <w:sz w:val="22"/>
          <w:szCs w:val="22"/>
        </w:rPr>
        <w:t xml:space="preserve"> a demontovaný </w:t>
      </w:r>
      <w:r w:rsidRPr="00193DDB">
        <w:rPr>
          <w:b/>
          <w:sz w:val="22"/>
          <w:szCs w:val="22"/>
        </w:rPr>
        <w:t>materiál nesmí být využit k obchodní činnosti zhotovitele</w:t>
      </w:r>
      <w:r w:rsidRPr="00193DDB">
        <w:rPr>
          <w:sz w:val="22"/>
          <w:szCs w:val="22"/>
        </w:rPr>
        <w:t xml:space="preserv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A10F58" w:rsidRPr="00193DDB">
        <w:rPr>
          <w:sz w:val="22"/>
          <w:szCs w:val="22"/>
        </w:rPr>
        <w:t> </w:t>
      </w:r>
      <w:r w:rsidRPr="00193DDB">
        <w:rPr>
          <w:sz w:val="22"/>
          <w:szCs w:val="22"/>
        </w:rPr>
        <w:t>plnění těchto povinností,</w:t>
      </w:r>
    </w:p>
    <w:p w14:paraId="62EDB7C1" w14:textId="77777777" w:rsidR="0017454B" w:rsidRPr="00193DDB" w:rsidRDefault="0017454B" w:rsidP="00983505">
      <w:pPr>
        <w:numPr>
          <w:ilvl w:val="2"/>
          <w:numId w:val="29"/>
        </w:numPr>
        <w:spacing w:line="276" w:lineRule="auto"/>
        <w:ind w:left="709" w:hanging="709"/>
        <w:jc w:val="both"/>
        <w:rPr>
          <w:sz w:val="22"/>
          <w:szCs w:val="22"/>
        </w:rPr>
      </w:pPr>
      <w:r w:rsidRPr="00193DDB">
        <w:rPr>
          <w:b/>
          <w:sz w:val="22"/>
          <w:szCs w:val="22"/>
        </w:rPr>
        <w:t>provést</w:t>
      </w:r>
      <w:r w:rsidRPr="00193DDB">
        <w:rPr>
          <w:sz w:val="22"/>
          <w:szCs w:val="22"/>
        </w:rPr>
        <w:t xml:space="preserve"> </w:t>
      </w:r>
      <w:r w:rsidRPr="00193DDB">
        <w:rPr>
          <w:b/>
          <w:sz w:val="22"/>
          <w:szCs w:val="22"/>
        </w:rPr>
        <w:t>demolice a demontáže</w:t>
      </w:r>
      <w:r w:rsidRPr="00193DDB">
        <w:rPr>
          <w:sz w:val="22"/>
          <w:szCs w:val="22"/>
        </w:rPr>
        <w:t xml:space="preserve"> stávajících zařízení a stavebních konstrukcí, kdy zhotovitelem demolovaný a demontovaný materiál se stává odpadem a zhotovitel jako původce odpadu s ním bude nakládat pouze v souladu se zákonem č. </w:t>
      </w:r>
      <w:r w:rsidRPr="00193DDB">
        <w:rPr>
          <w:b/>
          <w:sz w:val="22"/>
          <w:szCs w:val="22"/>
        </w:rPr>
        <w:t>541/2020Sb</w:t>
      </w:r>
      <w:r w:rsidRPr="00193DDB">
        <w:rPr>
          <w:sz w:val="22"/>
          <w:szCs w:val="22"/>
        </w:rPr>
        <w:t>., o odpadech, a jeho prováděcími předpisy,</w:t>
      </w:r>
    </w:p>
    <w:p w14:paraId="54AF6178" w14:textId="77777777" w:rsidR="0017454B" w:rsidRPr="00193DDB" w:rsidRDefault="0017454B" w:rsidP="00983505">
      <w:pPr>
        <w:numPr>
          <w:ilvl w:val="2"/>
          <w:numId w:val="29"/>
        </w:numPr>
        <w:spacing w:line="276" w:lineRule="auto"/>
        <w:ind w:left="709" w:hanging="709"/>
        <w:jc w:val="both"/>
        <w:rPr>
          <w:sz w:val="22"/>
          <w:szCs w:val="22"/>
        </w:rPr>
      </w:pPr>
      <w:r w:rsidRPr="00193DDB">
        <w:rPr>
          <w:b/>
          <w:sz w:val="22"/>
          <w:szCs w:val="22"/>
        </w:rPr>
        <w:t>demolovaný</w:t>
      </w:r>
      <w:r w:rsidRPr="00193DDB">
        <w:rPr>
          <w:sz w:val="22"/>
          <w:szCs w:val="22"/>
        </w:rPr>
        <w:t xml:space="preserve"> a demontovaný </w:t>
      </w:r>
      <w:r w:rsidRPr="00193DDB">
        <w:rPr>
          <w:b/>
          <w:sz w:val="22"/>
          <w:szCs w:val="22"/>
        </w:rPr>
        <w:t>materiál nesmí být využit k obchodní činnosti zhotovitele</w:t>
      </w:r>
      <w:r w:rsidRPr="00193DDB">
        <w:rPr>
          <w:sz w:val="22"/>
          <w:szCs w:val="22"/>
        </w:rPr>
        <w:t xml:space="preserv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68676DD7" w14:textId="46D66214" w:rsidR="0017454B" w:rsidRPr="00193DDB" w:rsidRDefault="0017454B" w:rsidP="00983505">
      <w:pPr>
        <w:numPr>
          <w:ilvl w:val="2"/>
          <w:numId w:val="29"/>
        </w:numPr>
        <w:spacing w:line="276" w:lineRule="auto"/>
        <w:ind w:left="709" w:hanging="709"/>
        <w:jc w:val="both"/>
        <w:rPr>
          <w:sz w:val="22"/>
          <w:szCs w:val="22"/>
        </w:rPr>
      </w:pPr>
      <w:r w:rsidRPr="00193DDB">
        <w:rPr>
          <w:b/>
          <w:sz w:val="22"/>
          <w:szCs w:val="22"/>
        </w:rPr>
        <w:t>průběžná</w:t>
      </w:r>
      <w:r w:rsidRPr="00193DDB">
        <w:rPr>
          <w:sz w:val="22"/>
          <w:szCs w:val="22"/>
        </w:rPr>
        <w:t xml:space="preserve"> </w:t>
      </w:r>
      <w:r w:rsidRPr="00193DDB">
        <w:rPr>
          <w:b/>
          <w:sz w:val="22"/>
          <w:szCs w:val="22"/>
        </w:rPr>
        <w:t>likvidace odpadů</w:t>
      </w:r>
      <w:r w:rsidRPr="00193DDB">
        <w:rPr>
          <w:sz w:val="22"/>
          <w:szCs w:val="22"/>
        </w:rPr>
        <w:t xml:space="preserve"> a obalů v souladu se zákonem č. </w:t>
      </w:r>
      <w:r w:rsidRPr="00193DDB">
        <w:rPr>
          <w:b/>
          <w:sz w:val="22"/>
          <w:szCs w:val="22"/>
        </w:rPr>
        <w:t>541/2020</w:t>
      </w:r>
      <w:r w:rsidRPr="00193DDB">
        <w:rPr>
          <w:sz w:val="22"/>
          <w:szCs w:val="22"/>
        </w:rPr>
        <w:t>., o odpadech, a dalších prováděcích předpisů vč. úhrady poplatků za likvidaci odpadu a doložení dokladů o likvidaci nejpozději při předání a převzetí díla,</w:t>
      </w:r>
    </w:p>
    <w:p w14:paraId="0DCDB08D" w14:textId="77777777" w:rsidR="00AD3622" w:rsidRPr="00193DDB" w:rsidRDefault="00AD3622" w:rsidP="00983505">
      <w:pPr>
        <w:numPr>
          <w:ilvl w:val="2"/>
          <w:numId w:val="29"/>
        </w:numPr>
        <w:spacing w:line="276" w:lineRule="auto"/>
        <w:ind w:left="709" w:hanging="709"/>
        <w:jc w:val="both"/>
        <w:rPr>
          <w:sz w:val="22"/>
          <w:szCs w:val="22"/>
        </w:rPr>
      </w:pPr>
      <w:r w:rsidRPr="00193DDB">
        <w:rPr>
          <w:b/>
          <w:sz w:val="22"/>
          <w:szCs w:val="22"/>
        </w:rPr>
        <w:t>průběžná</w:t>
      </w:r>
      <w:r w:rsidRPr="00193DDB">
        <w:rPr>
          <w:sz w:val="22"/>
          <w:szCs w:val="22"/>
        </w:rPr>
        <w:t xml:space="preserve"> </w:t>
      </w:r>
      <w:r w:rsidRPr="00193DDB">
        <w:rPr>
          <w:b/>
          <w:sz w:val="22"/>
          <w:szCs w:val="22"/>
        </w:rPr>
        <w:t>likvidace odpadů</w:t>
      </w:r>
      <w:r w:rsidRPr="00193DDB">
        <w:rPr>
          <w:sz w:val="22"/>
          <w:szCs w:val="22"/>
        </w:rPr>
        <w:t xml:space="preserve"> a obalů v souladu se zákonem č. </w:t>
      </w:r>
      <w:r w:rsidR="00C954A1" w:rsidRPr="00193DDB">
        <w:rPr>
          <w:b/>
          <w:sz w:val="22"/>
          <w:szCs w:val="22"/>
        </w:rPr>
        <w:t>541/2020</w:t>
      </w:r>
      <w:r w:rsidRPr="00193DDB">
        <w:rPr>
          <w:sz w:val="22"/>
          <w:szCs w:val="22"/>
        </w:rPr>
        <w:t>., o odpadech, a</w:t>
      </w:r>
      <w:r w:rsidR="00A10F58" w:rsidRPr="00193DDB">
        <w:rPr>
          <w:sz w:val="22"/>
          <w:szCs w:val="22"/>
        </w:rPr>
        <w:t> </w:t>
      </w:r>
      <w:r w:rsidRPr="00193DDB">
        <w:rPr>
          <w:sz w:val="22"/>
          <w:szCs w:val="22"/>
        </w:rPr>
        <w:t>dalších prováděcích předpisů vč. úhrady poplatků za likvidaci odpadu a doložení dokladů o</w:t>
      </w:r>
      <w:r w:rsidR="00A10F58" w:rsidRPr="00193DDB">
        <w:rPr>
          <w:sz w:val="22"/>
          <w:szCs w:val="22"/>
        </w:rPr>
        <w:t> </w:t>
      </w:r>
      <w:r w:rsidRPr="00193DDB">
        <w:rPr>
          <w:sz w:val="22"/>
          <w:szCs w:val="22"/>
        </w:rPr>
        <w:t>likvidaci nejpozději při předání a převzetí díla,</w:t>
      </w:r>
    </w:p>
    <w:p w14:paraId="26FAC2C1" w14:textId="77777777" w:rsidR="00316D83" w:rsidRPr="00193DDB" w:rsidRDefault="00AD3622" w:rsidP="00983505">
      <w:pPr>
        <w:numPr>
          <w:ilvl w:val="2"/>
          <w:numId w:val="29"/>
        </w:numPr>
        <w:spacing w:line="276" w:lineRule="auto"/>
        <w:ind w:left="709" w:hanging="709"/>
        <w:jc w:val="both"/>
        <w:rPr>
          <w:sz w:val="22"/>
          <w:szCs w:val="22"/>
        </w:rPr>
      </w:pPr>
      <w:r w:rsidRPr="00193DDB">
        <w:rPr>
          <w:b/>
          <w:sz w:val="22"/>
          <w:szCs w:val="22"/>
        </w:rPr>
        <w:t>zajištění</w:t>
      </w:r>
      <w:r w:rsidRPr="00193DDB">
        <w:rPr>
          <w:sz w:val="22"/>
          <w:szCs w:val="22"/>
        </w:rPr>
        <w:t xml:space="preserve"> </w:t>
      </w:r>
      <w:r w:rsidRPr="00193DDB">
        <w:rPr>
          <w:b/>
          <w:sz w:val="22"/>
          <w:szCs w:val="22"/>
        </w:rPr>
        <w:t>bezpečnosti a ochrany zdraví</w:t>
      </w:r>
      <w:r w:rsidRPr="00193DDB">
        <w:rPr>
          <w:sz w:val="22"/>
          <w:szCs w:val="22"/>
        </w:rPr>
        <w:t xml:space="preserve"> při práci v souladu s platnými právními předpisy,</w:t>
      </w:r>
      <w:r w:rsidR="00316D83" w:rsidRPr="00193DDB">
        <w:rPr>
          <w:sz w:val="22"/>
          <w:szCs w:val="22"/>
        </w:rPr>
        <w:t xml:space="preserve"> aktivní </w:t>
      </w:r>
      <w:r w:rsidR="00316D83" w:rsidRPr="00193DDB">
        <w:rPr>
          <w:b/>
          <w:sz w:val="22"/>
          <w:szCs w:val="22"/>
        </w:rPr>
        <w:t>spolupráce s koordinátorem</w:t>
      </w:r>
      <w:r w:rsidR="00316D83" w:rsidRPr="00193DDB">
        <w:rPr>
          <w:sz w:val="22"/>
          <w:szCs w:val="22"/>
        </w:rPr>
        <w:t xml:space="preserve"> bezpečnosti a ochrany zdraví pří práci na staveništi a</w:t>
      </w:r>
      <w:r w:rsidR="00A10F58" w:rsidRPr="00193DDB">
        <w:rPr>
          <w:sz w:val="22"/>
          <w:szCs w:val="22"/>
        </w:rPr>
        <w:t> </w:t>
      </w:r>
      <w:r w:rsidR="00316D83" w:rsidRPr="00193DDB">
        <w:rPr>
          <w:sz w:val="22"/>
          <w:szCs w:val="22"/>
        </w:rPr>
        <w:t>předávání informací bezprostředně souvisejících s výkonem funkce koordinátora,</w:t>
      </w:r>
    </w:p>
    <w:p w14:paraId="7D0E1C0F"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zajištění</w:t>
      </w:r>
      <w:r w:rsidRPr="00983505">
        <w:rPr>
          <w:sz w:val="22"/>
          <w:szCs w:val="22"/>
        </w:rPr>
        <w:t xml:space="preserve"> ochrany </w:t>
      </w:r>
      <w:r w:rsidRPr="00983505">
        <w:rPr>
          <w:b/>
          <w:sz w:val="22"/>
          <w:szCs w:val="22"/>
        </w:rPr>
        <w:t>životního prostředí</w:t>
      </w:r>
      <w:r w:rsidRPr="00983505">
        <w:rPr>
          <w:sz w:val="22"/>
          <w:szCs w:val="22"/>
        </w:rPr>
        <w:t xml:space="preserve"> dle platných právních předpisů při provádění díla,</w:t>
      </w:r>
    </w:p>
    <w:p w14:paraId="21576343"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umožnit</w:t>
      </w:r>
      <w:r w:rsidRPr="00983505">
        <w:rPr>
          <w:sz w:val="22"/>
          <w:szCs w:val="22"/>
        </w:rPr>
        <w:t xml:space="preserve"> provádění </w:t>
      </w:r>
      <w:r w:rsidRPr="00983505">
        <w:rPr>
          <w:b/>
          <w:sz w:val="22"/>
          <w:szCs w:val="22"/>
        </w:rPr>
        <w:t>kontrolní prohlídky</w:t>
      </w:r>
      <w:r w:rsidRPr="00983505">
        <w:rPr>
          <w:sz w:val="22"/>
          <w:szCs w:val="22"/>
        </w:rPr>
        <w:t xml:space="preserve"> rozestavěné stavby dle §</w:t>
      </w:r>
      <w:r w:rsidR="00166F3E" w:rsidRPr="00983505">
        <w:rPr>
          <w:sz w:val="22"/>
          <w:szCs w:val="22"/>
        </w:rPr>
        <w:t xml:space="preserve"> </w:t>
      </w:r>
      <w:r w:rsidRPr="00983505">
        <w:rPr>
          <w:sz w:val="22"/>
          <w:szCs w:val="22"/>
        </w:rPr>
        <w:t>133 a n. zákona č.</w:t>
      </w:r>
      <w:r w:rsidR="00A10F58" w:rsidRPr="00983505">
        <w:rPr>
          <w:sz w:val="22"/>
          <w:szCs w:val="22"/>
        </w:rPr>
        <w:t> </w:t>
      </w:r>
      <w:r w:rsidR="00FC1F3B" w:rsidRPr="00983505">
        <w:rPr>
          <w:sz w:val="22"/>
          <w:szCs w:val="22"/>
        </w:rPr>
        <w:t>283/2021</w:t>
      </w:r>
      <w:r w:rsidRPr="00983505">
        <w:rPr>
          <w:sz w:val="22"/>
          <w:szCs w:val="22"/>
        </w:rPr>
        <w:t xml:space="preserve"> Sb., o územním plánování a stavebním řádu, a zajistit účast stavbyvedoucího na této kontrolní prohlídce,</w:t>
      </w:r>
    </w:p>
    <w:p w14:paraId="63BFEA1C"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příprava podkladů</w:t>
      </w:r>
      <w:r w:rsidRPr="00983505">
        <w:rPr>
          <w:sz w:val="22"/>
          <w:szCs w:val="22"/>
        </w:rPr>
        <w:t xml:space="preserve"> a součinnost p</w:t>
      </w:r>
      <w:r w:rsidR="00B207FE" w:rsidRPr="00983505">
        <w:rPr>
          <w:sz w:val="22"/>
          <w:szCs w:val="22"/>
        </w:rPr>
        <w:t>ři</w:t>
      </w:r>
      <w:r w:rsidRPr="00983505">
        <w:rPr>
          <w:sz w:val="22"/>
          <w:szCs w:val="22"/>
        </w:rPr>
        <w:t xml:space="preserve"> zajištění </w:t>
      </w:r>
      <w:r w:rsidRPr="00983505">
        <w:rPr>
          <w:b/>
          <w:sz w:val="22"/>
          <w:szCs w:val="22"/>
        </w:rPr>
        <w:t xml:space="preserve">kolaudace </w:t>
      </w:r>
      <w:r w:rsidRPr="00983505">
        <w:rPr>
          <w:sz w:val="22"/>
          <w:szCs w:val="22"/>
        </w:rPr>
        <w:t>stavby a případné změny stavby před dokončením nebo zkušebního provozu,</w:t>
      </w:r>
    </w:p>
    <w:p w14:paraId="5485210B"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poskytnutí know-how</w:t>
      </w:r>
      <w:r w:rsidRPr="00983505">
        <w:rPr>
          <w:sz w:val="22"/>
          <w:szCs w:val="22"/>
        </w:rPr>
        <w:t>, licencí, programového vybavení (SW) a veškerých dalších práv z průmyslového nebo jiného duševního vlastnictví potřebných pro řádné, trvalé a bezporuchové provozování, údržbu, opravy a eventuální rekonstrukce stavby,</w:t>
      </w:r>
    </w:p>
    <w:p w14:paraId="125179EB" w14:textId="77777777" w:rsidR="00AD3622" w:rsidRPr="00983505" w:rsidRDefault="00AD3622" w:rsidP="00983505">
      <w:pPr>
        <w:numPr>
          <w:ilvl w:val="2"/>
          <w:numId w:val="29"/>
        </w:numPr>
        <w:spacing w:line="276" w:lineRule="auto"/>
        <w:ind w:left="709" w:hanging="709"/>
        <w:jc w:val="both"/>
        <w:rPr>
          <w:sz w:val="22"/>
          <w:szCs w:val="22"/>
        </w:rPr>
      </w:pPr>
      <w:r w:rsidRPr="00983505">
        <w:rPr>
          <w:b/>
          <w:sz w:val="22"/>
          <w:szCs w:val="22"/>
        </w:rPr>
        <w:t>provedení</w:t>
      </w:r>
      <w:r w:rsidRPr="00983505">
        <w:rPr>
          <w:sz w:val="22"/>
          <w:szCs w:val="22"/>
        </w:rPr>
        <w:t xml:space="preserve"> veškerých právními předpisy předepsaných </w:t>
      </w:r>
      <w:r w:rsidRPr="00983505">
        <w:rPr>
          <w:b/>
          <w:sz w:val="22"/>
          <w:szCs w:val="22"/>
        </w:rPr>
        <w:t>zkoušek díla</w:t>
      </w:r>
      <w:r w:rsidRPr="00983505">
        <w:rPr>
          <w:sz w:val="22"/>
          <w:szCs w:val="22"/>
        </w:rPr>
        <w:t xml:space="preserve"> včetně vystavení dokladů </w:t>
      </w:r>
      <w:r w:rsidRPr="00983505">
        <w:rPr>
          <w:sz w:val="22"/>
          <w:szCs w:val="22"/>
        </w:rPr>
        <w:lastRenderedPageBreak/>
        <w:t xml:space="preserve">o jejich provedení, dále provedení revizí a vypracování </w:t>
      </w:r>
      <w:r w:rsidRPr="00983505">
        <w:rPr>
          <w:b/>
          <w:sz w:val="22"/>
          <w:szCs w:val="22"/>
        </w:rPr>
        <w:t>revizních zpráv</w:t>
      </w:r>
      <w:r w:rsidRPr="00983505">
        <w:rPr>
          <w:sz w:val="22"/>
          <w:szCs w:val="22"/>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65E96D29" w14:textId="59D5698A" w:rsidR="00AD3622" w:rsidRPr="00983505" w:rsidRDefault="00AD3622" w:rsidP="00983505">
      <w:pPr>
        <w:numPr>
          <w:ilvl w:val="2"/>
          <w:numId w:val="29"/>
        </w:numPr>
        <w:spacing w:after="240" w:line="276" w:lineRule="auto"/>
        <w:ind w:left="709" w:hanging="709"/>
        <w:jc w:val="both"/>
        <w:rPr>
          <w:sz w:val="22"/>
          <w:szCs w:val="22"/>
        </w:rPr>
      </w:pPr>
      <w:r w:rsidRPr="00983505">
        <w:rPr>
          <w:sz w:val="22"/>
          <w:szCs w:val="22"/>
        </w:rPr>
        <w:t xml:space="preserve">mít </w:t>
      </w:r>
      <w:r w:rsidRPr="00983505">
        <w:rPr>
          <w:b/>
          <w:sz w:val="22"/>
          <w:szCs w:val="22"/>
        </w:rPr>
        <w:t>po celou dobu stavby</w:t>
      </w:r>
      <w:r w:rsidRPr="00983505">
        <w:rPr>
          <w:sz w:val="22"/>
          <w:szCs w:val="22"/>
        </w:rPr>
        <w:t xml:space="preserve"> do doby protokolárního předání a převzetí díla</w:t>
      </w:r>
      <w:r w:rsidR="00126205" w:rsidRPr="005E5B2A">
        <w:rPr>
          <w:bCs/>
          <w:sz w:val="22"/>
          <w:szCs w:val="22"/>
        </w:rPr>
        <w:t>,</w:t>
      </w:r>
      <w:r w:rsidRPr="00983505">
        <w:rPr>
          <w:b/>
          <w:sz w:val="22"/>
          <w:szCs w:val="22"/>
        </w:rPr>
        <w:t xml:space="preserve"> </w:t>
      </w:r>
      <w:r w:rsidR="00D159F1" w:rsidRPr="005E5B2A">
        <w:rPr>
          <w:b/>
          <w:bCs/>
          <w:sz w:val="22"/>
          <w:szCs w:val="22"/>
        </w:rPr>
        <w:t>uzavřenou pojistnou smlouvu proti škodám způsobeným jeho činností</w:t>
      </w:r>
      <w:r w:rsidR="00D159F1" w:rsidRPr="00983505">
        <w:rPr>
          <w:sz w:val="22"/>
          <w:szCs w:val="22"/>
        </w:rPr>
        <w:t xml:space="preserve"> (výkon podnikatelské činnosti) včetně možných škod pracovníků Zhotovitele, </w:t>
      </w:r>
      <w:r w:rsidR="00126205" w:rsidRPr="00983505">
        <w:rPr>
          <w:sz w:val="22"/>
          <w:szCs w:val="22"/>
        </w:rPr>
        <w:t>a</w:t>
      </w:r>
      <w:r w:rsidR="00D159F1" w:rsidRPr="00983505">
        <w:rPr>
          <w:sz w:val="22"/>
          <w:szCs w:val="22"/>
        </w:rPr>
        <w:t xml:space="preserve"> proti vnějším podmínkám (viz vyšší moc).</w:t>
      </w:r>
      <w:r w:rsidR="00126205" w:rsidRPr="00983505">
        <w:rPr>
          <w:sz w:val="22"/>
          <w:szCs w:val="22"/>
        </w:rPr>
        <w:t> </w:t>
      </w:r>
      <w:r w:rsidR="00D159F1" w:rsidRPr="005E5B2A">
        <w:rPr>
          <w:b/>
          <w:bCs/>
          <w:sz w:val="22"/>
          <w:szCs w:val="22"/>
        </w:rPr>
        <w:t>Min</w:t>
      </w:r>
      <w:r w:rsidR="005E5B2A" w:rsidRPr="005E5B2A">
        <w:rPr>
          <w:b/>
          <w:bCs/>
          <w:sz w:val="22"/>
          <w:szCs w:val="22"/>
        </w:rPr>
        <w:t>.</w:t>
      </w:r>
      <w:r w:rsidR="00D159F1" w:rsidRPr="005E5B2A">
        <w:rPr>
          <w:b/>
          <w:bCs/>
          <w:sz w:val="22"/>
          <w:szCs w:val="22"/>
        </w:rPr>
        <w:t xml:space="preserve"> pojistné plnění</w:t>
      </w:r>
      <w:r w:rsidR="00D159F1" w:rsidRPr="00983505">
        <w:rPr>
          <w:sz w:val="22"/>
          <w:szCs w:val="22"/>
        </w:rPr>
        <w:t xml:space="preserve"> související s</w:t>
      </w:r>
      <w:r w:rsidR="00126205" w:rsidRPr="00983505">
        <w:rPr>
          <w:sz w:val="22"/>
          <w:szCs w:val="22"/>
        </w:rPr>
        <w:t xml:space="preserve"> </w:t>
      </w:r>
      <w:r w:rsidR="00D159F1" w:rsidRPr="00983505">
        <w:rPr>
          <w:sz w:val="22"/>
          <w:szCs w:val="22"/>
        </w:rPr>
        <w:t>výkonem podnikatelské činnosti je</w:t>
      </w:r>
      <w:r w:rsidR="00EC3B09" w:rsidRPr="00983505">
        <w:rPr>
          <w:sz w:val="22"/>
          <w:szCs w:val="22"/>
        </w:rPr>
        <w:t xml:space="preserve"> </w:t>
      </w:r>
      <w:r w:rsidR="00EC3B09" w:rsidRPr="005E5B2A">
        <w:rPr>
          <w:b/>
          <w:bCs/>
          <w:sz w:val="22"/>
          <w:szCs w:val="22"/>
        </w:rPr>
        <w:t xml:space="preserve">5 </w:t>
      </w:r>
      <w:r w:rsidR="00F331D9" w:rsidRPr="005E5B2A">
        <w:rPr>
          <w:b/>
          <w:bCs/>
          <w:sz w:val="22"/>
          <w:szCs w:val="22"/>
        </w:rPr>
        <w:t>mil.</w:t>
      </w:r>
      <w:r w:rsidR="00EC3B09" w:rsidRPr="005E5B2A">
        <w:rPr>
          <w:b/>
          <w:bCs/>
          <w:sz w:val="22"/>
          <w:szCs w:val="22"/>
        </w:rPr>
        <w:t xml:space="preserve"> </w:t>
      </w:r>
      <w:r w:rsidR="00D159F1" w:rsidRPr="005E5B2A">
        <w:rPr>
          <w:b/>
          <w:bCs/>
          <w:sz w:val="22"/>
          <w:szCs w:val="22"/>
        </w:rPr>
        <w:t>Kč</w:t>
      </w:r>
      <w:r w:rsidR="00D159F1" w:rsidRPr="00983505">
        <w:rPr>
          <w:sz w:val="22"/>
          <w:szCs w:val="22"/>
        </w:rPr>
        <w:t>.</w:t>
      </w:r>
      <w:r w:rsidR="007604F9" w:rsidRPr="00983505">
        <w:rPr>
          <w:sz w:val="22"/>
          <w:szCs w:val="22"/>
        </w:rPr>
        <w:t xml:space="preserve"> </w:t>
      </w:r>
    </w:p>
    <w:p w14:paraId="470DA3DF" w14:textId="54C51D30" w:rsidR="00AD3622" w:rsidRPr="00983505" w:rsidRDefault="00AD3622" w:rsidP="00983505">
      <w:pPr>
        <w:numPr>
          <w:ilvl w:val="1"/>
          <w:numId w:val="29"/>
        </w:numPr>
        <w:spacing w:after="240" w:line="276" w:lineRule="auto"/>
        <w:ind w:left="567" w:hanging="567"/>
        <w:jc w:val="both"/>
        <w:rPr>
          <w:sz w:val="22"/>
          <w:szCs w:val="22"/>
        </w:rPr>
      </w:pPr>
      <w:r w:rsidRPr="00983505">
        <w:rPr>
          <w:b/>
          <w:sz w:val="22"/>
          <w:szCs w:val="22"/>
        </w:rPr>
        <w:t>Zhotovitel</w:t>
      </w:r>
      <w:r w:rsidRPr="00983505">
        <w:rPr>
          <w:sz w:val="22"/>
          <w:szCs w:val="22"/>
        </w:rPr>
        <w:t xml:space="preserve"> prohlašuje, že mu v rámci veřejné zakázky na stavební práce, které jsou předmětem této smlouvy, byla zpřístupněna projektová dokumentace a zároveň prohlašuje, že se s ní jako odborně způsobilý </w:t>
      </w:r>
      <w:r w:rsidRPr="00983505">
        <w:rPr>
          <w:b/>
          <w:sz w:val="22"/>
          <w:szCs w:val="22"/>
        </w:rPr>
        <w:t>seznámil</w:t>
      </w:r>
      <w:r w:rsidRPr="00983505">
        <w:rPr>
          <w:sz w:val="22"/>
          <w:szCs w:val="22"/>
        </w:rPr>
        <w:t xml:space="preserve">. Zhotovitel také </w:t>
      </w:r>
      <w:r w:rsidRPr="00983505">
        <w:rPr>
          <w:b/>
          <w:sz w:val="22"/>
          <w:szCs w:val="22"/>
        </w:rPr>
        <w:t>podrobně prostudoval soupis stavebních prací</w:t>
      </w:r>
      <w:r w:rsidRPr="00983505">
        <w:rPr>
          <w:sz w:val="22"/>
          <w:szCs w:val="22"/>
        </w:rPr>
        <w:t>, dodávek a služeb vč. výkazu výměr a na základě toho přistoupil ke zpracování nabídky. Na</w:t>
      </w:r>
      <w:r w:rsidR="007604F9" w:rsidRPr="00983505">
        <w:rPr>
          <w:sz w:val="22"/>
          <w:szCs w:val="22"/>
        </w:rPr>
        <w:t> </w:t>
      </w:r>
      <w:r w:rsidRPr="00983505">
        <w:rPr>
          <w:sz w:val="22"/>
          <w:szCs w:val="22"/>
        </w:rPr>
        <w:t xml:space="preserve">základě této skutečnosti zhotovitel prohlašuje, že vynaložil </w:t>
      </w:r>
      <w:r w:rsidRPr="00983505">
        <w:rPr>
          <w:b/>
          <w:sz w:val="22"/>
          <w:szCs w:val="22"/>
        </w:rPr>
        <w:t>veškerou odbornou péči</w:t>
      </w:r>
      <w:r w:rsidRPr="00983505">
        <w:rPr>
          <w:sz w:val="22"/>
          <w:szCs w:val="22"/>
        </w:rPr>
        <w:t xml:space="preserve">, kterou na něm lze v rámci zpracování nabídky rozumně požadovat, aby potvrdil, že </w:t>
      </w:r>
      <w:r w:rsidRPr="00983505">
        <w:rPr>
          <w:b/>
          <w:sz w:val="22"/>
          <w:szCs w:val="22"/>
        </w:rPr>
        <w:t>dílo lze podle poskytnuté dokumentace provést</w:t>
      </w:r>
      <w:r w:rsidRPr="00983505">
        <w:rPr>
          <w:sz w:val="22"/>
          <w:szCs w:val="22"/>
        </w:rPr>
        <w:t xml:space="preserve"> v souladu s touto smlouvou tak, aby sloužilo svému účelu a</w:t>
      </w:r>
      <w:r w:rsidR="003D4A95">
        <w:rPr>
          <w:sz w:val="22"/>
          <w:szCs w:val="22"/>
        </w:rPr>
        <w:t> </w:t>
      </w:r>
      <w:r w:rsidRPr="00983505">
        <w:rPr>
          <w:sz w:val="22"/>
          <w:szCs w:val="22"/>
        </w:rPr>
        <w:t>splňovalo všechny požadavky na něj kladené a očekávané.</w:t>
      </w:r>
    </w:p>
    <w:p w14:paraId="71548404" w14:textId="46A64807" w:rsidR="00AD3622" w:rsidRPr="00983505" w:rsidRDefault="00AD3622" w:rsidP="00983505">
      <w:pPr>
        <w:numPr>
          <w:ilvl w:val="1"/>
          <w:numId w:val="29"/>
        </w:numPr>
        <w:spacing w:after="240" w:line="276" w:lineRule="auto"/>
        <w:ind w:left="567" w:hanging="567"/>
        <w:jc w:val="both"/>
        <w:rPr>
          <w:sz w:val="22"/>
          <w:szCs w:val="22"/>
        </w:rPr>
      </w:pPr>
      <w:r w:rsidRPr="00983505">
        <w:rPr>
          <w:b/>
          <w:sz w:val="22"/>
          <w:szCs w:val="22"/>
        </w:rPr>
        <w:t>Projektová</w:t>
      </w:r>
      <w:r w:rsidRPr="00983505">
        <w:rPr>
          <w:sz w:val="22"/>
          <w:szCs w:val="22"/>
        </w:rPr>
        <w:t xml:space="preserve"> dokumentace věcně definuje dílo. Od takto vymezeného rozsahu se budou posuzovat případné změny věcného rozsahu a technického řešení díla. </w:t>
      </w:r>
      <w:r w:rsidRPr="00983505">
        <w:rPr>
          <w:b/>
          <w:sz w:val="22"/>
          <w:szCs w:val="22"/>
        </w:rPr>
        <w:t>V případě rozporu</w:t>
      </w:r>
      <w:r w:rsidRPr="00983505">
        <w:rPr>
          <w:sz w:val="22"/>
          <w:szCs w:val="22"/>
        </w:rPr>
        <w:t xml:space="preserve"> mezi věcným vymezením díla ve výkresové části projektové dokumentace a jeho technických specifikacích a</w:t>
      </w:r>
      <w:r w:rsidR="003D4A95">
        <w:rPr>
          <w:sz w:val="22"/>
          <w:szCs w:val="22"/>
        </w:rPr>
        <w:t> </w:t>
      </w:r>
      <w:r w:rsidRPr="00983505">
        <w:rPr>
          <w:sz w:val="22"/>
          <w:szCs w:val="22"/>
        </w:rPr>
        <w:t>v</w:t>
      </w:r>
      <w:r w:rsidR="003D4A95">
        <w:rPr>
          <w:sz w:val="22"/>
          <w:szCs w:val="22"/>
        </w:rPr>
        <w:t> </w:t>
      </w:r>
      <w:r w:rsidRPr="00983505">
        <w:rPr>
          <w:sz w:val="22"/>
          <w:szCs w:val="22"/>
        </w:rPr>
        <w:t xml:space="preserve">soupisu stavebních prací, dodávek a služeb vč. výkazu výměr, bude platit </w:t>
      </w:r>
      <w:r w:rsidRPr="00983505">
        <w:rPr>
          <w:b/>
          <w:sz w:val="22"/>
          <w:szCs w:val="22"/>
        </w:rPr>
        <w:t>soupis prací</w:t>
      </w:r>
      <w:r w:rsidRPr="00983505">
        <w:rPr>
          <w:sz w:val="22"/>
          <w:szCs w:val="22"/>
        </w:rPr>
        <w:t>.</w:t>
      </w:r>
    </w:p>
    <w:p w14:paraId="52597DC5" w14:textId="74F10107" w:rsidR="00AD3622" w:rsidRPr="00983505" w:rsidRDefault="00AD3622" w:rsidP="00983505">
      <w:pPr>
        <w:numPr>
          <w:ilvl w:val="1"/>
          <w:numId w:val="29"/>
        </w:numPr>
        <w:spacing w:after="240" w:line="276" w:lineRule="auto"/>
        <w:ind w:left="567" w:hanging="567"/>
        <w:jc w:val="both"/>
        <w:rPr>
          <w:sz w:val="22"/>
          <w:szCs w:val="22"/>
        </w:rPr>
      </w:pPr>
      <w:r w:rsidRPr="00983505">
        <w:rPr>
          <w:sz w:val="22"/>
          <w:szCs w:val="22"/>
        </w:rPr>
        <w:t xml:space="preserve">Objednatel je oprávněn i v průběhu provádění díla požadovat </w:t>
      </w:r>
      <w:r w:rsidRPr="00983505">
        <w:rPr>
          <w:b/>
          <w:sz w:val="22"/>
          <w:szCs w:val="22"/>
        </w:rPr>
        <w:t>záměny materiálů a technologií</w:t>
      </w:r>
      <w:r w:rsidRPr="00983505">
        <w:rPr>
          <w:sz w:val="22"/>
          <w:szCs w:val="22"/>
        </w:rPr>
        <w:t xml:space="preserve"> oproti původně navrženým a sjednaným materiálům a technologiím v projektové dokumentaci a</w:t>
      </w:r>
      <w:r w:rsidR="003D4A95">
        <w:rPr>
          <w:sz w:val="22"/>
          <w:szCs w:val="22"/>
        </w:rPr>
        <w:t> </w:t>
      </w:r>
      <w:r w:rsidRPr="00983505">
        <w:rPr>
          <w:sz w:val="22"/>
          <w:szCs w:val="22"/>
        </w:rPr>
        <w:t>zhotovitel je povinen na tyto záměny přistoupit. Zhotovitel bude v takovém případě při výběru poddodavatelů přihlížet k </w:t>
      </w:r>
      <w:r w:rsidRPr="00983505">
        <w:rPr>
          <w:b/>
          <w:sz w:val="22"/>
          <w:szCs w:val="22"/>
        </w:rPr>
        <w:t>doporučení objednatele</w:t>
      </w:r>
      <w:r w:rsidRPr="00983505">
        <w:rPr>
          <w:sz w:val="22"/>
          <w:szCs w:val="22"/>
        </w:rPr>
        <w:t>. Požadavek na záměnu materiálů a</w:t>
      </w:r>
      <w:r w:rsidR="007604F9" w:rsidRPr="00983505">
        <w:rPr>
          <w:sz w:val="22"/>
          <w:szCs w:val="22"/>
        </w:rPr>
        <w:t> </w:t>
      </w:r>
      <w:r w:rsidRPr="00983505">
        <w:rPr>
          <w:sz w:val="22"/>
          <w:szCs w:val="22"/>
        </w:rPr>
        <w:t xml:space="preserve">technologií </w:t>
      </w:r>
      <w:r w:rsidRPr="00983505">
        <w:rPr>
          <w:b/>
          <w:sz w:val="22"/>
          <w:szCs w:val="22"/>
        </w:rPr>
        <w:t xml:space="preserve">musí být písemný.  Zhotovitel má právo na úhradu veškerých </w:t>
      </w:r>
      <w:r w:rsidR="009A53CD" w:rsidRPr="00983505">
        <w:rPr>
          <w:b/>
          <w:sz w:val="22"/>
          <w:szCs w:val="22"/>
        </w:rPr>
        <w:t>prokazatelně vynaložených</w:t>
      </w:r>
      <w:r w:rsidRPr="00983505">
        <w:rPr>
          <w:sz w:val="22"/>
          <w:szCs w:val="22"/>
        </w:rPr>
        <w:t xml:space="preserve"> nákladů</w:t>
      </w:r>
      <w:r w:rsidR="009A19A8" w:rsidRPr="00983505">
        <w:rPr>
          <w:sz w:val="22"/>
          <w:szCs w:val="22"/>
        </w:rPr>
        <w:t>.</w:t>
      </w:r>
      <w:r w:rsidRPr="00983505">
        <w:rPr>
          <w:sz w:val="22"/>
          <w:szCs w:val="22"/>
        </w:rPr>
        <w:t xml:space="preserve"> </w:t>
      </w:r>
    </w:p>
    <w:p w14:paraId="185E1F3B" w14:textId="77777777" w:rsidR="002A55FE" w:rsidRDefault="00AD3622" w:rsidP="00983505">
      <w:pPr>
        <w:numPr>
          <w:ilvl w:val="1"/>
          <w:numId w:val="29"/>
        </w:numPr>
        <w:spacing w:after="240" w:line="276" w:lineRule="auto"/>
        <w:ind w:left="567" w:hanging="567"/>
        <w:jc w:val="both"/>
        <w:rPr>
          <w:sz w:val="22"/>
          <w:szCs w:val="22"/>
        </w:rPr>
      </w:pPr>
      <w:r w:rsidRPr="00983505">
        <w:rPr>
          <w:b/>
          <w:sz w:val="22"/>
          <w:szCs w:val="22"/>
        </w:rPr>
        <w:t>Dokumentace skutečného provedení stavby</w:t>
      </w:r>
      <w:r w:rsidRPr="00983505">
        <w:rPr>
          <w:sz w:val="22"/>
          <w:szCs w:val="22"/>
        </w:rPr>
        <w:t xml:space="preserve"> bude objednateli předána ve </w:t>
      </w:r>
      <w:r w:rsidR="00EB561D" w:rsidRPr="00983505">
        <w:rPr>
          <w:b/>
          <w:sz w:val="22"/>
          <w:szCs w:val="22"/>
        </w:rPr>
        <w:t>2</w:t>
      </w:r>
      <w:r w:rsidRPr="00983505">
        <w:rPr>
          <w:sz w:val="22"/>
          <w:szCs w:val="22"/>
        </w:rPr>
        <w:t xml:space="preserve"> </w:t>
      </w:r>
      <w:r w:rsidRPr="00983505">
        <w:rPr>
          <w:b/>
          <w:sz w:val="22"/>
          <w:szCs w:val="22"/>
        </w:rPr>
        <w:t>vyhotoveních</w:t>
      </w:r>
      <w:r w:rsidRPr="00983505">
        <w:rPr>
          <w:sz w:val="22"/>
          <w:szCs w:val="22"/>
        </w:rPr>
        <w:t xml:space="preserve"> v tištěné formě a v digitální formě</w:t>
      </w:r>
      <w:r w:rsidR="008E6A94" w:rsidRPr="00983505">
        <w:rPr>
          <w:sz w:val="22"/>
          <w:szCs w:val="22"/>
        </w:rPr>
        <w:t xml:space="preserve"> </w:t>
      </w:r>
      <w:r w:rsidRPr="00983505">
        <w:rPr>
          <w:sz w:val="22"/>
          <w:szCs w:val="22"/>
        </w:rPr>
        <w:t xml:space="preserve">(ve formátu PDF a formátu zpracované PD (DWG., DGN., DOC., EXE.) v souladu se zákonem č. </w:t>
      </w:r>
      <w:r w:rsidR="00FC1F3B" w:rsidRPr="00983505">
        <w:rPr>
          <w:sz w:val="22"/>
          <w:szCs w:val="22"/>
        </w:rPr>
        <w:t>283/2021</w:t>
      </w:r>
      <w:r w:rsidRPr="00983505">
        <w:rPr>
          <w:sz w:val="22"/>
          <w:szCs w:val="22"/>
        </w:rPr>
        <w:t xml:space="preserve"> Sb., stavební zákon, a jeho prováděcími právními předpisy, zejména vyhláškou č. 499/2006 Sb., o dokumentaci staveb, a</w:t>
      </w:r>
      <w:r w:rsidR="007604F9" w:rsidRPr="00983505">
        <w:rPr>
          <w:sz w:val="22"/>
          <w:szCs w:val="22"/>
        </w:rPr>
        <w:t> </w:t>
      </w:r>
      <w:r w:rsidRPr="00983505">
        <w:rPr>
          <w:sz w:val="22"/>
          <w:szCs w:val="22"/>
        </w:rPr>
        <w:t xml:space="preserve">přílohou č. 7 k této vyhlášce. </w:t>
      </w:r>
    </w:p>
    <w:p w14:paraId="649E716F" w14:textId="77777777" w:rsidR="002A55FE" w:rsidRDefault="00AD3622" w:rsidP="002A55FE">
      <w:pPr>
        <w:spacing w:after="240" w:line="276" w:lineRule="auto"/>
        <w:ind w:left="567"/>
        <w:jc w:val="both"/>
        <w:rPr>
          <w:b/>
          <w:sz w:val="22"/>
          <w:szCs w:val="22"/>
        </w:rPr>
      </w:pPr>
      <w:r w:rsidRPr="00983505">
        <w:rPr>
          <w:sz w:val="22"/>
          <w:szCs w:val="22"/>
        </w:rPr>
        <w:t xml:space="preserve">Zhotovitel je povinen do projektu </w:t>
      </w:r>
      <w:r w:rsidRPr="00983505">
        <w:rPr>
          <w:b/>
          <w:sz w:val="22"/>
          <w:szCs w:val="22"/>
        </w:rPr>
        <w:t>zakreslovat všechny změny</w:t>
      </w:r>
      <w:r w:rsidRPr="00983505">
        <w:rPr>
          <w:sz w:val="22"/>
          <w:szCs w:val="22"/>
        </w:rPr>
        <w:t xml:space="preserve"> na stavbě, k nimž došlo v průběhu zhotovení díla. Každý výkres projektu bude opatřen </w:t>
      </w:r>
      <w:r w:rsidRPr="00983505">
        <w:rPr>
          <w:b/>
          <w:sz w:val="22"/>
          <w:szCs w:val="22"/>
        </w:rPr>
        <w:t>jménem a příjmením</w:t>
      </w:r>
      <w:r w:rsidRPr="00983505">
        <w:rPr>
          <w:sz w:val="22"/>
          <w:szCs w:val="22"/>
        </w:rPr>
        <w:t xml:space="preserve"> osoby, která změny zakreslila, včetně razítka zhotovitele. U výkresu obsahujícího změnu proti projektu bude přiložen i doklad, ze kterého bude vyplývat </w:t>
      </w:r>
      <w:r w:rsidRPr="00983505">
        <w:rPr>
          <w:b/>
          <w:sz w:val="22"/>
          <w:szCs w:val="22"/>
        </w:rPr>
        <w:t>projednání změny</w:t>
      </w:r>
      <w:r w:rsidRPr="00983505">
        <w:rPr>
          <w:sz w:val="22"/>
          <w:szCs w:val="22"/>
        </w:rPr>
        <w:t xml:space="preserve"> s osobou vykonávající autorský dozor a</w:t>
      </w:r>
      <w:r w:rsidR="007604F9" w:rsidRPr="00983505">
        <w:rPr>
          <w:sz w:val="22"/>
          <w:szCs w:val="22"/>
        </w:rPr>
        <w:t> </w:t>
      </w:r>
      <w:r w:rsidRPr="00983505">
        <w:rPr>
          <w:b/>
          <w:sz w:val="22"/>
          <w:szCs w:val="22"/>
        </w:rPr>
        <w:t>technickým dozorem</w:t>
      </w:r>
      <w:r w:rsidRPr="00983505">
        <w:rPr>
          <w:sz w:val="22"/>
          <w:szCs w:val="22"/>
        </w:rPr>
        <w:t xml:space="preserve"> stavebníka a jejich souhlasné stanovisko.</w:t>
      </w:r>
      <w:r w:rsidR="008B6E25" w:rsidRPr="00983505">
        <w:rPr>
          <w:sz w:val="22"/>
          <w:szCs w:val="22"/>
        </w:rPr>
        <w:t xml:space="preserve"> </w:t>
      </w:r>
      <w:r w:rsidRPr="00983505">
        <w:rPr>
          <w:sz w:val="22"/>
          <w:szCs w:val="22"/>
        </w:rPr>
        <w:t xml:space="preserve">U těch částí projektové dokumentace, u kterých nedošlo k žádným změnám, bude uvedeno označení </w:t>
      </w:r>
      <w:r w:rsidRPr="00983505">
        <w:rPr>
          <w:b/>
          <w:sz w:val="22"/>
          <w:szCs w:val="22"/>
        </w:rPr>
        <w:t xml:space="preserve">„beze změn“. </w:t>
      </w:r>
    </w:p>
    <w:p w14:paraId="4E3AD332" w14:textId="6DE0D028" w:rsidR="00AD3622" w:rsidRPr="00983505" w:rsidRDefault="00AD3622" w:rsidP="002A55FE">
      <w:pPr>
        <w:spacing w:after="240" w:line="276" w:lineRule="auto"/>
        <w:ind w:left="567"/>
        <w:jc w:val="both"/>
        <w:rPr>
          <w:sz w:val="22"/>
          <w:szCs w:val="22"/>
        </w:rPr>
      </w:pPr>
      <w:r w:rsidRPr="00983505">
        <w:rPr>
          <w:sz w:val="22"/>
          <w:szCs w:val="22"/>
        </w:rPr>
        <w:t xml:space="preserve">Součástí bude i celková </w:t>
      </w:r>
      <w:r w:rsidRPr="00983505">
        <w:rPr>
          <w:b/>
          <w:sz w:val="22"/>
          <w:szCs w:val="22"/>
        </w:rPr>
        <w:t>situace skutečného provedení</w:t>
      </w:r>
      <w:r w:rsidRPr="00983505">
        <w:rPr>
          <w:sz w:val="22"/>
          <w:szCs w:val="22"/>
        </w:rPr>
        <w:t xml:space="preserve"> stavby vč. přívodů, přípojek, komunikací, podzemních i nadzemních vedení v areálu staveniště s údaji o</w:t>
      </w:r>
      <w:r w:rsidR="003D4A95">
        <w:rPr>
          <w:sz w:val="22"/>
          <w:szCs w:val="22"/>
        </w:rPr>
        <w:t> </w:t>
      </w:r>
      <w:r w:rsidRPr="00983505">
        <w:rPr>
          <w:sz w:val="22"/>
          <w:szCs w:val="22"/>
        </w:rPr>
        <w:t>hloubkách uložení sítí (tato část bude i v digitální podobě). Takto zpracovanou a</w:t>
      </w:r>
      <w:r w:rsidR="006C033A" w:rsidRPr="00983505">
        <w:rPr>
          <w:sz w:val="22"/>
          <w:szCs w:val="22"/>
        </w:rPr>
        <w:t> </w:t>
      </w:r>
      <w:r w:rsidRPr="00983505">
        <w:rPr>
          <w:sz w:val="22"/>
          <w:szCs w:val="22"/>
        </w:rPr>
        <w:t xml:space="preserve">zhotovitelem </w:t>
      </w:r>
      <w:r w:rsidRPr="00983505">
        <w:rPr>
          <w:b/>
          <w:sz w:val="22"/>
          <w:szCs w:val="22"/>
        </w:rPr>
        <w:t>podepsanou projektovou dokumentaci</w:t>
      </w:r>
      <w:r w:rsidRPr="00983505">
        <w:rPr>
          <w:sz w:val="22"/>
          <w:szCs w:val="22"/>
        </w:rPr>
        <w:t xml:space="preserve"> skutečného provedení stavby předá zhotovitel objednateli při předání a převzetí díla.</w:t>
      </w:r>
    </w:p>
    <w:p w14:paraId="328982D5" w14:textId="77777777" w:rsidR="004F07F8" w:rsidRPr="00983505" w:rsidRDefault="004F07F8"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lastRenderedPageBreak/>
        <w:t>ZMĚNY DÍLA</w:t>
      </w:r>
    </w:p>
    <w:p w14:paraId="606CE8BD" w14:textId="77777777" w:rsidR="00B207FE" w:rsidRPr="00983505" w:rsidRDefault="00B207FE" w:rsidP="00983505">
      <w:pPr>
        <w:numPr>
          <w:ilvl w:val="1"/>
          <w:numId w:val="29"/>
        </w:numPr>
        <w:spacing w:after="240" w:line="276" w:lineRule="auto"/>
        <w:ind w:left="567" w:hanging="567"/>
        <w:jc w:val="both"/>
        <w:rPr>
          <w:sz w:val="22"/>
          <w:szCs w:val="22"/>
        </w:rPr>
      </w:pPr>
      <w:r w:rsidRPr="00983505">
        <w:rPr>
          <w:b/>
          <w:sz w:val="22"/>
          <w:szCs w:val="22"/>
        </w:rPr>
        <w:t>Veškeré</w:t>
      </w:r>
      <w:r w:rsidRPr="00983505">
        <w:rPr>
          <w:sz w:val="22"/>
          <w:szCs w:val="22"/>
        </w:rPr>
        <w:t xml:space="preserve"> změny díla musí být provedeny v souladu zejména s ustanoveními této smlouvy a</w:t>
      </w:r>
      <w:r w:rsidR="007604F9" w:rsidRPr="00983505">
        <w:rPr>
          <w:sz w:val="22"/>
          <w:szCs w:val="22"/>
        </w:rPr>
        <w:t> </w:t>
      </w:r>
      <w:r w:rsidRPr="00983505">
        <w:rPr>
          <w:sz w:val="22"/>
          <w:szCs w:val="22"/>
        </w:rPr>
        <w:t xml:space="preserve">zákonem č. </w:t>
      </w:r>
      <w:r w:rsidRPr="00983505">
        <w:rPr>
          <w:b/>
          <w:sz w:val="22"/>
          <w:szCs w:val="22"/>
        </w:rPr>
        <w:t>134/2016 Sb.,</w:t>
      </w:r>
      <w:r w:rsidRPr="00983505">
        <w:rPr>
          <w:sz w:val="22"/>
          <w:szCs w:val="22"/>
        </w:rPr>
        <w:t xml:space="preserve"> o zadávání veřejných zakázek, ve znění pozdějších předpisů. </w:t>
      </w:r>
    </w:p>
    <w:p w14:paraId="4D297FD0" w14:textId="77777777" w:rsidR="00B207FE" w:rsidRPr="00983505" w:rsidRDefault="00B207FE" w:rsidP="00983505">
      <w:pPr>
        <w:numPr>
          <w:ilvl w:val="1"/>
          <w:numId w:val="29"/>
        </w:numPr>
        <w:spacing w:after="240" w:line="276" w:lineRule="auto"/>
        <w:ind w:left="567" w:hanging="567"/>
        <w:jc w:val="both"/>
        <w:rPr>
          <w:sz w:val="22"/>
          <w:szCs w:val="22"/>
        </w:rPr>
      </w:pPr>
      <w:r w:rsidRPr="00983505">
        <w:rPr>
          <w:b/>
          <w:sz w:val="22"/>
          <w:szCs w:val="22"/>
        </w:rPr>
        <w:t>Objednatel si vyhrazuje právo</w:t>
      </w:r>
      <w:r w:rsidRPr="00983505">
        <w:rPr>
          <w:sz w:val="22"/>
          <w:szCs w:val="22"/>
        </w:rPr>
        <w:t xml:space="preserve"> před realizací díla nebo v průběhu realizace upravit rozsah, nebo předmět díla, a to zejména </w:t>
      </w:r>
      <w:r w:rsidRPr="00983505">
        <w:rPr>
          <w:b/>
          <w:sz w:val="22"/>
          <w:szCs w:val="22"/>
        </w:rPr>
        <w:t>z důvodů</w:t>
      </w:r>
      <w:r w:rsidRPr="00983505">
        <w:rPr>
          <w:sz w:val="22"/>
          <w:szCs w:val="22"/>
        </w:rPr>
        <w:t>:</w:t>
      </w:r>
    </w:p>
    <w:p w14:paraId="4C1930A5" w14:textId="77777777" w:rsidR="00B207FE" w:rsidRPr="00983505" w:rsidRDefault="00B207FE" w:rsidP="00983505">
      <w:pPr>
        <w:numPr>
          <w:ilvl w:val="2"/>
          <w:numId w:val="29"/>
        </w:numPr>
        <w:spacing w:line="276" w:lineRule="auto"/>
        <w:ind w:left="709" w:hanging="709"/>
        <w:jc w:val="both"/>
        <w:rPr>
          <w:sz w:val="22"/>
          <w:szCs w:val="22"/>
        </w:rPr>
      </w:pPr>
      <w:r w:rsidRPr="00983505">
        <w:rPr>
          <w:b/>
          <w:sz w:val="22"/>
          <w:szCs w:val="22"/>
        </w:rPr>
        <w:t>neprovedení dohodnutých stavebních prací</w:t>
      </w:r>
      <w:r w:rsidRPr="00983505">
        <w:rPr>
          <w:sz w:val="22"/>
          <w:szCs w:val="22"/>
        </w:rPr>
        <w:t>, dodávek a služeb, které byly obsaženy v zadávacích podmínkách a změnou dojde k zúžení předmětu díla (</w:t>
      </w:r>
      <w:r w:rsidRPr="00983505">
        <w:rPr>
          <w:b/>
          <w:sz w:val="22"/>
          <w:szCs w:val="22"/>
        </w:rPr>
        <w:t>méněpráce</w:t>
      </w:r>
      <w:r w:rsidRPr="00983505">
        <w:rPr>
          <w:sz w:val="22"/>
          <w:szCs w:val="22"/>
        </w:rPr>
        <w:t>),</w:t>
      </w:r>
    </w:p>
    <w:p w14:paraId="7D6BFADC" w14:textId="77777777" w:rsidR="00B207FE" w:rsidRPr="00983505" w:rsidRDefault="00B207FE" w:rsidP="00983505">
      <w:pPr>
        <w:numPr>
          <w:ilvl w:val="2"/>
          <w:numId w:val="29"/>
        </w:numPr>
        <w:spacing w:line="276" w:lineRule="auto"/>
        <w:ind w:left="709" w:hanging="709"/>
        <w:jc w:val="both"/>
        <w:rPr>
          <w:sz w:val="22"/>
          <w:szCs w:val="22"/>
        </w:rPr>
      </w:pPr>
      <w:r w:rsidRPr="00983505">
        <w:rPr>
          <w:b/>
          <w:sz w:val="22"/>
          <w:szCs w:val="22"/>
        </w:rPr>
        <w:t>provedení dodatečných stavebních pr</w:t>
      </w:r>
      <w:r w:rsidR="005128F6" w:rsidRPr="00983505">
        <w:rPr>
          <w:b/>
          <w:sz w:val="22"/>
          <w:szCs w:val="22"/>
        </w:rPr>
        <w:t>a</w:t>
      </w:r>
      <w:r w:rsidRPr="00983505">
        <w:rPr>
          <w:b/>
          <w:sz w:val="22"/>
          <w:szCs w:val="22"/>
        </w:rPr>
        <w:t>cí</w:t>
      </w:r>
      <w:r w:rsidRPr="00983505">
        <w:rPr>
          <w:sz w:val="22"/>
          <w:szCs w:val="22"/>
        </w:rPr>
        <w:t>, dodávek a služeb, které nebyly obsaženy v zadávacích podmínkách a změnou dojde k rozšíření předmětu díla (</w:t>
      </w:r>
      <w:r w:rsidRPr="00983505">
        <w:rPr>
          <w:b/>
          <w:sz w:val="22"/>
          <w:szCs w:val="22"/>
        </w:rPr>
        <w:t>vícepráce)</w:t>
      </w:r>
      <w:r w:rsidRPr="00983505">
        <w:rPr>
          <w:sz w:val="22"/>
          <w:szCs w:val="22"/>
        </w:rPr>
        <w:t>,</w:t>
      </w:r>
    </w:p>
    <w:p w14:paraId="3283D0B8" w14:textId="77777777" w:rsidR="00B207FE" w:rsidRPr="00983505" w:rsidRDefault="00B207FE" w:rsidP="00983505">
      <w:pPr>
        <w:numPr>
          <w:ilvl w:val="2"/>
          <w:numId w:val="29"/>
        </w:numPr>
        <w:spacing w:line="276" w:lineRule="auto"/>
        <w:ind w:left="709" w:hanging="709"/>
        <w:jc w:val="both"/>
        <w:rPr>
          <w:sz w:val="22"/>
          <w:szCs w:val="22"/>
        </w:rPr>
      </w:pPr>
      <w:r w:rsidRPr="00983505">
        <w:rPr>
          <w:b/>
          <w:sz w:val="22"/>
          <w:szCs w:val="22"/>
        </w:rPr>
        <w:t>požadavků správců</w:t>
      </w:r>
      <w:r w:rsidRPr="00983505">
        <w:rPr>
          <w:sz w:val="22"/>
          <w:szCs w:val="22"/>
        </w:rPr>
        <w:t xml:space="preserve"> technické infrastruktury,</w:t>
      </w:r>
    </w:p>
    <w:p w14:paraId="05EAF3FF" w14:textId="77777777" w:rsidR="00B207FE" w:rsidRPr="00983505" w:rsidRDefault="00B207FE" w:rsidP="00983505">
      <w:pPr>
        <w:numPr>
          <w:ilvl w:val="2"/>
          <w:numId w:val="29"/>
        </w:numPr>
        <w:spacing w:after="240" w:line="276" w:lineRule="auto"/>
        <w:ind w:left="709" w:hanging="709"/>
        <w:jc w:val="both"/>
        <w:rPr>
          <w:sz w:val="22"/>
          <w:szCs w:val="22"/>
        </w:rPr>
      </w:pPr>
      <w:r w:rsidRPr="00983505">
        <w:rPr>
          <w:b/>
          <w:sz w:val="22"/>
          <w:szCs w:val="22"/>
        </w:rPr>
        <w:t>z</w:t>
      </w:r>
      <w:r w:rsidR="00D1705E" w:rsidRPr="00983505">
        <w:rPr>
          <w:b/>
          <w:sz w:val="22"/>
          <w:szCs w:val="22"/>
        </w:rPr>
        <w:t>lepšení</w:t>
      </w:r>
      <w:r w:rsidR="008548A1" w:rsidRPr="00983505">
        <w:rPr>
          <w:b/>
          <w:sz w:val="22"/>
          <w:szCs w:val="22"/>
        </w:rPr>
        <w:t xml:space="preserve"> efektivity,</w:t>
      </w:r>
      <w:r w:rsidRPr="00983505">
        <w:rPr>
          <w:sz w:val="22"/>
          <w:szCs w:val="22"/>
        </w:rPr>
        <w:t xml:space="preserve"> </w:t>
      </w:r>
      <w:r w:rsidR="008548A1" w:rsidRPr="00983505">
        <w:rPr>
          <w:sz w:val="22"/>
          <w:szCs w:val="22"/>
        </w:rPr>
        <w:t xml:space="preserve">hospodárnosti a účelnosti </w:t>
      </w:r>
      <w:r w:rsidR="008548A1" w:rsidRPr="00983505">
        <w:rPr>
          <w:b/>
          <w:sz w:val="22"/>
          <w:szCs w:val="22"/>
        </w:rPr>
        <w:t>budoucího</w:t>
      </w:r>
      <w:r w:rsidRPr="00983505">
        <w:rPr>
          <w:b/>
          <w:sz w:val="22"/>
          <w:szCs w:val="22"/>
        </w:rPr>
        <w:t xml:space="preserve"> provozu</w:t>
      </w:r>
      <w:r w:rsidR="00F8240C" w:rsidRPr="00983505">
        <w:rPr>
          <w:sz w:val="22"/>
          <w:szCs w:val="22"/>
        </w:rPr>
        <w:t xml:space="preserve"> díla. </w:t>
      </w:r>
    </w:p>
    <w:p w14:paraId="219F2640" w14:textId="77777777" w:rsidR="00B207FE" w:rsidRPr="00983505" w:rsidRDefault="00B207FE" w:rsidP="00983505">
      <w:pPr>
        <w:numPr>
          <w:ilvl w:val="1"/>
          <w:numId w:val="29"/>
        </w:numPr>
        <w:spacing w:after="240" w:line="276" w:lineRule="auto"/>
        <w:ind w:left="567" w:hanging="567"/>
        <w:jc w:val="both"/>
        <w:rPr>
          <w:sz w:val="22"/>
          <w:szCs w:val="22"/>
        </w:rPr>
      </w:pPr>
      <w:r w:rsidRPr="00983505">
        <w:rPr>
          <w:b/>
          <w:sz w:val="22"/>
          <w:szCs w:val="22"/>
        </w:rPr>
        <w:t>Pokud</w:t>
      </w:r>
      <w:r w:rsidRPr="00983505">
        <w:rPr>
          <w:sz w:val="22"/>
          <w:szCs w:val="22"/>
        </w:rPr>
        <w:t xml:space="preserve"> objednatel právo na změnu díla uplatní,</w:t>
      </w:r>
      <w:r w:rsidR="008548A1" w:rsidRPr="00983505">
        <w:rPr>
          <w:sz w:val="22"/>
          <w:szCs w:val="22"/>
        </w:rPr>
        <w:t xml:space="preserve"> </w:t>
      </w:r>
      <w:r w:rsidRPr="00983505">
        <w:rPr>
          <w:b/>
          <w:sz w:val="22"/>
          <w:szCs w:val="22"/>
        </w:rPr>
        <w:t>je zhotovitel povinen na změnu rozsahu díla přistoupit</w:t>
      </w:r>
      <w:r w:rsidR="005128F6" w:rsidRPr="00983505">
        <w:rPr>
          <w:b/>
          <w:sz w:val="22"/>
          <w:szCs w:val="22"/>
        </w:rPr>
        <w:t>,</w:t>
      </w:r>
      <w:r w:rsidRPr="00983505">
        <w:rPr>
          <w:sz w:val="22"/>
          <w:szCs w:val="22"/>
        </w:rPr>
        <w:t xml:space="preserve"> a to bez změny termínu dokončení díla, pokud rozsah změny díla respektuje limity stanovené zejména v </w:t>
      </w:r>
      <w:r w:rsidRPr="00983505">
        <w:rPr>
          <w:b/>
          <w:sz w:val="22"/>
          <w:szCs w:val="22"/>
        </w:rPr>
        <w:t>§ 222 zákona č. 134/2016 Sb</w:t>
      </w:r>
      <w:r w:rsidRPr="00983505">
        <w:rPr>
          <w:sz w:val="22"/>
          <w:szCs w:val="22"/>
        </w:rPr>
        <w:t>., o zadávání veřejných zakázek,</w:t>
      </w:r>
      <w:r w:rsidR="00C954A1" w:rsidRPr="00983505">
        <w:rPr>
          <w:sz w:val="22"/>
          <w:szCs w:val="22"/>
        </w:rPr>
        <w:t xml:space="preserve"> ve znění pozdějších předpisů</w:t>
      </w:r>
      <w:r w:rsidRPr="00983505">
        <w:rPr>
          <w:sz w:val="22"/>
          <w:szCs w:val="22"/>
        </w:rPr>
        <w:t xml:space="preserve"> nedohodnou-li se smluvní strany na KD jinak.</w:t>
      </w:r>
    </w:p>
    <w:p w14:paraId="718B29F5" w14:textId="6E602E31" w:rsidR="00B207FE" w:rsidRPr="003D4A95" w:rsidRDefault="00B207FE" w:rsidP="00983505">
      <w:pPr>
        <w:numPr>
          <w:ilvl w:val="1"/>
          <w:numId w:val="29"/>
        </w:numPr>
        <w:spacing w:after="240" w:line="276" w:lineRule="auto"/>
        <w:ind w:left="567" w:hanging="567"/>
        <w:jc w:val="both"/>
        <w:rPr>
          <w:sz w:val="22"/>
          <w:szCs w:val="22"/>
        </w:rPr>
      </w:pPr>
      <w:r w:rsidRPr="003D4A95">
        <w:rPr>
          <w:b/>
          <w:sz w:val="22"/>
          <w:szCs w:val="22"/>
        </w:rPr>
        <w:t>Pokud</w:t>
      </w:r>
      <w:r w:rsidRPr="003D4A95">
        <w:rPr>
          <w:sz w:val="22"/>
          <w:szCs w:val="22"/>
        </w:rPr>
        <w:t xml:space="preserve"> objednatel uplatní své právo a zhotovitel zjistí, že realizace stavby vyžaduje provedení prací, které nebyly obsaženy v zadávací dokumentaci a které jsou nezbytné k bezvadnému provedení díla dle čl. </w:t>
      </w:r>
      <w:r w:rsidR="00E41C53" w:rsidRPr="003D4A95">
        <w:rPr>
          <w:sz w:val="22"/>
          <w:szCs w:val="22"/>
        </w:rPr>
        <w:t>3</w:t>
      </w:r>
      <w:r w:rsidRPr="003D4A95">
        <w:rPr>
          <w:sz w:val="22"/>
          <w:szCs w:val="22"/>
        </w:rPr>
        <w:t>. (</w:t>
      </w:r>
      <w:r w:rsidRPr="003D4A95">
        <w:rPr>
          <w:b/>
          <w:sz w:val="22"/>
          <w:szCs w:val="22"/>
        </w:rPr>
        <w:t>vícepráce</w:t>
      </w:r>
      <w:r w:rsidRPr="003D4A95">
        <w:rPr>
          <w:sz w:val="22"/>
          <w:szCs w:val="22"/>
        </w:rPr>
        <w:t>), nebo že zadávací dokumentace obsahuje práce, které nesouvisí s předmětem díla, nebo je lze provést levněji a v menším rozsahu (</w:t>
      </w:r>
      <w:r w:rsidRPr="003D4A95">
        <w:rPr>
          <w:b/>
          <w:sz w:val="22"/>
          <w:szCs w:val="22"/>
        </w:rPr>
        <w:t>méněpráce</w:t>
      </w:r>
      <w:r w:rsidRPr="003D4A95">
        <w:rPr>
          <w:sz w:val="22"/>
          <w:szCs w:val="22"/>
        </w:rPr>
        <w:t xml:space="preserve">), předloží neprodleně </w:t>
      </w:r>
      <w:r w:rsidRPr="003D4A95">
        <w:rPr>
          <w:b/>
          <w:sz w:val="22"/>
          <w:szCs w:val="22"/>
        </w:rPr>
        <w:t xml:space="preserve">návrh </w:t>
      </w:r>
      <w:r w:rsidR="00D1705E" w:rsidRPr="003D4A95">
        <w:rPr>
          <w:b/>
          <w:sz w:val="22"/>
          <w:szCs w:val="22"/>
        </w:rPr>
        <w:t>Z</w:t>
      </w:r>
      <w:r w:rsidRPr="003D4A95">
        <w:rPr>
          <w:b/>
          <w:sz w:val="22"/>
          <w:szCs w:val="22"/>
        </w:rPr>
        <w:t>měnového listu</w:t>
      </w:r>
      <w:r w:rsidRPr="003D4A95">
        <w:rPr>
          <w:sz w:val="22"/>
          <w:szCs w:val="22"/>
        </w:rPr>
        <w:t xml:space="preserve"> nejpozději na nejbližším KD</w:t>
      </w:r>
      <w:r w:rsidR="00722513" w:rsidRPr="003D4A95">
        <w:rPr>
          <w:sz w:val="22"/>
          <w:szCs w:val="22"/>
        </w:rPr>
        <w:t xml:space="preserve"> </w:t>
      </w:r>
      <w:r w:rsidRPr="003D4A95">
        <w:rPr>
          <w:sz w:val="22"/>
          <w:szCs w:val="22"/>
        </w:rPr>
        <w:t>k projednání.</w:t>
      </w:r>
    </w:p>
    <w:p w14:paraId="02D58B80" w14:textId="77777777" w:rsidR="00B207FE" w:rsidRPr="00983505" w:rsidRDefault="00B207FE" w:rsidP="00983505">
      <w:pPr>
        <w:numPr>
          <w:ilvl w:val="1"/>
          <w:numId w:val="29"/>
        </w:numPr>
        <w:spacing w:after="240" w:line="276" w:lineRule="auto"/>
        <w:ind w:left="567" w:hanging="567"/>
        <w:jc w:val="both"/>
        <w:rPr>
          <w:b/>
          <w:sz w:val="22"/>
          <w:szCs w:val="22"/>
        </w:rPr>
      </w:pPr>
      <w:r w:rsidRPr="00983505">
        <w:rPr>
          <w:b/>
          <w:sz w:val="22"/>
          <w:szCs w:val="22"/>
        </w:rPr>
        <w:t>Změnový list</w:t>
      </w:r>
      <w:r w:rsidR="00722513" w:rsidRPr="00983505">
        <w:rPr>
          <w:b/>
          <w:sz w:val="22"/>
          <w:szCs w:val="22"/>
        </w:rPr>
        <w:t xml:space="preserve"> </w:t>
      </w:r>
      <w:r w:rsidR="00D1705E" w:rsidRPr="00983505">
        <w:rPr>
          <w:sz w:val="22"/>
          <w:szCs w:val="22"/>
        </w:rPr>
        <w:t>(Příloha č. 3)</w:t>
      </w:r>
      <w:r w:rsidR="00B20AE1" w:rsidRPr="00983505">
        <w:rPr>
          <w:sz w:val="22"/>
          <w:szCs w:val="22"/>
        </w:rPr>
        <w:t>.</w:t>
      </w:r>
    </w:p>
    <w:p w14:paraId="55556BC4" w14:textId="77777777" w:rsidR="00B207FE" w:rsidRPr="00983505" w:rsidRDefault="00B207FE" w:rsidP="00983505">
      <w:pPr>
        <w:numPr>
          <w:ilvl w:val="2"/>
          <w:numId w:val="29"/>
        </w:numPr>
        <w:spacing w:line="276" w:lineRule="auto"/>
        <w:ind w:left="709" w:hanging="709"/>
        <w:jc w:val="both"/>
        <w:rPr>
          <w:sz w:val="22"/>
          <w:szCs w:val="22"/>
        </w:rPr>
      </w:pPr>
      <w:r w:rsidRPr="00983505">
        <w:rPr>
          <w:b/>
          <w:sz w:val="22"/>
          <w:szCs w:val="22"/>
        </w:rPr>
        <w:t>Před vlastním provedením</w:t>
      </w:r>
      <w:r w:rsidRPr="00983505">
        <w:rPr>
          <w:sz w:val="22"/>
          <w:szCs w:val="22"/>
        </w:rPr>
        <w:t xml:space="preserve"> musí být každá vícepráce, dodávka a služba technicky a cenově specifikována ve Změnovém listě a ten </w:t>
      </w:r>
      <w:r w:rsidRPr="00983505">
        <w:rPr>
          <w:b/>
          <w:sz w:val="22"/>
          <w:szCs w:val="22"/>
        </w:rPr>
        <w:t>odsouhlasen</w:t>
      </w:r>
      <w:r w:rsidRPr="00983505">
        <w:rPr>
          <w:sz w:val="22"/>
          <w:szCs w:val="22"/>
        </w:rPr>
        <w:t xml:space="preserve"> technickým dozorem stavebníka a</w:t>
      </w:r>
      <w:r w:rsidR="00D30781" w:rsidRPr="00983505">
        <w:rPr>
          <w:sz w:val="22"/>
          <w:szCs w:val="22"/>
        </w:rPr>
        <w:t> </w:t>
      </w:r>
      <w:r w:rsidRPr="00983505">
        <w:rPr>
          <w:sz w:val="22"/>
          <w:szCs w:val="22"/>
        </w:rPr>
        <w:t xml:space="preserve">projektantem. </w:t>
      </w:r>
    </w:p>
    <w:p w14:paraId="491415DF" w14:textId="77777777" w:rsidR="00B207FE" w:rsidRPr="00983505" w:rsidRDefault="00B207FE" w:rsidP="00983505">
      <w:pPr>
        <w:numPr>
          <w:ilvl w:val="2"/>
          <w:numId w:val="29"/>
        </w:numPr>
        <w:spacing w:line="276" w:lineRule="auto"/>
        <w:ind w:left="709" w:hanging="709"/>
        <w:jc w:val="both"/>
        <w:rPr>
          <w:sz w:val="22"/>
          <w:szCs w:val="22"/>
        </w:rPr>
      </w:pPr>
      <w:r w:rsidRPr="00983505">
        <w:rPr>
          <w:b/>
          <w:sz w:val="22"/>
          <w:szCs w:val="22"/>
        </w:rPr>
        <w:t>Návrh</w:t>
      </w:r>
      <w:r w:rsidRPr="00983505">
        <w:rPr>
          <w:sz w:val="22"/>
          <w:szCs w:val="22"/>
        </w:rPr>
        <w:t xml:space="preserve"> změnového listu bude </w:t>
      </w:r>
      <w:r w:rsidRPr="00983505">
        <w:rPr>
          <w:b/>
          <w:sz w:val="22"/>
          <w:szCs w:val="22"/>
        </w:rPr>
        <w:t>zpracován dle</w:t>
      </w:r>
      <w:r w:rsidRPr="00983505">
        <w:rPr>
          <w:sz w:val="22"/>
          <w:szCs w:val="22"/>
        </w:rPr>
        <w:t xml:space="preserve"> </w:t>
      </w:r>
      <w:r w:rsidRPr="00983505">
        <w:rPr>
          <w:b/>
          <w:sz w:val="22"/>
          <w:szCs w:val="22"/>
        </w:rPr>
        <w:t xml:space="preserve">vzoru </w:t>
      </w:r>
      <w:r w:rsidRPr="00983505">
        <w:rPr>
          <w:sz w:val="22"/>
          <w:szCs w:val="22"/>
        </w:rPr>
        <w:t>předaného zhotoviteli</w:t>
      </w:r>
      <w:r w:rsidR="00D1705E" w:rsidRPr="00983505">
        <w:rPr>
          <w:sz w:val="22"/>
          <w:szCs w:val="22"/>
        </w:rPr>
        <w:t xml:space="preserve"> (Příloha č. 3). </w:t>
      </w:r>
      <w:r w:rsidR="00722513" w:rsidRPr="00983505">
        <w:rPr>
          <w:sz w:val="22"/>
          <w:szCs w:val="22"/>
        </w:rPr>
        <w:t xml:space="preserve"> </w:t>
      </w:r>
      <w:r w:rsidRPr="00983505">
        <w:rPr>
          <w:sz w:val="22"/>
          <w:szCs w:val="22"/>
        </w:rPr>
        <w:t>Za</w:t>
      </w:r>
      <w:r w:rsidR="00D30781" w:rsidRPr="00983505">
        <w:rPr>
          <w:sz w:val="22"/>
          <w:szCs w:val="22"/>
        </w:rPr>
        <w:t> </w:t>
      </w:r>
      <w:r w:rsidRPr="00983505">
        <w:rPr>
          <w:sz w:val="22"/>
          <w:szCs w:val="22"/>
        </w:rPr>
        <w:t xml:space="preserve">úplnost a evidenci schválených a číslovaných změnových listů díla </w:t>
      </w:r>
      <w:r w:rsidRPr="00983505">
        <w:rPr>
          <w:b/>
          <w:sz w:val="22"/>
          <w:szCs w:val="22"/>
        </w:rPr>
        <w:t>odpovídá zhotovitel</w:t>
      </w:r>
      <w:r w:rsidRPr="00983505">
        <w:rPr>
          <w:sz w:val="22"/>
          <w:szCs w:val="22"/>
        </w:rPr>
        <w:t>.</w:t>
      </w:r>
    </w:p>
    <w:p w14:paraId="2297EA6C" w14:textId="77777777" w:rsidR="00B207FE" w:rsidRPr="00983505" w:rsidRDefault="00B207FE" w:rsidP="00983505">
      <w:pPr>
        <w:numPr>
          <w:ilvl w:val="2"/>
          <w:numId w:val="29"/>
        </w:numPr>
        <w:spacing w:line="276" w:lineRule="auto"/>
        <w:ind w:left="709" w:hanging="709"/>
        <w:jc w:val="both"/>
        <w:rPr>
          <w:sz w:val="22"/>
          <w:szCs w:val="22"/>
        </w:rPr>
      </w:pPr>
      <w:r w:rsidRPr="00983505">
        <w:rPr>
          <w:sz w:val="22"/>
          <w:szCs w:val="22"/>
        </w:rPr>
        <w:t>Změnové</w:t>
      </w:r>
      <w:r w:rsidRPr="00983505">
        <w:rPr>
          <w:b/>
          <w:sz w:val="22"/>
          <w:szCs w:val="22"/>
        </w:rPr>
        <w:t xml:space="preserve"> listy budou odsouhlaseny</w:t>
      </w:r>
      <w:r w:rsidRPr="00983505">
        <w:rPr>
          <w:sz w:val="22"/>
          <w:szCs w:val="22"/>
        </w:rPr>
        <w:t xml:space="preserve"> objednatelem </w:t>
      </w:r>
      <w:r w:rsidRPr="00983505">
        <w:rPr>
          <w:b/>
          <w:sz w:val="22"/>
          <w:szCs w:val="22"/>
        </w:rPr>
        <w:t>formou</w:t>
      </w:r>
      <w:r w:rsidRPr="00983505">
        <w:rPr>
          <w:sz w:val="22"/>
          <w:szCs w:val="22"/>
        </w:rPr>
        <w:t xml:space="preserve"> </w:t>
      </w:r>
      <w:r w:rsidRPr="00983505">
        <w:rPr>
          <w:b/>
          <w:sz w:val="22"/>
          <w:szCs w:val="22"/>
        </w:rPr>
        <w:t>schválení dodatku ke smlouvě</w:t>
      </w:r>
      <w:r w:rsidR="003D6A35" w:rsidRPr="00983505">
        <w:rPr>
          <w:b/>
          <w:sz w:val="22"/>
          <w:szCs w:val="22"/>
        </w:rPr>
        <w:t xml:space="preserve">. </w:t>
      </w:r>
      <w:r w:rsidRPr="00983505">
        <w:rPr>
          <w:sz w:val="22"/>
          <w:szCs w:val="22"/>
        </w:rPr>
        <w:t xml:space="preserve"> Práce mohou být zahájeny až po tomto odsouhlasení objednatelem</w:t>
      </w:r>
      <w:r w:rsidR="00000F44" w:rsidRPr="00983505">
        <w:rPr>
          <w:sz w:val="22"/>
          <w:szCs w:val="22"/>
        </w:rPr>
        <w:t>.</w:t>
      </w:r>
    </w:p>
    <w:p w14:paraId="390905FB" w14:textId="77777777" w:rsidR="00B207FE" w:rsidRPr="00983505" w:rsidRDefault="00B207FE" w:rsidP="00983505">
      <w:pPr>
        <w:numPr>
          <w:ilvl w:val="2"/>
          <w:numId w:val="29"/>
        </w:numPr>
        <w:spacing w:line="276" w:lineRule="auto"/>
        <w:ind w:left="709" w:hanging="709"/>
        <w:jc w:val="both"/>
        <w:rPr>
          <w:sz w:val="22"/>
          <w:szCs w:val="22"/>
        </w:rPr>
      </w:pPr>
      <w:r w:rsidRPr="00983505">
        <w:rPr>
          <w:b/>
          <w:sz w:val="22"/>
          <w:szCs w:val="22"/>
        </w:rPr>
        <w:t>Ocenění</w:t>
      </w:r>
      <w:r w:rsidRPr="00983505">
        <w:rPr>
          <w:sz w:val="22"/>
          <w:szCs w:val="22"/>
        </w:rPr>
        <w:t xml:space="preserve"> víceprací a méněprací (prací, dodávek a služeb) bude provedeno </w:t>
      </w:r>
      <w:r w:rsidRPr="00983505">
        <w:rPr>
          <w:b/>
          <w:sz w:val="22"/>
          <w:szCs w:val="22"/>
        </w:rPr>
        <w:t>s použitím položkových cen</w:t>
      </w:r>
      <w:r w:rsidRPr="00983505">
        <w:rPr>
          <w:sz w:val="22"/>
          <w:szCs w:val="22"/>
        </w:rPr>
        <w:t xml:space="preserve"> položkového rozpočtu</w:t>
      </w:r>
      <w:r w:rsidR="00D1705E" w:rsidRPr="00983505">
        <w:rPr>
          <w:sz w:val="22"/>
          <w:szCs w:val="22"/>
        </w:rPr>
        <w:t xml:space="preserve"> (Příloha č. 1)</w:t>
      </w:r>
      <w:r w:rsidR="00000F44" w:rsidRPr="00983505">
        <w:rPr>
          <w:sz w:val="22"/>
          <w:szCs w:val="22"/>
        </w:rPr>
        <w:t>.</w:t>
      </w:r>
    </w:p>
    <w:p w14:paraId="2A37325F" w14:textId="77777777" w:rsidR="00B207FE" w:rsidRPr="00983505" w:rsidRDefault="00B207FE" w:rsidP="00983505">
      <w:pPr>
        <w:numPr>
          <w:ilvl w:val="2"/>
          <w:numId w:val="29"/>
        </w:numPr>
        <w:spacing w:line="276" w:lineRule="auto"/>
        <w:ind w:left="709" w:hanging="709"/>
        <w:jc w:val="both"/>
        <w:rPr>
          <w:sz w:val="22"/>
          <w:szCs w:val="22"/>
        </w:rPr>
      </w:pPr>
      <w:r w:rsidRPr="00983505">
        <w:rPr>
          <w:b/>
          <w:sz w:val="22"/>
          <w:szCs w:val="22"/>
        </w:rPr>
        <w:t>Soupis</w:t>
      </w:r>
      <w:r w:rsidRPr="00983505">
        <w:rPr>
          <w:sz w:val="22"/>
          <w:szCs w:val="22"/>
        </w:rPr>
        <w:t xml:space="preserve"> prací </w:t>
      </w:r>
      <w:r w:rsidRPr="00983505">
        <w:rPr>
          <w:b/>
          <w:sz w:val="22"/>
          <w:szCs w:val="22"/>
        </w:rPr>
        <w:t>jednoho stavebního nebo inženýrského objektu</w:t>
      </w:r>
      <w:r w:rsidRPr="00983505">
        <w:rPr>
          <w:sz w:val="22"/>
          <w:szCs w:val="22"/>
        </w:rPr>
        <w:t xml:space="preserve">, případně provozního souboru, musí splňovat podmínky vyhlášky č. 169/2016 Sb., o stanovení rozsahu dokumentace veřejné zakázky na stavební práce a soupisu stavebních prací, dodávek a služeb s výkazem výměr, tzn. mj., může odkazovat </w:t>
      </w:r>
      <w:r w:rsidRPr="00983505">
        <w:rPr>
          <w:b/>
          <w:sz w:val="22"/>
          <w:szCs w:val="22"/>
        </w:rPr>
        <w:t>pouze na jednu cenovou soustavu</w:t>
      </w:r>
      <w:r w:rsidRPr="00983505">
        <w:rPr>
          <w:sz w:val="22"/>
          <w:szCs w:val="22"/>
        </w:rPr>
        <w:t xml:space="preserve"> pro období, ve kterém mají být vícepráce (méněpráce) realizovány, a to na takovou cenovou soustavu, která byla použita v zadávací dokumentaci. </w:t>
      </w:r>
    </w:p>
    <w:p w14:paraId="2294253B" w14:textId="77777777" w:rsidR="00B207FE" w:rsidRPr="00983505" w:rsidRDefault="00B207FE" w:rsidP="00983505">
      <w:pPr>
        <w:numPr>
          <w:ilvl w:val="2"/>
          <w:numId w:val="29"/>
        </w:numPr>
        <w:spacing w:line="276" w:lineRule="auto"/>
        <w:ind w:left="709" w:hanging="709"/>
        <w:jc w:val="both"/>
        <w:rPr>
          <w:sz w:val="22"/>
          <w:szCs w:val="22"/>
        </w:rPr>
      </w:pPr>
      <w:r w:rsidRPr="00983505">
        <w:rPr>
          <w:sz w:val="22"/>
          <w:szCs w:val="22"/>
        </w:rPr>
        <w:t xml:space="preserve">Pro práce a dodávky neuvedené v cenových soustavách bude dohodnuta </w:t>
      </w:r>
      <w:r w:rsidRPr="00983505">
        <w:rPr>
          <w:b/>
          <w:sz w:val="22"/>
          <w:szCs w:val="22"/>
        </w:rPr>
        <w:t>individuální kalkulace</w:t>
      </w:r>
      <w:r w:rsidRPr="00983505">
        <w:rPr>
          <w:sz w:val="22"/>
          <w:szCs w:val="22"/>
        </w:rPr>
        <w:t>.</w:t>
      </w:r>
    </w:p>
    <w:p w14:paraId="2864FD2F" w14:textId="77777777" w:rsidR="00B207FE" w:rsidRPr="00983505" w:rsidRDefault="00B207FE" w:rsidP="00983505">
      <w:pPr>
        <w:numPr>
          <w:ilvl w:val="2"/>
          <w:numId w:val="29"/>
        </w:numPr>
        <w:spacing w:line="276" w:lineRule="auto"/>
        <w:ind w:left="709" w:hanging="709"/>
        <w:jc w:val="both"/>
        <w:rPr>
          <w:sz w:val="22"/>
          <w:szCs w:val="22"/>
        </w:rPr>
      </w:pPr>
      <w:r w:rsidRPr="00983505">
        <w:rPr>
          <w:sz w:val="22"/>
          <w:szCs w:val="22"/>
        </w:rPr>
        <w:t xml:space="preserve">K hlavním rozpočtovým nákladům </w:t>
      </w:r>
      <w:r w:rsidRPr="00983505">
        <w:rPr>
          <w:b/>
          <w:sz w:val="22"/>
          <w:szCs w:val="22"/>
        </w:rPr>
        <w:t>není zhotovitel oprávněn připočítat přirážku</w:t>
      </w:r>
      <w:r w:rsidRPr="00983505">
        <w:rPr>
          <w:sz w:val="22"/>
          <w:szCs w:val="22"/>
        </w:rPr>
        <w:t xml:space="preserve"> na podíl vedlejších rozpočtových nákladů</w:t>
      </w:r>
      <w:r w:rsidR="003D6A35" w:rsidRPr="00983505">
        <w:rPr>
          <w:b/>
          <w:sz w:val="22"/>
          <w:szCs w:val="22"/>
        </w:rPr>
        <w:t xml:space="preserve"> VRN</w:t>
      </w:r>
      <w:r w:rsidRPr="00983505">
        <w:rPr>
          <w:sz w:val="22"/>
          <w:szCs w:val="22"/>
        </w:rPr>
        <w:t>, koordinační činnost a jiné přirážky.</w:t>
      </w:r>
    </w:p>
    <w:p w14:paraId="4551C91E" w14:textId="77777777" w:rsidR="00B207FE" w:rsidRPr="00983505" w:rsidRDefault="00B207FE" w:rsidP="00983505">
      <w:pPr>
        <w:numPr>
          <w:ilvl w:val="2"/>
          <w:numId w:val="29"/>
        </w:numPr>
        <w:spacing w:after="240" w:line="276" w:lineRule="auto"/>
        <w:ind w:left="709" w:hanging="709"/>
        <w:jc w:val="both"/>
        <w:rPr>
          <w:sz w:val="22"/>
          <w:szCs w:val="22"/>
        </w:rPr>
      </w:pPr>
      <w:r w:rsidRPr="00983505">
        <w:rPr>
          <w:sz w:val="22"/>
          <w:szCs w:val="22"/>
        </w:rPr>
        <w:t xml:space="preserve">K celkovým nákladům pak bude dopočtena </w:t>
      </w:r>
      <w:r w:rsidRPr="00983505">
        <w:rPr>
          <w:b/>
          <w:sz w:val="22"/>
          <w:szCs w:val="22"/>
        </w:rPr>
        <w:t>DPH</w:t>
      </w:r>
      <w:r w:rsidRPr="00983505">
        <w:rPr>
          <w:sz w:val="22"/>
          <w:szCs w:val="22"/>
        </w:rPr>
        <w:t xml:space="preserve"> podle předpisů platných v době vzniku zdanitelného plnění.</w:t>
      </w:r>
    </w:p>
    <w:p w14:paraId="6D9D63F4" w14:textId="77777777" w:rsidR="004F07F8" w:rsidRPr="00983505" w:rsidRDefault="004F07F8"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lastRenderedPageBreak/>
        <w:t>TERMÍN</w:t>
      </w:r>
      <w:r w:rsidR="00311681" w:rsidRPr="00983505">
        <w:rPr>
          <w:b/>
          <w:color w:val="000000"/>
          <w:sz w:val="22"/>
          <w:szCs w:val="22"/>
        </w:rPr>
        <w:t>Y</w:t>
      </w:r>
      <w:r w:rsidRPr="00983505">
        <w:rPr>
          <w:b/>
          <w:color w:val="000000"/>
          <w:sz w:val="22"/>
          <w:szCs w:val="22"/>
        </w:rPr>
        <w:t xml:space="preserve"> A MÍSTO PLNĚNÍ</w:t>
      </w:r>
    </w:p>
    <w:p w14:paraId="4A108299" w14:textId="77777777" w:rsidR="00DD5F6F" w:rsidRPr="00983505" w:rsidRDefault="007E7979" w:rsidP="00801AD2">
      <w:pPr>
        <w:numPr>
          <w:ilvl w:val="1"/>
          <w:numId w:val="29"/>
        </w:numPr>
        <w:spacing w:line="276" w:lineRule="auto"/>
        <w:ind w:left="567" w:hanging="567"/>
        <w:jc w:val="both"/>
        <w:rPr>
          <w:sz w:val="22"/>
          <w:szCs w:val="22"/>
        </w:rPr>
      </w:pPr>
      <w:r w:rsidRPr="00983505">
        <w:rPr>
          <w:sz w:val="22"/>
          <w:szCs w:val="22"/>
        </w:rPr>
        <w:t>T</w:t>
      </w:r>
      <w:r w:rsidR="00311681" w:rsidRPr="00983505">
        <w:rPr>
          <w:sz w:val="22"/>
          <w:szCs w:val="22"/>
        </w:rPr>
        <w:t xml:space="preserve">ermín </w:t>
      </w:r>
      <w:r w:rsidR="00311681" w:rsidRPr="00983505">
        <w:rPr>
          <w:b/>
          <w:sz w:val="22"/>
          <w:szCs w:val="22"/>
        </w:rPr>
        <w:t>předání</w:t>
      </w:r>
      <w:r w:rsidR="00311681" w:rsidRPr="00983505">
        <w:rPr>
          <w:sz w:val="22"/>
          <w:szCs w:val="22"/>
        </w:rPr>
        <w:t xml:space="preserve"> a převzetí </w:t>
      </w:r>
      <w:r w:rsidR="00311681" w:rsidRPr="00983505">
        <w:rPr>
          <w:b/>
          <w:sz w:val="22"/>
          <w:szCs w:val="22"/>
        </w:rPr>
        <w:t>staveniště</w:t>
      </w:r>
      <w:r w:rsidR="00311681" w:rsidRPr="00983505">
        <w:rPr>
          <w:sz w:val="22"/>
          <w:szCs w:val="22"/>
        </w:rPr>
        <w:t xml:space="preserve"> (</w:t>
      </w:r>
      <w:r w:rsidR="00311681" w:rsidRPr="00983505">
        <w:rPr>
          <w:b/>
          <w:sz w:val="22"/>
          <w:szCs w:val="22"/>
        </w:rPr>
        <w:t>zahájení doby plnění</w:t>
      </w:r>
      <w:r w:rsidR="00311681" w:rsidRPr="00983505">
        <w:rPr>
          <w:sz w:val="22"/>
          <w:szCs w:val="22"/>
        </w:rPr>
        <w:t>):</w:t>
      </w:r>
      <w:r w:rsidR="00002160" w:rsidRPr="00983505">
        <w:rPr>
          <w:sz w:val="22"/>
          <w:szCs w:val="22"/>
        </w:rPr>
        <w:t xml:space="preserve"> </w:t>
      </w:r>
    </w:p>
    <w:p w14:paraId="766F0444" w14:textId="45690269" w:rsidR="00311681" w:rsidRPr="00983505" w:rsidRDefault="00732FFB" w:rsidP="00983505">
      <w:pPr>
        <w:spacing w:after="240" w:line="276" w:lineRule="auto"/>
        <w:ind w:left="567"/>
        <w:jc w:val="both"/>
        <w:rPr>
          <w:sz w:val="22"/>
          <w:szCs w:val="22"/>
        </w:rPr>
      </w:pPr>
      <w:r w:rsidRPr="00983505">
        <w:rPr>
          <w:b/>
          <w:color w:val="000000"/>
          <w:sz w:val="22"/>
          <w:szCs w:val="22"/>
        </w:rPr>
        <w:t xml:space="preserve">do </w:t>
      </w:r>
      <w:r w:rsidR="008E6A94" w:rsidRPr="00983505">
        <w:rPr>
          <w:b/>
          <w:color w:val="000000"/>
          <w:sz w:val="22"/>
          <w:szCs w:val="22"/>
        </w:rPr>
        <w:t>3 d</w:t>
      </w:r>
      <w:r w:rsidRPr="00983505">
        <w:rPr>
          <w:b/>
          <w:color w:val="000000"/>
          <w:sz w:val="22"/>
          <w:szCs w:val="22"/>
        </w:rPr>
        <w:t>nů</w:t>
      </w:r>
      <w:r w:rsidRPr="00983505">
        <w:rPr>
          <w:color w:val="000000"/>
          <w:sz w:val="22"/>
          <w:szCs w:val="22"/>
        </w:rPr>
        <w:t xml:space="preserve"> </w:t>
      </w:r>
      <w:r w:rsidR="00DD5F6F" w:rsidRPr="00983505">
        <w:rPr>
          <w:color w:val="000000"/>
          <w:sz w:val="22"/>
          <w:szCs w:val="22"/>
        </w:rPr>
        <w:t>od účinnosti smlouvy</w:t>
      </w:r>
    </w:p>
    <w:p w14:paraId="1C0398FF" w14:textId="77777777" w:rsidR="00DD5F6F" w:rsidRPr="00983505" w:rsidRDefault="00616CBC" w:rsidP="00801AD2">
      <w:pPr>
        <w:numPr>
          <w:ilvl w:val="1"/>
          <w:numId w:val="29"/>
        </w:numPr>
        <w:spacing w:line="276" w:lineRule="auto"/>
        <w:ind w:left="567" w:hanging="567"/>
        <w:jc w:val="both"/>
        <w:rPr>
          <w:sz w:val="22"/>
          <w:szCs w:val="22"/>
        </w:rPr>
      </w:pPr>
      <w:r w:rsidRPr="00983505">
        <w:rPr>
          <w:sz w:val="22"/>
          <w:szCs w:val="22"/>
        </w:rPr>
        <w:t>T</w:t>
      </w:r>
      <w:r w:rsidR="00311681" w:rsidRPr="00983505">
        <w:rPr>
          <w:sz w:val="22"/>
          <w:szCs w:val="22"/>
        </w:rPr>
        <w:t xml:space="preserve">ermín </w:t>
      </w:r>
      <w:r w:rsidR="00311681" w:rsidRPr="00983505">
        <w:rPr>
          <w:b/>
          <w:sz w:val="22"/>
          <w:szCs w:val="22"/>
        </w:rPr>
        <w:t>zahájení stavebních prací</w:t>
      </w:r>
      <w:r w:rsidR="00311681" w:rsidRPr="00983505">
        <w:rPr>
          <w:sz w:val="22"/>
          <w:szCs w:val="22"/>
        </w:rPr>
        <w:t>:</w:t>
      </w:r>
      <w:r w:rsidR="00002160" w:rsidRPr="00983505">
        <w:rPr>
          <w:sz w:val="22"/>
          <w:szCs w:val="22"/>
        </w:rPr>
        <w:t xml:space="preserve"> </w:t>
      </w:r>
    </w:p>
    <w:p w14:paraId="51111E84" w14:textId="4011EB35" w:rsidR="00311681" w:rsidRPr="00983505" w:rsidRDefault="008E6A94" w:rsidP="00983505">
      <w:pPr>
        <w:spacing w:after="240" w:line="276" w:lineRule="auto"/>
        <w:ind w:left="567"/>
        <w:jc w:val="both"/>
        <w:rPr>
          <w:sz w:val="22"/>
          <w:szCs w:val="22"/>
        </w:rPr>
      </w:pPr>
      <w:r w:rsidRPr="00983505">
        <w:rPr>
          <w:b/>
          <w:color w:val="000000"/>
          <w:sz w:val="22"/>
          <w:szCs w:val="22"/>
        </w:rPr>
        <w:t>dle čl. č. 5.4.</w:t>
      </w:r>
    </w:p>
    <w:p w14:paraId="18CC8A6B" w14:textId="77777777" w:rsidR="00732FFB" w:rsidRPr="00983505" w:rsidRDefault="007E7979" w:rsidP="00801AD2">
      <w:pPr>
        <w:numPr>
          <w:ilvl w:val="1"/>
          <w:numId w:val="29"/>
        </w:numPr>
        <w:spacing w:line="276" w:lineRule="auto"/>
        <w:ind w:left="567" w:hanging="567"/>
        <w:jc w:val="both"/>
        <w:rPr>
          <w:sz w:val="22"/>
          <w:szCs w:val="22"/>
        </w:rPr>
      </w:pPr>
      <w:bookmarkStart w:id="0" w:name="_Ref319912373"/>
      <w:r w:rsidRPr="00983505">
        <w:rPr>
          <w:sz w:val="22"/>
          <w:szCs w:val="22"/>
        </w:rPr>
        <w:t>T</w:t>
      </w:r>
      <w:r w:rsidR="00311681" w:rsidRPr="00983505">
        <w:rPr>
          <w:sz w:val="22"/>
          <w:szCs w:val="22"/>
        </w:rPr>
        <w:t xml:space="preserve">ermín dokončení a protokolárního předání </w:t>
      </w:r>
      <w:r w:rsidR="00311681" w:rsidRPr="00983505">
        <w:rPr>
          <w:b/>
          <w:sz w:val="22"/>
          <w:szCs w:val="22"/>
        </w:rPr>
        <w:t>a převzetí díla</w:t>
      </w:r>
      <w:r w:rsidRPr="00983505">
        <w:rPr>
          <w:b/>
          <w:sz w:val="22"/>
          <w:szCs w:val="22"/>
        </w:rPr>
        <w:t xml:space="preserve"> (ukončení doby plnění)</w:t>
      </w:r>
      <w:r w:rsidR="00311681" w:rsidRPr="00983505">
        <w:rPr>
          <w:sz w:val="22"/>
          <w:szCs w:val="22"/>
        </w:rPr>
        <w:t>:</w:t>
      </w:r>
      <w:bookmarkEnd w:id="0"/>
      <w:r w:rsidR="00002160" w:rsidRPr="00983505">
        <w:rPr>
          <w:sz w:val="22"/>
          <w:szCs w:val="22"/>
        </w:rPr>
        <w:t xml:space="preserve"> </w:t>
      </w:r>
    </w:p>
    <w:p w14:paraId="79E6E3E3" w14:textId="39DA030D" w:rsidR="00193736" w:rsidRPr="00983505" w:rsidRDefault="008E6A94" w:rsidP="00983505">
      <w:pPr>
        <w:spacing w:line="276" w:lineRule="auto"/>
        <w:ind w:left="567"/>
        <w:jc w:val="both"/>
        <w:rPr>
          <w:b/>
          <w:color w:val="000000"/>
          <w:sz w:val="22"/>
          <w:szCs w:val="22"/>
        </w:rPr>
      </w:pPr>
      <w:r w:rsidRPr="00983505">
        <w:rPr>
          <w:b/>
          <w:color w:val="000000"/>
          <w:sz w:val="22"/>
          <w:szCs w:val="22"/>
        </w:rPr>
        <w:t xml:space="preserve">do </w:t>
      </w:r>
      <w:r w:rsidR="00E35D6D" w:rsidRPr="00983505">
        <w:rPr>
          <w:b/>
          <w:color w:val="000000"/>
          <w:sz w:val="22"/>
          <w:szCs w:val="22"/>
        </w:rPr>
        <w:t>7</w:t>
      </w:r>
      <w:r w:rsidR="008108A5" w:rsidRPr="00983505">
        <w:rPr>
          <w:b/>
          <w:color w:val="000000"/>
          <w:sz w:val="22"/>
          <w:szCs w:val="22"/>
        </w:rPr>
        <w:t>0 dnů od předání staveniště</w:t>
      </w:r>
    </w:p>
    <w:p w14:paraId="29C1846F" w14:textId="77777777" w:rsidR="00311681" w:rsidRPr="00983505" w:rsidRDefault="00732FFB" w:rsidP="00983505">
      <w:pPr>
        <w:spacing w:line="276" w:lineRule="auto"/>
        <w:ind w:left="567"/>
        <w:jc w:val="both"/>
        <w:rPr>
          <w:sz w:val="22"/>
          <w:szCs w:val="22"/>
        </w:rPr>
      </w:pPr>
      <w:r w:rsidRPr="00983505">
        <w:rPr>
          <w:sz w:val="22"/>
          <w:szCs w:val="22"/>
        </w:rPr>
        <w:t xml:space="preserve">(termín plnění díla bude v souladu s přílohou č. 2 - Harmonogram stavby) </w:t>
      </w:r>
    </w:p>
    <w:p w14:paraId="000271AB" w14:textId="77777777" w:rsidR="00DD5F6F" w:rsidRPr="00983505" w:rsidRDefault="00DD5F6F" w:rsidP="00983505">
      <w:pPr>
        <w:spacing w:line="276" w:lineRule="auto"/>
        <w:ind w:left="567"/>
        <w:jc w:val="both"/>
        <w:rPr>
          <w:sz w:val="22"/>
          <w:szCs w:val="22"/>
        </w:rPr>
      </w:pPr>
    </w:p>
    <w:p w14:paraId="78CF4A57" w14:textId="2A30BE32" w:rsidR="00311681" w:rsidRPr="00983505" w:rsidRDefault="00311681" w:rsidP="00983505">
      <w:pPr>
        <w:numPr>
          <w:ilvl w:val="1"/>
          <w:numId w:val="29"/>
        </w:numPr>
        <w:spacing w:after="240" w:line="276" w:lineRule="auto"/>
        <w:ind w:left="567" w:hanging="567"/>
        <w:jc w:val="both"/>
        <w:rPr>
          <w:sz w:val="22"/>
          <w:szCs w:val="22"/>
        </w:rPr>
      </w:pPr>
      <w:r w:rsidRPr="00983505">
        <w:rPr>
          <w:sz w:val="22"/>
          <w:szCs w:val="22"/>
        </w:rPr>
        <w:t xml:space="preserve">Práce zhotovitele na realizaci předmětu smlouvy budou </w:t>
      </w:r>
      <w:r w:rsidRPr="00983505">
        <w:rPr>
          <w:b/>
          <w:sz w:val="22"/>
          <w:szCs w:val="22"/>
        </w:rPr>
        <w:t>zahájeny dnem protokolárního předání</w:t>
      </w:r>
      <w:r w:rsidRPr="00983505">
        <w:rPr>
          <w:sz w:val="22"/>
          <w:szCs w:val="22"/>
        </w:rPr>
        <w:t xml:space="preserve"> a převzetí staveniště</w:t>
      </w:r>
      <w:r w:rsidR="008E6A94" w:rsidRPr="00983505">
        <w:rPr>
          <w:sz w:val="22"/>
          <w:szCs w:val="22"/>
        </w:rPr>
        <w:t>.</w:t>
      </w:r>
    </w:p>
    <w:p w14:paraId="1CE3BC5E" w14:textId="77777777" w:rsidR="00D531E9" w:rsidRDefault="00943026" w:rsidP="00BE255F">
      <w:pPr>
        <w:numPr>
          <w:ilvl w:val="2"/>
          <w:numId w:val="29"/>
        </w:numPr>
        <w:spacing w:after="240" w:line="276" w:lineRule="auto"/>
        <w:ind w:left="567" w:hanging="567"/>
        <w:jc w:val="both"/>
        <w:rPr>
          <w:sz w:val="22"/>
          <w:szCs w:val="22"/>
        </w:rPr>
      </w:pPr>
      <w:r w:rsidRPr="00983505">
        <w:rPr>
          <w:sz w:val="22"/>
          <w:szCs w:val="22"/>
        </w:rPr>
        <w:t xml:space="preserve">Splnění termínu realizace díla je podmíněno zejména vhodnými klimatickými podmínkami. Změna termínu realizace díla bude provedena při přerušení prací z důvodu nepříznivých klimatických podmínek, kdy se nový termín realizace díla posune o počet dnů, o které byla stavba přerušena z důvodu nepříznivých klimatických podmínek. Počet dnů, o které bude stavba přerušena a o které bude posunut termín ukončení prací na díle bez nutnosti uzavření dodatku ke smlouvě, bude učiněn záznam do stavebního deníku postupem stanoveným v této smlouvě. </w:t>
      </w:r>
    </w:p>
    <w:p w14:paraId="4363E5AA" w14:textId="69A292B9" w:rsidR="00943026" w:rsidRPr="00983505" w:rsidRDefault="00943026" w:rsidP="00D531E9">
      <w:pPr>
        <w:spacing w:after="240" w:line="276" w:lineRule="auto"/>
        <w:ind w:left="567"/>
        <w:jc w:val="both"/>
        <w:rPr>
          <w:sz w:val="22"/>
          <w:szCs w:val="22"/>
        </w:rPr>
      </w:pPr>
      <w:r w:rsidRPr="00983505">
        <w:rPr>
          <w:sz w:val="22"/>
          <w:szCs w:val="22"/>
        </w:rPr>
        <w:t>Zhotovitel bere na vědomí, že změna termínu realizace díla podléhá schválení osoby oprávněné jednat za objednatele v technických záležitostech, stanovené v čl. 1 této smlouvy. Zápis do stavebního deníku o změně termínu realizace díla provede výhradně osoba oprávněná jednat za objednatele v technických záležitostech, stanovená v čl. 1 této smlouvy.</w:t>
      </w:r>
    </w:p>
    <w:p w14:paraId="6A6E8E56" w14:textId="77777777" w:rsidR="00311681" w:rsidRPr="00983505" w:rsidRDefault="00311681" w:rsidP="00983505">
      <w:pPr>
        <w:numPr>
          <w:ilvl w:val="1"/>
          <w:numId w:val="29"/>
        </w:numPr>
        <w:spacing w:after="240" w:line="276" w:lineRule="auto"/>
        <w:ind w:left="567" w:hanging="567"/>
        <w:jc w:val="both"/>
        <w:rPr>
          <w:sz w:val="22"/>
          <w:szCs w:val="22"/>
        </w:rPr>
      </w:pPr>
      <w:r w:rsidRPr="00983505">
        <w:rPr>
          <w:b/>
          <w:sz w:val="22"/>
          <w:szCs w:val="22"/>
        </w:rPr>
        <w:t>Objednatel je oprávněn převzít</w:t>
      </w:r>
      <w:r w:rsidRPr="00983505">
        <w:rPr>
          <w:sz w:val="22"/>
          <w:szCs w:val="22"/>
        </w:rPr>
        <w:t xml:space="preserve"> řádně zhotovené dílo i </w:t>
      </w:r>
      <w:r w:rsidRPr="00983505">
        <w:rPr>
          <w:b/>
          <w:sz w:val="22"/>
          <w:szCs w:val="22"/>
        </w:rPr>
        <w:t>před termínem plnění.</w:t>
      </w:r>
    </w:p>
    <w:p w14:paraId="2E576271" w14:textId="77777777" w:rsidR="00311681" w:rsidRPr="00983505" w:rsidRDefault="00B20AE1" w:rsidP="00983505">
      <w:pPr>
        <w:numPr>
          <w:ilvl w:val="1"/>
          <w:numId w:val="29"/>
        </w:numPr>
        <w:spacing w:after="240" w:line="276" w:lineRule="auto"/>
        <w:ind w:left="567" w:hanging="567"/>
        <w:jc w:val="both"/>
        <w:rPr>
          <w:b/>
          <w:sz w:val="22"/>
          <w:szCs w:val="22"/>
        </w:rPr>
      </w:pPr>
      <w:r w:rsidRPr="00983505">
        <w:rPr>
          <w:b/>
          <w:sz w:val="22"/>
          <w:szCs w:val="22"/>
        </w:rPr>
        <w:t>Harmonogram stavby</w:t>
      </w:r>
      <w:r w:rsidR="00311681" w:rsidRPr="00983505">
        <w:rPr>
          <w:b/>
          <w:sz w:val="22"/>
          <w:szCs w:val="22"/>
        </w:rPr>
        <w:t xml:space="preserve"> </w:t>
      </w:r>
    </w:p>
    <w:p w14:paraId="696863C9" w14:textId="77777777" w:rsidR="00A87D1A" w:rsidRPr="00983505" w:rsidRDefault="00A87D1A" w:rsidP="00983505">
      <w:pPr>
        <w:numPr>
          <w:ilvl w:val="2"/>
          <w:numId w:val="29"/>
        </w:numPr>
        <w:spacing w:line="276" w:lineRule="auto"/>
        <w:ind w:left="709" w:hanging="709"/>
        <w:jc w:val="both"/>
        <w:rPr>
          <w:sz w:val="22"/>
          <w:szCs w:val="22"/>
        </w:rPr>
      </w:pPr>
      <w:r w:rsidRPr="00983505">
        <w:rPr>
          <w:sz w:val="22"/>
          <w:szCs w:val="22"/>
        </w:rPr>
        <w:t xml:space="preserve">Orientační Harmonogram realizace stavby je součástí Smlouvy </w:t>
      </w:r>
      <w:r w:rsidRPr="00983505">
        <w:rPr>
          <w:b/>
          <w:sz w:val="22"/>
          <w:szCs w:val="22"/>
        </w:rPr>
        <w:t xml:space="preserve">(Příloha č. 2). </w:t>
      </w:r>
    </w:p>
    <w:p w14:paraId="64C914F2" w14:textId="5FA32B80" w:rsidR="007E7979" w:rsidRPr="00983505" w:rsidRDefault="00A87D1A" w:rsidP="00983505">
      <w:pPr>
        <w:numPr>
          <w:ilvl w:val="2"/>
          <w:numId w:val="29"/>
        </w:numPr>
        <w:spacing w:line="276" w:lineRule="auto"/>
        <w:ind w:left="709" w:hanging="709"/>
        <w:jc w:val="both"/>
        <w:rPr>
          <w:sz w:val="22"/>
          <w:szCs w:val="22"/>
        </w:rPr>
      </w:pPr>
      <w:r w:rsidRPr="00983505">
        <w:rPr>
          <w:b/>
          <w:sz w:val="22"/>
          <w:szCs w:val="22"/>
        </w:rPr>
        <w:t>Do 14 dnů</w:t>
      </w:r>
      <w:r w:rsidRPr="00983505">
        <w:rPr>
          <w:sz w:val="22"/>
          <w:szCs w:val="22"/>
        </w:rPr>
        <w:t xml:space="preserve"> po zahájení stavby předá zhotovitel objednateli a TDS k odsouhlasení </w:t>
      </w:r>
      <w:r w:rsidR="007E7979" w:rsidRPr="00983505">
        <w:rPr>
          <w:sz w:val="22"/>
          <w:szCs w:val="22"/>
        </w:rPr>
        <w:t>přehledný a</w:t>
      </w:r>
      <w:r w:rsidR="00FA43E1" w:rsidRPr="00983505">
        <w:rPr>
          <w:sz w:val="22"/>
          <w:szCs w:val="22"/>
        </w:rPr>
        <w:t> </w:t>
      </w:r>
      <w:r w:rsidR="007E7979" w:rsidRPr="00983505">
        <w:rPr>
          <w:sz w:val="22"/>
          <w:szCs w:val="22"/>
        </w:rPr>
        <w:t xml:space="preserve">názorný </w:t>
      </w:r>
      <w:r w:rsidRPr="00983505">
        <w:rPr>
          <w:b/>
          <w:sz w:val="22"/>
          <w:szCs w:val="22"/>
        </w:rPr>
        <w:t>podrobný harmonogram průběhu výstavby</w:t>
      </w:r>
      <w:r w:rsidRPr="00983505">
        <w:rPr>
          <w:sz w:val="22"/>
          <w:szCs w:val="22"/>
        </w:rPr>
        <w:t>.</w:t>
      </w:r>
      <w:r w:rsidR="007E7979" w:rsidRPr="00983505">
        <w:rPr>
          <w:sz w:val="22"/>
          <w:szCs w:val="22"/>
        </w:rPr>
        <w:t xml:space="preserve"> Odsouhlasený harmonogram bude po celou dobu výstavby umístěn </w:t>
      </w:r>
      <w:r w:rsidR="001E7FDB" w:rsidRPr="00983505">
        <w:rPr>
          <w:sz w:val="22"/>
          <w:szCs w:val="22"/>
        </w:rPr>
        <w:t>na pro</w:t>
      </w:r>
      <w:r w:rsidR="007E7979" w:rsidRPr="00983505">
        <w:rPr>
          <w:sz w:val="22"/>
          <w:szCs w:val="22"/>
        </w:rPr>
        <w:t xml:space="preserve"> účastníky stavby přístupném a </w:t>
      </w:r>
      <w:r w:rsidR="007E7979" w:rsidRPr="00983505">
        <w:rPr>
          <w:b/>
          <w:sz w:val="22"/>
          <w:szCs w:val="22"/>
        </w:rPr>
        <w:t>viditelném místě.</w:t>
      </w:r>
    </w:p>
    <w:p w14:paraId="11357C95" w14:textId="2E75611E" w:rsidR="00311681" w:rsidRPr="00983505" w:rsidRDefault="00A87D1A" w:rsidP="00983505">
      <w:pPr>
        <w:numPr>
          <w:ilvl w:val="2"/>
          <w:numId w:val="29"/>
        </w:numPr>
        <w:spacing w:line="276" w:lineRule="auto"/>
        <w:ind w:left="709" w:hanging="709"/>
        <w:jc w:val="both"/>
        <w:rPr>
          <w:sz w:val="22"/>
          <w:szCs w:val="22"/>
        </w:rPr>
      </w:pPr>
      <w:r w:rsidRPr="00983505">
        <w:rPr>
          <w:sz w:val="22"/>
          <w:szCs w:val="22"/>
        </w:rPr>
        <w:t>H</w:t>
      </w:r>
      <w:r w:rsidR="00311681" w:rsidRPr="00983505">
        <w:rPr>
          <w:sz w:val="22"/>
          <w:szCs w:val="22"/>
        </w:rPr>
        <w:t xml:space="preserve">armonogram </w:t>
      </w:r>
      <w:r w:rsidR="00311681" w:rsidRPr="00983505">
        <w:rPr>
          <w:b/>
          <w:sz w:val="22"/>
          <w:szCs w:val="22"/>
        </w:rPr>
        <w:t>začíná</w:t>
      </w:r>
      <w:r w:rsidR="00311681" w:rsidRPr="00983505">
        <w:rPr>
          <w:sz w:val="22"/>
          <w:szCs w:val="22"/>
        </w:rPr>
        <w:t xml:space="preserve"> termínem zahájení doby plnění (předání a převzetí staveniště) a </w:t>
      </w:r>
      <w:r w:rsidR="00311681" w:rsidRPr="00983505">
        <w:rPr>
          <w:b/>
          <w:sz w:val="22"/>
          <w:szCs w:val="22"/>
        </w:rPr>
        <w:t>končí</w:t>
      </w:r>
      <w:r w:rsidR="00311681" w:rsidRPr="00983505">
        <w:rPr>
          <w:sz w:val="22"/>
          <w:szCs w:val="22"/>
        </w:rPr>
        <w:t xml:space="preserve"> termínem předání a převzetí díla včetně lhůty pro vyklizení staveniště</w:t>
      </w:r>
      <w:r w:rsidRPr="00983505">
        <w:rPr>
          <w:sz w:val="22"/>
          <w:szCs w:val="22"/>
        </w:rPr>
        <w:t>.</w:t>
      </w:r>
      <w:r w:rsidR="007E7979" w:rsidRPr="00983505">
        <w:rPr>
          <w:sz w:val="22"/>
          <w:szCs w:val="22"/>
        </w:rPr>
        <w:t xml:space="preserve"> </w:t>
      </w:r>
    </w:p>
    <w:p w14:paraId="4BF90C7C" w14:textId="77777777" w:rsidR="00311681" w:rsidRPr="00983505" w:rsidRDefault="007E7979" w:rsidP="00983505">
      <w:pPr>
        <w:numPr>
          <w:ilvl w:val="2"/>
          <w:numId w:val="29"/>
        </w:numPr>
        <w:spacing w:line="276" w:lineRule="auto"/>
        <w:ind w:left="709" w:hanging="709"/>
        <w:jc w:val="both"/>
        <w:rPr>
          <w:sz w:val="22"/>
          <w:szCs w:val="22"/>
        </w:rPr>
      </w:pPr>
      <w:r w:rsidRPr="00983505">
        <w:rPr>
          <w:sz w:val="22"/>
          <w:szCs w:val="22"/>
        </w:rPr>
        <w:t>Z</w:t>
      </w:r>
      <w:r w:rsidR="00311681" w:rsidRPr="00983505">
        <w:rPr>
          <w:sz w:val="22"/>
          <w:szCs w:val="22"/>
        </w:rPr>
        <w:t xml:space="preserve">hotovitel je povinen harmonogram stavby </w:t>
      </w:r>
      <w:r w:rsidR="00311681" w:rsidRPr="00983505">
        <w:rPr>
          <w:b/>
          <w:sz w:val="22"/>
          <w:szCs w:val="22"/>
        </w:rPr>
        <w:t>průběžně aktualizovat</w:t>
      </w:r>
      <w:r w:rsidR="00311681" w:rsidRPr="00983505">
        <w:rPr>
          <w:sz w:val="22"/>
          <w:szCs w:val="22"/>
        </w:rPr>
        <w:t xml:space="preserve"> a o jeho plnění pravidelně informovat účastníky KD s tím, že termín dokončení a předání díla je pro zhotovitele závazný</w:t>
      </w:r>
      <w:r w:rsidR="000E4761" w:rsidRPr="00983505">
        <w:rPr>
          <w:sz w:val="22"/>
          <w:szCs w:val="22"/>
        </w:rPr>
        <w:t>.</w:t>
      </w:r>
    </w:p>
    <w:p w14:paraId="2C60DF45" w14:textId="77777777" w:rsidR="00311681" w:rsidRPr="00983505" w:rsidRDefault="007E7979" w:rsidP="00983505">
      <w:pPr>
        <w:numPr>
          <w:ilvl w:val="2"/>
          <w:numId w:val="29"/>
        </w:numPr>
        <w:spacing w:line="276" w:lineRule="auto"/>
        <w:ind w:left="709" w:hanging="709"/>
        <w:jc w:val="both"/>
        <w:rPr>
          <w:sz w:val="22"/>
          <w:szCs w:val="22"/>
        </w:rPr>
      </w:pPr>
      <w:r w:rsidRPr="00983505">
        <w:rPr>
          <w:b/>
          <w:sz w:val="22"/>
          <w:szCs w:val="22"/>
        </w:rPr>
        <w:t>T</w:t>
      </w:r>
      <w:r w:rsidR="00311681" w:rsidRPr="00983505">
        <w:rPr>
          <w:b/>
          <w:sz w:val="22"/>
          <w:szCs w:val="22"/>
        </w:rPr>
        <w:t>ermín</w:t>
      </w:r>
      <w:r w:rsidRPr="00983505">
        <w:rPr>
          <w:b/>
          <w:sz w:val="22"/>
          <w:szCs w:val="22"/>
        </w:rPr>
        <w:t>y</w:t>
      </w:r>
      <w:r w:rsidR="00311681" w:rsidRPr="00983505">
        <w:rPr>
          <w:b/>
          <w:sz w:val="22"/>
          <w:szCs w:val="22"/>
        </w:rPr>
        <w:t xml:space="preserve"> dokončení</w:t>
      </w:r>
      <w:r w:rsidR="00311681" w:rsidRPr="00983505">
        <w:rPr>
          <w:sz w:val="22"/>
          <w:szCs w:val="22"/>
        </w:rPr>
        <w:t xml:space="preserve"> a předání díla dle odst.</w:t>
      </w:r>
      <w:r w:rsidRPr="00983505">
        <w:rPr>
          <w:sz w:val="22"/>
          <w:szCs w:val="22"/>
        </w:rPr>
        <w:t xml:space="preserve"> 5.</w:t>
      </w:r>
      <w:r w:rsidR="00DD5F6F" w:rsidRPr="00983505">
        <w:rPr>
          <w:sz w:val="22"/>
          <w:szCs w:val="22"/>
        </w:rPr>
        <w:t>3</w:t>
      </w:r>
      <w:r w:rsidRPr="00983505">
        <w:rPr>
          <w:sz w:val="22"/>
          <w:szCs w:val="22"/>
        </w:rPr>
        <w:t>.</w:t>
      </w:r>
      <w:r w:rsidR="00311681" w:rsidRPr="00983505">
        <w:rPr>
          <w:sz w:val="22"/>
          <w:szCs w:val="22"/>
        </w:rPr>
        <w:t xml:space="preserve"> této smlouvy a dle schváleného harmonogramu stavby je pro zhotovitele závazný a </w:t>
      </w:r>
      <w:r w:rsidR="00311681" w:rsidRPr="00983505">
        <w:rPr>
          <w:b/>
          <w:sz w:val="22"/>
          <w:szCs w:val="22"/>
        </w:rPr>
        <w:t>lze ho měnit jen dodatkem ke smlouvě</w:t>
      </w:r>
      <w:r w:rsidR="00311681" w:rsidRPr="00983505">
        <w:rPr>
          <w:sz w:val="22"/>
          <w:szCs w:val="22"/>
        </w:rPr>
        <w:t>.</w:t>
      </w:r>
    </w:p>
    <w:p w14:paraId="1B6214F6" w14:textId="2F270167" w:rsidR="006036DF" w:rsidRPr="00983505" w:rsidRDefault="00311681" w:rsidP="00983505">
      <w:pPr>
        <w:numPr>
          <w:ilvl w:val="2"/>
          <w:numId w:val="29"/>
        </w:numPr>
        <w:spacing w:after="240" w:line="276" w:lineRule="auto"/>
        <w:ind w:left="709" w:hanging="709"/>
        <w:jc w:val="both"/>
        <w:rPr>
          <w:sz w:val="22"/>
          <w:szCs w:val="22"/>
        </w:rPr>
      </w:pPr>
      <w:r w:rsidRPr="00983505">
        <w:rPr>
          <w:b/>
          <w:sz w:val="22"/>
          <w:szCs w:val="22"/>
        </w:rPr>
        <w:t>Místem plnění</w:t>
      </w:r>
      <w:r w:rsidRPr="00983505">
        <w:rPr>
          <w:sz w:val="22"/>
          <w:szCs w:val="22"/>
        </w:rPr>
        <w:t xml:space="preserve"> je </w:t>
      </w:r>
      <w:r w:rsidR="00784384" w:rsidRPr="00983505">
        <w:rPr>
          <w:sz w:val="22"/>
          <w:szCs w:val="22"/>
        </w:rPr>
        <w:t>Základní škola Hodonín, Vančurova 2, příspěvková organizace.</w:t>
      </w:r>
    </w:p>
    <w:p w14:paraId="1CCAF25E" w14:textId="77777777" w:rsidR="004F07F8" w:rsidRPr="00983505" w:rsidRDefault="004F07F8"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CENA DÍLA</w:t>
      </w:r>
    </w:p>
    <w:p w14:paraId="7AB41550" w14:textId="77777777" w:rsidR="00D531E9" w:rsidRDefault="006036DF" w:rsidP="000D6BCB">
      <w:pPr>
        <w:numPr>
          <w:ilvl w:val="1"/>
          <w:numId w:val="29"/>
        </w:numPr>
        <w:spacing w:after="240" w:line="276" w:lineRule="auto"/>
        <w:ind w:left="567" w:hanging="567"/>
        <w:jc w:val="both"/>
        <w:rPr>
          <w:sz w:val="22"/>
          <w:szCs w:val="22"/>
        </w:rPr>
      </w:pPr>
      <w:r w:rsidRPr="00801AD2">
        <w:rPr>
          <w:sz w:val="22"/>
          <w:szCs w:val="22"/>
        </w:rPr>
        <w:t xml:space="preserve">Cena díla zahrnuje </w:t>
      </w:r>
      <w:r w:rsidRPr="00801AD2">
        <w:rPr>
          <w:b/>
          <w:sz w:val="22"/>
          <w:szCs w:val="22"/>
        </w:rPr>
        <w:t>veškeré náklady</w:t>
      </w:r>
      <w:r w:rsidRPr="00801AD2">
        <w:rPr>
          <w:sz w:val="22"/>
          <w:szCs w:val="22"/>
        </w:rPr>
        <w:t xml:space="preserve"> potřebné ke zhotovení díla v rozsahu dle</w:t>
      </w:r>
      <w:r w:rsidR="00FA43E1" w:rsidRPr="00801AD2">
        <w:rPr>
          <w:sz w:val="22"/>
          <w:szCs w:val="22"/>
        </w:rPr>
        <w:t> </w:t>
      </w:r>
      <w:r w:rsidRPr="00801AD2">
        <w:rPr>
          <w:sz w:val="22"/>
          <w:szCs w:val="22"/>
        </w:rPr>
        <w:t>čl.</w:t>
      </w:r>
      <w:r w:rsidR="00FA43E1" w:rsidRPr="00801AD2">
        <w:rPr>
          <w:sz w:val="22"/>
          <w:szCs w:val="22"/>
        </w:rPr>
        <w:t> </w:t>
      </w:r>
      <w:r w:rsidR="009A19A8" w:rsidRPr="00801AD2">
        <w:rPr>
          <w:sz w:val="22"/>
          <w:szCs w:val="22"/>
        </w:rPr>
        <w:t>3</w:t>
      </w:r>
      <w:r w:rsidR="00FA43E1" w:rsidRPr="00801AD2">
        <w:rPr>
          <w:sz w:val="22"/>
          <w:szCs w:val="22"/>
        </w:rPr>
        <w:t> </w:t>
      </w:r>
      <w:r w:rsidRPr="00801AD2">
        <w:rPr>
          <w:sz w:val="22"/>
          <w:szCs w:val="22"/>
        </w:rPr>
        <w:t>a</w:t>
      </w:r>
      <w:r w:rsidR="00FA43E1" w:rsidRPr="00801AD2">
        <w:rPr>
          <w:sz w:val="22"/>
          <w:szCs w:val="22"/>
        </w:rPr>
        <w:t> </w:t>
      </w:r>
      <w:r w:rsidRPr="00801AD2">
        <w:rPr>
          <w:sz w:val="22"/>
          <w:szCs w:val="22"/>
        </w:rPr>
        <w:t xml:space="preserve">v ostatních ustanoveních této smlouvy. </w:t>
      </w:r>
    </w:p>
    <w:p w14:paraId="6DC01B63" w14:textId="6C14F2D0" w:rsidR="006036DF" w:rsidRPr="00801AD2" w:rsidRDefault="006036DF" w:rsidP="00D531E9">
      <w:pPr>
        <w:spacing w:after="240" w:line="276" w:lineRule="auto"/>
        <w:ind w:left="567"/>
        <w:jc w:val="both"/>
        <w:rPr>
          <w:sz w:val="22"/>
          <w:szCs w:val="22"/>
        </w:rPr>
      </w:pPr>
      <w:r w:rsidRPr="00801AD2">
        <w:rPr>
          <w:sz w:val="22"/>
          <w:szCs w:val="22"/>
        </w:rPr>
        <w:t>Sjednaná cena obsahuje i předpokládané náklady vzniklé vývojem cen, a to až do termínu protokolárního předání a převzetí řádně dokončeného díla dle této smlouvy.</w:t>
      </w:r>
    </w:p>
    <w:p w14:paraId="7DE793B5" w14:textId="77777777" w:rsidR="006036DF" w:rsidRPr="00983505" w:rsidRDefault="006036DF" w:rsidP="00983505">
      <w:pPr>
        <w:numPr>
          <w:ilvl w:val="1"/>
          <w:numId w:val="29"/>
        </w:numPr>
        <w:spacing w:after="240" w:line="276" w:lineRule="auto"/>
        <w:ind w:left="567" w:hanging="567"/>
        <w:jc w:val="both"/>
        <w:rPr>
          <w:sz w:val="22"/>
          <w:szCs w:val="22"/>
        </w:rPr>
      </w:pPr>
      <w:bookmarkStart w:id="1" w:name="_Ref319912246"/>
      <w:r w:rsidRPr="00983505">
        <w:rPr>
          <w:sz w:val="22"/>
          <w:szCs w:val="22"/>
        </w:rPr>
        <w:lastRenderedPageBreak/>
        <w:t xml:space="preserve">Smluvní strany se v souladu s ustanovením zákona č. 526/1990 Sb., o cenách, ve znění pozdějších předpisů, dohodly na ceně za řádně zhotovené a bezvadné dílo v rozsahu čl. </w:t>
      </w:r>
      <w:r w:rsidR="009A19A8" w:rsidRPr="00983505">
        <w:rPr>
          <w:sz w:val="22"/>
          <w:szCs w:val="22"/>
        </w:rPr>
        <w:t>3</w:t>
      </w:r>
      <w:r w:rsidRPr="00983505">
        <w:rPr>
          <w:sz w:val="22"/>
          <w:szCs w:val="22"/>
        </w:rPr>
        <w:t>. této smlouvy, která činí:</w:t>
      </w:r>
      <w:bookmarkEnd w:id="1"/>
    </w:p>
    <w:p w14:paraId="381A7294" w14:textId="77777777" w:rsidR="006036DF" w:rsidRPr="00983505" w:rsidRDefault="00FA43E1" w:rsidP="002A55FE">
      <w:pPr>
        <w:spacing w:line="276" w:lineRule="auto"/>
        <w:ind w:firstLine="567"/>
        <w:jc w:val="both"/>
        <w:rPr>
          <w:b/>
          <w:bCs/>
          <w:sz w:val="22"/>
          <w:szCs w:val="22"/>
          <w:highlight w:val="yellow"/>
        </w:rPr>
      </w:pPr>
      <w:r w:rsidRPr="00983505">
        <w:rPr>
          <w:b/>
          <w:bCs/>
          <w:sz w:val="22"/>
          <w:szCs w:val="22"/>
          <w:highlight w:val="yellow"/>
        </w:rPr>
        <w:t>…………………….</w:t>
      </w:r>
      <w:r w:rsidRPr="00983505">
        <w:rPr>
          <w:b/>
          <w:bCs/>
          <w:sz w:val="22"/>
          <w:szCs w:val="22"/>
        </w:rPr>
        <w:t xml:space="preserve"> </w:t>
      </w:r>
      <w:r w:rsidRPr="00983505">
        <w:rPr>
          <w:b/>
          <w:bCs/>
          <w:sz w:val="22"/>
          <w:szCs w:val="22"/>
        </w:rPr>
        <w:tab/>
        <w:t>Kč bez DPH</w:t>
      </w:r>
    </w:p>
    <w:p w14:paraId="69AA59ED" w14:textId="77777777" w:rsidR="006036DF" w:rsidRPr="00983505" w:rsidRDefault="00FA43E1" w:rsidP="002A55FE">
      <w:pPr>
        <w:spacing w:line="276" w:lineRule="auto"/>
        <w:ind w:firstLine="567"/>
        <w:jc w:val="both"/>
        <w:rPr>
          <w:b/>
          <w:bCs/>
          <w:sz w:val="22"/>
          <w:szCs w:val="22"/>
          <w:highlight w:val="yellow"/>
        </w:rPr>
      </w:pPr>
      <w:r w:rsidRPr="00983505">
        <w:rPr>
          <w:b/>
          <w:bCs/>
          <w:sz w:val="22"/>
          <w:szCs w:val="22"/>
          <w:highlight w:val="yellow"/>
        </w:rPr>
        <w:t>…………………….</w:t>
      </w:r>
      <w:r w:rsidRPr="00983505">
        <w:rPr>
          <w:b/>
          <w:bCs/>
          <w:sz w:val="22"/>
          <w:szCs w:val="22"/>
        </w:rPr>
        <w:t xml:space="preserve"> </w:t>
      </w:r>
      <w:r w:rsidRPr="00983505">
        <w:rPr>
          <w:b/>
          <w:bCs/>
          <w:sz w:val="22"/>
          <w:szCs w:val="22"/>
        </w:rPr>
        <w:tab/>
      </w:r>
      <w:r w:rsidR="006036DF" w:rsidRPr="00983505">
        <w:rPr>
          <w:b/>
          <w:bCs/>
          <w:sz w:val="22"/>
          <w:szCs w:val="22"/>
        </w:rPr>
        <w:t>Kč DPH 21 %</w:t>
      </w:r>
    </w:p>
    <w:p w14:paraId="4748C1D9" w14:textId="77777777" w:rsidR="006036DF" w:rsidRPr="00983505" w:rsidRDefault="00FA43E1" w:rsidP="00983505">
      <w:pPr>
        <w:spacing w:after="240" w:line="276" w:lineRule="auto"/>
        <w:ind w:firstLine="567"/>
        <w:jc w:val="both"/>
        <w:rPr>
          <w:b/>
          <w:bCs/>
          <w:sz w:val="22"/>
          <w:szCs w:val="22"/>
        </w:rPr>
      </w:pPr>
      <w:r w:rsidRPr="00983505">
        <w:rPr>
          <w:b/>
          <w:bCs/>
          <w:sz w:val="22"/>
          <w:szCs w:val="22"/>
          <w:highlight w:val="yellow"/>
        </w:rPr>
        <w:t>…………………….</w:t>
      </w:r>
      <w:r w:rsidR="006036DF" w:rsidRPr="00983505">
        <w:rPr>
          <w:b/>
          <w:bCs/>
          <w:sz w:val="22"/>
          <w:szCs w:val="22"/>
        </w:rPr>
        <w:t xml:space="preserve"> </w:t>
      </w:r>
      <w:r w:rsidRPr="00983505">
        <w:rPr>
          <w:b/>
          <w:bCs/>
          <w:sz w:val="22"/>
          <w:szCs w:val="22"/>
        </w:rPr>
        <w:tab/>
      </w:r>
      <w:r w:rsidR="006036DF" w:rsidRPr="00983505">
        <w:rPr>
          <w:b/>
          <w:bCs/>
          <w:sz w:val="22"/>
          <w:szCs w:val="22"/>
        </w:rPr>
        <w:t>Kč včetně DPH</w:t>
      </w:r>
    </w:p>
    <w:p w14:paraId="4D41791F" w14:textId="77777777" w:rsidR="006036DF" w:rsidRPr="00983505" w:rsidRDefault="006036DF" w:rsidP="00983505">
      <w:pPr>
        <w:numPr>
          <w:ilvl w:val="1"/>
          <w:numId w:val="29"/>
        </w:numPr>
        <w:spacing w:after="240" w:line="276" w:lineRule="auto"/>
        <w:ind w:left="567" w:hanging="567"/>
        <w:jc w:val="both"/>
        <w:rPr>
          <w:sz w:val="22"/>
          <w:szCs w:val="22"/>
        </w:rPr>
      </w:pPr>
      <w:r w:rsidRPr="00983505">
        <w:rPr>
          <w:sz w:val="22"/>
          <w:szCs w:val="22"/>
        </w:rPr>
        <w:t>Cena</w:t>
      </w:r>
      <w:r w:rsidRPr="00983505">
        <w:rPr>
          <w:b/>
          <w:sz w:val="22"/>
          <w:szCs w:val="22"/>
        </w:rPr>
        <w:t xml:space="preserve"> díla je stanovena</w:t>
      </w:r>
      <w:r w:rsidRPr="00983505">
        <w:rPr>
          <w:sz w:val="22"/>
          <w:szCs w:val="22"/>
        </w:rPr>
        <w:t xml:space="preserve"> zhotovitelem </w:t>
      </w:r>
      <w:r w:rsidRPr="00983505">
        <w:rPr>
          <w:b/>
          <w:sz w:val="22"/>
          <w:szCs w:val="22"/>
        </w:rPr>
        <w:t>na základě položkového rozpočtu</w:t>
      </w:r>
      <w:r w:rsidR="0068790F" w:rsidRPr="00983505">
        <w:rPr>
          <w:b/>
          <w:sz w:val="22"/>
          <w:szCs w:val="22"/>
        </w:rPr>
        <w:t xml:space="preserve"> </w:t>
      </w:r>
      <w:r w:rsidR="0068790F" w:rsidRPr="00983505">
        <w:rPr>
          <w:sz w:val="22"/>
          <w:szCs w:val="22"/>
        </w:rPr>
        <w:t>(Příloha č. 1)</w:t>
      </w:r>
      <w:r w:rsidRPr="00983505">
        <w:rPr>
          <w:sz w:val="22"/>
          <w:szCs w:val="22"/>
        </w:rPr>
        <w:t>, který je součástí jeho nabídky</w:t>
      </w:r>
      <w:r w:rsidR="0068790F" w:rsidRPr="00983505">
        <w:rPr>
          <w:sz w:val="22"/>
          <w:szCs w:val="22"/>
        </w:rPr>
        <w:t xml:space="preserve"> VZ</w:t>
      </w:r>
      <w:r w:rsidR="00855F1F" w:rsidRPr="00983505">
        <w:rPr>
          <w:sz w:val="22"/>
          <w:szCs w:val="22"/>
        </w:rPr>
        <w:t>.</w:t>
      </w:r>
      <w:r w:rsidRPr="00983505">
        <w:rPr>
          <w:sz w:val="22"/>
          <w:szCs w:val="22"/>
        </w:rPr>
        <w:t xml:space="preserve"> Zjištěné odchylky, vynechání, opomnění, chyby a nedostatky položkového rozpočtu nemají vliv na smluvní cenu díla, na rozsah díla ani na další ujednání smluvních stran v této smlouvě. </w:t>
      </w:r>
    </w:p>
    <w:p w14:paraId="63D08B8D" w14:textId="77777777" w:rsidR="006036DF" w:rsidRPr="00983505" w:rsidRDefault="006036DF" w:rsidP="00983505">
      <w:pPr>
        <w:numPr>
          <w:ilvl w:val="1"/>
          <w:numId w:val="29"/>
        </w:numPr>
        <w:spacing w:after="240" w:line="276" w:lineRule="auto"/>
        <w:ind w:left="567" w:hanging="567"/>
        <w:jc w:val="both"/>
        <w:rPr>
          <w:sz w:val="22"/>
          <w:szCs w:val="22"/>
        </w:rPr>
      </w:pPr>
      <w:r w:rsidRPr="00983505">
        <w:rPr>
          <w:b/>
          <w:sz w:val="22"/>
          <w:szCs w:val="22"/>
        </w:rPr>
        <w:t>Položkový</w:t>
      </w:r>
      <w:r w:rsidRPr="00983505">
        <w:rPr>
          <w:sz w:val="22"/>
          <w:szCs w:val="22"/>
        </w:rPr>
        <w:t xml:space="preserve"> rozpočet slouží k ohodnocení provedených částí díla za účelem fakturace, resp.</w:t>
      </w:r>
      <w:r w:rsidR="0060366D" w:rsidRPr="00983505">
        <w:rPr>
          <w:sz w:val="22"/>
          <w:szCs w:val="22"/>
        </w:rPr>
        <w:t> </w:t>
      </w:r>
      <w:r w:rsidRPr="00983505">
        <w:rPr>
          <w:sz w:val="22"/>
          <w:szCs w:val="22"/>
        </w:rPr>
        <w:t xml:space="preserve">uplatnění </w:t>
      </w:r>
      <w:r w:rsidRPr="00983505">
        <w:rPr>
          <w:b/>
          <w:sz w:val="22"/>
          <w:szCs w:val="22"/>
        </w:rPr>
        <w:t>smluvních pokut</w:t>
      </w:r>
      <w:r w:rsidRPr="00983505">
        <w:rPr>
          <w:sz w:val="22"/>
          <w:szCs w:val="22"/>
        </w:rPr>
        <w:t xml:space="preserve">. </w:t>
      </w:r>
    </w:p>
    <w:p w14:paraId="528692A3" w14:textId="77777777" w:rsidR="006036DF" w:rsidRPr="00983505" w:rsidRDefault="006036DF" w:rsidP="00983505">
      <w:pPr>
        <w:numPr>
          <w:ilvl w:val="1"/>
          <w:numId w:val="29"/>
        </w:numPr>
        <w:spacing w:after="240" w:line="276" w:lineRule="auto"/>
        <w:ind w:left="567" w:hanging="567"/>
        <w:jc w:val="both"/>
        <w:rPr>
          <w:sz w:val="22"/>
          <w:szCs w:val="22"/>
        </w:rPr>
      </w:pPr>
      <w:r w:rsidRPr="00983505">
        <w:rPr>
          <w:b/>
          <w:sz w:val="22"/>
          <w:szCs w:val="22"/>
        </w:rPr>
        <w:t>Jednotkové</w:t>
      </w:r>
      <w:r w:rsidRPr="00983505">
        <w:rPr>
          <w:sz w:val="22"/>
          <w:szCs w:val="22"/>
        </w:rPr>
        <w:t xml:space="preserve"> ceny uvedené v položkovém rozpočtu jsou </w:t>
      </w:r>
      <w:r w:rsidRPr="00983505">
        <w:rPr>
          <w:b/>
          <w:sz w:val="22"/>
          <w:szCs w:val="22"/>
        </w:rPr>
        <w:t>cenami pevnými</w:t>
      </w:r>
      <w:r w:rsidRPr="00983505">
        <w:rPr>
          <w:sz w:val="22"/>
          <w:szCs w:val="22"/>
        </w:rPr>
        <w:t xml:space="preserve"> po celou dobu realizace díla.</w:t>
      </w:r>
    </w:p>
    <w:p w14:paraId="15AFDF94" w14:textId="155F9146" w:rsidR="006036DF" w:rsidRPr="00983505" w:rsidRDefault="006036DF" w:rsidP="00983505">
      <w:pPr>
        <w:numPr>
          <w:ilvl w:val="1"/>
          <w:numId w:val="29"/>
        </w:numPr>
        <w:spacing w:after="240" w:line="276" w:lineRule="auto"/>
        <w:ind w:left="567" w:hanging="567"/>
        <w:jc w:val="both"/>
        <w:rPr>
          <w:sz w:val="22"/>
          <w:szCs w:val="22"/>
        </w:rPr>
      </w:pPr>
      <w:r w:rsidRPr="00983505">
        <w:rPr>
          <w:sz w:val="22"/>
          <w:szCs w:val="22"/>
        </w:rPr>
        <w:t xml:space="preserve">Příslušná sazba daně z přidané hodnoty </w:t>
      </w:r>
      <w:r w:rsidRPr="00983505">
        <w:rPr>
          <w:b/>
          <w:sz w:val="22"/>
          <w:szCs w:val="22"/>
        </w:rPr>
        <w:t>(DPH)</w:t>
      </w:r>
      <w:r w:rsidRPr="00983505">
        <w:rPr>
          <w:sz w:val="22"/>
          <w:szCs w:val="22"/>
        </w:rPr>
        <w:t xml:space="preserve"> bude účtována dle platných předpisů ČR v době zdanitelného plnění. Za správnost stanovení příslušné sazby daně z přidané hodnoty nese veškerou odpovědnost zhotovitel. V době uzavření smlouvy činí DPH 21</w:t>
      </w:r>
      <w:r w:rsidR="004A6933" w:rsidRPr="00983505">
        <w:rPr>
          <w:sz w:val="22"/>
          <w:szCs w:val="22"/>
        </w:rPr>
        <w:t xml:space="preserve"> </w:t>
      </w:r>
      <w:r w:rsidRPr="00983505">
        <w:rPr>
          <w:sz w:val="22"/>
          <w:szCs w:val="22"/>
        </w:rPr>
        <w:t>%.</w:t>
      </w:r>
    </w:p>
    <w:p w14:paraId="1720E06C" w14:textId="77777777" w:rsidR="006036DF" w:rsidRPr="00983505" w:rsidRDefault="006036DF" w:rsidP="00983505">
      <w:pPr>
        <w:numPr>
          <w:ilvl w:val="1"/>
          <w:numId w:val="29"/>
        </w:numPr>
        <w:spacing w:after="240" w:line="276" w:lineRule="auto"/>
        <w:ind w:left="567" w:hanging="567"/>
        <w:jc w:val="both"/>
        <w:rPr>
          <w:sz w:val="22"/>
          <w:szCs w:val="22"/>
        </w:rPr>
      </w:pPr>
      <w:r w:rsidRPr="00983505">
        <w:rPr>
          <w:b/>
          <w:sz w:val="22"/>
          <w:szCs w:val="22"/>
        </w:rPr>
        <w:t>Cena</w:t>
      </w:r>
      <w:r w:rsidRPr="00983505">
        <w:rPr>
          <w:sz w:val="22"/>
          <w:szCs w:val="22"/>
        </w:rPr>
        <w:t xml:space="preserve"> díla podle odst.</w:t>
      </w:r>
      <w:r w:rsidR="00276518" w:rsidRPr="00983505">
        <w:rPr>
          <w:sz w:val="22"/>
          <w:szCs w:val="22"/>
        </w:rPr>
        <w:t xml:space="preserve"> </w:t>
      </w:r>
      <w:r w:rsidR="0068790F" w:rsidRPr="00983505">
        <w:rPr>
          <w:sz w:val="22"/>
          <w:szCs w:val="22"/>
        </w:rPr>
        <w:t xml:space="preserve">6.2. </w:t>
      </w:r>
      <w:r w:rsidRPr="00983505">
        <w:rPr>
          <w:sz w:val="22"/>
          <w:szCs w:val="22"/>
        </w:rPr>
        <w:t xml:space="preserve">je cenou </w:t>
      </w:r>
      <w:r w:rsidRPr="00983505">
        <w:rPr>
          <w:b/>
          <w:sz w:val="22"/>
          <w:szCs w:val="22"/>
        </w:rPr>
        <w:t>nejvýše přípustnou</w:t>
      </w:r>
      <w:r w:rsidRPr="00983505">
        <w:rPr>
          <w:sz w:val="22"/>
          <w:szCs w:val="22"/>
        </w:rPr>
        <w:t xml:space="preserve"> a může být </w:t>
      </w:r>
      <w:r w:rsidRPr="00983505">
        <w:rPr>
          <w:b/>
          <w:sz w:val="22"/>
          <w:szCs w:val="22"/>
        </w:rPr>
        <w:t>změněna jen dodatkem smlouvy</w:t>
      </w:r>
      <w:r w:rsidRPr="00983505">
        <w:rPr>
          <w:sz w:val="22"/>
          <w:szCs w:val="22"/>
        </w:rPr>
        <w:t xml:space="preserve"> z níže uvedených </w:t>
      </w:r>
      <w:r w:rsidRPr="00983505">
        <w:rPr>
          <w:b/>
          <w:sz w:val="22"/>
          <w:szCs w:val="22"/>
        </w:rPr>
        <w:t>důvodů:</w:t>
      </w:r>
    </w:p>
    <w:p w14:paraId="634E56CA" w14:textId="77777777" w:rsidR="006036DF" w:rsidRPr="00983505" w:rsidRDefault="006036DF" w:rsidP="00983505">
      <w:pPr>
        <w:numPr>
          <w:ilvl w:val="2"/>
          <w:numId w:val="29"/>
        </w:numPr>
        <w:spacing w:line="276" w:lineRule="auto"/>
        <w:ind w:left="709" w:hanging="709"/>
        <w:jc w:val="both"/>
        <w:rPr>
          <w:sz w:val="22"/>
          <w:szCs w:val="22"/>
        </w:rPr>
      </w:pPr>
      <w:r w:rsidRPr="00983505">
        <w:rPr>
          <w:sz w:val="22"/>
          <w:szCs w:val="22"/>
        </w:rPr>
        <w:t xml:space="preserve">před </w:t>
      </w:r>
      <w:r w:rsidRPr="00983505">
        <w:rPr>
          <w:b/>
          <w:sz w:val="22"/>
          <w:szCs w:val="22"/>
        </w:rPr>
        <w:t>nebo</w:t>
      </w:r>
      <w:r w:rsidRPr="00983505">
        <w:rPr>
          <w:sz w:val="22"/>
          <w:szCs w:val="22"/>
        </w:rPr>
        <w:t xml:space="preserve"> v průběhu realizace díla dojde ke </w:t>
      </w:r>
      <w:r w:rsidRPr="00983505">
        <w:rPr>
          <w:b/>
          <w:sz w:val="22"/>
          <w:szCs w:val="22"/>
        </w:rPr>
        <w:t>změnám daňových předpisů</w:t>
      </w:r>
      <w:r w:rsidRPr="00983505">
        <w:rPr>
          <w:sz w:val="22"/>
          <w:szCs w:val="22"/>
        </w:rPr>
        <w:t xml:space="preserve"> majících vliv na cenu díla; v takovém případě bude cena upravena dle sazeb daně z přidané hodnoty platných ke dni zdanitelného plnění,</w:t>
      </w:r>
    </w:p>
    <w:p w14:paraId="4F646F21" w14:textId="7F51E62E" w:rsidR="006036DF" w:rsidRPr="00983505" w:rsidRDefault="006036DF" w:rsidP="00983505">
      <w:pPr>
        <w:numPr>
          <w:ilvl w:val="2"/>
          <w:numId w:val="29"/>
        </w:numPr>
        <w:spacing w:after="240" w:line="276" w:lineRule="auto"/>
        <w:ind w:left="709" w:hanging="709"/>
        <w:jc w:val="both"/>
        <w:rPr>
          <w:sz w:val="22"/>
          <w:szCs w:val="22"/>
        </w:rPr>
      </w:pPr>
      <w:r w:rsidRPr="00983505">
        <w:rPr>
          <w:sz w:val="22"/>
          <w:szCs w:val="22"/>
        </w:rPr>
        <w:t>v </w:t>
      </w:r>
      <w:r w:rsidRPr="00983505">
        <w:rPr>
          <w:b/>
          <w:sz w:val="22"/>
          <w:szCs w:val="22"/>
        </w:rPr>
        <w:t>případě</w:t>
      </w:r>
      <w:r w:rsidRPr="00983505">
        <w:rPr>
          <w:sz w:val="22"/>
          <w:szCs w:val="22"/>
        </w:rPr>
        <w:t xml:space="preserve"> </w:t>
      </w:r>
      <w:r w:rsidRPr="00983505">
        <w:rPr>
          <w:b/>
          <w:sz w:val="22"/>
          <w:szCs w:val="22"/>
        </w:rPr>
        <w:t>víceprací</w:t>
      </w:r>
      <w:r w:rsidR="00855F1F" w:rsidRPr="00983505">
        <w:rPr>
          <w:sz w:val="22"/>
          <w:szCs w:val="22"/>
        </w:rPr>
        <w:t xml:space="preserve"> a </w:t>
      </w:r>
      <w:r w:rsidR="004A6933" w:rsidRPr="00983505">
        <w:rPr>
          <w:b/>
          <w:sz w:val="22"/>
          <w:szCs w:val="22"/>
        </w:rPr>
        <w:t>méněprací</w:t>
      </w:r>
      <w:r w:rsidR="004A6933" w:rsidRPr="00983505">
        <w:rPr>
          <w:sz w:val="22"/>
          <w:szCs w:val="22"/>
        </w:rPr>
        <w:t xml:space="preserve"> – služeb</w:t>
      </w:r>
      <w:r w:rsidRPr="00983505">
        <w:rPr>
          <w:sz w:val="22"/>
          <w:szCs w:val="22"/>
        </w:rPr>
        <w:t xml:space="preserve"> a dodávek neob</w:t>
      </w:r>
      <w:r w:rsidR="002506F0" w:rsidRPr="00983505">
        <w:rPr>
          <w:sz w:val="22"/>
          <w:szCs w:val="22"/>
        </w:rPr>
        <w:t xml:space="preserve">sažených v zadávací dokumentaci. </w:t>
      </w:r>
      <w:r w:rsidR="00855F1F" w:rsidRPr="00983505">
        <w:rPr>
          <w:sz w:val="22"/>
          <w:szCs w:val="22"/>
        </w:rPr>
        <w:t xml:space="preserve"> </w:t>
      </w:r>
    </w:p>
    <w:p w14:paraId="5B082678" w14:textId="77777777" w:rsidR="006036DF" w:rsidRPr="00983505" w:rsidRDefault="006036DF" w:rsidP="00983505">
      <w:pPr>
        <w:numPr>
          <w:ilvl w:val="1"/>
          <w:numId w:val="29"/>
        </w:numPr>
        <w:spacing w:after="240" w:line="276" w:lineRule="auto"/>
        <w:ind w:left="567" w:hanging="567"/>
        <w:jc w:val="both"/>
        <w:rPr>
          <w:sz w:val="22"/>
          <w:szCs w:val="22"/>
        </w:rPr>
      </w:pPr>
      <w:r w:rsidRPr="00983505">
        <w:rPr>
          <w:sz w:val="22"/>
          <w:szCs w:val="22"/>
        </w:rPr>
        <w:t xml:space="preserve">Zhotoviteli vzniká právo na </w:t>
      </w:r>
      <w:r w:rsidRPr="00983505">
        <w:rPr>
          <w:b/>
          <w:sz w:val="22"/>
          <w:szCs w:val="22"/>
        </w:rPr>
        <w:t>zvýšení sjednané ceny</w:t>
      </w:r>
      <w:r w:rsidRPr="00983505">
        <w:rPr>
          <w:sz w:val="22"/>
          <w:szCs w:val="22"/>
        </w:rPr>
        <w:t xml:space="preserve"> teprve v případě, že změna bude schválena smluvními stranami formou </w:t>
      </w:r>
      <w:r w:rsidRPr="00983505">
        <w:rPr>
          <w:b/>
          <w:sz w:val="22"/>
          <w:szCs w:val="22"/>
        </w:rPr>
        <w:t>uzavření dodatku ke smlouvě</w:t>
      </w:r>
      <w:r w:rsidRPr="00983505">
        <w:rPr>
          <w:sz w:val="22"/>
          <w:szCs w:val="22"/>
        </w:rPr>
        <w:t>. Bez platného a účinného dodatku ke smlouvě o dílo nemá zhotovitel právo na úhradu ceny za dodatečné stavební práce, dodávky a služby.</w:t>
      </w:r>
    </w:p>
    <w:p w14:paraId="62B8AF7F" w14:textId="77777777" w:rsidR="006036DF" w:rsidRPr="00983505" w:rsidRDefault="006036DF" w:rsidP="00983505">
      <w:pPr>
        <w:numPr>
          <w:ilvl w:val="1"/>
          <w:numId w:val="29"/>
        </w:numPr>
        <w:spacing w:after="240" w:line="276" w:lineRule="auto"/>
        <w:ind w:left="567" w:hanging="567"/>
        <w:jc w:val="both"/>
        <w:rPr>
          <w:sz w:val="22"/>
          <w:szCs w:val="22"/>
        </w:rPr>
      </w:pPr>
      <w:r w:rsidRPr="00983505">
        <w:rPr>
          <w:sz w:val="22"/>
          <w:szCs w:val="22"/>
        </w:rPr>
        <w:t>Důvodem</w:t>
      </w:r>
      <w:r w:rsidRPr="00983505">
        <w:rPr>
          <w:b/>
          <w:sz w:val="22"/>
          <w:szCs w:val="22"/>
        </w:rPr>
        <w:t xml:space="preserve"> pro změnu ceny díla</w:t>
      </w:r>
      <w:r w:rsidRPr="00983505">
        <w:rPr>
          <w:sz w:val="22"/>
          <w:szCs w:val="22"/>
        </w:rPr>
        <w:t xml:space="preserve"> </w:t>
      </w:r>
      <w:r w:rsidRPr="00983505">
        <w:rPr>
          <w:b/>
          <w:sz w:val="22"/>
          <w:szCs w:val="22"/>
        </w:rPr>
        <w:t>není</w:t>
      </w:r>
      <w:r w:rsidRPr="00983505">
        <w:rPr>
          <w:sz w:val="22"/>
          <w:szCs w:val="22"/>
        </w:rPr>
        <w:t xml:space="preserve"> plnění zhotovitele, které bylo vyvoláno jeho prodlením při provádění díla, vadným plněním, chybami a nedostatky v položkovém rozpočtu, pokud jsou tyto chyby důsledkem nepřesného nebo neúplného ocenění soupisu stavebních prací, dod</w:t>
      </w:r>
      <w:r w:rsidR="001C2672" w:rsidRPr="00983505">
        <w:rPr>
          <w:sz w:val="22"/>
          <w:szCs w:val="22"/>
        </w:rPr>
        <w:t>á</w:t>
      </w:r>
      <w:r w:rsidRPr="00983505">
        <w:rPr>
          <w:sz w:val="22"/>
          <w:szCs w:val="22"/>
        </w:rPr>
        <w:t>vek a</w:t>
      </w:r>
      <w:r w:rsidR="002506F0" w:rsidRPr="00983505">
        <w:rPr>
          <w:sz w:val="22"/>
          <w:szCs w:val="22"/>
        </w:rPr>
        <w:t> </w:t>
      </w:r>
      <w:r w:rsidRPr="00983505">
        <w:rPr>
          <w:sz w:val="22"/>
          <w:szCs w:val="22"/>
        </w:rPr>
        <w:t>služeb dle výkazu výměr.</w:t>
      </w:r>
    </w:p>
    <w:p w14:paraId="6231762C" w14:textId="77777777" w:rsidR="004F07F8" w:rsidRPr="00983505" w:rsidRDefault="004F07F8"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PLATEBNÍ PODMÍNKY</w:t>
      </w:r>
    </w:p>
    <w:p w14:paraId="1E8F6A6D" w14:textId="77777777" w:rsidR="00B25F3C" w:rsidRPr="00983505" w:rsidRDefault="00B25F3C" w:rsidP="00983505">
      <w:pPr>
        <w:spacing w:after="240" w:line="276" w:lineRule="auto"/>
        <w:ind w:left="567"/>
        <w:jc w:val="both"/>
        <w:rPr>
          <w:sz w:val="22"/>
          <w:szCs w:val="22"/>
        </w:rPr>
      </w:pPr>
      <w:r w:rsidRPr="00983505">
        <w:rPr>
          <w:sz w:val="22"/>
          <w:szCs w:val="22"/>
        </w:rPr>
        <w:t xml:space="preserve">Objednatel </w:t>
      </w:r>
      <w:r w:rsidRPr="00983505">
        <w:rPr>
          <w:b/>
          <w:sz w:val="22"/>
          <w:szCs w:val="22"/>
        </w:rPr>
        <w:t>neposkytuje zálohy</w:t>
      </w:r>
      <w:r w:rsidRPr="00983505">
        <w:rPr>
          <w:sz w:val="22"/>
          <w:szCs w:val="22"/>
        </w:rPr>
        <w:t>.</w:t>
      </w:r>
    </w:p>
    <w:p w14:paraId="7EF29569" w14:textId="73F3E7DA" w:rsidR="002506F0" w:rsidRPr="00983505" w:rsidRDefault="000A6D14" w:rsidP="00983505">
      <w:pPr>
        <w:numPr>
          <w:ilvl w:val="1"/>
          <w:numId w:val="29"/>
        </w:numPr>
        <w:spacing w:after="240" w:line="276" w:lineRule="auto"/>
        <w:ind w:left="567" w:hanging="567"/>
        <w:jc w:val="both"/>
        <w:rPr>
          <w:sz w:val="22"/>
          <w:szCs w:val="22"/>
        </w:rPr>
      </w:pPr>
      <w:r w:rsidRPr="003C4ECA">
        <w:rPr>
          <w:sz w:val="22"/>
          <w:szCs w:val="22"/>
        </w:rPr>
        <w:t>Smluvní strany se dohodly v souladu se zákonem č. 235/2004 Sb., o dani z přidané hodnoty, ve znění pozdějších předpisů (dále jen „zákon o DPH“), na uhrazení ceny za předmět smlouvy na základě daňového dokladu (faktury).  Každá faktura musí být označena „</w:t>
      </w:r>
      <w:r w:rsidRPr="003C4ECA">
        <w:rPr>
          <w:sz w:val="22"/>
          <w:szCs w:val="22"/>
        </w:rPr>
        <w:t>SC 5.1 - VZDĚLÁVÁNÍ poskytovatele MMR ČR</w:t>
      </w:r>
      <w:r w:rsidRPr="003C4ECA">
        <w:rPr>
          <w:sz w:val="22"/>
          <w:szCs w:val="22"/>
        </w:rPr>
        <w:t xml:space="preserve"> </w:t>
      </w:r>
      <w:proofErr w:type="spellStart"/>
      <w:r w:rsidRPr="003C4ECA">
        <w:rPr>
          <w:sz w:val="22"/>
          <w:szCs w:val="22"/>
        </w:rPr>
        <w:t>reg</w:t>
      </w:r>
      <w:proofErr w:type="spellEnd"/>
      <w:r w:rsidRPr="003C4ECA">
        <w:rPr>
          <w:sz w:val="22"/>
          <w:szCs w:val="22"/>
        </w:rPr>
        <w:t>. č. </w:t>
      </w:r>
      <w:r w:rsidRPr="003C4ECA">
        <w:rPr>
          <w:sz w:val="22"/>
          <w:szCs w:val="22"/>
        </w:rPr>
        <w:t>CZ.06.05.01/00/22_048/0005380</w:t>
      </w:r>
      <w:r w:rsidRPr="003C4ECA">
        <w:rPr>
          <w:sz w:val="22"/>
          <w:szCs w:val="22"/>
        </w:rPr>
        <w:t>“. Pokud je</w:t>
      </w:r>
      <w:r w:rsidR="00DC1FA0">
        <w:rPr>
          <w:sz w:val="22"/>
          <w:szCs w:val="22"/>
        </w:rPr>
        <w:t> </w:t>
      </w:r>
      <w:r w:rsidRPr="003C4ECA">
        <w:rPr>
          <w:sz w:val="22"/>
          <w:szCs w:val="22"/>
        </w:rPr>
        <w:t>faktura hrazena z více zdrojů, budou na faktuře uvedena všechna čísla projektu</w:t>
      </w:r>
      <w:r w:rsidRPr="00983505">
        <w:rPr>
          <w:sz w:val="22"/>
          <w:szCs w:val="22"/>
        </w:rPr>
        <w:t>.</w:t>
      </w:r>
    </w:p>
    <w:p w14:paraId="3B5AD7BA"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lastRenderedPageBreak/>
        <w:t xml:space="preserve">Faktury budou vystavovány </w:t>
      </w:r>
      <w:r w:rsidRPr="00983505">
        <w:rPr>
          <w:b/>
          <w:sz w:val="22"/>
          <w:szCs w:val="22"/>
        </w:rPr>
        <w:t>zpravidla</w:t>
      </w:r>
      <w:r w:rsidRPr="00983505">
        <w:rPr>
          <w:sz w:val="22"/>
          <w:szCs w:val="22"/>
        </w:rPr>
        <w:t xml:space="preserve"> </w:t>
      </w:r>
      <w:r w:rsidRPr="00983505">
        <w:rPr>
          <w:b/>
          <w:sz w:val="22"/>
          <w:szCs w:val="22"/>
        </w:rPr>
        <w:t>měsíčně</w:t>
      </w:r>
      <w:r w:rsidRPr="00983505">
        <w:rPr>
          <w:sz w:val="22"/>
          <w:szCs w:val="22"/>
        </w:rPr>
        <w:t xml:space="preserve"> dle skutečně provedených stavebních prací, dodávek a služeb na základě objednatelem schválených zjišťovacích protokolů a soupisů provedených stavebních prací, dodávek a služeb s využitím cenových údajů dle položkového rozpočtu zhotovitele pro ocenění dokončených částí díla</w:t>
      </w:r>
      <w:r w:rsidR="00984D14" w:rsidRPr="00983505">
        <w:rPr>
          <w:sz w:val="22"/>
          <w:szCs w:val="22"/>
        </w:rPr>
        <w:t>.</w:t>
      </w:r>
    </w:p>
    <w:p w14:paraId="2712DAB5"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 xml:space="preserve">Přílohou faktury musí být odsouhlasený </w:t>
      </w:r>
      <w:r w:rsidRPr="00983505">
        <w:rPr>
          <w:b/>
          <w:sz w:val="22"/>
          <w:szCs w:val="22"/>
        </w:rPr>
        <w:t>soupis provedených stavebních prací</w:t>
      </w:r>
      <w:r w:rsidRPr="00983505">
        <w:rPr>
          <w:sz w:val="22"/>
          <w:szCs w:val="22"/>
        </w:rPr>
        <w:t>, dodávek a</w:t>
      </w:r>
      <w:r w:rsidR="00276518" w:rsidRPr="00983505">
        <w:rPr>
          <w:sz w:val="22"/>
          <w:szCs w:val="22"/>
        </w:rPr>
        <w:t> </w:t>
      </w:r>
      <w:r w:rsidRPr="00983505">
        <w:rPr>
          <w:sz w:val="22"/>
          <w:szCs w:val="22"/>
        </w:rPr>
        <w:t>služeb potvrzený TDS a zjišťovací protokol. U závěrečné faktury pak i protokol o předání a</w:t>
      </w:r>
      <w:r w:rsidR="00276518" w:rsidRPr="00983505">
        <w:rPr>
          <w:sz w:val="22"/>
          <w:szCs w:val="22"/>
        </w:rPr>
        <w:t> </w:t>
      </w:r>
      <w:r w:rsidRPr="00983505">
        <w:rPr>
          <w:sz w:val="22"/>
          <w:szCs w:val="22"/>
        </w:rPr>
        <w:t xml:space="preserve">převzetí díla. Faktury budou před jejich úhradou písemně </w:t>
      </w:r>
      <w:r w:rsidRPr="00983505">
        <w:rPr>
          <w:b/>
          <w:sz w:val="22"/>
          <w:szCs w:val="22"/>
        </w:rPr>
        <w:t>odsouhlaseny TDS</w:t>
      </w:r>
      <w:r w:rsidRPr="00983505">
        <w:rPr>
          <w:sz w:val="22"/>
          <w:szCs w:val="22"/>
        </w:rPr>
        <w:t>.</w:t>
      </w:r>
    </w:p>
    <w:p w14:paraId="195D06F5" w14:textId="4A84BC22"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Zhotovitel</w:t>
      </w:r>
      <w:r w:rsidRPr="00983505">
        <w:rPr>
          <w:b/>
          <w:sz w:val="22"/>
          <w:szCs w:val="22"/>
        </w:rPr>
        <w:t xml:space="preserve"> </w:t>
      </w:r>
      <w:r w:rsidRPr="00983505">
        <w:rPr>
          <w:sz w:val="22"/>
          <w:szCs w:val="22"/>
        </w:rPr>
        <w:t>bude předkládat oceněný položkový soupis provedených prací, dodávek a služeb a</w:t>
      </w:r>
      <w:r w:rsidR="00276518" w:rsidRPr="00983505">
        <w:rPr>
          <w:sz w:val="22"/>
          <w:szCs w:val="22"/>
        </w:rPr>
        <w:t> </w:t>
      </w:r>
      <w:r w:rsidRPr="00983505">
        <w:rPr>
          <w:sz w:val="22"/>
          <w:szCs w:val="22"/>
        </w:rPr>
        <w:t>zjišťovací protokoly k odsouhlasení objednateli prostřednictvím</w:t>
      </w:r>
      <w:r w:rsidR="001C2672" w:rsidRPr="00983505">
        <w:rPr>
          <w:sz w:val="22"/>
          <w:szCs w:val="22"/>
        </w:rPr>
        <w:t xml:space="preserve"> </w:t>
      </w:r>
      <w:r w:rsidR="009D69DB" w:rsidRPr="00983505">
        <w:rPr>
          <w:sz w:val="22"/>
          <w:szCs w:val="22"/>
        </w:rPr>
        <w:t>TDS,</w:t>
      </w:r>
      <w:r w:rsidR="001C2672" w:rsidRPr="00983505">
        <w:rPr>
          <w:sz w:val="22"/>
          <w:szCs w:val="22"/>
        </w:rPr>
        <w:t xml:space="preserve"> </w:t>
      </w:r>
      <w:r w:rsidRPr="00983505">
        <w:rPr>
          <w:sz w:val="22"/>
          <w:szCs w:val="22"/>
        </w:rPr>
        <w:t xml:space="preserve">a to nejpozději </w:t>
      </w:r>
      <w:r w:rsidRPr="00983505">
        <w:rPr>
          <w:b/>
          <w:sz w:val="22"/>
          <w:szCs w:val="22"/>
        </w:rPr>
        <w:t>do</w:t>
      </w:r>
      <w:r w:rsidR="00276518" w:rsidRPr="00983505">
        <w:rPr>
          <w:b/>
          <w:sz w:val="22"/>
          <w:szCs w:val="22"/>
        </w:rPr>
        <w:t> </w:t>
      </w:r>
      <w:r w:rsidRPr="00983505">
        <w:rPr>
          <w:b/>
          <w:sz w:val="22"/>
          <w:szCs w:val="22"/>
        </w:rPr>
        <w:t>3</w:t>
      </w:r>
      <w:r w:rsidR="00276518" w:rsidRPr="00983505">
        <w:rPr>
          <w:b/>
          <w:sz w:val="22"/>
          <w:szCs w:val="22"/>
        </w:rPr>
        <w:t> </w:t>
      </w:r>
      <w:r w:rsidRPr="00983505">
        <w:rPr>
          <w:b/>
          <w:sz w:val="22"/>
          <w:szCs w:val="22"/>
        </w:rPr>
        <w:t>kalendářních dnů</w:t>
      </w:r>
      <w:r w:rsidRPr="00983505">
        <w:rPr>
          <w:sz w:val="22"/>
          <w:szCs w:val="22"/>
        </w:rPr>
        <w:t xml:space="preserve"> </w:t>
      </w:r>
      <w:r w:rsidRPr="00983505">
        <w:rPr>
          <w:b/>
          <w:sz w:val="22"/>
          <w:szCs w:val="22"/>
        </w:rPr>
        <w:t>po skončení měsíce</w:t>
      </w:r>
      <w:r w:rsidRPr="00983505">
        <w:rPr>
          <w:sz w:val="22"/>
          <w:szCs w:val="22"/>
        </w:rPr>
        <w:t xml:space="preserve"> za plnění provedené v příslušném fakturačním měsíci.</w:t>
      </w:r>
    </w:p>
    <w:p w14:paraId="20E09722"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 xml:space="preserve">Objednatel prostřednictvím TDS provede </w:t>
      </w:r>
      <w:r w:rsidRPr="00983505">
        <w:rPr>
          <w:b/>
          <w:sz w:val="22"/>
          <w:szCs w:val="22"/>
        </w:rPr>
        <w:t>kontrolu</w:t>
      </w:r>
      <w:r w:rsidRPr="00983505">
        <w:rPr>
          <w:sz w:val="22"/>
          <w:szCs w:val="22"/>
        </w:rPr>
        <w:t xml:space="preserve"> správnosti každého soupisu provedených prací, dodávek a služeb a zjišťovacího protokolu do </w:t>
      </w:r>
      <w:r w:rsidRPr="00983505">
        <w:rPr>
          <w:b/>
          <w:sz w:val="22"/>
          <w:szCs w:val="22"/>
        </w:rPr>
        <w:t>4 kalendářních dnů</w:t>
      </w:r>
      <w:r w:rsidRPr="00983505">
        <w:rPr>
          <w:sz w:val="22"/>
          <w:szCs w:val="22"/>
        </w:rPr>
        <w:t xml:space="preserve"> od jejich předložení. </w:t>
      </w:r>
    </w:p>
    <w:p w14:paraId="6312BAAE"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Pokud objednatel (TDS) nemá k předloženému soupisu provedených stavebních prací, dodávek a služeb a zjišťovacímu protokolu výhrady, vrátí je potvrzené zpět zhotoviteli neprodleně po</w:t>
      </w:r>
      <w:r w:rsidR="00DB6086" w:rsidRPr="00983505">
        <w:rPr>
          <w:sz w:val="22"/>
          <w:szCs w:val="22"/>
        </w:rPr>
        <w:t> </w:t>
      </w:r>
      <w:r w:rsidRPr="00983505">
        <w:rPr>
          <w:sz w:val="22"/>
          <w:szCs w:val="22"/>
        </w:rPr>
        <w:t xml:space="preserve">provedení kontroly. </w:t>
      </w:r>
    </w:p>
    <w:p w14:paraId="6090A26A"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 xml:space="preserve">V opačném případě objednatel prostřednictvím </w:t>
      </w:r>
      <w:r w:rsidRPr="00983505">
        <w:rPr>
          <w:b/>
          <w:sz w:val="22"/>
          <w:szCs w:val="22"/>
        </w:rPr>
        <w:t>TDS vrátí</w:t>
      </w:r>
      <w:r w:rsidRPr="00983505">
        <w:rPr>
          <w:sz w:val="22"/>
          <w:szCs w:val="22"/>
        </w:rPr>
        <w:t xml:space="preserve"> soupis stavebních prací, dodávek a</w:t>
      </w:r>
      <w:r w:rsidR="00276518" w:rsidRPr="00983505">
        <w:rPr>
          <w:sz w:val="22"/>
          <w:szCs w:val="22"/>
        </w:rPr>
        <w:t> </w:t>
      </w:r>
      <w:r w:rsidRPr="00983505">
        <w:rPr>
          <w:sz w:val="22"/>
          <w:szCs w:val="22"/>
        </w:rPr>
        <w:t>služeb a zjišťovací protokol ve lhůtě</w:t>
      </w:r>
      <w:r w:rsidR="002D4C85" w:rsidRPr="00983505">
        <w:rPr>
          <w:sz w:val="22"/>
          <w:szCs w:val="22"/>
        </w:rPr>
        <w:t xml:space="preserve"> </w:t>
      </w:r>
      <w:r w:rsidRPr="00983505">
        <w:rPr>
          <w:b/>
          <w:sz w:val="22"/>
          <w:szCs w:val="22"/>
        </w:rPr>
        <w:t>4 kalendářních dnů</w:t>
      </w:r>
      <w:r w:rsidRPr="00983505">
        <w:rPr>
          <w:sz w:val="22"/>
          <w:szCs w:val="22"/>
        </w:rPr>
        <w:t xml:space="preserve"> od jejich předložení s uvedením výhrad k přepracování zhotoviteli. </w:t>
      </w:r>
    </w:p>
    <w:p w14:paraId="27B3AA5B"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 xml:space="preserve">Zhotovitel je povinen předložit </w:t>
      </w:r>
      <w:r w:rsidRPr="00983505">
        <w:rPr>
          <w:b/>
          <w:sz w:val="22"/>
          <w:szCs w:val="22"/>
        </w:rPr>
        <w:t>opravený soupis</w:t>
      </w:r>
      <w:r w:rsidRPr="00983505">
        <w:rPr>
          <w:sz w:val="22"/>
          <w:szCs w:val="22"/>
        </w:rPr>
        <w:t xml:space="preserve"> stavebních prací, dodávek a služeb a</w:t>
      </w:r>
      <w:r w:rsidR="00E13FB9" w:rsidRPr="00983505">
        <w:rPr>
          <w:sz w:val="22"/>
          <w:szCs w:val="22"/>
        </w:rPr>
        <w:t> </w:t>
      </w:r>
      <w:r w:rsidRPr="00983505">
        <w:rPr>
          <w:sz w:val="22"/>
          <w:szCs w:val="22"/>
        </w:rPr>
        <w:t xml:space="preserve">zjišťovací protokol objednateli opět prostřednictvím TDS </w:t>
      </w:r>
      <w:r w:rsidRPr="00983505">
        <w:rPr>
          <w:b/>
          <w:sz w:val="22"/>
          <w:szCs w:val="22"/>
        </w:rPr>
        <w:t>do 3 kalendářních dnů</w:t>
      </w:r>
      <w:r w:rsidRPr="00983505">
        <w:rPr>
          <w:sz w:val="22"/>
          <w:szCs w:val="22"/>
        </w:rPr>
        <w:t xml:space="preserve"> od jejich vrácení k přepracování. </w:t>
      </w:r>
    </w:p>
    <w:p w14:paraId="329B237A" w14:textId="77777777" w:rsidR="00B25F3C" w:rsidRPr="00983505" w:rsidRDefault="00B25F3C" w:rsidP="00983505">
      <w:pPr>
        <w:numPr>
          <w:ilvl w:val="1"/>
          <w:numId w:val="29"/>
        </w:numPr>
        <w:spacing w:after="240" w:line="276" w:lineRule="auto"/>
        <w:ind w:left="567" w:hanging="567"/>
        <w:jc w:val="both"/>
        <w:rPr>
          <w:sz w:val="22"/>
          <w:szCs w:val="22"/>
        </w:rPr>
      </w:pPr>
      <w:r w:rsidRPr="00983505">
        <w:rPr>
          <w:b/>
          <w:sz w:val="22"/>
          <w:szCs w:val="22"/>
        </w:rPr>
        <w:t xml:space="preserve">Nedojde-li </w:t>
      </w:r>
      <w:r w:rsidRPr="00983505">
        <w:rPr>
          <w:sz w:val="22"/>
          <w:szCs w:val="22"/>
        </w:rPr>
        <w:t>ani následně mezi oběma stranami</w:t>
      </w:r>
      <w:r w:rsidRPr="00983505">
        <w:rPr>
          <w:b/>
          <w:sz w:val="22"/>
          <w:szCs w:val="22"/>
        </w:rPr>
        <w:t xml:space="preserve"> k dohodě</w:t>
      </w:r>
      <w:r w:rsidRPr="00983505">
        <w:rPr>
          <w:sz w:val="22"/>
          <w:szCs w:val="22"/>
        </w:rPr>
        <w:t xml:space="preserve"> o odsouhlasení množství a druhu provedených stavebních prací, dodávek a služeb, je zhotovitel oprávněn fakturovat v</w:t>
      </w:r>
      <w:r w:rsidR="00E13FB9" w:rsidRPr="00983505">
        <w:rPr>
          <w:sz w:val="22"/>
          <w:szCs w:val="22"/>
        </w:rPr>
        <w:t> </w:t>
      </w:r>
      <w:r w:rsidRPr="00983505">
        <w:rPr>
          <w:sz w:val="22"/>
          <w:szCs w:val="22"/>
        </w:rPr>
        <w:t>příslušném fakturačním měsíci pouze ty práce, dodávky služby, u kterých nedošlo k rozporu. Sporná část bude řešena postupem dle</w:t>
      </w:r>
      <w:r w:rsidR="0068790F" w:rsidRPr="00983505">
        <w:rPr>
          <w:sz w:val="22"/>
          <w:szCs w:val="22"/>
        </w:rPr>
        <w:t xml:space="preserve"> čl. 16 </w:t>
      </w:r>
      <w:r w:rsidRPr="00983505">
        <w:rPr>
          <w:sz w:val="22"/>
          <w:szCs w:val="22"/>
        </w:rPr>
        <w:t>této smlouvy.</w:t>
      </w:r>
    </w:p>
    <w:p w14:paraId="04ACBE90" w14:textId="77777777" w:rsidR="00FD061F" w:rsidRPr="00983505" w:rsidRDefault="00FD061F" w:rsidP="00983505">
      <w:pPr>
        <w:numPr>
          <w:ilvl w:val="1"/>
          <w:numId w:val="29"/>
        </w:numPr>
        <w:spacing w:after="240" w:line="276" w:lineRule="auto"/>
        <w:ind w:left="567" w:hanging="567"/>
        <w:jc w:val="both"/>
        <w:rPr>
          <w:sz w:val="22"/>
          <w:szCs w:val="22"/>
        </w:rPr>
      </w:pPr>
      <w:r w:rsidRPr="00983505">
        <w:rPr>
          <w:sz w:val="22"/>
          <w:szCs w:val="22"/>
        </w:rPr>
        <w:t xml:space="preserve">Smluvní strany se dohodly na </w:t>
      </w:r>
      <w:r w:rsidRPr="00983505">
        <w:rPr>
          <w:b/>
          <w:sz w:val="22"/>
          <w:szCs w:val="22"/>
        </w:rPr>
        <w:t>pozastávce ve výši 10 %</w:t>
      </w:r>
      <w:r w:rsidRPr="00983505">
        <w:rPr>
          <w:sz w:val="22"/>
          <w:szCs w:val="22"/>
        </w:rPr>
        <w:t xml:space="preserve"> z ceny díla bez DPH dle této smlouvy. Objednatel uhradí</w:t>
      </w:r>
      <w:r w:rsidR="00122C5E" w:rsidRPr="00983505">
        <w:rPr>
          <w:sz w:val="22"/>
          <w:szCs w:val="22"/>
        </w:rPr>
        <w:t xml:space="preserve"> každou</w:t>
      </w:r>
      <w:r w:rsidRPr="00983505">
        <w:rPr>
          <w:sz w:val="22"/>
          <w:szCs w:val="22"/>
        </w:rPr>
        <w:t xml:space="preserve"> faktur</w:t>
      </w:r>
      <w:r w:rsidR="00122C5E" w:rsidRPr="00983505">
        <w:rPr>
          <w:sz w:val="22"/>
          <w:szCs w:val="22"/>
        </w:rPr>
        <w:t>u</w:t>
      </w:r>
      <w:r w:rsidRPr="00983505">
        <w:rPr>
          <w:sz w:val="22"/>
          <w:szCs w:val="22"/>
        </w:rPr>
        <w:t xml:space="preserve"> do výše </w:t>
      </w:r>
      <w:r w:rsidRPr="00983505">
        <w:rPr>
          <w:b/>
          <w:sz w:val="22"/>
          <w:szCs w:val="22"/>
        </w:rPr>
        <w:t>90 %</w:t>
      </w:r>
      <w:r w:rsidRPr="00983505">
        <w:rPr>
          <w:sz w:val="22"/>
          <w:szCs w:val="22"/>
        </w:rPr>
        <w:t xml:space="preserve"> celkové ceny bez DPH a DPH </w:t>
      </w:r>
      <w:r w:rsidR="00E73C43" w:rsidRPr="00983505">
        <w:rPr>
          <w:sz w:val="22"/>
          <w:szCs w:val="22"/>
        </w:rPr>
        <w:t xml:space="preserve">odvede </w:t>
      </w:r>
      <w:r w:rsidRPr="00983505">
        <w:rPr>
          <w:sz w:val="22"/>
          <w:szCs w:val="22"/>
        </w:rPr>
        <w:t xml:space="preserve">v plné výši. Pozastávka </w:t>
      </w:r>
      <w:r w:rsidR="00D6558B" w:rsidRPr="00983505">
        <w:rPr>
          <w:b/>
          <w:sz w:val="22"/>
          <w:szCs w:val="22"/>
        </w:rPr>
        <w:t xml:space="preserve">bude uvolněna </w:t>
      </w:r>
      <w:r w:rsidRPr="00983505">
        <w:rPr>
          <w:b/>
          <w:sz w:val="22"/>
          <w:szCs w:val="22"/>
        </w:rPr>
        <w:t>po odstranění všech vad</w:t>
      </w:r>
      <w:r w:rsidRPr="00983505">
        <w:rPr>
          <w:sz w:val="22"/>
          <w:szCs w:val="22"/>
        </w:rPr>
        <w:t xml:space="preserve"> a nedodělků, které byly zjištěny v</w:t>
      </w:r>
      <w:r w:rsidR="006E0FF4" w:rsidRPr="00983505">
        <w:rPr>
          <w:sz w:val="22"/>
          <w:szCs w:val="22"/>
        </w:rPr>
        <w:t> </w:t>
      </w:r>
      <w:r w:rsidRPr="00983505">
        <w:rPr>
          <w:sz w:val="22"/>
          <w:szCs w:val="22"/>
        </w:rPr>
        <w:t>rámci přejímacího řízení a uvedeny v protokolu o předání a převzetí díla.</w:t>
      </w:r>
    </w:p>
    <w:p w14:paraId="72175979" w14:textId="77777777" w:rsidR="00D959C1" w:rsidRPr="00983505" w:rsidRDefault="00B25F3C" w:rsidP="00983505">
      <w:pPr>
        <w:numPr>
          <w:ilvl w:val="1"/>
          <w:numId w:val="29"/>
        </w:numPr>
        <w:spacing w:after="240" w:line="276" w:lineRule="auto"/>
        <w:ind w:left="567" w:hanging="567"/>
        <w:jc w:val="both"/>
        <w:rPr>
          <w:sz w:val="22"/>
          <w:szCs w:val="22"/>
        </w:rPr>
      </w:pPr>
      <w:r w:rsidRPr="00983505">
        <w:rPr>
          <w:sz w:val="22"/>
          <w:szCs w:val="22"/>
        </w:rPr>
        <w:t xml:space="preserve">Odsouhlasené faktury vystavené v souladu se zákonem o DPH musí být předány zhotovitelem objednateli </w:t>
      </w:r>
      <w:r w:rsidRPr="00983505">
        <w:rPr>
          <w:b/>
          <w:sz w:val="22"/>
          <w:szCs w:val="22"/>
        </w:rPr>
        <w:t>nejpozději</w:t>
      </w:r>
      <w:r w:rsidRPr="00983505">
        <w:rPr>
          <w:sz w:val="22"/>
          <w:szCs w:val="22"/>
        </w:rPr>
        <w:t xml:space="preserve"> </w:t>
      </w:r>
      <w:r w:rsidRPr="00983505">
        <w:rPr>
          <w:b/>
          <w:sz w:val="22"/>
          <w:szCs w:val="22"/>
        </w:rPr>
        <w:t>13. kalendářní den</w:t>
      </w:r>
      <w:r w:rsidRPr="00983505">
        <w:rPr>
          <w:sz w:val="22"/>
          <w:szCs w:val="22"/>
        </w:rPr>
        <w:t xml:space="preserve"> ode dne uskutečnění zdanitelného plnění a řádně doloženy nezbytnými doklady, které umožní objednateli provést jejich kontrolu. </w:t>
      </w:r>
    </w:p>
    <w:p w14:paraId="04D07BE2" w14:textId="77777777" w:rsidR="00B25F3C" w:rsidRPr="00983505" w:rsidRDefault="00B25F3C" w:rsidP="00983505">
      <w:pPr>
        <w:spacing w:after="240" w:line="276" w:lineRule="auto"/>
        <w:ind w:left="567"/>
        <w:jc w:val="both"/>
        <w:rPr>
          <w:sz w:val="22"/>
          <w:szCs w:val="22"/>
        </w:rPr>
      </w:pPr>
      <w:r w:rsidRPr="00983505">
        <w:rPr>
          <w:sz w:val="22"/>
          <w:szCs w:val="22"/>
        </w:rPr>
        <w:t xml:space="preserve">Pokud bude faktura vrácena zhotoviteli technickým dozorem k přepracování a tato opravená faktura nebude doručena objednateli nejpozději 13. den ode dne uskutečnění zdanitelného plnění, nebude taková faktura objednatelem přijata a provedené </w:t>
      </w:r>
      <w:r w:rsidRPr="00983505">
        <w:rPr>
          <w:b/>
          <w:sz w:val="22"/>
          <w:szCs w:val="22"/>
        </w:rPr>
        <w:t>práce budou vypořádány až v následné faktuře</w:t>
      </w:r>
      <w:r w:rsidRPr="00983505">
        <w:rPr>
          <w:sz w:val="22"/>
          <w:szCs w:val="22"/>
        </w:rPr>
        <w:t>.</w:t>
      </w:r>
    </w:p>
    <w:p w14:paraId="4D2D4991" w14:textId="77777777" w:rsidR="00B25F3C" w:rsidRPr="00983505" w:rsidRDefault="00B25F3C" w:rsidP="00983505">
      <w:pPr>
        <w:numPr>
          <w:ilvl w:val="1"/>
          <w:numId w:val="29"/>
        </w:numPr>
        <w:spacing w:after="240" w:line="276" w:lineRule="auto"/>
        <w:ind w:left="567" w:hanging="567"/>
        <w:jc w:val="both"/>
        <w:rPr>
          <w:sz w:val="22"/>
          <w:szCs w:val="22"/>
        </w:rPr>
      </w:pPr>
      <w:bookmarkStart w:id="2" w:name="_Ref319915947"/>
      <w:r w:rsidRPr="00983505">
        <w:rPr>
          <w:sz w:val="22"/>
          <w:szCs w:val="22"/>
        </w:rPr>
        <w:t xml:space="preserve">Splatnost faktur je </w:t>
      </w:r>
      <w:r w:rsidRPr="00983505">
        <w:rPr>
          <w:b/>
          <w:sz w:val="22"/>
          <w:szCs w:val="22"/>
        </w:rPr>
        <w:t>30 dnů</w:t>
      </w:r>
      <w:r w:rsidRPr="00983505">
        <w:rPr>
          <w:sz w:val="22"/>
          <w:szCs w:val="22"/>
        </w:rPr>
        <w:t xml:space="preserve"> ode dne jejich prokazatelného </w:t>
      </w:r>
      <w:r w:rsidRPr="00983505">
        <w:rPr>
          <w:b/>
          <w:sz w:val="22"/>
          <w:szCs w:val="22"/>
        </w:rPr>
        <w:t>doručení do sídla objednatele</w:t>
      </w:r>
      <w:r w:rsidRPr="00983505">
        <w:rPr>
          <w:sz w:val="22"/>
          <w:szCs w:val="22"/>
        </w:rPr>
        <w:t>. V pochybnostech se má za to, že faktura byla doručena do sídla objednatele třetí den ode dne odeslání.</w:t>
      </w:r>
      <w:bookmarkEnd w:id="2"/>
      <w:r w:rsidRPr="00983505">
        <w:rPr>
          <w:sz w:val="22"/>
          <w:szCs w:val="22"/>
        </w:rPr>
        <w:t xml:space="preserve"> </w:t>
      </w:r>
    </w:p>
    <w:p w14:paraId="5D6C2FEB"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lastRenderedPageBreak/>
        <w:t xml:space="preserve">Je-li </w:t>
      </w:r>
      <w:r w:rsidRPr="00983505">
        <w:rPr>
          <w:b/>
          <w:sz w:val="22"/>
          <w:szCs w:val="22"/>
        </w:rPr>
        <w:t>oprávněnost fakturované částky</w:t>
      </w:r>
      <w:r w:rsidRPr="00983505">
        <w:rPr>
          <w:sz w:val="22"/>
          <w:szCs w:val="22"/>
        </w:rPr>
        <w:t xml:space="preserve"> nebo její části objednatelem</w:t>
      </w:r>
      <w:r w:rsidR="001C2672" w:rsidRPr="00983505">
        <w:rPr>
          <w:sz w:val="22"/>
          <w:szCs w:val="22"/>
        </w:rPr>
        <w:t xml:space="preserve"> </w:t>
      </w:r>
      <w:r w:rsidRPr="00983505">
        <w:rPr>
          <w:b/>
          <w:sz w:val="22"/>
          <w:szCs w:val="22"/>
        </w:rPr>
        <w:t>zpochybněna,</w:t>
      </w:r>
      <w:r w:rsidRPr="00983505">
        <w:rPr>
          <w:sz w:val="22"/>
          <w:szCs w:val="22"/>
        </w:rPr>
        <w:t xml:space="preserve"> je</w:t>
      </w:r>
      <w:r w:rsidR="00E13FB9" w:rsidRPr="00983505">
        <w:rPr>
          <w:sz w:val="22"/>
          <w:szCs w:val="22"/>
        </w:rPr>
        <w:t> </w:t>
      </w:r>
      <w:r w:rsidRPr="00983505">
        <w:rPr>
          <w:sz w:val="22"/>
          <w:szCs w:val="22"/>
        </w:rPr>
        <w:t xml:space="preserve">objednatel povinen tuto skutečnost </w:t>
      </w:r>
      <w:r w:rsidRPr="00983505">
        <w:rPr>
          <w:b/>
          <w:sz w:val="22"/>
          <w:szCs w:val="22"/>
        </w:rPr>
        <w:t>do 4 kalendářních dnů písemně oznámit</w:t>
      </w:r>
      <w:r w:rsidRPr="00983505">
        <w:rPr>
          <w:sz w:val="22"/>
          <w:szCs w:val="22"/>
        </w:rPr>
        <w:t xml:space="preserve"> </w:t>
      </w:r>
      <w:r w:rsidRPr="00983505">
        <w:rPr>
          <w:b/>
          <w:sz w:val="22"/>
          <w:szCs w:val="22"/>
        </w:rPr>
        <w:t>a vrátit</w:t>
      </w:r>
      <w:r w:rsidRPr="00983505">
        <w:rPr>
          <w:sz w:val="22"/>
          <w:szCs w:val="22"/>
        </w:rPr>
        <w:t xml:space="preserve"> nesprávně vystavenou fakturu zhotoviteli s uvedením důvodu nesprávnosti. Zhotovitel je v tomto případě povinen vystavit novou fakturu. Vystavením nové faktury běží nová lhůta splatnosti</w:t>
      </w:r>
      <w:bookmarkStart w:id="3" w:name="_Toc527338581"/>
      <w:r w:rsidR="002D4C85" w:rsidRPr="00983505">
        <w:rPr>
          <w:sz w:val="22"/>
          <w:szCs w:val="22"/>
        </w:rPr>
        <w:t xml:space="preserve">. </w:t>
      </w:r>
      <w:r w:rsidRPr="00983505">
        <w:rPr>
          <w:sz w:val="22"/>
          <w:szCs w:val="22"/>
        </w:rPr>
        <w:t xml:space="preserve"> Zhotovitel bere na vědomí, že v případě oprávněného vrácení faktury nemá nárok na úrok z</w:t>
      </w:r>
      <w:r w:rsidR="002D4C85" w:rsidRPr="00983505">
        <w:rPr>
          <w:sz w:val="22"/>
          <w:szCs w:val="22"/>
        </w:rPr>
        <w:t> </w:t>
      </w:r>
      <w:r w:rsidRPr="00983505">
        <w:rPr>
          <w:sz w:val="22"/>
          <w:szCs w:val="22"/>
        </w:rPr>
        <w:t>prodlení</w:t>
      </w:r>
      <w:r w:rsidR="002D4C85" w:rsidRPr="00983505">
        <w:rPr>
          <w:sz w:val="22"/>
          <w:szCs w:val="22"/>
        </w:rPr>
        <w:t>.</w:t>
      </w:r>
      <w:bookmarkEnd w:id="3"/>
    </w:p>
    <w:p w14:paraId="1A7727F6"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 xml:space="preserve">Cena za dílo nebo jeho dílčí část je </w:t>
      </w:r>
      <w:r w:rsidRPr="00983505">
        <w:rPr>
          <w:b/>
          <w:sz w:val="22"/>
          <w:szCs w:val="22"/>
        </w:rPr>
        <w:t>uhrazena dnem odepsání</w:t>
      </w:r>
      <w:r w:rsidRPr="00983505">
        <w:rPr>
          <w:sz w:val="22"/>
          <w:szCs w:val="22"/>
        </w:rPr>
        <w:t xml:space="preserve"> příslušné částky z účtu objednatele ve prospěch účtu zhotovitele.</w:t>
      </w:r>
    </w:p>
    <w:p w14:paraId="6844B6D2" w14:textId="77777777" w:rsidR="00B25F3C" w:rsidRPr="00983505" w:rsidRDefault="00B25F3C" w:rsidP="00983505">
      <w:pPr>
        <w:numPr>
          <w:ilvl w:val="1"/>
          <w:numId w:val="29"/>
        </w:numPr>
        <w:spacing w:after="240" w:line="276" w:lineRule="auto"/>
        <w:ind w:left="567" w:hanging="567"/>
        <w:jc w:val="both"/>
        <w:rPr>
          <w:sz w:val="22"/>
          <w:szCs w:val="22"/>
        </w:rPr>
      </w:pPr>
      <w:r w:rsidRPr="00983505">
        <w:rPr>
          <w:sz w:val="22"/>
          <w:szCs w:val="22"/>
        </w:rPr>
        <w:t>Případné dosud nevyúčtované dílčí faktury a smluvní sankce budou vypořádány v </w:t>
      </w:r>
      <w:r w:rsidRPr="00983505">
        <w:rPr>
          <w:b/>
          <w:sz w:val="22"/>
          <w:szCs w:val="22"/>
        </w:rPr>
        <w:t>konečné faktuře</w:t>
      </w:r>
      <w:r w:rsidRPr="00983505">
        <w:rPr>
          <w:sz w:val="22"/>
          <w:szCs w:val="22"/>
        </w:rPr>
        <w:t>.</w:t>
      </w:r>
    </w:p>
    <w:p w14:paraId="2F2687CF" w14:textId="77777777" w:rsidR="00B25F3C" w:rsidRPr="00983505" w:rsidRDefault="00B25F3C" w:rsidP="00983505">
      <w:pPr>
        <w:numPr>
          <w:ilvl w:val="1"/>
          <w:numId w:val="29"/>
        </w:numPr>
        <w:spacing w:after="240" w:line="276" w:lineRule="auto"/>
        <w:ind w:left="567" w:hanging="567"/>
        <w:jc w:val="both"/>
        <w:rPr>
          <w:b/>
          <w:sz w:val="22"/>
          <w:szCs w:val="22"/>
        </w:rPr>
      </w:pPr>
      <w:r w:rsidRPr="00983505">
        <w:rPr>
          <w:sz w:val="22"/>
          <w:szCs w:val="22"/>
        </w:rPr>
        <w:t xml:space="preserve">Nedílnou </w:t>
      </w:r>
      <w:r w:rsidRPr="00983505">
        <w:rPr>
          <w:b/>
          <w:sz w:val="22"/>
          <w:szCs w:val="22"/>
        </w:rPr>
        <w:t>přílohou konečné faktury</w:t>
      </w:r>
      <w:r w:rsidRPr="00983505">
        <w:rPr>
          <w:sz w:val="22"/>
          <w:szCs w:val="22"/>
        </w:rPr>
        <w:t xml:space="preserve"> bude protokol o předání a převzetí díla a </w:t>
      </w:r>
      <w:r w:rsidRPr="00983505">
        <w:rPr>
          <w:b/>
          <w:sz w:val="22"/>
          <w:szCs w:val="22"/>
        </w:rPr>
        <w:t>seznam všech dosud vystavených faktur.</w:t>
      </w:r>
    </w:p>
    <w:p w14:paraId="7434CACA" w14:textId="77777777" w:rsidR="00B25F3C" w:rsidRPr="00983505" w:rsidRDefault="00B25F3C" w:rsidP="00983505">
      <w:pPr>
        <w:numPr>
          <w:ilvl w:val="1"/>
          <w:numId w:val="29"/>
        </w:numPr>
        <w:spacing w:after="240" w:line="276" w:lineRule="auto"/>
        <w:ind w:left="567" w:hanging="567"/>
        <w:jc w:val="both"/>
        <w:rPr>
          <w:b/>
          <w:sz w:val="22"/>
          <w:szCs w:val="22"/>
        </w:rPr>
      </w:pPr>
      <w:r w:rsidRPr="00983505">
        <w:rPr>
          <w:sz w:val="22"/>
          <w:szCs w:val="22"/>
        </w:rPr>
        <w:t>Zhotovitel</w:t>
      </w:r>
      <w:r w:rsidRPr="00983505">
        <w:rPr>
          <w:b/>
          <w:sz w:val="22"/>
          <w:szCs w:val="22"/>
        </w:rPr>
        <w:t xml:space="preserve"> prohlašuje</w:t>
      </w:r>
      <w:r w:rsidR="0099302F" w:rsidRPr="00983505">
        <w:rPr>
          <w:b/>
          <w:sz w:val="22"/>
          <w:szCs w:val="22"/>
        </w:rPr>
        <w:t xml:space="preserve"> a souhlasí</w:t>
      </w:r>
      <w:r w:rsidRPr="00983505">
        <w:rPr>
          <w:b/>
          <w:sz w:val="22"/>
          <w:szCs w:val="22"/>
        </w:rPr>
        <w:t>, že:</w:t>
      </w:r>
    </w:p>
    <w:p w14:paraId="2854A93C" w14:textId="77777777" w:rsidR="00B25F3C" w:rsidRPr="00983505" w:rsidRDefault="00B25F3C" w:rsidP="00983505">
      <w:pPr>
        <w:numPr>
          <w:ilvl w:val="2"/>
          <w:numId w:val="29"/>
        </w:numPr>
        <w:spacing w:line="276" w:lineRule="auto"/>
        <w:ind w:left="709" w:hanging="709"/>
        <w:jc w:val="both"/>
        <w:rPr>
          <w:sz w:val="22"/>
          <w:szCs w:val="22"/>
        </w:rPr>
      </w:pPr>
      <w:r w:rsidRPr="00983505">
        <w:rPr>
          <w:sz w:val="22"/>
          <w:szCs w:val="22"/>
        </w:rPr>
        <w:t>mu nejsou známy skutečnosti, nasvědčující tomu, že se dostane do postavení, kdy nemůže daň zaplatit a ani se ke dni podpisu této smlouvy v takovém postavení nenachází,</w:t>
      </w:r>
    </w:p>
    <w:p w14:paraId="52ED3465" w14:textId="77777777" w:rsidR="00B25F3C" w:rsidRPr="00983505" w:rsidRDefault="00B25F3C" w:rsidP="00983505">
      <w:pPr>
        <w:numPr>
          <w:ilvl w:val="2"/>
          <w:numId w:val="29"/>
        </w:numPr>
        <w:spacing w:line="276" w:lineRule="auto"/>
        <w:ind w:left="709" w:hanging="709"/>
        <w:jc w:val="both"/>
        <w:rPr>
          <w:sz w:val="22"/>
          <w:szCs w:val="22"/>
        </w:rPr>
      </w:pPr>
      <w:r w:rsidRPr="00983505">
        <w:rPr>
          <w:sz w:val="22"/>
          <w:szCs w:val="22"/>
        </w:rPr>
        <w:t xml:space="preserve">úplata za plnění dle smlouvy nebude poskytnuta zcela nebo zčásti bezhotovostním převodem na účet vedený poskytovatelem platebních služeb </w:t>
      </w:r>
      <w:r w:rsidRPr="00983505">
        <w:rPr>
          <w:b/>
          <w:sz w:val="22"/>
          <w:szCs w:val="22"/>
        </w:rPr>
        <w:t>mimo tuzemsko</w:t>
      </w:r>
      <w:r w:rsidR="004630FA" w:rsidRPr="00983505">
        <w:rPr>
          <w:b/>
          <w:sz w:val="22"/>
          <w:szCs w:val="22"/>
        </w:rPr>
        <w:t>,</w:t>
      </w:r>
    </w:p>
    <w:p w14:paraId="70FFD91C" w14:textId="77777777" w:rsidR="00B25F3C" w:rsidRPr="00983505" w:rsidRDefault="00B25F3C" w:rsidP="00983505">
      <w:pPr>
        <w:numPr>
          <w:ilvl w:val="2"/>
          <w:numId w:val="29"/>
        </w:numPr>
        <w:spacing w:line="276" w:lineRule="auto"/>
        <w:ind w:left="709" w:hanging="709"/>
        <w:jc w:val="both"/>
        <w:rPr>
          <w:sz w:val="22"/>
          <w:szCs w:val="22"/>
        </w:rPr>
      </w:pPr>
      <w:r w:rsidRPr="00983505">
        <w:rPr>
          <w:sz w:val="22"/>
          <w:szCs w:val="22"/>
        </w:rPr>
        <w:t xml:space="preserve">bude mít u správce daně registrován bankovní účet používaný pro </w:t>
      </w:r>
      <w:r w:rsidRPr="00983505">
        <w:rPr>
          <w:b/>
          <w:sz w:val="22"/>
          <w:szCs w:val="22"/>
        </w:rPr>
        <w:t>ekonomickou činnost</w:t>
      </w:r>
      <w:r w:rsidRPr="00983505">
        <w:rPr>
          <w:sz w:val="22"/>
          <w:szCs w:val="22"/>
        </w:rPr>
        <w:t>,</w:t>
      </w:r>
    </w:p>
    <w:p w14:paraId="2238FFE2" w14:textId="77777777" w:rsidR="00A5414B" w:rsidRPr="00983505" w:rsidRDefault="00A5414B" w:rsidP="00983505">
      <w:pPr>
        <w:numPr>
          <w:ilvl w:val="2"/>
          <w:numId w:val="29"/>
        </w:numPr>
        <w:spacing w:line="276" w:lineRule="auto"/>
        <w:ind w:left="709" w:hanging="709"/>
        <w:jc w:val="both"/>
        <w:rPr>
          <w:sz w:val="22"/>
          <w:szCs w:val="22"/>
        </w:rPr>
      </w:pPr>
      <w:r w:rsidRPr="00983505">
        <w:rPr>
          <w:sz w:val="22"/>
          <w:szCs w:val="22"/>
        </w:rPr>
        <w:t xml:space="preserve">bude-li </w:t>
      </w:r>
      <w:r w:rsidR="004630FA" w:rsidRPr="00983505">
        <w:rPr>
          <w:sz w:val="22"/>
          <w:szCs w:val="22"/>
        </w:rPr>
        <w:t>f</w:t>
      </w:r>
      <w:r w:rsidRPr="00983505">
        <w:rPr>
          <w:sz w:val="22"/>
          <w:szCs w:val="22"/>
        </w:rPr>
        <w:t xml:space="preserve">aktura obsahovat číslo bankovního účtu určeného k úhradě </w:t>
      </w:r>
      <w:r w:rsidR="004630FA" w:rsidRPr="00983505">
        <w:rPr>
          <w:sz w:val="22"/>
          <w:szCs w:val="22"/>
        </w:rPr>
        <w:t>c</w:t>
      </w:r>
      <w:r w:rsidRPr="00983505">
        <w:rPr>
          <w:sz w:val="22"/>
          <w:szCs w:val="22"/>
        </w:rPr>
        <w:t xml:space="preserve">eny </w:t>
      </w:r>
      <w:r w:rsidR="00D6558B" w:rsidRPr="00983505">
        <w:rPr>
          <w:sz w:val="22"/>
          <w:szCs w:val="22"/>
        </w:rPr>
        <w:t>d</w:t>
      </w:r>
      <w:r w:rsidRPr="00983505">
        <w:rPr>
          <w:sz w:val="22"/>
          <w:szCs w:val="22"/>
        </w:rPr>
        <w:t xml:space="preserve">íla, které není správcem daně ve smyslu </w:t>
      </w:r>
      <w:r w:rsidR="00B14CA8" w:rsidRPr="00983505">
        <w:rPr>
          <w:b/>
          <w:sz w:val="22"/>
          <w:szCs w:val="22"/>
        </w:rPr>
        <w:t xml:space="preserve">Zákona o DPH </w:t>
      </w:r>
      <w:r w:rsidRPr="00983505">
        <w:rPr>
          <w:b/>
          <w:sz w:val="22"/>
          <w:szCs w:val="22"/>
        </w:rPr>
        <w:t xml:space="preserve">zveřejněno jako číslo bankovního účtu, </w:t>
      </w:r>
      <w:r w:rsidR="004630FA" w:rsidRPr="00983505">
        <w:rPr>
          <w:b/>
          <w:sz w:val="22"/>
          <w:szCs w:val="22"/>
        </w:rPr>
        <w:t>určeného</w:t>
      </w:r>
      <w:r w:rsidRPr="00983505">
        <w:rPr>
          <w:b/>
          <w:sz w:val="22"/>
          <w:szCs w:val="22"/>
        </w:rPr>
        <w:t xml:space="preserve"> pro ekonomickou činnost</w:t>
      </w:r>
      <w:r w:rsidRPr="00983505">
        <w:rPr>
          <w:sz w:val="22"/>
          <w:szCs w:val="22"/>
        </w:rPr>
        <w:t xml:space="preserve">, je </w:t>
      </w:r>
      <w:r w:rsidR="004630FA" w:rsidRPr="00983505">
        <w:rPr>
          <w:sz w:val="22"/>
          <w:szCs w:val="22"/>
        </w:rPr>
        <w:t>o</w:t>
      </w:r>
      <w:r w:rsidRPr="00983505">
        <w:rPr>
          <w:sz w:val="22"/>
          <w:szCs w:val="22"/>
        </w:rPr>
        <w:t xml:space="preserve">bjednatel oprávněn uhradit </w:t>
      </w:r>
      <w:r w:rsidR="004630FA" w:rsidRPr="00983505">
        <w:rPr>
          <w:sz w:val="22"/>
          <w:szCs w:val="22"/>
        </w:rPr>
        <w:t>fakturu</w:t>
      </w:r>
      <w:r w:rsidRPr="00983505">
        <w:rPr>
          <w:sz w:val="22"/>
          <w:szCs w:val="22"/>
        </w:rPr>
        <w:t xml:space="preserve"> na bankovní účet</w:t>
      </w:r>
      <w:r w:rsidR="004630FA" w:rsidRPr="00983505">
        <w:rPr>
          <w:sz w:val="22"/>
          <w:szCs w:val="22"/>
        </w:rPr>
        <w:t>,</w:t>
      </w:r>
      <w:r w:rsidRPr="00983505">
        <w:rPr>
          <w:sz w:val="22"/>
          <w:szCs w:val="22"/>
        </w:rPr>
        <w:t xml:space="preserve"> zveřejně</w:t>
      </w:r>
      <w:r w:rsidR="00B14CA8" w:rsidRPr="00983505">
        <w:rPr>
          <w:sz w:val="22"/>
          <w:szCs w:val="22"/>
        </w:rPr>
        <w:t xml:space="preserve">ný správcem daně ve smyslu zákona o DPH </w:t>
      </w:r>
      <w:r w:rsidR="004630FA" w:rsidRPr="00983505">
        <w:rPr>
          <w:sz w:val="22"/>
          <w:szCs w:val="22"/>
        </w:rPr>
        <w:t xml:space="preserve"> </w:t>
      </w:r>
      <w:r w:rsidRPr="00983505">
        <w:rPr>
          <w:sz w:val="22"/>
          <w:szCs w:val="22"/>
        </w:rPr>
        <w:t xml:space="preserve"> jako účet, který je používán pro ekonomickou činnost</w:t>
      </w:r>
      <w:r w:rsidR="004630FA" w:rsidRPr="00983505">
        <w:rPr>
          <w:sz w:val="22"/>
          <w:szCs w:val="22"/>
        </w:rPr>
        <w:t>,</w:t>
      </w:r>
    </w:p>
    <w:p w14:paraId="7FBD4C8D" w14:textId="77777777" w:rsidR="00B25F3C" w:rsidRPr="00983505" w:rsidRDefault="00B25F3C" w:rsidP="00983505">
      <w:pPr>
        <w:numPr>
          <w:ilvl w:val="2"/>
          <w:numId w:val="29"/>
        </w:numPr>
        <w:spacing w:line="276" w:lineRule="auto"/>
        <w:ind w:left="709" w:hanging="709"/>
        <w:jc w:val="both"/>
        <w:rPr>
          <w:sz w:val="22"/>
          <w:szCs w:val="22"/>
        </w:rPr>
      </w:pPr>
      <w:r w:rsidRPr="00983505">
        <w:rPr>
          <w:sz w:val="22"/>
          <w:szCs w:val="22"/>
        </w:rPr>
        <w:t xml:space="preserve">pokud ke dni uskutečnění zdanitelného plnění nebo k okamžiku poskytnutí úplaty na plnění, bude o zhotoviteli zveřejněna správcem daně skutečnost, že zhotovitel je </w:t>
      </w:r>
      <w:r w:rsidRPr="00983505">
        <w:rPr>
          <w:b/>
          <w:sz w:val="22"/>
          <w:szCs w:val="22"/>
        </w:rPr>
        <w:t>nespolehlivým plátcem</w:t>
      </w:r>
      <w:r w:rsidRPr="00983505">
        <w:rPr>
          <w:sz w:val="22"/>
          <w:szCs w:val="22"/>
        </w:rPr>
        <w:t>, uhradí objednatel daň z přidané hodnoty z přijatého zdanitelného plnění příslušnému správci daně</w:t>
      </w:r>
      <w:r w:rsidR="004630FA" w:rsidRPr="00983505">
        <w:rPr>
          <w:sz w:val="22"/>
          <w:szCs w:val="22"/>
        </w:rPr>
        <w:t>,</w:t>
      </w:r>
    </w:p>
    <w:p w14:paraId="1C2EBA0E" w14:textId="77777777" w:rsidR="00B25F3C" w:rsidRPr="00983505" w:rsidRDefault="00B25F3C" w:rsidP="00983505">
      <w:pPr>
        <w:numPr>
          <w:ilvl w:val="2"/>
          <w:numId w:val="29"/>
        </w:numPr>
        <w:spacing w:after="240" w:line="276" w:lineRule="auto"/>
        <w:ind w:left="709" w:hanging="709"/>
        <w:jc w:val="both"/>
        <w:rPr>
          <w:sz w:val="22"/>
          <w:szCs w:val="22"/>
        </w:rPr>
      </w:pPr>
      <w:r w:rsidRPr="00983505">
        <w:rPr>
          <w:sz w:val="22"/>
          <w:szCs w:val="22"/>
        </w:rPr>
        <w:t>pokud ke dni uskutečnění zdanitelného plnění nebo k okamžiku poskytnutí úplaty na plnění bude zjištěna nesrovnalost v registraci bankovního účtu zhotovitele určeného</w:t>
      </w:r>
      <w:r w:rsidR="004630FA" w:rsidRPr="00983505">
        <w:rPr>
          <w:sz w:val="22"/>
          <w:szCs w:val="22"/>
        </w:rPr>
        <w:t xml:space="preserve"> správcem daně</w:t>
      </w:r>
      <w:r w:rsidRPr="00983505">
        <w:rPr>
          <w:sz w:val="22"/>
          <w:szCs w:val="22"/>
        </w:rPr>
        <w:t xml:space="preserve"> pro </w:t>
      </w:r>
      <w:r w:rsidRPr="00983505">
        <w:rPr>
          <w:b/>
          <w:sz w:val="22"/>
          <w:szCs w:val="22"/>
        </w:rPr>
        <w:t>ekonomickou činnost</w:t>
      </w:r>
      <w:r w:rsidRPr="00983505">
        <w:rPr>
          <w:sz w:val="22"/>
          <w:szCs w:val="22"/>
        </w:rPr>
        <w:t>, uhradí objednatel daň z přidané hodnoty z přijatého zdanitelného plnění příslušnému správci daně.</w:t>
      </w:r>
    </w:p>
    <w:p w14:paraId="47A4763D" w14:textId="77777777" w:rsidR="00760AA6" w:rsidRPr="00983505" w:rsidRDefault="00760AA6" w:rsidP="00983505">
      <w:pPr>
        <w:widowControl/>
        <w:numPr>
          <w:ilvl w:val="0"/>
          <w:numId w:val="29"/>
        </w:numPr>
        <w:spacing w:after="240" w:line="276" w:lineRule="auto"/>
        <w:jc w:val="both"/>
        <w:rPr>
          <w:b/>
          <w:color w:val="000000"/>
          <w:sz w:val="22"/>
          <w:szCs w:val="22"/>
        </w:rPr>
      </w:pPr>
      <w:r w:rsidRPr="00983505">
        <w:rPr>
          <w:b/>
          <w:color w:val="000000"/>
          <w:sz w:val="22"/>
          <w:szCs w:val="22"/>
        </w:rPr>
        <w:t>PODMÍNKY PROVÁDĚNÍ DÍLA</w:t>
      </w:r>
    </w:p>
    <w:p w14:paraId="0B58E31F" w14:textId="77777777" w:rsidR="00760AA6" w:rsidRPr="00983505" w:rsidRDefault="00760AA6" w:rsidP="00983505">
      <w:pPr>
        <w:numPr>
          <w:ilvl w:val="1"/>
          <w:numId w:val="29"/>
        </w:numPr>
        <w:spacing w:after="240" w:line="276" w:lineRule="auto"/>
        <w:ind w:left="567" w:hanging="567"/>
        <w:jc w:val="both"/>
        <w:rPr>
          <w:sz w:val="22"/>
          <w:szCs w:val="22"/>
        </w:rPr>
      </w:pPr>
      <w:r w:rsidRPr="00983505">
        <w:rPr>
          <w:b/>
          <w:sz w:val="22"/>
          <w:szCs w:val="22"/>
        </w:rPr>
        <w:t>Zhotovitel</w:t>
      </w:r>
      <w:r w:rsidRPr="00983505">
        <w:rPr>
          <w:sz w:val="22"/>
          <w:szCs w:val="22"/>
        </w:rPr>
        <w:t xml:space="preserve"> je povinen </w:t>
      </w:r>
      <w:r w:rsidRPr="00983505">
        <w:rPr>
          <w:b/>
          <w:sz w:val="22"/>
          <w:szCs w:val="22"/>
        </w:rPr>
        <w:t>umožnit výkon TDS</w:t>
      </w:r>
      <w:r w:rsidRPr="00983505">
        <w:rPr>
          <w:sz w:val="22"/>
          <w:szCs w:val="22"/>
        </w:rPr>
        <w:t>, autorského dozoru a koordinátora BOZP</w:t>
      </w:r>
      <w:r w:rsidR="0012715B" w:rsidRPr="00983505">
        <w:rPr>
          <w:sz w:val="22"/>
          <w:szCs w:val="22"/>
        </w:rPr>
        <w:t xml:space="preserve"> v místě stavby</w:t>
      </w:r>
      <w:r w:rsidR="004630FA" w:rsidRPr="00983505">
        <w:rPr>
          <w:sz w:val="22"/>
          <w:szCs w:val="22"/>
        </w:rPr>
        <w:t>.</w:t>
      </w:r>
    </w:p>
    <w:p w14:paraId="6C0DD162" w14:textId="77777777" w:rsidR="00760AA6" w:rsidRPr="00983505" w:rsidRDefault="00760AA6" w:rsidP="00983505">
      <w:pPr>
        <w:numPr>
          <w:ilvl w:val="1"/>
          <w:numId w:val="29"/>
        </w:numPr>
        <w:spacing w:after="240" w:line="276" w:lineRule="auto"/>
        <w:ind w:left="567" w:hanging="567"/>
        <w:jc w:val="both"/>
        <w:rPr>
          <w:sz w:val="22"/>
          <w:szCs w:val="22"/>
        </w:rPr>
      </w:pPr>
      <w:r w:rsidRPr="00983505">
        <w:rPr>
          <w:sz w:val="22"/>
          <w:szCs w:val="22"/>
        </w:rPr>
        <w:t>Zhotovitel</w:t>
      </w:r>
      <w:r w:rsidRPr="00983505">
        <w:rPr>
          <w:b/>
          <w:sz w:val="22"/>
          <w:szCs w:val="22"/>
        </w:rPr>
        <w:t xml:space="preserve"> není oprávněn</w:t>
      </w:r>
      <w:r w:rsidRPr="00983505">
        <w:rPr>
          <w:sz w:val="22"/>
          <w:szCs w:val="22"/>
        </w:rPr>
        <w:t xml:space="preserve"> sám ani prostřednictvím propojené osoby ve smyslu § 74 a</w:t>
      </w:r>
      <w:r w:rsidR="005D3957" w:rsidRPr="00983505">
        <w:rPr>
          <w:sz w:val="22"/>
          <w:szCs w:val="22"/>
        </w:rPr>
        <w:t> </w:t>
      </w:r>
      <w:r w:rsidRPr="00983505">
        <w:rPr>
          <w:sz w:val="22"/>
          <w:szCs w:val="22"/>
        </w:rPr>
        <w:t>n.</w:t>
      </w:r>
      <w:r w:rsidR="005D3957" w:rsidRPr="00983505">
        <w:rPr>
          <w:sz w:val="22"/>
          <w:szCs w:val="22"/>
        </w:rPr>
        <w:t> </w:t>
      </w:r>
      <w:r w:rsidRPr="00983505">
        <w:rPr>
          <w:sz w:val="22"/>
          <w:szCs w:val="22"/>
        </w:rPr>
        <w:t xml:space="preserve">zákona č. 90/2012 Sb., obchodních korporacích, v platném znění, </w:t>
      </w:r>
      <w:r w:rsidRPr="00983505">
        <w:rPr>
          <w:b/>
          <w:sz w:val="22"/>
          <w:szCs w:val="22"/>
        </w:rPr>
        <w:t xml:space="preserve">vykonávat </w:t>
      </w:r>
      <w:r w:rsidRPr="00983505">
        <w:rPr>
          <w:sz w:val="22"/>
          <w:szCs w:val="22"/>
        </w:rPr>
        <w:t xml:space="preserve">na stavbě funkci </w:t>
      </w:r>
      <w:r w:rsidRPr="00983505">
        <w:rPr>
          <w:b/>
          <w:sz w:val="22"/>
          <w:szCs w:val="22"/>
        </w:rPr>
        <w:t>TDS</w:t>
      </w:r>
      <w:r w:rsidRPr="00983505">
        <w:rPr>
          <w:sz w:val="22"/>
          <w:szCs w:val="22"/>
        </w:rPr>
        <w:t xml:space="preserve">, ani </w:t>
      </w:r>
      <w:r w:rsidRPr="00983505">
        <w:rPr>
          <w:b/>
          <w:sz w:val="22"/>
          <w:szCs w:val="22"/>
        </w:rPr>
        <w:t>BOZP</w:t>
      </w:r>
      <w:r w:rsidRPr="00983505">
        <w:rPr>
          <w:sz w:val="22"/>
          <w:szCs w:val="22"/>
        </w:rPr>
        <w:t xml:space="preserve"> (§ 14 zákona č. 309/2006 Sb.)</w:t>
      </w:r>
      <w:r w:rsidR="004630FA" w:rsidRPr="00983505">
        <w:rPr>
          <w:sz w:val="22"/>
          <w:szCs w:val="22"/>
        </w:rPr>
        <w:t>.</w:t>
      </w:r>
    </w:p>
    <w:p w14:paraId="6926947C" w14:textId="77777777" w:rsidR="00760AA6" w:rsidRPr="00983505" w:rsidRDefault="00760AA6" w:rsidP="00983505">
      <w:pPr>
        <w:numPr>
          <w:ilvl w:val="1"/>
          <w:numId w:val="29"/>
        </w:numPr>
        <w:spacing w:after="240" w:line="276" w:lineRule="auto"/>
        <w:ind w:left="567" w:hanging="567"/>
        <w:jc w:val="both"/>
        <w:rPr>
          <w:sz w:val="22"/>
          <w:szCs w:val="22"/>
        </w:rPr>
      </w:pPr>
      <w:r w:rsidRPr="00983505">
        <w:rPr>
          <w:sz w:val="22"/>
          <w:szCs w:val="22"/>
        </w:rPr>
        <w:t>Zhotovitel je povinen</w:t>
      </w:r>
      <w:r w:rsidR="004630FA" w:rsidRPr="00983505">
        <w:rPr>
          <w:sz w:val="22"/>
          <w:szCs w:val="22"/>
        </w:rPr>
        <w:t>,</w:t>
      </w:r>
      <w:r w:rsidRPr="00983505">
        <w:rPr>
          <w:sz w:val="22"/>
          <w:szCs w:val="22"/>
        </w:rPr>
        <w:t xml:space="preserve"> jako odborně způsobilá osoba</w:t>
      </w:r>
      <w:r w:rsidR="004630FA" w:rsidRPr="00983505">
        <w:rPr>
          <w:sz w:val="22"/>
          <w:szCs w:val="22"/>
        </w:rPr>
        <w:t>,</w:t>
      </w:r>
      <w:r w:rsidRPr="00983505">
        <w:rPr>
          <w:sz w:val="22"/>
          <w:szCs w:val="22"/>
        </w:rPr>
        <w:t xml:space="preserve"> </w:t>
      </w:r>
      <w:r w:rsidRPr="00983505">
        <w:rPr>
          <w:b/>
          <w:sz w:val="22"/>
          <w:szCs w:val="22"/>
        </w:rPr>
        <w:t>zkontrolovat technickou část předané projektové dokumentace</w:t>
      </w:r>
      <w:r w:rsidRPr="00983505">
        <w:rPr>
          <w:sz w:val="22"/>
          <w:szCs w:val="22"/>
        </w:rPr>
        <w:t xml:space="preserve">, a to nejpozději před zahájením prací na díle. Zhotovitel je povinen upozornit objednatele bez zbytečného odkladu, nejpozději však </w:t>
      </w:r>
      <w:r w:rsidRPr="00983505">
        <w:rPr>
          <w:b/>
          <w:sz w:val="22"/>
          <w:szCs w:val="22"/>
        </w:rPr>
        <w:t>do 3 dnů</w:t>
      </w:r>
      <w:r w:rsidRPr="00983505">
        <w:rPr>
          <w:sz w:val="22"/>
          <w:szCs w:val="22"/>
        </w:rPr>
        <w:t xml:space="preserve"> od zjištění vady projektové dokumentace, na zjištěné zjevné vady a nedostatky. Tím není dotčena odpovědnost objednatele za správnost předané projektové dokumentace.</w:t>
      </w:r>
    </w:p>
    <w:p w14:paraId="081B4ADE" w14:textId="77777777" w:rsidR="00D959C1" w:rsidRPr="00983505" w:rsidRDefault="00760AA6" w:rsidP="00983505">
      <w:pPr>
        <w:numPr>
          <w:ilvl w:val="1"/>
          <w:numId w:val="29"/>
        </w:numPr>
        <w:spacing w:after="240" w:line="276" w:lineRule="auto"/>
        <w:ind w:left="567" w:hanging="567"/>
        <w:jc w:val="both"/>
        <w:rPr>
          <w:b/>
          <w:strike/>
          <w:sz w:val="22"/>
          <w:szCs w:val="22"/>
        </w:rPr>
      </w:pPr>
      <w:r w:rsidRPr="00983505">
        <w:rPr>
          <w:sz w:val="22"/>
          <w:szCs w:val="22"/>
        </w:rPr>
        <w:lastRenderedPageBreak/>
        <w:t xml:space="preserve">Zhotovitel je povinen jmenovat osobu, která bude </w:t>
      </w:r>
      <w:r w:rsidR="00F5360F" w:rsidRPr="00983505">
        <w:rPr>
          <w:sz w:val="22"/>
          <w:szCs w:val="22"/>
        </w:rPr>
        <w:t xml:space="preserve">jménem zhotovitele </w:t>
      </w:r>
      <w:r w:rsidRPr="00983505">
        <w:rPr>
          <w:sz w:val="22"/>
          <w:szCs w:val="22"/>
        </w:rPr>
        <w:t xml:space="preserve">odborně řídit provádění stavby </w:t>
      </w:r>
      <w:r w:rsidRPr="00983505">
        <w:rPr>
          <w:b/>
          <w:sz w:val="22"/>
          <w:szCs w:val="22"/>
        </w:rPr>
        <w:t>(stavbyvedoucí)</w:t>
      </w:r>
      <w:r w:rsidRPr="00983505">
        <w:rPr>
          <w:sz w:val="22"/>
          <w:szCs w:val="22"/>
        </w:rPr>
        <w:t xml:space="preserve"> v souladu se </w:t>
      </w:r>
      <w:r w:rsidR="00B14CA8" w:rsidRPr="00983505">
        <w:rPr>
          <w:sz w:val="22"/>
          <w:szCs w:val="22"/>
        </w:rPr>
        <w:t xml:space="preserve">stavebním </w:t>
      </w:r>
      <w:r w:rsidRPr="00983505">
        <w:rPr>
          <w:sz w:val="22"/>
          <w:szCs w:val="22"/>
        </w:rPr>
        <w:t xml:space="preserve">zákonem., a písemně objednateli oznámit, kdo je stavbyvedoucí, příp. jeho zástupce. </w:t>
      </w:r>
    </w:p>
    <w:p w14:paraId="1A13D6C1" w14:textId="77777777" w:rsidR="00980F5E" w:rsidRPr="00983505" w:rsidRDefault="00760AA6" w:rsidP="00983505">
      <w:pPr>
        <w:spacing w:after="240" w:line="276" w:lineRule="auto"/>
        <w:ind w:left="567"/>
        <w:jc w:val="both"/>
        <w:rPr>
          <w:b/>
          <w:strike/>
          <w:sz w:val="22"/>
          <w:szCs w:val="22"/>
        </w:rPr>
      </w:pPr>
      <w:r w:rsidRPr="00983505">
        <w:rPr>
          <w:sz w:val="22"/>
          <w:szCs w:val="22"/>
        </w:rPr>
        <w:t xml:space="preserve">V případě požadavku objednatele </w:t>
      </w:r>
      <w:r w:rsidR="00F5360F" w:rsidRPr="00983505">
        <w:rPr>
          <w:sz w:val="22"/>
          <w:szCs w:val="22"/>
        </w:rPr>
        <w:t>zhotovitel prokáže</w:t>
      </w:r>
      <w:r w:rsidR="00980F5E" w:rsidRPr="00983505">
        <w:rPr>
          <w:sz w:val="22"/>
          <w:szCs w:val="22"/>
        </w:rPr>
        <w:t xml:space="preserve"> jejich </w:t>
      </w:r>
      <w:r w:rsidR="00980F5E" w:rsidRPr="00983505">
        <w:rPr>
          <w:b/>
          <w:sz w:val="22"/>
          <w:szCs w:val="22"/>
        </w:rPr>
        <w:t>odbornou kvalifikaci</w:t>
      </w:r>
      <w:r w:rsidR="0012715B" w:rsidRPr="00983505">
        <w:rPr>
          <w:b/>
          <w:sz w:val="22"/>
          <w:szCs w:val="22"/>
        </w:rPr>
        <w:t xml:space="preserve"> a profesní způsobilost</w:t>
      </w:r>
      <w:r w:rsidR="00980F5E" w:rsidRPr="00983505">
        <w:rPr>
          <w:sz w:val="22"/>
          <w:szCs w:val="22"/>
        </w:rPr>
        <w:t xml:space="preserve">, požadovanou </w:t>
      </w:r>
      <w:r w:rsidR="00F5360F" w:rsidRPr="00983505">
        <w:rPr>
          <w:sz w:val="22"/>
          <w:szCs w:val="22"/>
        </w:rPr>
        <w:t xml:space="preserve">v </w:t>
      </w:r>
      <w:r w:rsidR="00980F5E" w:rsidRPr="00983505">
        <w:rPr>
          <w:sz w:val="22"/>
          <w:szCs w:val="22"/>
        </w:rPr>
        <w:t>zadávací dokumentac</w:t>
      </w:r>
      <w:r w:rsidR="00F5360F" w:rsidRPr="00983505">
        <w:rPr>
          <w:sz w:val="22"/>
          <w:szCs w:val="22"/>
        </w:rPr>
        <w:t>i</w:t>
      </w:r>
      <w:r w:rsidR="00980F5E" w:rsidRPr="00983505">
        <w:rPr>
          <w:sz w:val="22"/>
          <w:szCs w:val="22"/>
        </w:rPr>
        <w:t xml:space="preserve"> VZ. </w:t>
      </w:r>
      <w:r w:rsidR="00980F5E" w:rsidRPr="00983505">
        <w:rPr>
          <w:b/>
          <w:sz w:val="22"/>
          <w:szCs w:val="22"/>
        </w:rPr>
        <w:t>Změna osoby stavbyvedoucího</w:t>
      </w:r>
      <w:r w:rsidR="00980F5E" w:rsidRPr="00983505">
        <w:rPr>
          <w:sz w:val="22"/>
          <w:szCs w:val="22"/>
        </w:rPr>
        <w:t xml:space="preserve"> musí být bezodkladně písemně </w:t>
      </w:r>
      <w:r w:rsidR="00980F5E" w:rsidRPr="00983505">
        <w:rPr>
          <w:b/>
          <w:sz w:val="22"/>
          <w:szCs w:val="22"/>
        </w:rPr>
        <w:t>oznámena objednateli</w:t>
      </w:r>
      <w:r w:rsidR="00980F5E" w:rsidRPr="00983505">
        <w:rPr>
          <w:sz w:val="22"/>
          <w:szCs w:val="22"/>
        </w:rPr>
        <w:t>.</w:t>
      </w:r>
      <w:r w:rsidR="0012715B" w:rsidRPr="00983505">
        <w:rPr>
          <w:sz w:val="22"/>
          <w:szCs w:val="22"/>
        </w:rPr>
        <w:t xml:space="preserve"> </w:t>
      </w:r>
    </w:p>
    <w:p w14:paraId="0622751F" w14:textId="77777777" w:rsidR="007A5FC2" w:rsidRPr="00983505" w:rsidRDefault="00F5360F" w:rsidP="00983505">
      <w:pPr>
        <w:numPr>
          <w:ilvl w:val="1"/>
          <w:numId w:val="29"/>
        </w:numPr>
        <w:spacing w:after="240" w:line="276" w:lineRule="auto"/>
        <w:ind w:left="567" w:hanging="567"/>
        <w:jc w:val="both"/>
        <w:rPr>
          <w:sz w:val="22"/>
          <w:szCs w:val="22"/>
        </w:rPr>
      </w:pPr>
      <w:r w:rsidRPr="00983505">
        <w:rPr>
          <w:sz w:val="22"/>
          <w:szCs w:val="22"/>
        </w:rPr>
        <w:t xml:space="preserve">Stavbyvedoucí musí být přítomen na stavbě denně po celou </w:t>
      </w:r>
      <w:r w:rsidR="005342A3" w:rsidRPr="00983505">
        <w:rPr>
          <w:sz w:val="22"/>
          <w:szCs w:val="22"/>
        </w:rPr>
        <w:t xml:space="preserve">pracovní </w:t>
      </w:r>
      <w:r w:rsidRPr="00983505">
        <w:rPr>
          <w:sz w:val="22"/>
          <w:szCs w:val="22"/>
        </w:rPr>
        <w:t>dobu výstavby až do odstranění vad a nedodělků zjištěných v rámci přejímacího řízení.</w:t>
      </w:r>
    </w:p>
    <w:p w14:paraId="72F3D2EB" w14:textId="77777777" w:rsidR="005342A3" w:rsidRPr="00983505" w:rsidRDefault="005342A3" w:rsidP="00983505">
      <w:pPr>
        <w:widowControl/>
        <w:numPr>
          <w:ilvl w:val="1"/>
          <w:numId w:val="29"/>
        </w:numPr>
        <w:spacing w:line="276" w:lineRule="auto"/>
        <w:ind w:left="567" w:hanging="567"/>
        <w:jc w:val="both"/>
        <w:rPr>
          <w:color w:val="000000"/>
          <w:sz w:val="22"/>
          <w:szCs w:val="22"/>
        </w:rPr>
      </w:pPr>
      <w:r w:rsidRPr="00983505">
        <w:rPr>
          <w:color w:val="000000"/>
          <w:sz w:val="22"/>
          <w:szCs w:val="22"/>
        </w:rPr>
        <w:t xml:space="preserve">Zhotovitel je oprávněn provádět uvedené práce s pomocí jiných poddodavatelů pouze na základě předchozího </w:t>
      </w:r>
      <w:r w:rsidRPr="00983505">
        <w:rPr>
          <w:b/>
          <w:color w:val="000000"/>
          <w:sz w:val="22"/>
          <w:szCs w:val="22"/>
        </w:rPr>
        <w:t>písemného souhlasu</w:t>
      </w:r>
      <w:r w:rsidRPr="00983505">
        <w:rPr>
          <w:color w:val="000000"/>
          <w:sz w:val="22"/>
          <w:szCs w:val="22"/>
        </w:rPr>
        <w:t xml:space="preserve"> objednatele. </w:t>
      </w:r>
    </w:p>
    <w:p w14:paraId="0EEF651B" w14:textId="77777777" w:rsidR="006124E6" w:rsidRPr="00983505" w:rsidRDefault="006124E6" w:rsidP="00983505">
      <w:pPr>
        <w:widowControl/>
        <w:spacing w:line="276" w:lineRule="auto"/>
        <w:ind w:left="567"/>
        <w:jc w:val="both"/>
        <w:rPr>
          <w:color w:val="000000"/>
          <w:sz w:val="22"/>
          <w:szCs w:val="22"/>
        </w:rPr>
      </w:pPr>
    </w:p>
    <w:p w14:paraId="1106674C" w14:textId="77777777" w:rsidR="006124E6" w:rsidRPr="00983505" w:rsidRDefault="006124E6" w:rsidP="00983505">
      <w:pPr>
        <w:numPr>
          <w:ilvl w:val="1"/>
          <w:numId w:val="29"/>
        </w:numPr>
        <w:spacing w:after="240" w:line="276" w:lineRule="auto"/>
        <w:ind w:left="567" w:hanging="567"/>
        <w:jc w:val="both"/>
        <w:rPr>
          <w:color w:val="000000"/>
          <w:sz w:val="22"/>
          <w:szCs w:val="22"/>
        </w:rPr>
      </w:pPr>
      <w:r w:rsidRPr="00983505">
        <w:rPr>
          <w:color w:val="000000"/>
          <w:sz w:val="22"/>
          <w:szCs w:val="22"/>
        </w:rPr>
        <w:t>Zhotovitel je povinen předat objednateli do</w:t>
      </w:r>
      <w:r w:rsidR="00DB3BDB" w:rsidRPr="00983505">
        <w:rPr>
          <w:color w:val="000000"/>
          <w:sz w:val="22"/>
          <w:szCs w:val="22"/>
        </w:rPr>
        <w:t xml:space="preserve"> </w:t>
      </w:r>
      <w:r w:rsidR="00DB3BDB" w:rsidRPr="00983505">
        <w:rPr>
          <w:b/>
          <w:color w:val="000000"/>
          <w:sz w:val="22"/>
          <w:szCs w:val="22"/>
        </w:rPr>
        <w:t xml:space="preserve">14 </w:t>
      </w:r>
      <w:r w:rsidRPr="00983505">
        <w:rPr>
          <w:b/>
          <w:color w:val="000000"/>
          <w:sz w:val="22"/>
          <w:szCs w:val="22"/>
        </w:rPr>
        <w:t>dnů</w:t>
      </w:r>
      <w:r w:rsidRPr="00983505">
        <w:rPr>
          <w:color w:val="000000"/>
          <w:sz w:val="22"/>
          <w:szCs w:val="22"/>
        </w:rPr>
        <w:t xml:space="preserve"> od zahájení prací písemný seznam poddodavatelů, kteří se budou podílet na realizaci díla v objemu prací vyšším než </w:t>
      </w:r>
      <w:r w:rsidRPr="00983505">
        <w:rPr>
          <w:b/>
          <w:bCs/>
          <w:color w:val="000000"/>
          <w:sz w:val="22"/>
          <w:szCs w:val="22"/>
        </w:rPr>
        <w:t>20 %</w:t>
      </w:r>
      <w:r w:rsidRPr="00983505">
        <w:rPr>
          <w:color w:val="000000"/>
          <w:sz w:val="22"/>
          <w:szCs w:val="22"/>
        </w:rPr>
        <w:t xml:space="preserve"> celkového rozsahu díla (v poměru k celkovým nákladům díla).</w:t>
      </w:r>
    </w:p>
    <w:p w14:paraId="3DB581B6" w14:textId="77777777" w:rsidR="0012715B" w:rsidRPr="00983505" w:rsidRDefault="005342A3" w:rsidP="00983505">
      <w:pPr>
        <w:pStyle w:val="Odstavecseseznamem"/>
        <w:numPr>
          <w:ilvl w:val="1"/>
          <w:numId w:val="29"/>
        </w:numPr>
        <w:spacing w:line="276" w:lineRule="auto"/>
        <w:ind w:left="567" w:hanging="567"/>
        <w:contextualSpacing w:val="0"/>
        <w:jc w:val="both"/>
        <w:rPr>
          <w:color w:val="000000"/>
          <w:sz w:val="22"/>
          <w:szCs w:val="22"/>
        </w:rPr>
      </w:pPr>
      <w:r w:rsidRPr="00983505">
        <w:rPr>
          <w:color w:val="000000"/>
          <w:sz w:val="22"/>
          <w:szCs w:val="22"/>
        </w:rPr>
        <w:t>Zhotovitel odpovídá za činnost poddodavatele tak, jako by jí prováděl sám.</w:t>
      </w:r>
    </w:p>
    <w:p w14:paraId="773DF84F" w14:textId="77777777" w:rsidR="007A5FC2" w:rsidRPr="00983505" w:rsidRDefault="007A5FC2" w:rsidP="00983505">
      <w:pPr>
        <w:pStyle w:val="Odstavecseseznamem"/>
        <w:spacing w:line="276" w:lineRule="auto"/>
        <w:ind w:left="0"/>
        <w:contextualSpacing w:val="0"/>
        <w:jc w:val="both"/>
        <w:rPr>
          <w:color w:val="000000"/>
          <w:sz w:val="22"/>
          <w:szCs w:val="22"/>
        </w:rPr>
      </w:pPr>
    </w:p>
    <w:p w14:paraId="1F6BDCB2" w14:textId="77777777" w:rsidR="00760AA6" w:rsidRPr="00983505" w:rsidRDefault="00760AA6" w:rsidP="00983505">
      <w:pPr>
        <w:numPr>
          <w:ilvl w:val="1"/>
          <w:numId w:val="29"/>
        </w:numPr>
        <w:spacing w:after="240" w:line="276" w:lineRule="auto"/>
        <w:ind w:left="567" w:hanging="567"/>
        <w:jc w:val="both"/>
        <w:rPr>
          <w:sz w:val="22"/>
          <w:szCs w:val="22"/>
        </w:rPr>
      </w:pPr>
      <w:bookmarkStart w:id="4" w:name="_Ref356221972"/>
      <w:r w:rsidRPr="00983505">
        <w:rPr>
          <w:sz w:val="22"/>
          <w:szCs w:val="22"/>
        </w:rPr>
        <w:t>Stavební</w:t>
      </w:r>
      <w:r w:rsidRPr="00983505">
        <w:rPr>
          <w:b/>
          <w:sz w:val="22"/>
          <w:szCs w:val="22"/>
        </w:rPr>
        <w:t xml:space="preserve"> deník</w:t>
      </w:r>
      <w:r w:rsidRPr="00983505">
        <w:rPr>
          <w:sz w:val="22"/>
          <w:szCs w:val="22"/>
        </w:rPr>
        <w:t xml:space="preserve"> (dále jen SD):</w:t>
      </w:r>
      <w:bookmarkEnd w:id="4"/>
    </w:p>
    <w:p w14:paraId="07FE6505" w14:textId="77777777" w:rsidR="00760AA6" w:rsidRPr="00983505" w:rsidRDefault="00760AA6" w:rsidP="00983505">
      <w:pPr>
        <w:numPr>
          <w:ilvl w:val="2"/>
          <w:numId w:val="29"/>
        </w:numPr>
        <w:spacing w:line="276" w:lineRule="auto"/>
        <w:ind w:left="709" w:hanging="709"/>
        <w:jc w:val="both"/>
        <w:rPr>
          <w:sz w:val="22"/>
          <w:szCs w:val="22"/>
        </w:rPr>
      </w:pPr>
      <w:r w:rsidRPr="00983505">
        <w:rPr>
          <w:b/>
          <w:sz w:val="22"/>
          <w:szCs w:val="22"/>
        </w:rPr>
        <w:t>Zhotovitel</w:t>
      </w:r>
      <w:r w:rsidRPr="00983505">
        <w:rPr>
          <w:sz w:val="22"/>
          <w:szCs w:val="22"/>
        </w:rPr>
        <w:t xml:space="preserve"> povede ode dne převzetí staveniště SD. Tento deník je zhotovitel povinen vést ve smyslu </w:t>
      </w:r>
      <w:r w:rsidR="00B14CA8" w:rsidRPr="00983505">
        <w:rPr>
          <w:sz w:val="22"/>
          <w:szCs w:val="22"/>
        </w:rPr>
        <w:t xml:space="preserve">stavebního zákona </w:t>
      </w:r>
      <w:r w:rsidRPr="00983505">
        <w:rPr>
          <w:sz w:val="22"/>
          <w:szCs w:val="22"/>
        </w:rPr>
        <w:t>a jeho prováděcích předpisů</w:t>
      </w:r>
      <w:r w:rsidR="00F5360F" w:rsidRPr="00983505">
        <w:rPr>
          <w:sz w:val="22"/>
          <w:szCs w:val="22"/>
        </w:rPr>
        <w:t>,</w:t>
      </w:r>
    </w:p>
    <w:p w14:paraId="457627D0" w14:textId="77777777" w:rsidR="00760AA6" w:rsidRPr="00983505" w:rsidRDefault="00760AA6" w:rsidP="00983505">
      <w:pPr>
        <w:numPr>
          <w:ilvl w:val="2"/>
          <w:numId w:val="29"/>
        </w:numPr>
        <w:spacing w:line="276" w:lineRule="auto"/>
        <w:ind w:left="709" w:hanging="709"/>
        <w:jc w:val="both"/>
        <w:rPr>
          <w:sz w:val="22"/>
          <w:szCs w:val="22"/>
        </w:rPr>
      </w:pPr>
      <w:r w:rsidRPr="00983505">
        <w:rPr>
          <w:sz w:val="22"/>
          <w:szCs w:val="22"/>
        </w:rPr>
        <w:t xml:space="preserve">SD musí být v pracovní době </w:t>
      </w:r>
      <w:r w:rsidRPr="00983505">
        <w:rPr>
          <w:b/>
          <w:sz w:val="22"/>
          <w:szCs w:val="22"/>
        </w:rPr>
        <w:t>na stavbě trvale dostupný</w:t>
      </w:r>
      <w:r w:rsidRPr="00983505">
        <w:rPr>
          <w:sz w:val="22"/>
          <w:szCs w:val="22"/>
        </w:rPr>
        <w:t xml:space="preserve"> </w:t>
      </w:r>
      <w:r w:rsidR="00F5360F" w:rsidRPr="00983505">
        <w:rPr>
          <w:sz w:val="22"/>
          <w:szCs w:val="22"/>
        </w:rPr>
        <w:t xml:space="preserve">oprávněným zástupcům účastníků výstavby </w:t>
      </w:r>
      <w:r w:rsidRPr="00983505">
        <w:rPr>
          <w:sz w:val="22"/>
          <w:szCs w:val="22"/>
        </w:rPr>
        <w:t>v kanceláři stavbyvedoucího</w:t>
      </w:r>
      <w:r w:rsidR="00F5360F" w:rsidRPr="00983505">
        <w:rPr>
          <w:sz w:val="22"/>
          <w:szCs w:val="22"/>
        </w:rPr>
        <w:t>,</w:t>
      </w:r>
    </w:p>
    <w:p w14:paraId="60E23CD7" w14:textId="77777777" w:rsidR="00760AA6" w:rsidRPr="00983505" w:rsidRDefault="00F5360F" w:rsidP="00983505">
      <w:pPr>
        <w:numPr>
          <w:ilvl w:val="2"/>
          <w:numId w:val="29"/>
        </w:numPr>
        <w:spacing w:line="276" w:lineRule="auto"/>
        <w:ind w:left="709" w:hanging="709"/>
        <w:jc w:val="both"/>
        <w:rPr>
          <w:sz w:val="22"/>
          <w:szCs w:val="22"/>
        </w:rPr>
      </w:pPr>
      <w:r w:rsidRPr="00983505">
        <w:rPr>
          <w:b/>
          <w:sz w:val="22"/>
          <w:szCs w:val="22"/>
        </w:rPr>
        <w:t>k</w:t>
      </w:r>
      <w:r w:rsidR="00760AA6" w:rsidRPr="00983505">
        <w:rPr>
          <w:b/>
          <w:sz w:val="22"/>
          <w:szCs w:val="22"/>
        </w:rPr>
        <w:t> zápisům TDS</w:t>
      </w:r>
      <w:r w:rsidR="00760AA6" w:rsidRPr="00983505">
        <w:rPr>
          <w:sz w:val="22"/>
          <w:szCs w:val="22"/>
        </w:rPr>
        <w:t xml:space="preserve"> je zhotovitel povinen se písemně vyjádřit do </w:t>
      </w:r>
      <w:r w:rsidR="00760AA6" w:rsidRPr="00983505">
        <w:rPr>
          <w:b/>
          <w:sz w:val="22"/>
          <w:szCs w:val="22"/>
        </w:rPr>
        <w:t>5 pracovních dnů</w:t>
      </w:r>
      <w:r w:rsidR="00760AA6" w:rsidRPr="00983505">
        <w:rPr>
          <w:sz w:val="22"/>
          <w:szCs w:val="22"/>
        </w:rPr>
        <w:t>, jinak se má za to, že s uvedeným zápisem souhlasí</w:t>
      </w:r>
      <w:r w:rsidRPr="00983505">
        <w:rPr>
          <w:sz w:val="22"/>
          <w:szCs w:val="22"/>
        </w:rPr>
        <w:t>,</w:t>
      </w:r>
      <w:r w:rsidR="00760AA6" w:rsidRPr="00983505">
        <w:rPr>
          <w:sz w:val="22"/>
          <w:szCs w:val="22"/>
        </w:rPr>
        <w:t xml:space="preserve"> </w:t>
      </w:r>
    </w:p>
    <w:p w14:paraId="6244DB9F" w14:textId="77777777" w:rsidR="00760AA6" w:rsidRPr="00983505" w:rsidRDefault="00FF1693" w:rsidP="00983505">
      <w:pPr>
        <w:numPr>
          <w:ilvl w:val="2"/>
          <w:numId w:val="29"/>
        </w:numPr>
        <w:spacing w:line="276" w:lineRule="auto"/>
        <w:ind w:left="709" w:hanging="709"/>
        <w:jc w:val="both"/>
        <w:rPr>
          <w:sz w:val="22"/>
          <w:szCs w:val="22"/>
        </w:rPr>
      </w:pPr>
      <w:r w:rsidRPr="00983505">
        <w:rPr>
          <w:b/>
          <w:sz w:val="22"/>
          <w:szCs w:val="22"/>
        </w:rPr>
        <w:t>k</w:t>
      </w:r>
      <w:r w:rsidR="00760AA6" w:rsidRPr="00983505">
        <w:rPr>
          <w:b/>
          <w:sz w:val="22"/>
          <w:szCs w:val="22"/>
        </w:rPr>
        <w:t xml:space="preserve"> zápisům zhotovitele</w:t>
      </w:r>
      <w:r w:rsidR="00760AA6" w:rsidRPr="00983505">
        <w:rPr>
          <w:sz w:val="22"/>
          <w:szCs w:val="22"/>
        </w:rPr>
        <w:t xml:space="preserve"> je TDS povinen se písemně vyjádřit do </w:t>
      </w:r>
      <w:r w:rsidR="00760AA6" w:rsidRPr="00983505">
        <w:rPr>
          <w:b/>
          <w:sz w:val="22"/>
          <w:szCs w:val="22"/>
        </w:rPr>
        <w:t>5 pracovních dnů</w:t>
      </w:r>
      <w:r w:rsidR="00760AA6" w:rsidRPr="00983505">
        <w:rPr>
          <w:sz w:val="22"/>
          <w:szCs w:val="22"/>
        </w:rPr>
        <w:t>, jinak se má za to, že s uvedeným zápisem souhlasí</w:t>
      </w:r>
      <w:r w:rsidRPr="00983505">
        <w:rPr>
          <w:sz w:val="22"/>
          <w:szCs w:val="22"/>
        </w:rPr>
        <w:t>,</w:t>
      </w:r>
    </w:p>
    <w:p w14:paraId="06AA4299" w14:textId="77777777" w:rsidR="00760AA6" w:rsidRPr="00983505" w:rsidRDefault="00B20AE1" w:rsidP="00983505">
      <w:pPr>
        <w:numPr>
          <w:ilvl w:val="2"/>
          <w:numId w:val="29"/>
        </w:numPr>
        <w:spacing w:after="240" w:line="276" w:lineRule="auto"/>
        <w:ind w:left="709" w:hanging="709"/>
        <w:jc w:val="both"/>
        <w:rPr>
          <w:sz w:val="22"/>
          <w:szCs w:val="22"/>
        </w:rPr>
      </w:pPr>
      <w:r w:rsidRPr="00983505">
        <w:rPr>
          <w:b/>
          <w:sz w:val="22"/>
          <w:szCs w:val="22"/>
        </w:rPr>
        <w:t>z</w:t>
      </w:r>
      <w:r w:rsidR="00760AA6" w:rsidRPr="00983505">
        <w:rPr>
          <w:b/>
          <w:sz w:val="22"/>
          <w:szCs w:val="22"/>
        </w:rPr>
        <w:t>ápisy</w:t>
      </w:r>
      <w:r w:rsidR="00760AA6" w:rsidRPr="00983505">
        <w:rPr>
          <w:sz w:val="22"/>
          <w:szCs w:val="22"/>
        </w:rPr>
        <w:t xml:space="preserve"> </w:t>
      </w:r>
      <w:r w:rsidR="00760AA6" w:rsidRPr="00983505">
        <w:rPr>
          <w:b/>
          <w:sz w:val="22"/>
          <w:szCs w:val="22"/>
        </w:rPr>
        <w:t>v SD</w:t>
      </w:r>
      <w:r w:rsidR="00760AA6" w:rsidRPr="00983505">
        <w:rPr>
          <w:sz w:val="22"/>
          <w:szCs w:val="22"/>
        </w:rPr>
        <w:t xml:space="preserve"> se nepovažují za změnu smlouvy, ale </w:t>
      </w:r>
      <w:r w:rsidR="00760AA6" w:rsidRPr="00983505">
        <w:rPr>
          <w:b/>
          <w:sz w:val="22"/>
          <w:szCs w:val="22"/>
        </w:rPr>
        <w:t>slouží jako podklad</w:t>
      </w:r>
      <w:r w:rsidR="00760AA6" w:rsidRPr="00983505">
        <w:rPr>
          <w:sz w:val="22"/>
          <w:szCs w:val="22"/>
        </w:rPr>
        <w:t xml:space="preserve"> pro vypracování případných změnových listů a dodatků ke smlouvě</w:t>
      </w:r>
      <w:r w:rsidRPr="00983505">
        <w:rPr>
          <w:sz w:val="22"/>
          <w:szCs w:val="22"/>
        </w:rPr>
        <w:t>.</w:t>
      </w:r>
    </w:p>
    <w:p w14:paraId="4CC9A745" w14:textId="77777777" w:rsidR="00760AA6" w:rsidRPr="00983505" w:rsidRDefault="00760AA6" w:rsidP="00983505">
      <w:pPr>
        <w:numPr>
          <w:ilvl w:val="1"/>
          <w:numId w:val="29"/>
        </w:numPr>
        <w:spacing w:after="240" w:line="276" w:lineRule="auto"/>
        <w:ind w:left="567" w:hanging="567"/>
        <w:jc w:val="both"/>
        <w:rPr>
          <w:sz w:val="22"/>
          <w:szCs w:val="22"/>
        </w:rPr>
      </w:pPr>
      <w:r w:rsidRPr="00983505">
        <w:rPr>
          <w:sz w:val="22"/>
          <w:szCs w:val="22"/>
        </w:rPr>
        <w:t xml:space="preserve">Zhotovitel je povinen vždy písemně </w:t>
      </w:r>
      <w:r w:rsidRPr="00983505">
        <w:rPr>
          <w:b/>
          <w:sz w:val="22"/>
          <w:szCs w:val="22"/>
        </w:rPr>
        <w:t>vyzvat TDS</w:t>
      </w:r>
      <w:r w:rsidRPr="00983505">
        <w:rPr>
          <w:sz w:val="22"/>
          <w:szCs w:val="22"/>
        </w:rPr>
        <w:t xml:space="preserve"> stavby minimálně </w:t>
      </w:r>
      <w:r w:rsidRPr="00983505">
        <w:rPr>
          <w:b/>
          <w:sz w:val="22"/>
          <w:szCs w:val="22"/>
        </w:rPr>
        <w:t>3 dny předem</w:t>
      </w:r>
      <w:r w:rsidRPr="00983505">
        <w:rPr>
          <w:sz w:val="22"/>
          <w:szCs w:val="22"/>
        </w:rPr>
        <w:t xml:space="preserve"> (zápisem do SD, nebo na KD) </w:t>
      </w:r>
      <w:r w:rsidRPr="00983505">
        <w:rPr>
          <w:b/>
          <w:sz w:val="22"/>
          <w:szCs w:val="22"/>
        </w:rPr>
        <w:t>k prověření všech prací</w:t>
      </w:r>
      <w:r w:rsidRPr="00983505">
        <w:rPr>
          <w:sz w:val="22"/>
          <w:szCs w:val="22"/>
        </w:rPr>
        <w:t xml:space="preserve">, které budou v dalším pracovním postupu </w:t>
      </w:r>
      <w:r w:rsidRPr="00983505">
        <w:rPr>
          <w:b/>
          <w:sz w:val="22"/>
          <w:szCs w:val="22"/>
        </w:rPr>
        <w:t>zakryty nebo se stanou nepřístupnými</w:t>
      </w:r>
      <w:r w:rsidRPr="00983505">
        <w:rPr>
          <w:sz w:val="22"/>
          <w:szCs w:val="22"/>
        </w:rPr>
        <w:t xml:space="preserve"> (izolace proti vodě, armatury, základové konstrukce apod.)</w:t>
      </w:r>
      <w:r w:rsidR="00B20AE1" w:rsidRPr="00983505">
        <w:rPr>
          <w:sz w:val="22"/>
          <w:szCs w:val="22"/>
        </w:rPr>
        <w:t>.</w:t>
      </w:r>
      <w:r w:rsidRPr="00983505">
        <w:rPr>
          <w:sz w:val="22"/>
          <w:szCs w:val="22"/>
        </w:rPr>
        <w:t xml:space="preserve"> </w:t>
      </w:r>
    </w:p>
    <w:p w14:paraId="6F22EB0A" w14:textId="77777777" w:rsidR="00760AA6" w:rsidRPr="00983505" w:rsidRDefault="00760AA6" w:rsidP="00983505">
      <w:pPr>
        <w:numPr>
          <w:ilvl w:val="1"/>
          <w:numId w:val="29"/>
        </w:numPr>
        <w:spacing w:after="240" w:line="276" w:lineRule="auto"/>
        <w:ind w:left="567" w:hanging="567"/>
        <w:jc w:val="both"/>
        <w:rPr>
          <w:sz w:val="22"/>
          <w:szCs w:val="22"/>
        </w:rPr>
      </w:pPr>
      <w:bookmarkStart w:id="5" w:name="_Ref356222075"/>
      <w:r w:rsidRPr="00983505">
        <w:rPr>
          <w:sz w:val="22"/>
          <w:szCs w:val="22"/>
        </w:rPr>
        <w:t>Zhotovitel je povinen průběžně ode dne předání staveniště až do doby protokolárního předání a</w:t>
      </w:r>
      <w:r w:rsidR="009E25EA" w:rsidRPr="00983505">
        <w:rPr>
          <w:sz w:val="22"/>
          <w:szCs w:val="22"/>
        </w:rPr>
        <w:t> </w:t>
      </w:r>
      <w:r w:rsidRPr="00983505">
        <w:rPr>
          <w:sz w:val="22"/>
          <w:szCs w:val="22"/>
        </w:rPr>
        <w:t xml:space="preserve">převzetí díla pořizovat </w:t>
      </w:r>
      <w:r w:rsidRPr="00983505">
        <w:rPr>
          <w:b/>
          <w:sz w:val="22"/>
          <w:szCs w:val="22"/>
        </w:rPr>
        <w:t xml:space="preserve">fotodokumentaci </w:t>
      </w:r>
      <w:r w:rsidRPr="00983505">
        <w:rPr>
          <w:sz w:val="22"/>
          <w:szCs w:val="22"/>
        </w:rPr>
        <w:t>postupu stavebních a zejména zakrývaných prací. Fotodokumentaci předá zhotovitel objednateli v digitální formě při měsíční fakturaci a při předání stavby</w:t>
      </w:r>
      <w:bookmarkEnd w:id="5"/>
      <w:r w:rsidR="00B20AE1" w:rsidRPr="00983505">
        <w:rPr>
          <w:sz w:val="22"/>
          <w:szCs w:val="22"/>
        </w:rPr>
        <w:t>.</w:t>
      </w:r>
    </w:p>
    <w:p w14:paraId="299FCAD5" w14:textId="77777777" w:rsidR="00FF1693" w:rsidRPr="00983505" w:rsidRDefault="00760AA6" w:rsidP="00983505">
      <w:pPr>
        <w:numPr>
          <w:ilvl w:val="1"/>
          <w:numId w:val="29"/>
        </w:numPr>
        <w:spacing w:after="240" w:line="276" w:lineRule="auto"/>
        <w:ind w:left="567" w:hanging="567"/>
        <w:jc w:val="both"/>
        <w:rPr>
          <w:b/>
          <w:sz w:val="22"/>
          <w:szCs w:val="22"/>
        </w:rPr>
      </w:pPr>
      <w:r w:rsidRPr="00983505">
        <w:rPr>
          <w:sz w:val="22"/>
          <w:szCs w:val="22"/>
        </w:rPr>
        <w:t>Zhotovitel</w:t>
      </w:r>
      <w:r w:rsidRPr="00983505">
        <w:rPr>
          <w:b/>
          <w:sz w:val="22"/>
          <w:szCs w:val="22"/>
        </w:rPr>
        <w:t xml:space="preserve"> </w:t>
      </w:r>
      <w:r w:rsidR="00200374" w:rsidRPr="00983505">
        <w:rPr>
          <w:sz w:val="22"/>
          <w:szCs w:val="22"/>
        </w:rPr>
        <w:t xml:space="preserve">nese odpovědnost </w:t>
      </w:r>
      <w:r w:rsidRPr="00983505">
        <w:rPr>
          <w:sz w:val="22"/>
          <w:szCs w:val="22"/>
        </w:rPr>
        <w:t>za to, že v rámci provádění prací dle této smlouvy</w:t>
      </w:r>
      <w:r w:rsidR="00FF1693" w:rsidRPr="00983505">
        <w:rPr>
          <w:sz w:val="22"/>
          <w:szCs w:val="22"/>
        </w:rPr>
        <w:t xml:space="preserve"> </w:t>
      </w:r>
      <w:r w:rsidR="00FF1693" w:rsidRPr="00983505">
        <w:rPr>
          <w:b/>
          <w:sz w:val="22"/>
          <w:szCs w:val="22"/>
        </w:rPr>
        <w:t>nepoužije žádný materiál</w:t>
      </w:r>
      <w:r w:rsidRPr="00983505">
        <w:rPr>
          <w:sz w:val="22"/>
          <w:szCs w:val="22"/>
        </w:rPr>
        <w:t xml:space="preserve">, o kterém je v době užití známo, že je </w:t>
      </w:r>
      <w:r w:rsidRPr="00983505">
        <w:rPr>
          <w:b/>
          <w:sz w:val="22"/>
          <w:szCs w:val="22"/>
        </w:rPr>
        <w:t>škodlivý,</w:t>
      </w:r>
      <w:r w:rsidRPr="00983505">
        <w:rPr>
          <w:sz w:val="22"/>
          <w:szCs w:val="22"/>
        </w:rPr>
        <w:t xml:space="preserve"> včetně materiálů, o nichž by měl zhotovitel na základě svých odborných znalostí vědět, že jsou škodlivé. </w:t>
      </w:r>
    </w:p>
    <w:p w14:paraId="72350BF1" w14:textId="77777777" w:rsidR="00760AA6" w:rsidRPr="00983505" w:rsidRDefault="00760AA6" w:rsidP="00983505">
      <w:pPr>
        <w:numPr>
          <w:ilvl w:val="1"/>
          <w:numId w:val="29"/>
        </w:numPr>
        <w:spacing w:after="240" w:line="276" w:lineRule="auto"/>
        <w:ind w:left="567" w:hanging="567"/>
        <w:jc w:val="both"/>
        <w:rPr>
          <w:b/>
          <w:sz w:val="22"/>
          <w:szCs w:val="22"/>
        </w:rPr>
      </w:pPr>
      <w:r w:rsidRPr="00983505">
        <w:rPr>
          <w:sz w:val="22"/>
          <w:szCs w:val="22"/>
        </w:rPr>
        <w:t xml:space="preserve">Zhotovitel se zavazuje, že k realizaci díla nepoužije materiály, které </w:t>
      </w:r>
      <w:r w:rsidRPr="00983505">
        <w:rPr>
          <w:b/>
          <w:sz w:val="22"/>
          <w:szCs w:val="22"/>
        </w:rPr>
        <w:t>nemají požadovanou certifikaci</w:t>
      </w:r>
      <w:r w:rsidRPr="00983505">
        <w:rPr>
          <w:sz w:val="22"/>
          <w:szCs w:val="22"/>
        </w:rPr>
        <w:t xml:space="preserve"> či předepsaný průvodní doklad, je-li to pro jejich použití nezbytné podle příslušných předpisů</w:t>
      </w:r>
      <w:r w:rsidR="00FF1693" w:rsidRPr="00983505">
        <w:rPr>
          <w:sz w:val="22"/>
          <w:szCs w:val="22"/>
        </w:rPr>
        <w:t>.</w:t>
      </w:r>
    </w:p>
    <w:p w14:paraId="78181016" w14:textId="77777777" w:rsidR="001929E1" w:rsidRPr="00983505" w:rsidRDefault="00FF1693" w:rsidP="00983505">
      <w:pPr>
        <w:numPr>
          <w:ilvl w:val="1"/>
          <w:numId w:val="29"/>
        </w:numPr>
        <w:spacing w:after="240" w:line="276" w:lineRule="auto"/>
        <w:ind w:left="567" w:hanging="567"/>
        <w:jc w:val="both"/>
        <w:rPr>
          <w:sz w:val="22"/>
          <w:szCs w:val="22"/>
        </w:rPr>
      </w:pPr>
      <w:r w:rsidRPr="00983505">
        <w:rPr>
          <w:sz w:val="22"/>
          <w:szCs w:val="22"/>
        </w:rPr>
        <w:t xml:space="preserve">Zhotovitel bezodkladně zpracuje nebo zajistí zpracování </w:t>
      </w:r>
      <w:r w:rsidRPr="00983505">
        <w:rPr>
          <w:b/>
          <w:sz w:val="22"/>
          <w:szCs w:val="22"/>
        </w:rPr>
        <w:t xml:space="preserve">dokumentace pro upřesnění </w:t>
      </w:r>
      <w:r w:rsidRPr="00983505">
        <w:rPr>
          <w:b/>
          <w:sz w:val="22"/>
          <w:szCs w:val="22"/>
        </w:rPr>
        <w:lastRenderedPageBreak/>
        <w:t xml:space="preserve">některých částí díla, </w:t>
      </w:r>
      <w:r w:rsidR="001929E1" w:rsidRPr="00983505">
        <w:rPr>
          <w:sz w:val="22"/>
          <w:szCs w:val="22"/>
        </w:rPr>
        <w:t>pokud</w:t>
      </w:r>
      <w:r w:rsidRPr="00983505">
        <w:rPr>
          <w:sz w:val="22"/>
          <w:szCs w:val="22"/>
        </w:rPr>
        <w:t xml:space="preserve"> ji</w:t>
      </w:r>
      <w:r w:rsidR="001929E1" w:rsidRPr="00983505">
        <w:rPr>
          <w:sz w:val="22"/>
          <w:szCs w:val="22"/>
        </w:rPr>
        <w:t xml:space="preserve"> bude realizace díla, nebo objednatel </w:t>
      </w:r>
      <w:r w:rsidRPr="00983505">
        <w:rPr>
          <w:sz w:val="22"/>
          <w:szCs w:val="22"/>
        </w:rPr>
        <w:t>vy</w:t>
      </w:r>
      <w:r w:rsidR="001929E1" w:rsidRPr="00983505">
        <w:rPr>
          <w:sz w:val="22"/>
          <w:szCs w:val="22"/>
        </w:rPr>
        <w:t>žadovat (prováděcí, výrobní, sestavné, montážní</w:t>
      </w:r>
      <w:r w:rsidR="009C02BC" w:rsidRPr="00983505">
        <w:rPr>
          <w:sz w:val="22"/>
          <w:szCs w:val="22"/>
        </w:rPr>
        <w:t xml:space="preserve"> atp</w:t>
      </w:r>
      <w:r w:rsidR="001C2672" w:rsidRPr="00983505">
        <w:rPr>
          <w:sz w:val="22"/>
          <w:szCs w:val="22"/>
        </w:rPr>
        <w:t>.</w:t>
      </w:r>
      <w:r w:rsidR="009C02BC" w:rsidRPr="00983505">
        <w:rPr>
          <w:sz w:val="22"/>
          <w:szCs w:val="22"/>
        </w:rPr>
        <w:t>)</w:t>
      </w:r>
      <w:r w:rsidR="001929E1" w:rsidRPr="00983505">
        <w:rPr>
          <w:sz w:val="22"/>
          <w:szCs w:val="22"/>
        </w:rPr>
        <w:t>, včetně zajištění odsouhlasení této dokumentace na KD a</w:t>
      </w:r>
      <w:r w:rsidR="009E25EA" w:rsidRPr="00983505">
        <w:rPr>
          <w:sz w:val="22"/>
          <w:szCs w:val="22"/>
        </w:rPr>
        <w:t> </w:t>
      </w:r>
      <w:r w:rsidR="001929E1" w:rsidRPr="00983505">
        <w:rPr>
          <w:sz w:val="22"/>
          <w:szCs w:val="22"/>
        </w:rPr>
        <w:t>zapracování případných připomínek. Dokumentace bude po odsouhlasení předána objednateli</w:t>
      </w:r>
      <w:r w:rsidRPr="00983505">
        <w:rPr>
          <w:sz w:val="22"/>
          <w:szCs w:val="22"/>
        </w:rPr>
        <w:t>.</w:t>
      </w:r>
      <w:r w:rsidR="009C02BC" w:rsidRPr="00983505">
        <w:rPr>
          <w:sz w:val="22"/>
          <w:szCs w:val="22"/>
        </w:rPr>
        <w:t xml:space="preserve"> </w:t>
      </w:r>
    </w:p>
    <w:p w14:paraId="4E2E1FCA" w14:textId="77777777" w:rsidR="001929E1" w:rsidRPr="00983505" w:rsidRDefault="00FF1693" w:rsidP="00983505">
      <w:pPr>
        <w:numPr>
          <w:ilvl w:val="1"/>
          <w:numId w:val="29"/>
        </w:numPr>
        <w:spacing w:after="240" w:line="276" w:lineRule="auto"/>
        <w:ind w:left="567" w:hanging="567"/>
        <w:jc w:val="both"/>
        <w:rPr>
          <w:sz w:val="22"/>
          <w:szCs w:val="22"/>
        </w:rPr>
      </w:pPr>
      <w:r w:rsidRPr="00983505">
        <w:rPr>
          <w:sz w:val="22"/>
          <w:szCs w:val="22"/>
        </w:rPr>
        <w:t>P</w:t>
      </w:r>
      <w:r w:rsidR="001929E1" w:rsidRPr="00983505">
        <w:rPr>
          <w:sz w:val="22"/>
          <w:szCs w:val="22"/>
        </w:rPr>
        <w:t xml:space="preserve">okud bude realizace díla, nebo objednatel požadovat vzorky zhotovitelem opatřovaných materiálů nebo zařízení, zhotovitel bezodkladně zajistí a předá objednateli určený počet nebo množství těchto vzorků. </w:t>
      </w:r>
      <w:r w:rsidR="001929E1" w:rsidRPr="00983505">
        <w:rPr>
          <w:b/>
          <w:sz w:val="22"/>
          <w:szCs w:val="22"/>
        </w:rPr>
        <w:t>Vzorky</w:t>
      </w:r>
      <w:r w:rsidR="001929E1" w:rsidRPr="00983505">
        <w:rPr>
          <w:sz w:val="22"/>
          <w:szCs w:val="22"/>
        </w:rPr>
        <w:t xml:space="preserve"> jako předmět posouzení (materiály a zařízení, kterých se vzorky týkají) nemohou být vyrobeny, dodány nebo zabudovány do díla bez tohoto posouzení a</w:t>
      </w:r>
      <w:r w:rsidR="00027B13" w:rsidRPr="00983505">
        <w:rPr>
          <w:sz w:val="22"/>
          <w:szCs w:val="22"/>
        </w:rPr>
        <w:t> </w:t>
      </w:r>
      <w:r w:rsidR="001929E1" w:rsidRPr="00983505">
        <w:rPr>
          <w:sz w:val="22"/>
          <w:szCs w:val="22"/>
        </w:rPr>
        <w:t>odsouhlasení.</w:t>
      </w:r>
      <w:r w:rsidR="009C02BC" w:rsidRPr="00983505">
        <w:rPr>
          <w:sz w:val="22"/>
          <w:szCs w:val="22"/>
        </w:rPr>
        <w:t xml:space="preserve"> </w:t>
      </w:r>
      <w:r w:rsidR="001929E1" w:rsidRPr="00983505">
        <w:rPr>
          <w:sz w:val="22"/>
          <w:szCs w:val="22"/>
        </w:rPr>
        <w:t>Ani opakované odmítnutí předloženého vzorku nemá vliv na sjednané termíny plnění a cenu díla</w:t>
      </w:r>
      <w:r w:rsidR="009C02BC" w:rsidRPr="00983505">
        <w:rPr>
          <w:sz w:val="22"/>
          <w:szCs w:val="22"/>
        </w:rPr>
        <w:t xml:space="preserve">. </w:t>
      </w:r>
      <w:r w:rsidR="001929E1" w:rsidRPr="00983505">
        <w:rPr>
          <w:b/>
          <w:sz w:val="22"/>
          <w:szCs w:val="22"/>
        </w:rPr>
        <w:t>Dodatečné vzorky vyžadované objednatelem</w:t>
      </w:r>
      <w:r w:rsidR="001929E1" w:rsidRPr="00983505">
        <w:rPr>
          <w:sz w:val="22"/>
          <w:szCs w:val="22"/>
        </w:rPr>
        <w:t xml:space="preserve">, nejsou-li specificky požadovány v projektu, nebo technických přílohách, budou zhotovitelem </w:t>
      </w:r>
      <w:r w:rsidR="001929E1" w:rsidRPr="00983505">
        <w:rPr>
          <w:b/>
          <w:sz w:val="22"/>
          <w:szCs w:val="22"/>
        </w:rPr>
        <w:t>fakturovány</w:t>
      </w:r>
      <w:r w:rsidR="001929E1" w:rsidRPr="00983505">
        <w:rPr>
          <w:sz w:val="22"/>
          <w:szCs w:val="22"/>
        </w:rPr>
        <w:t xml:space="preserve"> za</w:t>
      </w:r>
      <w:r w:rsidR="00027B13" w:rsidRPr="00983505">
        <w:rPr>
          <w:sz w:val="22"/>
          <w:szCs w:val="22"/>
        </w:rPr>
        <w:t> </w:t>
      </w:r>
      <w:r w:rsidR="001929E1" w:rsidRPr="00983505">
        <w:rPr>
          <w:sz w:val="22"/>
          <w:szCs w:val="22"/>
        </w:rPr>
        <w:t>skutečné náklady a účtovány v samostatné faktuře</w:t>
      </w:r>
      <w:r w:rsidR="00B20AE1" w:rsidRPr="00983505">
        <w:rPr>
          <w:sz w:val="22"/>
          <w:szCs w:val="22"/>
        </w:rPr>
        <w:t>.</w:t>
      </w:r>
      <w:r w:rsidR="001929E1" w:rsidRPr="00983505">
        <w:rPr>
          <w:sz w:val="22"/>
          <w:szCs w:val="22"/>
        </w:rPr>
        <w:t xml:space="preserve"> </w:t>
      </w:r>
    </w:p>
    <w:p w14:paraId="5A8675B4" w14:textId="77777777" w:rsidR="009C02BC" w:rsidRPr="00983505" w:rsidRDefault="001929E1" w:rsidP="00983505">
      <w:pPr>
        <w:numPr>
          <w:ilvl w:val="1"/>
          <w:numId w:val="29"/>
        </w:numPr>
        <w:spacing w:after="240" w:line="276" w:lineRule="auto"/>
        <w:ind w:left="567" w:hanging="567"/>
        <w:jc w:val="both"/>
        <w:rPr>
          <w:sz w:val="22"/>
          <w:szCs w:val="22"/>
        </w:rPr>
      </w:pPr>
      <w:r w:rsidRPr="00983505">
        <w:rPr>
          <w:sz w:val="22"/>
          <w:szCs w:val="22"/>
        </w:rPr>
        <w:t xml:space="preserve">Zhotovitel se tímto zavazuje, že jakékoli dílo, které bude součástí stavby a které bude naplňovat znaky díla dle §2 zákona č. 121/2000 Sb., </w:t>
      </w:r>
      <w:r w:rsidRPr="00983505">
        <w:rPr>
          <w:b/>
          <w:sz w:val="22"/>
          <w:szCs w:val="22"/>
        </w:rPr>
        <w:t>autorský zákon</w:t>
      </w:r>
      <w:r w:rsidRPr="00983505">
        <w:rPr>
          <w:sz w:val="22"/>
          <w:szCs w:val="22"/>
        </w:rPr>
        <w:t>,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w:t>
      </w:r>
      <w:r w:rsidR="00B20AE1" w:rsidRPr="00983505">
        <w:rPr>
          <w:sz w:val="22"/>
          <w:szCs w:val="22"/>
        </w:rPr>
        <w:t>.</w:t>
      </w:r>
    </w:p>
    <w:p w14:paraId="735E54C0" w14:textId="77777777" w:rsidR="009C02BC" w:rsidRPr="00983505" w:rsidRDefault="009C02BC" w:rsidP="00983505">
      <w:pPr>
        <w:numPr>
          <w:ilvl w:val="1"/>
          <w:numId w:val="29"/>
        </w:numPr>
        <w:spacing w:after="240" w:line="276" w:lineRule="auto"/>
        <w:ind w:left="567" w:hanging="567"/>
        <w:jc w:val="both"/>
        <w:rPr>
          <w:sz w:val="22"/>
          <w:szCs w:val="22"/>
        </w:rPr>
      </w:pPr>
      <w:r w:rsidRPr="00983505">
        <w:rPr>
          <w:sz w:val="22"/>
          <w:szCs w:val="22"/>
        </w:rPr>
        <w:t>Povinností zhotovitele je</w:t>
      </w:r>
      <w:r w:rsidR="00927EDB" w:rsidRPr="00983505">
        <w:rPr>
          <w:sz w:val="22"/>
          <w:szCs w:val="22"/>
        </w:rPr>
        <w:t xml:space="preserve"> </w:t>
      </w:r>
      <w:r w:rsidR="00FF1693" w:rsidRPr="00983505">
        <w:rPr>
          <w:sz w:val="22"/>
          <w:szCs w:val="22"/>
        </w:rPr>
        <w:t>dbát na</w:t>
      </w:r>
      <w:r w:rsidRPr="00983505">
        <w:rPr>
          <w:sz w:val="22"/>
          <w:szCs w:val="22"/>
        </w:rPr>
        <w:t xml:space="preserve"> </w:t>
      </w:r>
      <w:r w:rsidRPr="00983505">
        <w:rPr>
          <w:b/>
          <w:sz w:val="22"/>
          <w:szCs w:val="22"/>
        </w:rPr>
        <w:t>důsledné zajištění bezpečnosti a ochrany zdraví</w:t>
      </w:r>
      <w:r w:rsidRPr="00983505">
        <w:rPr>
          <w:sz w:val="22"/>
          <w:szCs w:val="22"/>
        </w:rPr>
        <w:t xml:space="preserve"> při práci v souladu s platnými právními předpisy, zejména zákoníkem p</w:t>
      </w:r>
      <w:r w:rsidR="00DC6FAD" w:rsidRPr="00983505">
        <w:rPr>
          <w:sz w:val="22"/>
          <w:szCs w:val="22"/>
        </w:rPr>
        <w:t>ráce, zákonem č. 309/2006 Sb., kterým se upravují  další požadavky bezpečnosti a ochrany zdraví při práci v pracovněprávních vztazích a o zajištěn bezpečnosti a ochrany zdraví při činnosti nebo poskytování služeb mimo pracovněprávní vztahy (zákon o zajištění dalších podmínek bezpečnosti</w:t>
      </w:r>
      <w:r w:rsidR="001C2672" w:rsidRPr="00983505">
        <w:rPr>
          <w:sz w:val="22"/>
          <w:szCs w:val="22"/>
        </w:rPr>
        <w:t xml:space="preserve"> </w:t>
      </w:r>
      <w:r w:rsidR="00DC6FAD" w:rsidRPr="00983505">
        <w:rPr>
          <w:sz w:val="22"/>
          <w:szCs w:val="22"/>
        </w:rPr>
        <w:t>a ochrany zdraví při práci) ve znění pozdějších předpisů, zákonem č. 133/1985 Sb., o požární ochraně, ve znění pozdějších předpisů a prováděcími předp</w:t>
      </w:r>
      <w:r w:rsidR="001C2672" w:rsidRPr="00983505">
        <w:rPr>
          <w:sz w:val="22"/>
          <w:szCs w:val="22"/>
        </w:rPr>
        <w:t>i</w:t>
      </w:r>
      <w:r w:rsidR="00DC6FAD" w:rsidRPr="00983505">
        <w:rPr>
          <w:sz w:val="22"/>
          <w:szCs w:val="22"/>
        </w:rPr>
        <w:t>sy, hygienickými předpisy, bezpečnostními opatřeními na ochranu lidí a majetku.</w:t>
      </w:r>
    </w:p>
    <w:p w14:paraId="04E64C34" w14:textId="77777777" w:rsidR="006E2CB2" w:rsidRPr="00983505" w:rsidRDefault="009C02BC" w:rsidP="00983505">
      <w:pPr>
        <w:numPr>
          <w:ilvl w:val="1"/>
          <w:numId w:val="29"/>
        </w:numPr>
        <w:spacing w:after="240" w:line="276" w:lineRule="auto"/>
        <w:ind w:left="567" w:hanging="567"/>
        <w:jc w:val="both"/>
        <w:rPr>
          <w:sz w:val="22"/>
          <w:szCs w:val="22"/>
        </w:rPr>
      </w:pPr>
      <w:r w:rsidRPr="00983505">
        <w:rPr>
          <w:b/>
          <w:sz w:val="22"/>
          <w:szCs w:val="22"/>
        </w:rPr>
        <w:t>TDS a koordinátor BOZP jsou oprávněni</w:t>
      </w:r>
      <w:r w:rsidRPr="00983505">
        <w:rPr>
          <w:sz w:val="22"/>
          <w:szCs w:val="22"/>
        </w:rPr>
        <w:t xml:space="preserve"> vykonávat na stavbě dozor nad dodržováním požadované kvality prací i bezpečností a ochranou zdraví při práci na staveništi a </w:t>
      </w:r>
      <w:r w:rsidRPr="00983505">
        <w:rPr>
          <w:b/>
          <w:sz w:val="22"/>
          <w:szCs w:val="22"/>
        </w:rPr>
        <w:t>jsou oprávněni</w:t>
      </w:r>
      <w:r w:rsidRPr="00983505">
        <w:rPr>
          <w:sz w:val="22"/>
          <w:szCs w:val="22"/>
        </w:rPr>
        <w:t xml:space="preserve">, pokud není dostupný stavbyvedoucí zhotovitele, </w:t>
      </w:r>
      <w:r w:rsidRPr="00983505">
        <w:rPr>
          <w:b/>
          <w:sz w:val="22"/>
          <w:szCs w:val="22"/>
        </w:rPr>
        <w:t>zastavit práce</w:t>
      </w:r>
      <w:r w:rsidRPr="00983505">
        <w:rPr>
          <w:sz w:val="22"/>
          <w:szCs w:val="22"/>
        </w:rPr>
        <w:t xml:space="preserve"> v případech kdy zejména</w:t>
      </w:r>
      <w:r w:rsidR="0053648A" w:rsidRPr="00983505">
        <w:rPr>
          <w:sz w:val="22"/>
          <w:szCs w:val="22"/>
        </w:rPr>
        <w:t xml:space="preserve"> </w:t>
      </w:r>
      <w:r w:rsidRPr="00983505">
        <w:rPr>
          <w:sz w:val="22"/>
          <w:szCs w:val="22"/>
        </w:rPr>
        <w:t>hrozí nebezpečí vzniku majetkové škody,</w:t>
      </w:r>
      <w:r w:rsidR="00002160" w:rsidRPr="00983505">
        <w:rPr>
          <w:sz w:val="22"/>
          <w:szCs w:val="22"/>
        </w:rPr>
        <w:t xml:space="preserve"> </w:t>
      </w:r>
      <w:r w:rsidRPr="00983505">
        <w:rPr>
          <w:sz w:val="22"/>
          <w:szCs w:val="22"/>
        </w:rPr>
        <w:t xml:space="preserve">je ohroženo zdraví a bezpečnost </w:t>
      </w:r>
      <w:r w:rsidR="0053648A" w:rsidRPr="00983505">
        <w:rPr>
          <w:sz w:val="22"/>
          <w:szCs w:val="22"/>
        </w:rPr>
        <w:t>za</w:t>
      </w:r>
      <w:r w:rsidR="001C2672" w:rsidRPr="00983505">
        <w:rPr>
          <w:sz w:val="22"/>
          <w:szCs w:val="22"/>
        </w:rPr>
        <w:t>m</w:t>
      </w:r>
      <w:r w:rsidRPr="00983505">
        <w:rPr>
          <w:sz w:val="22"/>
          <w:szCs w:val="22"/>
        </w:rPr>
        <w:t>ěstnanců nebo jiných osob,</w:t>
      </w:r>
      <w:r w:rsidR="0053648A" w:rsidRPr="00983505">
        <w:rPr>
          <w:sz w:val="22"/>
          <w:szCs w:val="22"/>
        </w:rPr>
        <w:t xml:space="preserve"> </w:t>
      </w:r>
      <w:r w:rsidRPr="00983505">
        <w:rPr>
          <w:sz w:val="22"/>
          <w:szCs w:val="22"/>
        </w:rPr>
        <w:t>je ohrožena bezpečnost stavby,</w:t>
      </w:r>
      <w:r w:rsidR="0053648A" w:rsidRPr="00983505">
        <w:rPr>
          <w:sz w:val="22"/>
          <w:szCs w:val="22"/>
        </w:rPr>
        <w:t xml:space="preserve"> </w:t>
      </w:r>
      <w:r w:rsidRPr="00983505">
        <w:rPr>
          <w:sz w:val="22"/>
          <w:szCs w:val="22"/>
        </w:rPr>
        <w:t>hrozí zhoršení požadované kvality celku i</w:t>
      </w:r>
      <w:r w:rsidR="009E25EA" w:rsidRPr="00983505">
        <w:rPr>
          <w:sz w:val="22"/>
          <w:szCs w:val="22"/>
        </w:rPr>
        <w:t> </w:t>
      </w:r>
      <w:r w:rsidRPr="00983505">
        <w:rPr>
          <w:sz w:val="22"/>
          <w:szCs w:val="22"/>
        </w:rPr>
        <w:t>dílčích částí stavby.</w:t>
      </w:r>
      <w:bookmarkStart w:id="6" w:name="_Ref356221692"/>
    </w:p>
    <w:bookmarkEnd w:id="6"/>
    <w:p w14:paraId="108D0A0C" w14:textId="77777777" w:rsidR="00AA49D6" w:rsidRPr="00983505" w:rsidRDefault="007A7E96" w:rsidP="00983505">
      <w:pPr>
        <w:numPr>
          <w:ilvl w:val="1"/>
          <w:numId w:val="29"/>
        </w:numPr>
        <w:spacing w:after="240" w:line="276" w:lineRule="auto"/>
        <w:ind w:left="567" w:hanging="567"/>
        <w:jc w:val="both"/>
        <w:rPr>
          <w:b/>
          <w:sz w:val="22"/>
          <w:szCs w:val="22"/>
        </w:rPr>
      </w:pPr>
      <w:r w:rsidRPr="00983505">
        <w:rPr>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apod.), zákona č. 435/2004 Sb., o</w:t>
      </w:r>
      <w:r w:rsidR="00027B13" w:rsidRPr="00983505">
        <w:rPr>
          <w:sz w:val="22"/>
          <w:szCs w:val="22"/>
        </w:rPr>
        <w:t> </w:t>
      </w:r>
      <w:r w:rsidRPr="00983505">
        <w:rPr>
          <w:sz w:val="22"/>
          <w:szCs w:val="22"/>
        </w:rPr>
        <w:t xml:space="preserve">zaměstnanosti, ve znění pozdějších předpisů (se zvláštním zřetelem na regulaci zaměstnávání cizinců), vůči všem osobám, které se na plnění předmětu Smlouvy podílejí, a to bez ohledu na to, zda jsou práce na předmětu Smlouvy prováděny bezprostředně Zhotovitelem či jeho poddodavateli. Zhotovitel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zaměstnanců jakéhokoli druhu.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 </w:t>
      </w:r>
    </w:p>
    <w:p w14:paraId="0DC71D58" w14:textId="77777777" w:rsidR="007A7E96" w:rsidRPr="00113C53" w:rsidRDefault="007A7E96" w:rsidP="00983505">
      <w:pPr>
        <w:numPr>
          <w:ilvl w:val="1"/>
          <w:numId w:val="29"/>
        </w:numPr>
        <w:spacing w:after="240" w:line="276" w:lineRule="auto"/>
        <w:ind w:left="567" w:hanging="567"/>
        <w:jc w:val="both"/>
        <w:rPr>
          <w:b/>
          <w:sz w:val="22"/>
          <w:szCs w:val="22"/>
        </w:rPr>
      </w:pPr>
      <w:r w:rsidRPr="00983505">
        <w:rPr>
          <w:sz w:val="22"/>
          <w:szCs w:val="22"/>
        </w:rPr>
        <w:t xml:space="preserve">Zhotovitel nese odpovědnost původce odpadů, zavazuje se nezpůsobovat únik toxických </w:t>
      </w:r>
      <w:r w:rsidRPr="00983505">
        <w:rPr>
          <w:sz w:val="22"/>
          <w:szCs w:val="22"/>
        </w:rPr>
        <w:lastRenderedPageBreak/>
        <w:t>či</w:t>
      </w:r>
      <w:r w:rsidR="00027B13" w:rsidRPr="00983505">
        <w:rPr>
          <w:sz w:val="22"/>
          <w:szCs w:val="22"/>
        </w:rPr>
        <w:t> </w:t>
      </w:r>
      <w:r w:rsidRPr="00983505">
        <w:rPr>
          <w:sz w:val="22"/>
          <w:szCs w:val="22"/>
        </w:rPr>
        <w:t xml:space="preserve">jiných škodlivých látek v souvislosti s prováděním díla.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 Objednatel je oprávněn vyžádat si od Zhotovitele jakékoli informace a dokumenty, které dokládají splnění povinností dle tohoto odstavce ze strany Zhotovitele. Zhotovitel je povinen výzvě Objednatele vyhovět a předložit mu požadované </w:t>
      </w:r>
      <w:r w:rsidRPr="00113C53">
        <w:rPr>
          <w:sz w:val="22"/>
          <w:szCs w:val="22"/>
        </w:rPr>
        <w:t>informace nebo dokumenty do 5 dnů ode dne obdržení takové výzvy.</w:t>
      </w:r>
    </w:p>
    <w:p w14:paraId="0FB2B191" w14:textId="77777777" w:rsidR="00F31C13" w:rsidRPr="00113C53" w:rsidRDefault="00F31C13" w:rsidP="00983505">
      <w:pPr>
        <w:numPr>
          <w:ilvl w:val="1"/>
          <w:numId w:val="29"/>
        </w:numPr>
        <w:spacing w:after="240" w:line="276" w:lineRule="auto"/>
        <w:ind w:left="567" w:hanging="567"/>
        <w:jc w:val="both"/>
        <w:rPr>
          <w:b/>
          <w:sz w:val="22"/>
          <w:szCs w:val="22"/>
        </w:rPr>
      </w:pPr>
      <w:r w:rsidRPr="00113C53">
        <w:rPr>
          <w:sz w:val="22"/>
          <w:szCs w:val="22"/>
        </w:rPr>
        <w:t>Zhotovitel nese odpovědnost původce odpadů, zavazuje se nezpůsobovat únik toxických či jiných škodlivých látek v souvislosti s prováděním díla.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6D91DC06" w14:textId="2557F0D0" w:rsidR="00F31C13" w:rsidRPr="00113C53" w:rsidRDefault="00F31C13" w:rsidP="00983505">
      <w:pPr>
        <w:numPr>
          <w:ilvl w:val="1"/>
          <w:numId w:val="29"/>
        </w:numPr>
        <w:spacing w:after="240" w:line="276" w:lineRule="auto"/>
        <w:ind w:left="567" w:hanging="567"/>
        <w:jc w:val="both"/>
        <w:rPr>
          <w:b/>
          <w:sz w:val="22"/>
          <w:szCs w:val="22"/>
        </w:rPr>
      </w:pPr>
      <w:r w:rsidRPr="00113C53">
        <w:rPr>
          <w:bCs/>
          <w:sz w:val="22"/>
          <w:szCs w:val="22"/>
        </w:rPr>
        <w:t xml:space="preserve">Zhotovitel se zavazuje, že nejméně </w:t>
      </w:r>
      <w:r w:rsidRPr="00113C53">
        <w:rPr>
          <w:sz w:val="22"/>
          <w:szCs w:val="22"/>
        </w:rPr>
        <w:t>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připraví k opětovnému použití, recyklaci nebo jiným druhům materiálového využití, včetně zásypů, při nichž jsou jiné materiály nahrazeny odpadem.</w:t>
      </w:r>
    </w:p>
    <w:p w14:paraId="2ABD682D" w14:textId="77777777" w:rsidR="004F07F8" w:rsidRPr="00983505" w:rsidRDefault="004F07F8"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PŘEDÁNÍ A PŘEVZETÍ DÍLA</w:t>
      </w:r>
    </w:p>
    <w:p w14:paraId="3F524A75" w14:textId="77777777" w:rsidR="0053648A" w:rsidRPr="00983505" w:rsidRDefault="0053648A" w:rsidP="00983505">
      <w:pPr>
        <w:numPr>
          <w:ilvl w:val="1"/>
          <w:numId w:val="29"/>
        </w:numPr>
        <w:spacing w:after="240" w:line="276" w:lineRule="auto"/>
        <w:ind w:left="567" w:hanging="567"/>
        <w:jc w:val="both"/>
        <w:rPr>
          <w:sz w:val="22"/>
          <w:szCs w:val="22"/>
        </w:rPr>
      </w:pPr>
      <w:r w:rsidRPr="00983505">
        <w:rPr>
          <w:b/>
          <w:sz w:val="22"/>
          <w:szCs w:val="22"/>
        </w:rPr>
        <w:t>Zhotovitel</w:t>
      </w:r>
      <w:r w:rsidRPr="00983505">
        <w:rPr>
          <w:sz w:val="22"/>
          <w:szCs w:val="22"/>
        </w:rPr>
        <w:t xml:space="preserve"> splní svou povinnost zhotovit dílo jeho řádným a včasným </w:t>
      </w:r>
      <w:r w:rsidRPr="00983505">
        <w:rPr>
          <w:b/>
          <w:sz w:val="22"/>
          <w:szCs w:val="22"/>
        </w:rPr>
        <w:t>dokončením a</w:t>
      </w:r>
      <w:r w:rsidR="009F04E6" w:rsidRPr="00983505">
        <w:rPr>
          <w:b/>
          <w:sz w:val="22"/>
          <w:szCs w:val="22"/>
        </w:rPr>
        <w:t> </w:t>
      </w:r>
      <w:r w:rsidRPr="00983505">
        <w:rPr>
          <w:b/>
          <w:sz w:val="22"/>
          <w:szCs w:val="22"/>
        </w:rPr>
        <w:t>předáním objednateli jako celku a odstraněním všech vad a nedodělků</w:t>
      </w:r>
      <w:r w:rsidRPr="00983505">
        <w:rPr>
          <w:sz w:val="22"/>
          <w:szCs w:val="22"/>
        </w:rPr>
        <w:t xml:space="preserve"> zjištěných v rámci přejímacího řízení. Objednatel je oprávněn řádně provedené dílo převzít jako celek nebo po jednotlivých dílčích plněních, </w:t>
      </w:r>
      <w:r w:rsidRPr="00983505">
        <w:rPr>
          <w:b/>
          <w:sz w:val="22"/>
          <w:szCs w:val="22"/>
        </w:rPr>
        <w:t>není však povinen tak učinit před ve smlouvě sjednaným termínem plnění</w:t>
      </w:r>
      <w:r w:rsidRPr="00983505">
        <w:rPr>
          <w:sz w:val="22"/>
          <w:szCs w:val="22"/>
        </w:rPr>
        <w:t xml:space="preserve">. Toto právo je splněno podpisem protokolu o předání a převzetí díla nebo dílčího plnění oprávněnými zástupci objednatele a zhotovitele. </w:t>
      </w:r>
      <w:r w:rsidRPr="00983505">
        <w:rPr>
          <w:b/>
          <w:sz w:val="22"/>
          <w:szCs w:val="22"/>
        </w:rPr>
        <w:t>Objednatel je</w:t>
      </w:r>
      <w:r w:rsidR="0036137D" w:rsidRPr="00983505">
        <w:rPr>
          <w:b/>
          <w:sz w:val="22"/>
          <w:szCs w:val="22"/>
        </w:rPr>
        <w:t> </w:t>
      </w:r>
      <w:r w:rsidRPr="00983505">
        <w:rPr>
          <w:b/>
          <w:sz w:val="22"/>
          <w:szCs w:val="22"/>
        </w:rPr>
        <w:t>oprávněn převzít</w:t>
      </w:r>
      <w:r w:rsidRPr="00983505">
        <w:rPr>
          <w:sz w:val="22"/>
          <w:szCs w:val="22"/>
        </w:rPr>
        <w:t xml:space="preserve"> řádně zhotovené dílo, nebo jeho část i </w:t>
      </w:r>
      <w:r w:rsidRPr="00983505">
        <w:rPr>
          <w:b/>
          <w:sz w:val="22"/>
          <w:szCs w:val="22"/>
        </w:rPr>
        <w:t>před termínem plnění</w:t>
      </w:r>
      <w:r w:rsidR="006B1AB2" w:rsidRPr="00983505">
        <w:rPr>
          <w:b/>
          <w:sz w:val="22"/>
          <w:szCs w:val="22"/>
        </w:rPr>
        <w:t>.</w:t>
      </w:r>
    </w:p>
    <w:p w14:paraId="52FF489D" w14:textId="77777777" w:rsidR="0053648A" w:rsidRPr="00983505" w:rsidRDefault="0053648A" w:rsidP="00983505">
      <w:pPr>
        <w:numPr>
          <w:ilvl w:val="1"/>
          <w:numId w:val="29"/>
        </w:numPr>
        <w:spacing w:after="240" w:line="276" w:lineRule="auto"/>
        <w:ind w:left="567" w:hanging="567"/>
        <w:jc w:val="both"/>
        <w:rPr>
          <w:sz w:val="22"/>
          <w:szCs w:val="22"/>
        </w:rPr>
      </w:pPr>
      <w:r w:rsidRPr="00983505">
        <w:rPr>
          <w:b/>
          <w:sz w:val="22"/>
          <w:szCs w:val="22"/>
        </w:rPr>
        <w:t>Předání</w:t>
      </w:r>
      <w:r w:rsidRPr="00983505">
        <w:rPr>
          <w:sz w:val="22"/>
          <w:szCs w:val="22"/>
        </w:rPr>
        <w:t xml:space="preserve"> a převzetí díla předchází individuální vyzkoušení částí stavby a komplexní vyzkoušení díla</w:t>
      </w:r>
      <w:r w:rsidR="00BD05C6" w:rsidRPr="00983505">
        <w:rPr>
          <w:sz w:val="22"/>
          <w:szCs w:val="22"/>
        </w:rPr>
        <w:t>.</w:t>
      </w:r>
      <w:r w:rsidRPr="00983505">
        <w:rPr>
          <w:sz w:val="22"/>
          <w:szCs w:val="22"/>
        </w:rPr>
        <w:t xml:space="preserve"> </w:t>
      </w:r>
    </w:p>
    <w:p w14:paraId="26918E45" w14:textId="77777777" w:rsidR="0053648A" w:rsidRPr="00983505" w:rsidRDefault="0053648A" w:rsidP="00983505">
      <w:pPr>
        <w:numPr>
          <w:ilvl w:val="2"/>
          <w:numId w:val="29"/>
        </w:numPr>
        <w:spacing w:line="276" w:lineRule="auto"/>
        <w:ind w:left="709" w:hanging="709"/>
        <w:jc w:val="both"/>
        <w:rPr>
          <w:sz w:val="22"/>
          <w:szCs w:val="22"/>
        </w:rPr>
      </w:pPr>
      <w:r w:rsidRPr="00983505">
        <w:rPr>
          <w:sz w:val="22"/>
          <w:szCs w:val="22"/>
        </w:rPr>
        <w:t>Individuálními</w:t>
      </w:r>
      <w:r w:rsidRPr="00983505">
        <w:rPr>
          <w:b/>
          <w:sz w:val="22"/>
          <w:szCs w:val="22"/>
        </w:rPr>
        <w:t xml:space="preserve"> zkouškami</w:t>
      </w:r>
      <w:r w:rsidRPr="00983505">
        <w:rPr>
          <w:sz w:val="22"/>
          <w:szCs w:val="22"/>
        </w:rPr>
        <w:t xml:space="preserve"> zhotovitel prokazuje, že ucelené či dílčí části díla nebo dohodnutá zařízení a systémy, jsou kvalitní, že nemají zřejmé vady, odpovídají požadavkům projektové dokumentace a dosahují požadovaných parametrů</w:t>
      </w:r>
      <w:r w:rsidR="009F04E6" w:rsidRPr="00983505">
        <w:rPr>
          <w:sz w:val="22"/>
          <w:szCs w:val="22"/>
        </w:rPr>
        <w:t>.</w:t>
      </w:r>
    </w:p>
    <w:p w14:paraId="390BC1BC" w14:textId="77777777" w:rsidR="0053648A" w:rsidRPr="00983505" w:rsidRDefault="0053648A" w:rsidP="00983505">
      <w:pPr>
        <w:numPr>
          <w:ilvl w:val="2"/>
          <w:numId w:val="29"/>
        </w:numPr>
        <w:spacing w:after="240" w:line="276" w:lineRule="auto"/>
        <w:ind w:left="709" w:hanging="709"/>
        <w:jc w:val="both"/>
        <w:rPr>
          <w:sz w:val="22"/>
          <w:szCs w:val="22"/>
        </w:rPr>
      </w:pPr>
      <w:r w:rsidRPr="00983505">
        <w:rPr>
          <w:sz w:val="22"/>
          <w:szCs w:val="22"/>
        </w:rPr>
        <w:t>Komplexními</w:t>
      </w:r>
      <w:r w:rsidRPr="00983505">
        <w:rPr>
          <w:b/>
          <w:sz w:val="22"/>
          <w:szCs w:val="22"/>
        </w:rPr>
        <w:t xml:space="preserve"> zkouškami</w:t>
      </w:r>
      <w:r w:rsidRPr="00983505">
        <w:rPr>
          <w:sz w:val="22"/>
          <w:szCs w:val="22"/>
        </w:rPr>
        <w:t xml:space="preserve"> zhotovitel prokazuje, že dílo jako celek, resp. všechna předepsaná zařízení a systémy, jsou kvalitní, že dílo nemá zřejmé vady, odpovídá požadavkům projektové dokumentace, dosahuje požadovaných parametrů a je způsobilé k tomu, aby mohlo být užíváno</w:t>
      </w:r>
      <w:r w:rsidR="009F04E6" w:rsidRPr="00983505">
        <w:rPr>
          <w:sz w:val="22"/>
          <w:szCs w:val="22"/>
        </w:rPr>
        <w:t>.</w:t>
      </w:r>
    </w:p>
    <w:p w14:paraId="13142CE1" w14:textId="77777777" w:rsidR="0053648A" w:rsidRPr="00983505" w:rsidRDefault="0053648A" w:rsidP="00983505">
      <w:pPr>
        <w:numPr>
          <w:ilvl w:val="1"/>
          <w:numId w:val="29"/>
        </w:numPr>
        <w:spacing w:after="240" w:line="276" w:lineRule="auto"/>
        <w:ind w:left="567" w:hanging="567"/>
        <w:jc w:val="both"/>
        <w:rPr>
          <w:sz w:val="22"/>
          <w:szCs w:val="22"/>
        </w:rPr>
      </w:pPr>
      <w:r w:rsidRPr="00983505">
        <w:rPr>
          <w:b/>
          <w:sz w:val="22"/>
          <w:szCs w:val="22"/>
        </w:rPr>
        <w:t>Zhotovitel</w:t>
      </w:r>
      <w:r w:rsidRPr="00983505">
        <w:rPr>
          <w:sz w:val="22"/>
          <w:szCs w:val="22"/>
        </w:rPr>
        <w:t xml:space="preserve"> je povinen </w:t>
      </w:r>
      <w:r w:rsidRPr="00983505">
        <w:rPr>
          <w:b/>
          <w:sz w:val="22"/>
          <w:szCs w:val="22"/>
        </w:rPr>
        <w:t>vyzvat objednatele</w:t>
      </w:r>
      <w:r w:rsidRPr="00983505">
        <w:rPr>
          <w:sz w:val="22"/>
          <w:szCs w:val="22"/>
        </w:rPr>
        <w:t xml:space="preserve"> písemně </w:t>
      </w:r>
      <w:r w:rsidRPr="00983505">
        <w:rPr>
          <w:b/>
          <w:sz w:val="22"/>
          <w:szCs w:val="22"/>
        </w:rPr>
        <w:t>k účasti</w:t>
      </w:r>
      <w:r w:rsidRPr="00983505">
        <w:rPr>
          <w:sz w:val="22"/>
          <w:szCs w:val="22"/>
        </w:rPr>
        <w:t xml:space="preserve"> na provedení a vyhodnocení všech zkoušek nejméně </w:t>
      </w:r>
      <w:r w:rsidR="00767912" w:rsidRPr="00983505">
        <w:rPr>
          <w:sz w:val="22"/>
          <w:szCs w:val="22"/>
        </w:rPr>
        <w:t>10</w:t>
      </w:r>
      <w:r w:rsidRPr="00983505">
        <w:rPr>
          <w:sz w:val="22"/>
          <w:szCs w:val="22"/>
        </w:rPr>
        <w:t xml:space="preserve"> pracovních dnů předem. Výzvu učiní zápisem v</w:t>
      </w:r>
      <w:r w:rsidR="009F04E6" w:rsidRPr="00983505">
        <w:rPr>
          <w:sz w:val="22"/>
          <w:szCs w:val="22"/>
        </w:rPr>
        <w:t> </w:t>
      </w:r>
      <w:r w:rsidRPr="00983505">
        <w:rPr>
          <w:sz w:val="22"/>
          <w:szCs w:val="22"/>
        </w:rPr>
        <w:t>SD</w:t>
      </w:r>
      <w:r w:rsidR="009F04E6" w:rsidRPr="00983505">
        <w:rPr>
          <w:sz w:val="22"/>
          <w:szCs w:val="22"/>
        </w:rPr>
        <w:t xml:space="preserve">. </w:t>
      </w:r>
      <w:r w:rsidRPr="00983505">
        <w:rPr>
          <w:sz w:val="22"/>
          <w:szCs w:val="22"/>
        </w:rPr>
        <w:t xml:space="preserve"> </w:t>
      </w:r>
    </w:p>
    <w:p w14:paraId="080A7694" w14:textId="77777777" w:rsidR="0053648A" w:rsidRPr="00983505" w:rsidRDefault="0053648A" w:rsidP="00983505">
      <w:pPr>
        <w:numPr>
          <w:ilvl w:val="1"/>
          <w:numId w:val="29"/>
        </w:numPr>
        <w:spacing w:after="240" w:line="276" w:lineRule="auto"/>
        <w:ind w:left="567" w:hanging="567"/>
        <w:jc w:val="both"/>
        <w:rPr>
          <w:sz w:val="22"/>
          <w:szCs w:val="22"/>
        </w:rPr>
      </w:pPr>
      <w:r w:rsidRPr="00983505">
        <w:rPr>
          <w:sz w:val="22"/>
          <w:szCs w:val="22"/>
        </w:rPr>
        <w:lastRenderedPageBreak/>
        <w:t xml:space="preserve">O </w:t>
      </w:r>
      <w:r w:rsidRPr="00983505">
        <w:rPr>
          <w:b/>
          <w:sz w:val="22"/>
          <w:szCs w:val="22"/>
        </w:rPr>
        <w:t>úspěšném</w:t>
      </w:r>
      <w:r w:rsidRPr="00983505">
        <w:rPr>
          <w:sz w:val="22"/>
          <w:szCs w:val="22"/>
        </w:rPr>
        <w:t xml:space="preserve"> </w:t>
      </w:r>
      <w:r w:rsidRPr="00983505">
        <w:rPr>
          <w:b/>
          <w:sz w:val="22"/>
          <w:szCs w:val="22"/>
        </w:rPr>
        <w:t xml:space="preserve">vyzkoušení </w:t>
      </w:r>
      <w:r w:rsidRPr="00983505">
        <w:rPr>
          <w:sz w:val="22"/>
          <w:szCs w:val="22"/>
        </w:rPr>
        <w:t xml:space="preserve">bude sepsán </w:t>
      </w:r>
      <w:r w:rsidRPr="00983505">
        <w:rPr>
          <w:b/>
          <w:sz w:val="22"/>
          <w:szCs w:val="22"/>
        </w:rPr>
        <w:t>protokol</w:t>
      </w:r>
      <w:r w:rsidRPr="00983505">
        <w:rPr>
          <w:sz w:val="22"/>
          <w:szCs w:val="22"/>
        </w:rPr>
        <w:t xml:space="preserve">, který bude obsahovat potvrzení o tom, že stavba je připravena k přejímacímu řízení. V opačném případě je zhotovitel povinen odstranit zjištěné závady a na své náklady komplexní vyzkoušení opakovat </w:t>
      </w:r>
      <w:r w:rsidR="009F04E6" w:rsidRPr="00983505">
        <w:rPr>
          <w:sz w:val="22"/>
          <w:szCs w:val="22"/>
        </w:rPr>
        <w:t>ve lhůtě stanovené objednatelem.</w:t>
      </w:r>
      <w:r w:rsidRPr="00983505">
        <w:rPr>
          <w:sz w:val="22"/>
          <w:szCs w:val="22"/>
        </w:rPr>
        <w:t xml:space="preserve"> </w:t>
      </w:r>
    </w:p>
    <w:p w14:paraId="1473C025" w14:textId="77777777" w:rsidR="004D6738" w:rsidRPr="00983505" w:rsidRDefault="0053648A" w:rsidP="00983505">
      <w:pPr>
        <w:numPr>
          <w:ilvl w:val="1"/>
          <w:numId w:val="29"/>
        </w:numPr>
        <w:spacing w:after="240" w:line="276" w:lineRule="auto"/>
        <w:ind w:left="567" w:hanging="567"/>
        <w:jc w:val="both"/>
        <w:rPr>
          <w:sz w:val="22"/>
          <w:szCs w:val="22"/>
        </w:rPr>
      </w:pPr>
      <w:r w:rsidRPr="00983505">
        <w:rPr>
          <w:b/>
          <w:sz w:val="22"/>
          <w:szCs w:val="22"/>
        </w:rPr>
        <w:t>Zhotovitel</w:t>
      </w:r>
      <w:r w:rsidRPr="00983505">
        <w:rPr>
          <w:sz w:val="22"/>
          <w:szCs w:val="22"/>
        </w:rPr>
        <w:t xml:space="preserve"> minimálně </w:t>
      </w:r>
      <w:r w:rsidRPr="00983505">
        <w:rPr>
          <w:b/>
          <w:sz w:val="22"/>
          <w:szCs w:val="22"/>
        </w:rPr>
        <w:t>10 pracovních dnů</w:t>
      </w:r>
      <w:r w:rsidRPr="00983505">
        <w:rPr>
          <w:sz w:val="22"/>
          <w:szCs w:val="22"/>
        </w:rPr>
        <w:t xml:space="preserve"> předem písemně oznámí datum dokončení díla a</w:t>
      </w:r>
      <w:r w:rsidR="009F04E6" w:rsidRPr="00983505">
        <w:rPr>
          <w:sz w:val="22"/>
          <w:szCs w:val="22"/>
        </w:rPr>
        <w:t> </w:t>
      </w:r>
      <w:r w:rsidRPr="00983505">
        <w:rPr>
          <w:sz w:val="22"/>
          <w:szCs w:val="22"/>
        </w:rPr>
        <w:t>současně vyzve objednatele k převzetí díla</w:t>
      </w:r>
      <w:r w:rsidR="004D6738" w:rsidRPr="00983505">
        <w:rPr>
          <w:sz w:val="22"/>
          <w:szCs w:val="22"/>
        </w:rPr>
        <w:t>.</w:t>
      </w:r>
      <w:r w:rsidRPr="00983505">
        <w:rPr>
          <w:sz w:val="22"/>
          <w:szCs w:val="22"/>
        </w:rPr>
        <w:t xml:space="preserve"> Objednatel je povinen zahájit </w:t>
      </w:r>
      <w:r w:rsidRPr="00983505">
        <w:rPr>
          <w:b/>
          <w:sz w:val="22"/>
          <w:szCs w:val="22"/>
        </w:rPr>
        <w:t xml:space="preserve">přejímací řízení </w:t>
      </w:r>
      <w:r w:rsidRPr="00983505">
        <w:rPr>
          <w:sz w:val="22"/>
          <w:szCs w:val="22"/>
        </w:rPr>
        <w:t xml:space="preserve">nejpozději do </w:t>
      </w:r>
      <w:r w:rsidRPr="00983505">
        <w:rPr>
          <w:b/>
          <w:sz w:val="22"/>
          <w:szCs w:val="22"/>
        </w:rPr>
        <w:t>3 pracovních dnů</w:t>
      </w:r>
      <w:r w:rsidRPr="00983505">
        <w:rPr>
          <w:sz w:val="22"/>
          <w:szCs w:val="22"/>
        </w:rPr>
        <w:t xml:space="preserve"> od data určeného v učiněné výzvě</w:t>
      </w:r>
      <w:r w:rsidR="004D6738" w:rsidRPr="00983505">
        <w:rPr>
          <w:sz w:val="22"/>
          <w:szCs w:val="22"/>
        </w:rPr>
        <w:t>.</w:t>
      </w:r>
      <w:r w:rsidRPr="00983505">
        <w:rPr>
          <w:sz w:val="22"/>
          <w:szCs w:val="22"/>
        </w:rPr>
        <w:t xml:space="preserve"> </w:t>
      </w:r>
    </w:p>
    <w:p w14:paraId="379EFDA5" w14:textId="0DB09F18" w:rsidR="004D6738" w:rsidRPr="00983505" w:rsidRDefault="0053648A" w:rsidP="00983505">
      <w:pPr>
        <w:numPr>
          <w:ilvl w:val="1"/>
          <w:numId w:val="29"/>
        </w:numPr>
        <w:spacing w:after="240" w:line="276" w:lineRule="auto"/>
        <w:ind w:left="567" w:hanging="567"/>
        <w:jc w:val="both"/>
        <w:rPr>
          <w:sz w:val="22"/>
          <w:szCs w:val="22"/>
        </w:rPr>
      </w:pPr>
      <w:r w:rsidRPr="00983505">
        <w:rPr>
          <w:b/>
          <w:sz w:val="22"/>
          <w:szCs w:val="22"/>
        </w:rPr>
        <w:t>Zhotovitel je povinen sestavit</w:t>
      </w:r>
      <w:r w:rsidRPr="00983505">
        <w:rPr>
          <w:sz w:val="22"/>
          <w:szCs w:val="22"/>
        </w:rPr>
        <w:t xml:space="preserve"> pro přejímací řízení díla jmenovitý </w:t>
      </w:r>
      <w:r w:rsidRPr="00983505">
        <w:rPr>
          <w:b/>
          <w:sz w:val="22"/>
          <w:szCs w:val="22"/>
        </w:rPr>
        <w:t>seznam</w:t>
      </w:r>
      <w:r w:rsidRPr="00983505">
        <w:rPr>
          <w:sz w:val="22"/>
          <w:szCs w:val="22"/>
        </w:rPr>
        <w:t>, do</w:t>
      </w:r>
      <w:r w:rsidR="009F04E6" w:rsidRPr="00983505">
        <w:rPr>
          <w:sz w:val="22"/>
          <w:szCs w:val="22"/>
        </w:rPr>
        <w:t> </w:t>
      </w:r>
      <w:r w:rsidRPr="00983505">
        <w:rPr>
          <w:sz w:val="22"/>
          <w:szCs w:val="22"/>
        </w:rPr>
        <w:t xml:space="preserve">kterého budou zaznamenávány případné vady a nedodělky, termíny odstranění vad a nedodělků a potvrzení o odstranění vad a nedodělků, popř. prokazovat, že stavební práce jsou provedeny bez vad a nedodělků. </w:t>
      </w:r>
    </w:p>
    <w:p w14:paraId="6975713D" w14:textId="77777777" w:rsidR="0053648A" w:rsidRPr="00983505" w:rsidRDefault="0053648A" w:rsidP="00983505">
      <w:pPr>
        <w:numPr>
          <w:ilvl w:val="1"/>
          <w:numId w:val="29"/>
        </w:numPr>
        <w:spacing w:after="240" w:line="276" w:lineRule="auto"/>
        <w:ind w:left="567" w:hanging="567"/>
        <w:jc w:val="both"/>
        <w:rPr>
          <w:sz w:val="22"/>
          <w:szCs w:val="22"/>
        </w:rPr>
      </w:pPr>
      <w:r w:rsidRPr="00983505">
        <w:rPr>
          <w:b/>
          <w:sz w:val="22"/>
          <w:szCs w:val="22"/>
        </w:rPr>
        <w:t>Přejímací řízení je ukončeno</w:t>
      </w:r>
      <w:r w:rsidRPr="00983505">
        <w:rPr>
          <w:sz w:val="22"/>
          <w:szCs w:val="22"/>
        </w:rPr>
        <w:t xml:space="preserve"> podpisem protokolu o předání a převzetí díla jako celku objednatelem. Nedílnou součástí protokolu jsou přílohy včetně soupisu vad a nedodělků s termíny odstranění. Dílo, které není řádně dokončeno, není objednatel povinen převzít. Za</w:t>
      </w:r>
      <w:r w:rsidR="00005CE5" w:rsidRPr="00983505">
        <w:rPr>
          <w:sz w:val="22"/>
          <w:szCs w:val="22"/>
        </w:rPr>
        <w:t> </w:t>
      </w:r>
      <w:r w:rsidRPr="00983505">
        <w:rPr>
          <w:sz w:val="22"/>
          <w:szCs w:val="22"/>
        </w:rPr>
        <w:t>nedokončené dílo se považuje dílo i v případě, že dosažené výsledky nebudou odpovídat hodnotám a kritériím uvedeným v projektové dokumentaci, platným právním předpisům včetně technických norem a</w:t>
      </w:r>
      <w:r w:rsidR="009F04E6" w:rsidRPr="00983505">
        <w:rPr>
          <w:sz w:val="22"/>
          <w:szCs w:val="22"/>
        </w:rPr>
        <w:t> </w:t>
      </w:r>
      <w:r w:rsidRPr="00983505">
        <w:rPr>
          <w:sz w:val="22"/>
          <w:szCs w:val="22"/>
        </w:rPr>
        <w:t>této smlouvě.</w:t>
      </w:r>
    </w:p>
    <w:p w14:paraId="124697AE"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 xml:space="preserve">projektovou </w:t>
      </w:r>
      <w:r w:rsidRPr="00983505">
        <w:rPr>
          <w:b/>
          <w:sz w:val="22"/>
          <w:szCs w:val="22"/>
        </w:rPr>
        <w:t>dokumentaci skutečného provedení</w:t>
      </w:r>
      <w:r w:rsidRPr="00983505">
        <w:rPr>
          <w:sz w:val="22"/>
          <w:szCs w:val="22"/>
        </w:rPr>
        <w:t xml:space="preserve"> stavby vč. </w:t>
      </w:r>
      <w:r w:rsidRPr="00983505">
        <w:rPr>
          <w:b/>
          <w:sz w:val="22"/>
          <w:szCs w:val="22"/>
        </w:rPr>
        <w:t>geodetického zaměření stavby</w:t>
      </w:r>
      <w:r w:rsidRPr="00983505">
        <w:rPr>
          <w:sz w:val="22"/>
          <w:szCs w:val="22"/>
        </w:rPr>
        <w:t xml:space="preserve"> a geometrického plánu,</w:t>
      </w:r>
    </w:p>
    <w:p w14:paraId="3935A1FD"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 xml:space="preserve">osvědčení (protokoly) o </w:t>
      </w:r>
      <w:r w:rsidRPr="00983505">
        <w:rPr>
          <w:b/>
          <w:sz w:val="22"/>
          <w:szCs w:val="22"/>
        </w:rPr>
        <w:t>komplexním vyzkoušení</w:t>
      </w:r>
      <w:r w:rsidRPr="00983505">
        <w:rPr>
          <w:sz w:val="22"/>
          <w:szCs w:val="22"/>
        </w:rPr>
        <w:t xml:space="preserve"> díla,</w:t>
      </w:r>
    </w:p>
    <w:p w14:paraId="59942E17"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 xml:space="preserve">osvědčení (protokoly) o provedení </w:t>
      </w:r>
      <w:r w:rsidRPr="00983505">
        <w:rPr>
          <w:b/>
          <w:sz w:val="22"/>
          <w:szCs w:val="22"/>
        </w:rPr>
        <w:t>individuálního vyzkoušení</w:t>
      </w:r>
      <w:r w:rsidRPr="00983505">
        <w:rPr>
          <w:sz w:val="22"/>
          <w:szCs w:val="22"/>
        </w:rPr>
        <w:t xml:space="preserve"> částí stavby,</w:t>
      </w:r>
    </w:p>
    <w:p w14:paraId="24B917A0"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 xml:space="preserve">osvědčení (protokoly) o provedených </w:t>
      </w:r>
      <w:r w:rsidRPr="00983505">
        <w:rPr>
          <w:b/>
          <w:sz w:val="22"/>
          <w:szCs w:val="22"/>
        </w:rPr>
        <w:t>zkouškách</w:t>
      </w:r>
      <w:r w:rsidRPr="00983505">
        <w:rPr>
          <w:sz w:val="22"/>
          <w:szCs w:val="22"/>
        </w:rPr>
        <w:t xml:space="preserve"> (tlakových, revizních a provozních),</w:t>
      </w:r>
    </w:p>
    <w:p w14:paraId="6BCC24D9"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 xml:space="preserve">doklad o zajištění </w:t>
      </w:r>
      <w:r w:rsidRPr="00983505">
        <w:rPr>
          <w:b/>
          <w:sz w:val="22"/>
          <w:szCs w:val="22"/>
        </w:rPr>
        <w:t>likvidace odpadů</w:t>
      </w:r>
      <w:r w:rsidRPr="00983505">
        <w:rPr>
          <w:sz w:val="22"/>
          <w:szCs w:val="22"/>
        </w:rPr>
        <w:t xml:space="preserve"> dle zákona č. 541/2020 Sb., o odpadech, ve znění pozdějších předpisů a jeho prováděcích předpisů,</w:t>
      </w:r>
    </w:p>
    <w:p w14:paraId="11AE7CDD"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 xml:space="preserve">seznam strojů a zařízení, které jsou součástí díla, jejich pasporty, </w:t>
      </w:r>
      <w:r w:rsidRPr="00983505">
        <w:rPr>
          <w:b/>
          <w:sz w:val="22"/>
          <w:szCs w:val="22"/>
        </w:rPr>
        <w:t>záruční listy, návody k obsluze</w:t>
      </w:r>
      <w:r w:rsidRPr="00983505">
        <w:rPr>
          <w:sz w:val="22"/>
          <w:szCs w:val="22"/>
        </w:rPr>
        <w:t xml:space="preserve"> a údržbě v českém jazyce,</w:t>
      </w:r>
    </w:p>
    <w:p w14:paraId="6DF8F0A4" w14:textId="77777777" w:rsidR="007440E0" w:rsidRPr="00983505" w:rsidRDefault="007440E0" w:rsidP="00983505">
      <w:pPr>
        <w:numPr>
          <w:ilvl w:val="2"/>
          <w:numId w:val="31"/>
        </w:numPr>
        <w:spacing w:line="276" w:lineRule="auto"/>
        <w:ind w:left="709" w:hanging="709"/>
        <w:jc w:val="both"/>
        <w:rPr>
          <w:b/>
          <w:sz w:val="22"/>
          <w:szCs w:val="22"/>
        </w:rPr>
      </w:pPr>
      <w:r w:rsidRPr="00983505">
        <w:rPr>
          <w:sz w:val="22"/>
          <w:szCs w:val="22"/>
        </w:rPr>
        <w:t xml:space="preserve">návrh </w:t>
      </w:r>
      <w:r w:rsidRPr="00983505">
        <w:rPr>
          <w:b/>
          <w:sz w:val="22"/>
          <w:szCs w:val="22"/>
        </w:rPr>
        <w:t>provozního řádu,</w:t>
      </w:r>
    </w:p>
    <w:p w14:paraId="0234B2ED" w14:textId="77777777" w:rsidR="007440E0" w:rsidRPr="00983505" w:rsidRDefault="007440E0" w:rsidP="00983505">
      <w:pPr>
        <w:numPr>
          <w:ilvl w:val="2"/>
          <w:numId w:val="31"/>
        </w:numPr>
        <w:spacing w:line="276" w:lineRule="auto"/>
        <w:ind w:left="709" w:hanging="709"/>
        <w:jc w:val="both"/>
        <w:rPr>
          <w:b/>
          <w:sz w:val="22"/>
          <w:szCs w:val="22"/>
        </w:rPr>
      </w:pPr>
      <w:r w:rsidRPr="00983505">
        <w:rPr>
          <w:sz w:val="22"/>
          <w:szCs w:val="22"/>
        </w:rPr>
        <w:t xml:space="preserve">protokol o </w:t>
      </w:r>
      <w:r w:rsidRPr="00983505">
        <w:rPr>
          <w:b/>
          <w:sz w:val="22"/>
          <w:szCs w:val="22"/>
        </w:rPr>
        <w:t>zaškolení obsluhy,</w:t>
      </w:r>
    </w:p>
    <w:p w14:paraId="3AC0DE94"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stavební</w:t>
      </w:r>
      <w:r w:rsidRPr="00983505">
        <w:rPr>
          <w:b/>
          <w:sz w:val="22"/>
          <w:szCs w:val="22"/>
        </w:rPr>
        <w:t xml:space="preserve"> deník</w:t>
      </w:r>
      <w:r w:rsidRPr="00983505">
        <w:rPr>
          <w:sz w:val="22"/>
          <w:szCs w:val="22"/>
        </w:rPr>
        <w:t xml:space="preserve"> (deníky)- může být veden i elektronicky</w:t>
      </w:r>
    </w:p>
    <w:p w14:paraId="14279B41"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osvědčení</w:t>
      </w:r>
      <w:r w:rsidRPr="00983505">
        <w:rPr>
          <w:b/>
          <w:sz w:val="22"/>
          <w:szCs w:val="22"/>
        </w:rPr>
        <w:t xml:space="preserve"> o shodě</w:t>
      </w:r>
      <w:r w:rsidRPr="00983505">
        <w:rPr>
          <w:sz w:val="22"/>
          <w:szCs w:val="22"/>
        </w:rPr>
        <w:t xml:space="preserve"> vlastností </w:t>
      </w:r>
      <w:r w:rsidRPr="00983505">
        <w:rPr>
          <w:b/>
          <w:sz w:val="22"/>
          <w:szCs w:val="22"/>
        </w:rPr>
        <w:t>zabudovaných materiálů</w:t>
      </w:r>
      <w:r w:rsidRPr="00983505">
        <w:rPr>
          <w:sz w:val="22"/>
          <w:szCs w:val="22"/>
        </w:rPr>
        <w:t xml:space="preserve"> a výrobků s technickými požadavky na ně kladenými nebo ujištění dle zákona č. 22/1997 Sb. ve znění pozdějších předpisů,</w:t>
      </w:r>
    </w:p>
    <w:p w14:paraId="4E7BBBAB" w14:textId="77777777" w:rsidR="007440E0" w:rsidRPr="00983505" w:rsidRDefault="007440E0" w:rsidP="00983505">
      <w:pPr>
        <w:numPr>
          <w:ilvl w:val="2"/>
          <w:numId w:val="31"/>
        </w:numPr>
        <w:spacing w:line="276" w:lineRule="auto"/>
        <w:ind w:left="709" w:hanging="709"/>
        <w:jc w:val="both"/>
        <w:rPr>
          <w:sz w:val="22"/>
          <w:szCs w:val="22"/>
        </w:rPr>
      </w:pPr>
      <w:r w:rsidRPr="00983505">
        <w:rPr>
          <w:sz w:val="22"/>
          <w:szCs w:val="22"/>
        </w:rPr>
        <w:t xml:space="preserve"> zápisy</w:t>
      </w:r>
      <w:r w:rsidRPr="00983505">
        <w:rPr>
          <w:b/>
          <w:sz w:val="22"/>
          <w:szCs w:val="22"/>
        </w:rPr>
        <w:t xml:space="preserve"> o provedení</w:t>
      </w:r>
      <w:r w:rsidRPr="00983505">
        <w:rPr>
          <w:sz w:val="22"/>
          <w:szCs w:val="22"/>
        </w:rPr>
        <w:t xml:space="preserve"> a kontrole </w:t>
      </w:r>
      <w:r w:rsidRPr="00983505">
        <w:rPr>
          <w:b/>
          <w:sz w:val="22"/>
          <w:szCs w:val="22"/>
        </w:rPr>
        <w:t>zakrývaných prací</w:t>
      </w:r>
      <w:r w:rsidRPr="00983505">
        <w:rPr>
          <w:sz w:val="22"/>
          <w:szCs w:val="22"/>
        </w:rPr>
        <w:t xml:space="preserve"> včetně </w:t>
      </w:r>
      <w:r w:rsidRPr="00983505">
        <w:rPr>
          <w:b/>
          <w:sz w:val="22"/>
          <w:szCs w:val="22"/>
        </w:rPr>
        <w:t>fotodokumentace</w:t>
      </w:r>
      <w:r w:rsidRPr="00983505">
        <w:rPr>
          <w:sz w:val="22"/>
          <w:szCs w:val="22"/>
        </w:rPr>
        <w:t>, pokud již nebyla předána objednateli dříve,</w:t>
      </w:r>
    </w:p>
    <w:p w14:paraId="282B6ADC" w14:textId="77777777" w:rsidR="00B4307F" w:rsidRPr="00983505" w:rsidRDefault="007440E0" w:rsidP="00983505">
      <w:pPr>
        <w:numPr>
          <w:ilvl w:val="1"/>
          <w:numId w:val="29"/>
        </w:numPr>
        <w:spacing w:after="240" w:line="276" w:lineRule="auto"/>
        <w:ind w:left="567" w:hanging="567"/>
        <w:jc w:val="both"/>
        <w:rPr>
          <w:sz w:val="22"/>
          <w:szCs w:val="22"/>
        </w:rPr>
      </w:pPr>
      <w:r w:rsidRPr="00983505">
        <w:rPr>
          <w:sz w:val="22"/>
          <w:szCs w:val="22"/>
        </w:rPr>
        <w:t xml:space="preserve">osvědčení a </w:t>
      </w:r>
      <w:r w:rsidRPr="00983505">
        <w:rPr>
          <w:b/>
          <w:sz w:val="22"/>
          <w:szCs w:val="22"/>
        </w:rPr>
        <w:t>další doklady</w:t>
      </w:r>
      <w:r w:rsidRPr="00983505">
        <w:rPr>
          <w:sz w:val="22"/>
          <w:szCs w:val="22"/>
        </w:rPr>
        <w:t xml:space="preserve">, které bude objednatel požadovat po zhotoviteli </w:t>
      </w:r>
      <w:r w:rsidRPr="00983505">
        <w:rPr>
          <w:b/>
          <w:sz w:val="22"/>
          <w:szCs w:val="22"/>
        </w:rPr>
        <w:t xml:space="preserve">k vydání kolaudačního souhlasu </w:t>
      </w:r>
      <w:r w:rsidRPr="00983505">
        <w:rPr>
          <w:sz w:val="22"/>
          <w:szCs w:val="22"/>
        </w:rPr>
        <w:t xml:space="preserve">v souladu s ustanovením stavebního zákona, a o které písemně požádá v SD nejméně 14 dnů před zahájením přejímacího řízení </w:t>
      </w:r>
      <w:r w:rsidR="0053648A" w:rsidRPr="00983505">
        <w:rPr>
          <w:b/>
          <w:sz w:val="22"/>
          <w:szCs w:val="22"/>
        </w:rPr>
        <w:t>Nedoloží-li</w:t>
      </w:r>
      <w:r w:rsidR="0053648A" w:rsidRPr="00983505">
        <w:rPr>
          <w:sz w:val="22"/>
          <w:szCs w:val="22"/>
        </w:rPr>
        <w:t xml:space="preserve"> zhotovitel sjednané doklady, </w:t>
      </w:r>
      <w:r w:rsidR="0053648A" w:rsidRPr="00983505">
        <w:rPr>
          <w:b/>
          <w:sz w:val="22"/>
          <w:szCs w:val="22"/>
        </w:rPr>
        <w:t>nepovažuje se dílo za dokončené</w:t>
      </w:r>
      <w:r w:rsidR="0053648A" w:rsidRPr="00983505">
        <w:rPr>
          <w:sz w:val="22"/>
          <w:szCs w:val="22"/>
        </w:rPr>
        <w:t xml:space="preserve"> a schopné předání.</w:t>
      </w:r>
      <w:r w:rsidRPr="00983505">
        <w:rPr>
          <w:sz w:val="22"/>
          <w:szCs w:val="22"/>
        </w:rPr>
        <w:t xml:space="preserve">  </w:t>
      </w:r>
    </w:p>
    <w:p w14:paraId="1376C2FE" w14:textId="760A9111" w:rsidR="0053648A" w:rsidRPr="00983505" w:rsidRDefault="00B4307F" w:rsidP="00983505">
      <w:pPr>
        <w:numPr>
          <w:ilvl w:val="1"/>
          <w:numId w:val="29"/>
        </w:numPr>
        <w:spacing w:after="240" w:line="276" w:lineRule="auto"/>
        <w:ind w:left="567" w:hanging="567"/>
        <w:jc w:val="both"/>
        <w:rPr>
          <w:sz w:val="22"/>
          <w:szCs w:val="22"/>
        </w:rPr>
      </w:pPr>
      <w:r w:rsidRPr="00A4030F">
        <w:rPr>
          <w:sz w:val="22"/>
          <w:szCs w:val="22"/>
        </w:rPr>
        <w:t xml:space="preserve">doklad o zajištění </w:t>
      </w:r>
      <w:r w:rsidRPr="00A4030F">
        <w:rPr>
          <w:b/>
          <w:sz w:val="22"/>
          <w:szCs w:val="22"/>
        </w:rPr>
        <w:t>likvidace odpadů</w:t>
      </w:r>
      <w:r w:rsidRPr="00A4030F">
        <w:rPr>
          <w:sz w:val="22"/>
          <w:szCs w:val="22"/>
        </w:rPr>
        <w:t xml:space="preserve"> dle zákona č. 185/2001 Sb., o odpadech, ve znění pozdějších předpisů a jeho prováděcích předpisů</w:t>
      </w:r>
      <w:r w:rsidR="007440E0" w:rsidRPr="00983505">
        <w:rPr>
          <w:sz w:val="22"/>
          <w:szCs w:val="22"/>
        </w:rPr>
        <w:t xml:space="preserve">                                 </w:t>
      </w:r>
    </w:p>
    <w:p w14:paraId="4E234E15" w14:textId="77777777" w:rsidR="0053648A" w:rsidRPr="00983505" w:rsidRDefault="0053648A" w:rsidP="00983505">
      <w:pPr>
        <w:numPr>
          <w:ilvl w:val="1"/>
          <w:numId w:val="29"/>
        </w:numPr>
        <w:spacing w:after="240" w:line="276" w:lineRule="auto"/>
        <w:ind w:left="567" w:hanging="567"/>
        <w:jc w:val="both"/>
        <w:rPr>
          <w:b/>
          <w:sz w:val="22"/>
          <w:szCs w:val="22"/>
        </w:rPr>
      </w:pPr>
      <w:r w:rsidRPr="00983505">
        <w:rPr>
          <w:b/>
          <w:sz w:val="22"/>
          <w:szCs w:val="22"/>
        </w:rPr>
        <w:t>Nedohodnou</w:t>
      </w:r>
      <w:r w:rsidRPr="00983505">
        <w:rPr>
          <w:sz w:val="22"/>
          <w:szCs w:val="22"/>
        </w:rPr>
        <w:t xml:space="preserve">-li se smluvní strany v rámci přejímacího řízení jinak, </w:t>
      </w:r>
      <w:r w:rsidRPr="00983505">
        <w:rPr>
          <w:b/>
          <w:sz w:val="22"/>
          <w:szCs w:val="22"/>
        </w:rPr>
        <w:t>vyhotoví protokol o</w:t>
      </w:r>
      <w:r w:rsidR="009F04E6" w:rsidRPr="00983505">
        <w:rPr>
          <w:b/>
          <w:sz w:val="22"/>
          <w:szCs w:val="22"/>
        </w:rPr>
        <w:t> </w:t>
      </w:r>
      <w:r w:rsidRPr="00983505">
        <w:rPr>
          <w:b/>
          <w:sz w:val="22"/>
          <w:szCs w:val="22"/>
        </w:rPr>
        <w:t>předání a převzetí díla zhotovitel.</w:t>
      </w:r>
    </w:p>
    <w:p w14:paraId="3B77643B" w14:textId="77777777" w:rsidR="0053648A" w:rsidRPr="00983505" w:rsidRDefault="0053648A" w:rsidP="00983505">
      <w:pPr>
        <w:numPr>
          <w:ilvl w:val="1"/>
          <w:numId w:val="29"/>
        </w:numPr>
        <w:spacing w:after="240" w:line="276" w:lineRule="auto"/>
        <w:ind w:left="567" w:hanging="567"/>
        <w:jc w:val="both"/>
        <w:rPr>
          <w:sz w:val="22"/>
          <w:szCs w:val="22"/>
        </w:rPr>
      </w:pPr>
      <w:r w:rsidRPr="00983505">
        <w:rPr>
          <w:sz w:val="22"/>
          <w:szCs w:val="22"/>
        </w:rPr>
        <w:t xml:space="preserve">Před </w:t>
      </w:r>
      <w:r w:rsidRPr="00983505">
        <w:rPr>
          <w:b/>
          <w:sz w:val="22"/>
          <w:szCs w:val="22"/>
        </w:rPr>
        <w:t>předáním</w:t>
      </w:r>
      <w:r w:rsidRPr="00983505">
        <w:rPr>
          <w:sz w:val="22"/>
          <w:szCs w:val="22"/>
        </w:rPr>
        <w:t xml:space="preserve"> díla je povinen zhotovitel zajistit </w:t>
      </w:r>
      <w:r w:rsidRPr="00983505">
        <w:rPr>
          <w:b/>
          <w:sz w:val="22"/>
          <w:szCs w:val="22"/>
        </w:rPr>
        <w:t>závěrečnou kontrolní prohlídku</w:t>
      </w:r>
      <w:r w:rsidRPr="00983505">
        <w:rPr>
          <w:sz w:val="22"/>
          <w:szCs w:val="22"/>
        </w:rPr>
        <w:t xml:space="preserve"> stavby za účasti TDS. Ze závěrečné prohlídky bude vyhotoven protokol, ve kterém bude uveden seznam vad a nedodělků a termín jejich odstranění.</w:t>
      </w:r>
    </w:p>
    <w:p w14:paraId="6E4CF4C9" w14:textId="77777777" w:rsidR="004F07F8" w:rsidRPr="00983505" w:rsidRDefault="0053648A"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lastRenderedPageBreak/>
        <w:t>V</w:t>
      </w:r>
      <w:r w:rsidR="004F07F8" w:rsidRPr="00983505">
        <w:rPr>
          <w:b/>
          <w:color w:val="000000"/>
          <w:sz w:val="22"/>
          <w:szCs w:val="22"/>
        </w:rPr>
        <w:t>LASTNICKÁ PRÁVA A NEBEZPEČÍ ŠKODY</w:t>
      </w:r>
    </w:p>
    <w:p w14:paraId="1957BC8E" w14:textId="3C966822" w:rsidR="00650E8B" w:rsidRPr="00983505" w:rsidRDefault="008E6F16" w:rsidP="00983505">
      <w:pPr>
        <w:numPr>
          <w:ilvl w:val="1"/>
          <w:numId w:val="29"/>
        </w:numPr>
        <w:spacing w:after="240" w:line="276" w:lineRule="auto"/>
        <w:ind w:left="567" w:hanging="567"/>
        <w:jc w:val="both"/>
        <w:rPr>
          <w:sz w:val="22"/>
          <w:szCs w:val="22"/>
        </w:rPr>
      </w:pPr>
      <w:r w:rsidRPr="00983505">
        <w:rPr>
          <w:b/>
          <w:sz w:val="22"/>
          <w:szCs w:val="22"/>
        </w:rPr>
        <w:t>Město Hodonín je</w:t>
      </w:r>
      <w:r w:rsidRPr="00983505">
        <w:rPr>
          <w:sz w:val="22"/>
          <w:szCs w:val="22"/>
        </w:rPr>
        <w:t xml:space="preserve"> v souladu s § 2599 odst. 1 občanského zákoníku </w:t>
      </w:r>
      <w:r w:rsidRPr="00983505">
        <w:rPr>
          <w:b/>
          <w:sz w:val="22"/>
          <w:szCs w:val="22"/>
        </w:rPr>
        <w:t>od počátku vlastníkem stavby.</w:t>
      </w:r>
      <w:r w:rsidRPr="00983505">
        <w:rPr>
          <w:sz w:val="22"/>
          <w:szCs w:val="22"/>
        </w:rPr>
        <w:t xml:space="preserve"> Veškerá zařízení, stroje, </w:t>
      </w:r>
      <w:r w:rsidR="009C2958" w:rsidRPr="00983505">
        <w:rPr>
          <w:sz w:val="22"/>
          <w:szCs w:val="22"/>
        </w:rPr>
        <w:t>materiál</w:t>
      </w:r>
      <w:r w:rsidRPr="00983505">
        <w:rPr>
          <w:sz w:val="22"/>
          <w:szCs w:val="22"/>
        </w:rPr>
        <w:t xml:space="preserve"> apod. jsou do </w:t>
      </w:r>
      <w:r w:rsidRPr="00983505">
        <w:rPr>
          <w:b/>
          <w:sz w:val="22"/>
          <w:szCs w:val="22"/>
        </w:rPr>
        <w:t>doby, než se stanou pevnou součástí</w:t>
      </w:r>
      <w:r w:rsidRPr="00983505">
        <w:rPr>
          <w:sz w:val="22"/>
          <w:szCs w:val="22"/>
        </w:rPr>
        <w:t xml:space="preserve"> díla, </w:t>
      </w:r>
      <w:r w:rsidRPr="00983505">
        <w:rPr>
          <w:b/>
          <w:sz w:val="22"/>
          <w:szCs w:val="22"/>
        </w:rPr>
        <w:t>ve vlastnictví zhotovitele</w:t>
      </w:r>
      <w:r w:rsidRPr="00983505">
        <w:rPr>
          <w:sz w:val="22"/>
          <w:szCs w:val="22"/>
        </w:rPr>
        <w:t>.</w:t>
      </w:r>
      <w:r w:rsidR="00650E8B" w:rsidRPr="00983505">
        <w:rPr>
          <w:sz w:val="22"/>
          <w:szCs w:val="22"/>
        </w:rPr>
        <w:t xml:space="preserve"> </w:t>
      </w:r>
    </w:p>
    <w:p w14:paraId="55E95F0A" w14:textId="77777777" w:rsidR="00CD427A" w:rsidRPr="00983505" w:rsidRDefault="008E6F16" w:rsidP="00983505">
      <w:pPr>
        <w:numPr>
          <w:ilvl w:val="1"/>
          <w:numId w:val="29"/>
        </w:numPr>
        <w:spacing w:after="240" w:line="276" w:lineRule="auto"/>
        <w:ind w:left="567" w:hanging="567"/>
        <w:jc w:val="both"/>
        <w:rPr>
          <w:b/>
          <w:color w:val="000000"/>
          <w:sz w:val="22"/>
          <w:szCs w:val="22"/>
        </w:rPr>
      </w:pPr>
      <w:r w:rsidRPr="00983505">
        <w:rPr>
          <w:b/>
          <w:sz w:val="22"/>
          <w:szCs w:val="22"/>
        </w:rPr>
        <w:t>Zhotovitel nese nebezpečí škody</w:t>
      </w:r>
      <w:r w:rsidRPr="00983505">
        <w:rPr>
          <w:sz w:val="22"/>
          <w:szCs w:val="22"/>
        </w:rPr>
        <w:t xml:space="preserve"> na díle až do doby protokolárního předání a převzetí díla jako celku objednatelem. Zhotovitel nese do doby protokolárního předání a převzetí díla nebezpečí škody (ztráty) na veškerých materiálech, hmotách a zařízeních, které používá a</w:t>
      </w:r>
      <w:r w:rsidR="009F04E6" w:rsidRPr="00983505">
        <w:rPr>
          <w:sz w:val="22"/>
          <w:szCs w:val="22"/>
        </w:rPr>
        <w:t> </w:t>
      </w:r>
      <w:r w:rsidRPr="00983505">
        <w:rPr>
          <w:sz w:val="22"/>
          <w:szCs w:val="22"/>
        </w:rPr>
        <w:t>použije k provedení díla.</w:t>
      </w:r>
      <w:r w:rsidR="002A2DD2" w:rsidRPr="00983505">
        <w:rPr>
          <w:sz w:val="22"/>
          <w:szCs w:val="22"/>
        </w:rPr>
        <w:t xml:space="preserve"> </w:t>
      </w:r>
    </w:p>
    <w:p w14:paraId="74EFD919" w14:textId="77777777" w:rsidR="004F07F8" w:rsidRPr="00983505" w:rsidRDefault="004F07F8" w:rsidP="00983505">
      <w:pPr>
        <w:widowControl/>
        <w:numPr>
          <w:ilvl w:val="0"/>
          <w:numId w:val="29"/>
        </w:numPr>
        <w:spacing w:line="276" w:lineRule="auto"/>
        <w:ind w:left="567" w:hanging="567"/>
        <w:jc w:val="both"/>
        <w:rPr>
          <w:b/>
          <w:color w:val="000000"/>
          <w:sz w:val="22"/>
          <w:szCs w:val="22"/>
        </w:rPr>
      </w:pPr>
      <w:r w:rsidRPr="00983505">
        <w:rPr>
          <w:b/>
          <w:color w:val="000000"/>
          <w:sz w:val="22"/>
          <w:szCs w:val="22"/>
        </w:rPr>
        <w:t>ZÁRUKA A ODPOVĚDNOST ZA VADY</w:t>
      </w:r>
    </w:p>
    <w:p w14:paraId="30688573" w14:textId="77777777" w:rsidR="00BA6753" w:rsidRPr="00983505" w:rsidRDefault="00BA6753" w:rsidP="00983505">
      <w:pPr>
        <w:spacing w:line="276" w:lineRule="auto"/>
        <w:jc w:val="both"/>
        <w:outlineLvl w:val="0"/>
        <w:rPr>
          <w:b/>
          <w:color w:val="000000"/>
          <w:sz w:val="22"/>
          <w:szCs w:val="22"/>
        </w:rPr>
      </w:pPr>
    </w:p>
    <w:p w14:paraId="34D45FE0" w14:textId="77777777" w:rsidR="00CD427A" w:rsidRPr="00983505" w:rsidRDefault="00CD427A" w:rsidP="00983505">
      <w:pPr>
        <w:numPr>
          <w:ilvl w:val="1"/>
          <w:numId w:val="29"/>
        </w:numPr>
        <w:spacing w:after="240" w:line="276" w:lineRule="auto"/>
        <w:ind w:left="567" w:hanging="567"/>
        <w:jc w:val="both"/>
        <w:rPr>
          <w:sz w:val="22"/>
          <w:szCs w:val="22"/>
        </w:rPr>
      </w:pPr>
      <w:bookmarkStart w:id="7" w:name="_Ref372784714"/>
      <w:r w:rsidRPr="00983505">
        <w:rPr>
          <w:b/>
          <w:sz w:val="22"/>
          <w:szCs w:val="22"/>
        </w:rPr>
        <w:t>Zhotovitel</w:t>
      </w:r>
      <w:r w:rsidRPr="00983505">
        <w:rPr>
          <w:sz w:val="22"/>
          <w:szCs w:val="22"/>
        </w:rPr>
        <w:t xml:space="preserve"> poskytuje objednateli záruku, že veškeré dodané zboží, zařízení a materiály, provedené stavební a montážní práce a poskytnuté služby budou prosty jakýchkoliv vad a</w:t>
      </w:r>
      <w:r w:rsidR="009F04E6" w:rsidRPr="00983505">
        <w:rPr>
          <w:sz w:val="22"/>
          <w:szCs w:val="22"/>
        </w:rPr>
        <w:t> </w:t>
      </w:r>
      <w:r w:rsidRPr="00983505">
        <w:rPr>
          <w:sz w:val="22"/>
          <w:szCs w:val="22"/>
        </w:rPr>
        <w:t xml:space="preserve">zhotovitel </w:t>
      </w:r>
      <w:r w:rsidRPr="00983505">
        <w:rPr>
          <w:b/>
          <w:sz w:val="22"/>
          <w:szCs w:val="22"/>
        </w:rPr>
        <w:t xml:space="preserve">bez zbytečného prodlení a na své vlastní náklady </w:t>
      </w:r>
      <w:r w:rsidRPr="00983505">
        <w:rPr>
          <w:sz w:val="22"/>
          <w:szCs w:val="22"/>
        </w:rPr>
        <w:t>provede znovu tyto činnosti a</w:t>
      </w:r>
      <w:r w:rsidR="00EA19D6" w:rsidRPr="00983505">
        <w:rPr>
          <w:sz w:val="22"/>
          <w:szCs w:val="22"/>
        </w:rPr>
        <w:t> </w:t>
      </w:r>
      <w:r w:rsidRPr="00983505">
        <w:rPr>
          <w:sz w:val="22"/>
          <w:szCs w:val="22"/>
        </w:rPr>
        <w:t>dodá znovu ty části díla nebo opraví své činnosti a části díla v míře potřebné k odstranění vad.</w:t>
      </w:r>
    </w:p>
    <w:p w14:paraId="526ED8B5" w14:textId="77777777" w:rsidR="00CD427A" w:rsidRPr="00983505" w:rsidRDefault="00CD427A" w:rsidP="00983505">
      <w:pPr>
        <w:numPr>
          <w:ilvl w:val="1"/>
          <w:numId w:val="29"/>
        </w:numPr>
        <w:spacing w:after="240" w:line="276" w:lineRule="auto"/>
        <w:ind w:left="567" w:hanging="567"/>
        <w:jc w:val="both"/>
        <w:rPr>
          <w:sz w:val="22"/>
          <w:szCs w:val="22"/>
        </w:rPr>
      </w:pPr>
      <w:r w:rsidRPr="00983505">
        <w:rPr>
          <w:b/>
          <w:sz w:val="22"/>
          <w:szCs w:val="22"/>
        </w:rPr>
        <w:t>Dílo má vady</w:t>
      </w:r>
      <w:r w:rsidRPr="00983505">
        <w:rPr>
          <w:sz w:val="22"/>
          <w:szCs w:val="22"/>
        </w:rPr>
        <w:t xml:space="preserve">, jestliže jeho provedení neodpovídá výsledku určenému v projektové dokumentaci nebo ve smlouvě, popř. má takové vlastnosti, které mít nesmí nebo má takové vlastnosti, které brání řádnému </w:t>
      </w:r>
      <w:r w:rsidR="00F2373B" w:rsidRPr="00983505">
        <w:rPr>
          <w:sz w:val="22"/>
          <w:szCs w:val="22"/>
        </w:rPr>
        <w:t xml:space="preserve">a bezvadnému </w:t>
      </w:r>
      <w:r w:rsidRPr="00983505">
        <w:rPr>
          <w:sz w:val="22"/>
          <w:szCs w:val="22"/>
        </w:rPr>
        <w:t>užívání díla k účelu, ke kterému je určeno.</w:t>
      </w:r>
    </w:p>
    <w:p w14:paraId="017C8AC6" w14:textId="77777777" w:rsidR="00CD427A" w:rsidRPr="00983505" w:rsidRDefault="00CD427A" w:rsidP="00983505">
      <w:pPr>
        <w:numPr>
          <w:ilvl w:val="1"/>
          <w:numId w:val="29"/>
        </w:numPr>
        <w:spacing w:after="240" w:line="276" w:lineRule="auto"/>
        <w:ind w:left="567" w:hanging="567"/>
        <w:jc w:val="both"/>
        <w:rPr>
          <w:sz w:val="22"/>
          <w:szCs w:val="22"/>
        </w:rPr>
      </w:pPr>
      <w:r w:rsidRPr="00983505">
        <w:rPr>
          <w:sz w:val="22"/>
          <w:szCs w:val="22"/>
        </w:rPr>
        <w:t xml:space="preserve"> </w:t>
      </w:r>
      <w:r w:rsidRPr="00983505">
        <w:rPr>
          <w:b/>
          <w:sz w:val="22"/>
          <w:szCs w:val="22"/>
        </w:rPr>
        <w:t xml:space="preserve">Zhotovitel odpovídá </w:t>
      </w:r>
      <w:r w:rsidRPr="00983505">
        <w:rPr>
          <w:sz w:val="22"/>
          <w:szCs w:val="22"/>
        </w:rPr>
        <w:t xml:space="preserve">za vady, které dílo má </w:t>
      </w:r>
      <w:r w:rsidRPr="00983505">
        <w:rPr>
          <w:b/>
          <w:sz w:val="22"/>
          <w:szCs w:val="22"/>
        </w:rPr>
        <w:t>v </w:t>
      </w:r>
      <w:r w:rsidRPr="00983505">
        <w:rPr>
          <w:sz w:val="22"/>
          <w:szCs w:val="22"/>
        </w:rPr>
        <w:t>době jeho předání</w:t>
      </w:r>
      <w:r w:rsidR="002A2DD2" w:rsidRPr="00983505">
        <w:rPr>
          <w:sz w:val="22"/>
          <w:szCs w:val="22"/>
        </w:rPr>
        <w:t>.</w:t>
      </w:r>
      <w:r w:rsidRPr="00983505">
        <w:rPr>
          <w:sz w:val="22"/>
          <w:szCs w:val="22"/>
        </w:rPr>
        <w:t xml:space="preserve"> (</w:t>
      </w:r>
      <w:r w:rsidRPr="00983505">
        <w:rPr>
          <w:b/>
          <w:sz w:val="22"/>
          <w:szCs w:val="22"/>
        </w:rPr>
        <w:t>vady zjevné</w:t>
      </w:r>
      <w:r w:rsidRPr="00983505">
        <w:rPr>
          <w:sz w:val="22"/>
          <w:szCs w:val="22"/>
        </w:rPr>
        <w:t>).</w:t>
      </w:r>
    </w:p>
    <w:p w14:paraId="21E47A70" w14:textId="77777777" w:rsidR="00CD427A" w:rsidRPr="00983505" w:rsidRDefault="00CD427A" w:rsidP="00983505">
      <w:pPr>
        <w:numPr>
          <w:ilvl w:val="1"/>
          <w:numId w:val="29"/>
        </w:numPr>
        <w:spacing w:after="240" w:line="276" w:lineRule="auto"/>
        <w:ind w:left="567" w:hanging="567"/>
        <w:jc w:val="both"/>
        <w:rPr>
          <w:sz w:val="22"/>
          <w:szCs w:val="22"/>
        </w:rPr>
      </w:pPr>
      <w:r w:rsidRPr="00983505">
        <w:rPr>
          <w:sz w:val="22"/>
          <w:szCs w:val="22"/>
        </w:rPr>
        <w:t xml:space="preserve"> </w:t>
      </w:r>
      <w:r w:rsidRPr="00983505">
        <w:rPr>
          <w:b/>
          <w:sz w:val="22"/>
          <w:szCs w:val="22"/>
        </w:rPr>
        <w:t xml:space="preserve">Zhotovitel dále odpovídá </w:t>
      </w:r>
      <w:r w:rsidRPr="00983505">
        <w:rPr>
          <w:sz w:val="22"/>
          <w:szCs w:val="22"/>
        </w:rPr>
        <w:t>za vady, vzniklé po předání a převzetí díla, které vznikly porušením právních povinností zhotovitele, odpovídá též za vady, které mělo dílo v době předání a převzetí, ale které se projevily až po převzetí (</w:t>
      </w:r>
      <w:r w:rsidRPr="00983505">
        <w:rPr>
          <w:b/>
          <w:sz w:val="22"/>
          <w:szCs w:val="22"/>
        </w:rPr>
        <w:t>vady skryté</w:t>
      </w:r>
      <w:r w:rsidRPr="00983505">
        <w:rPr>
          <w:sz w:val="22"/>
          <w:szCs w:val="22"/>
        </w:rPr>
        <w:t>).</w:t>
      </w:r>
    </w:p>
    <w:p w14:paraId="2ACB8334" w14:textId="404FF5BE" w:rsidR="00CD427A" w:rsidRPr="00374E70" w:rsidRDefault="00CD427A" w:rsidP="003B27CA">
      <w:pPr>
        <w:numPr>
          <w:ilvl w:val="1"/>
          <w:numId w:val="29"/>
        </w:numPr>
        <w:spacing w:after="240" w:line="276" w:lineRule="auto"/>
        <w:ind w:left="567" w:hanging="567"/>
        <w:jc w:val="both"/>
        <w:rPr>
          <w:sz w:val="22"/>
          <w:szCs w:val="22"/>
        </w:rPr>
      </w:pPr>
      <w:r w:rsidRPr="00374E70">
        <w:rPr>
          <w:sz w:val="22"/>
          <w:szCs w:val="22"/>
        </w:rPr>
        <w:t xml:space="preserve"> </w:t>
      </w:r>
      <w:r w:rsidRPr="00374E70">
        <w:rPr>
          <w:b/>
          <w:sz w:val="22"/>
          <w:szCs w:val="22"/>
        </w:rPr>
        <w:t>Zhotovitel odpovídá</w:t>
      </w:r>
      <w:r w:rsidRPr="00374E70">
        <w:rPr>
          <w:sz w:val="22"/>
          <w:szCs w:val="22"/>
        </w:rPr>
        <w:t xml:space="preserve"> za to, že předmět díla má </w:t>
      </w:r>
      <w:r w:rsidRPr="00374E70">
        <w:rPr>
          <w:b/>
          <w:sz w:val="22"/>
          <w:szCs w:val="22"/>
        </w:rPr>
        <w:t xml:space="preserve">v době jeho předání objednateli a po dobu záruční doby </w:t>
      </w:r>
      <w:r w:rsidRPr="00374E70">
        <w:rPr>
          <w:sz w:val="22"/>
          <w:szCs w:val="22"/>
        </w:rPr>
        <w:t xml:space="preserve">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w:t>
      </w:r>
      <w:r w:rsidRPr="00374E70">
        <w:rPr>
          <w:b/>
          <w:sz w:val="22"/>
          <w:szCs w:val="22"/>
        </w:rPr>
        <w:t>bez zbytečného prodlení a na své vlastní náklady</w:t>
      </w:r>
      <w:r w:rsidRPr="00374E70">
        <w:rPr>
          <w:sz w:val="22"/>
          <w:szCs w:val="22"/>
        </w:rPr>
        <w:t xml:space="preserve"> provede znovu ty činnosti, dodá znovu části díla nebo opraví své činnosti a části díla v míře potřebné k odstranění vad.</w:t>
      </w:r>
    </w:p>
    <w:p w14:paraId="5C751BE2" w14:textId="77777777" w:rsidR="00CD427A" w:rsidRPr="00983505" w:rsidRDefault="00CD427A" w:rsidP="00983505">
      <w:pPr>
        <w:numPr>
          <w:ilvl w:val="1"/>
          <w:numId w:val="29"/>
        </w:numPr>
        <w:spacing w:after="240" w:line="276" w:lineRule="auto"/>
        <w:ind w:left="567" w:hanging="567"/>
        <w:jc w:val="both"/>
        <w:rPr>
          <w:sz w:val="22"/>
          <w:szCs w:val="22"/>
        </w:rPr>
      </w:pPr>
      <w:r w:rsidRPr="00983505">
        <w:rPr>
          <w:sz w:val="22"/>
          <w:szCs w:val="22"/>
        </w:rPr>
        <w:t xml:space="preserve"> </w:t>
      </w:r>
      <w:bookmarkStart w:id="8" w:name="_Ref320796570"/>
      <w:r w:rsidRPr="00983505">
        <w:rPr>
          <w:b/>
          <w:sz w:val="22"/>
          <w:szCs w:val="22"/>
        </w:rPr>
        <w:t xml:space="preserve">Záruční doba </w:t>
      </w:r>
      <w:r w:rsidRPr="00983505">
        <w:rPr>
          <w:sz w:val="22"/>
          <w:szCs w:val="22"/>
        </w:rPr>
        <w:t>na dílo jako celek začíná běžet ode dne podpisu protokolu o předání a převzetí díla jako celku, a to v </w:t>
      </w:r>
      <w:r w:rsidRPr="00983505">
        <w:rPr>
          <w:b/>
          <w:sz w:val="22"/>
          <w:szCs w:val="22"/>
        </w:rPr>
        <w:t>délce 60 měsíců</w:t>
      </w:r>
      <w:r w:rsidRPr="00983505">
        <w:rPr>
          <w:sz w:val="22"/>
          <w:szCs w:val="22"/>
        </w:rPr>
        <w:t>.</w:t>
      </w:r>
      <w:bookmarkEnd w:id="8"/>
      <w:r w:rsidRPr="00983505">
        <w:rPr>
          <w:sz w:val="22"/>
          <w:szCs w:val="22"/>
        </w:rPr>
        <w:t xml:space="preserve"> Záruční doba neběží po dobu, po kterou nemůže objednatel dílo užívat pro vady, za které odpovídá zhotovitel.</w:t>
      </w:r>
    </w:p>
    <w:p w14:paraId="1F98B62B" w14:textId="227F352A" w:rsidR="00CD427A" w:rsidRPr="00F169E2" w:rsidRDefault="00CD427A" w:rsidP="005D411C">
      <w:pPr>
        <w:numPr>
          <w:ilvl w:val="1"/>
          <w:numId w:val="29"/>
        </w:numPr>
        <w:spacing w:after="240" w:line="276" w:lineRule="auto"/>
        <w:ind w:left="567" w:hanging="567"/>
        <w:jc w:val="both"/>
        <w:rPr>
          <w:sz w:val="22"/>
          <w:szCs w:val="22"/>
        </w:rPr>
      </w:pPr>
      <w:r w:rsidRPr="00F169E2">
        <w:rPr>
          <w:sz w:val="22"/>
          <w:szCs w:val="22"/>
        </w:rPr>
        <w:t xml:space="preserve"> </w:t>
      </w:r>
      <w:r w:rsidRPr="00F169E2">
        <w:rPr>
          <w:b/>
          <w:sz w:val="22"/>
          <w:szCs w:val="22"/>
        </w:rPr>
        <w:t>U spotřebního materiálu</w:t>
      </w:r>
      <w:r w:rsidRPr="00F169E2">
        <w:rPr>
          <w:sz w:val="22"/>
          <w:szCs w:val="22"/>
        </w:rPr>
        <w:t>, kde z důvodu běžného opotřebení věci způsobeného používáním nelze garantovat záruční dobu dle předchozího odstavce, je záruční doba v</w:t>
      </w:r>
      <w:r w:rsidR="00D07563" w:rsidRPr="00F169E2">
        <w:rPr>
          <w:sz w:val="22"/>
          <w:szCs w:val="22"/>
        </w:rPr>
        <w:t> </w:t>
      </w:r>
      <w:r w:rsidRPr="00F169E2">
        <w:rPr>
          <w:sz w:val="22"/>
          <w:szCs w:val="22"/>
        </w:rPr>
        <w:t>délce</w:t>
      </w:r>
      <w:r w:rsidR="00D07563" w:rsidRPr="00F169E2">
        <w:rPr>
          <w:sz w:val="22"/>
          <w:szCs w:val="22"/>
        </w:rPr>
        <w:t xml:space="preserve"> </w:t>
      </w:r>
      <w:r w:rsidR="00D07563" w:rsidRPr="00F169E2">
        <w:rPr>
          <w:b/>
          <w:sz w:val="22"/>
          <w:szCs w:val="22"/>
        </w:rPr>
        <w:t>6 měsíců.</w:t>
      </w:r>
      <w:r w:rsidR="00D07563" w:rsidRPr="00F169E2">
        <w:rPr>
          <w:sz w:val="22"/>
          <w:szCs w:val="22"/>
        </w:rPr>
        <w:t xml:space="preserve">     </w:t>
      </w:r>
      <w:r w:rsidRPr="00F169E2">
        <w:rPr>
          <w:sz w:val="22"/>
          <w:szCs w:val="22"/>
        </w:rPr>
        <w:t xml:space="preserve">  </w:t>
      </w:r>
      <w:r w:rsidR="00D07563" w:rsidRPr="00F169E2">
        <w:rPr>
          <w:sz w:val="22"/>
          <w:szCs w:val="22"/>
        </w:rPr>
        <w:t xml:space="preserve">Dále Zhotovitel na KD předá nejpozději </w:t>
      </w:r>
      <w:r w:rsidR="00AD0763" w:rsidRPr="00F169E2">
        <w:rPr>
          <w:b/>
          <w:bCs/>
          <w:sz w:val="22"/>
          <w:szCs w:val="22"/>
        </w:rPr>
        <w:t>měsíc</w:t>
      </w:r>
      <w:r w:rsidR="00D07563" w:rsidRPr="00F169E2">
        <w:rPr>
          <w:sz w:val="22"/>
          <w:szCs w:val="22"/>
        </w:rPr>
        <w:t xml:space="preserve"> před předpokládaným ukončením stavby objednateli </w:t>
      </w:r>
      <w:r w:rsidRPr="00F169E2">
        <w:rPr>
          <w:b/>
          <w:sz w:val="22"/>
          <w:szCs w:val="22"/>
        </w:rPr>
        <w:t xml:space="preserve">úplný seznam </w:t>
      </w:r>
      <w:r w:rsidRPr="00F169E2">
        <w:rPr>
          <w:sz w:val="22"/>
          <w:szCs w:val="22"/>
        </w:rPr>
        <w:t xml:space="preserve">materiálů, strojů a zařízení, na které </w:t>
      </w:r>
      <w:r w:rsidR="009C2958" w:rsidRPr="00F169E2">
        <w:rPr>
          <w:sz w:val="22"/>
          <w:szCs w:val="22"/>
        </w:rPr>
        <w:t>uplatňuje sníženou</w:t>
      </w:r>
      <w:r w:rsidRPr="00F169E2">
        <w:rPr>
          <w:b/>
          <w:sz w:val="22"/>
          <w:szCs w:val="22"/>
        </w:rPr>
        <w:t xml:space="preserve"> záruční dob</w:t>
      </w:r>
      <w:r w:rsidR="00D07563" w:rsidRPr="00F169E2">
        <w:rPr>
          <w:b/>
          <w:sz w:val="22"/>
          <w:szCs w:val="22"/>
        </w:rPr>
        <w:t xml:space="preserve">u </w:t>
      </w:r>
      <w:r w:rsidR="00D07563" w:rsidRPr="00F169E2">
        <w:rPr>
          <w:sz w:val="22"/>
          <w:szCs w:val="22"/>
        </w:rPr>
        <w:t xml:space="preserve">- </w:t>
      </w:r>
      <w:r w:rsidR="00D07563" w:rsidRPr="00F169E2">
        <w:rPr>
          <w:b/>
          <w:sz w:val="22"/>
          <w:szCs w:val="22"/>
        </w:rPr>
        <w:t>36 měsíců</w:t>
      </w:r>
      <w:r w:rsidRPr="00F169E2">
        <w:rPr>
          <w:sz w:val="22"/>
          <w:szCs w:val="22"/>
        </w:rPr>
        <w:t>. Objednatel má</w:t>
      </w:r>
      <w:r w:rsidRPr="00F169E2">
        <w:rPr>
          <w:b/>
          <w:sz w:val="22"/>
          <w:szCs w:val="22"/>
        </w:rPr>
        <w:t xml:space="preserve"> právo požadovat úpravu</w:t>
      </w:r>
      <w:r w:rsidRPr="00F169E2">
        <w:rPr>
          <w:sz w:val="22"/>
          <w:szCs w:val="22"/>
        </w:rPr>
        <w:t xml:space="preserve"> tohoto seznamu (vypuštění položek) a</w:t>
      </w:r>
      <w:r w:rsidR="0007435C" w:rsidRPr="00F169E2">
        <w:rPr>
          <w:sz w:val="22"/>
          <w:szCs w:val="22"/>
        </w:rPr>
        <w:t> </w:t>
      </w:r>
      <w:r w:rsidRPr="00F169E2">
        <w:rPr>
          <w:sz w:val="22"/>
          <w:szCs w:val="22"/>
        </w:rPr>
        <w:t xml:space="preserve">zhotovitel je povinen tuto úpravu akceptovat. </w:t>
      </w:r>
      <w:r w:rsidRPr="00F169E2">
        <w:rPr>
          <w:b/>
          <w:sz w:val="22"/>
          <w:szCs w:val="22"/>
        </w:rPr>
        <w:t>V případě nepředložení</w:t>
      </w:r>
      <w:r w:rsidRPr="00F169E2">
        <w:rPr>
          <w:sz w:val="22"/>
          <w:szCs w:val="22"/>
        </w:rPr>
        <w:t xml:space="preserve"> tohoto seznamu v požadovaném termínu se </w:t>
      </w:r>
      <w:r w:rsidR="002A2DD2" w:rsidRPr="00F169E2">
        <w:rPr>
          <w:sz w:val="22"/>
          <w:szCs w:val="22"/>
        </w:rPr>
        <w:t xml:space="preserve">vztahuje </w:t>
      </w:r>
      <w:r w:rsidRPr="00F169E2">
        <w:rPr>
          <w:sz w:val="22"/>
          <w:szCs w:val="22"/>
        </w:rPr>
        <w:t xml:space="preserve">záruční doba </w:t>
      </w:r>
      <w:r w:rsidR="00EC5143" w:rsidRPr="00F169E2">
        <w:rPr>
          <w:b/>
          <w:sz w:val="22"/>
          <w:szCs w:val="22"/>
        </w:rPr>
        <w:t>60</w:t>
      </w:r>
      <w:r w:rsidR="00D47CC0" w:rsidRPr="00F169E2">
        <w:rPr>
          <w:b/>
          <w:sz w:val="22"/>
          <w:szCs w:val="22"/>
        </w:rPr>
        <w:t> </w:t>
      </w:r>
      <w:r w:rsidR="00EC5143" w:rsidRPr="00F169E2">
        <w:rPr>
          <w:b/>
          <w:sz w:val="22"/>
          <w:szCs w:val="22"/>
        </w:rPr>
        <w:t>měsíců</w:t>
      </w:r>
      <w:r w:rsidR="00EC5143" w:rsidRPr="00F169E2">
        <w:rPr>
          <w:sz w:val="22"/>
          <w:szCs w:val="22"/>
        </w:rPr>
        <w:t xml:space="preserve"> </w:t>
      </w:r>
      <w:r w:rsidRPr="00F169E2">
        <w:rPr>
          <w:sz w:val="22"/>
          <w:szCs w:val="22"/>
        </w:rPr>
        <w:t>na celé dílo. Předaný seznam nemůže být doplňován o další položky.</w:t>
      </w:r>
      <w:r w:rsidR="00D220F9" w:rsidRPr="00F169E2">
        <w:rPr>
          <w:sz w:val="22"/>
          <w:szCs w:val="22"/>
        </w:rPr>
        <w:t xml:space="preserve"> </w:t>
      </w:r>
      <w:r w:rsidRPr="00F169E2">
        <w:rPr>
          <w:b/>
          <w:sz w:val="22"/>
          <w:szCs w:val="22"/>
        </w:rPr>
        <w:t>V případě opravy nebo výměny vadných částí</w:t>
      </w:r>
      <w:r w:rsidRPr="00F169E2">
        <w:rPr>
          <w:sz w:val="22"/>
          <w:szCs w:val="22"/>
        </w:rPr>
        <w:t xml:space="preserve"> díla </w:t>
      </w:r>
      <w:r w:rsidRPr="00F169E2">
        <w:rPr>
          <w:b/>
          <w:sz w:val="22"/>
          <w:szCs w:val="22"/>
        </w:rPr>
        <w:t>se záruční doba</w:t>
      </w:r>
      <w:r w:rsidRPr="00F169E2">
        <w:rPr>
          <w:sz w:val="22"/>
          <w:szCs w:val="22"/>
        </w:rPr>
        <w:t xml:space="preserve"> díla nebo jeho části </w:t>
      </w:r>
      <w:r w:rsidRPr="00F169E2">
        <w:rPr>
          <w:b/>
          <w:sz w:val="22"/>
          <w:szCs w:val="22"/>
        </w:rPr>
        <w:t xml:space="preserve">prodlouží </w:t>
      </w:r>
      <w:r w:rsidRPr="00F169E2">
        <w:rPr>
          <w:sz w:val="22"/>
          <w:szCs w:val="22"/>
        </w:rPr>
        <w:t>o</w:t>
      </w:r>
      <w:r w:rsidR="00D47CC0" w:rsidRPr="00F169E2">
        <w:rPr>
          <w:sz w:val="22"/>
          <w:szCs w:val="22"/>
        </w:rPr>
        <w:t> </w:t>
      </w:r>
      <w:r w:rsidRPr="00F169E2">
        <w:rPr>
          <w:sz w:val="22"/>
          <w:szCs w:val="22"/>
        </w:rPr>
        <w:t xml:space="preserve">dobu, během které nemohlo být dílo nebo jeho část v důsledku zjištěné vady užíváno. </w:t>
      </w:r>
    </w:p>
    <w:p w14:paraId="40915814" w14:textId="77777777" w:rsidR="00CD427A" w:rsidRPr="00983505" w:rsidRDefault="00CD427A" w:rsidP="00983505">
      <w:pPr>
        <w:numPr>
          <w:ilvl w:val="1"/>
          <w:numId w:val="29"/>
        </w:numPr>
        <w:spacing w:after="240" w:line="276" w:lineRule="auto"/>
        <w:ind w:left="567" w:hanging="567"/>
        <w:jc w:val="both"/>
        <w:rPr>
          <w:sz w:val="22"/>
          <w:szCs w:val="22"/>
        </w:rPr>
      </w:pPr>
      <w:r w:rsidRPr="00983505">
        <w:rPr>
          <w:b/>
          <w:sz w:val="22"/>
          <w:szCs w:val="22"/>
        </w:rPr>
        <w:lastRenderedPageBreak/>
        <w:t>Ustanovení</w:t>
      </w:r>
      <w:r w:rsidRPr="00983505">
        <w:rPr>
          <w:sz w:val="22"/>
          <w:szCs w:val="22"/>
        </w:rPr>
        <w:t xml:space="preserve"> o právech z vadného plnění dle § 2106 odst. 2 a 3, § 2110, § 2111, § 2629 občanského zákoníku se ve vztahu založeném touto smlouvou neužijí.</w:t>
      </w:r>
    </w:p>
    <w:p w14:paraId="22ECC38B" w14:textId="77777777" w:rsidR="00CD427A" w:rsidRPr="00983505" w:rsidRDefault="00CD427A" w:rsidP="00983505">
      <w:pPr>
        <w:numPr>
          <w:ilvl w:val="1"/>
          <w:numId w:val="29"/>
        </w:numPr>
        <w:spacing w:after="240" w:line="276" w:lineRule="auto"/>
        <w:ind w:left="567" w:hanging="567"/>
        <w:jc w:val="both"/>
        <w:rPr>
          <w:sz w:val="22"/>
          <w:szCs w:val="22"/>
        </w:rPr>
      </w:pPr>
      <w:r w:rsidRPr="00983505">
        <w:rPr>
          <w:b/>
          <w:sz w:val="22"/>
          <w:szCs w:val="22"/>
        </w:rPr>
        <w:t xml:space="preserve">Zhotovitel je povinen </w:t>
      </w:r>
      <w:r w:rsidRPr="00983505">
        <w:rPr>
          <w:sz w:val="22"/>
          <w:szCs w:val="22"/>
        </w:rPr>
        <w:t xml:space="preserve">účastnit se na výzvu TDS nebo objednatele </w:t>
      </w:r>
      <w:r w:rsidRPr="00983505">
        <w:rPr>
          <w:b/>
          <w:sz w:val="22"/>
          <w:szCs w:val="22"/>
        </w:rPr>
        <w:t>kontroly technického stavu</w:t>
      </w:r>
      <w:r w:rsidRPr="00983505">
        <w:rPr>
          <w:sz w:val="22"/>
          <w:szCs w:val="22"/>
        </w:rPr>
        <w:t xml:space="preserve"> stavby a </w:t>
      </w:r>
      <w:r w:rsidR="00DE159F" w:rsidRPr="00983505">
        <w:rPr>
          <w:sz w:val="22"/>
          <w:szCs w:val="22"/>
        </w:rPr>
        <w:t>jejích částí během záruční doby</w:t>
      </w:r>
      <w:r w:rsidRPr="00983505">
        <w:rPr>
          <w:sz w:val="22"/>
          <w:szCs w:val="22"/>
        </w:rPr>
        <w:t xml:space="preserve">. Kontrolní prohlídky se musí zúčastnit </w:t>
      </w:r>
      <w:r w:rsidRPr="00983505">
        <w:rPr>
          <w:b/>
          <w:sz w:val="22"/>
          <w:szCs w:val="22"/>
        </w:rPr>
        <w:t>stavbyvedoucí</w:t>
      </w:r>
      <w:r w:rsidRPr="00983505">
        <w:rPr>
          <w:sz w:val="22"/>
          <w:szCs w:val="22"/>
        </w:rPr>
        <w:t>, pokud je to z objektivních důvodů možné.</w:t>
      </w:r>
    </w:p>
    <w:bookmarkEnd w:id="7"/>
    <w:p w14:paraId="701681E3" w14:textId="77777777" w:rsidR="00671EE9" w:rsidRPr="00983505" w:rsidRDefault="00CD427A" w:rsidP="00983505">
      <w:pPr>
        <w:numPr>
          <w:ilvl w:val="1"/>
          <w:numId w:val="29"/>
        </w:numPr>
        <w:spacing w:after="240" w:line="276" w:lineRule="auto"/>
        <w:ind w:left="567" w:hanging="567"/>
        <w:jc w:val="both"/>
        <w:rPr>
          <w:sz w:val="22"/>
          <w:szCs w:val="22"/>
        </w:rPr>
      </w:pPr>
      <w:r w:rsidRPr="00983505">
        <w:rPr>
          <w:sz w:val="22"/>
          <w:szCs w:val="22"/>
        </w:rPr>
        <w:t>K </w:t>
      </w:r>
      <w:r w:rsidRPr="00983505">
        <w:rPr>
          <w:b/>
          <w:sz w:val="22"/>
          <w:szCs w:val="22"/>
        </w:rPr>
        <w:t>zajištění</w:t>
      </w:r>
      <w:r w:rsidRPr="00983505">
        <w:rPr>
          <w:sz w:val="22"/>
          <w:szCs w:val="22"/>
        </w:rPr>
        <w:t xml:space="preserve"> splnění závazků zhotovitele vyplývajících z poskytnuté záruky za jakost zhotovitel předá objednateli </w:t>
      </w:r>
      <w:r w:rsidRPr="00983505">
        <w:rPr>
          <w:b/>
          <w:sz w:val="22"/>
          <w:szCs w:val="22"/>
        </w:rPr>
        <w:t>bankovní záruku</w:t>
      </w:r>
      <w:r w:rsidRPr="00983505">
        <w:rPr>
          <w:sz w:val="22"/>
          <w:szCs w:val="22"/>
        </w:rPr>
        <w:t xml:space="preserve"> ve smyslu § 2029 a n. zákona č. 89/2012 Sb., občanský zákoník, </w:t>
      </w:r>
      <w:r w:rsidR="00514E05" w:rsidRPr="00983505">
        <w:rPr>
          <w:rFonts w:eastAsia="ArialMT"/>
          <w:sz w:val="22"/>
          <w:szCs w:val="22"/>
        </w:rPr>
        <w:t xml:space="preserve">ve výši </w:t>
      </w:r>
      <w:r w:rsidR="00834EA3" w:rsidRPr="00983505">
        <w:rPr>
          <w:rFonts w:eastAsia="ArialMT"/>
          <w:b/>
          <w:sz w:val="22"/>
          <w:szCs w:val="22"/>
        </w:rPr>
        <w:t>0,5</w:t>
      </w:r>
      <w:r w:rsidR="00514E05" w:rsidRPr="00983505">
        <w:rPr>
          <w:rFonts w:eastAsia="ArialMT"/>
          <w:b/>
          <w:sz w:val="22"/>
          <w:szCs w:val="22"/>
        </w:rPr>
        <w:t xml:space="preserve"> % ceny díla</w:t>
      </w:r>
      <w:r w:rsidR="00514E05" w:rsidRPr="00983505">
        <w:rPr>
          <w:rFonts w:eastAsia="ArialMT"/>
          <w:sz w:val="22"/>
          <w:szCs w:val="22"/>
        </w:rPr>
        <w:t xml:space="preserve"> bez DPH dle této smlouvy </w:t>
      </w:r>
      <w:r w:rsidRPr="00983505">
        <w:rPr>
          <w:sz w:val="22"/>
          <w:szCs w:val="22"/>
        </w:rPr>
        <w:t xml:space="preserve">platnou </w:t>
      </w:r>
      <w:r w:rsidRPr="00983505">
        <w:rPr>
          <w:b/>
          <w:sz w:val="22"/>
          <w:szCs w:val="22"/>
        </w:rPr>
        <w:t>po celou dobu běhu záruční doby</w:t>
      </w:r>
      <w:r w:rsidRPr="00983505">
        <w:rPr>
          <w:sz w:val="22"/>
          <w:szCs w:val="22"/>
        </w:rPr>
        <w:t xml:space="preserve">. Z této bankovní záruky musí vyplývat právo objednatele čerpat finanční prostředky v případě porušení povinností zhotovitele v průběhu záruční doby. </w:t>
      </w:r>
    </w:p>
    <w:p w14:paraId="2A81CBDD" w14:textId="77777777" w:rsidR="00CD427A" w:rsidRPr="00983505" w:rsidRDefault="00CD427A" w:rsidP="00983505">
      <w:pPr>
        <w:numPr>
          <w:ilvl w:val="1"/>
          <w:numId w:val="29"/>
        </w:numPr>
        <w:spacing w:after="240" w:line="276" w:lineRule="auto"/>
        <w:ind w:left="567" w:hanging="567"/>
        <w:jc w:val="both"/>
        <w:rPr>
          <w:sz w:val="22"/>
          <w:szCs w:val="22"/>
        </w:rPr>
      </w:pPr>
      <w:r w:rsidRPr="00983505">
        <w:rPr>
          <w:b/>
          <w:sz w:val="22"/>
          <w:szCs w:val="22"/>
        </w:rPr>
        <w:t>Bankovní</w:t>
      </w:r>
      <w:r w:rsidRPr="00983505">
        <w:rPr>
          <w:sz w:val="22"/>
          <w:szCs w:val="22"/>
        </w:rPr>
        <w:t xml:space="preserve"> záruku předloží zhotovitel objednateli v originále listiny nejpozději </w:t>
      </w:r>
      <w:r w:rsidRPr="00983505">
        <w:rPr>
          <w:b/>
          <w:sz w:val="22"/>
          <w:szCs w:val="22"/>
        </w:rPr>
        <w:t>v den zahájení přejímacího a předávacího řízení</w:t>
      </w:r>
      <w:r w:rsidRPr="00983505">
        <w:rPr>
          <w:sz w:val="22"/>
          <w:szCs w:val="22"/>
        </w:rPr>
        <w:t>. Pokud zhotovitel tuto bankovní záruku ve sjednané výši a</w:t>
      </w:r>
      <w:r w:rsidR="008F6A71" w:rsidRPr="00983505">
        <w:rPr>
          <w:sz w:val="22"/>
          <w:szCs w:val="22"/>
        </w:rPr>
        <w:t> </w:t>
      </w:r>
      <w:r w:rsidRPr="00983505">
        <w:rPr>
          <w:sz w:val="22"/>
          <w:szCs w:val="22"/>
        </w:rPr>
        <w:t xml:space="preserve">ve sjednané lhůtě nepředloží, pak </w:t>
      </w:r>
      <w:r w:rsidRPr="00983505">
        <w:rPr>
          <w:b/>
          <w:sz w:val="22"/>
          <w:szCs w:val="22"/>
        </w:rPr>
        <w:t>dílo není dokončeno</w:t>
      </w:r>
      <w:r w:rsidRPr="00983505">
        <w:rPr>
          <w:sz w:val="22"/>
          <w:szCs w:val="22"/>
        </w:rPr>
        <w:t xml:space="preserve"> a objednatel má právo odmítnout jeho převzetí. Bankovní záruka musí být neodvolatelná, bezpodmínečná, vyplatitelná na první požadavek objednatele bez toho, aby banka zkoumala důvody požadovaného čerpání.</w:t>
      </w:r>
    </w:p>
    <w:p w14:paraId="459539DA" w14:textId="77777777" w:rsidR="0007435C" w:rsidRDefault="00CD427A" w:rsidP="00204BAC">
      <w:pPr>
        <w:numPr>
          <w:ilvl w:val="1"/>
          <w:numId w:val="29"/>
        </w:numPr>
        <w:spacing w:after="240" w:line="276" w:lineRule="auto"/>
        <w:ind w:left="567" w:hanging="567"/>
        <w:jc w:val="both"/>
        <w:rPr>
          <w:sz w:val="22"/>
          <w:szCs w:val="22"/>
        </w:rPr>
      </w:pPr>
      <w:r w:rsidRPr="00374E70">
        <w:rPr>
          <w:sz w:val="22"/>
          <w:szCs w:val="22"/>
        </w:rPr>
        <w:t xml:space="preserve">Za </w:t>
      </w:r>
      <w:r w:rsidRPr="00374E70">
        <w:rPr>
          <w:b/>
          <w:sz w:val="22"/>
          <w:szCs w:val="22"/>
        </w:rPr>
        <w:t>naplnění</w:t>
      </w:r>
      <w:r w:rsidRPr="00374E70">
        <w:rPr>
          <w:sz w:val="22"/>
          <w:szCs w:val="22"/>
        </w:rPr>
        <w:t xml:space="preserve"> doby platnosti bankovní záruky smluvní strany považují rovněž </w:t>
      </w:r>
      <w:r w:rsidRPr="00374E70">
        <w:rPr>
          <w:b/>
          <w:sz w:val="22"/>
          <w:szCs w:val="22"/>
        </w:rPr>
        <w:t>průběžné postupné předávání originálů záručních listin</w:t>
      </w:r>
      <w:r w:rsidRPr="00374E70">
        <w:rPr>
          <w:sz w:val="22"/>
          <w:szCs w:val="22"/>
        </w:rPr>
        <w:t xml:space="preserve"> vystavených bankou ve prospěch objednatele na dobu </w:t>
      </w:r>
      <w:r w:rsidR="009C2958" w:rsidRPr="00374E70">
        <w:rPr>
          <w:sz w:val="22"/>
          <w:szCs w:val="22"/>
        </w:rPr>
        <w:t>kratší,</w:t>
      </w:r>
      <w:r w:rsidRPr="00374E70">
        <w:rPr>
          <w:sz w:val="22"/>
          <w:szCs w:val="22"/>
        </w:rPr>
        <w:t xml:space="preserve"> než je záruční doba, ve znění odsouhlaseném objednatelem. V tom případě se</w:t>
      </w:r>
      <w:r w:rsidR="008F6A71" w:rsidRPr="00374E70">
        <w:rPr>
          <w:sz w:val="22"/>
          <w:szCs w:val="22"/>
        </w:rPr>
        <w:t> </w:t>
      </w:r>
      <w:r w:rsidRPr="00374E70">
        <w:rPr>
          <w:sz w:val="22"/>
          <w:szCs w:val="22"/>
        </w:rPr>
        <w:t xml:space="preserve">zhotovitel zavazuje, že nejpozději </w:t>
      </w:r>
      <w:r w:rsidRPr="00374E70">
        <w:rPr>
          <w:b/>
          <w:sz w:val="22"/>
          <w:szCs w:val="22"/>
        </w:rPr>
        <w:t>14 dní</w:t>
      </w:r>
      <w:r w:rsidRPr="00374E70">
        <w:rPr>
          <w:sz w:val="22"/>
          <w:szCs w:val="22"/>
        </w:rPr>
        <w:t xml:space="preserve"> </w:t>
      </w:r>
      <w:r w:rsidRPr="00374E70">
        <w:rPr>
          <w:b/>
          <w:sz w:val="22"/>
          <w:szCs w:val="22"/>
        </w:rPr>
        <w:t>před uplynutím</w:t>
      </w:r>
      <w:r w:rsidRPr="00374E70">
        <w:rPr>
          <w:sz w:val="22"/>
          <w:szCs w:val="22"/>
        </w:rPr>
        <w:t xml:space="preserve"> termínu platnosti záruční listiny předá objednateli další originál záruční listiny vystavený bankou na další období. Období platnosti těchto průběžně vystavovaných bankovních záruk </w:t>
      </w:r>
      <w:r w:rsidRPr="00374E70">
        <w:rPr>
          <w:b/>
          <w:sz w:val="22"/>
          <w:szCs w:val="22"/>
        </w:rPr>
        <w:t>nesmí být kratší než 1 rok</w:t>
      </w:r>
      <w:r w:rsidRPr="00374E70">
        <w:rPr>
          <w:sz w:val="22"/>
          <w:szCs w:val="22"/>
        </w:rPr>
        <w:t xml:space="preserve">. </w:t>
      </w:r>
    </w:p>
    <w:p w14:paraId="74F49CF3" w14:textId="5FD33B42" w:rsidR="00385C15" w:rsidRPr="00374E70" w:rsidRDefault="00CD427A" w:rsidP="0007435C">
      <w:pPr>
        <w:spacing w:after="240" w:line="276" w:lineRule="auto"/>
        <w:ind w:left="567"/>
        <w:jc w:val="both"/>
        <w:rPr>
          <w:sz w:val="22"/>
          <w:szCs w:val="22"/>
        </w:rPr>
      </w:pPr>
      <w:r w:rsidRPr="00374E70">
        <w:rPr>
          <w:sz w:val="22"/>
          <w:szCs w:val="22"/>
        </w:rPr>
        <w:t xml:space="preserve">V případě nesplnění termínu předání (max. 14 dní před uplynutím doby platnosti) je objednatel oprávněn využít svého práva na finanční plnění v bance, která záruku vystavila. </w:t>
      </w:r>
      <w:r w:rsidRPr="00374E70">
        <w:rPr>
          <w:b/>
          <w:sz w:val="22"/>
          <w:szCs w:val="22"/>
        </w:rPr>
        <w:t>Objednatel je povinen</w:t>
      </w:r>
      <w:r w:rsidRPr="00374E70">
        <w:rPr>
          <w:sz w:val="22"/>
          <w:szCs w:val="22"/>
        </w:rPr>
        <w:t xml:space="preserve"> se k návrhu záruční listiny </w:t>
      </w:r>
      <w:r w:rsidRPr="00374E70">
        <w:rPr>
          <w:b/>
          <w:sz w:val="22"/>
          <w:szCs w:val="22"/>
        </w:rPr>
        <w:t>vyjádřit do 3 pracovních dnů</w:t>
      </w:r>
      <w:r w:rsidRPr="00374E70">
        <w:rPr>
          <w:sz w:val="22"/>
          <w:szCs w:val="22"/>
        </w:rPr>
        <w:t xml:space="preserve"> od jejího předložení, tj.</w:t>
      </w:r>
      <w:r w:rsidR="008F6A71" w:rsidRPr="00374E70">
        <w:rPr>
          <w:sz w:val="22"/>
          <w:szCs w:val="22"/>
        </w:rPr>
        <w:t> </w:t>
      </w:r>
      <w:r w:rsidRPr="00374E70">
        <w:rPr>
          <w:sz w:val="22"/>
          <w:szCs w:val="22"/>
        </w:rPr>
        <w:t>přijmout ji nebo odmítnout.</w:t>
      </w:r>
      <w:r w:rsidR="00385C15" w:rsidRPr="00374E70">
        <w:rPr>
          <w:sz w:val="22"/>
          <w:szCs w:val="22"/>
        </w:rPr>
        <w:t xml:space="preserve"> </w:t>
      </w:r>
    </w:p>
    <w:p w14:paraId="673610EF" w14:textId="77777777" w:rsidR="004F07F8" w:rsidRPr="00983505" w:rsidRDefault="004F07F8"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REKLAMACE</w:t>
      </w:r>
    </w:p>
    <w:p w14:paraId="20348801" w14:textId="77777777" w:rsidR="00443DF8" w:rsidRPr="00983505" w:rsidRDefault="00443DF8" w:rsidP="00983505">
      <w:pPr>
        <w:numPr>
          <w:ilvl w:val="1"/>
          <w:numId w:val="29"/>
        </w:numPr>
        <w:spacing w:after="240" w:line="276" w:lineRule="auto"/>
        <w:ind w:left="567" w:hanging="567"/>
        <w:jc w:val="both"/>
        <w:rPr>
          <w:sz w:val="22"/>
          <w:szCs w:val="22"/>
        </w:rPr>
      </w:pPr>
      <w:r w:rsidRPr="00983505">
        <w:rPr>
          <w:b/>
          <w:sz w:val="22"/>
          <w:szCs w:val="22"/>
        </w:rPr>
        <w:t>Jestliže</w:t>
      </w:r>
      <w:r w:rsidRPr="00983505">
        <w:rPr>
          <w:sz w:val="22"/>
          <w:szCs w:val="22"/>
        </w:rPr>
        <w:t xml:space="preserve"> objednatel zjistí během záruční doby jakékoli vady u dodaného díla nebo jeho části a zjistí, že dílo neodpovídá smluvním podmínkám, sdělí zjištěné vady bez zbytečného odkladu písemně zhotoviteli (reklamace). V reklamaci budou shledané vady popsány. </w:t>
      </w:r>
      <w:r w:rsidRPr="00983505">
        <w:rPr>
          <w:b/>
          <w:sz w:val="22"/>
          <w:szCs w:val="22"/>
        </w:rPr>
        <w:t>Reklamaci lze uplatnit do posledního dne záruční doby</w:t>
      </w:r>
      <w:r w:rsidRPr="00983505">
        <w:rPr>
          <w:sz w:val="22"/>
          <w:szCs w:val="22"/>
        </w:rPr>
        <w:t>, přičemž i reklamace odeslaná objednatelem v poslední den záruční doby se</w:t>
      </w:r>
      <w:r w:rsidR="009E25EA" w:rsidRPr="00983505">
        <w:rPr>
          <w:sz w:val="22"/>
          <w:szCs w:val="22"/>
        </w:rPr>
        <w:t> </w:t>
      </w:r>
      <w:r w:rsidRPr="00983505">
        <w:rPr>
          <w:sz w:val="22"/>
          <w:szCs w:val="22"/>
        </w:rPr>
        <w:t>považuje za včas uplatněnou,</w:t>
      </w:r>
    </w:p>
    <w:p w14:paraId="5E8449A0" w14:textId="77777777" w:rsidR="005B64B4" w:rsidRDefault="00443DF8" w:rsidP="00983505">
      <w:pPr>
        <w:numPr>
          <w:ilvl w:val="1"/>
          <w:numId w:val="29"/>
        </w:numPr>
        <w:spacing w:after="240" w:line="276" w:lineRule="auto"/>
        <w:ind w:left="567" w:hanging="567"/>
        <w:jc w:val="both"/>
        <w:rPr>
          <w:sz w:val="22"/>
          <w:szCs w:val="22"/>
        </w:rPr>
      </w:pPr>
      <w:r w:rsidRPr="00983505">
        <w:rPr>
          <w:b/>
          <w:sz w:val="22"/>
          <w:szCs w:val="22"/>
        </w:rPr>
        <w:t>Zhotovitel</w:t>
      </w:r>
      <w:r w:rsidRPr="00983505">
        <w:rPr>
          <w:sz w:val="22"/>
          <w:szCs w:val="22"/>
        </w:rPr>
        <w:t xml:space="preserve"> potvrdí objednateli formou e-mailu, datovou zprávou do datové schránky nebo písemně </w:t>
      </w:r>
      <w:r w:rsidRPr="00983505">
        <w:rPr>
          <w:b/>
          <w:sz w:val="22"/>
          <w:szCs w:val="22"/>
        </w:rPr>
        <w:t xml:space="preserve">přijetí reklamace a do </w:t>
      </w:r>
      <w:r w:rsidR="000161CB" w:rsidRPr="00983505">
        <w:rPr>
          <w:b/>
          <w:sz w:val="22"/>
          <w:szCs w:val="22"/>
        </w:rPr>
        <w:t>5</w:t>
      </w:r>
      <w:r w:rsidRPr="00983505">
        <w:rPr>
          <w:b/>
          <w:sz w:val="22"/>
          <w:szCs w:val="22"/>
        </w:rPr>
        <w:t> pracovních dnů</w:t>
      </w:r>
      <w:r w:rsidRPr="00983505">
        <w:rPr>
          <w:sz w:val="22"/>
          <w:szCs w:val="22"/>
        </w:rPr>
        <w:t xml:space="preserve"> od obdržení reklamace začne s odstraňováním vad, nedohodnou-li se smluvní strany písemně jinak. </w:t>
      </w:r>
    </w:p>
    <w:p w14:paraId="221EFF1B" w14:textId="1A2D7F95" w:rsidR="005B64B4" w:rsidRDefault="00443DF8" w:rsidP="005B64B4">
      <w:pPr>
        <w:spacing w:after="240" w:line="276" w:lineRule="auto"/>
        <w:ind w:left="567"/>
        <w:jc w:val="both"/>
        <w:rPr>
          <w:sz w:val="22"/>
          <w:szCs w:val="22"/>
        </w:rPr>
      </w:pPr>
      <w:r w:rsidRPr="00983505">
        <w:rPr>
          <w:sz w:val="22"/>
          <w:szCs w:val="22"/>
        </w:rPr>
        <w:t>Bez ohledu na to, zda bylo možné zjistit vadu již dříve, je zhotovitel povinen vadu v </w:t>
      </w:r>
      <w:r w:rsidRPr="00983505">
        <w:rPr>
          <w:b/>
          <w:sz w:val="22"/>
          <w:szCs w:val="22"/>
        </w:rPr>
        <w:t>co možná nejkratší technicky obhajitelné lhůtě odstranit</w:t>
      </w:r>
      <w:r w:rsidRPr="00983505">
        <w:rPr>
          <w:sz w:val="22"/>
          <w:szCs w:val="22"/>
        </w:rPr>
        <w:t xml:space="preserve">, nebude-li dohodnuto jinak, a to buď opravou, nebo výměnou vadných částí zařízení za části nové. </w:t>
      </w:r>
    </w:p>
    <w:p w14:paraId="1A52466A" w14:textId="155612E1" w:rsidR="00443DF8" w:rsidRPr="00983505" w:rsidRDefault="00443DF8" w:rsidP="005B64B4">
      <w:pPr>
        <w:spacing w:after="240" w:line="276" w:lineRule="auto"/>
        <w:ind w:left="567"/>
        <w:jc w:val="both"/>
        <w:rPr>
          <w:sz w:val="22"/>
          <w:szCs w:val="22"/>
        </w:rPr>
      </w:pPr>
      <w:r w:rsidRPr="00983505">
        <w:rPr>
          <w:sz w:val="22"/>
          <w:szCs w:val="22"/>
        </w:rPr>
        <w:t xml:space="preserve">Odstranění vad bude provedeno </w:t>
      </w:r>
      <w:r w:rsidRPr="00983505">
        <w:rPr>
          <w:b/>
          <w:sz w:val="22"/>
          <w:szCs w:val="22"/>
        </w:rPr>
        <w:t>na vlastní náklady zhotovitele</w:t>
      </w:r>
      <w:r w:rsidRPr="00983505">
        <w:rPr>
          <w:sz w:val="22"/>
          <w:szCs w:val="22"/>
        </w:rPr>
        <w:t xml:space="preserve">. Nedojde-li mezi oběma smluvními stranami k dohodě o termínu odstranění reklamované vady, platí, že vada musí být odstraněna </w:t>
      </w:r>
      <w:r w:rsidRPr="00983505">
        <w:rPr>
          <w:b/>
          <w:sz w:val="22"/>
          <w:szCs w:val="22"/>
        </w:rPr>
        <w:t xml:space="preserve">nejpozději do 14 dnů </w:t>
      </w:r>
      <w:r w:rsidR="008F6A71" w:rsidRPr="00983505">
        <w:rPr>
          <w:sz w:val="22"/>
          <w:szCs w:val="22"/>
        </w:rPr>
        <w:t xml:space="preserve">ode dne uplatnění reklamace. </w:t>
      </w:r>
    </w:p>
    <w:p w14:paraId="6163FEE3" w14:textId="77777777" w:rsidR="00443DF8" w:rsidRPr="00983505" w:rsidRDefault="00443DF8" w:rsidP="00983505">
      <w:pPr>
        <w:numPr>
          <w:ilvl w:val="1"/>
          <w:numId w:val="29"/>
        </w:numPr>
        <w:spacing w:after="240" w:line="276" w:lineRule="auto"/>
        <w:ind w:left="567" w:hanging="567"/>
        <w:jc w:val="both"/>
        <w:rPr>
          <w:sz w:val="22"/>
          <w:szCs w:val="22"/>
        </w:rPr>
      </w:pPr>
      <w:r w:rsidRPr="00983505">
        <w:rPr>
          <w:b/>
          <w:sz w:val="22"/>
          <w:szCs w:val="22"/>
        </w:rPr>
        <w:lastRenderedPageBreak/>
        <w:t>Jestliže</w:t>
      </w:r>
      <w:r w:rsidRPr="00983505">
        <w:rPr>
          <w:sz w:val="22"/>
          <w:szCs w:val="22"/>
        </w:rPr>
        <w:t xml:space="preserve"> se během záruční doby vyskytnou jakékoli vady dodaného díla nebo jeho části, které vedou, nebo mohou vést k poškození zdraví osob, nebo majetku, jedná se o </w:t>
      </w:r>
      <w:r w:rsidRPr="00983505">
        <w:rPr>
          <w:b/>
          <w:sz w:val="22"/>
          <w:szCs w:val="22"/>
        </w:rPr>
        <w:t>havarijní stav</w:t>
      </w:r>
      <w:r w:rsidRPr="00983505">
        <w:rPr>
          <w:sz w:val="22"/>
          <w:szCs w:val="22"/>
        </w:rPr>
        <w:t>. Po</w:t>
      </w:r>
      <w:r w:rsidR="008F6A71" w:rsidRPr="00983505">
        <w:rPr>
          <w:sz w:val="22"/>
          <w:szCs w:val="22"/>
        </w:rPr>
        <w:t> </w:t>
      </w:r>
      <w:r w:rsidRPr="00983505">
        <w:rPr>
          <w:sz w:val="22"/>
          <w:szCs w:val="22"/>
        </w:rPr>
        <w:t xml:space="preserve">oznámení havarijního stavu objednatelem zhotovitel započne s pracemi na odstranění havarijního stavu </w:t>
      </w:r>
      <w:r w:rsidRPr="00983505">
        <w:rPr>
          <w:b/>
          <w:sz w:val="22"/>
          <w:szCs w:val="22"/>
        </w:rPr>
        <w:t>nejpozději do 24 hodin</w:t>
      </w:r>
      <w:r w:rsidRPr="00983505">
        <w:rPr>
          <w:sz w:val="22"/>
          <w:szCs w:val="22"/>
        </w:rPr>
        <w:t xml:space="preserve"> a je povinen tento stav odstranit bezodkladně, nejpozději však do 48 hodin od jeho oznámení.</w:t>
      </w:r>
    </w:p>
    <w:p w14:paraId="54363503" w14:textId="77777777" w:rsidR="00443DF8" w:rsidRPr="00983505" w:rsidRDefault="00443DF8" w:rsidP="00983505">
      <w:pPr>
        <w:numPr>
          <w:ilvl w:val="1"/>
          <w:numId w:val="29"/>
        </w:numPr>
        <w:spacing w:after="240" w:line="276" w:lineRule="auto"/>
        <w:ind w:left="567" w:hanging="567"/>
        <w:jc w:val="both"/>
        <w:rPr>
          <w:sz w:val="22"/>
          <w:szCs w:val="22"/>
        </w:rPr>
      </w:pPr>
      <w:r w:rsidRPr="00983505">
        <w:rPr>
          <w:sz w:val="22"/>
          <w:szCs w:val="22"/>
        </w:rPr>
        <w:t xml:space="preserve">O </w:t>
      </w:r>
      <w:r w:rsidRPr="00983505">
        <w:rPr>
          <w:b/>
          <w:sz w:val="22"/>
          <w:szCs w:val="22"/>
        </w:rPr>
        <w:t>odstranění</w:t>
      </w:r>
      <w:r w:rsidRPr="00983505">
        <w:rPr>
          <w:sz w:val="22"/>
          <w:szCs w:val="22"/>
        </w:rPr>
        <w:t xml:space="preserve"> reklamované vady sepíší smluvní strany</w:t>
      </w:r>
      <w:r w:rsidRPr="00983505">
        <w:rPr>
          <w:b/>
          <w:sz w:val="22"/>
          <w:szCs w:val="22"/>
        </w:rPr>
        <w:t xml:space="preserve"> protokol</w:t>
      </w:r>
      <w:r w:rsidRPr="00983505">
        <w:rPr>
          <w:sz w:val="22"/>
          <w:szCs w:val="22"/>
        </w:rPr>
        <w:t>, ve kterém objednatel potvrdí odstranění vady včetně termínu, nebo uvede důvody, pro které odmítá opravu převzít.</w:t>
      </w:r>
    </w:p>
    <w:p w14:paraId="3E9C992B" w14:textId="77777777" w:rsidR="00443DF8" w:rsidRPr="00983505" w:rsidRDefault="00443DF8" w:rsidP="00983505">
      <w:pPr>
        <w:numPr>
          <w:ilvl w:val="1"/>
          <w:numId w:val="29"/>
        </w:numPr>
        <w:spacing w:after="240" w:line="276" w:lineRule="auto"/>
        <w:ind w:left="567" w:hanging="567"/>
        <w:jc w:val="both"/>
        <w:rPr>
          <w:sz w:val="22"/>
          <w:szCs w:val="22"/>
        </w:rPr>
      </w:pPr>
      <w:r w:rsidRPr="00983505">
        <w:rPr>
          <w:b/>
          <w:sz w:val="22"/>
          <w:szCs w:val="22"/>
        </w:rPr>
        <w:t xml:space="preserve">V případě, že </w:t>
      </w:r>
      <w:r w:rsidRPr="00983505">
        <w:rPr>
          <w:sz w:val="22"/>
          <w:szCs w:val="22"/>
        </w:rPr>
        <w:t xml:space="preserve">zhotovitel do </w:t>
      </w:r>
      <w:r w:rsidRPr="00983505">
        <w:rPr>
          <w:b/>
          <w:sz w:val="22"/>
          <w:szCs w:val="22"/>
        </w:rPr>
        <w:t>3 pracovních dnů</w:t>
      </w:r>
      <w:r w:rsidRPr="00983505">
        <w:rPr>
          <w:sz w:val="22"/>
          <w:szCs w:val="22"/>
        </w:rPr>
        <w:t xml:space="preserve"> nezahájí odstraňování vad a tyto ve stanovených, popř. dohodnutých lhůtách neodstraní, je objednatel oprávněn vadu po předchozím oznámení zhotoviteli odstranit sám nebo ji </w:t>
      </w:r>
      <w:r w:rsidRPr="00983505">
        <w:rPr>
          <w:b/>
          <w:sz w:val="22"/>
          <w:szCs w:val="22"/>
        </w:rPr>
        <w:t>nechat odstranit, a to na náklady zhotovitele</w:t>
      </w:r>
      <w:r w:rsidRPr="00983505">
        <w:rPr>
          <w:sz w:val="22"/>
          <w:szCs w:val="22"/>
        </w:rPr>
        <w:t>, aniž by tím omezil svá práva, která mu přísluší na základě záruky a zhotovitel je povinen nahradit objednateli náklady s tím spojené.</w:t>
      </w:r>
    </w:p>
    <w:p w14:paraId="18ACE1BD" w14:textId="77777777" w:rsidR="00443DF8" w:rsidRPr="00983505" w:rsidRDefault="00443DF8" w:rsidP="00983505">
      <w:pPr>
        <w:numPr>
          <w:ilvl w:val="1"/>
          <w:numId w:val="29"/>
        </w:numPr>
        <w:spacing w:after="240" w:line="276" w:lineRule="auto"/>
        <w:ind w:left="567" w:hanging="567"/>
        <w:jc w:val="both"/>
        <w:rPr>
          <w:sz w:val="22"/>
          <w:szCs w:val="22"/>
        </w:rPr>
      </w:pPr>
      <w:r w:rsidRPr="00983505">
        <w:rPr>
          <w:sz w:val="22"/>
          <w:szCs w:val="22"/>
        </w:rPr>
        <w:t>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3B5CBE57" w14:textId="77777777" w:rsidR="00443DF8" w:rsidRPr="00983505" w:rsidRDefault="00443DF8" w:rsidP="00983505">
      <w:pPr>
        <w:numPr>
          <w:ilvl w:val="1"/>
          <w:numId w:val="29"/>
        </w:numPr>
        <w:spacing w:after="240" w:line="276" w:lineRule="auto"/>
        <w:ind w:left="567" w:hanging="567"/>
        <w:jc w:val="both"/>
        <w:rPr>
          <w:sz w:val="22"/>
          <w:szCs w:val="22"/>
        </w:rPr>
      </w:pPr>
      <w:r w:rsidRPr="00983505">
        <w:rPr>
          <w:b/>
          <w:sz w:val="22"/>
          <w:szCs w:val="22"/>
        </w:rPr>
        <w:t>Smluvní</w:t>
      </w:r>
      <w:r w:rsidRPr="00983505">
        <w:rPr>
          <w:sz w:val="22"/>
          <w:szCs w:val="22"/>
        </w:rPr>
        <w:t xml:space="preserve"> strany se mohou dohodnout, že drobné </w:t>
      </w:r>
      <w:r w:rsidRPr="00983505">
        <w:rPr>
          <w:b/>
          <w:sz w:val="22"/>
          <w:szCs w:val="22"/>
        </w:rPr>
        <w:t>odchylky od projektové dokumentace</w:t>
      </w:r>
      <w:r w:rsidRPr="00983505">
        <w:rPr>
          <w:sz w:val="22"/>
          <w:szCs w:val="22"/>
        </w:rPr>
        <w:t>, které byly dohodnuty alespoň souhlasným zápisem v SD, a které nemají vliv na provozuschopnost a</w:t>
      </w:r>
      <w:r w:rsidR="009E25EA" w:rsidRPr="00983505">
        <w:rPr>
          <w:sz w:val="22"/>
          <w:szCs w:val="22"/>
        </w:rPr>
        <w:t> </w:t>
      </w:r>
      <w:r w:rsidRPr="00983505">
        <w:rPr>
          <w:sz w:val="22"/>
          <w:szCs w:val="22"/>
        </w:rPr>
        <w:t xml:space="preserve">kvalitu díla, </w:t>
      </w:r>
      <w:r w:rsidRPr="00983505">
        <w:rPr>
          <w:b/>
          <w:sz w:val="22"/>
          <w:szCs w:val="22"/>
        </w:rPr>
        <w:t>nejsou vadami</w:t>
      </w:r>
      <w:r w:rsidRPr="00983505">
        <w:rPr>
          <w:sz w:val="22"/>
          <w:szCs w:val="22"/>
        </w:rPr>
        <w:t>. Tyto odchylky je zhotovitel povinen vyznačit v projektové dokumentaci skutečného provedení díla.</w:t>
      </w:r>
    </w:p>
    <w:p w14:paraId="6FFEEFA9" w14:textId="77777777" w:rsidR="004F07F8" w:rsidRPr="00983505" w:rsidRDefault="004F02F7"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SMLUVNÍ SANKCE</w:t>
      </w:r>
    </w:p>
    <w:p w14:paraId="223D215B" w14:textId="49F40E49" w:rsidR="00671EE9" w:rsidRPr="00983505" w:rsidRDefault="00C03649" w:rsidP="00983505">
      <w:pPr>
        <w:numPr>
          <w:ilvl w:val="1"/>
          <w:numId w:val="29"/>
        </w:numPr>
        <w:spacing w:after="240" w:line="276" w:lineRule="auto"/>
        <w:ind w:left="567" w:hanging="567"/>
        <w:jc w:val="both"/>
        <w:rPr>
          <w:sz w:val="22"/>
          <w:szCs w:val="22"/>
        </w:rPr>
      </w:pPr>
      <w:r w:rsidRPr="00983505">
        <w:rPr>
          <w:b/>
          <w:sz w:val="22"/>
          <w:szCs w:val="22"/>
        </w:rPr>
        <w:t>Z</w:t>
      </w:r>
      <w:r w:rsidR="00671EE9" w:rsidRPr="00983505">
        <w:rPr>
          <w:b/>
          <w:sz w:val="22"/>
          <w:szCs w:val="22"/>
        </w:rPr>
        <w:t>hotovitel</w:t>
      </w:r>
      <w:r w:rsidR="00671EE9" w:rsidRPr="00983505">
        <w:rPr>
          <w:sz w:val="22"/>
          <w:szCs w:val="22"/>
        </w:rPr>
        <w:t xml:space="preserve"> zaplatí objednateli smluvní pokutu </w:t>
      </w:r>
      <w:r w:rsidR="00671EE9" w:rsidRPr="00374E70">
        <w:rPr>
          <w:b/>
          <w:bCs/>
          <w:sz w:val="22"/>
          <w:szCs w:val="22"/>
        </w:rPr>
        <w:t xml:space="preserve">ve </w:t>
      </w:r>
      <w:r w:rsidR="00374E70" w:rsidRPr="00374E70">
        <w:rPr>
          <w:b/>
          <w:bCs/>
          <w:sz w:val="22"/>
          <w:szCs w:val="22"/>
        </w:rPr>
        <w:t>výši</w:t>
      </w:r>
      <w:r w:rsidR="00374E70" w:rsidRPr="00983505">
        <w:rPr>
          <w:sz w:val="22"/>
          <w:szCs w:val="22"/>
        </w:rPr>
        <w:t xml:space="preserve"> </w:t>
      </w:r>
      <w:r w:rsidR="00374E70" w:rsidRPr="00374E70">
        <w:rPr>
          <w:b/>
          <w:bCs/>
          <w:sz w:val="22"/>
          <w:szCs w:val="22"/>
        </w:rPr>
        <w:t>6</w:t>
      </w:r>
      <w:r w:rsidR="00676AE7" w:rsidRPr="00374E70">
        <w:rPr>
          <w:b/>
          <w:bCs/>
          <w:sz w:val="22"/>
          <w:szCs w:val="22"/>
        </w:rPr>
        <w:t xml:space="preserve"> </w:t>
      </w:r>
      <w:r w:rsidR="000161CB" w:rsidRPr="00983505">
        <w:rPr>
          <w:b/>
          <w:sz w:val="22"/>
          <w:szCs w:val="22"/>
        </w:rPr>
        <w:t>000</w:t>
      </w:r>
      <w:r w:rsidR="005856EF" w:rsidRPr="00983505">
        <w:rPr>
          <w:b/>
          <w:sz w:val="22"/>
          <w:szCs w:val="22"/>
        </w:rPr>
        <w:t>,</w:t>
      </w:r>
      <w:r w:rsidR="00676AE7" w:rsidRPr="00983505">
        <w:rPr>
          <w:b/>
          <w:sz w:val="22"/>
          <w:szCs w:val="22"/>
        </w:rPr>
        <w:t>00</w:t>
      </w:r>
      <w:r w:rsidR="005856EF" w:rsidRPr="00983505">
        <w:rPr>
          <w:b/>
          <w:sz w:val="22"/>
          <w:szCs w:val="22"/>
        </w:rPr>
        <w:t xml:space="preserve"> </w:t>
      </w:r>
      <w:r w:rsidR="000161CB" w:rsidRPr="00983505">
        <w:rPr>
          <w:b/>
          <w:sz w:val="22"/>
          <w:szCs w:val="22"/>
        </w:rPr>
        <w:t>Kč</w:t>
      </w:r>
      <w:r w:rsidR="00FD7847" w:rsidRPr="00983505">
        <w:rPr>
          <w:sz w:val="22"/>
          <w:szCs w:val="22"/>
        </w:rPr>
        <w:t xml:space="preserve"> </w:t>
      </w:r>
      <w:r w:rsidR="00671EE9" w:rsidRPr="00983505">
        <w:rPr>
          <w:sz w:val="22"/>
          <w:szCs w:val="22"/>
        </w:rPr>
        <w:t xml:space="preserve">za každý započatý kalendářní den </w:t>
      </w:r>
      <w:r w:rsidR="00671EE9" w:rsidRPr="00983505">
        <w:rPr>
          <w:b/>
          <w:sz w:val="22"/>
          <w:szCs w:val="22"/>
        </w:rPr>
        <w:t>prodlení s předáním díla</w:t>
      </w:r>
      <w:r w:rsidR="00671EE9" w:rsidRPr="00983505">
        <w:rPr>
          <w:sz w:val="22"/>
          <w:szCs w:val="22"/>
        </w:rPr>
        <w:t xml:space="preserve"> oproti termínu </w:t>
      </w:r>
      <w:r w:rsidRPr="00983505">
        <w:rPr>
          <w:sz w:val="22"/>
          <w:szCs w:val="22"/>
        </w:rPr>
        <w:t xml:space="preserve">dokončení díla dle této smlouvy. </w:t>
      </w:r>
      <w:r w:rsidR="00671EE9" w:rsidRPr="00983505">
        <w:rPr>
          <w:sz w:val="22"/>
          <w:szCs w:val="22"/>
        </w:rPr>
        <w:t xml:space="preserve"> </w:t>
      </w:r>
    </w:p>
    <w:p w14:paraId="1E355662" w14:textId="6A90EC79" w:rsidR="00671EE9" w:rsidRPr="00983505" w:rsidRDefault="00C03649" w:rsidP="00983505">
      <w:pPr>
        <w:numPr>
          <w:ilvl w:val="1"/>
          <w:numId w:val="29"/>
        </w:numPr>
        <w:spacing w:after="240" w:line="276" w:lineRule="auto"/>
        <w:ind w:left="567" w:hanging="567"/>
        <w:jc w:val="both"/>
        <w:rPr>
          <w:sz w:val="22"/>
          <w:szCs w:val="22"/>
        </w:rPr>
      </w:pPr>
      <w:r w:rsidRPr="00983505">
        <w:rPr>
          <w:b/>
          <w:sz w:val="22"/>
          <w:szCs w:val="22"/>
        </w:rPr>
        <w:t>Z</w:t>
      </w:r>
      <w:r w:rsidR="00671EE9" w:rsidRPr="00983505">
        <w:rPr>
          <w:b/>
          <w:sz w:val="22"/>
          <w:szCs w:val="22"/>
        </w:rPr>
        <w:t>hotovitel</w:t>
      </w:r>
      <w:r w:rsidR="00671EE9" w:rsidRPr="00983505">
        <w:rPr>
          <w:sz w:val="22"/>
          <w:szCs w:val="22"/>
        </w:rPr>
        <w:t xml:space="preserve"> zaplatí objednateli smluvní pokutu za </w:t>
      </w:r>
      <w:r w:rsidR="00671EE9" w:rsidRPr="00983505">
        <w:rPr>
          <w:b/>
          <w:sz w:val="22"/>
          <w:szCs w:val="22"/>
        </w:rPr>
        <w:t>prodlení s odstraňováním vad</w:t>
      </w:r>
      <w:r w:rsidR="00671EE9" w:rsidRPr="00983505">
        <w:rPr>
          <w:sz w:val="22"/>
          <w:szCs w:val="22"/>
        </w:rPr>
        <w:t xml:space="preserve"> a nedodělků zjištěných v rámci přejímacího řízení nebo závěrečné kontrolní prohlídce stavby </w:t>
      </w:r>
      <w:r w:rsidR="00671EE9" w:rsidRPr="00374E70">
        <w:rPr>
          <w:b/>
          <w:bCs/>
          <w:sz w:val="22"/>
          <w:szCs w:val="22"/>
        </w:rPr>
        <w:t>ve výši</w:t>
      </w:r>
      <w:r w:rsidR="000161CB" w:rsidRPr="00374E70">
        <w:rPr>
          <w:sz w:val="22"/>
          <w:szCs w:val="22"/>
        </w:rPr>
        <w:t xml:space="preserve"> </w:t>
      </w:r>
      <w:r w:rsidR="002E12D4" w:rsidRPr="00983505">
        <w:rPr>
          <w:b/>
          <w:sz w:val="22"/>
          <w:szCs w:val="22"/>
        </w:rPr>
        <w:t>6</w:t>
      </w:r>
      <w:r w:rsidR="00676AE7" w:rsidRPr="00983505">
        <w:rPr>
          <w:b/>
          <w:sz w:val="22"/>
          <w:szCs w:val="22"/>
        </w:rPr>
        <w:t> </w:t>
      </w:r>
      <w:r w:rsidR="000161CB" w:rsidRPr="00983505">
        <w:rPr>
          <w:b/>
          <w:sz w:val="22"/>
          <w:szCs w:val="22"/>
        </w:rPr>
        <w:t>000,</w:t>
      </w:r>
      <w:r w:rsidR="00676AE7" w:rsidRPr="00983505">
        <w:rPr>
          <w:b/>
          <w:sz w:val="22"/>
          <w:szCs w:val="22"/>
        </w:rPr>
        <w:t>00</w:t>
      </w:r>
      <w:r w:rsidR="00374E70">
        <w:rPr>
          <w:b/>
          <w:sz w:val="22"/>
          <w:szCs w:val="22"/>
        </w:rPr>
        <w:t> </w:t>
      </w:r>
      <w:r w:rsidR="000161CB" w:rsidRPr="00983505">
        <w:rPr>
          <w:b/>
          <w:sz w:val="22"/>
          <w:szCs w:val="22"/>
        </w:rPr>
        <w:t>Kč</w:t>
      </w:r>
      <w:r w:rsidR="00671EE9" w:rsidRPr="00983505">
        <w:rPr>
          <w:b/>
          <w:sz w:val="22"/>
          <w:szCs w:val="22"/>
        </w:rPr>
        <w:t xml:space="preserve"> </w:t>
      </w:r>
      <w:r w:rsidR="00671EE9" w:rsidRPr="00983505">
        <w:rPr>
          <w:sz w:val="22"/>
          <w:szCs w:val="22"/>
        </w:rPr>
        <w:t xml:space="preserve">za každou vadu a započatý kalendářní </w:t>
      </w:r>
      <w:r w:rsidRPr="00983505">
        <w:rPr>
          <w:sz w:val="22"/>
          <w:szCs w:val="22"/>
        </w:rPr>
        <w:t xml:space="preserve">den prodlení s odstraněním vady. </w:t>
      </w:r>
    </w:p>
    <w:p w14:paraId="7F3FBB86" w14:textId="284CBC82" w:rsidR="00671EE9" w:rsidRPr="00983505" w:rsidRDefault="00C03649" w:rsidP="00983505">
      <w:pPr>
        <w:numPr>
          <w:ilvl w:val="1"/>
          <w:numId w:val="29"/>
        </w:numPr>
        <w:spacing w:after="240" w:line="276" w:lineRule="auto"/>
        <w:ind w:left="567" w:hanging="567"/>
        <w:jc w:val="both"/>
        <w:rPr>
          <w:sz w:val="22"/>
          <w:szCs w:val="22"/>
        </w:rPr>
      </w:pPr>
      <w:r w:rsidRPr="00983505">
        <w:rPr>
          <w:b/>
          <w:sz w:val="22"/>
          <w:szCs w:val="22"/>
        </w:rPr>
        <w:t>Z</w:t>
      </w:r>
      <w:r w:rsidR="00671EE9" w:rsidRPr="00983505">
        <w:rPr>
          <w:b/>
          <w:sz w:val="22"/>
          <w:szCs w:val="22"/>
        </w:rPr>
        <w:t>hotovitel</w:t>
      </w:r>
      <w:r w:rsidR="00671EE9" w:rsidRPr="00983505">
        <w:rPr>
          <w:sz w:val="22"/>
          <w:szCs w:val="22"/>
        </w:rPr>
        <w:t xml:space="preserve"> zaplatí objednateli smluvní pokutu za </w:t>
      </w:r>
      <w:r w:rsidR="00671EE9" w:rsidRPr="00983505">
        <w:rPr>
          <w:b/>
          <w:sz w:val="22"/>
          <w:szCs w:val="22"/>
        </w:rPr>
        <w:t>prodlení s termínem nastoupení</w:t>
      </w:r>
      <w:r w:rsidR="005D70CB" w:rsidRPr="00983505">
        <w:rPr>
          <w:b/>
          <w:sz w:val="22"/>
          <w:szCs w:val="22"/>
        </w:rPr>
        <w:t xml:space="preserve"> </w:t>
      </w:r>
      <w:r w:rsidR="005D70CB" w:rsidRPr="00983505">
        <w:rPr>
          <w:sz w:val="22"/>
          <w:szCs w:val="22"/>
        </w:rPr>
        <w:t>dle odst.</w:t>
      </w:r>
      <w:r w:rsidR="005D70CB" w:rsidRPr="00983505">
        <w:rPr>
          <w:b/>
          <w:sz w:val="22"/>
          <w:szCs w:val="22"/>
        </w:rPr>
        <w:t xml:space="preserve"> </w:t>
      </w:r>
      <w:r w:rsidR="005D70CB" w:rsidRPr="00983505">
        <w:rPr>
          <w:sz w:val="22"/>
          <w:szCs w:val="22"/>
        </w:rPr>
        <w:t>1</w:t>
      </w:r>
      <w:r w:rsidR="00CE46AC" w:rsidRPr="00983505">
        <w:rPr>
          <w:sz w:val="22"/>
          <w:szCs w:val="22"/>
        </w:rPr>
        <w:t>2</w:t>
      </w:r>
      <w:r w:rsidR="005D70CB" w:rsidRPr="00983505">
        <w:rPr>
          <w:sz w:val="22"/>
          <w:szCs w:val="22"/>
        </w:rPr>
        <w:t>.</w:t>
      </w:r>
      <w:r w:rsidR="00CE46AC" w:rsidRPr="00983505">
        <w:rPr>
          <w:sz w:val="22"/>
          <w:szCs w:val="22"/>
        </w:rPr>
        <w:t>2</w:t>
      </w:r>
      <w:r w:rsidR="005D70CB" w:rsidRPr="00983505">
        <w:rPr>
          <w:sz w:val="22"/>
          <w:szCs w:val="22"/>
        </w:rPr>
        <w:t>.</w:t>
      </w:r>
      <w:r w:rsidR="005D70CB" w:rsidRPr="00983505">
        <w:rPr>
          <w:b/>
          <w:sz w:val="22"/>
          <w:szCs w:val="22"/>
        </w:rPr>
        <w:t xml:space="preserve"> </w:t>
      </w:r>
      <w:r w:rsidR="00671EE9" w:rsidRPr="00983505">
        <w:rPr>
          <w:b/>
          <w:sz w:val="22"/>
          <w:szCs w:val="22"/>
        </w:rPr>
        <w:t>k odstranění reklamovaných vad</w:t>
      </w:r>
      <w:r w:rsidR="00671EE9" w:rsidRPr="00983505">
        <w:rPr>
          <w:sz w:val="22"/>
          <w:szCs w:val="22"/>
        </w:rPr>
        <w:t xml:space="preserve"> v záruční době </w:t>
      </w:r>
      <w:r w:rsidR="00671EE9" w:rsidRPr="00374E70">
        <w:rPr>
          <w:b/>
          <w:bCs/>
          <w:sz w:val="22"/>
          <w:szCs w:val="22"/>
        </w:rPr>
        <w:t>ve výši</w:t>
      </w:r>
      <w:r w:rsidR="00677425" w:rsidRPr="00983505">
        <w:rPr>
          <w:sz w:val="22"/>
          <w:szCs w:val="22"/>
        </w:rPr>
        <w:t xml:space="preserve"> </w:t>
      </w:r>
      <w:r w:rsidR="002E12D4" w:rsidRPr="00983505">
        <w:rPr>
          <w:b/>
          <w:sz w:val="22"/>
          <w:szCs w:val="22"/>
        </w:rPr>
        <w:t>6</w:t>
      </w:r>
      <w:r w:rsidR="00676AE7" w:rsidRPr="00983505">
        <w:rPr>
          <w:b/>
          <w:sz w:val="22"/>
          <w:szCs w:val="22"/>
        </w:rPr>
        <w:t xml:space="preserve"> </w:t>
      </w:r>
      <w:r w:rsidR="00677425" w:rsidRPr="00983505">
        <w:rPr>
          <w:b/>
          <w:sz w:val="22"/>
          <w:szCs w:val="22"/>
        </w:rPr>
        <w:t>000,</w:t>
      </w:r>
      <w:r w:rsidR="00676AE7" w:rsidRPr="00983505">
        <w:rPr>
          <w:b/>
          <w:sz w:val="22"/>
          <w:szCs w:val="22"/>
        </w:rPr>
        <w:t>00</w:t>
      </w:r>
      <w:r w:rsidR="005856EF" w:rsidRPr="00983505">
        <w:rPr>
          <w:b/>
          <w:sz w:val="22"/>
          <w:szCs w:val="22"/>
        </w:rPr>
        <w:t xml:space="preserve"> </w:t>
      </w:r>
      <w:r w:rsidR="00677425" w:rsidRPr="00983505">
        <w:rPr>
          <w:b/>
          <w:sz w:val="22"/>
          <w:szCs w:val="22"/>
        </w:rPr>
        <w:t>Kč</w:t>
      </w:r>
      <w:r w:rsidR="00671EE9" w:rsidRPr="00983505">
        <w:rPr>
          <w:sz w:val="22"/>
          <w:szCs w:val="22"/>
        </w:rPr>
        <w:t xml:space="preserve"> za každou</w:t>
      </w:r>
      <w:r w:rsidR="00C20929" w:rsidRPr="00983505">
        <w:rPr>
          <w:sz w:val="22"/>
          <w:szCs w:val="22"/>
        </w:rPr>
        <w:t xml:space="preserve"> </w:t>
      </w:r>
      <w:r w:rsidR="00B23BD6" w:rsidRPr="00983505">
        <w:rPr>
          <w:sz w:val="22"/>
          <w:szCs w:val="22"/>
        </w:rPr>
        <w:t xml:space="preserve">jednotlivou </w:t>
      </w:r>
      <w:r w:rsidR="00671EE9" w:rsidRPr="00983505">
        <w:rPr>
          <w:sz w:val="22"/>
          <w:szCs w:val="22"/>
        </w:rPr>
        <w:t>vadu a</w:t>
      </w:r>
      <w:r w:rsidRPr="00983505">
        <w:rPr>
          <w:sz w:val="22"/>
          <w:szCs w:val="22"/>
        </w:rPr>
        <w:t xml:space="preserve"> kalendářní den prodlení. </w:t>
      </w:r>
    </w:p>
    <w:p w14:paraId="4B0A0049" w14:textId="4F475411" w:rsidR="00671EE9" w:rsidRPr="00983505" w:rsidRDefault="00C03649" w:rsidP="00983505">
      <w:pPr>
        <w:numPr>
          <w:ilvl w:val="1"/>
          <w:numId w:val="29"/>
        </w:numPr>
        <w:spacing w:after="240" w:line="276" w:lineRule="auto"/>
        <w:ind w:left="567" w:hanging="567"/>
        <w:jc w:val="both"/>
        <w:rPr>
          <w:sz w:val="22"/>
          <w:szCs w:val="22"/>
        </w:rPr>
      </w:pPr>
      <w:r w:rsidRPr="00983505">
        <w:rPr>
          <w:b/>
          <w:sz w:val="22"/>
          <w:szCs w:val="22"/>
        </w:rPr>
        <w:t>Z</w:t>
      </w:r>
      <w:r w:rsidR="00671EE9" w:rsidRPr="00983505">
        <w:rPr>
          <w:b/>
          <w:sz w:val="22"/>
          <w:szCs w:val="22"/>
        </w:rPr>
        <w:t>hotovitel</w:t>
      </w:r>
      <w:r w:rsidR="00671EE9" w:rsidRPr="00983505">
        <w:rPr>
          <w:sz w:val="22"/>
          <w:szCs w:val="22"/>
        </w:rPr>
        <w:t xml:space="preserve"> zaplatí objednateli smluvní pokutu za </w:t>
      </w:r>
      <w:r w:rsidR="00671EE9" w:rsidRPr="00983505">
        <w:rPr>
          <w:b/>
          <w:sz w:val="22"/>
          <w:szCs w:val="22"/>
        </w:rPr>
        <w:t>prodlení s odstraněním reklamované vady</w:t>
      </w:r>
      <w:r w:rsidR="005D70CB" w:rsidRPr="00983505">
        <w:rPr>
          <w:b/>
          <w:sz w:val="22"/>
          <w:szCs w:val="22"/>
        </w:rPr>
        <w:t xml:space="preserve"> </w:t>
      </w:r>
      <w:r w:rsidR="005D70CB" w:rsidRPr="00983505">
        <w:rPr>
          <w:sz w:val="22"/>
          <w:szCs w:val="22"/>
        </w:rPr>
        <w:t>dle odst. 1</w:t>
      </w:r>
      <w:r w:rsidR="00CE46AC" w:rsidRPr="00983505">
        <w:rPr>
          <w:sz w:val="22"/>
          <w:szCs w:val="22"/>
        </w:rPr>
        <w:t>2</w:t>
      </w:r>
      <w:r w:rsidR="005D70CB" w:rsidRPr="00983505">
        <w:rPr>
          <w:sz w:val="22"/>
          <w:szCs w:val="22"/>
        </w:rPr>
        <w:t>.2.</w:t>
      </w:r>
      <w:r w:rsidR="005D70CB" w:rsidRPr="00983505">
        <w:rPr>
          <w:b/>
          <w:sz w:val="22"/>
          <w:szCs w:val="22"/>
        </w:rPr>
        <w:t xml:space="preserve"> </w:t>
      </w:r>
      <w:r w:rsidR="00671EE9" w:rsidRPr="0007435C">
        <w:rPr>
          <w:b/>
          <w:bCs/>
          <w:sz w:val="22"/>
          <w:szCs w:val="22"/>
        </w:rPr>
        <w:t>ve výši</w:t>
      </w:r>
      <w:r w:rsidR="00677425" w:rsidRPr="00983505">
        <w:rPr>
          <w:sz w:val="22"/>
          <w:szCs w:val="22"/>
        </w:rPr>
        <w:t xml:space="preserve"> </w:t>
      </w:r>
      <w:r w:rsidR="002E12D4" w:rsidRPr="00983505">
        <w:rPr>
          <w:b/>
          <w:sz w:val="22"/>
          <w:szCs w:val="22"/>
        </w:rPr>
        <w:t>6</w:t>
      </w:r>
      <w:r w:rsidR="00676AE7" w:rsidRPr="00983505">
        <w:rPr>
          <w:b/>
          <w:sz w:val="22"/>
          <w:szCs w:val="22"/>
        </w:rPr>
        <w:t xml:space="preserve"> </w:t>
      </w:r>
      <w:r w:rsidR="00677425" w:rsidRPr="00983505">
        <w:rPr>
          <w:b/>
          <w:sz w:val="22"/>
          <w:szCs w:val="22"/>
        </w:rPr>
        <w:t>000,</w:t>
      </w:r>
      <w:r w:rsidR="00676AE7" w:rsidRPr="00983505">
        <w:rPr>
          <w:b/>
          <w:sz w:val="22"/>
          <w:szCs w:val="22"/>
        </w:rPr>
        <w:t xml:space="preserve">00 </w:t>
      </w:r>
      <w:r w:rsidR="00677425" w:rsidRPr="00983505">
        <w:rPr>
          <w:b/>
          <w:sz w:val="22"/>
          <w:szCs w:val="22"/>
        </w:rPr>
        <w:t>Kč</w:t>
      </w:r>
      <w:r w:rsidR="00677425" w:rsidRPr="00983505">
        <w:rPr>
          <w:sz w:val="22"/>
          <w:szCs w:val="22"/>
        </w:rPr>
        <w:t xml:space="preserve"> </w:t>
      </w:r>
      <w:r w:rsidR="00671EE9" w:rsidRPr="00983505">
        <w:rPr>
          <w:sz w:val="22"/>
          <w:szCs w:val="22"/>
        </w:rPr>
        <w:t xml:space="preserve">za každou </w:t>
      </w:r>
      <w:r w:rsidR="00B23BD6" w:rsidRPr="00983505">
        <w:rPr>
          <w:sz w:val="22"/>
          <w:szCs w:val="22"/>
        </w:rPr>
        <w:t xml:space="preserve">jednotlivou </w:t>
      </w:r>
      <w:r w:rsidR="00671EE9" w:rsidRPr="00983505">
        <w:rPr>
          <w:sz w:val="22"/>
          <w:szCs w:val="22"/>
        </w:rPr>
        <w:t>vadu a započatý kalendářní den prodlení</w:t>
      </w:r>
      <w:r w:rsidR="005D70CB" w:rsidRPr="00983505">
        <w:rPr>
          <w:sz w:val="22"/>
          <w:szCs w:val="22"/>
        </w:rPr>
        <w:t xml:space="preserve"> od dohodnutého termínu odstranění vady</w:t>
      </w:r>
      <w:r w:rsidRPr="00983505">
        <w:rPr>
          <w:sz w:val="22"/>
          <w:szCs w:val="22"/>
        </w:rPr>
        <w:t xml:space="preserve">. </w:t>
      </w:r>
    </w:p>
    <w:p w14:paraId="59B9CD0E" w14:textId="4C6F9164" w:rsidR="00671EE9" w:rsidRPr="00983505" w:rsidRDefault="00C03649" w:rsidP="00983505">
      <w:pPr>
        <w:numPr>
          <w:ilvl w:val="1"/>
          <w:numId w:val="29"/>
        </w:numPr>
        <w:spacing w:after="240" w:line="276" w:lineRule="auto"/>
        <w:ind w:left="567" w:hanging="567"/>
        <w:jc w:val="both"/>
        <w:rPr>
          <w:sz w:val="22"/>
          <w:szCs w:val="22"/>
        </w:rPr>
      </w:pPr>
      <w:r w:rsidRPr="00983505">
        <w:rPr>
          <w:b/>
          <w:sz w:val="22"/>
          <w:szCs w:val="22"/>
        </w:rPr>
        <w:t>Z</w:t>
      </w:r>
      <w:r w:rsidR="00671EE9" w:rsidRPr="00983505">
        <w:rPr>
          <w:b/>
          <w:sz w:val="22"/>
          <w:szCs w:val="22"/>
        </w:rPr>
        <w:t>hotovitel</w:t>
      </w:r>
      <w:r w:rsidR="00671EE9" w:rsidRPr="00983505">
        <w:rPr>
          <w:sz w:val="22"/>
          <w:szCs w:val="22"/>
        </w:rPr>
        <w:t xml:space="preserve"> zaplatí objednateli smluvní pokutu v případě, že po dobu realizace stavby nebude po celou pracovní dobu přítomna na staveništi osoba odpovědná za vedení stavby </w:t>
      </w:r>
      <w:r w:rsidR="00671EE9" w:rsidRPr="00983505">
        <w:rPr>
          <w:b/>
          <w:sz w:val="22"/>
          <w:szCs w:val="22"/>
        </w:rPr>
        <w:t>(stavbyvedoucí),</w:t>
      </w:r>
      <w:r w:rsidR="00671EE9" w:rsidRPr="00983505">
        <w:rPr>
          <w:sz w:val="22"/>
          <w:szCs w:val="22"/>
        </w:rPr>
        <w:t xml:space="preserve"> a to za každý jednotlivý případ </w:t>
      </w:r>
      <w:r w:rsidR="00671EE9" w:rsidRPr="0007435C">
        <w:rPr>
          <w:b/>
          <w:bCs/>
          <w:sz w:val="22"/>
          <w:szCs w:val="22"/>
        </w:rPr>
        <w:t>ve výši</w:t>
      </w:r>
      <w:r w:rsidR="00DB3BDB" w:rsidRPr="00983505">
        <w:rPr>
          <w:sz w:val="22"/>
          <w:szCs w:val="22"/>
        </w:rPr>
        <w:t xml:space="preserve"> </w:t>
      </w:r>
      <w:r w:rsidR="002E12D4" w:rsidRPr="00983505">
        <w:rPr>
          <w:b/>
          <w:sz w:val="22"/>
          <w:szCs w:val="22"/>
        </w:rPr>
        <w:t>6</w:t>
      </w:r>
      <w:r w:rsidR="00656E14" w:rsidRPr="00983505">
        <w:rPr>
          <w:b/>
          <w:sz w:val="22"/>
          <w:szCs w:val="22"/>
        </w:rPr>
        <w:t xml:space="preserve"> </w:t>
      </w:r>
      <w:r w:rsidR="00DB3BDB" w:rsidRPr="00983505">
        <w:rPr>
          <w:b/>
          <w:sz w:val="22"/>
          <w:szCs w:val="22"/>
        </w:rPr>
        <w:t>000,</w:t>
      </w:r>
      <w:r w:rsidR="00656E14" w:rsidRPr="00983505">
        <w:rPr>
          <w:b/>
          <w:sz w:val="22"/>
          <w:szCs w:val="22"/>
        </w:rPr>
        <w:t>00</w:t>
      </w:r>
      <w:r w:rsidR="005856EF" w:rsidRPr="00983505">
        <w:rPr>
          <w:b/>
          <w:sz w:val="22"/>
          <w:szCs w:val="22"/>
        </w:rPr>
        <w:t xml:space="preserve"> </w:t>
      </w:r>
      <w:r w:rsidR="00DB3BDB" w:rsidRPr="00983505">
        <w:rPr>
          <w:b/>
          <w:sz w:val="22"/>
          <w:szCs w:val="22"/>
        </w:rPr>
        <w:t>Kč</w:t>
      </w:r>
      <w:r w:rsidRPr="00983505">
        <w:rPr>
          <w:sz w:val="22"/>
          <w:szCs w:val="22"/>
        </w:rPr>
        <w:t xml:space="preserve">. </w:t>
      </w:r>
    </w:p>
    <w:p w14:paraId="47FC7870" w14:textId="175696EC" w:rsidR="00671EE9" w:rsidRPr="00983505" w:rsidRDefault="00C03649" w:rsidP="00983505">
      <w:pPr>
        <w:numPr>
          <w:ilvl w:val="1"/>
          <w:numId w:val="29"/>
        </w:numPr>
        <w:spacing w:after="240" w:line="276" w:lineRule="auto"/>
        <w:ind w:left="567" w:hanging="567"/>
        <w:jc w:val="both"/>
        <w:rPr>
          <w:sz w:val="22"/>
          <w:szCs w:val="22"/>
        </w:rPr>
      </w:pPr>
      <w:r w:rsidRPr="00983505">
        <w:rPr>
          <w:b/>
          <w:sz w:val="22"/>
          <w:szCs w:val="22"/>
        </w:rPr>
        <w:t>Z</w:t>
      </w:r>
      <w:r w:rsidR="00671EE9" w:rsidRPr="00983505">
        <w:rPr>
          <w:b/>
          <w:sz w:val="22"/>
          <w:szCs w:val="22"/>
        </w:rPr>
        <w:t>hotovitel</w:t>
      </w:r>
      <w:r w:rsidR="00671EE9" w:rsidRPr="00983505">
        <w:rPr>
          <w:sz w:val="22"/>
          <w:szCs w:val="22"/>
        </w:rPr>
        <w:t xml:space="preserve"> zaplatí objednateli smluvní pokutu za </w:t>
      </w:r>
      <w:r w:rsidR="00671EE9" w:rsidRPr="00983505">
        <w:rPr>
          <w:b/>
          <w:sz w:val="22"/>
          <w:szCs w:val="22"/>
        </w:rPr>
        <w:t>včas nevyklizené staveniště</w:t>
      </w:r>
      <w:r w:rsidR="00671EE9" w:rsidRPr="00983505">
        <w:rPr>
          <w:sz w:val="22"/>
          <w:szCs w:val="22"/>
        </w:rPr>
        <w:t xml:space="preserve"> </w:t>
      </w:r>
      <w:r w:rsidR="00671EE9" w:rsidRPr="005B64B4">
        <w:rPr>
          <w:b/>
          <w:bCs/>
          <w:sz w:val="22"/>
          <w:szCs w:val="22"/>
        </w:rPr>
        <w:t>ve výši</w:t>
      </w:r>
      <w:r w:rsidR="005B64B4">
        <w:rPr>
          <w:sz w:val="22"/>
          <w:szCs w:val="22"/>
        </w:rPr>
        <w:t xml:space="preserve"> </w:t>
      </w:r>
      <w:r w:rsidR="002E12D4" w:rsidRPr="00983505">
        <w:rPr>
          <w:b/>
          <w:sz w:val="22"/>
          <w:szCs w:val="22"/>
        </w:rPr>
        <w:t>6</w:t>
      </w:r>
      <w:r w:rsidR="00656E14" w:rsidRPr="00983505">
        <w:rPr>
          <w:b/>
          <w:sz w:val="22"/>
          <w:szCs w:val="22"/>
        </w:rPr>
        <w:t> </w:t>
      </w:r>
      <w:r w:rsidR="00DB3BDB" w:rsidRPr="00983505">
        <w:rPr>
          <w:b/>
          <w:sz w:val="22"/>
          <w:szCs w:val="22"/>
        </w:rPr>
        <w:t>000,</w:t>
      </w:r>
      <w:r w:rsidR="00656E14" w:rsidRPr="00983505">
        <w:rPr>
          <w:b/>
          <w:sz w:val="22"/>
          <w:szCs w:val="22"/>
        </w:rPr>
        <w:t>00</w:t>
      </w:r>
      <w:r w:rsidR="005B64B4">
        <w:rPr>
          <w:b/>
          <w:sz w:val="22"/>
          <w:szCs w:val="22"/>
        </w:rPr>
        <w:t> </w:t>
      </w:r>
      <w:r w:rsidR="00DB3BDB" w:rsidRPr="00983505">
        <w:rPr>
          <w:b/>
          <w:sz w:val="22"/>
          <w:szCs w:val="22"/>
        </w:rPr>
        <w:t>Kč</w:t>
      </w:r>
      <w:r w:rsidR="00671EE9" w:rsidRPr="00983505">
        <w:rPr>
          <w:sz w:val="22"/>
          <w:szCs w:val="22"/>
        </w:rPr>
        <w:t xml:space="preserve"> za každý z</w:t>
      </w:r>
      <w:r w:rsidRPr="00983505">
        <w:rPr>
          <w:sz w:val="22"/>
          <w:szCs w:val="22"/>
        </w:rPr>
        <w:t xml:space="preserve">apočatý kalendářní den prodlení.  </w:t>
      </w:r>
      <w:r w:rsidR="00671EE9" w:rsidRPr="00983505">
        <w:rPr>
          <w:sz w:val="22"/>
          <w:szCs w:val="22"/>
        </w:rPr>
        <w:t xml:space="preserve"> </w:t>
      </w:r>
    </w:p>
    <w:p w14:paraId="3BA53F2C" w14:textId="3005350F" w:rsidR="00671EE9" w:rsidRPr="00983505" w:rsidRDefault="00C03649" w:rsidP="00983505">
      <w:pPr>
        <w:numPr>
          <w:ilvl w:val="1"/>
          <w:numId w:val="29"/>
        </w:numPr>
        <w:spacing w:after="240" w:line="276" w:lineRule="auto"/>
        <w:ind w:left="567" w:hanging="567"/>
        <w:jc w:val="both"/>
        <w:rPr>
          <w:sz w:val="22"/>
          <w:szCs w:val="22"/>
        </w:rPr>
      </w:pPr>
      <w:r w:rsidRPr="00983505">
        <w:rPr>
          <w:b/>
          <w:sz w:val="22"/>
          <w:szCs w:val="22"/>
        </w:rPr>
        <w:t>Z</w:t>
      </w:r>
      <w:r w:rsidR="00671EE9" w:rsidRPr="00983505">
        <w:rPr>
          <w:b/>
          <w:sz w:val="22"/>
          <w:szCs w:val="22"/>
        </w:rPr>
        <w:t>hotovitel</w:t>
      </w:r>
      <w:r w:rsidR="00671EE9" w:rsidRPr="00983505">
        <w:rPr>
          <w:sz w:val="22"/>
          <w:szCs w:val="22"/>
        </w:rPr>
        <w:t xml:space="preserve"> zaplatí objednateli smluvní pokutu </w:t>
      </w:r>
      <w:r w:rsidR="00671EE9" w:rsidRPr="0007435C">
        <w:rPr>
          <w:b/>
          <w:bCs/>
          <w:sz w:val="22"/>
          <w:szCs w:val="22"/>
        </w:rPr>
        <w:t>ve výši</w:t>
      </w:r>
      <w:r w:rsidR="00DB3BDB" w:rsidRPr="0007435C">
        <w:rPr>
          <w:b/>
          <w:bCs/>
          <w:sz w:val="22"/>
          <w:szCs w:val="22"/>
        </w:rPr>
        <w:t xml:space="preserve"> </w:t>
      </w:r>
      <w:r w:rsidR="002E12D4" w:rsidRPr="0007435C">
        <w:rPr>
          <w:b/>
          <w:bCs/>
          <w:sz w:val="22"/>
          <w:szCs w:val="22"/>
        </w:rPr>
        <w:t>6</w:t>
      </w:r>
      <w:r w:rsidR="00656E14" w:rsidRPr="00983505">
        <w:rPr>
          <w:b/>
          <w:sz w:val="22"/>
          <w:szCs w:val="22"/>
        </w:rPr>
        <w:t xml:space="preserve"> </w:t>
      </w:r>
      <w:r w:rsidR="00DB3BDB" w:rsidRPr="00983505">
        <w:rPr>
          <w:b/>
          <w:sz w:val="22"/>
          <w:szCs w:val="22"/>
        </w:rPr>
        <w:t>000,</w:t>
      </w:r>
      <w:r w:rsidR="00656E14" w:rsidRPr="00983505">
        <w:rPr>
          <w:b/>
          <w:sz w:val="22"/>
          <w:szCs w:val="22"/>
        </w:rPr>
        <w:t>00</w:t>
      </w:r>
      <w:r w:rsidR="005856EF" w:rsidRPr="00983505">
        <w:rPr>
          <w:b/>
          <w:sz w:val="22"/>
          <w:szCs w:val="22"/>
        </w:rPr>
        <w:t xml:space="preserve"> </w:t>
      </w:r>
      <w:r w:rsidR="00DB3BDB" w:rsidRPr="00983505">
        <w:rPr>
          <w:b/>
          <w:sz w:val="22"/>
          <w:szCs w:val="22"/>
        </w:rPr>
        <w:t>Kč</w:t>
      </w:r>
      <w:r w:rsidR="00671EE9" w:rsidRPr="00983505">
        <w:rPr>
          <w:sz w:val="22"/>
          <w:szCs w:val="22"/>
        </w:rPr>
        <w:t>, pokud objednateli řádně a</w:t>
      </w:r>
      <w:r w:rsidR="002B6E12" w:rsidRPr="00983505">
        <w:rPr>
          <w:sz w:val="22"/>
          <w:szCs w:val="22"/>
        </w:rPr>
        <w:t> </w:t>
      </w:r>
      <w:r w:rsidR="00671EE9" w:rsidRPr="00983505">
        <w:rPr>
          <w:sz w:val="22"/>
          <w:szCs w:val="22"/>
        </w:rPr>
        <w:t>včas nepředloží</w:t>
      </w:r>
      <w:r w:rsidR="00671EE9" w:rsidRPr="00983505">
        <w:rPr>
          <w:b/>
          <w:sz w:val="22"/>
          <w:szCs w:val="22"/>
        </w:rPr>
        <w:t xml:space="preserve"> bankovní záruku</w:t>
      </w:r>
      <w:r w:rsidR="00671EE9" w:rsidRPr="00983505">
        <w:rPr>
          <w:sz w:val="22"/>
          <w:szCs w:val="22"/>
        </w:rPr>
        <w:t xml:space="preserve"> v originále listiny</w:t>
      </w:r>
      <w:r w:rsidRPr="00983505">
        <w:rPr>
          <w:sz w:val="22"/>
          <w:szCs w:val="22"/>
        </w:rPr>
        <w:t xml:space="preserve">. </w:t>
      </w:r>
    </w:p>
    <w:p w14:paraId="4D7556B2" w14:textId="1DB1EA45" w:rsidR="007F0A94" w:rsidRPr="00983505" w:rsidRDefault="002B4D7C" w:rsidP="00983505">
      <w:pPr>
        <w:numPr>
          <w:ilvl w:val="1"/>
          <w:numId w:val="29"/>
        </w:numPr>
        <w:spacing w:after="240" w:line="276" w:lineRule="auto"/>
        <w:ind w:left="567" w:hanging="567"/>
        <w:jc w:val="both"/>
        <w:rPr>
          <w:sz w:val="22"/>
          <w:szCs w:val="22"/>
        </w:rPr>
      </w:pPr>
      <w:bookmarkStart w:id="9" w:name="_Ref319912830"/>
      <w:r w:rsidRPr="00983505">
        <w:rPr>
          <w:b/>
          <w:sz w:val="22"/>
          <w:szCs w:val="22"/>
        </w:rPr>
        <w:lastRenderedPageBreak/>
        <w:t>Zhotovitel</w:t>
      </w:r>
      <w:r w:rsidRPr="00983505">
        <w:rPr>
          <w:sz w:val="22"/>
          <w:szCs w:val="22"/>
        </w:rPr>
        <w:t xml:space="preserve"> se zavazuje, že v případě </w:t>
      </w:r>
      <w:r w:rsidRPr="00983505">
        <w:rPr>
          <w:b/>
          <w:sz w:val="22"/>
          <w:szCs w:val="22"/>
        </w:rPr>
        <w:t>porušení jakéhokoli</w:t>
      </w:r>
      <w:r w:rsidRPr="00983505">
        <w:rPr>
          <w:sz w:val="22"/>
          <w:szCs w:val="22"/>
        </w:rPr>
        <w:t xml:space="preserve"> jiného svého </w:t>
      </w:r>
      <w:r w:rsidRPr="00983505">
        <w:rPr>
          <w:b/>
          <w:sz w:val="22"/>
          <w:szCs w:val="22"/>
        </w:rPr>
        <w:t>závazku</w:t>
      </w:r>
      <w:r w:rsidRPr="00983505">
        <w:rPr>
          <w:sz w:val="22"/>
          <w:szCs w:val="22"/>
        </w:rPr>
        <w:t xml:space="preserve"> plynoucího z této smlouvy zaplatí objednateli smluvní pokutu </w:t>
      </w:r>
      <w:r w:rsidRPr="0007435C">
        <w:rPr>
          <w:b/>
          <w:bCs/>
          <w:sz w:val="22"/>
          <w:szCs w:val="22"/>
        </w:rPr>
        <w:t>ve výši</w:t>
      </w:r>
      <w:r w:rsidR="00DB3BDB" w:rsidRPr="00983505">
        <w:rPr>
          <w:sz w:val="22"/>
          <w:szCs w:val="22"/>
        </w:rPr>
        <w:t xml:space="preserve"> </w:t>
      </w:r>
      <w:r w:rsidR="002E12D4" w:rsidRPr="00983505">
        <w:rPr>
          <w:b/>
          <w:sz w:val="22"/>
          <w:szCs w:val="22"/>
        </w:rPr>
        <w:t>6</w:t>
      </w:r>
      <w:r w:rsidR="00656E14" w:rsidRPr="00983505">
        <w:rPr>
          <w:b/>
          <w:sz w:val="22"/>
          <w:szCs w:val="22"/>
        </w:rPr>
        <w:t xml:space="preserve"> </w:t>
      </w:r>
      <w:r w:rsidR="00DB3BDB" w:rsidRPr="00983505">
        <w:rPr>
          <w:b/>
          <w:sz w:val="22"/>
          <w:szCs w:val="22"/>
        </w:rPr>
        <w:t>000,</w:t>
      </w:r>
      <w:r w:rsidR="00656E14" w:rsidRPr="00983505">
        <w:rPr>
          <w:b/>
          <w:sz w:val="22"/>
          <w:szCs w:val="22"/>
        </w:rPr>
        <w:t>00</w:t>
      </w:r>
      <w:r w:rsidR="005856EF" w:rsidRPr="00983505">
        <w:rPr>
          <w:b/>
          <w:sz w:val="22"/>
          <w:szCs w:val="22"/>
        </w:rPr>
        <w:t xml:space="preserve"> </w:t>
      </w:r>
      <w:r w:rsidR="00DB3BDB" w:rsidRPr="00983505">
        <w:rPr>
          <w:b/>
          <w:sz w:val="22"/>
          <w:szCs w:val="22"/>
        </w:rPr>
        <w:t>Kč</w:t>
      </w:r>
      <w:r w:rsidRPr="00983505">
        <w:rPr>
          <w:sz w:val="22"/>
          <w:szCs w:val="22"/>
        </w:rPr>
        <w:t xml:space="preserve"> za každé porušení</w:t>
      </w:r>
      <w:r w:rsidR="00DB3BDB" w:rsidRPr="00983505">
        <w:rPr>
          <w:sz w:val="22"/>
          <w:szCs w:val="22"/>
        </w:rPr>
        <w:t>.</w:t>
      </w:r>
      <w:bookmarkEnd w:id="9"/>
      <w:r w:rsidR="00892CED" w:rsidRPr="00983505">
        <w:rPr>
          <w:sz w:val="22"/>
          <w:szCs w:val="22"/>
        </w:rPr>
        <w:t xml:space="preserve"> Zhotovitel je povinen pokutu zaplatit.</w:t>
      </w:r>
      <w:r w:rsidR="004A159A" w:rsidRPr="00983505">
        <w:rPr>
          <w:sz w:val="22"/>
          <w:szCs w:val="22"/>
        </w:rPr>
        <w:t xml:space="preserve"> </w:t>
      </w:r>
    </w:p>
    <w:p w14:paraId="298BD118" w14:textId="306F0433" w:rsidR="004A159A" w:rsidRPr="00983505" w:rsidRDefault="004A159A" w:rsidP="00983505">
      <w:pPr>
        <w:numPr>
          <w:ilvl w:val="1"/>
          <w:numId w:val="29"/>
        </w:numPr>
        <w:spacing w:after="240" w:line="276" w:lineRule="auto"/>
        <w:ind w:left="567" w:hanging="567"/>
        <w:jc w:val="both"/>
        <w:rPr>
          <w:sz w:val="22"/>
          <w:szCs w:val="22"/>
        </w:rPr>
      </w:pPr>
      <w:r w:rsidRPr="00983505">
        <w:rPr>
          <w:sz w:val="22"/>
          <w:szCs w:val="22"/>
        </w:rPr>
        <w:t xml:space="preserve">Za porušení povinností zhotovitele vyplývajících </w:t>
      </w:r>
      <w:r w:rsidRPr="00983505">
        <w:rPr>
          <w:b/>
          <w:bCs/>
          <w:sz w:val="22"/>
          <w:szCs w:val="22"/>
        </w:rPr>
        <w:t xml:space="preserve">z čl. 8.7, </w:t>
      </w:r>
      <w:r w:rsidR="00481441" w:rsidRPr="00983505">
        <w:rPr>
          <w:b/>
          <w:bCs/>
          <w:sz w:val="22"/>
          <w:szCs w:val="22"/>
        </w:rPr>
        <w:t xml:space="preserve">8.19, a </w:t>
      </w:r>
      <w:r w:rsidRPr="00983505">
        <w:rPr>
          <w:b/>
          <w:bCs/>
          <w:sz w:val="22"/>
          <w:szCs w:val="22"/>
        </w:rPr>
        <w:t xml:space="preserve">8.20 </w:t>
      </w:r>
      <w:r w:rsidRPr="00983505">
        <w:rPr>
          <w:sz w:val="22"/>
          <w:szCs w:val="22"/>
        </w:rPr>
        <w:t xml:space="preserve">má objednatel právo požadovat smluvní pokutu </w:t>
      </w:r>
      <w:r w:rsidRPr="00346935">
        <w:rPr>
          <w:b/>
          <w:bCs/>
          <w:sz w:val="22"/>
          <w:szCs w:val="22"/>
        </w:rPr>
        <w:t>ve výši</w:t>
      </w:r>
      <w:r w:rsidRPr="00983505">
        <w:rPr>
          <w:sz w:val="22"/>
          <w:szCs w:val="22"/>
        </w:rPr>
        <w:t xml:space="preserve"> </w:t>
      </w:r>
      <w:r w:rsidRPr="00983505">
        <w:rPr>
          <w:b/>
          <w:bCs/>
          <w:sz w:val="22"/>
          <w:szCs w:val="22"/>
        </w:rPr>
        <w:t>50 000,00 Kč</w:t>
      </w:r>
      <w:r w:rsidRPr="00983505">
        <w:rPr>
          <w:sz w:val="22"/>
          <w:szCs w:val="22"/>
        </w:rPr>
        <w:t xml:space="preserve"> za každé jednotlivé porušení.</w:t>
      </w:r>
    </w:p>
    <w:p w14:paraId="73E144CE" w14:textId="10241061" w:rsidR="00671EE9" w:rsidRPr="00983505" w:rsidRDefault="00C03649" w:rsidP="00983505">
      <w:pPr>
        <w:numPr>
          <w:ilvl w:val="1"/>
          <w:numId w:val="29"/>
        </w:numPr>
        <w:spacing w:after="240" w:line="276" w:lineRule="auto"/>
        <w:ind w:left="567" w:hanging="567"/>
        <w:jc w:val="both"/>
        <w:rPr>
          <w:sz w:val="22"/>
          <w:szCs w:val="22"/>
        </w:rPr>
      </w:pPr>
      <w:r w:rsidRPr="00983505">
        <w:rPr>
          <w:sz w:val="22"/>
          <w:szCs w:val="22"/>
        </w:rPr>
        <w:t>V </w:t>
      </w:r>
      <w:r w:rsidR="00671EE9" w:rsidRPr="00983505">
        <w:rPr>
          <w:sz w:val="22"/>
          <w:szCs w:val="22"/>
        </w:rPr>
        <w:t xml:space="preserve">případě, že zhotovitel realizuje dílo </w:t>
      </w:r>
      <w:r w:rsidR="00671EE9" w:rsidRPr="00983505">
        <w:rPr>
          <w:b/>
          <w:sz w:val="22"/>
          <w:szCs w:val="22"/>
        </w:rPr>
        <w:t>v rozporu s projektovou dokumentací</w:t>
      </w:r>
      <w:r w:rsidR="00671EE9" w:rsidRPr="00983505">
        <w:rPr>
          <w:sz w:val="22"/>
          <w:szCs w:val="22"/>
        </w:rPr>
        <w:t xml:space="preserve"> díla nebo nedodržuje technologický postup provádění díla stanovený v projektové dokumentaci, zaplatí objednateli smluvní pokutu </w:t>
      </w:r>
      <w:r w:rsidR="00671EE9" w:rsidRPr="00346935">
        <w:rPr>
          <w:b/>
          <w:bCs/>
          <w:sz w:val="22"/>
          <w:szCs w:val="22"/>
        </w:rPr>
        <w:t>ve výši</w:t>
      </w:r>
      <w:r w:rsidR="00DB3BDB" w:rsidRPr="00983505">
        <w:rPr>
          <w:sz w:val="22"/>
          <w:szCs w:val="22"/>
        </w:rPr>
        <w:t xml:space="preserve"> </w:t>
      </w:r>
      <w:r w:rsidR="00AE7715" w:rsidRPr="00983505">
        <w:rPr>
          <w:b/>
          <w:bCs/>
          <w:sz w:val="22"/>
          <w:szCs w:val="22"/>
        </w:rPr>
        <w:t>2</w:t>
      </w:r>
      <w:r w:rsidR="00D029CC" w:rsidRPr="00983505">
        <w:rPr>
          <w:b/>
          <w:bCs/>
          <w:sz w:val="22"/>
          <w:szCs w:val="22"/>
        </w:rPr>
        <w:t>0</w:t>
      </w:r>
      <w:r w:rsidR="00656E14" w:rsidRPr="00983505">
        <w:rPr>
          <w:b/>
          <w:bCs/>
          <w:sz w:val="22"/>
          <w:szCs w:val="22"/>
        </w:rPr>
        <w:t xml:space="preserve"> </w:t>
      </w:r>
      <w:r w:rsidR="00DB3BDB" w:rsidRPr="00983505">
        <w:rPr>
          <w:b/>
          <w:bCs/>
          <w:sz w:val="22"/>
          <w:szCs w:val="22"/>
        </w:rPr>
        <w:t>0</w:t>
      </w:r>
      <w:r w:rsidR="00DB3BDB" w:rsidRPr="00983505">
        <w:rPr>
          <w:b/>
          <w:sz w:val="22"/>
          <w:szCs w:val="22"/>
        </w:rPr>
        <w:t>00,</w:t>
      </w:r>
      <w:r w:rsidR="00656E14" w:rsidRPr="00983505">
        <w:rPr>
          <w:b/>
          <w:sz w:val="22"/>
          <w:szCs w:val="22"/>
        </w:rPr>
        <w:t xml:space="preserve">00 </w:t>
      </w:r>
      <w:r w:rsidR="00DB3BDB" w:rsidRPr="00983505">
        <w:rPr>
          <w:b/>
          <w:sz w:val="22"/>
          <w:szCs w:val="22"/>
        </w:rPr>
        <w:t>Kč</w:t>
      </w:r>
      <w:r w:rsidRPr="00983505">
        <w:rPr>
          <w:sz w:val="22"/>
          <w:szCs w:val="22"/>
        </w:rPr>
        <w:t xml:space="preserve">. Toto ustanovení se netýká postupu při změně díla </w:t>
      </w:r>
      <w:r w:rsidR="00F526A6" w:rsidRPr="00983505">
        <w:rPr>
          <w:sz w:val="22"/>
          <w:szCs w:val="22"/>
        </w:rPr>
        <w:t>dle</w:t>
      </w:r>
      <w:r w:rsidR="00671EE9" w:rsidRPr="00983505">
        <w:rPr>
          <w:sz w:val="22"/>
          <w:szCs w:val="22"/>
        </w:rPr>
        <w:t xml:space="preserve"> této smlouvy.</w:t>
      </w:r>
    </w:p>
    <w:p w14:paraId="241990CB" w14:textId="6150321E" w:rsidR="00671EE9" w:rsidRPr="00983505" w:rsidRDefault="00DE2433" w:rsidP="00983505">
      <w:pPr>
        <w:numPr>
          <w:ilvl w:val="1"/>
          <w:numId w:val="29"/>
        </w:numPr>
        <w:spacing w:after="240" w:line="276" w:lineRule="auto"/>
        <w:ind w:left="567" w:hanging="567"/>
        <w:jc w:val="both"/>
        <w:rPr>
          <w:sz w:val="22"/>
          <w:szCs w:val="22"/>
        </w:rPr>
      </w:pPr>
      <w:r w:rsidRPr="00983505">
        <w:rPr>
          <w:sz w:val="22"/>
          <w:szCs w:val="22"/>
        </w:rPr>
        <w:t>S</w:t>
      </w:r>
      <w:r w:rsidR="00671EE9" w:rsidRPr="00983505">
        <w:rPr>
          <w:sz w:val="22"/>
          <w:szCs w:val="22"/>
        </w:rPr>
        <w:t xml:space="preserve">mluvní strany </w:t>
      </w:r>
      <w:r w:rsidRPr="00983505">
        <w:rPr>
          <w:sz w:val="22"/>
          <w:szCs w:val="22"/>
        </w:rPr>
        <w:t xml:space="preserve">sjednávají </w:t>
      </w:r>
      <w:r w:rsidR="00671EE9" w:rsidRPr="00983505">
        <w:rPr>
          <w:b/>
          <w:sz w:val="22"/>
          <w:szCs w:val="22"/>
        </w:rPr>
        <w:t>splatnost</w:t>
      </w:r>
      <w:r w:rsidR="00671EE9" w:rsidRPr="00983505">
        <w:rPr>
          <w:sz w:val="22"/>
          <w:szCs w:val="22"/>
        </w:rPr>
        <w:t xml:space="preserve"> smluvních pokut na</w:t>
      </w:r>
      <w:r w:rsidR="00C03649" w:rsidRPr="00983505">
        <w:rPr>
          <w:sz w:val="22"/>
          <w:szCs w:val="22"/>
        </w:rPr>
        <w:t> </w:t>
      </w:r>
      <w:r w:rsidR="00481441" w:rsidRPr="00983505">
        <w:rPr>
          <w:b/>
          <w:sz w:val="22"/>
          <w:szCs w:val="22"/>
        </w:rPr>
        <w:t>30</w:t>
      </w:r>
      <w:r w:rsidR="00671EE9" w:rsidRPr="00983505">
        <w:rPr>
          <w:b/>
          <w:sz w:val="22"/>
          <w:szCs w:val="22"/>
        </w:rPr>
        <w:t xml:space="preserve"> kalendářních dnů</w:t>
      </w:r>
      <w:r w:rsidR="00671EE9" w:rsidRPr="00983505">
        <w:rPr>
          <w:sz w:val="22"/>
          <w:szCs w:val="22"/>
        </w:rPr>
        <w:t xml:space="preserve"> ode dne doručení jejich vyúčtování.</w:t>
      </w:r>
    </w:p>
    <w:p w14:paraId="03D47C43" w14:textId="77777777" w:rsidR="00671EE9" w:rsidRPr="00983505" w:rsidRDefault="00671EE9" w:rsidP="00983505">
      <w:pPr>
        <w:numPr>
          <w:ilvl w:val="1"/>
          <w:numId w:val="29"/>
        </w:numPr>
        <w:spacing w:after="240" w:line="276" w:lineRule="auto"/>
        <w:ind w:left="567" w:hanging="567"/>
        <w:jc w:val="both"/>
        <w:rPr>
          <w:sz w:val="22"/>
          <w:szCs w:val="22"/>
        </w:rPr>
      </w:pPr>
      <w:r w:rsidRPr="00983505">
        <w:rPr>
          <w:sz w:val="22"/>
          <w:szCs w:val="22"/>
        </w:rPr>
        <w:t xml:space="preserve"> Zaplacením jakékoli smluvní pokuty dle této smlouvy, není dotčeno právo oprávněné strany na náhradu škody.</w:t>
      </w:r>
      <w:r w:rsidR="004406CF" w:rsidRPr="00983505">
        <w:rPr>
          <w:sz w:val="22"/>
          <w:szCs w:val="22"/>
        </w:rPr>
        <w:t xml:space="preserve"> </w:t>
      </w:r>
    </w:p>
    <w:p w14:paraId="09AFD8E1" w14:textId="77777777" w:rsidR="00F71997" w:rsidRPr="00983505" w:rsidRDefault="00F71997" w:rsidP="00983505">
      <w:pPr>
        <w:numPr>
          <w:ilvl w:val="1"/>
          <w:numId w:val="29"/>
        </w:numPr>
        <w:spacing w:after="240" w:line="276" w:lineRule="auto"/>
        <w:ind w:left="567" w:hanging="567"/>
        <w:jc w:val="both"/>
        <w:rPr>
          <w:sz w:val="22"/>
          <w:szCs w:val="22"/>
        </w:rPr>
      </w:pPr>
      <w:r w:rsidRPr="00983505">
        <w:rPr>
          <w:sz w:val="22"/>
          <w:szCs w:val="22"/>
        </w:rPr>
        <w:t xml:space="preserve">Zhotovitel bere na vědomí, že objednatel je oprávněn provést </w:t>
      </w:r>
      <w:r w:rsidRPr="00983505">
        <w:rPr>
          <w:b/>
          <w:sz w:val="22"/>
          <w:szCs w:val="22"/>
        </w:rPr>
        <w:t>jednostranný zápočet</w:t>
      </w:r>
      <w:r w:rsidRPr="00983505">
        <w:rPr>
          <w:sz w:val="22"/>
          <w:szCs w:val="22"/>
        </w:rPr>
        <w:t xml:space="preserve"> pohledávek, jež mu vzniknou vůči zhotoviteli, a to oproti ceně za dílo z nejbližšího zhotovitelem vystaveného daňového dokladu vystaveného po porušení jakékoliv povinnosti sjednané v této smlouvě.</w:t>
      </w:r>
    </w:p>
    <w:p w14:paraId="3A1FEE9B" w14:textId="77777777" w:rsidR="004F02F7" w:rsidRPr="00983505" w:rsidRDefault="004F02F7"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ODSTOUPENÍ OD SMLOUVY</w:t>
      </w:r>
    </w:p>
    <w:p w14:paraId="761172FE" w14:textId="722C6CE4" w:rsidR="00621219" w:rsidRPr="00983505" w:rsidRDefault="00621219" w:rsidP="00983505">
      <w:pPr>
        <w:numPr>
          <w:ilvl w:val="1"/>
          <w:numId w:val="29"/>
        </w:numPr>
        <w:spacing w:after="240" w:line="276" w:lineRule="auto"/>
        <w:ind w:left="567" w:hanging="567"/>
        <w:jc w:val="both"/>
        <w:rPr>
          <w:sz w:val="22"/>
          <w:szCs w:val="22"/>
        </w:rPr>
      </w:pPr>
      <w:r w:rsidRPr="00983505">
        <w:rPr>
          <w:sz w:val="22"/>
          <w:szCs w:val="22"/>
        </w:rPr>
        <w:t xml:space="preserve">Tato </w:t>
      </w:r>
      <w:r w:rsidRPr="00983505">
        <w:rPr>
          <w:b/>
          <w:sz w:val="22"/>
          <w:szCs w:val="22"/>
        </w:rPr>
        <w:t>smlouva zanikne splněním závazku</w:t>
      </w:r>
      <w:r w:rsidRPr="00983505">
        <w:rPr>
          <w:sz w:val="22"/>
          <w:szCs w:val="22"/>
        </w:rPr>
        <w:t xml:space="preserve"> dle ustanovení § 1908 občanského zákoníku nebo před uplynutím lhůty plnění z důvodu podstatného porušení povinností smluvních </w:t>
      </w:r>
      <w:r w:rsidR="009C2958" w:rsidRPr="00983505">
        <w:rPr>
          <w:sz w:val="22"/>
          <w:szCs w:val="22"/>
        </w:rPr>
        <w:t>stran – jednostranným</w:t>
      </w:r>
      <w:r w:rsidRPr="00983505">
        <w:rPr>
          <w:sz w:val="22"/>
          <w:szCs w:val="22"/>
        </w:rPr>
        <w:t xml:space="preserve"> právním úkonem, tj. </w:t>
      </w:r>
      <w:r w:rsidRPr="00983505">
        <w:rPr>
          <w:b/>
          <w:sz w:val="22"/>
          <w:szCs w:val="22"/>
        </w:rPr>
        <w:t>odstoupením od smlouvy</w:t>
      </w:r>
      <w:r w:rsidRPr="00983505">
        <w:rPr>
          <w:sz w:val="22"/>
          <w:szCs w:val="22"/>
        </w:rPr>
        <w:t xml:space="preserve">. Dále může tato smlouva zaniknout </w:t>
      </w:r>
      <w:r w:rsidRPr="00983505">
        <w:rPr>
          <w:b/>
          <w:sz w:val="22"/>
          <w:szCs w:val="22"/>
        </w:rPr>
        <w:t>dohodou,</w:t>
      </w:r>
      <w:r w:rsidRPr="00983505">
        <w:rPr>
          <w:sz w:val="22"/>
          <w:szCs w:val="22"/>
        </w:rPr>
        <w:t xml:space="preserve"> smluvních stran. Návrh na zánik smlouvy dohodou je oprávněna vystavit kterákoliv ze smluvních stran.</w:t>
      </w:r>
    </w:p>
    <w:p w14:paraId="3BC5CA04" w14:textId="4BC61E68" w:rsidR="00346935" w:rsidRDefault="00621219" w:rsidP="00983505">
      <w:pPr>
        <w:numPr>
          <w:ilvl w:val="1"/>
          <w:numId w:val="29"/>
        </w:numPr>
        <w:spacing w:after="240" w:line="276" w:lineRule="auto"/>
        <w:ind w:left="567" w:hanging="567"/>
        <w:jc w:val="both"/>
        <w:rPr>
          <w:sz w:val="22"/>
          <w:szCs w:val="22"/>
        </w:rPr>
      </w:pPr>
      <w:r w:rsidRPr="00983505">
        <w:rPr>
          <w:sz w:val="22"/>
          <w:szCs w:val="22"/>
        </w:rPr>
        <w:t xml:space="preserve"> Kterákoliv </w:t>
      </w:r>
      <w:r w:rsidRPr="00983505">
        <w:rPr>
          <w:b/>
          <w:sz w:val="22"/>
          <w:szCs w:val="22"/>
        </w:rPr>
        <w:t>smluvní strana je povinna písemně oznámit</w:t>
      </w:r>
      <w:r w:rsidRPr="00983505">
        <w:rPr>
          <w:sz w:val="22"/>
          <w:szCs w:val="22"/>
        </w:rPr>
        <w:t xml:space="preserve"> druhé straně, že poruší své povinnosti plynoucí ze závazkového vztahu. Také je povinna oznámit skutečnosti, které se týkají podstatného zhoršení výrobních poměrů, majetkových poměrů, v případě zhotovitele pak i</w:t>
      </w:r>
      <w:r w:rsidR="00331044">
        <w:rPr>
          <w:sz w:val="22"/>
          <w:szCs w:val="22"/>
        </w:rPr>
        <w:t> </w:t>
      </w:r>
      <w:r w:rsidRPr="00983505">
        <w:rPr>
          <w:sz w:val="22"/>
          <w:szCs w:val="22"/>
        </w:rPr>
        <w:t xml:space="preserve">kapacitních či personálních poměrů, které by mohly mít i jednotlivě negativní vliv na plnění jeho povinností plynoucích z předmětné smlouvy. Je tedy </w:t>
      </w:r>
      <w:r w:rsidRPr="00983505">
        <w:rPr>
          <w:b/>
          <w:sz w:val="22"/>
          <w:szCs w:val="22"/>
        </w:rPr>
        <w:t>povinna druhé straně oznámit povahu překážky vč. důvodů</w:t>
      </w:r>
      <w:r w:rsidRPr="00983505">
        <w:rPr>
          <w:sz w:val="22"/>
          <w:szCs w:val="22"/>
        </w:rPr>
        <w:t xml:space="preserve">, které jí brání nebo budou bránit v plnění povinností a o jejich důsledcích. </w:t>
      </w:r>
    </w:p>
    <w:p w14:paraId="16756D71" w14:textId="2D093D9C" w:rsidR="00621219" w:rsidRPr="00983505" w:rsidRDefault="00621219" w:rsidP="00346935">
      <w:pPr>
        <w:spacing w:after="240" w:line="276" w:lineRule="auto"/>
        <w:ind w:left="567"/>
        <w:jc w:val="both"/>
        <w:rPr>
          <w:sz w:val="22"/>
          <w:szCs w:val="22"/>
        </w:rPr>
      </w:pPr>
      <w:r w:rsidRPr="00983505">
        <w:rPr>
          <w:sz w:val="22"/>
          <w:szCs w:val="22"/>
        </w:rPr>
        <w:t>Oznámení musí být učiněno písemně bez zbytečného odkladu poté, kdy se oznamující strana o</w:t>
      </w:r>
      <w:r w:rsidR="00331044">
        <w:rPr>
          <w:sz w:val="22"/>
          <w:szCs w:val="22"/>
        </w:rPr>
        <w:t> </w:t>
      </w:r>
      <w:r w:rsidRPr="00983505">
        <w:rPr>
          <w:sz w:val="22"/>
          <w:szCs w:val="22"/>
        </w:rPr>
        <w:t>překážce dozvěděla nebo při náležité péči mohla dozvědět. Lhůtou bez zbytečného odkladu se</w:t>
      </w:r>
      <w:r w:rsidR="00123705" w:rsidRPr="00983505">
        <w:rPr>
          <w:sz w:val="22"/>
          <w:szCs w:val="22"/>
        </w:rPr>
        <w:t xml:space="preserve"> v tomto případě</w:t>
      </w:r>
      <w:r w:rsidRPr="00983505">
        <w:rPr>
          <w:sz w:val="22"/>
          <w:szCs w:val="22"/>
        </w:rPr>
        <w:t xml:space="preserve"> rozumí </w:t>
      </w:r>
      <w:r w:rsidRPr="00983505">
        <w:rPr>
          <w:b/>
          <w:sz w:val="22"/>
          <w:szCs w:val="22"/>
        </w:rPr>
        <w:t>10 dnů.</w:t>
      </w:r>
      <w:r w:rsidRPr="00983505">
        <w:rPr>
          <w:sz w:val="22"/>
          <w:szCs w:val="22"/>
        </w:rPr>
        <w:t xml:space="preserve">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31F44292" w14:textId="2C289C84" w:rsidR="00621219" w:rsidRPr="00331044" w:rsidRDefault="00621219" w:rsidP="006C7D16">
      <w:pPr>
        <w:numPr>
          <w:ilvl w:val="1"/>
          <w:numId w:val="29"/>
        </w:numPr>
        <w:spacing w:after="240" w:line="276" w:lineRule="auto"/>
        <w:ind w:left="567" w:hanging="567"/>
        <w:jc w:val="both"/>
        <w:rPr>
          <w:sz w:val="22"/>
          <w:szCs w:val="22"/>
        </w:rPr>
      </w:pPr>
      <w:r w:rsidRPr="00331044">
        <w:rPr>
          <w:sz w:val="22"/>
          <w:szCs w:val="22"/>
        </w:rPr>
        <w:t xml:space="preserve">Odstoupení od smlouvy musí strana odstupující oznámit druhé straně písemně bez zbytečného odkladu poté, co se dozvěděla o </w:t>
      </w:r>
      <w:r w:rsidRPr="00331044">
        <w:rPr>
          <w:b/>
          <w:sz w:val="22"/>
          <w:szCs w:val="22"/>
        </w:rPr>
        <w:t>podstatném porušení smlouvy</w:t>
      </w:r>
      <w:r w:rsidRPr="00331044">
        <w:rPr>
          <w:sz w:val="22"/>
          <w:szCs w:val="22"/>
        </w:rPr>
        <w:t xml:space="preserve">. Lhůta pro doručení písemného oznámení o odstoupení od smlouvy se stanovuje pro obě strany na </w:t>
      </w:r>
      <w:r w:rsidRPr="00331044">
        <w:rPr>
          <w:b/>
          <w:sz w:val="22"/>
          <w:szCs w:val="22"/>
        </w:rPr>
        <w:t>30 dnů</w:t>
      </w:r>
      <w:r w:rsidRPr="00331044">
        <w:rPr>
          <w:sz w:val="22"/>
          <w:szCs w:val="22"/>
        </w:rPr>
        <w:t xml:space="preserve"> ode dne, kdy jedna ze smluvních stran zjistila podstatné porušení smlouvy. V oznámení o odstoupení musí být uveden důvod, pro který strana od smlouvy odstupuje.</w:t>
      </w:r>
      <w:r w:rsidR="00D0065F" w:rsidRPr="00331044">
        <w:rPr>
          <w:sz w:val="22"/>
          <w:szCs w:val="22"/>
        </w:rPr>
        <w:t xml:space="preserve"> </w:t>
      </w:r>
    </w:p>
    <w:p w14:paraId="02AAAF90" w14:textId="77777777" w:rsidR="00621219" w:rsidRPr="00983505" w:rsidRDefault="00621219" w:rsidP="00983505">
      <w:pPr>
        <w:numPr>
          <w:ilvl w:val="1"/>
          <w:numId w:val="29"/>
        </w:numPr>
        <w:spacing w:after="240" w:line="276" w:lineRule="auto"/>
        <w:ind w:left="567" w:hanging="567"/>
        <w:jc w:val="both"/>
        <w:rPr>
          <w:sz w:val="22"/>
          <w:szCs w:val="22"/>
        </w:rPr>
      </w:pPr>
      <w:r w:rsidRPr="00983505">
        <w:rPr>
          <w:sz w:val="22"/>
          <w:szCs w:val="22"/>
        </w:rPr>
        <w:lastRenderedPageBreak/>
        <w:t xml:space="preserve"> </w:t>
      </w:r>
      <w:r w:rsidRPr="00983505">
        <w:rPr>
          <w:b/>
          <w:sz w:val="22"/>
          <w:szCs w:val="22"/>
        </w:rPr>
        <w:t>Za podstatné porušení smlouvy</w:t>
      </w:r>
      <w:r w:rsidRPr="00983505">
        <w:rPr>
          <w:sz w:val="22"/>
          <w:szCs w:val="22"/>
        </w:rPr>
        <w:t xml:space="preserve"> opravňující </w:t>
      </w:r>
      <w:r w:rsidRPr="00983505">
        <w:rPr>
          <w:b/>
          <w:sz w:val="22"/>
          <w:szCs w:val="22"/>
        </w:rPr>
        <w:t>objednatele</w:t>
      </w:r>
      <w:r w:rsidRPr="00983505">
        <w:rPr>
          <w:sz w:val="22"/>
          <w:szCs w:val="22"/>
        </w:rPr>
        <w:t xml:space="preserve"> odstoupit od smlouvy mimo ujednání uvedená v jiných článcích této smlouvy </w:t>
      </w:r>
      <w:r w:rsidRPr="00983505">
        <w:rPr>
          <w:b/>
          <w:sz w:val="22"/>
          <w:szCs w:val="22"/>
        </w:rPr>
        <w:t>je považováno</w:t>
      </w:r>
      <w:r w:rsidRPr="00983505">
        <w:rPr>
          <w:sz w:val="22"/>
          <w:szCs w:val="22"/>
        </w:rPr>
        <w:t>:</w:t>
      </w:r>
    </w:p>
    <w:p w14:paraId="691DD697" w14:textId="77777777" w:rsidR="00621219" w:rsidRPr="00983505" w:rsidRDefault="00621219" w:rsidP="00983505">
      <w:pPr>
        <w:numPr>
          <w:ilvl w:val="2"/>
          <w:numId w:val="29"/>
        </w:numPr>
        <w:spacing w:line="276" w:lineRule="auto"/>
        <w:ind w:left="709" w:hanging="709"/>
        <w:jc w:val="both"/>
        <w:rPr>
          <w:sz w:val="22"/>
          <w:szCs w:val="22"/>
        </w:rPr>
      </w:pPr>
      <w:r w:rsidRPr="00983505">
        <w:rPr>
          <w:sz w:val="22"/>
          <w:szCs w:val="22"/>
        </w:rPr>
        <w:t>prodlení zhotovitele se zahájením prací na realizaci díla delší než 15 kalendářních dnů</w:t>
      </w:r>
      <w:r w:rsidR="00C10F0E" w:rsidRPr="00983505">
        <w:rPr>
          <w:sz w:val="22"/>
          <w:szCs w:val="22"/>
        </w:rPr>
        <w:t>;</w:t>
      </w:r>
    </w:p>
    <w:p w14:paraId="38BE504D" w14:textId="77777777" w:rsidR="00621219" w:rsidRPr="00983505" w:rsidRDefault="00621219" w:rsidP="00983505">
      <w:pPr>
        <w:numPr>
          <w:ilvl w:val="2"/>
          <w:numId w:val="29"/>
        </w:numPr>
        <w:spacing w:line="276" w:lineRule="auto"/>
        <w:ind w:left="709" w:hanging="709"/>
        <w:jc w:val="both"/>
        <w:rPr>
          <w:sz w:val="22"/>
          <w:szCs w:val="22"/>
        </w:rPr>
      </w:pPr>
      <w:r w:rsidRPr="00983505">
        <w:rPr>
          <w:b/>
          <w:sz w:val="22"/>
          <w:szCs w:val="22"/>
        </w:rPr>
        <w:t xml:space="preserve">prodlení </w:t>
      </w:r>
      <w:r w:rsidRPr="00983505">
        <w:rPr>
          <w:sz w:val="22"/>
          <w:szCs w:val="22"/>
        </w:rPr>
        <w:t xml:space="preserve">zhotovitele </w:t>
      </w:r>
      <w:r w:rsidRPr="00983505">
        <w:rPr>
          <w:b/>
          <w:sz w:val="22"/>
          <w:szCs w:val="22"/>
        </w:rPr>
        <w:t>s ukončením realizace</w:t>
      </w:r>
      <w:r w:rsidRPr="00983505">
        <w:rPr>
          <w:sz w:val="22"/>
          <w:szCs w:val="22"/>
        </w:rPr>
        <w:t xml:space="preserve"> díla delší než </w:t>
      </w:r>
      <w:r w:rsidRPr="00983505">
        <w:rPr>
          <w:b/>
          <w:sz w:val="22"/>
          <w:szCs w:val="22"/>
        </w:rPr>
        <w:t>30 kalendářních dnů</w:t>
      </w:r>
      <w:r w:rsidR="00C10F0E" w:rsidRPr="00983505">
        <w:rPr>
          <w:sz w:val="22"/>
          <w:szCs w:val="22"/>
        </w:rPr>
        <w:t>;</w:t>
      </w:r>
      <w:r w:rsidRPr="00983505">
        <w:rPr>
          <w:sz w:val="22"/>
          <w:szCs w:val="22"/>
        </w:rPr>
        <w:t xml:space="preserve"> </w:t>
      </w:r>
    </w:p>
    <w:p w14:paraId="781B6499" w14:textId="77777777" w:rsidR="00621219" w:rsidRPr="00983505" w:rsidRDefault="00621219" w:rsidP="00983505">
      <w:pPr>
        <w:numPr>
          <w:ilvl w:val="2"/>
          <w:numId w:val="29"/>
        </w:numPr>
        <w:spacing w:line="276" w:lineRule="auto"/>
        <w:ind w:left="709" w:hanging="709"/>
        <w:jc w:val="both"/>
        <w:rPr>
          <w:sz w:val="22"/>
          <w:szCs w:val="22"/>
        </w:rPr>
      </w:pPr>
      <w:r w:rsidRPr="00983505">
        <w:rPr>
          <w:sz w:val="22"/>
          <w:szCs w:val="22"/>
        </w:rPr>
        <w:t xml:space="preserve">případy, kdy zhotovitel </w:t>
      </w:r>
      <w:r w:rsidRPr="00983505">
        <w:rPr>
          <w:b/>
          <w:sz w:val="22"/>
          <w:szCs w:val="22"/>
        </w:rPr>
        <w:t>provádí dílo v rozporu se zadáním objednatele</w:t>
      </w:r>
      <w:r w:rsidRPr="00983505">
        <w:rPr>
          <w:sz w:val="22"/>
          <w:szCs w:val="22"/>
        </w:rPr>
        <w:t>, projektovou dokumentací, nebo pravomocným stavebním povolením a zhotovitel přes písemnou výzvu objednatele nedostatky neodstraní</w:t>
      </w:r>
      <w:r w:rsidR="00C10F0E" w:rsidRPr="00983505">
        <w:rPr>
          <w:sz w:val="22"/>
          <w:szCs w:val="22"/>
        </w:rPr>
        <w:t>;</w:t>
      </w:r>
    </w:p>
    <w:p w14:paraId="4DEF3E7D" w14:textId="77777777" w:rsidR="00621219" w:rsidRPr="00983505" w:rsidRDefault="00621219" w:rsidP="00983505">
      <w:pPr>
        <w:numPr>
          <w:ilvl w:val="2"/>
          <w:numId w:val="29"/>
        </w:numPr>
        <w:spacing w:line="276" w:lineRule="auto"/>
        <w:ind w:left="709" w:hanging="709"/>
        <w:jc w:val="both"/>
        <w:rPr>
          <w:sz w:val="22"/>
          <w:szCs w:val="22"/>
        </w:rPr>
      </w:pPr>
      <w:r w:rsidRPr="00983505">
        <w:rPr>
          <w:sz w:val="22"/>
          <w:szCs w:val="22"/>
        </w:rPr>
        <w:t>neposkytnutí</w:t>
      </w:r>
      <w:r w:rsidRPr="00983505">
        <w:rPr>
          <w:b/>
          <w:sz w:val="22"/>
          <w:szCs w:val="22"/>
        </w:rPr>
        <w:t xml:space="preserve"> náležité součinnosti</w:t>
      </w:r>
      <w:r w:rsidRPr="00983505">
        <w:rPr>
          <w:sz w:val="22"/>
          <w:szCs w:val="22"/>
        </w:rPr>
        <w:t xml:space="preserve"> zhotovitele technickému dozoru objednatele, autorskému dozoru, nebo koordinátorovi bezpečnosti práce i přes písemné upozornění objednatele</w:t>
      </w:r>
      <w:r w:rsidR="00C10F0E" w:rsidRPr="00983505">
        <w:rPr>
          <w:sz w:val="22"/>
          <w:szCs w:val="22"/>
        </w:rPr>
        <w:t>;</w:t>
      </w:r>
    </w:p>
    <w:p w14:paraId="6E3D1374" w14:textId="77777777" w:rsidR="00621219" w:rsidRPr="00983505" w:rsidRDefault="00621219" w:rsidP="00983505">
      <w:pPr>
        <w:numPr>
          <w:ilvl w:val="2"/>
          <w:numId w:val="29"/>
        </w:numPr>
        <w:spacing w:line="276" w:lineRule="auto"/>
        <w:ind w:left="709" w:hanging="709"/>
        <w:jc w:val="both"/>
        <w:rPr>
          <w:sz w:val="22"/>
          <w:szCs w:val="22"/>
        </w:rPr>
      </w:pPr>
      <w:r w:rsidRPr="00983505">
        <w:rPr>
          <w:sz w:val="22"/>
          <w:szCs w:val="22"/>
        </w:rPr>
        <w:t>neumožnění</w:t>
      </w:r>
      <w:r w:rsidRPr="00983505">
        <w:rPr>
          <w:b/>
          <w:sz w:val="22"/>
          <w:szCs w:val="22"/>
        </w:rPr>
        <w:t xml:space="preserve"> kontroly</w:t>
      </w:r>
      <w:r w:rsidRPr="00983505">
        <w:rPr>
          <w:sz w:val="22"/>
          <w:szCs w:val="22"/>
        </w:rPr>
        <w:t xml:space="preserve"> provádění díla a postupu prací na něm</w:t>
      </w:r>
      <w:r w:rsidR="00C10F0E" w:rsidRPr="00983505">
        <w:rPr>
          <w:sz w:val="22"/>
          <w:szCs w:val="22"/>
        </w:rPr>
        <w:t>;</w:t>
      </w:r>
    </w:p>
    <w:p w14:paraId="3820455F" w14:textId="77777777" w:rsidR="00621219" w:rsidRPr="00983505" w:rsidRDefault="00621219" w:rsidP="00983505">
      <w:pPr>
        <w:numPr>
          <w:ilvl w:val="2"/>
          <w:numId w:val="29"/>
        </w:numPr>
        <w:spacing w:after="240" w:line="276" w:lineRule="auto"/>
        <w:ind w:left="709" w:hanging="709"/>
        <w:jc w:val="both"/>
        <w:rPr>
          <w:sz w:val="22"/>
          <w:szCs w:val="22"/>
        </w:rPr>
      </w:pPr>
      <w:r w:rsidRPr="00983505">
        <w:rPr>
          <w:sz w:val="22"/>
          <w:szCs w:val="22"/>
        </w:rPr>
        <w:t xml:space="preserve">byl-li podán </w:t>
      </w:r>
      <w:r w:rsidRPr="00983505">
        <w:rPr>
          <w:b/>
          <w:sz w:val="22"/>
          <w:szCs w:val="22"/>
        </w:rPr>
        <w:t>insolvenční návrh</w:t>
      </w:r>
      <w:r w:rsidRPr="00983505">
        <w:rPr>
          <w:sz w:val="22"/>
          <w:szCs w:val="22"/>
        </w:rPr>
        <w:t xml:space="preserve"> na zahájení insolvenčního řízení vůči majetku zhotovitele, nebo probíhá-li insolvenční řízení v němž je řešen úpadek nebo hrozící úpadek zhotovitele, a</w:t>
      </w:r>
      <w:r w:rsidR="002B6E12" w:rsidRPr="00983505">
        <w:rPr>
          <w:sz w:val="22"/>
          <w:szCs w:val="22"/>
        </w:rPr>
        <w:t> </w:t>
      </w:r>
      <w:r w:rsidRPr="00983505">
        <w:rPr>
          <w:sz w:val="22"/>
          <w:szCs w:val="22"/>
        </w:rPr>
        <w:t>dále likvidace podniku nebo prodej podniku zhotovitele</w:t>
      </w:r>
      <w:r w:rsidR="00FD7847" w:rsidRPr="00983505">
        <w:rPr>
          <w:sz w:val="22"/>
          <w:szCs w:val="22"/>
        </w:rPr>
        <w:t>.</w:t>
      </w:r>
    </w:p>
    <w:p w14:paraId="49122DA5" w14:textId="77777777" w:rsidR="00621219" w:rsidRPr="00983505" w:rsidRDefault="00621219" w:rsidP="00983505">
      <w:pPr>
        <w:numPr>
          <w:ilvl w:val="1"/>
          <w:numId w:val="29"/>
        </w:numPr>
        <w:spacing w:after="240" w:line="276" w:lineRule="auto"/>
        <w:ind w:left="567" w:hanging="567"/>
        <w:jc w:val="both"/>
        <w:rPr>
          <w:sz w:val="22"/>
          <w:szCs w:val="22"/>
        </w:rPr>
      </w:pPr>
      <w:r w:rsidRPr="00983505">
        <w:rPr>
          <w:b/>
          <w:sz w:val="22"/>
          <w:szCs w:val="22"/>
        </w:rPr>
        <w:t>Podstatným porušením smlouvy</w:t>
      </w:r>
      <w:r w:rsidRPr="00983505">
        <w:rPr>
          <w:sz w:val="22"/>
          <w:szCs w:val="22"/>
        </w:rPr>
        <w:t xml:space="preserve"> opravňujícím </w:t>
      </w:r>
      <w:r w:rsidRPr="00983505">
        <w:rPr>
          <w:b/>
          <w:sz w:val="22"/>
          <w:szCs w:val="22"/>
        </w:rPr>
        <w:t>zhotovitele</w:t>
      </w:r>
      <w:r w:rsidRPr="00983505">
        <w:rPr>
          <w:sz w:val="22"/>
          <w:szCs w:val="22"/>
        </w:rPr>
        <w:t xml:space="preserve"> odstoupit od smlouvy je:</w:t>
      </w:r>
    </w:p>
    <w:p w14:paraId="596DEE81" w14:textId="77777777" w:rsidR="00621219" w:rsidRPr="00983505" w:rsidRDefault="00621219" w:rsidP="00983505">
      <w:pPr>
        <w:numPr>
          <w:ilvl w:val="2"/>
          <w:numId w:val="29"/>
        </w:numPr>
        <w:spacing w:line="276" w:lineRule="auto"/>
        <w:ind w:left="709" w:hanging="709"/>
        <w:jc w:val="both"/>
        <w:rPr>
          <w:sz w:val="22"/>
          <w:szCs w:val="22"/>
        </w:rPr>
      </w:pPr>
      <w:r w:rsidRPr="00983505">
        <w:rPr>
          <w:sz w:val="22"/>
          <w:szCs w:val="22"/>
        </w:rPr>
        <w:t>prodlení</w:t>
      </w:r>
      <w:r w:rsidRPr="00983505">
        <w:rPr>
          <w:b/>
          <w:sz w:val="22"/>
          <w:szCs w:val="22"/>
        </w:rPr>
        <w:t xml:space="preserve"> </w:t>
      </w:r>
      <w:r w:rsidRPr="00983505">
        <w:rPr>
          <w:sz w:val="22"/>
          <w:szCs w:val="22"/>
        </w:rPr>
        <w:t xml:space="preserve">objednatele </w:t>
      </w:r>
      <w:r w:rsidRPr="00983505">
        <w:rPr>
          <w:b/>
          <w:sz w:val="22"/>
          <w:szCs w:val="22"/>
        </w:rPr>
        <w:t>s předáním staveniště</w:t>
      </w:r>
      <w:r w:rsidRPr="00983505">
        <w:rPr>
          <w:sz w:val="22"/>
          <w:szCs w:val="22"/>
        </w:rPr>
        <w:t xml:space="preserve"> a zařízení staveniště větší jak </w:t>
      </w:r>
      <w:r w:rsidRPr="00983505">
        <w:rPr>
          <w:b/>
          <w:sz w:val="22"/>
          <w:szCs w:val="22"/>
        </w:rPr>
        <w:t>15 kalendářních dnů</w:t>
      </w:r>
      <w:r w:rsidRPr="00983505">
        <w:rPr>
          <w:sz w:val="22"/>
          <w:szCs w:val="22"/>
        </w:rPr>
        <w:t xml:space="preserve"> od smluvně potvrzeného termínu</w:t>
      </w:r>
      <w:r w:rsidR="00C10F0E" w:rsidRPr="00983505">
        <w:rPr>
          <w:sz w:val="22"/>
          <w:szCs w:val="22"/>
        </w:rPr>
        <w:t>;</w:t>
      </w:r>
    </w:p>
    <w:p w14:paraId="6963A35A" w14:textId="77777777" w:rsidR="00621219" w:rsidRPr="00983505" w:rsidRDefault="00621219" w:rsidP="00983505">
      <w:pPr>
        <w:numPr>
          <w:ilvl w:val="2"/>
          <w:numId w:val="29"/>
        </w:numPr>
        <w:spacing w:line="276" w:lineRule="auto"/>
        <w:ind w:left="709" w:hanging="709"/>
        <w:jc w:val="both"/>
        <w:rPr>
          <w:sz w:val="22"/>
          <w:szCs w:val="22"/>
        </w:rPr>
      </w:pPr>
      <w:r w:rsidRPr="00983505">
        <w:rPr>
          <w:sz w:val="22"/>
          <w:szCs w:val="22"/>
        </w:rPr>
        <w:t>prodlení</w:t>
      </w:r>
      <w:r w:rsidRPr="00983505">
        <w:rPr>
          <w:b/>
          <w:sz w:val="22"/>
          <w:szCs w:val="22"/>
        </w:rPr>
        <w:t xml:space="preserve"> </w:t>
      </w:r>
      <w:r w:rsidRPr="00983505">
        <w:rPr>
          <w:sz w:val="22"/>
          <w:szCs w:val="22"/>
        </w:rPr>
        <w:t xml:space="preserve">objednatele </w:t>
      </w:r>
      <w:r w:rsidRPr="00983505">
        <w:rPr>
          <w:b/>
          <w:sz w:val="22"/>
          <w:szCs w:val="22"/>
        </w:rPr>
        <w:t>s platbami dle platebního režimu</w:t>
      </w:r>
      <w:r w:rsidRPr="00983505">
        <w:rPr>
          <w:sz w:val="22"/>
          <w:szCs w:val="22"/>
        </w:rPr>
        <w:t xml:space="preserve"> dohodnutého v této smlouvě delší jak </w:t>
      </w:r>
      <w:r w:rsidRPr="00983505">
        <w:rPr>
          <w:b/>
          <w:sz w:val="22"/>
          <w:szCs w:val="22"/>
        </w:rPr>
        <w:t>30 dní</w:t>
      </w:r>
      <w:r w:rsidRPr="00983505">
        <w:rPr>
          <w:sz w:val="22"/>
          <w:szCs w:val="22"/>
        </w:rPr>
        <w:t xml:space="preserve"> (počítáno ode dne jejich splatnosti)</w:t>
      </w:r>
      <w:r w:rsidR="00C10F0E" w:rsidRPr="00983505">
        <w:rPr>
          <w:sz w:val="22"/>
          <w:szCs w:val="22"/>
        </w:rPr>
        <w:t>;</w:t>
      </w:r>
    </w:p>
    <w:p w14:paraId="2E7EA164" w14:textId="77777777" w:rsidR="00621219" w:rsidRPr="00983505" w:rsidRDefault="00621219" w:rsidP="00983505">
      <w:pPr>
        <w:numPr>
          <w:ilvl w:val="2"/>
          <w:numId w:val="29"/>
        </w:numPr>
        <w:spacing w:after="240" w:line="276" w:lineRule="auto"/>
        <w:ind w:left="709" w:hanging="709"/>
        <w:jc w:val="both"/>
        <w:rPr>
          <w:sz w:val="22"/>
          <w:szCs w:val="22"/>
        </w:rPr>
      </w:pPr>
      <w:r w:rsidRPr="00983505">
        <w:rPr>
          <w:sz w:val="22"/>
          <w:szCs w:val="22"/>
        </w:rPr>
        <w:t xml:space="preserve">trvá-li </w:t>
      </w:r>
      <w:r w:rsidRPr="00983505">
        <w:rPr>
          <w:b/>
          <w:sz w:val="22"/>
          <w:szCs w:val="22"/>
        </w:rPr>
        <w:t>přerušení prací</w:t>
      </w:r>
      <w:r w:rsidRPr="00983505">
        <w:rPr>
          <w:sz w:val="22"/>
          <w:szCs w:val="22"/>
        </w:rPr>
        <w:t xml:space="preserve"> ze strany objednatele déle jak </w:t>
      </w:r>
      <w:r w:rsidRPr="00983505">
        <w:rPr>
          <w:b/>
          <w:sz w:val="22"/>
          <w:szCs w:val="22"/>
        </w:rPr>
        <w:t>6 měsíců</w:t>
      </w:r>
      <w:r w:rsidRPr="00983505">
        <w:rPr>
          <w:sz w:val="22"/>
          <w:szCs w:val="22"/>
        </w:rPr>
        <w:t>.</w:t>
      </w:r>
    </w:p>
    <w:p w14:paraId="4B02502B" w14:textId="77777777" w:rsidR="00621219" w:rsidRPr="00983505" w:rsidRDefault="00621219" w:rsidP="00983505">
      <w:pPr>
        <w:numPr>
          <w:ilvl w:val="1"/>
          <w:numId w:val="29"/>
        </w:numPr>
        <w:spacing w:after="240" w:line="276" w:lineRule="auto"/>
        <w:ind w:left="567" w:hanging="567"/>
        <w:jc w:val="both"/>
        <w:rPr>
          <w:sz w:val="22"/>
          <w:szCs w:val="22"/>
        </w:rPr>
      </w:pPr>
      <w:r w:rsidRPr="00983505">
        <w:rPr>
          <w:b/>
          <w:sz w:val="22"/>
          <w:szCs w:val="22"/>
        </w:rPr>
        <w:t>Objednatel</w:t>
      </w:r>
      <w:r w:rsidRPr="00983505">
        <w:rPr>
          <w:sz w:val="22"/>
          <w:szCs w:val="22"/>
        </w:rPr>
        <w:t xml:space="preserve"> je oprávněn odstoupit od smlouvy, pokud při provádění díla </w:t>
      </w:r>
      <w:r w:rsidRPr="00983505">
        <w:rPr>
          <w:b/>
          <w:sz w:val="22"/>
          <w:szCs w:val="22"/>
        </w:rPr>
        <w:t>zhotovitel opakovaně</w:t>
      </w:r>
      <w:r w:rsidRPr="00983505">
        <w:rPr>
          <w:sz w:val="22"/>
          <w:szCs w:val="22"/>
        </w:rPr>
        <w:t xml:space="preserve"> (tj. více než 2x) </w:t>
      </w:r>
      <w:r w:rsidRPr="00983505">
        <w:rPr>
          <w:b/>
          <w:sz w:val="22"/>
          <w:szCs w:val="22"/>
        </w:rPr>
        <w:t>porušuje své povinnosti</w:t>
      </w:r>
      <w:r w:rsidRPr="00983505">
        <w:rPr>
          <w:sz w:val="22"/>
          <w:szCs w:val="22"/>
        </w:rPr>
        <w:t xml:space="preserve"> vyplývající z této smlouvy nebo z právních či</w:t>
      </w:r>
      <w:r w:rsidR="002B6E12" w:rsidRPr="00983505">
        <w:rPr>
          <w:sz w:val="22"/>
          <w:szCs w:val="22"/>
        </w:rPr>
        <w:t> </w:t>
      </w:r>
      <w:r w:rsidRPr="00983505">
        <w:rPr>
          <w:sz w:val="22"/>
          <w:szCs w:val="22"/>
        </w:rPr>
        <w:t xml:space="preserve">technických předpisů. </w:t>
      </w:r>
    </w:p>
    <w:p w14:paraId="32CA6F78" w14:textId="77777777" w:rsidR="00621219" w:rsidRPr="00983505" w:rsidRDefault="00621219" w:rsidP="00983505">
      <w:pPr>
        <w:numPr>
          <w:ilvl w:val="1"/>
          <w:numId w:val="29"/>
        </w:numPr>
        <w:spacing w:after="240" w:line="276" w:lineRule="auto"/>
        <w:ind w:left="567" w:hanging="567"/>
        <w:jc w:val="both"/>
        <w:rPr>
          <w:sz w:val="22"/>
          <w:szCs w:val="22"/>
        </w:rPr>
      </w:pPr>
      <w:r w:rsidRPr="00983505">
        <w:rPr>
          <w:b/>
          <w:sz w:val="22"/>
          <w:szCs w:val="22"/>
        </w:rPr>
        <w:t>Objednatel</w:t>
      </w:r>
      <w:r w:rsidRPr="00983505">
        <w:rPr>
          <w:sz w:val="22"/>
          <w:szCs w:val="22"/>
        </w:rPr>
        <w:t xml:space="preserve"> je oprávněn odstoupit od smlouvy též v případě, že zhotovitel provádí dílo takovým způsobem, že se lze domnívat, že </w:t>
      </w:r>
      <w:r w:rsidRPr="00983505">
        <w:rPr>
          <w:b/>
          <w:sz w:val="22"/>
          <w:szCs w:val="22"/>
        </w:rPr>
        <w:t xml:space="preserve">jsou porušovány dané či zavedené technologické postupy, </w:t>
      </w:r>
      <w:r w:rsidRPr="00983505">
        <w:rPr>
          <w:sz w:val="22"/>
          <w:szCs w:val="22"/>
        </w:rPr>
        <w:t xml:space="preserve">což může mít za následek, že dílo nebude zhotoveno v jakosti obvyklé nebo očekávané. </w:t>
      </w:r>
    </w:p>
    <w:p w14:paraId="1B230D03" w14:textId="77777777" w:rsidR="00621219" w:rsidRPr="00983505" w:rsidRDefault="00621219" w:rsidP="00983505">
      <w:pPr>
        <w:numPr>
          <w:ilvl w:val="1"/>
          <w:numId w:val="29"/>
        </w:numPr>
        <w:spacing w:after="240" w:line="276" w:lineRule="auto"/>
        <w:ind w:left="567" w:hanging="567"/>
        <w:jc w:val="both"/>
        <w:rPr>
          <w:sz w:val="22"/>
          <w:szCs w:val="22"/>
        </w:rPr>
      </w:pPr>
      <w:r w:rsidRPr="00983505">
        <w:rPr>
          <w:b/>
          <w:sz w:val="22"/>
          <w:szCs w:val="22"/>
        </w:rPr>
        <w:t>Objednatel</w:t>
      </w:r>
      <w:r w:rsidRPr="00983505">
        <w:rPr>
          <w:sz w:val="22"/>
          <w:szCs w:val="22"/>
        </w:rPr>
        <w:t xml:space="preserve"> si před odstoupením od smlouvy může vyžádat </w:t>
      </w:r>
      <w:r w:rsidRPr="00983505">
        <w:rPr>
          <w:b/>
          <w:sz w:val="22"/>
          <w:szCs w:val="22"/>
        </w:rPr>
        <w:t>vyjádření TDS</w:t>
      </w:r>
      <w:r w:rsidRPr="00983505">
        <w:rPr>
          <w:sz w:val="22"/>
          <w:szCs w:val="22"/>
        </w:rPr>
        <w:t xml:space="preserve">, v takovém případě bude toto vyjádření součástí oznámení o odstoupení od smlouvy, kterým objednatel oznamuje odstoupení zhotoviteli. </w:t>
      </w:r>
    </w:p>
    <w:p w14:paraId="2AB6EB55" w14:textId="77777777" w:rsidR="00621219" w:rsidRPr="00983505" w:rsidRDefault="00621219" w:rsidP="00983505">
      <w:pPr>
        <w:numPr>
          <w:ilvl w:val="1"/>
          <w:numId w:val="29"/>
        </w:numPr>
        <w:spacing w:after="240" w:line="276" w:lineRule="auto"/>
        <w:ind w:left="567" w:hanging="567"/>
        <w:jc w:val="both"/>
        <w:rPr>
          <w:sz w:val="22"/>
          <w:szCs w:val="22"/>
        </w:rPr>
      </w:pPr>
      <w:r w:rsidRPr="00983505">
        <w:rPr>
          <w:b/>
          <w:sz w:val="22"/>
          <w:szCs w:val="22"/>
        </w:rPr>
        <w:t>Důsledky odstoupení</w:t>
      </w:r>
      <w:r w:rsidR="006B1AB2" w:rsidRPr="00983505">
        <w:rPr>
          <w:sz w:val="22"/>
          <w:szCs w:val="22"/>
        </w:rPr>
        <w:t xml:space="preserve"> od smlouvy</w:t>
      </w:r>
    </w:p>
    <w:p w14:paraId="466EDB0B" w14:textId="77777777" w:rsidR="00621219" w:rsidRPr="00983505" w:rsidRDefault="00621219" w:rsidP="00983505">
      <w:pPr>
        <w:numPr>
          <w:ilvl w:val="2"/>
          <w:numId w:val="29"/>
        </w:numPr>
        <w:spacing w:line="276" w:lineRule="auto"/>
        <w:ind w:left="709" w:hanging="709"/>
        <w:jc w:val="both"/>
        <w:rPr>
          <w:sz w:val="22"/>
          <w:szCs w:val="22"/>
        </w:rPr>
      </w:pPr>
      <w:r w:rsidRPr="00983505">
        <w:rPr>
          <w:b/>
          <w:sz w:val="22"/>
          <w:szCs w:val="22"/>
        </w:rPr>
        <w:t>Smlouva</w:t>
      </w:r>
      <w:r w:rsidRPr="00983505">
        <w:rPr>
          <w:sz w:val="22"/>
          <w:szCs w:val="22"/>
        </w:rPr>
        <w:t xml:space="preserve"> zaniká odstoupením od smlouvy, tj. doručením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5D6138F" w14:textId="77777777" w:rsidR="00621219" w:rsidRPr="00983505" w:rsidRDefault="00621219" w:rsidP="00983505">
      <w:pPr>
        <w:numPr>
          <w:ilvl w:val="2"/>
          <w:numId w:val="29"/>
        </w:numPr>
        <w:spacing w:line="276" w:lineRule="auto"/>
        <w:ind w:left="567" w:hanging="567"/>
        <w:jc w:val="both"/>
        <w:rPr>
          <w:sz w:val="22"/>
          <w:szCs w:val="22"/>
        </w:rPr>
      </w:pPr>
      <w:r w:rsidRPr="00983505">
        <w:rPr>
          <w:b/>
          <w:sz w:val="22"/>
          <w:szCs w:val="22"/>
        </w:rPr>
        <w:t>Zhotovitelovy závazky</w:t>
      </w:r>
      <w:r w:rsidRPr="00983505">
        <w:rPr>
          <w:sz w:val="22"/>
          <w:szCs w:val="22"/>
        </w:rPr>
        <w:t xml:space="preserve">, pokud jde o jakost, odstraňování vad a nedodělků, a také záruky za jakost prací, které byly zhotovitelem provedeny do doby jakéhokoliv odstoupení od smlouvy, </w:t>
      </w:r>
      <w:r w:rsidRPr="00983505">
        <w:rPr>
          <w:b/>
          <w:sz w:val="22"/>
          <w:szCs w:val="22"/>
        </w:rPr>
        <w:t>platí i po takovém odstoupení</w:t>
      </w:r>
      <w:r w:rsidRPr="00983505">
        <w:rPr>
          <w:sz w:val="22"/>
          <w:szCs w:val="22"/>
        </w:rPr>
        <w:t>, a to pro tu část díla, kterou zhotovitel do takového odstoupení realizoval.</w:t>
      </w:r>
    </w:p>
    <w:p w14:paraId="20B91145" w14:textId="77777777" w:rsidR="00621219" w:rsidRPr="00983505" w:rsidRDefault="00621219" w:rsidP="00983505">
      <w:pPr>
        <w:numPr>
          <w:ilvl w:val="2"/>
          <w:numId w:val="29"/>
        </w:numPr>
        <w:spacing w:line="276" w:lineRule="auto"/>
        <w:ind w:left="567" w:hanging="567"/>
        <w:jc w:val="both"/>
        <w:rPr>
          <w:sz w:val="22"/>
          <w:szCs w:val="22"/>
        </w:rPr>
      </w:pPr>
      <w:r w:rsidRPr="00983505">
        <w:rPr>
          <w:b/>
          <w:sz w:val="22"/>
          <w:szCs w:val="22"/>
        </w:rPr>
        <w:t>Odstoupí</w:t>
      </w:r>
      <w:r w:rsidRPr="00983505">
        <w:rPr>
          <w:sz w:val="22"/>
          <w:szCs w:val="22"/>
        </w:rPr>
        <w:t xml:space="preserve">-li některá ze stran od této smlouvy na základě ujednání z této smlouvy vyplývajících, smluvní strany </w:t>
      </w:r>
      <w:r w:rsidRPr="00983505">
        <w:rPr>
          <w:b/>
          <w:sz w:val="22"/>
          <w:szCs w:val="22"/>
        </w:rPr>
        <w:t>vypořádají své závazky</w:t>
      </w:r>
      <w:r w:rsidRPr="00983505">
        <w:rPr>
          <w:sz w:val="22"/>
          <w:szCs w:val="22"/>
        </w:rPr>
        <w:t xml:space="preserve"> z předmětné smlouvy takto:</w:t>
      </w:r>
    </w:p>
    <w:p w14:paraId="76D84002" w14:textId="77777777" w:rsidR="00621219" w:rsidRPr="00983505" w:rsidRDefault="00621219" w:rsidP="00983505">
      <w:pPr>
        <w:numPr>
          <w:ilvl w:val="2"/>
          <w:numId w:val="29"/>
        </w:numPr>
        <w:spacing w:line="276" w:lineRule="auto"/>
        <w:ind w:left="567" w:hanging="567"/>
        <w:jc w:val="both"/>
        <w:rPr>
          <w:sz w:val="22"/>
          <w:szCs w:val="22"/>
        </w:rPr>
      </w:pPr>
      <w:r w:rsidRPr="00983505">
        <w:rPr>
          <w:sz w:val="22"/>
          <w:szCs w:val="22"/>
        </w:rPr>
        <w:lastRenderedPageBreak/>
        <w:t xml:space="preserve">zhotovitel provede </w:t>
      </w:r>
      <w:r w:rsidRPr="00983505">
        <w:rPr>
          <w:b/>
          <w:sz w:val="22"/>
          <w:szCs w:val="22"/>
        </w:rPr>
        <w:t>soupis všech provedených prací</w:t>
      </w:r>
      <w:r w:rsidRPr="00983505">
        <w:rPr>
          <w:sz w:val="22"/>
          <w:szCs w:val="22"/>
        </w:rPr>
        <w:t xml:space="preserve"> a činností oceněných způsobem, kterým je stanovena cena díla;</w:t>
      </w:r>
    </w:p>
    <w:p w14:paraId="611C728D" w14:textId="77777777" w:rsidR="002A797D" w:rsidRPr="00983505" w:rsidRDefault="00621219" w:rsidP="00983505">
      <w:pPr>
        <w:numPr>
          <w:ilvl w:val="2"/>
          <w:numId w:val="29"/>
        </w:numPr>
        <w:spacing w:line="276" w:lineRule="auto"/>
        <w:ind w:left="567" w:hanging="567"/>
        <w:jc w:val="both"/>
        <w:rPr>
          <w:sz w:val="22"/>
          <w:szCs w:val="22"/>
        </w:rPr>
      </w:pPr>
      <w:r w:rsidRPr="00983505">
        <w:rPr>
          <w:sz w:val="22"/>
          <w:szCs w:val="22"/>
        </w:rPr>
        <w:t xml:space="preserve">zhotovitel provede </w:t>
      </w:r>
      <w:r w:rsidRPr="00983505">
        <w:rPr>
          <w:b/>
          <w:sz w:val="22"/>
          <w:szCs w:val="22"/>
        </w:rPr>
        <w:t>finanční vyčíslení provedených prací</w:t>
      </w:r>
      <w:r w:rsidRPr="00983505">
        <w:rPr>
          <w:sz w:val="22"/>
          <w:szCs w:val="22"/>
        </w:rPr>
        <w:t>, poskytnutých záloh a zpracuje "dílčí“ konečnou fakturu;</w:t>
      </w:r>
      <w:r w:rsidR="002A797D" w:rsidRPr="00983505">
        <w:rPr>
          <w:sz w:val="22"/>
          <w:szCs w:val="22"/>
        </w:rPr>
        <w:t xml:space="preserve"> </w:t>
      </w:r>
    </w:p>
    <w:p w14:paraId="1B6385BC" w14:textId="77777777" w:rsidR="00621219" w:rsidRPr="00983505" w:rsidRDefault="00621219" w:rsidP="00983505">
      <w:pPr>
        <w:numPr>
          <w:ilvl w:val="2"/>
          <w:numId w:val="29"/>
        </w:numPr>
        <w:spacing w:line="276" w:lineRule="auto"/>
        <w:ind w:left="567" w:hanging="567"/>
        <w:jc w:val="both"/>
        <w:rPr>
          <w:sz w:val="22"/>
          <w:szCs w:val="22"/>
        </w:rPr>
      </w:pPr>
      <w:r w:rsidRPr="00983505">
        <w:rPr>
          <w:sz w:val="22"/>
          <w:szCs w:val="22"/>
        </w:rPr>
        <w:t xml:space="preserve">zhotovitel vyzve objednatele k </w:t>
      </w:r>
      <w:r w:rsidRPr="00983505">
        <w:rPr>
          <w:b/>
          <w:sz w:val="22"/>
          <w:szCs w:val="22"/>
        </w:rPr>
        <w:t>"dílčímu předání díla"</w:t>
      </w:r>
      <w:r w:rsidRPr="00983505">
        <w:rPr>
          <w:sz w:val="22"/>
          <w:szCs w:val="22"/>
        </w:rPr>
        <w:t xml:space="preserve"> a objednatel je povinen do 3 dnů od obdržení výzvy zahájit "dílčí přejímací řízení";</w:t>
      </w:r>
      <w:r w:rsidRPr="00983505">
        <w:rPr>
          <w:sz w:val="22"/>
          <w:szCs w:val="22"/>
          <w:highlight w:val="yellow"/>
        </w:rPr>
        <w:t xml:space="preserve"> </w:t>
      </w:r>
    </w:p>
    <w:p w14:paraId="540E3019" w14:textId="77777777" w:rsidR="00621219" w:rsidRPr="00983505" w:rsidRDefault="00621219" w:rsidP="00983505">
      <w:pPr>
        <w:numPr>
          <w:ilvl w:val="2"/>
          <w:numId w:val="29"/>
        </w:numPr>
        <w:spacing w:after="240" w:line="276" w:lineRule="auto"/>
        <w:ind w:left="567" w:hanging="567"/>
        <w:jc w:val="both"/>
        <w:rPr>
          <w:sz w:val="22"/>
          <w:szCs w:val="22"/>
        </w:rPr>
      </w:pPr>
      <w:r w:rsidRPr="00983505">
        <w:rPr>
          <w:sz w:val="22"/>
          <w:szCs w:val="22"/>
        </w:rPr>
        <w:t>objednatel</w:t>
      </w:r>
      <w:r w:rsidRPr="00983505">
        <w:rPr>
          <w:b/>
          <w:sz w:val="22"/>
          <w:szCs w:val="22"/>
        </w:rPr>
        <w:t xml:space="preserve"> uhradí</w:t>
      </w:r>
      <w:r w:rsidRPr="00983505">
        <w:rPr>
          <w:sz w:val="22"/>
          <w:szCs w:val="22"/>
        </w:rPr>
        <w:t xml:space="preserve"> zhotoviteli </w:t>
      </w:r>
      <w:r w:rsidRPr="00983505">
        <w:rPr>
          <w:b/>
          <w:sz w:val="22"/>
          <w:szCs w:val="22"/>
        </w:rPr>
        <w:t>práce provedené do doby odstoupení</w:t>
      </w:r>
      <w:r w:rsidRPr="00983505">
        <w:rPr>
          <w:sz w:val="22"/>
          <w:szCs w:val="22"/>
        </w:rPr>
        <w:t xml:space="preserve"> od smlouvy na základě vystavené faktury.</w:t>
      </w:r>
    </w:p>
    <w:p w14:paraId="3F580EC4" w14:textId="77777777" w:rsidR="004F02F7" w:rsidRPr="00983505" w:rsidRDefault="004F02F7" w:rsidP="00983505">
      <w:pPr>
        <w:widowControl/>
        <w:numPr>
          <w:ilvl w:val="0"/>
          <w:numId w:val="29"/>
        </w:numPr>
        <w:spacing w:after="240" w:line="276" w:lineRule="auto"/>
        <w:ind w:left="567" w:hanging="567"/>
        <w:jc w:val="both"/>
        <w:rPr>
          <w:b/>
          <w:color w:val="000000"/>
          <w:sz w:val="22"/>
          <w:szCs w:val="22"/>
        </w:rPr>
      </w:pPr>
      <w:r w:rsidRPr="00983505">
        <w:rPr>
          <w:b/>
          <w:color w:val="000000"/>
          <w:sz w:val="22"/>
          <w:szCs w:val="22"/>
        </w:rPr>
        <w:t>OSTATNÍ UJEDNÁNÍ</w:t>
      </w:r>
    </w:p>
    <w:p w14:paraId="303B4D52" w14:textId="77777777" w:rsidR="00B43B08" w:rsidRPr="00983505" w:rsidRDefault="00B43B08" w:rsidP="00983505">
      <w:pPr>
        <w:numPr>
          <w:ilvl w:val="1"/>
          <w:numId w:val="29"/>
        </w:numPr>
        <w:spacing w:after="240" w:line="276" w:lineRule="auto"/>
        <w:ind w:left="567" w:hanging="567"/>
        <w:jc w:val="both"/>
        <w:rPr>
          <w:sz w:val="22"/>
          <w:szCs w:val="22"/>
        </w:rPr>
      </w:pPr>
      <w:r w:rsidRPr="00983505">
        <w:rPr>
          <w:b/>
          <w:sz w:val="22"/>
          <w:szCs w:val="22"/>
        </w:rPr>
        <w:t>Jakýkoliv</w:t>
      </w:r>
      <w:r w:rsidRPr="00983505">
        <w:rPr>
          <w:sz w:val="22"/>
          <w:szCs w:val="22"/>
        </w:rPr>
        <w:t xml:space="preserve"> </w:t>
      </w:r>
      <w:r w:rsidRPr="00983505">
        <w:rPr>
          <w:b/>
          <w:sz w:val="22"/>
          <w:szCs w:val="22"/>
        </w:rPr>
        <w:t>spor</w:t>
      </w:r>
      <w:r w:rsidRPr="00983505">
        <w:rPr>
          <w:sz w:val="22"/>
          <w:szCs w:val="22"/>
        </w:rPr>
        <w:t xml:space="preserve"> vzniklý z této smlouvy, pokud se jej nepodaří urovnat jednáním mezi smluvními     stranami, bude projednán a rozhodnut k tomu věcně a místně příslušným soudem dle příslušných ustanovení občanského soudního řádu.</w:t>
      </w:r>
    </w:p>
    <w:p w14:paraId="6E120DA4" w14:textId="77777777" w:rsidR="00B43B08" w:rsidRPr="00983505" w:rsidRDefault="00B43B08" w:rsidP="00983505">
      <w:pPr>
        <w:numPr>
          <w:ilvl w:val="1"/>
          <w:numId w:val="29"/>
        </w:numPr>
        <w:spacing w:after="240" w:line="276" w:lineRule="auto"/>
        <w:ind w:left="567" w:hanging="567"/>
        <w:jc w:val="both"/>
        <w:rPr>
          <w:sz w:val="22"/>
          <w:szCs w:val="22"/>
        </w:rPr>
      </w:pPr>
      <w:r w:rsidRPr="00983505">
        <w:rPr>
          <w:sz w:val="22"/>
          <w:szCs w:val="22"/>
        </w:rPr>
        <w:t xml:space="preserve">Za </w:t>
      </w:r>
      <w:r w:rsidRPr="00983505">
        <w:rPr>
          <w:b/>
          <w:sz w:val="22"/>
          <w:szCs w:val="22"/>
        </w:rPr>
        <w:t>případy</w:t>
      </w:r>
      <w:r w:rsidRPr="00983505">
        <w:rPr>
          <w:sz w:val="22"/>
          <w:szCs w:val="22"/>
        </w:rPr>
        <w:t xml:space="preserve"> </w:t>
      </w:r>
      <w:r w:rsidRPr="00983505">
        <w:rPr>
          <w:b/>
          <w:sz w:val="22"/>
          <w:szCs w:val="22"/>
        </w:rPr>
        <w:t>vyšší moci</w:t>
      </w:r>
      <w:r w:rsidRPr="00983505">
        <w:rPr>
          <w:sz w:val="22"/>
          <w:szCs w:val="22"/>
        </w:rPr>
        <w:t xml:space="preserve"> jsou považovány takové neobvyklé okolnosti, které brání trvale nebo dočasně plnění smlouvou stanovených povinností, které nastanou po nabytí účinnosti smlouvy a které nemohly být ani objednatelem ani zhotovitelem objektivně předvídány nebo odvráceny.</w:t>
      </w:r>
    </w:p>
    <w:p w14:paraId="45A23806" w14:textId="6767634A" w:rsidR="00FA59F6" w:rsidRPr="00983505" w:rsidRDefault="00FA59F6" w:rsidP="00983505">
      <w:pPr>
        <w:numPr>
          <w:ilvl w:val="1"/>
          <w:numId w:val="29"/>
        </w:numPr>
        <w:spacing w:after="240" w:line="276" w:lineRule="auto"/>
        <w:ind w:left="567" w:hanging="567"/>
        <w:jc w:val="both"/>
        <w:rPr>
          <w:sz w:val="22"/>
          <w:szCs w:val="22"/>
        </w:rPr>
      </w:pPr>
      <w:r w:rsidRPr="00983505">
        <w:rPr>
          <w:sz w:val="22"/>
          <w:szCs w:val="22"/>
        </w:rPr>
        <w:t xml:space="preserve">Tato smlouva </w:t>
      </w:r>
      <w:r w:rsidRPr="00983505">
        <w:rPr>
          <w:b/>
          <w:sz w:val="22"/>
          <w:szCs w:val="22"/>
        </w:rPr>
        <w:t>nabývá platnosti</w:t>
      </w:r>
      <w:r w:rsidRPr="00983505">
        <w:rPr>
          <w:sz w:val="22"/>
          <w:szCs w:val="22"/>
        </w:rPr>
        <w:t xml:space="preserve"> dnem uzavření smlouvy, tj dnem podpisu obou smluvních stran, nebo osobami jimi zmocněnými. Tato smlouva nabývá účinnosti </w:t>
      </w:r>
      <w:r w:rsidRPr="00983505">
        <w:rPr>
          <w:b/>
          <w:sz w:val="22"/>
          <w:szCs w:val="22"/>
        </w:rPr>
        <w:t>dnem jejího uveřejnění v</w:t>
      </w:r>
      <w:r w:rsidR="00F169E2">
        <w:rPr>
          <w:b/>
          <w:sz w:val="22"/>
          <w:szCs w:val="22"/>
        </w:rPr>
        <w:t> </w:t>
      </w:r>
      <w:r w:rsidRPr="00983505">
        <w:rPr>
          <w:b/>
          <w:sz w:val="22"/>
          <w:szCs w:val="22"/>
        </w:rPr>
        <w:t>registru</w:t>
      </w:r>
      <w:r w:rsidRPr="00983505">
        <w:rPr>
          <w:sz w:val="22"/>
          <w:szCs w:val="22"/>
        </w:rPr>
        <w:t xml:space="preserve"> smluv dle § 6 zákona č. 340/2015 Sb.</w:t>
      </w:r>
    </w:p>
    <w:p w14:paraId="7B4C2A4C" w14:textId="77777777" w:rsidR="006B53A5" w:rsidRPr="00983505" w:rsidRDefault="006B53A5" w:rsidP="00983505">
      <w:pPr>
        <w:numPr>
          <w:ilvl w:val="1"/>
          <w:numId w:val="29"/>
        </w:numPr>
        <w:spacing w:after="240" w:line="276" w:lineRule="auto"/>
        <w:ind w:left="567" w:hanging="567"/>
        <w:jc w:val="both"/>
        <w:rPr>
          <w:sz w:val="22"/>
          <w:szCs w:val="22"/>
        </w:rPr>
      </w:pPr>
      <w:r w:rsidRPr="00983505">
        <w:rPr>
          <w:sz w:val="22"/>
          <w:szCs w:val="22"/>
        </w:rPr>
        <w:t xml:space="preserve">Tato Smlouva může být měněna nebo doplňována pouze </w:t>
      </w:r>
      <w:r w:rsidRPr="00983505">
        <w:rPr>
          <w:b/>
          <w:sz w:val="22"/>
          <w:szCs w:val="22"/>
        </w:rPr>
        <w:t>písemnými číslovanými dodatky</w:t>
      </w:r>
      <w:r w:rsidRPr="00983505">
        <w:rPr>
          <w:sz w:val="22"/>
          <w:szCs w:val="22"/>
        </w:rPr>
        <w:t xml:space="preserve"> podepsanými oprávněnými zástupci obou smluvních stran.</w:t>
      </w:r>
    </w:p>
    <w:p w14:paraId="33FFA9EF" w14:textId="77777777" w:rsidR="006B53A5" w:rsidRPr="00983505" w:rsidRDefault="006B53A5" w:rsidP="00983505">
      <w:pPr>
        <w:numPr>
          <w:ilvl w:val="1"/>
          <w:numId w:val="29"/>
        </w:numPr>
        <w:spacing w:after="240" w:line="276" w:lineRule="auto"/>
        <w:ind w:left="567" w:hanging="567"/>
        <w:jc w:val="both"/>
        <w:rPr>
          <w:sz w:val="22"/>
          <w:szCs w:val="22"/>
        </w:rPr>
      </w:pPr>
      <w:r w:rsidRPr="00983505">
        <w:rPr>
          <w:sz w:val="22"/>
          <w:szCs w:val="22"/>
        </w:rPr>
        <w:t xml:space="preserve">Zhotovitel, je podle ustanovení § 2 písm. e) zákona č. 320/2001 Sb., o finanční kontrole ve veřejné správě a o změně některých zákonů, ve znění pozdějších předpisů, osobou povinou </w:t>
      </w:r>
      <w:r w:rsidRPr="00983505">
        <w:rPr>
          <w:b/>
          <w:sz w:val="22"/>
          <w:szCs w:val="22"/>
        </w:rPr>
        <w:t>spolupůsobit při výkonu finanční kontroly</w:t>
      </w:r>
      <w:r w:rsidRPr="00983505">
        <w:rPr>
          <w:sz w:val="22"/>
          <w:szCs w:val="22"/>
        </w:rPr>
        <w:t xml:space="preserve"> prováděné v souvislosti s úhradou zboží nebo služeb z veřejných výdajů, tj. Zhotovitel je povinen poskytnout požadované informace a</w:t>
      </w:r>
      <w:r w:rsidR="00D42B51" w:rsidRPr="00983505">
        <w:rPr>
          <w:sz w:val="22"/>
          <w:szCs w:val="22"/>
        </w:rPr>
        <w:t> </w:t>
      </w:r>
      <w:r w:rsidRPr="00983505">
        <w:rPr>
          <w:sz w:val="22"/>
          <w:szCs w:val="22"/>
        </w:rPr>
        <w:t>dokumentaci zaměstnancům nebo zmocněncům pověřených orgánů a vytvořit výše uvedeným orgánům podmínky k provedení kontroly vztahující se k předmětu Díla a poskytnout jim součinnost.</w:t>
      </w:r>
    </w:p>
    <w:p w14:paraId="5E4ECCEA" w14:textId="77777777" w:rsidR="006B53A5" w:rsidRPr="00983505" w:rsidRDefault="006B53A5" w:rsidP="00983505">
      <w:pPr>
        <w:numPr>
          <w:ilvl w:val="1"/>
          <w:numId w:val="29"/>
        </w:numPr>
        <w:spacing w:after="240" w:line="276" w:lineRule="auto"/>
        <w:ind w:left="567" w:hanging="567"/>
        <w:jc w:val="both"/>
        <w:rPr>
          <w:sz w:val="22"/>
          <w:szCs w:val="22"/>
        </w:rPr>
      </w:pPr>
      <w:r w:rsidRPr="00983505">
        <w:rPr>
          <w:sz w:val="22"/>
          <w:szCs w:val="22"/>
        </w:rPr>
        <w:t xml:space="preserve">Zhotovitel je povinen poskytnout Objednateli </w:t>
      </w:r>
      <w:r w:rsidRPr="00983505">
        <w:rPr>
          <w:b/>
          <w:sz w:val="22"/>
          <w:szCs w:val="22"/>
        </w:rPr>
        <w:t>informace o poddodavatelích</w:t>
      </w:r>
      <w:r w:rsidRPr="00983505">
        <w:rPr>
          <w:sz w:val="22"/>
          <w:szCs w:val="22"/>
        </w:rPr>
        <w:t xml:space="preserve"> pro potřeby uveřejnění informací na profilu Objednatele.</w:t>
      </w:r>
    </w:p>
    <w:p w14:paraId="101807C0" w14:textId="22C42512" w:rsidR="006B53A5" w:rsidRPr="00983505" w:rsidRDefault="006B53A5" w:rsidP="00983505">
      <w:pPr>
        <w:numPr>
          <w:ilvl w:val="1"/>
          <w:numId w:val="29"/>
        </w:numPr>
        <w:spacing w:after="240" w:line="276" w:lineRule="auto"/>
        <w:ind w:left="567" w:hanging="567"/>
        <w:jc w:val="both"/>
        <w:rPr>
          <w:sz w:val="22"/>
          <w:szCs w:val="22"/>
        </w:rPr>
      </w:pPr>
      <w:r w:rsidRPr="00983505">
        <w:rPr>
          <w:sz w:val="22"/>
          <w:szCs w:val="22"/>
        </w:rPr>
        <w:t>Vzhledem k veřejnoprávnímu charakteru Objednatele Zhotovitel výslovně prohlašuje, že</w:t>
      </w:r>
      <w:r w:rsidR="001003AB">
        <w:rPr>
          <w:sz w:val="22"/>
          <w:szCs w:val="22"/>
        </w:rPr>
        <w:t> </w:t>
      </w:r>
      <w:r w:rsidRPr="00983505">
        <w:rPr>
          <w:sz w:val="22"/>
          <w:szCs w:val="22"/>
        </w:rPr>
        <w:t>je</w:t>
      </w:r>
      <w:r w:rsidR="001003AB">
        <w:rPr>
          <w:sz w:val="22"/>
          <w:szCs w:val="22"/>
        </w:rPr>
        <w:t> </w:t>
      </w:r>
      <w:r w:rsidRPr="00983505">
        <w:rPr>
          <w:sz w:val="22"/>
          <w:szCs w:val="22"/>
        </w:rPr>
        <w:t>s touto skutečností obeznámen a souhlasí</w:t>
      </w:r>
      <w:r w:rsidRPr="00983505">
        <w:rPr>
          <w:b/>
          <w:sz w:val="22"/>
          <w:szCs w:val="22"/>
        </w:rPr>
        <w:t xml:space="preserve"> </w:t>
      </w:r>
      <w:r w:rsidRPr="00983505">
        <w:rPr>
          <w:sz w:val="22"/>
          <w:szCs w:val="22"/>
        </w:rPr>
        <w:t>se zveřejněním smluvních podmínek obsažených v této Smlouvě v rozsahu a</w:t>
      </w:r>
      <w:r w:rsidR="006A2F9A" w:rsidRPr="00983505">
        <w:rPr>
          <w:sz w:val="22"/>
          <w:szCs w:val="22"/>
        </w:rPr>
        <w:t> </w:t>
      </w:r>
      <w:r w:rsidRPr="00983505">
        <w:rPr>
          <w:sz w:val="22"/>
          <w:szCs w:val="22"/>
        </w:rPr>
        <w:t>za podmínek vyplývajících z příslušných právních předpisů, zejména zákona č. 106/1999 Sb., o svobodném přístupu k informacím, ve znění pozdějších předpisů</w:t>
      </w:r>
      <w:r w:rsidR="00ED1AFA" w:rsidRPr="00983505">
        <w:rPr>
          <w:sz w:val="22"/>
          <w:szCs w:val="22"/>
        </w:rPr>
        <w:t>, a</w:t>
      </w:r>
      <w:r w:rsidR="00F169E2">
        <w:rPr>
          <w:sz w:val="22"/>
          <w:szCs w:val="22"/>
        </w:rPr>
        <w:t> </w:t>
      </w:r>
      <w:r w:rsidR="00ED1AFA" w:rsidRPr="00983505">
        <w:rPr>
          <w:sz w:val="22"/>
          <w:szCs w:val="22"/>
        </w:rPr>
        <w:t xml:space="preserve">zákona č. 340/2015 Sb., ve znění pozdějších předpisů. </w:t>
      </w:r>
      <w:r w:rsidR="007B1B1B" w:rsidRPr="00983505">
        <w:rPr>
          <w:sz w:val="22"/>
          <w:szCs w:val="22"/>
        </w:rPr>
        <w:tab/>
      </w:r>
      <w:r w:rsidR="007B1B1B" w:rsidRPr="00983505">
        <w:rPr>
          <w:sz w:val="22"/>
          <w:szCs w:val="22"/>
        </w:rPr>
        <w:tab/>
      </w:r>
    </w:p>
    <w:p w14:paraId="39F418F1" w14:textId="77777777" w:rsidR="006B53A5" w:rsidRPr="00983505" w:rsidRDefault="006B53A5" w:rsidP="00983505">
      <w:pPr>
        <w:numPr>
          <w:ilvl w:val="1"/>
          <w:numId w:val="29"/>
        </w:numPr>
        <w:spacing w:after="240" w:line="276" w:lineRule="auto"/>
        <w:ind w:left="567" w:hanging="567"/>
        <w:jc w:val="both"/>
        <w:rPr>
          <w:sz w:val="22"/>
          <w:szCs w:val="22"/>
        </w:rPr>
      </w:pPr>
      <w:r w:rsidRPr="00983505">
        <w:rPr>
          <w:sz w:val="22"/>
          <w:szCs w:val="22"/>
        </w:rPr>
        <w:t>Tato smlouva</w:t>
      </w:r>
      <w:r w:rsidRPr="00983505">
        <w:rPr>
          <w:b/>
          <w:sz w:val="22"/>
          <w:szCs w:val="22"/>
        </w:rPr>
        <w:t xml:space="preserve"> </w:t>
      </w:r>
      <w:r w:rsidRPr="00983505">
        <w:rPr>
          <w:sz w:val="22"/>
          <w:szCs w:val="22"/>
        </w:rPr>
        <w:t>bude uveřejněna</w:t>
      </w:r>
      <w:r w:rsidR="00413868" w:rsidRPr="00983505">
        <w:rPr>
          <w:sz w:val="22"/>
          <w:szCs w:val="22"/>
        </w:rPr>
        <w:t xml:space="preserve"> objednatelem</w:t>
      </w:r>
      <w:r w:rsidRPr="00983505">
        <w:rPr>
          <w:sz w:val="22"/>
          <w:szCs w:val="22"/>
        </w:rPr>
        <w:t xml:space="preserve"> prostřednictvím registru smluv postupem dle zákona č. 340/2015 Sb., o zvláštních podmínkách účinnosti některých smluv, uveřejňování těchto smluv a o registru smluv (zákon o registru smluv), ve znění pozdějších předpisů</w:t>
      </w:r>
      <w:r w:rsidR="00ED1AFA" w:rsidRPr="00983505">
        <w:rPr>
          <w:sz w:val="22"/>
          <w:szCs w:val="22"/>
        </w:rPr>
        <w:t>, a</w:t>
      </w:r>
      <w:r w:rsidR="0062162D" w:rsidRPr="00983505">
        <w:rPr>
          <w:sz w:val="22"/>
          <w:szCs w:val="22"/>
        </w:rPr>
        <w:t> </w:t>
      </w:r>
      <w:r w:rsidR="00ED1AFA" w:rsidRPr="00983505">
        <w:rPr>
          <w:sz w:val="22"/>
          <w:szCs w:val="22"/>
        </w:rPr>
        <w:t>na</w:t>
      </w:r>
      <w:r w:rsidR="0062162D" w:rsidRPr="00983505">
        <w:rPr>
          <w:sz w:val="22"/>
          <w:szCs w:val="22"/>
        </w:rPr>
        <w:t> </w:t>
      </w:r>
      <w:r w:rsidR="00ED1AFA" w:rsidRPr="00983505">
        <w:rPr>
          <w:sz w:val="22"/>
          <w:szCs w:val="22"/>
        </w:rPr>
        <w:t>profilu zadav</w:t>
      </w:r>
      <w:r w:rsidR="00027C76" w:rsidRPr="00983505">
        <w:rPr>
          <w:sz w:val="22"/>
          <w:szCs w:val="22"/>
        </w:rPr>
        <w:t>a</w:t>
      </w:r>
      <w:r w:rsidR="00ED1AFA" w:rsidRPr="00983505">
        <w:rPr>
          <w:sz w:val="22"/>
          <w:szCs w:val="22"/>
        </w:rPr>
        <w:t xml:space="preserve">tele v souladu </w:t>
      </w:r>
      <w:r w:rsidR="0062162D" w:rsidRPr="00983505">
        <w:rPr>
          <w:sz w:val="22"/>
          <w:szCs w:val="22"/>
        </w:rPr>
        <w:t xml:space="preserve">se zákonem č. 134/2016 Sb., o zadávání veřejných zakázek. </w:t>
      </w:r>
    </w:p>
    <w:p w14:paraId="069D27E2" w14:textId="77777777" w:rsidR="00331044" w:rsidRDefault="00331044" w:rsidP="00983505">
      <w:pPr>
        <w:spacing w:line="276" w:lineRule="auto"/>
        <w:jc w:val="both"/>
        <w:rPr>
          <w:b/>
          <w:sz w:val="22"/>
          <w:szCs w:val="22"/>
          <w:u w:val="single"/>
        </w:rPr>
      </w:pPr>
    </w:p>
    <w:p w14:paraId="3263C6BA" w14:textId="77777777" w:rsidR="00331044" w:rsidRDefault="00331044" w:rsidP="00983505">
      <w:pPr>
        <w:spacing w:line="276" w:lineRule="auto"/>
        <w:jc w:val="both"/>
        <w:rPr>
          <w:b/>
          <w:sz w:val="22"/>
          <w:szCs w:val="22"/>
          <w:u w:val="single"/>
        </w:rPr>
      </w:pPr>
    </w:p>
    <w:p w14:paraId="75E56FB4" w14:textId="77777777" w:rsidR="00331044" w:rsidRDefault="00331044" w:rsidP="00983505">
      <w:pPr>
        <w:spacing w:line="276" w:lineRule="auto"/>
        <w:jc w:val="both"/>
        <w:rPr>
          <w:b/>
          <w:sz w:val="22"/>
          <w:szCs w:val="22"/>
          <w:u w:val="single"/>
        </w:rPr>
      </w:pPr>
    </w:p>
    <w:p w14:paraId="5DDD4D49" w14:textId="38CB9A26" w:rsidR="006B53A5" w:rsidRPr="00983505" w:rsidRDefault="006B53A5" w:rsidP="00983505">
      <w:pPr>
        <w:spacing w:line="276" w:lineRule="auto"/>
        <w:jc w:val="both"/>
        <w:rPr>
          <w:b/>
          <w:sz w:val="22"/>
          <w:szCs w:val="22"/>
          <w:u w:val="single"/>
        </w:rPr>
      </w:pPr>
      <w:r w:rsidRPr="00983505">
        <w:rPr>
          <w:b/>
          <w:sz w:val="22"/>
          <w:szCs w:val="22"/>
          <w:u w:val="single"/>
        </w:rPr>
        <w:lastRenderedPageBreak/>
        <w:t xml:space="preserve">Přílohy a nedílné součásti </w:t>
      </w:r>
      <w:r w:rsidR="00C41DE4" w:rsidRPr="00983505">
        <w:rPr>
          <w:b/>
          <w:sz w:val="22"/>
          <w:szCs w:val="22"/>
          <w:u w:val="single"/>
        </w:rPr>
        <w:t>s</w:t>
      </w:r>
      <w:r w:rsidRPr="00983505">
        <w:rPr>
          <w:b/>
          <w:sz w:val="22"/>
          <w:szCs w:val="22"/>
          <w:u w:val="single"/>
        </w:rPr>
        <w:t>mlouvy:</w:t>
      </w:r>
    </w:p>
    <w:p w14:paraId="0DEACAC8" w14:textId="2A545117" w:rsidR="006B53A5" w:rsidRPr="00983505" w:rsidRDefault="006B53A5" w:rsidP="00983505">
      <w:pPr>
        <w:spacing w:line="276" w:lineRule="auto"/>
        <w:jc w:val="both"/>
        <w:rPr>
          <w:sz w:val="22"/>
          <w:szCs w:val="22"/>
        </w:rPr>
      </w:pPr>
      <w:r w:rsidRPr="00983505">
        <w:rPr>
          <w:b/>
          <w:sz w:val="22"/>
          <w:szCs w:val="22"/>
        </w:rPr>
        <w:t>Příloha č. 1</w:t>
      </w:r>
      <w:r w:rsidRPr="00983505">
        <w:rPr>
          <w:sz w:val="22"/>
          <w:szCs w:val="22"/>
        </w:rPr>
        <w:t xml:space="preserve"> </w:t>
      </w:r>
      <w:r w:rsidR="00CF6803" w:rsidRPr="00983505">
        <w:rPr>
          <w:sz w:val="22"/>
          <w:szCs w:val="22"/>
        </w:rPr>
        <w:t xml:space="preserve">- </w:t>
      </w:r>
      <w:r w:rsidRPr="00983505">
        <w:rPr>
          <w:b/>
          <w:sz w:val="22"/>
          <w:szCs w:val="22"/>
        </w:rPr>
        <w:t>Položkový rozpočet</w:t>
      </w:r>
      <w:r w:rsidRPr="00983505">
        <w:rPr>
          <w:sz w:val="22"/>
          <w:szCs w:val="22"/>
        </w:rPr>
        <w:t xml:space="preserve"> stavebních prací a služeb vypracovaný na základě soupisu </w:t>
      </w:r>
      <w:r w:rsidR="00503B3F" w:rsidRPr="00983505">
        <w:rPr>
          <w:sz w:val="22"/>
          <w:szCs w:val="22"/>
        </w:rPr>
        <w:t>prací</w:t>
      </w:r>
    </w:p>
    <w:p w14:paraId="0372054B" w14:textId="77777777" w:rsidR="006B53A5" w:rsidRPr="00983505" w:rsidRDefault="006B53A5" w:rsidP="00983505">
      <w:pPr>
        <w:spacing w:line="276" w:lineRule="auto"/>
        <w:jc w:val="both"/>
        <w:rPr>
          <w:sz w:val="22"/>
          <w:szCs w:val="22"/>
        </w:rPr>
      </w:pPr>
      <w:r w:rsidRPr="00983505">
        <w:rPr>
          <w:b/>
          <w:sz w:val="22"/>
          <w:szCs w:val="22"/>
        </w:rPr>
        <w:t>Příloha č. 2</w:t>
      </w:r>
      <w:r w:rsidR="00CF6803" w:rsidRPr="00983505">
        <w:rPr>
          <w:sz w:val="22"/>
          <w:szCs w:val="22"/>
        </w:rPr>
        <w:t xml:space="preserve"> - </w:t>
      </w:r>
      <w:r w:rsidRPr="00983505">
        <w:rPr>
          <w:b/>
          <w:sz w:val="22"/>
          <w:szCs w:val="22"/>
        </w:rPr>
        <w:t>Časový harmonogram</w:t>
      </w:r>
      <w:r w:rsidRPr="00983505">
        <w:rPr>
          <w:sz w:val="22"/>
          <w:szCs w:val="22"/>
        </w:rPr>
        <w:t xml:space="preserve"> </w:t>
      </w:r>
      <w:r w:rsidR="00E05E87" w:rsidRPr="00983505">
        <w:rPr>
          <w:sz w:val="22"/>
          <w:szCs w:val="22"/>
        </w:rPr>
        <w:t xml:space="preserve">postupu stavebních prací </w:t>
      </w:r>
    </w:p>
    <w:p w14:paraId="4841CF49" w14:textId="77777777" w:rsidR="00FD7847" w:rsidRPr="00983505" w:rsidRDefault="00DD1C8F" w:rsidP="00983505">
      <w:pPr>
        <w:spacing w:line="276" w:lineRule="auto"/>
        <w:jc w:val="both"/>
        <w:rPr>
          <w:sz w:val="22"/>
          <w:szCs w:val="22"/>
        </w:rPr>
      </w:pPr>
      <w:r w:rsidRPr="00983505">
        <w:rPr>
          <w:b/>
          <w:sz w:val="22"/>
          <w:szCs w:val="22"/>
        </w:rPr>
        <w:t>Příloha č. 3</w:t>
      </w:r>
      <w:r w:rsidR="00CF6803" w:rsidRPr="00983505">
        <w:rPr>
          <w:b/>
          <w:sz w:val="22"/>
          <w:szCs w:val="22"/>
        </w:rPr>
        <w:t xml:space="preserve"> - </w:t>
      </w:r>
      <w:r w:rsidR="00D1705E" w:rsidRPr="00983505">
        <w:rPr>
          <w:b/>
          <w:sz w:val="22"/>
          <w:szCs w:val="22"/>
        </w:rPr>
        <w:t>Změnový list</w:t>
      </w:r>
      <w:r w:rsidR="00D1705E" w:rsidRPr="00983505">
        <w:rPr>
          <w:sz w:val="22"/>
          <w:szCs w:val="22"/>
        </w:rPr>
        <w:t xml:space="preserve"> (vzor)</w:t>
      </w:r>
    </w:p>
    <w:p w14:paraId="0929BC0F" w14:textId="77777777" w:rsidR="00E05E87" w:rsidRPr="00983505" w:rsidRDefault="00E05E87" w:rsidP="00983505">
      <w:pPr>
        <w:spacing w:line="276" w:lineRule="auto"/>
        <w:jc w:val="both"/>
        <w:rPr>
          <w:sz w:val="22"/>
          <w:szCs w:val="22"/>
        </w:rPr>
      </w:pPr>
    </w:p>
    <w:p w14:paraId="6CAAC0D0" w14:textId="77777777" w:rsidR="00FF2899" w:rsidRPr="00983505" w:rsidRDefault="00FF2899" w:rsidP="00983505">
      <w:pPr>
        <w:spacing w:line="276" w:lineRule="auto"/>
        <w:jc w:val="both"/>
        <w:rPr>
          <w:sz w:val="22"/>
          <w:szCs w:val="22"/>
        </w:rPr>
      </w:pPr>
      <w:r w:rsidRPr="00983505">
        <w:rPr>
          <w:sz w:val="22"/>
          <w:szCs w:val="22"/>
        </w:rPr>
        <w:t>V</w:t>
      </w:r>
      <w:r w:rsidR="00FA5D29" w:rsidRPr="00983505">
        <w:rPr>
          <w:sz w:val="22"/>
          <w:szCs w:val="22"/>
        </w:rPr>
        <w:t xml:space="preserve"> Hodoníně</w:t>
      </w:r>
      <w:r w:rsidRPr="00983505">
        <w:rPr>
          <w:sz w:val="22"/>
          <w:szCs w:val="22"/>
        </w:rPr>
        <w:t xml:space="preserve"> dne</w:t>
      </w:r>
      <w:r w:rsidR="00D42B51" w:rsidRPr="00983505">
        <w:rPr>
          <w:sz w:val="22"/>
          <w:szCs w:val="22"/>
        </w:rPr>
        <w:t xml:space="preserve">: </w:t>
      </w:r>
      <w:r w:rsidR="00D42B51" w:rsidRPr="00983505">
        <w:rPr>
          <w:sz w:val="22"/>
          <w:szCs w:val="22"/>
        </w:rPr>
        <w:tab/>
      </w:r>
      <w:r w:rsidR="00D42B51" w:rsidRPr="00983505">
        <w:rPr>
          <w:sz w:val="22"/>
          <w:szCs w:val="22"/>
        </w:rPr>
        <w:tab/>
      </w:r>
      <w:r w:rsidR="00D42B51" w:rsidRPr="00983505">
        <w:rPr>
          <w:sz w:val="22"/>
          <w:szCs w:val="22"/>
        </w:rPr>
        <w:tab/>
      </w:r>
      <w:r w:rsidR="00D42B51" w:rsidRPr="00983505">
        <w:rPr>
          <w:sz w:val="22"/>
          <w:szCs w:val="22"/>
        </w:rPr>
        <w:tab/>
      </w:r>
      <w:r w:rsidR="00D42B51" w:rsidRPr="00983505">
        <w:rPr>
          <w:sz w:val="22"/>
          <w:szCs w:val="22"/>
        </w:rPr>
        <w:tab/>
      </w:r>
      <w:r w:rsidRPr="00983505">
        <w:rPr>
          <w:sz w:val="22"/>
          <w:szCs w:val="22"/>
        </w:rPr>
        <w:t>V ……………. dne ……………….</w:t>
      </w:r>
    </w:p>
    <w:p w14:paraId="6DB3CC38" w14:textId="77777777" w:rsidR="000F72B3" w:rsidRPr="00983505" w:rsidRDefault="000F72B3" w:rsidP="00983505">
      <w:pPr>
        <w:spacing w:line="276" w:lineRule="auto"/>
        <w:jc w:val="both"/>
        <w:rPr>
          <w:b/>
          <w:sz w:val="22"/>
          <w:szCs w:val="22"/>
        </w:rPr>
      </w:pPr>
    </w:p>
    <w:p w14:paraId="25AE6679" w14:textId="77777777" w:rsidR="00FF2899" w:rsidRPr="00983505" w:rsidRDefault="00FF2899" w:rsidP="00983505">
      <w:pPr>
        <w:spacing w:line="276" w:lineRule="auto"/>
        <w:jc w:val="both"/>
        <w:rPr>
          <w:b/>
          <w:sz w:val="22"/>
          <w:szCs w:val="22"/>
        </w:rPr>
      </w:pPr>
      <w:r w:rsidRPr="00983505">
        <w:rPr>
          <w:b/>
          <w:sz w:val="22"/>
          <w:szCs w:val="22"/>
        </w:rPr>
        <w:t>Objednatel:</w:t>
      </w:r>
      <w:r w:rsidR="00D42B51" w:rsidRPr="00983505">
        <w:rPr>
          <w:b/>
          <w:sz w:val="22"/>
          <w:szCs w:val="22"/>
        </w:rPr>
        <w:t xml:space="preserve"> </w:t>
      </w:r>
      <w:r w:rsidR="00D42B51" w:rsidRPr="00983505">
        <w:rPr>
          <w:b/>
          <w:sz w:val="22"/>
          <w:szCs w:val="22"/>
        </w:rPr>
        <w:tab/>
      </w:r>
      <w:r w:rsidR="00D42B51" w:rsidRPr="00983505">
        <w:rPr>
          <w:b/>
          <w:sz w:val="22"/>
          <w:szCs w:val="22"/>
        </w:rPr>
        <w:tab/>
      </w:r>
      <w:r w:rsidR="00D42B51" w:rsidRPr="00983505">
        <w:rPr>
          <w:b/>
          <w:sz w:val="22"/>
          <w:szCs w:val="22"/>
        </w:rPr>
        <w:tab/>
      </w:r>
      <w:r w:rsidR="00D42B51" w:rsidRPr="00983505">
        <w:rPr>
          <w:b/>
          <w:sz w:val="22"/>
          <w:szCs w:val="22"/>
        </w:rPr>
        <w:tab/>
      </w:r>
      <w:r w:rsidR="00D42B51" w:rsidRPr="00983505">
        <w:rPr>
          <w:b/>
          <w:sz w:val="22"/>
          <w:szCs w:val="22"/>
        </w:rPr>
        <w:tab/>
      </w:r>
      <w:r w:rsidR="00D42B51" w:rsidRPr="00983505">
        <w:rPr>
          <w:b/>
          <w:sz w:val="22"/>
          <w:szCs w:val="22"/>
        </w:rPr>
        <w:tab/>
      </w:r>
      <w:r w:rsidRPr="00983505">
        <w:rPr>
          <w:b/>
          <w:sz w:val="22"/>
          <w:szCs w:val="22"/>
        </w:rPr>
        <w:t>Zhotovitel:</w:t>
      </w:r>
    </w:p>
    <w:p w14:paraId="2E9DF99D" w14:textId="77777777" w:rsidR="00FF2899" w:rsidRPr="00983505" w:rsidRDefault="00FF2899" w:rsidP="00983505">
      <w:pPr>
        <w:spacing w:line="276" w:lineRule="auto"/>
        <w:jc w:val="both"/>
        <w:rPr>
          <w:sz w:val="22"/>
          <w:szCs w:val="22"/>
        </w:rPr>
      </w:pPr>
    </w:p>
    <w:p w14:paraId="7D7DC4B6" w14:textId="77777777" w:rsidR="000F72B3" w:rsidRPr="00983505" w:rsidRDefault="000F72B3" w:rsidP="00983505">
      <w:pPr>
        <w:spacing w:line="276" w:lineRule="auto"/>
        <w:jc w:val="both"/>
        <w:rPr>
          <w:sz w:val="22"/>
          <w:szCs w:val="22"/>
        </w:rPr>
      </w:pPr>
    </w:p>
    <w:p w14:paraId="5CF081A9" w14:textId="77777777" w:rsidR="00FF2899" w:rsidRPr="00983505" w:rsidRDefault="00FF2899" w:rsidP="00983505">
      <w:pPr>
        <w:spacing w:line="276" w:lineRule="auto"/>
        <w:jc w:val="both"/>
        <w:rPr>
          <w:sz w:val="22"/>
          <w:szCs w:val="22"/>
        </w:rPr>
      </w:pPr>
      <w:r w:rsidRPr="00983505">
        <w:rPr>
          <w:sz w:val="22"/>
          <w:szCs w:val="22"/>
        </w:rPr>
        <w:t>………………………………………</w:t>
      </w:r>
      <w:r w:rsidRPr="00983505">
        <w:rPr>
          <w:sz w:val="22"/>
          <w:szCs w:val="22"/>
        </w:rPr>
        <w:tab/>
      </w:r>
      <w:r w:rsidRPr="00983505">
        <w:rPr>
          <w:sz w:val="22"/>
          <w:szCs w:val="22"/>
        </w:rPr>
        <w:tab/>
      </w:r>
      <w:r w:rsidR="00D42B51" w:rsidRPr="00983505">
        <w:rPr>
          <w:sz w:val="22"/>
          <w:szCs w:val="22"/>
        </w:rPr>
        <w:tab/>
      </w:r>
      <w:r w:rsidR="00E409DD" w:rsidRPr="00983505">
        <w:rPr>
          <w:sz w:val="22"/>
          <w:szCs w:val="22"/>
        </w:rPr>
        <w:t>………………………………………</w:t>
      </w:r>
    </w:p>
    <w:sectPr w:rsidR="00FF2899" w:rsidRPr="00983505" w:rsidSect="00311E6C">
      <w:headerReference w:type="default" r:id="rId11"/>
      <w:footerReference w:type="default" r:id="rId12"/>
      <w:headerReference w:type="first" r:id="rId13"/>
      <w:footerReference w:type="first" r:id="rId14"/>
      <w:footnotePr>
        <w:numRestart w:val="eachPage"/>
      </w:footnotePr>
      <w:endnotePr>
        <w:numFmt w:val="decimal"/>
        <w:numStart w:val="0"/>
      </w:endnotePr>
      <w:pgSz w:w="11911" w:h="16832"/>
      <w:pgMar w:top="1418" w:right="1440" w:bottom="1106" w:left="1457" w:header="180" w:footer="3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76EE8" w14:textId="77777777" w:rsidR="00773E41" w:rsidRDefault="00773E41">
      <w:r>
        <w:separator/>
      </w:r>
    </w:p>
  </w:endnote>
  <w:endnote w:type="continuationSeparator" w:id="0">
    <w:p w14:paraId="2A42EC06" w14:textId="77777777" w:rsidR="00773E41" w:rsidRDefault="0077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4002EFF" w:usb1="C000247B" w:usb2="00000009" w:usb3="00000000" w:csb0="000001FF" w:csb1="00000000"/>
  </w:font>
  <w:font w:name="ArialMT">
    <w:altName w:val="Arial"/>
    <w:charset w:val="00"/>
    <w:family w:val="swiss"/>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3A1" w14:textId="77777777" w:rsidR="00F87A62" w:rsidRPr="00546F59" w:rsidRDefault="00F87A62" w:rsidP="00075460">
    <w:pPr>
      <w:pStyle w:val="Zpat"/>
      <w:jc w:val="center"/>
      <w:rPr>
        <w:rFonts w:ascii="Arial Narrow" w:hAnsi="Arial Narrow"/>
        <w:sz w:val="20"/>
      </w:rPr>
    </w:pPr>
    <w:r w:rsidRPr="00546F59">
      <w:rPr>
        <w:rStyle w:val="slostrnky"/>
        <w:rFonts w:ascii="Arial Narrow" w:hAnsi="Arial Narrow"/>
        <w:sz w:val="20"/>
      </w:rPr>
      <w:fldChar w:fldCharType="begin"/>
    </w:r>
    <w:r w:rsidRPr="00546F59">
      <w:rPr>
        <w:rStyle w:val="slostrnky"/>
        <w:rFonts w:ascii="Arial Narrow" w:hAnsi="Arial Narrow"/>
        <w:sz w:val="20"/>
      </w:rPr>
      <w:instrText xml:space="preserve"> PAGE </w:instrText>
    </w:r>
    <w:r w:rsidRPr="00546F59">
      <w:rPr>
        <w:rStyle w:val="slostrnky"/>
        <w:rFonts w:ascii="Arial Narrow" w:hAnsi="Arial Narrow"/>
        <w:sz w:val="20"/>
      </w:rPr>
      <w:fldChar w:fldCharType="separate"/>
    </w:r>
    <w:r w:rsidR="00D3593D">
      <w:rPr>
        <w:rStyle w:val="slostrnky"/>
        <w:rFonts w:ascii="Arial Narrow" w:hAnsi="Arial Narrow"/>
        <w:sz w:val="20"/>
      </w:rPr>
      <w:t>22</w:t>
    </w:r>
    <w:r w:rsidRPr="00546F59">
      <w:rPr>
        <w:rStyle w:val="slostrnky"/>
        <w:rFonts w:ascii="Arial Narrow" w:hAnsi="Arial Narrow"/>
        <w:sz w:val="20"/>
      </w:rPr>
      <w:fldChar w:fldCharType="end"/>
    </w:r>
    <w:r w:rsidRPr="00546F59">
      <w:rPr>
        <w:rStyle w:val="slostrnky"/>
        <w:rFonts w:ascii="Arial Narrow" w:hAnsi="Arial Narrow"/>
        <w:sz w:val="20"/>
      </w:rPr>
      <w:t>/</w:t>
    </w:r>
    <w:r w:rsidRPr="00546F59">
      <w:rPr>
        <w:rStyle w:val="slostrnky"/>
        <w:rFonts w:ascii="Arial Narrow" w:hAnsi="Arial Narrow"/>
        <w:sz w:val="20"/>
      </w:rPr>
      <w:fldChar w:fldCharType="begin"/>
    </w:r>
    <w:r w:rsidRPr="00546F59">
      <w:rPr>
        <w:rStyle w:val="slostrnky"/>
        <w:rFonts w:ascii="Arial Narrow" w:hAnsi="Arial Narrow"/>
        <w:sz w:val="20"/>
      </w:rPr>
      <w:instrText xml:space="preserve"> NUMPAGES </w:instrText>
    </w:r>
    <w:r w:rsidRPr="00546F59">
      <w:rPr>
        <w:rStyle w:val="slostrnky"/>
        <w:rFonts w:ascii="Arial Narrow" w:hAnsi="Arial Narrow"/>
        <w:sz w:val="20"/>
      </w:rPr>
      <w:fldChar w:fldCharType="separate"/>
    </w:r>
    <w:r w:rsidR="00D3593D">
      <w:rPr>
        <w:rStyle w:val="slostrnky"/>
        <w:rFonts w:ascii="Arial Narrow" w:hAnsi="Arial Narrow"/>
        <w:sz w:val="20"/>
      </w:rPr>
      <w:t>22</w:t>
    </w:r>
    <w:r w:rsidRPr="00546F59">
      <w:rPr>
        <w:rStyle w:val="slostrnky"/>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2FAB" w14:textId="77777777" w:rsidR="00C0529F" w:rsidRDefault="00C0529F">
    <w:pPr>
      <w:pStyle w:val="Zpat"/>
      <w:jc w:val="center"/>
    </w:pPr>
    <w:r>
      <w:fldChar w:fldCharType="begin"/>
    </w:r>
    <w:r>
      <w:instrText>PAGE   \* MERGEFORMAT</w:instrText>
    </w:r>
    <w:r>
      <w:fldChar w:fldCharType="separate"/>
    </w:r>
    <w:r w:rsidR="00D3593D">
      <w:t>1</w:t>
    </w:r>
    <w:r>
      <w:fldChar w:fldCharType="end"/>
    </w:r>
  </w:p>
  <w:p w14:paraId="675A647F" w14:textId="77777777" w:rsidR="00C0529F" w:rsidRDefault="00C05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211E" w14:textId="77777777" w:rsidR="00773E41" w:rsidRDefault="00773E41">
      <w:r>
        <w:separator/>
      </w:r>
    </w:p>
  </w:footnote>
  <w:footnote w:type="continuationSeparator" w:id="0">
    <w:p w14:paraId="251F63C9" w14:textId="77777777" w:rsidR="00773E41" w:rsidRDefault="0077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937D" w14:textId="77777777" w:rsidR="00EE30C2" w:rsidRDefault="00EE30C2" w:rsidP="00EE30C2">
    <w:pPr>
      <w:pStyle w:val="Zhlav"/>
      <w:rPr>
        <w:sz w:val="16"/>
        <w:szCs w:val="16"/>
      </w:rPr>
    </w:pPr>
  </w:p>
  <w:p w14:paraId="2CD0034B" w14:textId="77777777" w:rsidR="00EE30C2" w:rsidRDefault="00EE30C2" w:rsidP="00EE30C2">
    <w:pPr>
      <w:pStyle w:val="Zhlav"/>
      <w:rPr>
        <w:sz w:val="16"/>
        <w:szCs w:val="16"/>
      </w:rPr>
    </w:pPr>
  </w:p>
  <w:p w14:paraId="431B28C4" w14:textId="77777777" w:rsidR="00EE30C2" w:rsidRPr="00BE2DB4" w:rsidRDefault="00EE30C2" w:rsidP="00EE30C2">
    <w:pPr>
      <w:pStyle w:val="Zhlav"/>
      <w:rPr>
        <w:rFonts w:ascii="Arial Narrow" w:hAnsi="Arial Narrow"/>
      </w:rPr>
    </w:pPr>
    <w:r>
      <w:rPr>
        <w:rFonts w:ascii="Arial Narrow" w:hAnsi="Arial Narrow"/>
      </w:rPr>
      <w:tab/>
    </w:r>
    <w:r>
      <w:rPr>
        <w:rFonts w:ascii="Arial Narrow" w:hAnsi="Arial Narrow"/>
      </w:rPr>
      <w:tab/>
    </w:r>
  </w:p>
  <w:p w14:paraId="03F7BCDA" w14:textId="77777777" w:rsidR="00EE30C2" w:rsidRDefault="00EE30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324B" w14:textId="77777777" w:rsidR="00EA5F0E" w:rsidRDefault="00EA5F0E" w:rsidP="00F12249">
    <w:pPr>
      <w:pStyle w:val="Zhlav"/>
      <w:jc w:val="right"/>
      <w:rPr>
        <w:sz w:val="20"/>
        <w:u w:val="single"/>
      </w:rPr>
    </w:pPr>
  </w:p>
  <w:p w14:paraId="0396EF8C" w14:textId="77777777" w:rsidR="00EA5F0E" w:rsidRDefault="00EA5F0E" w:rsidP="00F12249">
    <w:pPr>
      <w:pStyle w:val="Zhlav"/>
      <w:jc w:val="right"/>
      <w:rPr>
        <w:sz w:val="20"/>
        <w:u w:val="single"/>
      </w:rPr>
    </w:pPr>
  </w:p>
  <w:p w14:paraId="47F53904" w14:textId="13FA4788" w:rsidR="00F12249" w:rsidRDefault="00EA5F0E" w:rsidP="00F12249">
    <w:pPr>
      <w:pStyle w:val="Zhlav"/>
      <w:jc w:val="right"/>
      <w:rPr>
        <w:sz w:val="20"/>
        <w:u w:val="single"/>
      </w:rPr>
    </w:pPr>
    <w:r>
      <w:rPr>
        <w:noProof/>
      </w:rPr>
      <w:drawing>
        <wp:inline distT="0" distB="0" distL="0" distR="0" wp14:anchorId="2CF157A7" wp14:editId="41BC6661">
          <wp:extent cx="5695950" cy="695325"/>
          <wp:effectExtent l="0" t="0" r="0" b="9525"/>
          <wp:docPr id="14194432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95325"/>
                  </a:xfrm>
                  <a:prstGeom prst="rect">
                    <a:avLst/>
                  </a:prstGeom>
                  <a:noFill/>
                  <a:ln>
                    <a:noFill/>
                  </a:ln>
                </pic:spPr>
              </pic:pic>
            </a:graphicData>
          </a:graphic>
        </wp:inline>
      </w:drawing>
    </w:r>
  </w:p>
  <w:p w14:paraId="25991D6E" w14:textId="77777777" w:rsidR="00F12249" w:rsidRDefault="00F12249" w:rsidP="00F12249">
    <w:pPr>
      <w:pStyle w:val="Zhlav"/>
      <w:jc w:val="right"/>
      <w:rPr>
        <w:sz w:val="20"/>
        <w:u w:val="single"/>
      </w:rPr>
    </w:pPr>
  </w:p>
  <w:p w14:paraId="664BBDF3" w14:textId="77777777" w:rsidR="00987255" w:rsidRDefault="00987255" w:rsidP="00F12249">
    <w:pPr>
      <w:pStyle w:val="Zhlav"/>
      <w:jc w:val="right"/>
      <w:rPr>
        <w:sz w:val="20"/>
        <w:u w:val="single"/>
      </w:rPr>
    </w:pPr>
  </w:p>
  <w:p w14:paraId="7E0AC9AB" w14:textId="1835E2D5" w:rsidR="007B1B1B" w:rsidRPr="00F12249" w:rsidRDefault="007B1B1B" w:rsidP="00F12249">
    <w:pPr>
      <w:pStyle w:val="Zhlav"/>
      <w:jc w:val="right"/>
      <w:rPr>
        <w:rFonts w:ascii="Arial Narrow" w:hAnsi="Arial Narrow"/>
        <w:sz w:val="20"/>
      </w:rPr>
    </w:pPr>
    <w:r w:rsidRPr="00CF5A09">
      <w:rPr>
        <w:sz w:val="20"/>
        <w:u w:val="single"/>
      </w:rPr>
      <w:t>Číslo smlouvy:</w:t>
    </w:r>
    <w:r w:rsidR="00CF5A09" w:rsidRPr="00CF5A09">
      <w:rPr>
        <w:sz w:val="20"/>
        <w:u w:val="single"/>
      </w:rPr>
      <w:t xml:space="preserve"> SD/20</w:t>
    </w:r>
    <w:r w:rsidR="009708DF">
      <w:rPr>
        <w:sz w:val="20"/>
        <w:u w:val="single"/>
      </w:rPr>
      <w:t>24</w:t>
    </w:r>
    <w:r w:rsidR="00CF5A09" w:rsidRPr="00CF5A09">
      <w:rPr>
        <w:sz w:val="20"/>
        <w:u w:val="single"/>
      </w:rPr>
      <w:t>/</w:t>
    </w:r>
    <w:proofErr w:type="spellStart"/>
    <w:r w:rsidR="00CF5A09" w:rsidRPr="00CF5A09">
      <w:rPr>
        <w:sz w:val="20"/>
        <w:u w:val="single"/>
      </w:rPr>
      <w:t>xxxx</w:t>
    </w:r>
    <w:proofErr w:type="spellEnd"/>
    <w:r w:rsidR="00CF5A09" w:rsidRPr="00CF5A09">
      <w:rPr>
        <w:sz w:val="20"/>
        <w:u w:val="single"/>
      </w:rPr>
      <w:t>/1</w:t>
    </w:r>
    <w:r w:rsidRPr="00CF5A09">
      <w:rPr>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54F"/>
    <w:multiLevelType w:val="singleLevel"/>
    <w:tmpl w:val="B574AF8A"/>
    <w:lvl w:ilvl="0">
      <w:start w:val="1"/>
      <w:numFmt w:val="bullet"/>
      <w:lvlText w:val=""/>
      <w:lvlJc w:val="left"/>
      <w:pPr>
        <w:tabs>
          <w:tab w:val="num" w:pos="360"/>
        </w:tabs>
        <w:ind w:left="283" w:hanging="283"/>
      </w:pPr>
      <w:rPr>
        <w:rFonts w:ascii="Symbol" w:hAnsi="Symbol" w:hint="default"/>
        <w:sz w:val="20"/>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76F4FA5"/>
    <w:multiLevelType w:val="multilevel"/>
    <w:tmpl w:val="619E695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0FCA6C67"/>
    <w:multiLevelType w:val="singleLevel"/>
    <w:tmpl w:val="03C84B46"/>
    <w:lvl w:ilvl="0">
      <w:start w:val="1"/>
      <w:numFmt w:val="bullet"/>
      <w:lvlText w:val=""/>
      <w:lvlJc w:val="left"/>
      <w:pPr>
        <w:tabs>
          <w:tab w:val="num" w:pos="360"/>
        </w:tabs>
        <w:ind w:left="283" w:hanging="283"/>
      </w:pPr>
      <w:rPr>
        <w:rFonts w:ascii="Symbol" w:hAnsi="Symbol" w:hint="default"/>
        <w:sz w:val="20"/>
      </w:rPr>
    </w:lvl>
  </w:abstractNum>
  <w:abstractNum w:abstractNumId="6" w15:restartNumberingAfterBreak="0">
    <w:nsid w:val="1F7875DD"/>
    <w:multiLevelType w:val="singleLevel"/>
    <w:tmpl w:val="D04C8642"/>
    <w:lvl w:ilvl="0">
      <w:start w:val="1"/>
      <w:numFmt w:val="bullet"/>
      <w:lvlText w:val=""/>
      <w:lvlJc w:val="left"/>
      <w:pPr>
        <w:tabs>
          <w:tab w:val="num" w:pos="360"/>
        </w:tabs>
        <w:ind w:left="283" w:hanging="283"/>
      </w:pPr>
      <w:rPr>
        <w:rFonts w:ascii="Symbol" w:hAnsi="Symbol" w:hint="default"/>
        <w:sz w:val="20"/>
      </w:rPr>
    </w:lvl>
  </w:abstractNum>
  <w:abstractNum w:abstractNumId="7" w15:restartNumberingAfterBreak="0">
    <w:nsid w:val="254A37CD"/>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9"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0"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716" w:hanging="432"/>
      </w:pPr>
      <w:rPr>
        <w:b/>
        <w:bCs/>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B63D43"/>
    <w:multiLevelType w:val="multilevel"/>
    <w:tmpl w:val="EF8C5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7E5124"/>
    <w:multiLevelType w:val="singleLevel"/>
    <w:tmpl w:val="92C4EAEA"/>
    <w:lvl w:ilvl="0">
      <w:start w:val="1"/>
      <w:numFmt w:val="bullet"/>
      <w:lvlText w:val=""/>
      <w:lvlJc w:val="left"/>
      <w:pPr>
        <w:tabs>
          <w:tab w:val="num" w:pos="360"/>
        </w:tabs>
        <w:ind w:left="283" w:hanging="283"/>
      </w:pPr>
      <w:rPr>
        <w:rFonts w:ascii="Symbol" w:hAnsi="Symbol" w:hint="default"/>
        <w:sz w:val="20"/>
      </w:rPr>
    </w:lvl>
  </w:abstractNum>
  <w:abstractNum w:abstractNumId="14" w15:restartNumberingAfterBreak="0">
    <w:nsid w:val="33F61FB9"/>
    <w:multiLevelType w:val="singleLevel"/>
    <w:tmpl w:val="2F842334"/>
    <w:lvl w:ilvl="0">
      <w:start w:val="1"/>
      <w:numFmt w:val="bullet"/>
      <w:lvlText w:val=""/>
      <w:lvlJc w:val="left"/>
      <w:pPr>
        <w:tabs>
          <w:tab w:val="num" w:pos="360"/>
        </w:tabs>
        <w:ind w:left="283" w:hanging="283"/>
      </w:pPr>
      <w:rPr>
        <w:rFonts w:ascii="Symbol" w:hAnsi="Symbol" w:hint="default"/>
        <w:sz w:val="20"/>
      </w:rPr>
    </w:lvl>
  </w:abstractNum>
  <w:abstractNum w:abstractNumId="15" w15:restartNumberingAfterBreak="0">
    <w:nsid w:val="37AB5E62"/>
    <w:multiLevelType w:val="singleLevel"/>
    <w:tmpl w:val="1B38BCF2"/>
    <w:lvl w:ilvl="0">
      <w:start w:val="1"/>
      <w:numFmt w:val="bullet"/>
      <w:lvlText w:val=""/>
      <w:lvlJc w:val="left"/>
      <w:pPr>
        <w:tabs>
          <w:tab w:val="num" w:pos="360"/>
        </w:tabs>
        <w:ind w:left="283" w:hanging="283"/>
      </w:pPr>
      <w:rPr>
        <w:rFonts w:ascii="Symbol" w:hAnsi="Symbol" w:hint="default"/>
        <w:sz w:val="20"/>
      </w:rPr>
    </w:lvl>
  </w:abstractNum>
  <w:abstractNum w:abstractNumId="16"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93A1504"/>
    <w:multiLevelType w:val="singleLevel"/>
    <w:tmpl w:val="ECE25250"/>
    <w:lvl w:ilvl="0">
      <w:start w:val="1"/>
      <w:numFmt w:val="bullet"/>
      <w:lvlText w:val=""/>
      <w:lvlJc w:val="left"/>
      <w:pPr>
        <w:tabs>
          <w:tab w:val="num" w:pos="360"/>
        </w:tabs>
        <w:ind w:left="283" w:hanging="283"/>
      </w:pPr>
      <w:rPr>
        <w:rFonts w:ascii="Symbol" w:hAnsi="Symbol" w:hint="default"/>
        <w:sz w:val="20"/>
      </w:rPr>
    </w:lvl>
  </w:abstractNum>
  <w:abstractNum w:abstractNumId="18" w15:restartNumberingAfterBreak="0">
    <w:nsid w:val="3C595079"/>
    <w:multiLevelType w:val="singleLevel"/>
    <w:tmpl w:val="B6F09142"/>
    <w:lvl w:ilvl="0">
      <w:start w:val="1"/>
      <w:numFmt w:val="bullet"/>
      <w:lvlText w:val=""/>
      <w:lvlJc w:val="left"/>
      <w:pPr>
        <w:tabs>
          <w:tab w:val="num" w:pos="360"/>
        </w:tabs>
        <w:ind w:left="283" w:hanging="283"/>
      </w:pPr>
      <w:rPr>
        <w:rFonts w:ascii="Symbol" w:hAnsi="Symbol" w:hint="default"/>
        <w:sz w:val="20"/>
      </w:rPr>
    </w:lvl>
  </w:abstractNum>
  <w:abstractNum w:abstractNumId="19" w15:restartNumberingAfterBreak="0">
    <w:nsid w:val="3F444F0D"/>
    <w:multiLevelType w:val="multilevel"/>
    <w:tmpl w:val="3E1E5B72"/>
    <w:lvl w:ilvl="0">
      <w:start w:val="15"/>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604A49"/>
    <w:multiLevelType w:val="multilevel"/>
    <w:tmpl w:val="E2B25A2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sz w:val="20"/>
        <w:szCs w:val="20"/>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E2659F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3" w15:restartNumberingAfterBreak="0">
    <w:nsid w:val="54AC016E"/>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DFE31D6"/>
    <w:multiLevelType w:val="multilevel"/>
    <w:tmpl w:val="1A966E5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26"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4A10AD3"/>
    <w:multiLevelType w:val="multilevel"/>
    <w:tmpl w:val="F7AC240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9" w15:restartNumberingAfterBreak="0">
    <w:nsid w:val="7AEC136B"/>
    <w:multiLevelType w:val="multilevel"/>
    <w:tmpl w:val="E2F2EDEC"/>
    <w:lvl w:ilvl="0">
      <w:start w:val="9"/>
      <w:numFmt w:val="decimal"/>
      <w:lvlText w:val="%1."/>
      <w:lvlJc w:val="left"/>
      <w:pPr>
        <w:ind w:left="705" w:hanging="705"/>
      </w:pPr>
      <w:rPr>
        <w:rFonts w:hint="default"/>
      </w:rPr>
    </w:lvl>
    <w:lvl w:ilvl="1">
      <w:start w:val="4"/>
      <w:numFmt w:val="decimal"/>
      <w:lvlText w:val="%1.%2."/>
      <w:lvlJc w:val="left"/>
      <w:pPr>
        <w:ind w:left="931" w:hanging="705"/>
      </w:pPr>
      <w:rPr>
        <w:rFonts w:ascii="Times New Roman" w:hAnsi="Times New Roman" w:cs="Times New Roman" w:hint="default"/>
        <w:b w:val="0"/>
        <w:sz w:val="22"/>
        <w:szCs w:val="22"/>
      </w:rPr>
    </w:lvl>
    <w:lvl w:ilvl="2">
      <w:start w:val="1"/>
      <w:numFmt w:val="decimal"/>
      <w:lvlText w:val="%1.%2.%3."/>
      <w:lvlJc w:val="left"/>
      <w:pPr>
        <w:ind w:left="1172" w:hanging="720"/>
      </w:pPr>
      <w:rPr>
        <w:rFonts w:hint="default"/>
      </w:rPr>
    </w:lvl>
    <w:lvl w:ilvl="3">
      <w:start w:val="2"/>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0" w15:restartNumberingAfterBreak="0">
    <w:nsid w:val="7FFA015D"/>
    <w:multiLevelType w:val="hybridMultilevel"/>
    <w:tmpl w:val="F4888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1842114">
    <w:abstractNumId w:val="7"/>
  </w:num>
  <w:num w:numId="2" w16cid:durableId="1974020487">
    <w:abstractNumId w:val="0"/>
  </w:num>
  <w:num w:numId="3" w16cid:durableId="1452936122">
    <w:abstractNumId w:val="13"/>
  </w:num>
  <w:num w:numId="4" w16cid:durableId="228422986">
    <w:abstractNumId w:val="8"/>
  </w:num>
  <w:num w:numId="5" w16cid:durableId="1684553657">
    <w:abstractNumId w:val="14"/>
  </w:num>
  <w:num w:numId="6" w16cid:durableId="1881285774">
    <w:abstractNumId w:val="6"/>
  </w:num>
  <w:num w:numId="7" w16cid:durableId="206375704">
    <w:abstractNumId w:val="12"/>
  </w:num>
  <w:num w:numId="8" w16cid:durableId="1359968203">
    <w:abstractNumId w:val="1"/>
  </w:num>
  <w:num w:numId="9" w16cid:durableId="129173246">
    <w:abstractNumId w:val="5"/>
  </w:num>
  <w:num w:numId="10" w16cid:durableId="2013988975">
    <w:abstractNumId w:val="15"/>
  </w:num>
  <w:num w:numId="11" w16cid:durableId="1192494057">
    <w:abstractNumId w:val="18"/>
  </w:num>
  <w:num w:numId="12" w16cid:durableId="866790763">
    <w:abstractNumId w:val="19"/>
  </w:num>
  <w:num w:numId="13" w16cid:durableId="571354129">
    <w:abstractNumId w:val="17"/>
  </w:num>
  <w:num w:numId="14" w16cid:durableId="1044525794">
    <w:abstractNumId w:val="25"/>
  </w:num>
  <w:num w:numId="15" w16cid:durableId="1337613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931909">
    <w:abstractNumId w:val="24"/>
  </w:num>
  <w:num w:numId="17" w16cid:durableId="2080787552">
    <w:abstractNumId w:val="23"/>
  </w:num>
  <w:num w:numId="18" w16cid:durableId="891385420">
    <w:abstractNumId w:val="30"/>
  </w:num>
  <w:num w:numId="19" w16cid:durableId="353196210">
    <w:abstractNumId w:val="16"/>
  </w:num>
  <w:num w:numId="20" w16cid:durableId="2039771817">
    <w:abstractNumId w:val="9"/>
  </w:num>
  <w:num w:numId="21" w16cid:durableId="264190787">
    <w:abstractNumId w:val="10"/>
  </w:num>
  <w:num w:numId="22" w16cid:durableId="1034189934">
    <w:abstractNumId w:val="20"/>
  </w:num>
  <w:num w:numId="23" w16cid:durableId="1598713945">
    <w:abstractNumId w:val="28"/>
  </w:num>
  <w:num w:numId="24" w16cid:durableId="1191341442">
    <w:abstractNumId w:val="26"/>
  </w:num>
  <w:num w:numId="25" w16cid:durableId="1957371523">
    <w:abstractNumId w:val="2"/>
  </w:num>
  <w:num w:numId="26" w16cid:durableId="779302345">
    <w:abstractNumId w:val="22"/>
  </w:num>
  <w:num w:numId="27" w16cid:durableId="294604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1991851">
    <w:abstractNumId w:val="4"/>
  </w:num>
  <w:num w:numId="29" w16cid:durableId="1487625670">
    <w:abstractNumId w:val="11"/>
  </w:num>
  <w:num w:numId="30" w16cid:durableId="1251499274">
    <w:abstractNumId w:val="21"/>
  </w:num>
  <w:num w:numId="31" w16cid:durableId="450784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965944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0784695">
    <w:abstractNumId w:val="29"/>
  </w:num>
  <w:num w:numId="34" w16cid:durableId="468017361">
    <w:abstractNumId w:val="27"/>
  </w:num>
  <w:num w:numId="35" w16cid:durableId="209539142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CE"/>
    <w:rsid w:val="00000B98"/>
    <w:rsid w:val="00000F44"/>
    <w:rsid w:val="00002160"/>
    <w:rsid w:val="000022E8"/>
    <w:rsid w:val="00005CE5"/>
    <w:rsid w:val="00006E8B"/>
    <w:rsid w:val="0001412E"/>
    <w:rsid w:val="000146A3"/>
    <w:rsid w:val="000161CB"/>
    <w:rsid w:val="00017C78"/>
    <w:rsid w:val="0002330C"/>
    <w:rsid w:val="00023862"/>
    <w:rsid w:val="00023B42"/>
    <w:rsid w:val="000243FD"/>
    <w:rsid w:val="00027B13"/>
    <w:rsid w:val="00027B8A"/>
    <w:rsid w:val="00027C76"/>
    <w:rsid w:val="00027CF0"/>
    <w:rsid w:val="0003652D"/>
    <w:rsid w:val="00041CAB"/>
    <w:rsid w:val="00043543"/>
    <w:rsid w:val="00043942"/>
    <w:rsid w:val="00044C6E"/>
    <w:rsid w:val="0004594D"/>
    <w:rsid w:val="00046C58"/>
    <w:rsid w:val="00052826"/>
    <w:rsid w:val="000552C5"/>
    <w:rsid w:val="0005566D"/>
    <w:rsid w:val="00055CE4"/>
    <w:rsid w:val="000607D5"/>
    <w:rsid w:val="00060E85"/>
    <w:rsid w:val="00061E3B"/>
    <w:rsid w:val="0006433D"/>
    <w:rsid w:val="00071A19"/>
    <w:rsid w:val="00072E8D"/>
    <w:rsid w:val="0007435C"/>
    <w:rsid w:val="0007523E"/>
    <w:rsid w:val="00075460"/>
    <w:rsid w:val="00075CB8"/>
    <w:rsid w:val="00082078"/>
    <w:rsid w:val="000847BA"/>
    <w:rsid w:val="0008793E"/>
    <w:rsid w:val="00087F7C"/>
    <w:rsid w:val="00091444"/>
    <w:rsid w:val="00091F9F"/>
    <w:rsid w:val="00097DA5"/>
    <w:rsid w:val="000A59D0"/>
    <w:rsid w:val="000A6D14"/>
    <w:rsid w:val="000B1545"/>
    <w:rsid w:val="000B1904"/>
    <w:rsid w:val="000B3068"/>
    <w:rsid w:val="000B581A"/>
    <w:rsid w:val="000B62D1"/>
    <w:rsid w:val="000B6E40"/>
    <w:rsid w:val="000B7858"/>
    <w:rsid w:val="000C315A"/>
    <w:rsid w:val="000D2AD2"/>
    <w:rsid w:val="000D3849"/>
    <w:rsid w:val="000D591F"/>
    <w:rsid w:val="000E03C1"/>
    <w:rsid w:val="000E1114"/>
    <w:rsid w:val="000E4761"/>
    <w:rsid w:val="000E6C6B"/>
    <w:rsid w:val="000F01DE"/>
    <w:rsid w:val="000F6ABB"/>
    <w:rsid w:val="000F72B3"/>
    <w:rsid w:val="001003AB"/>
    <w:rsid w:val="0010184F"/>
    <w:rsid w:val="00103101"/>
    <w:rsid w:val="001033C9"/>
    <w:rsid w:val="00103898"/>
    <w:rsid w:val="00113974"/>
    <w:rsid w:val="00113C53"/>
    <w:rsid w:val="001149C9"/>
    <w:rsid w:val="00114C4F"/>
    <w:rsid w:val="00115A2B"/>
    <w:rsid w:val="001224B7"/>
    <w:rsid w:val="00122C5E"/>
    <w:rsid w:val="00123705"/>
    <w:rsid w:val="00125B60"/>
    <w:rsid w:val="00126205"/>
    <w:rsid w:val="00126EF8"/>
    <w:rsid w:val="0012715B"/>
    <w:rsid w:val="00127C55"/>
    <w:rsid w:val="001308CE"/>
    <w:rsid w:val="00133469"/>
    <w:rsid w:val="0013786B"/>
    <w:rsid w:val="00140FD9"/>
    <w:rsid w:val="0014160D"/>
    <w:rsid w:val="00141A23"/>
    <w:rsid w:val="001442B8"/>
    <w:rsid w:val="00144E76"/>
    <w:rsid w:val="00147A90"/>
    <w:rsid w:val="00151A5C"/>
    <w:rsid w:val="001529DD"/>
    <w:rsid w:val="00153164"/>
    <w:rsid w:val="00153CD5"/>
    <w:rsid w:val="001544D9"/>
    <w:rsid w:val="0015488B"/>
    <w:rsid w:val="00160EC2"/>
    <w:rsid w:val="00166F3E"/>
    <w:rsid w:val="0017148D"/>
    <w:rsid w:val="0017454B"/>
    <w:rsid w:val="001760CB"/>
    <w:rsid w:val="00176199"/>
    <w:rsid w:val="00176572"/>
    <w:rsid w:val="00176674"/>
    <w:rsid w:val="00181235"/>
    <w:rsid w:val="001826BE"/>
    <w:rsid w:val="00182A6A"/>
    <w:rsid w:val="00184575"/>
    <w:rsid w:val="00191765"/>
    <w:rsid w:val="001929E1"/>
    <w:rsid w:val="00193736"/>
    <w:rsid w:val="00193DDB"/>
    <w:rsid w:val="0019505D"/>
    <w:rsid w:val="001974BA"/>
    <w:rsid w:val="00197538"/>
    <w:rsid w:val="001A03D9"/>
    <w:rsid w:val="001A7D2C"/>
    <w:rsid w:val="001B0CEE"/>
    <w:rsid w:val="001B4BBE"/>
    <w:rsid w:val="001C0574"/>
    <w:rsid w:val="001C0DBC"/>
    <w:rsid w:val="001C1939"/>
    <w:rsid w:val="001C2672"/>
    <w:rsid w:val="001C4210"/>
    <w:rsid w:val="001C4EC5"/>
    <w:rsid w:val="001C600B"/>
    <w:rsid w:val="001C6EF5"/>
    <w:rsid w:val="001C7732"/>
    <w:rsid w:val="001D1620"/>
    <w:rsid w:val="001D4843"/>
    <w:rsid w:val="001E0BDE"/>
    <w:rsid w:val="001E0D03"/>
    <w:rsid w:val="001E3948"/>
    <w:rsid w:val="001E7FDB"/>
    <w:rsid w:val="001F04F8"/>
    <w:rsid w:val="001F1522"/>
    <w:rsid w:val="001F17A3"/>
    <w:rsid w:val="001F3F36"/>
    <w:rsid w:val="001F51CE"/>
    <w:rsid w:val="00200374"/>
    <w:rsid w:val="002020C1"/>
    <w:rsid w:val="0020578C"/>
    <w:rsid w:val="00205CC1"/>
    <w:rsid w:val="00205FA0"/>
    <w:rsid w:val="0021147E"/>
    <w:rsid w:val="002133CE"/>
    <w:rsid w:val="00216B98"/>
    <w:rsid w:val="00216EA3"/>
    <w:rsid w:val="00217417"/>
    <w:rsid w:val="002209B4"/>
    <w:rsid w:val="00225EBF"/>
    <w:rsid w:val="00231BEA"/>
    <w:rsid w:val="00231F11"/>
    <w:rsid w:val="002322B8"/>
    <w:rsid w:val="00235256"/>
    <w:rsid w:val="00240189"/>
    <w:rsid w:val="00241A5D"/>
    <w:rsid w:val="00242CB9"/>
    <w:rsid w:val="002506F0"/>
    <w:rsid w:val="00250BF9"/>
    <w:rsid w:val="00252367"/>
    <w:rsid w:val="00254DF1"/>
    <w:rsid w:val="00256616"/>
    <w:rsid w:val="002567E3"/>
    <w:rsid w:val="002568A4"/>
    <w:rsid w:val="00256C91"/>
    <w:rsid w:val="00260793"/>
    <w:rsid w:val="00263295"/>
    <w:rsid w:val="0026748A"/>
    <w:rsid w:val="002723CB"/>
    <w:rsid w:val="002737C6"/>
    <w:rsid w:val="00276518"/>
    <w:rsid w:val="00276A2A"/>
    <w:rsid w:val="00277524"/>
    <w:rsid w:val="00280492"/>
    <w:rsid w:val="002823EC"/>
    <w:rsid w:val="00286608"/>
    <w:rsid w:val="002924F2"/>
    <w:rsid w:val="00293795"/>
    <w:rsid w:val="00296E34"/>
    <w:rsid w:val="002A07B1"/>
    <w:rsid w:val="002A2DD2"/>
    <w:rsid w:val="002A3149"/>
    <w:rsid w:val="002A39A5"/>
    <w:rsid w:val="002A48E2"/>
    <w:rsid w:val="002A55FE"/>
    <w:rsid w:val="002A797D"/>
    <w:rsid w:val="002A7DBC"/>
    <w:rsid w:val="002B2D9A"/>
    <w:rsid w:val="002B4D7C"/>
    <w:rsid w:val="002B6E12"/>
    <w:rsid w:val="002B7747"/>
    <w:rsid w:val="002C22F3"/>
    <w:rsid w:val="002C37E4"/>
    <w:rsid w:val="002C666F"/>
    <w:rsid w:val="002D10CA"/>
    <w:rsid w:val="002D2337"/>
    <w:rsid w:val="002D4C85"/>
    <w:rsid w:val="002E0B23"/>
    <w:rsid w:val="002E12D4"/>
    <w:rsid w:val="002E1BEE"/>
    <w:rsid w:val="002E5803"/>
    <w:rsid w:val="002E5D17"/>
    <w:rsid w:val="002F15E5"/>
    <w:rsid w:val="002F38A2"/>
    <w:rsid w:val="002F41C8"/>
    <w:rsid w:val="002F7576"/>
    <w:rsid w:val="00300246"/>
    <w:rsid w:val="00300EA8"/>
    <w:rsid w:val="00304515"/>
    <w:rsid w:val="00306DB0"/>
    <w:rsid w:val="00306FF3"/>
    <w:rsid w:val="00307142"/>
    <w:rsid w:val="003077A5"/>
    <w:rsid w:val="0031084E"/>
    <w:rsid w:val="00311681"/>
    <w:rsid w:val="00311E6C"/>
    <w:rsid w:val="00312934"/>
    <w:rsid w:val="0031387E"/>
    <w:rsid w:val="003153FA"/>
    <w:rsid w:val="00316D83"/>
    <w:rsid w:val="003172ED"/>
    <w:rsid w:val="0032050E"/>
    <w:rsid w:val="00322214"/>
    <w:rsid w:val="00324BA9"/>
    <w:rsid w:val="00330B72"/>
    <w:rsid w:val="00331044"/>
    <w:rsid w:val="00332425"/>
    <w:rsid w:val="00332AF9"/>
    <w:rsid w:val="00334E03"/>
    <w:rsid w:val="00335460"/>
    <w:rsid w:val="00336169"/>
    <w:rsid w:val="00337576"/>
    <w:rsid w:val="00337EE2"/>
    <w:rsid w:val="0034016D"/>
    <w:rsid w:val="0034165A"/>
    <w:rsid w:val="0034640C"/>
    <w:rsid w:val="00346935"/>
    <w:rsid w:val="0034694D"/>
    <w:rsid w:val="00346B33"/>
    <w:rsid w:val="00346D1D"/>
    <w:rsid w:val="00351496"/>
    <w:rsid w:val="003525B0"/>
    <w:rsid w:val="00352B19"/>
    <w:rsid w:val="00357738"/>
    <w:rsid w:val="00357C17"/>
    <w:rsid w:val="00357CD0"/>
    <w:rsid w:val="00360C1A"/>
    <w:rsid w:val="0036137D"/>
    <w:rsid w:val="003616A6"/>
    <w:rsid w:val="00361811"/>
    <w:rsid w:val="00361F68"/>
    <w:rsid w:val="00366890"/>
    <w:rsid w:val="00366C9E"/>
    <w:rsid w:val="00370B5F"/>
    <w:rsid w:val="00370F75"/>
    <w:rsid w:val="00371108"/>
    <w:rsid w:val="00371F44"/>
    <w:rsid w:val="00374E70"/>
    <w:rsid w:val="003754FF"/>
    <w:rsid w:val="00376E1F"/>
    <w:rsid w:val="00381A78"/>
    <w:rsid w:val="00385385"/>
    <w:rsid w:val="00385C15"/>
    <w:rsid w:val="0039064B"/>
    <w:rsid w:val="0039074E"/>
    <w:rsid w:val="003909A9"/>
    <w:rsid w:val="00394507"/>
    <w:rsid w:val="0039512A"/>
    <w:rsid w:val="00396378"/>
    <w:rsid w:val="003A0655"/>
    <w:rsid w:val="003A080B"/>
    <w:rsid w:val="003A0BBF"/>
    <w:rsid w:val="003A1728"/>
    <w:rsid w:val="003A5468"/>
    <w:rsid w:val="003A7940"/>
    <w:rsid w:val="003B022F"/>
    <w:rsid w:val="003B42F5"/>
    <w:rsid w:val="003B56F3"/>
    <w:rsid w:val="003B61D4"/>
    <w:rsid w:val="003C02BA"/>
    <w:rsid w:val="003C0FEF"/>
    <w:rsid w:val="003C4B38"/>
    <w:rsid w:val="003C4DDD"/>
    <w:rsid w:val="003C4ECA"/>
    <w:rsid w:val="003C51A3"/>
    <w:rsid w:val="003D0DF5"/>
    <w:rsid w:val="003D4A95"/>
    <w:rsid w:val="003D57A7"/>
    <w:rsid w:val="003D6A35"/>
    <w:rsid w:val="003E1FDF"/>
    <w:rsid w:val="003E2F40"/>
    <w:rsid w:val="003E343F"/>
    <w:rsid w:val="003E60FD"/>
    <w:rsid w:val="003E71A8"/>
    <w:rsid w:val="003E7F97"/>
    <w:rsid w:val="003F103E"/>
    <w:rsid w:val="003F24E7"/>
    <w:rsid w:val="003F36B4"/>
    <w:rsid w:val="003F54B7"/>
    <w:rsid w:val="003F6063"/>
    <w:rsid w:val="004013D0"/>
    <w:rsid w:val="00402232"/>
    <w:rsid w:val="0040312D"/>
    <w:rsid w:val="0040337C"/>
    <w:rsid w:val="0040539C"/>
    <w:rsid w:val="004066C0"/>
    <w:rsid w:val="0041167C"/>
    <w:rsid w:val="0041363E"/>
    <w:rsid w:val="00413742"/>
    <w:rsid w:val="00413868"/>
    <w:rsid w:val="004161A6"/>
    <w:rsid w:val="004161D0"/>
    <w:rsid w:val="00421DE4"/>
    <w:rsid w:val="00421FF2"/>
    <w:rsid w:val="004255F8"/>
    <w:rsid w:val="00427021"/>
    <w:rsid w:val="00427916"/>
    <w:rsid w:val="004302F1"/>
    <w:rsid w:val="004406CF"/>
    <w:rsid w:val="00440C63"/>
    <w:rsid w:val="00441A96"/>
    <w:rsid w:val="00441D12"/>
    <w:rsid w:val="00443DF8"/>
    <w:rsid w:val="004454AA"/>
    <w:rsid w:val="00445BFF"/>
    <w:rsid w:val="00453529"/>
    <w:rsid w:val="004565BA"/>
    <w:rsid w:val="004574FA"/>
    <w:rsid w:val="00457C7C"/>
    <w:rsid w:val="004608C6"/>
    <w:rsid w:val="004630FA"/>
    <w:rsid w:val="00463643"/>
    <w:rsid w:val="00472141"/>
    <w:rsid w:val="0047589F"/>
    <w:rsid w:val="00475B9E"/>
    <w:rsid w:val="004774F5"/>
    <w:rsid w:val="00481441"/>
    <w:rsid w:val="004847AB"/>
    <w:rsid w:val="00485A73"/>
    <w:rsid w:val="004864A4"/>
    <w:rsid w:val="00486AD7"/>
    <w:rsid w:val="004871F3"/>
    <w:rsid w:val="00487C92"/>
    <w:rsid w:val="00490EBB"/>
    <w:rsid w:val="00494BB8"/>
    <w:rsid w:val="004950B1"/>
    <w:rsid w:val="00495D49"/>
    <w:rsid w:val="00497EDD"/>
    <w:rsid w:val="004A159A"/>
    <w:rsid w:val="004A1825"/>
    <w:rsid w:val="004A6933"/>
    <w:rsid w:val="004B074B"/>
    <w:rsid w:val="004B14AF"/>
    <w:rsid w:val="004B1528"/>
    <w:rsid w:val="004B636B"/>
    <w:rsid w:val="004C3530"/>
    <w:rsid w:val="004C36ED"/>
    <w:rsid w:val="004C4986"/>
    <w:rsid w:val="004C7468"/>
    <w:rsid w:val="004D059D"/>
    <w:rsid w:val="004D3BE2"/>
    <w:rsid w:val="004D53BE"/>
    <w:rsid w:val="004D6738"/>
    <w:rsid w:val="004E0294"/>
    <w:rsid w:val="004E26B0"/>
    <w:rsid w:val="004E3E2B"/>
    <w:rsid w:val="004E4277"/>
    <w:rsid w:val="004E5949"/>
    <w:rsid w:val="004E7F1B"/>
    <w:rsid w:val="004F02F7"/>
    <w:rsid w:val="004F07F8"/>
    <w:rsid w:val="004F29F9"/>
    <w:rsid w:val="004F5583"/>
    <w:rsid w:val="004F5F0A"/>
    <w:rsid w:val="00501F38"/>
    <w:rsid w:val="005036D1"/>
    <w:rsid w:val="00503B3F"/>
    <w:rsid w:val="00504702"/>
    <w:rsid w:val="005064B3"/>
    <w:rsid w:val="00510E29"/>
    <w:rsid w:val="005112F9"/>
    <w:rsid w:val="005126CB"/>
    <w:rsid w:val="005128F6"/>
    <w:rsid w:val="00512DDA"/>
    <w:rsid w:val="0051342C"/>
    <w:rsid w:val="0051348D"/>
    <w:rsid w:val="005141B7"/>
    <w:rsid w:val="00514E05"/>
    <w:rsid w:val="0051788D"/>
    <w:rsid w:val="00517C1B"/>
    <w:rsid w:val="0052317B"/>
    <w:rsid w:val="00524493"/>
    <w:rsid w:val="00525477"/>
    <w:rsid w:val="00525DE0"/>
    <w:rsid w:val="005327AE"/>
    <w:rsid w:val="00533906"/>
    <w:rsid w:val="005342A3"/>
    <w:rsid w:val="0053648A"/>
    <w:rsid w:val="00546A86"/>
    <w:rsid w:val="00546F59"/>
    <w:rsid w:val="00555EB8"/>
    <w:rsid w:val="00557F08"/>
    <w:rsid w:val="00562EA0"/>
    <w:rsid w:val="00573040"/>
    <w:rsid w:val="00573A2A"/>
    <w:rsid w:val="00573F2B"/>
    <w:rsid w:val="00575FDC"/>
    <w:rsid w:val="00576535"/>
    <w:rsid w:val="00577263"/>
    <w:rsid w:val="00577650"/>
    <w:rsid w:val="0058011D"/>
    <w:rsid w:val="0058337F"/>
    <w:rsid w:val="00583E4F"/>
    <w:rsid w:val="005850A1"/>
    <w:rsid w:val="005856EF"/>
    <w:rsid w:val="00585A5E"/>
    <w:rsid w:val="00585CF9"/>
    <w:rsid w:val="005912C0"/>
    <w:rsid w:val="005A349B"/>
    <w:rsid w:val="005A39E1"/>
    <w:rsid w:val="005A4531"/>
    <w:rsid w:val="005A62C2"/>
    <w:rsid w:val="005A6E70"/>
    <w:rsid w:val="005B1C4A"/>
    <w:rsid w:val="005B3F1F"/>
    <w:rsid w:val="005B4B9E"/>
    <w:rsid w:val="005B585D"/>
    <w:rsid w:val="005B6384"/>
    <w:rsid w:val="005B64B4"/>
    <w:rsid w:val="005B7E87"/>
    <w:rsid w:val="005C3260"/>
    <w:rsid w:val="005C392E"/>
    <w:rsid w:val="005D29FA"/>
    <w:rsid w:val="005D2A66"/>
    <w:rsid w:val="005D3957"/>
    <w:rsid w:val="005D4115"/>
    <w:rsid w:val="005D5992"/>
    <w:rsid w:val="005D699E"/>
    <w:rsid w:val="005D7091"/>
    <w:rsid w:val="005D70CB"/>
    <w:rsid w:val="005E031A"/>
    <w:rsid w:val="005E2061"/>
    <w:rsid w:val="005E256D"/>
    <w:rsid w:val="005E3A25"/>
    <w:rsid w:val="005E4753"/>
    <w:rsid w:val="005E478A"/>
    <w:rsid w:val="005E5B2A"/>
    <w:rsid w:val="005F2416"/>
    <w:rsid w:val="005F2433"/>
    <w:rsid w:val="005F2C38"/>
    <w:rsid w:val="005F5AE1"/>
    <w:rsid w:val="005F7DDD"/>
    <w:rsid w:val="0060366D"/>
    <w:rsid w:val="006036DF"/>
    <w:rsid w:val="0060385F"/>
    <w:rsid w:val="0060444C"/>
    <w:rsid w:val="006056B8"/>
    <w:rsid w:val="00605B7D"/>
    <w:rsid w:val="00606888"/>
    <w:rsid w:val="00610AA0"/>
    <w:rsid w:val="00611218"/>
    <w:rsid w:val="0061215F"/>
    <w:rsid w:val="006124E6"/>
    <w:rsid w:val="00614D5D"/>
    <w:rsid w:val="0061539F"/>
    <w:rsid w:val="00616BAD"/>
    <w:rsid w:val="00616CBC"/>
    <w:rsid w:val="00617401"/>
    <w:rsid w:val="00620F42"/>
    <w:rsid w:val="00621219"/>
    <w:rsid w:val="0062162D"/>
    <w:rsid w:val="00631337"/>
    <w:rsid w:val="00631E32"/>
    <w:rsid w:val="006320EF"/>
    <w:rsid w:val="006372C7"/>
    <w:rsid w:val="006404AD"/>
    <w:rsid w:val="00640631"/>
    <w:rsid w:val="00641F1C"/>
    <w:rsid w:val="00643B79"/>
    <w:rsid w:val="00647E5B"/>
    <w:rsid w:val="006508A7"/>
    <w:rsid w:val="00650E8B"/>
    <w:rsid w:val="00653776"/>
    <w:rsid w:val="0065466F"/>
    <w:rsid w:val="0065520B"/>
    <w:rsid w:val="00656E14"/>
    <w:rsid w:val="00662610"/>
    <w:rsid w:val="006626C0"/>
    <w:rsid w:val="00662FFA"/>
    <w:rsid w:val="006649F6"/>
    <w:rsid w:val="00666D6F"/>
    <w:rsid w:val="00670274"/>
    <w:rsid w:val="006716AD"/>
    <w:rsid w:val="00671EE9"/>
    <w:rsid w:val="00676AE7"/>
    <w:rsid w:val="00677425"/>
    <w:rsid w:val="006807E0"/>
    <w:rsid w:val="0068236C"/>
    <w:rsid w:val="0068306D"/>
    <w:rsid w:val="0068314A"/>
    <w:rsid w:val="006831D3"/>
    <w:rsid w:val="00683509"/>
    <w:rsid w:val="006840EC"/>
    <w:rsid w:val="006858EC"/>
    <w:rsid w:val="00686BED"/>
    <w:rsid w:val="00686EE2"/>
    <w:rsid w:val="0068715A"/>
    <w:rsid w:val="0068790F"/>
    <w:rsid w:val="006946D8"/>
    <w:rsid w:val="0069592D"/>
    <w:rsid w:val="00696B21"/>
    <w:rsid w:val="006A1959"/>
    <w:rsid w:val="006A2F9A"/>
    <w:rsid w:val="006A4169"/>
    <w:rsid w:val="006A4D67"/>
    <w:rsid w:val="006A7119"/>
    <w:rsid w:val="006B0F7E"/>
    <w:rsid w:val="006B174F"/>
    <w:rsid w:val="006B1AB2"/>
    <w:rsid w:val="006B2941"/>
    <w:rsid w:val="006B53A5"/>
    <w:rsid w:val="006B5F8B"/>
    <w:rsid w:val="006C033A"/>
    <w:rsid w:val="006D0540"/>
    <w:rsid w:val="006D618F"/>
    <w:rsid w:val="006D7979"/>
    <w:rsid w:val="006D7ADF"/>
    <w:rsid w:val="006E0FF4"/>
    <w:rsid w:val="006E19C5"/>
    <w:rsid w:val="006E2CB2"/>
    <w:rsid w:val="006E4854"/>
    <w:rsid w:val="006E51EA"/>
    <w:rsid w:val="006E60E8"/>
    <w:rsid w:val="006E769C"/>
    <w:rsid w:val="006F02F8"/>
    <w:rsid w:val="006F28F1"/>
    <w:rsid w:val="006F388F"/>
    <w:rsid w:val="006F3E32"/>
    <w:rsid w:val="006F4F85"/>
    <w:rsid w:val="006F515E"/>
    <w:rsid w:val="006F6027"/>
    <w:rsid w:val="006F66FF"/>
    <w:rsid w:val="00701EF6"/>
    <w:rsid w:val="007041C5"/>
    <w:rsid w:val="00704D22"/>
    <w:rsid w:val="00705FA1"/>
    <w:rsid w:val="00706673"/>
    <w:rsid w:val="00711B96"/>
    <w:rsid w:val="00713E47"/>
    <w:rsid w:val="00714BD8"/>
    <w:rsid w:val="007216CD"/>
    <w:rsid w:val="00722513"/>
    <w:rsid w:val="00726878"/>
    <w:rsid w:val="00732FFB"/>
    <w:rsid w:val="00734C3F"/>
    <w:rsid w:val="00735ECC"/>
    <w:rsid w:val="00736897"/>
    <w:rsid w:val="007413E8"/>
    <w:rsid w:val="00743553"/>
    <w:rsid w:val="007440E0"/>
    <w:rsid w:val="00744BDC"/>
    <w:rsid w:val="00751C87"/>
    <w:rsid w:val="00752904"/>
    <w:rsid w:val="007538C0"/>
    <w:rsid w:val="00756A9D"/>
    <w:rsid w:val="007604F9"/>
    <w:rsid w:val="00760AA6"/>
    <w:rsid w:val="00761E23"/>
    <w:rsid w:val="007628C9"/>
    <w:rsid w:val="00763110"/>
    <w:rsid w:val="0076495C"/>
    <w:rsid w:val="0076522E"/>
    <w:rsid w:val="00765578"/>
    <w:rsid w:val="00767912"/>
    <w:rsid w:val="00770BBD"/>
    <w:rsid w:val="007714E4"/>
    <w:rsid w:val="00772BEF"/>
    <w:rsid w:val="00773E41"/>
    <w:rsid w:val="00774E9A"/>
    <w:rsid w:val="00783BE7"/>
    <w:rsid w:val="00784384"/>
    <w:rsid w:val="00786E06"/>
    <w:rsid w:val="007873F0"/>
    <w:rsid w:val="00787C08"/>
    <w:rsid w:val="00790CB9"/>
    <w:rsid w:val="00793B1A"/>
    <w:rsid w:val="00793F46"/>
    <w:rsid w:val="007943B7"/>
    <w:rsid w:val="00795667"/>
    <w:rsid w:val="007956FA"/>
    <w:rsid w:val="007A5FC2"/>
    <w:rsid w:val="007A7E96"/>
    <w:rsid w:val="007B13B0"/>
    <w:rsid w:val="007B1438"/>
    <w:rsid w:val="007B1B1B"/>
    <w:rsid w:val="007B3B53"/>
    <w:rsid w:val="007B3E2F"/>
    <w:rsid w:val="007B530C"/>
    <w:rsid w:val="007C223A"/>
    <w:rsid w:val="007C3757"/>
    <w:rsid w:val="007C3850"/>
    <w:rsid w:val="007C5A69"/>
    <w:rsid w:val="007D0BA7"/>
    <w:rsid w:val="007D2122"/>
    <w:rsid w:val="007D3225"/>
    <w:rsid w:val="007D5912"/>
    <w:rsid w:val="007D73D2"/>
    <w:rsid w:val="007D77E5"/>
    <w:rsid w:val="007E2CD5"/>
    <w:rsid w:val="007E4662"/>
    <w:rsid w:val="007E50C8"/>
    <w:rsid w:val="007E7979"/>
    <w:rsid w:val="007F0A94"/>
    <w:rsid w:val="007F2CE8"/>
    <w:rsid w:val="007F5037"/>
    <w:rsid w:val="007F58D3"/>
    <w:rsid w:val="007F727E"/>
    <w:rsid w:val="0080089A"/>
    <w:rsid w:val="00801AD2"/>
    <w:rsid w:val="00802E44"/>
    <w:rsid w:val="008037A4"/>
    <w:rsid w:val="008042D4"/>
    <w:rsid w:val="008069CE"/>
    <w:rsid w:val="008108A5"/>
    <w:rsid w:val="00810E4B"/>
    <w:rsid w:val="0081398C"/>
    <w:rsid w:val="008142CA"/>
    <w:rsid w:val="00814AC0"/>
    <w:rsid w:val="00817532"/>
    <w:rsid w:val="008227BE"/>
    <w:rsid w:val="008231D3"/>
    <w:rsid w:val="0082665E"/>
    <w:rsid w:val="008271CE"/>
    <w:rsid w:val="00827DC9"/>
    <w:rsid w:val="00830219"/>
    <w:rsid w:val="00834EA3"/>
    <w:rsid w:val="00835A8F"/>
    <w:rsid w:val="00836816"/>
    <w:rsid w:val="00836EBB"/>
    <w:rsid w:val="0083714E"/>
    <w:rsid w:val="00837ADF"/>
    <w:rsid w:val="00837F06"/>
    <w:rsid w:val="0084213E"/>
    <w:rsid w:val="00851170"/>
    <w:rsid w:val="008537A7"/>
    <w:rsid w:val="008548A1"/>
    <w:rsid w:val="00854C70"/>
    <w:rsid w:val="00854CDE"/>
    <w:rsid w:val="00855C65"/>
    <w:rsid w:val="00855F1F"/>
    <w:rsid w:val="00860DF3"/>
    <w:rsid w:val="00863830"/>
    <w:rsid w:val="00863D61"/>
    <w:rsid w:val="00871771"/>
    <w:rsid w:val="00874307"/>
    <w:rsid w:val="0087550B"/>
    <w:rsid w:val="0087633D"/>
    <w:rsid w:val="00886ED3"/>
    <w:rsid w:val="008878AE"/>
    <w:rsid w:val="00890129"/>
    <w:rsid w:val="008912A1"/>
    <w:rsid w:val="00891ED8"/>
    <w:rsid w:val="00892CED"/>
    <w:rsid w:val="00893E1E"/>
    <w:rsid w:val="0089729F"/>
    <w:rsid w:val="00897ACB"/>
    <w:rsid w:val="008A0958"/>
    <w:rsid w:val="008A4FA1"/>
    <w:rsid w:val="008A6381"/>
    <w:rsid w:val="008A6825"/>
    <w:rsid w:val="008A6FDB"/>
    <w:rsid w:val="008A723B"/>
    <w:rsid w:val="008B067F"/>
    <w:rsid w:val="008B4B56"/>
    <w:rsid w:val="008B5E35"/>
    <w:rsid w:val="008B66B3"/>
    <w:rsid w:val="008B6E25"/>
    <w:rsid w:val="008C0A3C"/>
    <w:rsid w:val="008C1438"/>
    <w:rsid w:val="008C4855"/>
    <w:rsid w:val="008D1293"/>
    <w:rsid w:val="008D3834"/>
    <w:rsid w:val="008D45D4"/>
    <w:rsid w:val="008D4F99"/>
    <w:rsid w:val="008D7461"/>
    <w:rsid w:val="008D7CCA"/>
    <w:rsid w:val="008E0201"/>
    <w:rsid w:val="008E5AE2"/>
    <w:rsid w:val="008E623E"/>
    <w:rsid w:val="008E659B"/>
    <w:rsid w:val="008E6A94"/>
    <w:rsid w:val="008E6BEC"/>
    <w:rsid w:val="008E6F16"/>
    <w:rsid w:val="008E7F0B"/>
    <w:rsid w:val="008F6A71"/>
    <w:rsid w:val="00902184"/>
    <w:rsid w:val="00903046"/>
    <w:rsid w:val="009058EA"/>
    <w:rsid w:val="009105D6"/>
    <w:rsid w:val="00911DD4"/>
    <w:rsid w:val="0091453A"/>
    <w:rsid w:val="00915BE2"/>
    <w:rsid w:val="00920569"/>
    <w:rsid w:val="00921C9F"/>
    <w:rsid w:val="00923B6A"/>
    <w:rsid w:val="0092411E"/>
    <w:rsid w:val="00925EE6"/>
    <w:rsid w:val="009263C9"/>
    <w:rsid w:val="00927EDB"/>
    <w:rsid w:val="00930686"/>
    <w:rsid w:val="0093162E"/>
    <w:rsid w:val="00932407"/>
    <w:rsid w:val="0093609D"/>
    <w:rsid w:val="00942D4C"/>
    <w:rsid w:val="00943026"/>
    <w:rsid w:val="009454AB"/>
    <w:rsid w:val="0095203F"/>
    <w:rsid w:val="00955AD2"/>
    <w:rsid w:val="00957F08"/>
    <w:rsid w:val="009637B6"/>
    <w:rsid w:val="00963A73"/>
    <w:rsid w:val="00964878"/>
    <w:rsid w:val="00964E95"/>
    <w:rsid w:val="009708DF"/>
    <w:rsid w:val="0097173E"/>
    <w:rsid w:val="00971D04"/>
    <w:rsid w:val="00971D43"/>
    <w:rsid w:val="00973AF6"/>
    <w:rsid w:val="0097535A"/>
    <w:rsid w:val="00977C4D"/>
    <w:rsid w:val="00980600"/>
    <w:rsid w:val="00980DE6"/>
    <w:rsid w:val="00980F5E"/>
    <w:rsid w:val="00983505"/>
    <w:rsid w:val="00984D14"/>
    <w:rsid w:val="00986381"/>
    <w:rsid w:val="00986EEE"/>
    <w:rsid w:val="00987024"/>
    <w:rsid w:val="00987255"/>
    <w:rsid w:val="0099018B"/>
    <w:rsid w:val="009902F3"/>
    <w:rsid w:val="00991EC1"/>
    <w:rsid w:val="0099302F"/>
    <w:rsid w:val="00996580"/>
    <w:rsid w:val="009A19A8"/>
    <w:rsid w:val="009A27CE"/>
    <w:rsid w:val="009A5267"/>
    <w:rsid w:val="009A53CD"/>
    <w:rsid w:val="009A6442"/>
    <w:rsid w:val="009B0309"/>
    <w:rsid w:val="009B0F75"/>
    <w:rsid w:val="009B1044"/>
    <w:rsid w:val="009B137C"/>
    <w:rsid w:val="009B72DD"/>
    <w:rsid w:val="009C02BC"/>
    <w:rsid w:val="009C0387"/>
    <w:rsid w:val="009C04DE"/>
    <w:rsid w:val="009C05CA"/>
    <w:rsid w:val="009C0A3A"/>
    <w:rsid w:val="009C22B3"/>
    <w:rsid w:val="009C232F"/>
    <w:rsid w:val="009C2958"/>
    <w:rsid w:val="009C5FAF"/>
    <w:rsid w:val="009C6A1C"/>
    <w:rsid w:val="009D0EE1"/>
    <w:rsid w:val="009D2037"/>
    <w:rsid w:val="009D2E29"/>
    <w:rsid w:val="009D69DB"/>
    <w:rsid w:val="009D7F87"/>
    <w:rsid w:val="009E1F12"/>
    <w:rsid w:val="009E25EA"/>
    <w:rsid w:val="009E4613"/>
    <w:rsid w:val="009F01F6"/>
    <w:rsid w:val="009F04E6"/>
    <w:rsid w:val="009F26D7"/>
    <w:rsid w:val="009F2F23"/>
    <w:rsid w:val="009F37AD"/>
    <w:rsid w:val="009F4218"/>
    <w:rsid w:val="009F573A"/>
    <w:rsid w:val="009F6479"/>
    <w:rsid w:val="00A0006A"/>
    <w:rsid w:val="00A00BDD"/>
    <w:rsid w:val="00A01125"/>
    <w:rsid w:val="00A05790"/>
    <w:rsid w:val="00A05EB1"/>
    <w:rsid w:val="00A06D18"/>
    <w:rsid w:val="00A07002"/>
    <w:rsid w:val="00A101ED"/>
    <w:rsid w:val="00A10F58"/>
    <w:rsid w:val="00A16E9E"/>
    <w:rsid w:val="00A17E9C"/>
    <w:rsid w:val="00A20B5A"/>
    <w:rsid w:val="00A2191D"/>
    <w:rsid w:val="00A223E5"/>
    <w:rsid w:val="00A229A2"/>
    <w:rsid w:val="00A255A6"/>
    <w:rsid w:val="00A256C2"/>
    <w:rsid w:val="00A26451"/>
    <w:rsid w:val="00A27C70"/>
    <w:rsid w:val="00A324D9"/>
    <w:rsid w:val="00A33E67"/>
    <w:rsid w:val="00A35163"/>
    <w:rsid w:val="00A374CB"/>
    <w:rsid w:val="00A37D54"/>
    <w:rsid w:val="00A4030F"/>
    <w:rsid w:val="00A44D5B"/>
    <w:rsid w:val="00A47316"/>
    <w:rsid w:val="00A5414B"/>
    <w:rsid w:val="00A55F0E"/>
    <w:rsid w:val="00A6189A"/>
    <w:rsid w:val="00A6559D"/>
    <w:rsid w:val="00A65FF7"/>
    <w:rsid w:val="00A672B9"/>
    <w:rsid w:val="00A679BC"/>
    <w:rsid w:val="00A71792"/>
    <w:rsid w:val="00A744B0"/>
    <w:rsid w:val="00A74687"/>
    <w:rsid w:val="00A74C51"/>
    <w:rsid w:val="00A75178"/>
    <w:rsid w:val="00A758F3"/>
    <w:rsid w:val="00A80FCF"/>
    <w:rsid w:val="00A85B9B"/>
    <w:rsid w:val="00A8656E"/>
    <w:rsid w:val="00A87D1A"/>
    <w:rsid w:val="00A91657"/>
    <w:rsid w:val="00A94617"/>
    <w:rsid w:val="00A94EF8"/>
    <w:rsid w:val="00A956D8"/>
    <w:rsid w:val="00A95BDA"/>
    <w:rsid w:val="00AA0ED4"/>
    <w:rsid w:val="00AA3168"/>
    <w:rsid w:val="00AA3B6E"/>
    <w:rsid w:val="00AA47E5"/>
    <w:rsid w:val="00AA49D6"/>
    <w:rsid w:val="00AA720F"/>
    <w:rsid w:val="00AA7B0A"/>
    <w:rsid w:val="00AB6218"/>
    <w:rsid w:val="00AB67F1"/>
    <w:rsid w:val="00AB7983"/>
    <w:rsid w:val="00AC12F9"/>
    <w:rsid w:val="00AC13D6"/>
    <w:rsid w:val="00AC26BA"/>
    <w:rsid w:val="00AC2BC2"/>
    <w:rsid w:val="00AD0763"/>
    <w:rsid w:val="00AD3622"/>
    <w:rsid w:val="00AD4614"/>
    <w:rsid w:val="00AD5F02"/>
    <w:rsid w:val="00AD7AC9"/>
    <w:rsid w:val="00AE031E"/>
    <w:rsid w:val="00AE14E4"/>
    <w:rsid w:val="00AE2202"/>
    <w:rsid w:val="00AE2693"/>
    <w:rsid w:val="00AE734A"/>
    <w:rsid w:val="00AE7715"/>
    <w:rsid w:val="00AF2425"/>
    <w:rsid w:val="00AF3C2B"/>
    <w:rsid w:val="00AF4008"/>
    <w:rsid w:val="00AF46DE"/>
    <w:rsid w:val="00AF6455"/>
    <w:rsid w:val="00B01926"/>
    <w:rsid w:val="00B03C7C"/>
    <w:rsid w:val="00B05659"/>
    <w:rsid w:val="00B13115"/>
    <w:rsid w:val="00B14710"/>
    <w:rsid w:val="00B14CA8"/>
    <w:rsid w:val="00B207FE"/>
    <w:rsid w:val="00B20AE1"/>
    <w:rsid w:val="00B2126E"/>
    <w:rsid w:val="00B23BD6"/>
    <w:rsid w:val="00B23DBD"/>
    <w:rsid w:val="00B24076"/>
    <w:rsid w:val="00B241D2"/>
    <w:rsid w:val="00B25F3C"/>
    <w:rsid w:val="00B26E5B"/>
    <w:rsid w:val="00B307CC"/>
    <w:rsid w:val="00B30E0D"/>
    <w:rsid w:val="00B32127"/>
    <w:rsid w:val="00B34D77"/>
    <w:rsid w:val="00B35F62"/>
    <w:rsid w:val="00B37F67"/>
    <w:rsid w:val="00B4307F"/>
    <w:rsid w:val="00B43B08"/>
    <w:rsid w:val="00B5021E"/>
    <w:rsid w:val="00B51ACC"/>
    <w:rsid w:val="00B620A5"/>
    <w:rsid w:val="00B65430"/>
    <w:rsid w:val="00B67048"/>
    <w:rsid w:val="00B70CDA"/>
    <w:rsid w:val="00B72C88"/>
    <w:rsid w:val="00B74227"/>
    <w:rsid w:val="00B77DE5"/>
    <w:rsid w:val="00B80B2A"/>
    <w:rsid w:val="00B81520"/>
    <w:rsid w:val="00B854EE"/>
    <w:rsid w:val="00B8773E"/>
    <w:rsid w:val="00B87A48"/>
    <w:rsid w:val="00B87AF4"/>
    <w:rsid w:val="00B9071D"/>
    <w:rsid w:val="00B91FF0"/>
    <w:rsid w:val="00BA151E"/>
    <w:rsid w:val="00BA1B04"/>
    <w:rsid w:val="00BA4E2A"/>
    <w:rsid w:val="00BA5A38"/>
    <w:rsid w:val="00BA6753"/>
    <w:rsid w:val="00BA6E3E"/>
    <w:rsid w:val="00BB0802"/>
    <w:rsid w:val="00BB1E21"/>
    <w:rsid w:val="00BB519C"/>
    <w:rsid w:val="00BB6A87"/>
    <w:rsid w:val="00BC006D"/>
    <w:rsid w:val="00BC1A5A"/>
    <w:rsid w:val="00BC21A6"/>
    <w:rsid w:val="00BC234A"/>
    <w:rsid w:val="00BC25ED"/>
    <w:rsid w:val="00BC266B"/>
    <w:rsid w:val="00BC2852"/>
    <w:rsid w:val="00BC3099"/>
    <w:rsid w:val="00BD05C6"/>
    <w:rsid w:val="00BD4406"/>
    <w:rsid w:val="00BD7F92"/>
    <w:rsid w:val="00BE255F"/>
    <w:rsid w:val="00BF2357"/>
    <w:rsid w:val="00BF41DB"/>
    <w:rsid w:val="00BF51F4"/>
    <w:rsid w:val="00BF53C9"/>
    <w:rsid w:val="00BF5D6A"/>
    <w:rsid w:val="00BF6FB5"/>
    <w:rsid w:val="00C001D5"/>
    <w:rsid w:val="00C0135A"/>
    <w:rsid w:val="00C03649"/>
    <w:rsid w:val="00C04600"/>
    <w:rsid w:val="00C0529F"/>
    <w:rsid w:val="00C054E3"/>
    <w:rsid w:val="00C07DFE"/>
    <w:rsid w:val="00C10F0E"/>
    <w:rsid w:val="00C112E8"/>
    <w:rsid w:val="00C113B5"/>
    <w:rsid w:val="00C134DF"/>
    <w:rsid w:val="00C141E3"/>
    <w:rsid w:val="00C14945"/>
    <w:rsid w:val="00C15905"/>
    <w:rsid w:val="00C179EF"/>
    <w:rsid w:val="00C17BE1"/>
    <w:rsid w:val="00C20929"/>
    <w:rsid w:val="00C2604E"/>
    <w:rsid w:val="00C26975"/>
    <w:rsid w:val="00C344DC"/>
    <w:rsid w:val="00C40317"/>
    <w:rsid w:val="00C4082F"/>
    <w:rsid w:val="00C41952"/>
    <w:rsid w:val="00C41DE4"/>
    <w:rsid w:val="00C425A3"/>
    <w:rsid w:val="00C430D4"/>
    <w:rsid w:val="00C50869"/>
    <w:rsid w:val="00C5442D"/>
    <w:rsid w:val="00C546DA"/>
    <w:rsid w:val="00C56519"/>
    <w:rsid w:val="00C56542"/>
    <w:rsid w:val="00C600D2"/>
    <w:rsid w:val="00C62E3A"/>
    <w:rsid w:val="00C638A8"/>
    <w:rsid w:val="00C6394D"/>
    <w:rsid w:val="00C65C13"/>
    <w:rsid w:val="00C66773"/>
    <w:rsid w:val="00C66E5A"/>
    <w:rsid w:val="00C82B88"/>
    <w:rsid w:val="00C83137"/>
    <w:rsid w:val="00C84975"/>
    <w:rsid w:val="00C90541"/>
    <w:rsid w:val="00C91179"/>
    <w:rsid w:val="00C954A1"/>
    <w:rsid w:val="00C96A55"/>
    <w:rsid w:val="00C96BF3"/>
    <w:rsid w:val="00CA20CA"/>
    <w:rsid w:val="00CA4FCD"/>
    <w:rsid w:val="00CA53BA"/>
    <w:rsid w:val="00CA790C"/>
    <w:rsid w:val="00CB1A10"/>
    <w:rsid w:val="00CB28EC"/>
    <w:rsid w:val="00CB2C83"/>
    <w:rsid w:val="00CB3DDA"/>
    <w:rsid w:val="00CB79AC"/>
    <w:rsid w:val="00CC0F1D"/>
    <w:rsid w:val="00CC6260"/>
    <w:rsid w:val="00CC64EA"/>
    <w:rsid w:val="00CC7B89"/>
    <w:rsid w:val="00CD117A"/>
    <w:rsid w:val="00CD20D3"/>
    <w:rsid w:val="00CD298C"/>
    <w:rsid w:val="00CD427A"/>
    <w:rsid w:val="00CD7A8C"/>
    <w:rsid w:val="00CE3268"/>
    <w:rsid w:val="00CE46AC"/>
    <w:rsid w:val="00CE7177"/>
    <w:rsid w:val="00CF1EA5"/>
    <w:rsid w:val="00CF5A09"/>
    <w:rsid w:val="00CF5DF4"/>
    <w:rsid w:val="00CF6803"/>
    <w:rsid w:val="00D0065F"/>
    <w:rsid w:val="00D0183A"/>
    <w:rsid w:val="00D01A61"/>
    <w:rsid w:val="00D02731"/>
    <w:rsid w:val="00D029CC"/>
    <w:rsid w:val="00D07563"/>
    <w:rsid w:val="00D0793E"/>
    <w:rsid w:val="00D07DD0"/>
    <w:rsid w:val="00D1065D"/>
    <w:rsid w:val="00D134B0"/>
    <w:rsid w:val="00D159F1"/>
    <w:rsid w:val="00D1705E"/>
    <w:rsid w:val="00D17E4F"/>
    <w:rsid w:val="00D20DE6"/>
    <w:rsid w:val="00D21696"/>
    <w:rsid w:val="00D2207D"/>
    <w:rsid w:val="00D220F9"/>
    <w:rsid w:val="00D232B4"/>
    <w:rsid w:val="00D26319"/>
    <w:rsid w:val="00D2746C"/>
    <w:rsid w:val="00D30781"/>
    <w:rsid w:val="00D3109B"/>
    <w:rsid w:val="00D31B44"/>
    <w:rsid w:val="00D32942"/>
    <w:rsid w:val="00D341CC"/>
    <w:rsid w:val="00D3593D"/>
    <w:rsid w:val="00D417DC"/>
    <w:rsid w:val="00D4220B"/>
    <w:rsid w:val="00D42425"/>
    <w:rsid w:val="00D424D4"/>
    <w:rsid w:val="00D42652"/>
    <w:rsid w:val="00D42B51"/>
    <w:rsid w:val="00D45CE9"/>
    <w:rsid w:val="00D46C52"/>
    <w:rsid w:val="00D475E0"/>
    <w:rsid w:val="00D47CC0"/>
    <w:rsid w:val="00D531E9"/>
    <w:rsid w:val="00D54115"/>
    <w:rsid w:val="00D55773"/>
    <w:rsid w:val="00D61390"/>
    <w:rsid w:val="00D623FB"/>
    <w:rsid w:val="00D63274"/>
    <w:rsid w:val="00D63344"/>
    <w:rsid w:val="00D65101"/>
    <w:rsid w:val="00D6558B"/>
    <w:rsid w:val="00D706D2"/>
    <w:rsid w:val="00D72CF5"/>
    <w:rsid w:val="00D72D92"/>
    <w:rsid w:val="00D84C70"/>
    <w:rsid w:val="00D850F0"/>
    <w:rsid w:val="00D875BA"/>
    <w:rsid w:val="00D9095C"/>
    <w:rsid w:val="00D92D5B"/>
    <w:rsid w:val="00D938F0"/>
    <w:rsid w:val="00D93BE1"/>
    <w:rsid w:val="00D94592"/>
    <w:rsid w:val="00D959C1"/>
    <w:rsid w:val="00D96369"/>
    <w:rsid w:val="00D970EC"/>
    <w:rsid w:val="00D97486"/>
    <w:rsid w:val="00D979A3"/>
    <w:rsid w:val="00D97FEA"/>
    <w:rsid w:val="00DA3E1A"/>
    <w:rsid w:val="00DA407D"/>
    <w:rsid w:val="00DA64F4"/>
    <w:rsid w:val="00DA6632"/>
    <w:rsid w:val="00DB14D2"/>
    <w:rsid w:val="00DB3BDB"/>
    <w:rsid w:val="00DB6086"/>
    <w:rsid w:val="00DB6782"/>
    <w:rsid w:val="00DC1FA0"/>
    <w:rsid w:val="00DC333B"/>
    <w:rsid w:val="00DC3532"/>
    <w:rsid w:val="00DC595A"/>
    <w:rsid w:val="00DC6623"/>
    <w:rsid w:val="00DC6FAD"/>
    <w:rsid w:val="00DD09A4"/>
    <w:rsid w:val="00DD0D44"/>
    <w:rsid w:val="00DD1C8F"/>
    <w:rsid w:val="00DD3D42"/>
    <w:rsid w:val="00DD57FD"/>
    <w:rsid w:val="00DD5F6F"/>
    <w:rsid w:val="00DD76E6"/>
    <w:rsid w:val="00DE133E"/>
    <w:rsid w:val="00DE159F"/>
    <w:rsid w:val="00DE1A4B"/>
    <w:rsid w:val="00DE2433"/>
    <w:rsid w:val="00DE2588"/>
    <w:rsid w:val="00DE7913"/>
    <w:rsid w:val="00DF003A"/>
    <w:rsid w:val="00DF37F5"/>
    <w:rsid w:val="00DF6A67"/>
    <w:rsid w:val="00DF77C9"/>
    <w:rsid w:val="00E0186B"/>
    <w:rsid w:val="00E05E87"/>
    <w:rsid w:val="00E11027"/>
    <w:rsid w:val="00E13CFB"/>
    <w:rsid w:val="00E13FB9"/>
    <w:rsid w:val="00E1704A"/>
    <w:rsid w:val="00E17B37"/>
    <w:rsid w:val="00E20258"/>
    <w:rsid w:val="00E2068F"/>
    <w:rsid w:val="00E21DF4"/>
    <w:rsid w:val="00E24014"/>
    <w:rsid w:val="00E24348"/>
    <w:rsid w:val="00E24C27"/>
    <w:rsid w:val="00E322B9"/>
    <w:rsid w:val="00E32F66"/>
    <w:rsid w:val="00E35D6D"/>
    <w:rsid w:val="00E3624E"/>
    <w:rsid w:val="00E36BCE"/>
    <w:rsid w:val="00E408CA"/>
    <w:rsid w:val="00E409DD"/>
    <w:rsid w:val="00E41C53"/>
    <w:rsid w:val="00E43D72"/>
    <w:rsid w:val="00E47182"/>
    <w:rsid w:val="00E50315"/>
    <w:rsid w:val="00E510D5"/>
    <w:rsid w:val="00E51F25"/>
    <w:rsid w:val="00E616B9"/>
    <w:rsid w:val="00E62819"/>
    <w:rsid w:val="00E63487"/>
    <w:rsid w:val="00E703E5"/>
    <w:rsid w:val="00E705FA"/>
    <w:rsid w:val="00E7091D"/>
    <w:rsid w:val="00E73C43"/>
    <w:rsid w:val="00E74740"/>
    <w:rsid w:val="00E83B19"/>
    <w:rsid w:val="00E83CC5"/>
    <w:rsid w:val="00E856DF"/>
    <w:rsid w:val="00E86AA9"/>
    <w:rsid w:val="00E90432"/>
    <w:rsid w:val="00E90B76"/>
    <w:rsid w:val="00E96FD1"/>
    <w:rsid w:val="00E97CEB"/>
    <w:rsid w:val="00EA0ED5"/>
    <w:rsid w:val="00EA19D6"/>
    <w:rsid w:val="00EA2655"/>
    <w:rsid w:val="00EA5BD7"/>
    <w:rsid w:val="00EA5F0E"/>
    <w:rsid w:val="00EB423D"/>
    <w:rsid w:val="00EB5159"/>
    <w:rsid w:val="00EB561D"/>
    <w:rsid w:val="00EB7C6C"/>
    <w:rsid w:val="00EC2662"/>
    <w:rsid w:val="00EC3B09"/>
    <w:rsid w:val="00EC3BA1"/>
    <w:rsid w:val="00EC3F17"/>
    <w:rsid w:val="00EC49DA"/>
    <w:rsid w:val="00EC49EB"/>
    <w:rsid w:val="00EC5143"/>
    <w:rsid w:val="00EC5398"/>
    <w:rsid w:val="00EC5B25"/>
    <w:rsid w:val="00EC61F1"/>
    <w:rsid w:val="00ED007F"/>
    <w:rsid w:val="00ED1AFA"/>
    <w:rsid w:val="00ED275B"/>
    <w:rsid w:val="00ED5206"/>
    <w:rsid w:val="00ED5B9E"/>
    <w:rsid w:val="00ED7214"/>
    <w:rsid w:val="00ED73B0"/>
    <w:rsid w:val="00EE30C2"/>
    <w:rsid w:val="00EE452C"/>
    <w:rsid w:val="00EE4D2C"/>
    <w:rsid w:val="00EE5A3D"/>
    <w:rsid w:val="00EE6C3C"/>
    <w:rsid w:val="00EE6D4D"/>
    <w:rsid w:val="00EE702C"/>
    <w:rsid w:val="00EF1CEF"/>
    <w:rsid w:val="00EF6280"/>
    <w:rsid w:val="00F02D3E"/>
    <w:rsid w:val="00F11F1F"/>
    <w:rsid w:val="00F12249"/>
    <w:rsid w:val="00F12CB8"/>
    <w:rsid w:val="00F13CB0"/>
    <w:rsid w:val="00F169E2"/>
    <w:rsid w:val="00F2135D"/>
    <w:rsid w:val="00F21556"/>
    <w:rsid w:val="00F2373B"/>
    <w:rsid w:val="00F24745"/>
    <w:rsid w:val="00F26DB0"/>
    <w:rsid w:val="00F31C13"/>
    <w:rsid w:val="00F31C82"/>
    <w:rsid w:val="00F32DCC"/>
    <w:rsid w:val="00F331D9"/>
    <w:rsid w:val="00F40299"/>
    <w:rsid w:val="00F448A0"/>
    <w:rsid w:val="00F44A31"/>
    <w:rsid w:val="00F45EB2"/>
    <w:rsid w:val="00F47C2C"/>
    <w:rsid w:val="00F511B4"/>
    <w:rsid w:val="00F5159C"/>
    <w:rsid w:val="00F526A6"/>
    <w:rsid w:val="00F527E4"/>
    <w:rsid w:val="00F5360F"/>
    <w:rsid w:val="00F63903"/>
    <w:rsid w:val="00F66C1D"/>
    <w:rsid w:val="00F70358"/>
    <w:rsid w:val="00F71997"/>
    <w:rsid w:val="00F7274C"/>
    <w:rsid w:val="00F72774"/>
    <w:rsid w:val="00F8240C"/>
    <w:rsid w:val="00F83901"/>
    <w:rsid w:val="00F8434A"/>
    <w:rsid w:val="00F87A62"/>
    <w:rsid w:val="00F90966"/>
    <w:rsid w:val="00F90C93"/>
    <w:rsid w:val="00F91A51"/>
    <w:rsid w:val="00F96335"/>
    <w:rsid w:val="00FA092B"/>
    <w:rsid w:val="00FA148C"/>
    <w:rsid w:val="00FA43E1"/>
    <w:rsid w:val="00FA4BAE"/>
    <w:rsid w:val="00FA59F6"/>
    <w:rsid w:val="00FA5D29"/>
    <w:rsid w:val="00FB02FC"/>
    <w:rsid w:val="00FB1B44"/>
    <w:rsid w:val="00FB7D2E"/>
    <w:rsid w:val="00FC082D"/>
    <w:rsid w:val="00FC1CA0"/>
    <w:rsid w:val="00FC1F3B"/>
    <w:rsid w:val="00FC2462"/>
    <w:rsid w:val="00FC42A7"/>
    <w:rsid w:val="00FC4C96"/>
    <w:rsid w:val="00FD061F"/>
    <w:rsid w:val="00FD0E15"/>
    <w:rsid w:val="00FD71A9"/>
    <w:rsid w:val="00FD74C5"/>
    <w:rsid w:val="00FD764D"/>
    <w:rsid w:val="00FD7847"/>
    <w:rsid w:val="00FE0595"/>
    <w:rsid w:val="00FE2F00"/>
    <w:rsid w:val="00FE4A2C"/>
    <w:rsid w:val="00FE61BC"/>
    <w:rsid w:val="00FF1693"/>
    <w:rsid w:val="00FF2899"/>
    <w:rsid w:val="00FF5F23"/>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3FB46"/>
  <w15:chartTrackingRefBased/>
  <w15:docId w15:val="{BFEDCD89-3927-465E-AAE2-0CF6B63C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36BCE"/>
    <w:pPr>
      <w:widowControl w:val="0"/>
      <w:spacing w:line="288" w:lineRule="auto"/>
    </w:pPr>
    <w:rPr>
      <w:sz w:val="24"/>
    </w:rPr>
  </w:style>
  <w:style w:type="paragraph" w:styleId="Nadpis2">
    <w:name w:val="heading 2"/>
    <w:basedOn w:val="Normln"/>
    <w:next w:val="Normln"/>
    <w:link w:val="Nadpis2Char"/>
    <w:semiHidden/>
    <w:unhideWhenUsed/>
    <w:qFormat/>
    <w:rsid w:val="00385C15"/>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6BCE"/>
    <w:pPr>
      <w:jc w:val="both"/>
    </w:pPr>
  </w:style>
  <w:style w:type="paragraph" w:customStyle="1" w:styleId="Zkladntext0">
    <w:name w:val="Základní text~"/>
    <w:basedOn w:val="Normln"/>
    <w:rsid w:val="00E36BCE"/>
  </w:style>
  <w:style w:type="paragraph" w:customStyle="1" w:styleId="Zkladntext1">
    <w:name w:val="Základní text~~"/>
    <w:basedOn w:val="Normln"/>
    <w:rsid w:val="00E36BCE"/>
  </w:style>
  <w:style w:type="paragraph" w:styleId="Rozloendokumentu">
    <w:name w:val="Document Map"/>
    <w:aliases w:val="Rozvržení dokumentu"/>
    <w:basedOn w:val="Normln"/>
    <w:semiHidden/>
    <w:rsid w:val="00D850F0"/>
    <w:pPr>
      <w:shd w:val="clear" w:color="auto" w:fill="000080"/>
    </w:pPr>
    <w:rPr>
      <w:rFonts w:ascii="Tahoma" w:hAnsi="Tahoma" w:cs="Tahoma"/>
      <w:sz w:val="20"/>
    </w:rPr>
  </w:style>
  <w:style w:type="paragraph" w:styleId="Textbubliny">
    <w:name w:val="Balloon Text"/>
    <w:basedOn w:val="Normln"/>
    <w:semiHidden/>
    <w:rsid w:val="00D850F0"/>
    <w:rPr>
      <w:rFonts w:ascii="Tahoma" w:hAnsi="Tahoma" w:cs="Tahoma"/>
      <w:sz w:val="16"/>
      <w:szCs w:val="16"/>
    </w:rPr>
  </w:style>
  <w:style w:type="character" w:styleId="Odkaznakoment">
    <w:name w:val="annotation reference"/>
    <w:semiHidden/>
    <w:rsid w:val="00D850F0"/>
    <w:rPr>
      <w:sz w:val="16"/>
      <w:szCs w:val="16"/>
    </w:rPr>
  </w:style>
  <w:style w:type="paragraph" w:styleId="Textkomente">
    <w:name w:val="annotation text"/>
    <w:basedOn w:val="Normln"/>
    <w:link w:val="TextkomenteChar"/>
    <w:semiHidden/>
    <w:rsid w:val="00D850F0"/>
    <w:rPr>
      <w:sz w:val="20"/>
    </w:rPr>
  </w:style>
  <w:style w:type="paragraph" w:styleId="Pedmtkomente">
    <w:name w:val="annotation subject"/>
    <w:basedOn w:val="Textkomente"/>
    <w:next w:val="Textkomente"/>
    <w:semiHidden/>
    <w:rsid w:val="00D850F0"/>
    <w:rPr>
      <w:b/>
      <w:bCs/>
    </w:rPr>
  </w:style>
  <w:style w:type="paragraph" w:styleId="Zkladntextodsazen">
    <w:name w:val="Body Text Indent"/>
    <w:basedOn w:val="Normln"/>
    <w:rsid w:val="009E4613"/>
    <w:pPr>
      <w:spacing w:after="120"/>
      <w:ind w:left="283"/>
    </w:pPr>
  </w:style>
  <w:style w:type="paragraph" w:styleId="Zhlav">
    <w:name w:val="header"/>
    <w:basedOn w:val="Normln"/>
    <w:link w:val="ZhlavChar"/>
    <w:rsid w:val="00075460"/>
    <w:pPr>
      <w:tabs>
        <w:tab w:val="center" w:pos="4536"/>
        <w:tab w:val="right" w:pos="9072"/>
      </w:tabs>
    </w:pPr>
  </w:style>
  <w:style w:type="paragraph" w:styleId="Zpat">
    <w:name w:val="footer"/>
    <w:basedOn w:val="Normln"/>
    <w:link w:val="ZpatChar"/>
    <w:rsid w:val="00075460"/>
    <w:pPr>
      <w:tabs>
        <w:tab w:val="center" w:pos="4536"/>
        <w:tab w:val="right" w:pos="9072"/>
      </w:tabs>
    </w:pPr>
  </w:style>
  <w:style w:type="character" w:styleId="slostrnky">
    <w:name w:val="page number"/>
    <w:basedOn w:val="Standardnpsmoodstavce"/>
    <w:rsid w:val="00075460"/>
  </w:style>
  <w:style w:type="paragraph" w:customStyle="1" w:styleId="Import16">
    <w:name w:val="Import 16"/>
    <w:rsid w:val="003F54B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
    <w:basedOn w:val="Normln"/>
    <w:link w:val="OdstavecseseznamemChar"/>
    <w:uiPriority w:val="34"/>
    <w:qFormat/>
    <w:rsid w:val="00DF37F5"/>
    <w:pPr>
      <w:widowControl/>
      <w:spacing w:line="240" w:lineRule="auto"/>
      <w:ind w:left="720"/>
      <w:contextualSpacing/>
    </w:pPr>
    <w:rPr>
      <w:szCs w:val="24"/>
    </w:rPr>
  </w:style>
  <w:style w:type="character" w:customStyle="1" w:styleId="ZpatChar">
    <w:name w:val="Zápatí Char"/>
    <w:link w:val="Zpat"/>
    <w:rsid w:val="00546F59"/>
    <w:rPr>
      <w:noProof/>
      <w:sz w:val="24"/>
    </w:rPr>
  </w:style>
  <w:style w:type="paragraph" w:styleId="Zkladntextodsazen3">
    <w:name w:val="Body Text Indent 3"/>
    <w:basedOn w:val="Normln"/>
    <w:link w:val="Zkladntextodsazen3Char"/>
    <w:rsid w:val="00256C91"/>
    <w:pPr>
      <w:spacing w:after="120"/>
      <w:ind w:left="283"/>
    </w:pPr>
    <w:rPr>
      <w:sz w:val="16"/>
      <w:szCs w:val="16"/>
    </w:rPr>
  </w:style>
  <w:style w:type="character" w:customStyle="1" w:styleId="Zkladntextodsazen3Char">
    <w:name w:val="Základní text odsazený 3 Char"/>
    <w:link w:val="Zkladntextodsazen3"/>
    <w:rsid w:val="00256C91"/>
    <w:rPr>
      <w:noProof/>
      <w:sz w:val="16"/>
      <w:szCs w:val="16"/>
    </w:rPr>
  </w:style>
  <w:style w:type="paragraph" w:customStyle="1" w:styleId="Import0">
    <w:name w:val="Import 0"/>
    <w:rsid w:val="00256C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character" w:styleId="Zdraznn">
    <w:name w:val="Emphasis"/>
    <w:aliases w:val="Zvýraznění,Zdůraznění1"/>
    <w:uiPriority w:val="20"/>
    <w:qFormat/>
    <w:rsid w:val="00D32942"/>
    <w:rPr>
      <w:b/>
      <w:bCs/>
      <w:i w:val="0"/>
      <w:iCs w:val="0"/>
    </w:rPr>
  </w:style>
  <w:style w:type="character" w:customStyle="1" w:styleId="st1">
    <w:name w:val="st1"/>
    <w:rsid w:val="00D32942"/>
  </w:style>
  <w:style w:type="paragraph" w:customStyle="1" w:styleId="Default">
    <w:name w:val="Default"/>
    <w:rsid w:val="00D32942"/>
    <w:pPr>
      <w:autoSpaceDE w:val="0"/>
      <w:autoSpaceDN w:val="0"/>
      <w:adjustRightInd w:val="0"/>
    </w:pPr>
    <w:rPr>
      <w:rFonts w:eastAsia="Calibri"/>
      <w:color w:val="000000"/>
      <w:sz w:val="24"/>
      <w:szCs w:val="24"/>
      <w:lang w:eastAsia="en-US"/>
    </w:rPr>
  </w:style>
  <w:style w:type="character" w:styleId="Hypertextovodkaz">
    <w:name w:val="Hyperlink"/>
    <w:rsid w:val="00D02731"/>
    <w:rPr>
      <w:color w:val="0000FF"/>
      <w:u w:val="single"/>
    </w:rPr>
  </w:style>
  <w:style w:type="paragraph" w:customStyle="1" w:styleId="Text">
    <w:name w:val="Text"/>
    <w:rsid w:val="00D02731"/>
    <w:pPr>
      <w:widowControl w:val="0"/>
      <w:suppressAutoHyphens/>
      <w:overflowPunct w:val="0"/>
      <w:autoSpaceDE w:val="0"/>
      <w:jc w:val="both"/>
      <w:textAlignment w:val="baseline"/>
    </w:pPr>
    <w:rPr>
      <w:rFonts w:eastAsia="Arial"/>
      <w:kern w:val="1"/>
      <w:sz w:val="24"/>
      <w:lang w:eastAsia="ar-SA"/>
    </w:rPr>
  </w:style>
  <w:style w:type="character" w:customStyle="1" w:styleId="ZhlavChar">
    <w:name w:val="Záhlaví Char"/>
    <w:link w:val="Zhlav"/>
    <w:rsid w:val="007B1B1B"/>
    <w:rPr>
      <w:noProof/>
      <w:sz w:val="24"/>
    </w:rPr>
  </w:style>
  <w:style w:type="character" w:customStyle="1" w:styleId="OdstavecseseznamemChar">
    <w:name w:val="Odstavec se seznamem Char"/>
    <w:aliases w:val="Odstavec_muj Char"/>
    <w:link w:val="Odstavecseseznamem"/>
    <w:uiPriority w:val="34"/>
    <w:rsid w:val="009D7F87"/>
    <w:rPr>
      <w:sz w:val="24"/>
      <w:szCs w:val="24"/>
    </w:rPr>
  </w:style>
  <w:style w:type="paragraph" w:styleId="Obsah5">
    <w:name w:val="toc 5"/>
    <w:basedOn w:val="Normln"/>
    <w:next w:val="Normln"/>
    <w:autoRedefine/>
    <w:rsid w:val="0040337C"/>
    <w:pPr>
      <w:widowControl/>
      <w:spacing w:line="240" w:lineRule="auto"/>
      <w:ind w:left="600"/>
    </w:pPr>
    <w:rPr>
      <w:sz w:val="20"/>
      <w:szCs w:val="24"/>
      <w:lang w:val="de-DE"/>
    </w:rPr>
  </w:style>
  <w:style w:type="character" w:customStyle="1" w:styleId="TextkomenteChar">
    <w:name w:val="Text komentáře Char"/>
    <w:link w:val="Textkomente"/>
    <w:semiHidden/>
    <w:rsid w:val="00F32DCC"/>
    <w:rPr>
      <w:noProof/>
    </w:rPr>
  </w:style>
  <w:style w:type="paragraph" w:styleId="Zkladntext2">
    <w:name w:val="Body Text 2"/>
    <w:basedOn w:val="Normln"/>
    <w:link w:val="Zkladntext2Char"/>
    <w:rsid w:val="004F02F7"/>
    <w:pPr>
      <w:spacing w:after="120" w:line="480" w:lineRule="auto"/>
    </w:pPr>
  </w:style>
  <w:style w:type="character" w:customStyle="1" w:styleId="Zkladntext2Char">
    <w:name w:val="Základní text 2 Char"/>
    <w:link w:val="Zkladntext2"/>
    <w:rsid w:val="004F02F7"/>
    <w:rPr>
      <w:noProof/>
      <w:sz w:val="24"/>
    </w:rPr>
  </w:style>
  <w:style w:type="paragraph" w:styleId="Textvbloku">
    <w:name w:val="Block Text"/>
    <w:basedOn w:val="Normln"/>
    <w:rsid w:val="004F02F7"/>
    <w:pPr>
      <w:spacing w:line="240" w:lineRule="auto"/>
      <w:ind w:right="-92"/>
      <w:jc w:val="both"/>
    </w:pPr>
  </w:style>
  <w:style w:type="paragraph" w:customStyle="1" w:styleId="Odsazen">
    <w:name w:val="Odsazený"/>
    <w:basedOn w:val="Normln"/>
    <w:rsid w:val="004F02F7"/>
    <w:pPr>
      <w:spacing w:after="60" w:line="240" w:lineRule="auto"/>
      <w:ind w:left="851"/>
      <w:jc w:val="both"/>
    </w:pPr>
    <w:rPr>
      <w:snapToGrid w:val="0"/>
      <w:sz w:val="22"/>
    </w:rPr>
  </w:style>
  <w:style w:type="paragraph" w:customStyle="1" w:styleId="BodyTextIndent21">
    <w:name w:val="Body Text Indent 21"/>
    <w:basedOn w:val="Normln"/>
    <w:rsid w:val="00621219"/>
    <w:pPr>
      <w:spacing w:line="240" w:lineRule="auto"/>
      <w:ind w:left="851"/>
      <w:jc w:val="both"/>
    </w:pPr>
    <w:rPr>
      <w:snapToGrid w:val="0"/>
    </w:rPr>
  </w:style>
  <w:style w:type="character" w:customStyle="1" w:styleId="ZkladntextChar">
    <w:name w:val="Základní text Char"/>
    <w:link w:val="Zkladntext"/>
    <w:rsid w:val="00A5414B"/>
    <w:rPr>
      <w:noProof/>
      <w:sz w:val="24"/>
    </w:rPr>
  </w:style>
  <w:style w:type="paragraph" w:customStyle="1" w:styleId="RTFUndefined">
    <w:name w:val="RTF_Undefined~~~~~~"/>
    <w:basedOn w:val="Normln"/>
    <w:rsid w:val="00DA407D"/>
    <w:pPr>
      <w:widowControl/>
      <w:spacing w:line="240" w:lineRule="auto"/>
    </w:pPr>
    <w:rPr>
      <w:rFonts w:ascii="Arial" w:eastAsia="Calibri" w:hAnsi="Arial" w:cs="Arial"/>
      <w:sz w:val="20"/>
      <w:lang w:eastAsia="ar-SA"/>
    </w:rPr>
  </w:style>
  <w:style w:type="table" w:styleId="Mkatabulky">
    <w:name w:val="Table Grid"/>
    <w:basedOn w:val="Normlntabulka"/>
    <w:rsid w:val="00006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semiHidden/>
    <w:rsid w:val="00385C15"/>
    <w:rPr>
      <w:rFonts w:ascii="Cambria" w:hAnsi="Cambria"/>
      <w:b/>
      <w:bCs/>
      <w:i/>
      <w:iCs/>
      <w:noProof/>
      <w:sz w:val="28"/>
      <w:szCs w:val="28"/>
    </w:rPr>
  </w:style>
  <w:style w:type="paragraph" w:styleId="Bezmezer">
    <w:name w:val="No Spacing"/>
    <w:uiPriority w:val="1"/>
    <w:qFormat/>
    <w:rsid w:val="00256616"/>
    <w:pPr>
      <w:widowControl w:val="0"/>
    </w:pPr>
    <w:rPr>
      <w:noProof/>
      <w:sz w:val="24"/>
    </w:rPr>
  </w:style>
  <w:style w:type="paragraph" w:customStyle="1" w:styleId="Styl2">
    <w:name w:val="Styl2"/>
    <w:basedOn w:val="Nadpis2"/>
    <w:link w:val="Styl2Char"/>
    <w:qFormat/>
    <w:rsid w:val="009105D6"/>
    <w:pPr>
      <w:keepNext w:val="0"/>
      <w:widowControl/>
      <w:suppressAutoHyphens/>
      <w:spacing w:before="120" w:after="120" w:line="276" w:lineRule="auto"/>
      <w:ind w:left="567" w:hanging="567"/>
      <w:jc w:val="both"/>
    </w:pPr>
    <w:rPr>
      <w:rFonts w:ascii="Times New Roman" w:eastAsia="Calibri" w:hAnsi="Times New Roman"/>
      <w:i w:val="0"/>
      <w:iCs w:val="0"/>
      <w:sz w:val="22"/>
      <w:szCs w:val="22"/>
      <w:lang w:val="x-none" w:eastAsia="en-US"/>
    </w:rPr>
  </w:style>
  <w:style w:type="character" w:customStyle="1" w:styleId="Styl2Char">
    <w:name w:val="Styl2 Char"/>
    <w:link w:val="Styl2"/>
    <w:rsid w:val="009105D6"/>
    <w:rPr>
      <w:rFonts w:eastAsia="Calibri"/>
      <w:b/>
      <w:bCs/>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1324">
      <w:bodyDiv w:val="1"/>
      <w:marLeft w:val="0"/>
      <w:marRight w:val="0"/>
      <w:marTop w:val="0"/>
      <w:marBottom w:val="0"/>
      <w:divBdr>
        <w:top w:val="none" w:sz="0" w:space="0" w:color="auto"/>
        <w:left w:val="none" w:sz="0" w:space="0" w:color="auto"/>
        <w:bottom w:val="none" w:sz="0" w:space="0" w:color="auto"/>
        <w:right w:val="none" w:sz="0" w:space="0" w:color="auto"/>
      </w:divBdr>
    </w:div>
    <w:div w:id="682508961">
      <w:bodyDiv w:val="1"/>
      <w:marLeft w:val="0"/>
      <w:marRight w:val="0"/>
      <w:marTop w:val="0"/>
      <w:marBottom w:val="0"/>
      <w:divBdr>
        <w:top w:val="none" w:sz="0" w:space="0" w:color="auto"/>
        <w:left w:val="none" w:sz="0" w:space="0" w:color="auto"/>
        <w:bottom w:val="none" w:sz="0" w:space="0" w:color="auto"/>
        <w:right w:val="none" w:sz="0" w:space="0" w:color="auto"/>
      </w:divBdr>
    </w:div>
    <w:div w:id="1264922032">
      <w:bodyDiv w:val="1"/>
      <w:marLeft w:val="0"/>
      <w:marRight w:val="0"/>
      <w:marTop w:val="0"/>
      <w:marBottom w:val="0"/>
      <w:divBdr>
        <w:top w:val="none" w:sz="0" w:space="0" w:color="auto"/>
        <w:left w:val="none" w:sz="0" w:space="0" w:color="auto"/>
        <w:bottom w:val="none" w:sz="0" w:space="0" w:color="auto"/>
        <w:right w:val="none" w:sz="0" w:space="0" w:color="auto"/>
      </w:divBdr>
    </w:div>
    <w:div w:id="1281032920">
      <w:bodyDiv w:val="1"/>
      <w:marLeft w:val="0"/>
      <w:marRight w:val="0"/>
      <w:marTop w:val="0"/>
      <w:marBottom w:val="0"/>
      <w:divBdr>
        <w:top w:val="none" w:sz="0" w:space="0" w:color="auto"/>
        <w:left w:val="none" w:sz="0" w:space="0" w:color="auto"/>
        <w:bottom w:val="none" w:sz="0" w:space="0" w:color="auto"/>
        <w:right w:val="none" w:sz="0" w:space="0" w:color="auto"/>
      </w:divBdr>
    </w:div>
    <w:div w:id="1307851836">
      <w:bodyDiv w:val="1"/>
      <w:marLeft w:val="0"/>
      <w:marRight w:val="0"/>
      <w:marTop w:val="0"/>
      <w:marBottom w:val="0"/>
      <w:divBdr>
        <w:top w:val="none" w:sz="0" w:space="0" w:color="auto"/>
        <w:left w:val="none" w:sz="0" w:space="0" w:color="auto"/>
        <w:bottom w:val="none" w:sz="0" w:space="0" w:color="auto"/>
        <w:right w:val="none" w:sz="0" w:space="0" w:color="auto"/>
      </w:divBdr>
    </w:div>
    <w:div w:id="1314606945">
      <w:bodyDiv w:val="1"/>
      <w:marLeft w:val="0"/>
      <w:marRight w:val="0"/>
      <w:marTop w:val="0"/>
      <w:marBottom w:val="0"/>
      <w:divBdr>
        <w:top w:val="none" w:sz="0" w:space="0" w:color="auto"/>
        <w:left w:val="none" w:sz="0" w:space="0" w:color="auto"/>
        <w:bottom w:val="none" w:sz="0" w:space="0" w:color="auto"/>
        <w:right w:val="none" w:sz="0" w:space="0" w:color="auto"/>
      </w:divBdr>
    </w:div>
    <w:div w:id="1362853427">
      <w:bodyDiv w:val="1"/>
      <w:marLeft w:val="0"/>
      <w:marRight w:val="0"/>
      <w:marTop w:val="0"/>
      <w:marBottom w:val="0"/>
      <w:divBdr>
        <w:top w:val="none" w:sz="0" w:space="0" w:color="auto"/>
        <w:left w:val="none" w:sz="0" w:space="0" w:color="auto"/>
        <w:bottom w:val="none" w:sz="0" w:space="0" w:color="auto"/>
        <w:right w:val="none" w:sz="0" w:space="0" w:color="auto"/>
      </w:divBdr>
    </w:div>
    <w:div w:id="1494639571">
      <w:bodyDiv w:val="1"/>
      <w:marLeft w:val="0"/>
      <w:marRight w:val="0"/>
      <w:marTop w:val="0"/>
      <w:marBottom w:val="0"/>
      <w:divBdr>
        <w:top w:val="none" w:sz="0" w:space="0" w:color="auto"/>
        <w:left w:val="none" w:sz="0" w:space="0" w:color="auto"/>
        <w:bottom w:val="none" w:sz="0" w:space="0" w:color="auto"/>
        <w:right w:val="none" w:sz="0" w:space="0" w:color="auto"/>
      </w:divBdr>
    </w:div>
    <w:div w:id="1749693413">
      <w:bodyDiv w:val="1"/>
      <w:marLeft w:val="0"/>
      <w:marRight w:val="0"/>
      <w:marTop w:val="0"/>
      <w:marBottom w:val="0"/>
      <w:divBdr>
        <w:top w:val="none" w:sz="0" w:space="0" w:color="auto"/>
        <w:left w:val="none" w:sz="0" w:space="0" w:color="auto"/>
        <w:bottom w:val="none" w:sz="0" w:space="0" w:color="auto"/>
        <w:right w:val="none" w:sz="0" w:space="0" w:color="auto"/>
      </w:divBdr>
    </w:div>
    <w:div w:id="1899314496">
      <w:bodyDiv w:val="1"/>
      <w:marLeft w:val="0"/>
      <w:marRight w:val="0"/>
      <w:marTop w:val="0"/>
      <w:marBottom w:val="0"/>
      <w:divBdr>
        <w:top w:val="none" w:sz="0" w:space="0" w:color="auto"/>
        <w:left w:val="none" w:sz="0" w:space="0" w:color="auto"/>
        <w:bottom w:val="none" w:sz="0" w:space="0" w:color="auto"/>
        <w:right w:val="none" w:sz="0" w:space="0" w:color="auto"/>
      </w:divBdr>
    </w:div>
    <w:div w:id="19274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fe1cbb4-55c8-4be9-87ec-16b6d40d9381" xsi:nil="true"/>
    <lcf76f155ced4ddcb4097134ff3c332f xmlns="17373fa5-75f6-438b-bde2-247de92d6b38">
      <Terms xmlns="http://schemas.microsoft.com/office/infopath/2007/PartnerControls"/>
    </lcf76f155ced4ddcb4097134ff3c332f>
    <Pozn_x00e1_mka xmlns="17373fa5-75f6-438b-bde2-247de92d6b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44C24E8820C2B428FA64F86A1EBE094" ma:contentTypeVersion="16" ma:contentTypeDescription="Vytvoří nový dokument" ma:contentTypeScope="" ma:versionID="400c67e7dc249339482d5982ebb5f413">
  <xsd:schema xmlns:xsd="http://www.w3.org/2001/XMLSchema" xmlns:xs="http://www.w3.org/2001/XMLSchema" xmlns:p="http://schemas.microsoft.com/office/2006/metadata/properties" xmlns:ns2="17373fa5-75f6-438b-bde2-247de92d6b38" xmlns:ns3="7fe1cbb4-55c8-4be9-87ec-16b6d40d9381" targetNamespace="http://schemas.microsoft.com/office/2006/metadata/properties" ma:root="true" ma:fieldsID="7af638fc51db5575fca84a808cf04dbb" ns2:_="" ns3:_="">
    <xsd:import namespace="17373fa5-75f6-438b-bde2-247de92d6b38"/>
    <xsd:import namespace="7fe1cbb4-55c8-4be9-87ec-16b6d40d93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3fa5-75f6-438b-bde2-247de92d6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498a53b1-613b-4c23-a498-98404306a8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Pozn_x00e1_mka" ma:index="23" nillable="true" ma:displayName="Poznámka" ma:format="Dropdown" ma:internalName="Pozn_x00e1_mk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1cbb4-55c8-4be9-87ec-16b6d40d93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d81542-adb4-4c32-8d4a-82b4f9bd8c59}" ma:internalName="TaxCatchAll" ma:showField="CatchAllData" ma:web="7fe1cbb4-55c8-4be9-87ec-16b6d40d93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33EE7-624E-45FC-BF3C-C4727535BF49}">
  <ds:schemaRefs>
    <ds:schemaRef ds:uri="http://schemas.openxmlformats.org/officeDocument/2006/bibliography"/>
  </ds:schemaRefs>
</ds:datastoreItem>
</file>

<file path=customXml/itemProps2.xml><?xml version="1.0" encoding="utf-8"?>
<ds:datastoreItem xmlns:ds="http://schemas.openxmlformats.org/officeDocument/2006/customXml" ds:itemID="{924F12B7-E660-4CE8-9704-9D129E42B18A}">
  <ds:schemaRefs>
    <ds:schemaRef ds:uri="http://schemas.microsoft.com/office/2006/metadata/properties"/>
    <ds:schemaRef ds:uri="http://schemas.microsoft.com/office/infopath/2007/PartnerControls"/>
    <ds:schemaRef ds:uri="7fe1cbb4-55c8-4be9-87ec-16b6d40d9381"/>
    <ds:schemaRef ds:uri="17373fa5-75f6-438b-bde2-247de92d6b38"/>
  </ds:schemaRefs>
</ds:datastoreItem>
</file>

<file path=customXml/itemProps3.xml><?xml version="1.0" encoding="utf-8"?>
<ds:datastoreItem xmlns:ds="http://schemas.openxmlformats.org/officeDocument/2006/customXml" ds:itemID="{CF7710ED-2648-4A5C-AEFE-D6212CE52C6B}">
  <ds:schemaRefs>
    <ds:schemaRef ds:uri="http://schemas.microsoft.com/sharepoint/v3/contenttype/forms"/>
  </ds:schemaRefs>
</ds:datastoreItem>
</file>

<file path=customXml/itemProps4.xml><?xml version="1.0" encoding="utf-8"?>
<ds:datastoreItem xmlns:ds="http://schemas.openxmlformats.org/officeDocument/2006/customXml" ds:itemID="{E8336628-94CC-4A5D-9E23-7B75E9BBF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3fa5-75f6-438b-bde2-247de92d6b38"/>
    <ds:schemaRef ds:uri="7fe1cbb4-55c8-4be9-87ec-16b6d40d9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8361</Words>
  <Characters>49330</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Hodonín</Company>
  <LinksUpToDate>false</LinksUpToDate>
  <CharactersWithSpaces>57576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Petra Šimíková</dc:creator>
  <cp:keywords/>
  <cp:lastModifiedBy>Drábek Petr</cp:lastModifiedBy>
  <cp:revision>39</cp:revision>
  <cp:lastPrinted>2024-12-06T12:01:00Z</cp:lastPrinted>
  <dcterms:created xsi:type="dcterms:W3CDTF">2024-12-05T11:11:00Z</dcterms:created>
  <dcterms:modified xsi:type="dcterms:W3CDTF">2024-12-06T12:18:00Z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0x010100344C24E8820C2B428FA64F86A1EBE094</vt:lpwstr>
  </property>
</Properties>
</file>