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nasl.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Jozef Valúch</w:t>
            </w:r>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Jozef Gablík</w:t>
            </w:r>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50AEE">
        <w:rPr>
          <w:rFonts w:ascii="Arial" w:hAnsi="Arial" w:cs="Arial"/>
          <w:b/>
          <w:sz w:val="20"/>
          <w:lang w:val="sk-SK"/>
        </w:rPr>
        <w:t>Púchov a</w:t>
      </w:r>
      <w:r w:rsidR="00233194">
        <w:rPr>
          <w:rFonts w:ascii="Arial" w:hAnsi="Arial" w:cs="Arial"/>
          <w:b/>
          <w:sz w:val="20"/>
          <w:lang w:val="sk-SK"/>
        </w:rPr>
        <w:t xml:space="preserve"> LS Považská Bystrica</w:t>
      </w:r>
      <w:r w:rsidR="004720B7">
        <w:rPr>
          <w:rFonts w:ascii="Arial" w:hAnsi="Arial" w:cs="Arial"/>
          <w:b/>
          <w:sz w:val="20"/>
          <w:lang w:val="sk-SK"/>
        </w:rPr>
        <w:t>,</w:t>
      </w:r>
      <w:r w:rsidR="00BF66FF">
        <w:rPr>
          <w:rFonts w:ascii="Arial" w:hAnsi="Arial" w:cs="Arial"/>
          <w:b/>
          <w:sz w:val="20"/>
          <w:lang w:val="sk-SK"/>
        </w:rPr>
        <w:t xml:space="preserve"> Časť A (bez dopravy) výzva č. </w:t>
      </w:r>
      <w:r w:rsidR="006B1B0E">
        <w:rPr>
          <w:rFonts w:ascii="Arial" w:hAnsi="Arial" w:cs="Arial"/>
          <w:b/>
          <w:sz w:val="20"/>
          <w:lang w:val="sk-SK"/>
        </w:rPr>
        <w:t>3</w:t>
      </w:r>
      <w:r w:rsidR="004720B7">
        <w:rPr>
          <w:rFonts w:ascii="Arial" w:hAnsi="Arial" w:cs="Arial"/>
          <w:b/>
          <w:sz w:val="20"/>
          <w:lang w:val="sk-SK"/>
        </w:rPr>
        <w:t>/202</w:t>
      </w:r>
      <w:r w:rsidR="006B1B0E">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Č.p</w:t>
            </w:r>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jc w:val="center"/>
              <w:rPr>
                <w:rFonts w:ascii="Calibri" w:hAnsi="Calibri" w:cs="Calibri"/>
                <w:color w:val="000000"/>
                <w:highlight w:val="yellow"/>
              </w:rPr>
            </w:pPr>
            <w:r w:rsidRPr="00BF66FF">
              <w:rPr>
                <w:rFonts w:ascii="Calibri" w:hAnsi="Calibri" w:cs="Calibri"/>
                <w:color w:val="000000"/>
                <w:highlight w:val="yellow"/>
              </w:rPr>
              <w:t>Kamenivo 4/8</w:t>
            </w:r>
          </w:p>
        </w:tc>
        <w:tc>
          <w:tcPr>
            <w:tcW w:w="1765" w:type="dxa"/>
            <w:tcBorders>
              <w:top w:val="nil"/>
              <w:left w:val="nil"/>
              <w:bottom w:val="single" w:sz="4" w:space="0" w:color="auto"/>
              <w:right w:val="single" w:sz="4" w:space="0" w:color="auto"/>
            </w:tcBorders>
            <w:shd w:val="clear" w:color="auto" w:fill="auto"/>
            <w:noWrap/>
            <w:vAlign w:val="bottom"/>
          </w:tcPr>
          <w:p w:rsidR="00BF66FF" w:rsidRDefault="00BF66FF" w:rsidP="00BF66FF">
            <w:pPr>
              <w:jc w:val="center"/>
              <w:rPr>
                <w:rFonts w:ascii="Calibri" w:hAnsi="Calibri" w:cs="Calibri"/>
                <w:color w:val="000000"/>
              </w:rPr>
            </w:pPr>
            <w:r>
              <w:rPr>
                <w:rFonts w:ascii="Calibri" w:hAnsi="Calibri" w:cs="Calibri"/>
                <w:color w:val="000000"/>
              </w:rPr>
              <w:t>200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8/16</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5</w:t>
            </w:r>
            <w:r w:rsidRPr="006B7420">
              <w:rPr>
                <w:rFonts w:ascii="Calibri" w:hAnsi="Calibri" w:cs="Calibri"/>
                <w:color w:val="000000"/>
              </w:rPr>
              <w:t>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0/32</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4</w:t>
            </w:r>
            <w:r w:rsidRPr="006B7420">
              <w:rPr>
                <w:rFonts w:ascii="Calibri" w:hAnsi="Calibri" w:cs="Calibri"/>
                <w:color w:val="000000"/>
              </w:rPr>
              <w:t>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16/32</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5</w:t>
            </w:r>
            <w:r w:rsidRPr="006B7420">
              <w:rPr>
                <w:rFonts w:ascii="Calibri" w:hAnsi="Calibri" w:cs="Calibri"/>
                <w:color w:val="000000"/>
              </w:rPr>
              <w:t>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0/63</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32/63</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7</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r>
      <w:tr w:rsidR="00BF66FF" w:rsidRPr="00895CDD" w:rsidTr="00EC094E">
        <w:trPr>
          <w:trHeight w:val="315"/>
        </w:trPr>
        <w:tc>
          <w:tcPr>
            <w:tcW w:w="640" w:type="dxa"/>
            <w:tcBorders>
              <w:top w:val="nil"/>
              <w:left w:val="single" w:sz="8" w:space="0" w:color="auto"/>
              <w:bottom w:val="single" w:sz="8" w:space="0" w:color="auto"/>
              <w:right w:val="single" w:sz="4" w:space="0" w:color="auto"/>
            </w:tcBorders>
            <w:shd w:val="clear" w:color="auto" w:fill="auto"/>
            <w:noWrap/>
          </w:tcPr>
          <w:p w:rsidR="00BF66FF" w:rsidRDefault="00BF66FF" w:rsidP="00BF66FF">
            <w:r w:rsidRPr="00D85527">
              <w:t>8</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sidRPr="006B7420">
              <w:rPr>
                <w:rFonts w:ascii="Calibri" w:hAnsi="Calibri" w:cs="Calibri"/>
                <w:color w:val="000000"/>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BF66FF">
        <w:rPr>
          <w:rFonts w:ascii="Arial" w:hAnsi="Arial" w:cs="Arial"/>
          <w:b/>
          <w:sz w:val="20"/>
          <w:highlight w:val="yellow"/>
          <w:lang w:val="sk-SK"/>
        </w:rPr>
        <w:t>. 0</w:t>
      </w:r>
      <w:r w:rsidR="006B1B0E">
        <w:rPr>
          <w:rFonts w:ascii="Arial" w:hAnsi="Arial" w:cs="Arial"/>
          <w:b/>
          <w:sz w:val="20"/>
          <w:highlight w:val="yellow"/>
          <w:lang w:val="sk-SK"/>
        </w:rPr>
        <w:t>7</w:t>
      </w:r>
      <w:r w:rsidR="00D151A1">
        <w:rPr>
          <w:rFonts w:ascii="Arial" w:hAnsi="Arial" w:cs="Arial"/>
          <w:b/>
          <w:sz w:val="20"/>
          <w:highlight w:val="yellow"/>
          <w:lang w:val="sk-SK"/>
        </w:rPr>
        <w:t>. 202</w:t>
      </w:r>
      <w:r w:rsidR="00BF66FF">
        <w:rPr>
          <w:rFonts w:ascii="Arial" w:hAnsi="Arial" w:cs="Arial"/>
          <w:b/>
          <w:sz w:val="20"/>
          <w:lang w:val="sk-SK"/>
        </w:rPr>
        <w:t>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Jozef Valúch</w:t>
            </w:r>
          </w:p>
          <w:p w:rsidR="001365E5" w:rsidRPr="00D913C7" w:rsidRDefault="006B1B0E" w:rsidP="00867440">
            <w:pPr>
              <w:spacing w:after="0"/>
              <w:jc w:val="center"/>
              <w:rPr>
                <w:rFonts w:cs="Arial"/>
                <w:szCs w:val="20"/>
              </w:rPr>
            </w:pPr>
            <w:r>
              <w:rPr>
                <w:rFonts w:eastAsia="Calibri" w:cs="Arial"/>
                <w:szCs w:val="20"/>
              </w:rPr>
              <w:t>Riaditeľ</w:t>
            </w:r>
            <w:r w:rsidR="00BC24FB">
              <w:rPr>
                <w:rFonts w:eastAsia="Calibri" w:cs="Arial"/>
                <w:szCs w:val="20"/>
              </w:rPr>
              <w:t xml:space="preserve"> </w:t>
            </w:r>
            <w:r w:rsidR="00895CDD">
              <w:t xml:space="preserve">organizačnej zložky </w:t>
            </w:r>
            <w:r w:rsidR="00BC24FB">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6B1B0E">
            <w:pPr>
              <w:spacing w:after="0"/>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33194">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233194">
              <w:rPr>
                <w:rFonts w:ascii="Calibri" w:hAnsi="Calibri" w:cs="Calibri"/>
                <w:b/>
                <w:bCs/>
                <w:color w:val="000000"/>
                <w:sz w:val="22"/>
                <w:szCs w:val="22"/>
              </w:rPr>
              <w:t>LS Púchov a LS Považská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2E154F">
              <w:rPr>
                <w:rFonts w:ascii="Calibri" w:hAnsi="Calibri" w:cs="Calibri"/>
                <w:b/>
                <w:bCs/>
                <w:color w:val="000000"/>
                <w:sz w:val="22"/>
                <w:szCs w:val="22"/>
              </w:rPr>
              <w:t xml:space="preserve"> </w:t>
            </w:r>
            <w:r w:rsidR="00BF66FF">
              <w:rPr>
                <w:rFonts w:ascii="Calibri" w:hAnsi="Calibri" w:cs="Calibri"/>
                <w:b/>
                <w:bCs/>
                <w:color w:val="000000"/>
                <w:sz w:val="22"/>
                <w:szCs w:val="22"/>
              </w:rPr>
              <w:t>8</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6B1B0E">
        <w:trPr>
          <w:trHeight w:val="786"/>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jc w:val="center"/>
              <w:rPr>
                <w:rFonts w:ascii="Calibri" w:hAnsi="Calibri" w:cs="Calibri"/>
                <w:color w:val="000000"/>
                <w:highlight w:val="yellow"/>
              </w:rPr>
            </w:pPr>
            <w:r w:rsidRPr="00BF66FF">
              <w:rPr>
                <w:rFonts w:ascii="Calibri" w:hAnsi="Calibri" w:cs="Calibri"/>
                <w:color w:val="000000"/>
                <w:highlight w:val="yellow"/>
              </w:rPr>
              <w:t>Kamenivo 4/8</w:t>
            </w:r>
          </w:p>
        </w:tc>
        <w:tc>
          <w:tcPr>
            <w:tcW w:w="1022" w:type="dxa"/>
            <w:tcBorders>
              <w:top w:val="nil"/>
              <w:left w:val="nil"/>
              <w:bottom w:val="single" w:sz="4" w:space="0" w:color="auto"/>
              <w:right w:val="single" w:sz="4" w:space="0" w:color="auto"/>
            </w:tcBorders>
            <w:shd w:val="clear" w:color="auto" w:fill="auto"/>
            <w:noWrap/>
            <w:vAlign w:val="bottom"/>
          </w:tcPr>
          <w:p w:rsidR="00BF66FF" w:rsidRDefault="00BF66FF" w:rsidP="00BF66FF">
            <w:pPr>
              <w:jc w:val="center"/>
              <w:rPr>
                <w:rFonts w:ascii="Calibri" w:hAnsi="Calibri" w:cs="Calibri"/>
                <w:color w:val="000000"/>
              </w:rPr>
            </w:pPr>
            <w:r>
              <w:rPr>
                <w:rFonts w:ascii="Calibri" w:hAnsi="Calibri" w:cs="Calibri"/>
                <w:color w:val="000000"/>
              </w:rPr>
              <w:t>200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jc w:val="center"/>
              <w:rPr>
                <w:rFonts w:ascii="Calibri" w:hAnsi="Calibri" w:cs="Calibri"/>
                <w:color w:val="000000"/>
                <w:sz w:val="22"/>
                <w:szCs w:val="22"/>
              </w:rPr>
            </w:pPr>
          </w:p>
        </w:tc>
      </w:tr>
      <w:tr w:rsidR="00BF66FF"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8/16</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5</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tcPr>
          <w:p w:rsidR="00BF66FF" w:rsidRPr="006869E7" w:rsidRDefault="00BF66FF" w:rsidP="00BF66FF">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0/32</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4</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16/32</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5</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BF66FF" w:rsidRDefault="00BF66FF" w:rsidP="00BF66FF">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0/63</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tcPr>
          <w:p w:rsidR="00BF66FF" w:rsidRPr="006869E7" w:rsidRDefault="00BF66FF" w:rsidP="00BF66FF">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32/63</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8.</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sidRPr="006B7420">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B1B0E">
        <w:trPr>
          <w:trHeight w:val="97"/>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r w:rsidR="00E61528">
              <w:rPr>
                <w:rFonts w:ascii="Calibri" w:hAnsi="Calibri" w:cs="Calibri"/>
                <w:color w:val="000000"/>
                <w:sz w:val="22"/>
                <w:szCs w:val="22"/>
              </w:rPr>
              <w:t>- MES Lednické Rovne</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6B1B0E" w:rsidP="006B1B0E">
            <w:pPr>
              <w:spacing w:after="0"/>
              <w:rPr>
                <w:rFonts w:ascii="Calibri" w:hAnsi="Calibri" w:cs="Calibri"/>
                <w:color w:val="000000"/>
                <w:sz w:val="22"/>
                <w:szCs w:val="22"/>
              </w:rPr>
            </w:pPr>
            <w:r>
              <w:rPr>
                <w:rFonts w:ascii="Calibri" w:hAnsi="Calibri" w:cs="Calibri"/>
                <w:color w:val="000000"/>
                <w:sz w:val="22"/>
                <w:szCs w:val="22"/>
              </w:rPr>
              <w:t xml:space="preserve">                 </w:t>
            </w:r>
            <w:r w:rsidR="00496636"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Valúch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r w:rsidRPr="006869E7">
              <w:rPr>
                <w:rFonts w:cs="Arial"/>
                <w:b/>
                <w:bCs/>
                <w:color w:val="000000"/>
                <w:szCs w:val="20"/>
              </w:rPr>
              <w:t>xxxx</w:t>
            </w:r>
          </w:p>
        </w:tc>
      </w:tr>
      <w:tr w:rsidR="00496636" w:rsidRPr="006869E7" w:rsidTr="00895CDD">
        <w:trPr>
          <w:trHeight w:val="367"/>
        </w:trPr>
        <w:tc>
          <w:tcPr>
            <w:tcW w:w="4190" w:type="dxa"/>
            <w:gridSpan w:val="4"/>
            <w:shd w:val="clear" w:color="auto" w:fill="auto"/>
            <w:hideMark/>
          </w:tcPr>
          <w:p w:rsidR="00496636" w:rsidRDefault="006B1B0E" w:rsidP="00496636">
            <w:pPr>
              <w:jc w:val="center"/>
            </w:pPr>
            <w:r>
              <w:rPr>
                <w:rFonts w:eastAsia="Calibri" w:cs="Arial"/>
                <w:szCs w:val="20"/>
              </w:rPr>
              <w:t>Riaditeľ</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bookmarkStart w:id="0" w:name="_GoBack"/>
      <w:bookmarkEnd w:id="0"/>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E2" w:rsidRDefault="005033E2">
      <w:r>
        <w:separator/>
      </w:r>
    </w:p>
  </w:endnote>
  <w:endnote w:type="continuationSeparator" w:id="0">
    <w:p w:rsidR="005033E2" w:rsidRDefault="0050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6B1B0E">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6B1B0E">
                    <w:rPr>
                      <w:bCs/>
                      <w:noProof/>
                      <w:sz w:val="16"/>
                      <w:szCs w:val="16"/>
                    </w:rPr>
                    <w:t>6</w:t>
                  </w:r>
                  <w:r w:rsidRPr="00E61029">
                    <w:rPr>
                      <w:bCs/>
                      <w:sz w:val="16"/>
                      <w:szCs w:val="16"/>
                    </w:rPr>
                    <w:fldChar w:fldCharType="end"/>
                  </w:r>
                </w:p>
              </w:tc>
            </w:tr>
          </w:tbl>
          <w:p w:rsidR="0016550B" w:rsidRPr="002917A0" w:rsidRDefault="005033E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E2" w:rsidRDefault="005033E2">
      <w:r>
        <w:separator/>
      </w:r>
    </w:p>
  </w:footnote>
  <w:footnote w:type="continuationSeparator" w:id="0">
    <w:p w:rsidR="005033E2" w:rsidRDefault="0050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3194"/>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AEE"/>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DA2"/>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3E2"/>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0E"/>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5E6"/>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428"/>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6FF"/>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528"/>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3B31"/>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9DFF1-BB1A-4E7A-8423-1182E07E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12445</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2</cp:revision>
  <cp:lastPrinted>2021-09-28T05:57:00Z</cp:lastPrinted>
  <dcterms:created xsi:type="dcterms:W3CDTF">2025-01-21T07:12:00Z</dcterms:created>
  <dcterms:modified xsi:type="dcterms:W3CDTF">2025-01-21T07:12:00Z</dcterms:modified>
  <cp:category>EIZ</cp:category>
</cp:coreProperties>
</file>