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CB2876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Trstice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</w:t>
      </w:r>
      <w:r w:rsidR="00F31619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20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– výzva č. </w:t>
      </w:r>
      <w:r w:rsidR="00B949D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1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CB2876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4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</w:t>
      </w:r>
      <w:r w:rsidR="00B949DA" w:rsidRPr="00B949DA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20</w:t>
      </w:r>
      <w:r w:rsidR="00323461" w:rsidRPr="00323461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- OPAKOVANÁ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  <w:bookmarkStart w:id="0" w:name="_GoBack"/>
      <w:bookmarkEnd w:id="0"/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B949D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CB2876">
              <w:rPr>
                <w:rFonts w:ascii="Calibri" w:hAnsi="Calibri" w:cs="Cambria"/>
                <w:highlight w:val="yellow"/>
              </w:rPr>
              <w:t>Trstice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715009">
              <w:rPr>
                <w:rFonts w:ascii="Calibri" w:hAnsi="Calibri" w:cs="Cambria"/>
                <w:highlight w:val="yellow"/>
              </w:rPr>
              <w:t>2020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B949DA">
              <w:rPr>
                <w:rFonts w:ascii="Calibri" w:hAnsi="Calibri" w:cs="Cambria"/>
                <w:highlight w:val="yellow"/>
              </w:rPr>
              <w:t>1</w:t>
            </w:r>
            <w:r w:rsidR="00CB2876">
              <w:rPr>
                <w:rFonts w:ascii="Calibri" w:hAnsi="Calibri" w:cs="Cambria"/>
                <w:highlight w:val="yellow"/>
              </w:rPr>
              <w:t>/3264</w:t>
            </w:r>
            <w:r w:rsidR="00AD71C2" w:rsidRPr="00AD71C2">
              <w:rPr>
                <w:rFonts w:ascii="Calibri" w:hAnsi="Calibri" w:cs="Cambria"/>
                <w:highlight w:val="yellow"/>
              </w:rPr>
              <w:t>/DNS/20</w:t>
            </w:r>
            <w:r w:rsidR="00B949DA" w:rsidRPr="00B949DA">
              <w:rPr>
                <w:rFonts w:ascii="Calibri" w:hAnsi="Calibri" w:cs="Cambria"/>
                <w:highlight w:val="yellow"/>
              </w:rPr>
              <w:t>20</w:t>
            </w:r>
            <w:r w:rsidR="00323461" w:rsidRPr="00323461">
              <w:rPr>
                <w:rFonts w:ascii="Calibri" w:hAnsi="Calibri" w:cs="Cambria"/>
                <w:highlight w:val="yellow"/>
              </w:rPr>
              <w:t xml:space="preserve"> - opakovaná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80" w:rsidRDefault="00B97480" w:rsidP="00EA3D98">
      <w:pPr>
        <w:spacing w:after="0" w:line="240" w:lineRule="auto"/>
      </w:pPr>
      <w:r>
        <w:separator/>
      </w:r>
    </w:p>
  </w:endnote>
  <w:endnote w:type="continuationSeparator" w:id="0">
    <w:p w:rsidR="00B97480" w:rsidRDefault="00B97480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80" w:rsidRDefault="00B97480" w:rsidP="00EA3D98">
      <w:pPr>
        <w:spacing w:after="0" w:line="240" w:lineRule="auto"/>
      </w:pPr>
      <w:r>
        <w:separator/>
      </w:r>
    </w:p>
  </w:footnote>
  <w:footnote w:type="continuationSeparator" w:id="0">
    <w:p w:rsidR="00B97480" w:rsidRDefault="00B97480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21280F"/>
    <w:rsid w:val="00257B5F"/>
    <w:rsid w:val="0028346C"/>
    <w:rsid w:val="00323461"/>
    <w:rsid w:val="00327254"/>
    <w:rsid w:val="00386A3F"/>
    <w:rsid w:val="003B3E96"/>
    <w:rsid w:val="003B7B35"/>
    <w:rsid w:val="004C0CB5"/>
    <w:rsid w:val="004C7166"/>
    <w:rsid w:val="004D5B55"/>
    <w:rsid w:val="005C19D6"/>
    <w:rsid w:val="00631153"/>
    <w:rsid w:val="00645C3C"/>
    <w:rsid w:val="006D5481"/>
    <w:rsid w:val="00715009"/>
    <w:rsid w:val="00770A04"/>
    <w:rsid w:val="00811A18"/>
    <w:rsid w:val="008B6813"/>
    <w:rsid w:val="009E3448"/>
    <w:rsid w:val="00A75EB0"/>
    <w:rsid w:val="00AD71C2"/>
    <w:rsid w:val="00AE420F"/>
    <w:rsid w:val="00B53E84"/>
    <w:rsid w:val="00B72B2A"/>
    <w:rsid w:val="00B949DA"/>
    <w:rsid w:val="00B97480"/>
    <w:rsid w:val="00C033D5"/>
    <w:rsid w:val="00CB2876"/>
    <w:rsid w:val="00D55F4C"/>
    <w:rsid w:val="00E02DEC"/>
    <w:rsid w:val="00E32E0C"/>
    <w:rsid w:val="00EA3D98"/>
    <w:rsid w:val="00F12D09"/>
    <w:rsid w:val="00F3161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8E26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Hudecova, Petra</cp:lastModifiedBy>
  <cp:revision>12</cp:revision>
  <dcterms:created xsi:type="dcterms:W3CDTF">2019-03-19T12:34:00Z</dcterms:created>
  <dcterms:modified xsi:type="dcterms:W3CDTF">2020-02-03T10:38:00Z</dcterms:modified>
</cp:coreProperties>
</file>