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AF61BF" w:rsidRPr="0008738A" w:rsidRDefault="00AF61BF" w:rsidP="00AF61BF">
      <w:pPr>
        <w:spacing w:before="20"/>
        <w:jc w:val="both"/>
        <w:rPr>
          <w:rFonts w:ascii="Times New Roman" w:hAnsi="Times New Roman" w:cs="Times New Roman"/>
        </w:rPr>
      </w:pPr>
      <w:r w:rsidRPr="0008738A">
        <w:rPr>
          <w:rFonts w:ascii="Times New Roman" w:hAnsi="Times New Roman" w:cs="Times New Roman"/>
        </w:rPr>
        <w:t>Odpoveď na žiadosť o vysvetlenie SP č.1 k predmetu zákazky:</w:t>
      </w:r>
      <w:r w:rsidRPr="0008738A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08738A">
        <w:rPr>
          <w:rFonts w:ascii="Times New Roman" w:hAnsi="Times New Roman" w:cs="Times New Roman"/>
          <w:b/>
        </w:rPr>
        <w:t xml:space="preserve">Zdravotnícky materiál pre zaistenie dýchacích ciest </w:t>
      </w:r>
      <w:r w:rsidRPr="0008738A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08738A">
        <w:rPr>
          <w:rFonts w:ascii="Times New Roman" w:hAnsi="Times New Roman" w:cs="Times New Roman"/>
        </w:rPr>
        <w:t>Zákazka bola zverejnená</w:t>
      </w:r>
      <w:r w:rsidRPr="0008738A">
        <w:rPr>
          <w:rStyle w:val="xbold"/>
          <w:rFonts w:ascii="Times New Roman" w:hAnsi="Times New Roman" w:cs="Times New Roman"/>
          <w:b w:val="0"/>
        </w:rPr>
        <w:t xml:space="preserve"> vo vestníku</w:t>
      </w:r>
      <w:r w:rsidRPr="0008738A">
        <w:rPr>
          <w:rStyle w:val="xbold"/>
          <w:rFonts w:ascii="Times New Roman" w:hAnsi="Times New Roman" w:cs="Times New Roman"/>
        </w:rPr>
        <w:t xml:space="preserve"> </w:t>
      </w:r>
      <w:r w:rsidRPr="0008738A">
        <w:rPr>
          <w:rFonts w:ascii="Times New Roman" w:hAnsi="Times New Roman" w:cs="Times New Roman"/>
        </w:rPr>
        <w:t xml:space="preserve">verejného obstarávania Úradu pre verejné obstarávanie Bratislava č. 31/2025 zo dňa 13.02.2025, 3205 - MST a v Úradnom vestníku Európskej únie 94352-2025 zo dňa 12.02.2025; </w:t>
      </w:r>
    </w:p>
    <w:p w:rsidR="00AF61BF" w:rsidRPr="00760506" w:rsidRDefault="00AF61BF" w:rsidP="00AF61BF">
      <w:pPr>
        <w:pStyle w:val="Default"/>
        <w:rPr>
          <w:rFonts w:ascii="Times New Roman" w:hAnsi="Times New Roman" w:cs="Times New Roman"/>
          <w:b/>
          <w:bCs/>
        </w:rPr>
      </w:pPr>
    </w:p>
    <w:p w:rsidR="00AF61BF" w:rsidRPr="00760506" w:rsidRDefault="00AF61BF" w:rsidP="00AF61BF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AF61BF" w:rsidRPr="0008738A" w:rsidRDefault="00AF61BF" w:rsidP="00AF6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08738A">
        <w:rPr>
          <w:rFonts w:ascii="Times New Roman" w:hAnsi="Times New Roman" w:cs="Times New Roman"/>
          <w:lang w:val="sk-SK"/>
        </w:rPr>
        <w:t>Vážený verejný obstarávateľ,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v súťažných podkladoch je v bode 2. Predmet zákazky uvedené: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„Uchádzač môže predložiť ponuku na jednu časť, na niekoľko častí alebo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na všetky časti“.</w:t>
      </w:r>
    </w:p>
    <w:p w:rsidR="00AF61BF" w:rsidRPr="0008738A" w:rsidRDefault="00AF61BF" w:rsidP="00AF6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08738A">
        <w:rPr>
          <w:rFonts w:ascii="Times New Roman" w:hAnsi="Times New Roman" w:cs="Times New Roman"/>
          <w:lang w:val="sk-SK"/>
        </w:rPr>
        <w:t xml:space="preserve">Naša otázka, resp. žiadosť o vysvetlenie sa týka časti 5 </w:t>
      </w:r>
      <w:r>
        <w:rPr>
          <w:rFonts w:ascii="Times New Roman" w:hAnsi="Times New Roman" w:cs="Times New Roman"/>
          <w:lang w:val="sk-SK"/>
        </w:rPr>
        <w:t>–</w:t>
      </w:r>
      <w:r w:rsidRPr="0008738A">
        <w:rPr>
          <w:rFonts w:ascii="Times New Roman" w:hAnsi="Times New Roman" w:cs="Times New Roman"/>
          <w:lang w:val="sk-SK"/>
        </w:rPr>
        <w:t xml:space="preserve"> Kyslíková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terapia.</w:t>
      </w:r>
    </w:p>
    <w:p w:rsidR="00AF61BF" w:rsidRPr="0008738A" w:rsidRDefault="00AF61BF" w:rsidP="00AF6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08738A">
        <w:rPr>
          <w:rFonts w:ascii="Times New Roman" w:hAnsi="Times New Roman" w:cs="Times New Roman"/>
          <w:lang w:val="sk-SK"/>
        </w:rPr>
        <w:t>V Opise časti č. 5 uvádzate, že pre časť CH „Vzduchovody nazálne a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ústne“ môže uchádzač predložiť ponuku na jednotlivé produkty len od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jedného výrobcu.</w:t>
      </w:r>
    </w:p>
    <w:p w:rsidR="00AF61BF" w:rsidRPr="0008738A" w:rsidRDefault="00AF61BF" w:rsidP="00AF6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08738A">
        <w:rPr>
          <w:rFonts w:ascii="Times New Roman" w:hAnsi="Times New Roman" w:cs="Times New Roman"/>
          <w:lang w:val="sk-SK"/>
        </w:rPr>
        <w:t>Žiadame týmto verejného obstarávateľa o prehodnotenie požiadavky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jedného výrobcu pre časť CH " Vzduchovody nazálne a ústne “ nakoľko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podmienka jedného výrobcu znemožňuje účasť uchádzačom pre celú 5-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tu časť.</w:t>
      </w:r>
    </w:p>
    <w:p w:rsidR="00AF61BF" w:rsidRPr="0008738A" w:rsidRDefault="00AF61BF" w:rsidP="00AF6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08738A">
        <w:rPr>
          <w:rFonts w:ascii="Times New Roman" w:hAnsi="Times New Roman" w:cs="Times New Roman"/>
          <w:lang w:val="sk-SK"/>
        </w:rPr>
        <w:t>Ak by verejný obstarávateľ upustil od požiadavky jedného výrobcu pre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časť CH „Vzduchovody nazálne a ústne“ umožnilo by to predložiť ponuku</w:t>
      </w:r>
      <w:r>
        <w:rPr>
          <w:rFonts w:ascii="Times New Roman" w:hAnsi="Times New Roman" w:cs="Times New Roman"/>
          <w:lang w:val="sk-SK"/>
        </w:rPr>
        <w:t xml:space="preserve"> </w:t>
      </w:r>
      <w:r w:rsidRPr="0008738A">
        <w:rPr>
          <w:rFonts w:ascii="Times New Roman" w:hAnsi="Times New Roman" w:cs="Times New Roman"/>
          <w:lang w:val="sk-SK"/>
        </w:rPr>
        <w:t>viacerým uchádzačom.</w:t>
      </w:r>
    </w:p>
    <w:p w:rsidR="00AF61BF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AF61BF" w:rsidRPr="00606093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06093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085DB5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Verejný obstarávateľ po dôkladnom zvážení trvá na zadanej požiadavke t.j. jedného výrobcu v časti č.5 Kyslíková terapia opisu predmetu zákazky - </w:t>
      </w:r>
      <w:r w:rsidRPr="000700F2">
        <w:rPr>
          <w:rFonts w:ascii="Times New Roman" w:eastAsia="Calibri" w:hAnsi="Times New Roman" w:cs="Times New Roman"/>
          <w:b/>
        </w:rPr>
        <w:t>položka CH</w:t>
      </w:r>
      <w:r>
        <w:rPr>
          <w:rFonts w:ascii="Times New Roman" w:eastAsia="Calibri" w:hAnsi="Times New Roman" w:cs="Times New Roman"/>
        </w:rPr>
        <w:t xml:space="preserve"> </w:t>
      </w:r>
      <w:r w:rsidRPr="000700F2">
        <w:rPr>
          <w:rFonts w:ascii="Times New Roman" w:eastAsia="Calibri" w:hAnsi="Times New Roman" w:cs="Times New Roman"/>
          <w:b/>
        </w:rPr>
        <w:t>Vzduchovody nazálne a ústne</w:t>
      </w:r>
      <w:r>
        <w:rPr>
          <w:rFonts w:ascii="Times New Roman" w:eastAsia="Calibri" w:hAnsi="Times New Roman" w:cs="Times New Roman"/>
        </w:rPr>
        <w:t xml:space="preserve">. </w:t>
      </w:r>
      <w:r w:rsidR="00085DB5" w:rsidRPr="000E6315">
        <w:rPr>
          <w:rFonts w:ascii="Times New Roman" w:hAnsi="Times New Roman" w:cs="Times New Roman"/>
          <w:b/>
          <w:lang w:val="sk-SK"/>
        </w:rPr>
        <w:t>Je nevyhnutné,</w:t>
      </w:r>
      <w:r w:rsidR="00085DB5" w:rsidRPr="000E6315">
        <w:rPr>
          <w:rFonts w:ascii="Times New Roman" w:hAnsi="Times New Roman" w:cs="Times New Roman"/>
          <w:lang w:val="sk-SK"/>
        </w:rPr>
        <w:t xml:space="preserve"> aby v procese  prevedenia bezpečného lekárskeho zákroku a v súlade so zavedenými štandardmi bezpečnosti a ochrany pacienta, mal zdravotnícky personál jednoznačnosť  k použitiu správnej  veľkosti zdravotníckej pomôcky, nakoľko rôzny výrobcovia majú rozličné farebné označenia veľkostí.</w:t>
      </w:r>
    </w:p>
    <w:p w:rsidR="00085DB5" w:rsidRDefault="00085DB5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AF61BF" w:rsidRPr="000700F2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Avšak požiadavka na jedného výrobcu pre predmet zákazky zadefinovaná v položke CH Vzduchovody nazálne a ústne </w:t>
      </w:r>
      <w:r w:rsidRPr="000700F2">
        <w:rPr>
          <w:rFonts w:ascii="Times New Roman" w:eastAsia="Calibri" w:hAnsi="Times New Roman" w:cs="Times New Roman"/>
          <w:b/>
        </w:rPr>
        <w:t>neznamená</w:t>
      </w:r>
      <w:r>
        <w:rPr>
          <w:rFonts w:ascii="Times New Roman" w:eastAsia="Calibri" w:hAnsi="Times New Roman" w:cs="Times New Roman"/>
        </w:rPr>
        <w:t>, že jeden výrobca musí byť na celú časť č.5 Kyslíková terapia, keďže časť č.5 Kyslíková terapia opisu predmetu zákazky sa skladá z viacerých položiek, ktoré sú označené písmenami A-CH.</w:t>
      </w:r>
    </w:p>
    <w:p w:rsidR="00AF61BF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 odstránenie akýchkoľvej pochybností, verejný obstarávateľ nepožaduje predloženie jedného výrobcu v rámci časti č.5 Kyslíková terapia na všetky položky, ktoré tvoria túto časť, ale verejný obstarávateľ požaduje, aby bol jeden výrobca v rámci položky CH Vzduchovody nazálne a ústne.</w:t>
      </w:r>
    </w:p>
    <w:p w:rsidR="00AF61BF" w:rsidRPr="00D62656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AF61BF" w:rsidRPr="00606093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606093">
        <w:rPr>
          <w:rFonts w:ascii="Times New Roman" w:eastAsia="Calibri" w:hAnsi="Times New Roman" w:cs="Times New Roman"/>
          <w:b/>
        </w:rPr>
        <w:t>Na základe uvedeného nedochádza k zmene v</w:t>
      </w:r>
      <w:r>
        <w:rPr>
          <w:rFonts w:ascii="Times New Roman" w:eastAsia="Calibri" w:hAnsi="Times New Roman" w:cs="Times New Roman"/>
          <w:b/>
        </w:rPr>
        <w:t xml:space="preserve"> časti C</w:t>
      </w:r>
      <w:r w:rsidRPr="0060609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Opis predmetu zákazky</w:t>
      </w:r>
      <w:r w:rsidRPr="00606093">
        <w:rPr>
          <w:rFonts w:ascii="Times New Roman" w:eastAsia="Calibri" w:hAnsi="Times New Roman" w:cs="Times New Roman"/>
          <w:b/>
        </w:rPr>
        <w:t xml:space="preserve"> Súťažných podkladov.</w:t>
      </w:r>
    </w:p>
    <w:p w:rsidR="00AF61BF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AF61BF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AF61BF" w:rsidRPr="007D34C4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AF61BF" w:rsidRPr="00275260" w:rsidRDefault="00AF61BF" w:rsidP="00AF61BF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uvedenej odpovede</w:t>
      </w:r>
      <w:r w:rsidRPr="006060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dochádza len k vysvetleniu súťažných podkladov a nedochádza k</w:t>
      </w:r>
      <w:r w:rsidRPr="00606093">
        <w:rPr>
          <w:rFonts w:ascii="Times New Roman" w:hAnsi="Times New Roman" w:cs="Times New Roman"/>
          <w:b/>
        </w:rPr>
        <w:t xml:space="preserve"> úprave v dokumentoch potrebných na vypracovanie ponuky, preto termín na predkladanie ponúk ostáva nezmenený.</w:t>
      </w:r>
    </w:p>
    <w:p w:rsidR="00AF61BF" w:rsidRPr="004510B3" w:rsidRDefault="00AF61BF" w:rsidP="00AF61BF">
      <w:pPr>
        <w:jc w:val="both"/>
        <w:rPr>
          <w:rFonts w:ascii="Times New Roman" w:hAnsi="Times New Roman" w:cs="Times New Roman"/>
        </w:rPr>
      </w:pPr>
    </w:p>
    <w:p w:rsidR="00AF61BF" w:rsidRPr="004510B3" w:rsidRDefault="00AF61BF" w:rsidP="00AF61BF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P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678" w:rsidRDefault="000F5678" w:rsidP="00A21AF9">
      <w:r>
        <w:separator/>
      </w:r>
    </w:p>
  </w:endnote>
  <w:endnote w:type="continuationSeparator" w:id="0">
    <w:p w:rsidR="000F5678" w:rsidRDefault="000F5678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445A5D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445A5D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445A5D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445A5D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445A5D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445A5D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445A5D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445A5D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085DB5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678" w:rsidRDefault="000F5678" w:rsidP="00A21AF9">
      <w:r>
        <w:separator/>
      </w:r>
    </w:p>
  </w:footnote>
  <w:footnote w:type="continuationSeparator" w:id="0">
    <w:p w:rsidR="000F5678" w:rsidRDefault="000F5678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85DB5"/>
    <w:rsid w:val="000A478C"/>
    <w:rsid w:val="000B08DF"/>
    <w:rsid w:val="000D4833"/>
    <w:rsid w:val="000F5522"/>
    <w:rsid w:val="000F5678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202BC9"/>
    <w:rsid w:val="00203C89"/>
    <w:rsid w:val="00224AFB"/>
    <w:rsid w:val="002514EA"/>
    <w:rsid w:val="00253FF6"/>
    <w:rsid w:val="00275260"/>
    <w:rsid w:val="002856F9"/>
    <w:rsid w:val="002B210E"/>
    <w:rsid w:val="002B5BD3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45A5D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016E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1BF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003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F1029-ECB9-4EE0-B3CE-565496D4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23</cp:revision>
  <cp:lastPrinted>2025-02-26T13:43:00Z</cp:lastPrinted>
  <dcterms:created xsi:type="dcterms:W3CDTF">2024-10-03T14:16:00Z</dcterms:created>
  <dcterms:modified xsi:type="dcterms:W3CDTF">2025-02-26T13:43:00Z</dcterms:modified>
</cp:coreProperties>
</file>