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7B22D6" w14:textId="77777777" w:rsidR="00D30606" w:rsidRDefault="00D30606">
      <w:pPr>
        <w:rPr>
          <w:rFonts w:cstheme="minorHAnsi"/>
        </w:rPr>
      </w:pPr>
    </w:p>
    <w:p w14:paraId="163955CE" w14:textId="1160A5E2" w:rsidR="008549D9" w:rsidRPr="00235095" w:rsidRDefault="00783B3C" w:rsidP="008549D9">
      <w:pPr>
        <w:jc w:val="center"/>
        <w:rPr>
          <w:rFonts w:cstheme="minorHAnsi"/>
        </w:rPr>
      </w:pPr>
      <w:r w:rsidRPr="00235095">
        <w:rPr>
          <w:rFonts w:cstheme="minorHAnsi"/>
          <w:b/>
          <w:bCs/>
        </w:rPr>
        <w:t>Výzv</w:t>
      </w:r>
      <w:r w:rsidR="008549D9" w:rsidRPr="00235095">
        <w:rPr>
          <w:rFonts w:cstheme="minorHAnsi"/>
          <w:b/>
          <w:bCs/>
        </w:rPr>
        <w:t>a</w:t>
      </w:r>
      <w:r w:rsidR="008549D9" w:rsidRPr="00235095">
        <w:rPr>
          <w:rFonts w:cstheme="minorHAnsi"/>
        </w:rPr>
        <w:t xml:space="preserve"> </w:t>
      </w:r>
      <w:r w:rsidR="008549D9" w:rsidRPr="00235095">
        <w:rPr>
          <w:rFonts w:cstheme="minorHAnsi"/>
          <w:b/>
          <w:bCs/>
        </w:rPr>
        <w:t>na predkladanie  ponúk</w:t>
      </w:r>
    </w:p>
    <w:p w14:paraId="0E6EE8DC" w14:textId="19E986A3" w:rsidR="00AB1429" w:rsidRPr="00F80A24" w:rsidRDefault="00783B3C" w:rsidP="00130EF4">
      <w:pPr>
        <w:pStyle w:val="Default"/>
        <w:jc w:val="center"/>
        <w:rPr>
          <w:b/>
          <w:color w:val="2F5496" w:themeColor="accent1" w:themeShade="BF"/>
          <w:sz w:val="18"/>
          <w:szCs w:val="18"/>
        </w:rPr>
      </w:pPr>
      <w:r w:rsidRPr="00235095">
        <w:rPr>
          <w:rFonts w:asciiTheme="minorHAnsi" w:hAnsiTheme="minorHAnsi" w:cstheme="minorHAnsi"/>
          <w:sz w:val="22"/>
          <w:szCs w:val="22"/>
        </w:rPr>
        <w:t>v rámci zriadeného dynamického nákupného systému (ďalej len „DNS“)</w:t>
      </w:r>
      <w:r w:rsidR="008549D9" w:rsidRPr="00235095">
        <w:rPr>
          <w:rFonts w:asciiTheme="minorHAnsi" w:hAnsiTheme="minorHAnsi" w:cstheme="minorHAnsi"/>
          <w:sz w:val="22"/>
          <w:szCs w:val="22"/>
        </w:rPr>
        <w:t>:</w:t>
      </w:r>
      <w:r w:rsidR="008549D9" w:rsidRPr="00235095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B1429" w:rsidRPr="00F80A24">
        <w:rPr>
          <w:b/>
          <w:color w:val="2F5496" w:themeColor="accent1" w:themeShade="BF"/>
          <w:sz w:val="18"/>
          <w:szCs w:val="18"/>
        </w:rPr>
        <w:t>„</w:t>
      </w:r>
      <w:r w:rsidR="003A3CAB" w:rsidRPr="00F80A24">
        <w:rPr>
          <w:rFonts w:ascii="Times New Roman" w:hAnsi="Times New Roman" w:cs="Times New Roman"/>
          <w:b/>
          <w:color w:val="2F5496" w:themeColor="accent1" w:themeShade="BF"/>
          <w:sz w:val="22"/>
          <w:szCs w:val="22"/>
        </w:rPr>
        <w:t>Dodanie</w:t>
      </w:r>
      <w:r w:rsidR="00F80A24" w:rsidRPr="00F80A24">
        <w:rPr>
          <w:rFonts w:ascii="Open Sans" w:hAnsi="Open Sans" w:cs="Open Sans"/>
          <w:color w:val="2F5496" w:themeColor="accent1" w:themeShade="BF"/>
          <w:sz w:val="20"/>
          <w:szCs w:val="20"/>
          <w:shd w:val="clear" w:color="auto" w:fill="FFFFFF"/>
        </w:rPr>
        <w:t xml:space="preserve"> </w:t>
      </w:r>
      <w:r w:rsidR="00F80A24" w:rsidRPr="00F80A24">
        <w:rPr>
          <w:rFonts w:ascii="Times New Roman" w:hAnsi="Times New Roman" w:cs="Times New Roman"/>
          <w:b/>
          <w:bCs/>
          <w:color w:val="2F5496" w:themeColor="accent1" w:themeShade="BF"/>
          <w:sz w:val="22"/>
          <w:szCs w:val="22"/>
          <w:shd w:val="clear" w:color="auto" w:fill="FFFFFF"/>
        </w:rPr>
        <w:t>živých kvetov, umelých kvetov a dekoračného materiálu</w:t>
      </w:r>
      <w:r w:rsidR="003A3CAB" w:rsidRPr="00F80A24">
        <w:rPr>
          <w:rFonts w:ascii="Times New Roman" w:hAnsi="Times New Roman" w:cs="Times New Roman"/>
          <w:b/>
          <w:color w:val="2F5496" w:themeColor="accent1" w:themeShade="BF"/>
          <w:sz w:val="22"/>
          <w:szCs w:val="22"/>
        </w:rPr>
        <w:t xml:space="preserve"> pre potreby MARIANUM - Pohrebníctvo mesta Bratislavy</w:t>
      </w:r>
      <w:r w:rsidR="00AB1429" w:rsidRPr="00F80A24">
        <w:rPr>
          <w:b/>
          <w:color w:val="2F5496" w:themeColor="accent1" w:themeShade="BF"/>
          <w:sz w:val="18"/>
          <w:szCs w:val="18"/>
        </w:rPr>
        <w:t>“</w:t>
      </w:r>
    </w:p>
    <w:p w14:paraId="04B147C0" w14:textId="4FE804A1" w:rsidR="00EC368F" w:rsidRPr="00235095" w:rsidRDefault="00EC368F" w:rsidP="00130EF4">
      <w:pPr>
        <w:pStyle w:val="Default"/>
        <w:jc w:val="center"/>
        <w:rPr>
          <w:rFonts w:cstheme="minorHAnsi"/>
        </w:rPr>
      </w:pPr>
    </w:p>
    <w:p w14:paraId="3E43E226" w14:textId="4D478EDD" w:rsidR="00F51370" w:rsidRPr="00235095" w:rsidRDefault="00F51370" w:rsidP="008549D9">
      <w:pPr>
        <w:jc w:val="both"/>
        <w:rPr>
          <w:rFonts w:cstheme="minorHAnsi"/>
        </w:rPr>
      </w:pPr>
    </w:p>
    <w:p w14:paraId="43DDADAA" w14:textId="77777777" w:rsidR="00F51370" w:rsidRPr="00235095" w:rsidRDefault="00F51370" w:rsidP="00F51370">
      <w:pPr>
        <w:numPr>
          <w:ilvl w:val="0"/>
          <w:numId w:val="4"/>
        </w:numPr>
        <w:spacing w:after="0" w:line="276" w:lineRule="auto"/>
        <w:ind w:left="602" w:hanging="318"/>
        <w:rPr>
          <w:rFonts w:cstheme="minorHAnsi"/>
          <w:b/>
          <w:bCs/>
        </w:rPr>
      </w:pPr>
      <w:r w:rsidRPr="00235095">
        <w:rPr>
          <w:rFonts w:cstheme="minorHAnsi"/>
          <w:b/>
          <w:bCs/>
        </w:rPr>
        <w:t xml:space="preserve">Identifikácia verejného obstarávateľa /obstarávateľa </w:t>
      </w:r>
    </w:p>
    <w:p w14:paraId="2A5C222F" w14:textId="77777777" w:rsidR="00F51370" w:rsidRPr="00235095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 xml:space="preserve">Názov: 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  <w:t xml:space="preserve">MARIANUM – Pohrebníctvo mesta Bratislavy </w:t>
      </w:r>
    </w:p>
    <w:p w14:paraId="2B982D3B" w14:textId="77777777" w:rsidR="00F51370" w:rsidRPr="00235095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>Sídlo: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  <w:t>Šafárikovo námestie 3, 811 02 Bratislava</w:t>
      </w:r>
    </w:p>
    <w:p w14:paraId="080C0734" w14:textId="77777777" w:rsidR="00F51370" w:rsidRPr="00AB1570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 w:rsidRPr="00235095">
        <w:rPr>
          <w:rStyle w:val="menu"/>
          <w:rFonts w:cstheme="minorHAnsi"/>
        </w:rPr>
        <w:t>IČO:</w:t>
      </w:r>
      <w:r w:rsidRPr="00235095">
        <w:rPr>
          <w:rFonts w:cstheme="minorHAnsi"/>
        </w:rPr>
        <w:t xml:space="preserve"> 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</w:r>
      <w:r w:rsidRPr="00AB1570">
        <w:rPr>
          <w:rFonts w:cstheme="minorHAnsi"/>
        </w:rPr>
        <w:t>17330190</w:t>
      </w:r>
      <w:r w:rsidRPr="00AB1570">
        <w:rPr>
          <w:rFonts w:cstheme="minorHAnsi"/>
        </w:rPr>
        <w:tab/>
      </w:r>
      <w:r w:rsidRPr="00AB1570">
        <w:rPr>
          <w:rFonts w:cstheme="minorHAnsi"/>
        </w:rPr>
        <w:tab/>
      </w:r>
    </w:p>
    <w:p w14:paraId="507D1667" w14:textId="175E82C3" w:rsidR="00F51370" w:rsidRPr="00AB1570" w:rsidRDefault="00F51370" w:rsidP="00F825E7">
      <w:pPr>
        <w:shd w:val="clear" w:color="auto" w:fill="FFFFFF" w:themeFill="background1"/>
        <w:tabs>
          <w:tab w:val="left" w:pos="720"/>
          <w:tab w:val="left" w:pos="1440"/>
          <w:tab w:val="left" w:pos="2160"/>
          <w:tab w:val="left" w:pos="6716"/>
        </w:tabs>
        <w:spacing w:after="0" w:line="276" w:lineRule="auto"/>
        <w:ind w:left="624" w:hanging="340"/>
        <w:rPr>
          <w:rFonts w:cstheme="minorHAnsi"/>
        </w:rPr>
      </w:pPr>
      <w:r w:rsidRPr="00AB1570">
        <w:rPr>
          <w:rFonts w:cstheme="minorHAnsi"/>
        </w:rPr>
        <w:t xml:space="preserve">Kontaktná osoba: </w:t>
      </w:r>
      <w:r w:rsidRPr="00AB1570">
        <w:rPr>
          <w:rFonts w:cstheme="minorHAnsi"/>
        </w:rPr>
        <w:tab/>
      </w:r>
      <w:r w:rsidR="00DD20A1">
        <w:rPr>
          <w:rFonts w:cstheme="minorHAnsi"/>
        </w:rPr>
        <w:t>Ing</w:t>
      </w:r>
      <w:r w:rsidR="00AB1570" w:rsidRPr="00AB1570">
        <w:rPr>
          <w:rFonts w:cstheme="minorHAnsi"/>
        </w:rPr>
        <w:t xml:space="preserve">. </w:t>
      </w:r>
      <w:r w:rsidR="00DD20A1">
        <w:rPr>
          <w:rFonts w:cstheme="minorHAnsi"/>
        </w:rPr>
        <w:t>Milan Hamala</w:t>
      </w:r>
      <w:r w:rsidRPr="00AB1570">
        <w:rPr>
          <w:rFonts w:cstheme="minorHAnsi"/>
        </w:rPr>
        <w:tab/>
      </w:r>
    </w:p>
    <w:p w14:paraId="69D15651" w14:textId="4E6DF9CA" w:rsidR="00F51370" w:rsidRPr="00AB1570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Style w:val="Hypertextovprepojenie"/>
          <w:rFonts w:cstheme="minorHAnsi"/>
        </w:rPr>
      </w:pPr>
      <w:r w:rsidRPr="00AB1570">
        <w:rPr>
          <w:rFonts w:cstheme="minorHAnsi"/>
        </w:rPr>
        <w:t xml:space="preserve">E-mail: </w:t>
      </w:r>
      <w:r w:rsidRPr="00AB1570">
        <w:rPr>
          <w:rFonts w:cstheme="minorHAnsi"/>
        </w:rPr>
        <w:tab/>
      </w:r>
      <w:r w:rsidRPr="00AB1570">
        <w:rPr>
          <w:rFonts w:cstheme="minorHAnsi"/>
        </w:rPr>
        <w:tab/>
      </w:r>
      <w:hyperlink r:id="rId7" w:history="1">
        <w:r w:rsidR="008840A1" w:rsidRPr="00AB1570">
          <w:rPr>
            <w:rStyle w:val="Hypertextovprepojenie"/>
            <w:rFonts w:cstheme="minorHAnsi"/>
          </w:rPr>
          <w:t>vo@marianum.sk</w:t>
        </w:r>
      </w:hyperlink>
    </w:p>
    <w:p w14:paraId="6C14A527" w14:textId="4579BD71" w:rsidR="00D965FC" w:rsidRPr="00AB1570" w:rsidRDefault="00D965FC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 w:rsidRPr="00AB1570">
        <w:rPr>
          <w:rFonts w:cstheme="minorHAnsi"/>
        </w:rPr>
        <w:t xml:space="preserve">                                     </w:t>
      </w:r>
      <w:hyperlink r:id="rId8" w:history="1">
        <w:r w:rsidR="00EF1B0E" w:rsidRPr="00F37DE0">
          <w:rPr>
            <w:rStyle w:val="Hypertextovprepojenie"/>
            <w:rFonts w:cstheme="minorHAnsi"/>
          </w:rPr>
          <w:t>milan.hamala@marianum.sk</w:t>
        </w:r>
      </w:hyperlink>
    </w:p>
    <w:p w14:paraId="1EE946A8" w14:textId="7DB0294D" w:rsidR="00F51370" w:rsidRPr="00235095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 w:rsidRPr="00AB1570">
        <w:rPr>
          <w:rFonts w:cstheme="minorHAnsi"/>
        </w:rPr>
        <w:t>Telefón:</w:t>
      </w:r>
      <w:r w:rsidRPr="00AB1570">
        <w:rPr>
          <w:rFonts w:cstheme="minorHAnsi"/>
        </w:rPr>
        <w:tab/>
        <w:t xml:space="preserve"> </w:t>
      </w:r>
      <w:r w:rsidR="00053580">
        <w:rPr>
          <w:rFonts w:cstheme="minorHAnsi"/>
        </w:rPr>
        <w:t xml:space="preserve">  </w:t>
      </w:r>
      <w:r w:rsidRPr="00AB1570">
        <w:rPr>
          <w:rFonts w:cstheme="minorHAnsi"/>
        </w:rPr>
        <w:t xml:space="preserve">           +421</w:t>
      </w:r>
      <w:r w:rsidR="00AB1570" w:rsidRPr="00AB1570">
        <w:rPr>
          <w:rFonts w:cstheme="minorHAnsi"/>
        </w:rPr>
        <w:t> </w:t>
      </w:r>
      <w:r w:rsidR="00EF1B0E" w:rsidRPr="00EF1B0E">
        <w:rPr>
          <w:rFonts w:cstheme="minorHAnsi"/>
        </w:rPr>
        <w:t>2 50 700 118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</w:r>
    </w:p>
    <w:p w14:paraId="76485DB7" w14:textId="77777777" w:rsidR="00F51370" w:rsidRPr="00235095" w:rsidRDefault="00F51370" w:rsidP="00F51370">
      <w:pPr>
        <w:spacing w:line="276" w:lineRule="auto"/>
        <w:rPr>
          <w:rFonts w:cstheme="minorHAnsi"/>
          <w:b/>
          <w:u w:color="000000"/>
        </w:rPr>
      </w:pPr>
    </w:p>
    <w:p w14:paraId="514028A5" w14:textId="0FBB4EAE" w:rsidR="00F51370" w:rsidRPr="00235095" w:rsidRDefault="00F51370" w:rsidP="00F51370">
      <w:pPr>
        <w:numPr>
          <w:ilvl w:val="0"/>
          <w:numId w:val="4"/>
        </w:numPr>
        <w:spacing w:after="0" w:line="276" w:lineRule="auto"/>
        <w:ind w:left="602" w:hanging="284"/>
        <w:rPr>
          <w:rFonts w:cstheme="minorHAnsi"/>
          <w:b/>
          <w:u w:color="000000"/>
        </w:rPr>
      </w:pPr>
      <w:r w:rsidRPr="00235095">
        <w:rPr>
          <w:rFonts w:cstheme="minorHAnsi"/>
          <w:b/>
          <w:u w:color="000000"/>
        </w:rPr>
        <w:t>Všeobecná špecifikácia predmetu zákazky</w:t>
      </w:r>
      <w:r w:rsidR="00F80A24">
        <w:rPr>
          <w:rFonts w:cstheme="minorHAnsi"/>
          <w:b/>
          <w:u w:color="000000"/>
        </w:rPr>
        <w:t>- zákazka v rámci DNS</w:t>
      </w:r>
    </w:p>
    <w:p w14:paraId="256422D3" w14:textId="7A86C3A9" w:rsidR="00F51370" w:rsidRPr="002B2CB6" w:rsidRDefault="00F51370" w:rsidP="00F51370">
      <w:pPr>
        <w:pStyle w:val="Odsekzoznamu"/>
        <w:spacing w:before="100" w:beforeAutospacing="1" w:after="100" w:afterAutospacing="1"/>
        <w:ind w:left="1276" w:hanging="992"/>
        <w:jc w:val="both"/>
        <w:rPr>
          <w:rFonts w:eastAsia="Times New Roman" w:cstheme="minorHAnsi"/>
          <w:b/>
          <w:color w:val="FF0000"/>
          <w:u w:val="single"/>
          <w:lang w:eastAsia="sk-SK"/>
        </w:rPr>
      </w:pPr>
      <w:r w:rsidRPr="00235095">
        <w:rPr>
          <w:rFonts w:cstheme="minorHAnsi"/>
        </w:rPr>
        <w:t>Názov:</w:t>
      </w:r>
      <w:r w:rsidRPr="00235095">
        <w:rPr>
          <w:rFonts w:cstheme="minorHAnsi"/>
        </w:rPr>
        <w:tab/>
      </w:r>
      <w:r w:rsidR="0052703B" w:rsidRPr="0052703B">
        <w:rPr>
          <w:rFonts w:ascii="Times New Roman" w:hAnsi="Times New Roman" w:cs="Times New Roman"/>
          <w:b/>
          <w:u w:val="single"/>
        </w:rPr>
        <w:t>Mimoriadne dodávky živých rezaných kvetov s dopravou  na 6 mesiacov ( 2 2025)</w:t>
      </w:r>
    </w:p>
    <w:p w14:paraId="0D98CD2D" w14:textId="77777777" w:rsidR="00F51370" w:rsidRPr="001964C6" w:rsidRDefault="00F51370" w:rsidP="001964C6">
      <w:pPr>
        <w:spacing w:after="0"/>
        <w:ind w:left="147" w:firstLine="137"/>
        <w:rPr>
          <w:rFonts w:cstheme="minorHAnsi"/>
        </w:rPr>
      </w:pPr>
      <w:r w:rsidRPr="001964C6">
        <w:rPr>
          <w:rFonts w:cstheme="minorHAnsi"/>
        </w:rPr>
        <w:t xml:space="preserve">CPV: </w:t>
      </w:r>
    </w:p>
    <w:p w14:paraId="707A6AB6" w14:textId="7ED61886" w:rsidR="008840A1" w:rsidRPr="001964C6" w:rsidRDefault="001964C6" w:rsidP="001964C6">
      <w:pPr>
        <w:autoSpaceDE w:val="0"/>
        <w:autoSpaceDN w:val="0"/>
        <w:adjustRightInd w:val="0"/>
        <w:spacing w:after="0"/>
        <w:ind w:left="142"/>
        <w:rPr>
          <w:rFonts w:cstheme="minorHAnsi"/>
          <w:b/>
          <w:bCs/>
          <w:lang w:eastAsia="sk-SK"/>
        </w:rPr>
      </w:pPr>
      <w:r>
        <w:rPr>
          <w:rFonts w:cstheme="minorHAnsi"/>
        </w:rPr>
        <w:t xml:space="preserve"> </w:t>
      </w:r>
      <w:r w:rsidR="00F51370" w:rsidRPr="001964C6">
        <w:rPr>
          <w:rFonts w:cstheme="minorHAnsi"/>
        </w:rPr>
        <w:t xml:space="preserve"> </w:t>
      </w:r>
      <w:r w:rsidR="008840A1" w:rsidRPr="001964C6">
        <w:rPr>
          <w:rFonts w:cstheme="minorHAnsi"/>
          <w:b/>
          <w:bCs/>
          <w:lang w:eastAsia="sk-SK"/>
        </w:rPr>
        <w:t>Hlavný predmet</w:t>
      </w:r>
    </w:p>
    <w:p w14:paraId="235CC746" w14:textId="7677B93F" w:rsidR="008840A1" w:rsidRPr="001964C6" w:rsidRDefault="001964C6" w:rsidP="001964C6">
      <w:pPr>
        <w:spacing w:after="0"/>
        <w:ind w:firstLine="142"/>
        <w:jc w:val="both"/>
        <w:rPr>
          <w:rFonts w:cstheme="minorHAnsi"/>
          <w:lang w:eastAsia="sk-SK"/>
        </w:rPr>
      </w:pPr>
      <w:r>
        <w:rPr>
          <w:rFonts w:cstheme="minorHAnsi"/>
          <w:lang w:eastAsia="sk-SK"/>
        </w:rPr>
        <w:t xml:space="preserve"> </w:t>
      </w:r>
      <w:r w:rsidR="008840A1" w:rsidRPr="001964C6">
        <w:rPr>
          <w:rFonts w:cstheme="minorHAnsi"/>
          <w:lang w:eastAsia="sk-SK"/>
        </w:rPr>
        <w:t xml:space="preserve"> Hlavný slovník:</w:t>
      </w:r>
    </w:p>
    <w:p w14:paraId="444D3149" w14:textId="65C37D3A" w:rsidR="00284F77" w:rsidRPr="00284F77" w:rsidRDefault="008840A1" w:rsidP="00284F77">
      <w:pPr>
        <w:spacing w:after="0"/>
        <w:jc w:val="both"/>
        <w:rPr>
          <w:rFonts w:cstheme="minorHAnsi"/>
        </w:rPr>
      </w:pPr>
      <w:r w:rsidRPr="00284F77">
        <w:rPr>
          <w:rFonts w:cstheme="minorHAnsi"/>
          <w:color w:val="FF0000"/>
        </w:rPr>
        <w:t xml:space="preserve">  </w:t>
      </w:r>
      <w:r w:rsidR="001964C6" w:rsidRPr="00284F77">
        <w:rPr>
          <w:rFonts w:cstheme="minorHAnsi"/>
          <w:color w:val="FF0000"/>
        </w:rPr>
        <w:t xml:space="preserve">   </w:t>
      </w:r>
      <w:r w:rsidR="00284F77" w:rsidRPr="00284F77">
        <w:rPr>
          <w:rFonts w:cstheme="minorHAnsi"/>
        </w:rPr>
        <w:t>03121200-7 Rezané kvety</w:t>
      </w:r>
    </w:p>
    <w:p w14:paraId="6B127C1D" w14:textId="51405818" w:rsidR="001964C6" w:rsidRPr="001964C6" w:rsidRDefault="00284F77" w:rsidP="00A94324">
      <w:pPr>
        <w:spacing w:after="0"/>
        <w:jc w:val="both"/>
        <w:rPr>
          <w:rFonts w:cstheme="minorHAnsi"/>
          <w:b/>
          <w:bCs/>
        </w:rPr>
      </w:pPr>
      <w:r w:rsidRPr="00284F77">
        <w:rPr>
          <w:rFonts w:cstheme="minorHAnsi"/>
        </w:rPr>
        <w:t xml:space="preserve">     </w:t>
      </w:r>
    </w:p>
    <w:p w14:paraId="3F30650A" w14:textId="66EAF6B7" w:rsidR="001964C6" w:rsidRPr="001964C6" w:rsidRDefault="001964C6" w:rsidP="001964C6">
      <w:pPr>
        <w:spacing w:after="0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     </w:t>
      </w:r>
      <w:r w:rsidRPr="001964C6">
        <w:rPr>
          <w:rFonts w:cstheme="minorHAnsi"/>
          <w:b/>
          <w:bCs/>
        </w:rPr>
        <w:t>Doplňujúce predmety</w:t>
      </w:r>
    </w:p>
    <w:p w14:paraId="3EA0F7E4" w14:textId="0942A85C" w:rsidR="001964C6" w:rsidRPr="001964C6" w:rsidRDefault="001964C6" w:rsidP="001964C6">
      <w:pPr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     </w:t>
      </w:r>
      <w:r w:rsidRPr="001964C6">
        <w:rPr>
          <w:rFonts w:cstheme="minorHAnsi"/>
        </w:rPr>
        <w:t>Hlavný slovník:</w:t>
      </w:r>
    </w:p>
    <w:p w14:paraId="4C181969" w14:textId="77777777" w:rsidR="002C5B44" w:rsidRPr="002C5B44" w:rsidRDefault="001964C6" w:rsidP="002C5B4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5B44">
        <w:rPr>
          <w:rFonts w:ascii="Times New Roman" w:hAnsi="Times New Roman" w:cs="Times New Roman"/>
        </w:rPr>
        <w:t xml:space="preserve">     </w:t>
      </w:r>
      <w:r w:rsidR="002C5B44" w:rsidRPr="002C5B44">
        <w:rPr>
          <w:rFonts w:ascii="Times New Roman" w:hAnsi="Times New Roman" w:cs="Times New Roman"/>
        </w:rPr>
        <w:t>60000000-8 Dopravné služby (bez prepravy odpadu)</w:t>
      </w:r>
    </w:p>
    <w:p w14:paraId="04D3E6FA" w14:textId="5393B2DA" w:rsidR="001964C6" w:rsidRPr="001964C6" w:rsidRDefault="001964C6" w:rsidP="001964C6">
      <w:pPr>
        <w:spacing w:after="0"/>
        <w:jc w:val="both"/>
        <w:rPr>
          <w:rFonts w:cstheme="minorHAnsi"/>
        </w:rPr>
      </w:pPr>
    </w:p>
    <w:p w14:paraId="14AC3673" w14:textId="5050B24D" w:rsidR="00F51370" w:rsidRPr="00235095" w:rsidRDefault="00F51370" w:rsidP="001964C6">
      <w:pPr>
        <w:spacing w:after="0"/>
        <w:ind w:firstLine="142"/>
        <w:jc w:val="both"/>
        <w:rPr>
          <w:rFonts w:cstheme="minorHAnsi"/>
        </w:rPr>
      </w:pPr>
    </w:p>
    <w:p w14:paraId="2DB18B15" w14:textId="0C15DF62" w:rsidR="00F51370" w:rsidRPr="00235095" w:rsidRDefault="00F51370" w:rsidP="00F51370">
      <w:pPr>
        <w:pStyle w:val="Odsekzoznamu"/>
        <w:spacing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>Druh: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  <w:t xml:space="preserve">        </w:t>
      </w:r>
      <w:r w:rsidR="00091F76">
        <w:rPr>
          <w:rFonts w:cstheme="minorHAnsi"/>
        </w:rPr>
        <w:t>Tovary, služby</w:t>
      </w:r>
    </w:p>
    <w:p w14:paraId="0F316C0A" w14:textId="77777777" w:rsidR="00F51370" w:rsidRPr="00235095" w:rsidRDefault="00F51370" w:rsidP="00F51370">
      <w:pPr>
        <w:pStyle w:val="Odsekzoznamu"/>
        <w:spacing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>Elektronická aukcia:         Nie</w:t>
      </w:r>
    </w:p>
    <w:p w14:paraId="760A7314" w14:textId="77777777" w:rsidR="00F51370" w:rsidRPr="00235095" w:rsidRDefault="00F51370" w:rsidP="00F51370">
      <w:pPr>
        <w:pStyle w:val="Odsekzoznamu"/>
        <w:spacing w:line="276" w:lineRule="auto"/>
        <w:ind w:left="624" w:hanging="340"/>
        <w:rPr>
          <w:rFonts w:cstheme="minorHAnsi"/>
        </w:rPr>
      </w:pPr>
    </w:p>
    <w:p w14:paraId="09EDAFFE" w14:textId="77777777" w:rsidR="00F51370" w:rsidRPr="00235095" w:rsidRDefault="00F51370" w:rsidP="00F51370">
      <w:pPr>
        <w:numPr>
          <w:ilvl w:val="0"/>
          <w:numId w:val="4"/>
        </w:numPr>
        <w:spacing w:after="0" w:line="276" w:lineRule="auto"/>
        <w:ind w:left="602" w:hanging="284"/>
        <w:rPr>
          <w:rFonts w:cstheme="minorHAnsi"/>
          <w:b/>
          <w:u w:color="000000"/>
        </w:rPr>
      </w:pPr>
      <w:r w:rsidRPr="00235095">
        <w:rPr>
          <w:rFonts w:cstheme="minorHAnsi"/>
          <w:b/>
          <w:u w:color="000000"/>
        </w:rPr>
        <w:t xml:space="preserve">Opis predmetu zákazky </w:t>
      </w:r>
    </w:p>
    <w:p w14:paraId="4100B250" w14:textId="77777777" w:rsidR="00B14482" w:rsidRPr="00B14482" w:rsidRDefault="00B14482" w:rsidP="00B14482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cstheme="minorHAnsi"/>
        </w:rPr>
      </w:pPr>
      <w:r w:rsidRPr="00B14482">
        <w:rPr>
          <w:rFonts w:cstheme="minorHAnsi"/>
        </w:rPr>
        <w:t>Predmetom zákazky sú mimoriadne  dodávky  živých rezaných kvetov s dopravou a s dodaním do 12 hodín  na obdobie 6 mesiacov na tri miesta v Bratislave, v rozsahu a kvalite:</w:t>
      </w:r>
    </w:p>
    <w:p w14:paraId="52C584F2" w14:textId="77777777" w:rsidR="00B14482" w:rsidRPr="00B14482" w:rsidRDefault="00B14482" w:rsidP="00B14482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cstheme="minorHAnsi"/>
        </w:rPr>
      </w:pPr>
    </w:p>
    <w:p w14:paraId="7E8A289A" w14:textId="77777777" w:rsidR="00B14482" w:rsidRPr="00B14482" w:rsidRDefault="00B14482" w:rsidP="00B14482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cstheme="minorHAnsi"/>
        </w:rPr>
      </w:pPr>
      <w:r w:rsidRPr="00B14482">
        <w:rPr>
          <w:rFonts w:cstheme="minorHAnsi"/>
        </w:rPr>
        <w:t>1. Kvalita živých kvetov  A1 – bez poškodenia , čerstvé,</w:t>
      </w:r>
    </w:p>
    <w:p w14:paraId="1544A358" w14:textId="77777777" w:rsidR="00B14482" w:rsidRPr="00B14482" w:rsidRDefault="00B14482" w:rsidP="00B14482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cstheme="minorHAnsi"/>
        </w:rPr>
      </w:pPr>
      <w:r w:rsidRPr="00B14482">
        <w:rPr>
          <w:rFonts w:cstheme="minorHAnsi"/>
        </w:rPr>
        <w:t>2. Preprava - živé kvety musia byť prepravované v chladiacom aute, uskladnené tak, aby sa počas prepravy nemohli poškodiť, kvety ktoré to vyžadujú musia byť umiestnené v nádobe s vodou, dodávateľ  by mal mať  označenie Fair Trade,</w:t>
      </w:r>
    </w:p>
    <w:p w14:paraId="053B2324" w14:textId="77777777" w:rsidR="00B14482" w:rsidRPr="00B14482" w:rsidRDefault="00B14482" w:rsidP="00B14482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cstheme="minorHAnsi"/>
        </w:rPr>
      </w:pPr>
      <w:r w:rsidRPr="00B14482">
        <w:rPr>
          <w:rFonts w:cstheme="minorHAnsi"/>
        </w:rPr>
        <w:t xml:space="preserve">3. Uprednostňujeme kvety pestované na Slovensku, </w:t>
      </w:r>
    </w:p>
    <w:p w14:paraId="48BFCA15" w14:textId="77777777" w:rsidR="00B14482" w:rsidRPr="00B14482" w:rsidRDefault="00B14482" w:rsidP="00B14482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cstheme="minorHAnsi"/>
        </w:rPr>
      </w:pPr>
      <w:r w:rsidRPr="00B14482">
        <w:rPr>
          <w:rFonts w:cstheme="minorHAnsi"/>
        </w:rPr>
        <w:t xml:space="preserve">4. Umožňuje sa predloženie ekvivalentu s presným označením parametrov, názvu tovaru a balenia. Minimálne požiadavky na kvalitu ekvivalentu sú dané popisom položky v prílohe č.2 </w:t>
      </w:r>
    </w:p>
    <w:p w14:paraId="00B875B4" w14:textId="77777777" w:rsidR="00B14482" w:rsidRPr="00B14482" w:rsidRDefault="00B14482" w:rsidP="00B14482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cstheme="minorHAnsi"/>
        </w:rPr>
      </w:pPr>
      <w:r w:rsidRPr="00B14482">
        <w:rPr>
          <w:rFonts w:cstheme="minorHAnsi"/>
        </w:rPr>
        <w:lastRenderedPageBreak/>
        <w:t xml:space="preserve">   ( pestovateľ, počet pukov, rozmery....), presné označenie pestovateľa a obchodný názov kvetu slúžia iba na označenie minimálnych kvalitatívnych parametrov.</w:t>
      </w:r>
    </w:p>
    <w:p w14:paraId="3F882759" w14:textId="77777777" w:rsidR="00B14482" w:rsidRPr="00B14482" w:rsidRDefault="00B14482" w:rsidP="00B14482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cstheme="minorHAnsi"/>
        </w:rPr>
      </w:pPr>
      <w:r w:rsidRPr="00B14482">
        <w:rPr>
          <w:rFonts w:cstheme="minorHAnsi"/>
        </w:rPr>
        <w:t>5. S doručením na adresy:  Šafárikovo nám. 3 / Hodonínska 44 / Gagarinova 29.</w:t>
      </w:r>
    </w:p>
    <w:p w14:paraId="655A5A92" w14:textId="77777777" w:rsidR="00B14482" w:rsidRPr="00B14482" w:rsidRDefault="00B14482" w:rsidP="00B14482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cstheme="minorHAnsi"/>
        </w:rPr>
      </w:pPr>
      <w:r w:rsidRPr="00B14482">
        <w:rPr>
          <w:rFonts w:cstheme="minorHAnsi"/>
        </w:rPr>
        <w:t>6. Dodanie do 12 hodín od zaslania objednávky, posledný termín zaslania  objednávky do 17.00 hod, dodanie od 05.00 hod. do 06.00 hod. na druhý deň ráno.</w:t>
      </w:r>
    </w:p>
    <w:p w14:paraId="56518527" w14:textId="77777777" w:rsidR="00B14482" w:rsidRPr="00B14482" w:rsidRDefault="00B14482" w:rsidP="00B14482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cstheme="minorHAnsi"/>
        </w:rPr>
      </w:pPr>
    </w:p>
    <w:p w14:paraId="106E1B83" w14:textId="77777777" w:rsidR="00B14482" w:rsidRPr="00B14482" w:rsidRDefault="00B14482" w:rsidP="00B14482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cstheme="minorHAnsi"/>
        </w:rPr>
      </w:pPr>
      <w:r w:rsidRPr="00B14482">
        <w:rPr>
          <w:rFonts w:cstheme="minorHAnsi"/>
        </w:rPr>
        <w:t>V  zmysle VOP sa jedná o strategické tovary nevyhnutné pre plnenie základných úloh objednávateľa vyplývajúcich z jeho činnosti.</w:t>
      </w:r>
    </w:p>
    <w:p w14:paraId="6B222B1B" w14:textId="77777777" w:rsidR="00B14482" w:rsidRPr="00B14482" w:rsidRDefault="00B14482" w:rsidP="00B14482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cstheme="minorHAnsi"/>
        </w:rPr>
      </w:pPr>
      <w:r w:rsidRPr="00B14482">
        <w:rPr>
          <w:rFonts w:cstheme="minorHAnsi"/>
        </w:rPr>
        <w:t>Podrobný opis predmetu zákazky je uvedený v prílohe č. 2  tejto výzvy.</w:t>
      </w:r>
    </w:p>
    <w:p w14:paraId="18DCA5B2" w14:textId="77777777" w:rsidR="00B14482" w:rsidRPr="00B14482" w:rsidRDefault="00B14482" w:rsidP="00B14482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cstheme="minorHAnsi"/>
        </w:rPr>
      </w:pPr>
    </w:p>
    <w:p w14:paraId="10366133" w14:textId="63CD4CF1" w:rsidR="006A1146" w:rsidRDefault="00B14482" w:rsidP="00B14482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eastAsia="Times New Roman" w:cstheme="minorHAnsi"/>
          <w:lang w:eastAsia="sk-SK"/>
        </w:rPr>
      </w:pPr>
      <w:r w:rsidRPr="00B14482">
        <w:rPr>
          <w:rFonts w:cstheme="minorHAnsi"/>
        </w:rPr>
        <w:t>Verejný obstarávateľ požaduje zafixovanie jednotkových cien na celé obdobie a objem zákazky. Počty v tabuľke sú len orientačné - uvedené ako maximálne, na základe odberu predchádzajúcich období. Jednotkové ceny budú NEMENNÉ počas celého obdobia čerpania.</w:t>
      </w:r>
    </w:p>
    <w:p w14:paraId="3D4C0A16" w14:textId="77777777" w:rsidR="006A1146" w:rsidRPr="00235095" w:rsidRDefault="006A1146" w:rsidP="00FA49A9">
      <w:pPr>
        <w:pStyle w:val="Odsekzoznamu"/>
        <w:ind w:left="284"/>
        <w:jc w:val="both"/>
        <w:rPr>
          <w:rFonts w:cstheme="minorHAnsi"/>
          <w:bCs/>
        </w:rPr>
      </w:pPr>
    </w:p>
    <w:p w14:paraId="70234BE9" w14:textId="77777777" w:rsidR="00F51370" w:rsidRPr="00235095" w:rsidRDefault="00F51370" w:rsidP="008840A1">
      <w:pPr>
        <w:numPr>
          <w:ilvl w:val="0"/>
          <w:numId w:val="4"/>
        </w:numPr>
        <w:spacing w:after="0" w:line="276" w:lineRule="auto"/>
        <w:ind w:left="602" w:hanging="284"/>
        <w:rPr>
          <w:rFonts w:cstheme="minorHAnsi"/>
          <w:b/>
          <w:u w:color="000000"/>
        </w:rPr>
      </w:pPr>
      <w:r w:rsidRPr="00235095">
        <w:rPr>
          <w:rFonts w:cstheme="minorHAnsi"/>
          <w:b/>
          <w:u w:color="000000"/>
        </w:rPr>
        <w:t>Predpokladaná hodnota zákazky</w:t>
      </w:r>
    </w:p>
    <w:p w14:paraId="24529F04" w14:textId="462C6EE2" w:rsidR="00F51370" w:rsidRDefault="00160AAE" w:rsidP="008840A1">
      <w:pPr>
        <w:spacing w:after="0" w:line="276" w:lineRule="auto"/>
        <w:ind w:left="602" w:hanging="318"/>
        <w:rPr>
          <w:rFonts w:cstheme="minorHAnsi"/>
        </w:rPr>
      </w:pPr>
      <w:r>
        <w:rPr>
          <w:rFonts w:eastAsia="Times New Roman" w:cstheme="minorHAnsi"/>
          <w:lang w:eastAsia="sk-SK"/>
        </w:rPr>
        <w:t xml:space="preserve">  </w:t>
      </w:r>
      <w:r w:rsidR="00EB679E">
        <w:rPr>
          <w:rFonts w:eastAsia="Times New Roman" w:cstheme="minorHAnsi"/>
          <w:lang w:eastAsia="sk-SK"/>
        </w:rPr>
        <w:t>4</w:t>
      </w:r>
      <w:r w:rsidR="003E0EF2">
        <w:rPr>
          <w:rFonts w:eastAsia="Times New Roman" w:cstheme="minorHAnsi"/>
          <w:lang w:eastAsia="sk-SK"/>
        </w:rPr>
        <w:t>5</w:t>
      </w:r>
      <w:r w:rsidR="00495D27">
        <w:rPr>
          <w:rFonts w:eastAsia="Times New Roman" w:cstheme="minorHAnsi"/>
          <w:lang w:eastAsia="sk-SK"/>
        </w:rPr>
        <w:t xml:space="preserve"> </w:t>
      </w:r>
      <w:r w:rsidR="003E0EF2">
        <w:rPr>
          <w:rFonts w:eastAsia="Times New Roman" w:cstheme="minorHAnsi"/>
          <w:lang w:eastAsia="sk-SK"/>
        </w:rPr>
        <w:t>765</w:t>
      </w:r>
      <w:r w:rsidRPr="00160AAE">
        <w:rPr>
          <w:rFonts w:eastAsia="Times New Roman" w:cstheme="minorHAnsi"/>
          <w:lang w:eastAsia="sk-SK"/>
        </w:rPr>
        <w:t>,</w:t>
      </w:r>
      <w:r w:rsidR="00A94324">
        <w:rPr>
          <w:rFonts w:eastAsia="Times New Roman" w:cstheme="minorHAnsi"/>
          <w:lang w:eastAsia="sk-SK"/>
        </w:rPr>
        <w:t>00</w:t>
      </w:r>
      <w:r w:rsidR="00F51370" w:rsidRPr="00235095">
        <w:rPr>
          <w:rFonts w:cstheme="minorHAnsi"/>
        </w:rPr>
        <w:t>€ bez DPH</w:t>
      </w:r>
    </w:p>
    <w:p w14:paraId="41AA7A59" w14:textId="44246E8A" w:rsidR="00160AAE" w:rsidRDefault="00160AAE" w:rsidP="008840A1">
      <w:pPr>
        <w:spacing w:after="0" w:line="276" w:lineRule="auto"/>
        <w:ind w:left="602" w:hanging="318"/>
        <w:rPr>
          <w:rFonts w:cstheme="minorHAnsi"/>
        </w:rPr>
      </w:pPr>
    </w:p>
    <w:p w14:paraId="54490705" w14:textId="77777777" w:rsidR="00F51370" w:rsidRPr="00235095" w:rsidRDefault="00F51370" w:rsidP="00F51370">
      <w:pPr>
        <w:numPr>
          <w:ilvl w:val="0"/>
          <w:numId w:val="4"/>
        </w:numPr>
        <w:spacing w:after="0" w:line="276" w:lineRule="auto"/>
        <w:ind w:left="602" w:hanging="284"/>
        <w:rPr>
          <w:rFonts w:cstheme="minorHAnsi"/>
          <w:b/>
          <w:u w:color="000000"/>
        </w:rPr>
      </w:pPr>
      <w:r w:rsidRPr="00235095">
        <w:rPr>
          <w:rFonts w:cstheme="minorHAnsi"/>
          <w:b/>
          <w:u w:color="000000"/>
        </w:rPr>
        <w:t>Rozdelenie zákazky na časti</w:t>
      </w:r>
    </w:p>
    <w:p w14:paraId="109F3E6F" w14:textId="1AC8F428" w:rsidR="00F51370" w:rsidRPr="00235095" w:rsidRDefault="00F51370" w:rsidP="00F51370">
      <w:pPr>
        <w:pStyle w:val="Odsekzoznamu"/>
        <w:ind w:left="567" w:hanging="249"/>
        <w:jc w:val="both"/>
        <w:rPr>
          <w:rFonts w:cstheme="minorHAnsi"/>
          <w:bCs/>
        </w:rPr>
      </w:pPr>
      <w:r w:rsidRPr="00235095">
        <w:rPr>
          <w:rFonts w:cstheme="minorHAnsi"/>
          <w:bCs/>
        </w:rPr>
        <w:t>Zákazk</w:t>
      </w:r>
      <w:r w:rsidR="008840A1" w:rsidRPr="00235095">
        <w:rPr>
          <w:rFonts w:cstheme="minorHAnsi"/>
          <w:bCs/>
        </w:rPr>
        <w:t>a</w:t>
      </w:r>
      <w:r w:rsidRPr="00235095">
        <w:rPr>
          <w:rFonts w:cstheme="minorHAnsi"/>
          <w:bCs/>
        </w:rPr>
        <w:t xml:space="preserve"> </w:t>
      </w:r>
      <w:r w:rsidR="00A94324">
        <w:rPr>
          <w:rFonts w:cstheme="minorHAnsi"/>
          <w:bCs/>
        </w:rPr>
        <w:t xml:space="preserve">nie </w:t>
      </w:r>
      <w:r w:rsidRPr="00235095">
        <w:rPr>
          <w:rFonts w:cstheme="minorHAnsi"/>
          <w:bCs/>
        </w:rPr>
        <w:t>je rozdelená na časti</w:t>
      </w:r>
      <w:r w:rsidR="00160AAE">
        <w:rPr>
          <w:rFonts w:cstheme="minorHAnsi"/>
          <w:bCs/>
        </w:rPr>
        <w:t xml:space="preserve"> </w:t>
      </w:r>
    </w:p>
    <w:p w14:paraId="734A52D2" w14:textId="77777777" w:rsidR="008840A1" w:rsidRPr="00235095" w:rsidRDefault="008840A1" w:rsidP="008840A1">
      <w:pPr>
        <w:widowControl w:val="0"/>
        <w:autoSpaceDE w:val="0"/>
        <w:autoSpaceDN w:val="0"/>
        <w:spacing w:after="0" w:line="276" w:lineRule="auto"/>
        <w:ind w:left="284"/>
        <w:jc w:val="both"/>
        <w:rPr>
          <w:rFonts w:cstheme="minorHAnsi"/>
          <w:b/>
        </w:rPr>
      </w:pPr>
    </w:p>
    <w:p w14:paraId="30CEA72B" w14:textId="4A6A83AD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 xml:space="preserve">Miesto a čas plnenia predmetu zákazky: </w:t>
      </w:r>
    </w:p>
    <w:p w14:paraId="4B223ACA" w14:textId="464DFE09" w:rsidR="00F51370" w:rsidRPr="001964C6" w:rsidRDefault="00F51370" w:rsidP="00F51370">
      <w:pPr>
        <w:spacing w:line="276" w:lineRule="auto"/>
        <w:ind w:left="284"/>
        <w:jc w:val="both"/>
        <w:rPr>
          <w:rFonts w:cstheme="minorHAnsi"/>
        </w:rPr>
      </w:pPr>
      <w:r w:rsidRPr="00235095">
        <w:rPr>
          <w:rFonts w:cstheme="minorHAnsi"/>
          <w:b/>
          <w:bCs/>
        </w:rPr>
        <w:t xml:space="preserve">Miesto: </w:t>
      </w:r>
      <w:r w:rsidR="001964C6">
        <w:rPr>
          <w:rFonts w:cstheme="minorHAnsi"/>
          <w:b/>
          <w:bCs/>
        </w:rPr>
        <w:t xml:space="preserve"> </w:t>
      </w:r>
      <w:r w:rsidR="00806B9A">
        <w:rPr>
          <w:rFonts w:cstheme="minorHAnsi"/>
          <w:lang w:eastAsia="sk-SK"/>
        </w:rPr>
        <w:t>v zmysle bodu 1</w:t>
      </w:r>
    </w:p>
    <w:p w14:paraId="7B362C5A" w14:textId="1A851047" w:rsidR="00F51370" w:rsidRPr="006F239E" w:rsidRDefault="00F51370" w:rsidP="006F239E">
      <w:pPr>
        <w:spacing w:after="0" w:line="276" w:lineRule="auto"/>
        <w:ind w:left="284"/>
        <w:rPr>
          <w:rFonts w:cstheme="minorHAnsi"/>
        </w:rPr>
      </w:pPr>
      <w:r w:rsidRPr="00235095">
        <w:rPr>
          <w:rFonts w:cstheme="minorHAnsi"/>
          <w:b/>
          <w:bCs/>
        </w:rPr>
        <w:t xml:space="preserve">Čas:  </w:t>
      </w:r>
      <w:r w:rsidR="006F239E">
        <w:rPr>
          <w:rFonts w:cstheme="minorHAnsi"/>
          <w:b/>
          <w:bCs/>
        </w:rPr>
        <w:t xml:space="preserve">  </w:t>
      </w:r>
      <w:r w:rsidR="00EB679E">
        <w:rPr>
          <w:rFonts w:cstheme="minorHAnsi"/>
          <w:b/>
          <w:bCs/>
        </w:rPr>
        <w:t xml:space="preserve"> dodanie </w:t>
      </w:r>
      <w:r w:rsidR="004A4976">
        <w:rPr>
          <w:rFonts w:cstheme="minorHAnsi"/>
          <w:b/>
          <w:bCs/>
        </w:rPr>
        <w:t>do 12 hodín od zaslania objednávky,</w:t>
      </w:r>
      <w:r w:rsidR="006F239E">
        <w:rPr>
          <w:rFonts w:cstheme="minorHAnsi"/>
          <w:b/>
          <w:bCs/>
        </w:rPr>
        <w:t xml:space="preserve"> </w:t>
      </w:r>
      <w:r w:rsidR="006F239E" w:rsidRPr="006F239E">
        <w:rPr>
          <w:rFonts w:cstheme="minorHAnsi"/>
        </w:rPr>
        <w:t xml:space="preserve">pre potreby kalkulácie ceny – doprava </w:t>
      </w:r>
      <w:r w:rsidR="00026B77">
        <w:rPr>
          <w:rFonts w:cstheme="minorHAnsi"/>
        </w:rPr>
        <w:t xml:space="preserve"> </w:t>
      </w:r>
      <w:r w:rsidR="004A4976">
        <w:rPr>
          <w:rFonts w:cstheme="minorHAnsi"/>
        </w:rPr>
        <w:t>2</w:t>
      </w:r>
      <w:r w:rsidR="006F239E" w:rsidRPr="006F239E">
        <w:rPr>
          <w:rFonts w:cstheme="minorHAnsi"/>
        </w:rPr>
        <w:t>x</w:t>
      </w:r>
      <w:r w:rsidR="003D104A">
        <w:rPr>
          <w:rFonts w:cstheme="minorHAnsi"/>
        </w:rPr>
        <w:t xml:space="preserve"> </w:t>
      </w:r>
      <w:r w:rsidR="006F239E" w:rsidRPr="006F239E">
        <w:rPr>
          <w:rFonts w:cstheme="minorHAnsi"/>
        </w:rPr>
        <w:t>týždenne</w:t>
      </w:r>
    </w:p>
    <w:p w14:paraId="3ABC58F8" w14:textId="537E016A" w:rsidR="00F51370" w:rsidRPr="00235095" w:rsidRDefault="00F51370" w:rsidP="00F51370">
      <w:pPr>
        <w:ind w:left="284"/>
        <w:jc w:val="both"/>
        <w:rPr>
          <w:rFonts w:cstheme="minorHAnsi"/>
        </w:rPr>
      </w:pPr>
      <w:r w:rsidRPr="00235095">
        <w:rPr>
          <w:rFonts w:cstheme="minorHAnsi"/>
        </w:rPr>
        <w:t xml:space="preserve">    </w:t>
      </w:r>
    </w:p>
    <w:p w14:paraId="395C6BE1" w14:textId="41BB0246" w:rsidR="00F51370" w:rsidRPr="00D6097E" w:rsidRDefault="00F51370" w:rsidP="00D6097E">
      <w:pPr>
        <w:ind w:left="142" w:hanging="284"/>
        <w:jc w:val="both"/>
        <w:rPr>
          <w:rFonts w:cstheme="minorHAnsi"/>
          <w:bCs/>
        </w:rPr>
      </w:pPr>
      <w:r w:rsidRPr="00235095">
        <w:rPr>
          <w:rFonts w:cstheme="minorHAnsi"/>
          <w:b/>
          <w:bCs/>
        </w:rPr>
        <w:t xml:space="preserve">        </w:t>
      </w:r>
      <w:r w:rsidRPr="00235095">
        <w:rPr>
          <w:rFonts w:cstheme="minorHAnsi"/>
          <w:b/>
        </w:rPr>
        <w:t xml:space="preserve">Typ zmluvného vzťahu: </w:t>
      </w:r>
      <w:r w:rsidR="002C5B44">
        <w:rPr>
          <w:rFonts w:cstheme="minorHAnsi"/>
          <w:bCs/>
        </w:rPr>
        <w:t>Objednávka</w:t>
      </w:r>
      <w:r w:rsidR="00586A78">
        <w:rPr>
          <w:rFonts w:cstheme="minorHAnsi"/>
          <w:bCs/>
        </w:rPr>
        <w:t xml:space="preserve">/objednávky s </w:t>
      </w:r>
      <w:r w:rsidR="002C5B44">
        <w:rPr>
          <w:rFonts w:cstheme="minorHAnsi"/>
          <w:bCs/>
        </w:rPr>
        <w:t xml:space="preserve"> VOP</w:t>
      </w:r>
    </w:p>
    <w:p w14:paraId="7D92F5E6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Hlavné podmienky financovania :</w:t>
      </w:r>
    </w:p>
    <w:p w14:paraId="6B66646D" w14:textId="3F889836" w:rsidR="00F51370" w:rsidRPr="00235095" w:rsidRDefault="00F51370" w:rsidP="00495D27">
      <w:pPr>
        <w:spacing w:line="276" w:lineRule="auto"/>
        <w:ind w:left="284"/>
        <w:jc w:val="both"/>
        <w:rPr>
          <w:rFonts w:cstheme="minorHAnsi"/>
        </w:rPr>
      </w:pPr>
      <w:r w:rsidRPr="00235095">
        <w:rPr>
          <w:rFonts w:cstheme="minorHAnsi"/>
        </w:rPr>
        <w:t>Predmet zákazky bude financovaný z vlastných zdrojov na základe faktúry. Faktúra bude mať 30-dňovú lehotu splatnosti odo dňa jej doručenia. Súčasťou faktúry bude súpis poskytnutých služieb v stanovených jednotkových množstvách. Platba bude realizovaná bezhotovostným platobným príkazom. Neposkytuje sa preddavok ani zálohová platba. Výsledná cena predmetu zákazky musí zahŕňať všetky náklady uchádzača spojené s poskytnutím požadovaného plnenia predmetu zákazky.</w:t>
      </w:r>
    </w:p>
    <w:p w14:paraId="522792F2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Podmienky účasti uchádzačov:</w:t>
      </w:r>
    </w:p>
    <w:p w14:paraId="211F7300" w14:textId="4F12EE8F" w:rsidR="00F51370" w:rsidRDefault="0003373D" w:rsidP="00F51370">
      <w:pPr>
        <w:pStyle w:val="Odsekzoznamu"/>
        <w:spacing w:line="276" w:lineRule="auto"/>
        <w:ind w:left="284"/>
        <w:jc w:val="both"/>
        <w:rPr>
          <w:rFonts w:eastAsia="Calibri" w:cstheme="minorHAnsi"/>
          <w:bCs/>
          <w:color w:val="000000"/>
        </w:rPr>
      </w:pPr>
      <w:r w:rsidRPr="00235095">
        <w:rPr>
          <w:rFonts w:eastAsia="Calibri" w:cstheme="minorHAnsi"/>
          <w:bCs/>
          <w:color w:val="000000"/>
        </w:rPr>
        <w:t>Podmienky účasti boli požadované pri zaraďovaní do DNS</w:t>
      </w:r>
    </w:p>
    <w:p w14:paraId="3C67DA1C" w14:textId="77777777" w:rsidR="00146C86" w:rsidRDefault="00146C86" w:rsidP="00F51370">
      <w:pPr>
        <w:pStyle w:val="Odsekzoznamu"/>
        <w:spacing w:line="276" w:lineRule="auto"/>
        <w:ind w:left="284"/>
        <w:jc w:val="both"/>
        <w:rPr>
          <w:rFonts w:eastAsia="Calibri" w:cstheme="minorHAnsi"/>
          <w:bCs/>
          <w:color w:val="000000"/>
        </w:rPr>
      </w:pPr>
    </w:p>
    <w:p w14:paraId="0A269315" w14:textId="2220D764" w:rsidR="00F51370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Komunikácia a vysvetľovania:</w:t>
      </w:r>
    </w:p>
    <w:p w14:paraId="781D46AA" w14:textId="6EBC37A8" w:rsidR="00495D27" w:rsidRDefault="006F239E" w:rsidP="00146C86">
      <w:pPr>
        <w:widowControl w:val="0"/>
        <w:autoSpaceDE w:val="0"/>
        <w:autoSpaceDN w:val="0"/>
        <w:spacing w:after="0" w:line="276" w:lineRule="auto"/>
        <w:ind w:left="284"/>
        <w:jc w:val="both"/>
        <w:rPr>
          <w:rFonts w:cstheme="minorHAnsi"/>
          <w:bCs/>
        </w:rPr>
      </w:pPr>
      <w:r w:rsidRPr="006F239E">
        <w:rPr>
          <w:rFonts w:cstheme="minorHAnsi"/>
          <w:bCs/>
        </w:rPr>
        <w:t xml:space="preserve">V zmysle textu výzvy </w:t>
      </w:r>
    </w:p>
    <w:p w14:paraId="549D7099" w14:textId="77777777" w:rsidR="00495D27" w:rsidRPr="006F239E" w:rsidRDefault="00495D27" w:rsidP="001566FB">
      <w:pPr>
        <w:widowControl w:val="0"/>
        <w:autoSpaceDE w:val="0"/>
        <w:autoSpaceDN w:val="0"/>
        <w:spacing w:after="0" w:line="276" w:lineRule="auto"/>
        <w:ind w:left="284"/>
        <w:jc w:val="both"/>
        <w:rPr>
          <w:rFonts w:cstheme="minorHAnsi"/>
          <w:bCs/>
        </w:rPr>
      </w:pPr>
    </w:p>
    <w:p w14:paraId="3C79B050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Predkladanie ponúk:</w:t>
      </w:r>
    </w:p>
    <w:p w14:paraId="45CD7995" w14:textId="1751B3D5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Lehota:</w:t>
      </w:r>
      <w:r w:rsidRPr="00235095">
        <w:rPr>
          <w:rFonts w:cstheme="minorHAnsi"/>
          <w:b/>
        </w:rPr>
        <w:tab/>
      </w:r>
      <w:r w:rsidR="001F4B64" w:rsidRPr="001F4B64">
        <w:rPr>
          <w:rFonts w:cstheme="minorHAnsi"/>
          <w:b/>
          <w:u w:val="single"/>
        </w:rPr>
        <w:t>1</w:t>
      </w:r>
      <w:r w:rsidR="003E0EF2">
        <w:rPr>
          <w:rFonts w:cstheme="minorHAnsi"/>
          <w:b/>
          <w:u w:val="single"/>
        </w:rPr>
        <w:t>4</w:t>
      </w:r>
      <w:r w:rsidRPr="001F4B64">
        <w:rPr>
          <w:rFonts w:cstheme="minorHAnsi"/>
          <w:b/>
          <w:u w:val="single"/>
        </w:rPr>
        <w:t>.</w:t>
      </w:r>
      <w:r w:rsidR="003E0EF2">
        <w:rPr>
          <w:rFonts w:cstheme="minorHAnsi"/>
          <w:b/>
          <w:u w:val="single"/>
        </w:rPr>
        <w:t>2</w:t>
      </w:r>
      <w:r w:rsidRPr="001F4B64">
        <w:rPr>
          <w:rFonts w:cstheme="minorHAnsi"/>
          <w:b/>
          <w:u w:val="single"/>
        </w:rPr>
        <w:t>.202</w:t>
      </w:r>
      <w:r w:rsidR="003E0EF2">
        <w:rPr>
          <w:rFonts w:cstheme="minorHAnsi"/>
          <w:b/>
          <w:u w:val="single"/>
        </w:rPr>
        <w:t>5</w:t>
      </w:r>
      <w:r w:rsidRPr="001F4B64">
        <w:rPr>
          <w:rFonts w:cstheme="minorHAnsi"/>
          <w:b/>
          <w:u w:val="single"/>
        </w:rPr>
        <w:t xml:space="preserve"> - do </w:t>
      </w:r>
      <w:r w:rsidR="00D923AE" w:rsidRPr="001F4B64">
        <w:rPr>
          <w:rFonts w:cstheme="minorHAnsi"/>
          <w:b/>
          <w:u w:val="single"/>
        </w:rPr>
        <w:t>10</w:t>
      </w:r>
      <w:r w:rsidRPr="001F4B64">
        <w:rPr>
          <w:rFonts w:cstheme="minorHAnsi"/>
          <w:b/>
          <w:u w:val="single"/>
        </w:rPr>
        <w:t>:00 hod</w:t>
      </w:r>
      <w:r w:rsidRPr="001F4B64">
        <w:rPr>
          <w:rFonts w:cstheme="minorHAnsi"/>
          <w:bCs/>
        </w:rPr>
        <w:t>.</w:t>
      </w:r>
    </w:p>
    <w:p w14:paraId="76BE15DA" w14:textId="77777777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Spôsob:</w:t>
      </w:r>
      <w:r w:rsidRPr="00235095">
        <w:rPr>
          <w:rFonts w:cstheme="minorHAnsi"/>
          <w:b/>
        </w:rPr>
        <w:tab/>
        <w:t>prostredníctvom systému JOSEPHINE na adrese:</w:t>
      </w:r>
    </w:p>
    <w:p w14:paraId="5C966416" w14:textId="3627C3C9" w:rsidR="00E01A1A" w:rsidRDefault="00E01A1A" w:rsidP="006703C8">
      <w:r>
        <w:rPr>
          <w:rFonts w:cstheme="minorHAnsi"/>
        </w:rPr>
        <w:t xml:space="preserve">       </w:t>
      </w:r>
      <w:hyperlink r:id="rId9" w:history="1">
        <w:r w:rsidR="00BB0EA0" w:rsidRPr="00A446C8">
          <w:rPr>
            <w:rStyle w:val="Hypertextovprepojenie"/>
          </w:rPr>
          <w:t>https://josephine.proebiz.com/sk/tender/64139/summary</w:t>
        </w:r>
      </w:hyperlink>
    </w:p>
    <w:p w14:paraId="6475B6E7" w14:textId="18966466" w:rsidR="00F51370" w:rsidRDefault="00F51370" w:rsidP="00A84ADD">
      <w:pPr>
        <w:ind w:left="284"/>
        <w:jc w:val="both"/>
        <w:rPr>
          <w:rFonts w:eastAsia="Calibri" w:cstheme="minorHAnsi"/>
          <w:b/>
          <w:color w:val="000000"/>
        </w:rPr>
      </w:pPr>
      <w:r w:rsidRPr="00235095">
        <w:rPr>
          <w:rFonts w:eastAsia="Calibri" w:cstheme="minorHAnsi"/>
          <w:color w:val="000000"/>
        </w:rPr>
        <w:lastRenderedPageBreak/>
        <w:t>Ponuka sa považuje za doručenú až momentom jej doručenia (nie odoslania) verejnému obstarávateľovi v systéme Josephine. Verejný obstarávateľ odporúča uchádzačom predkladať ponuku v dostatočnom časovom predstihu. Ponuka uchádzača predložená po uplynutí lehoty na predkladanie ponúk nebude zaradená do procesu vyhodnocovania ponúk</w:t>
      </w:r>
      <w:r w:rsidRPr="00235095">
        <w:rPr>
          <w:rFonts w:eastAsia="Calibri" w:cstheme="minorHAnsi"/>
          <w:b/>
          <w:color w:val="000000"/>
        </w:rPr>
        <w:t xml:space="preserve">. </w:t>
      </w:r>
    </w:p>
    <w:p w14:paraId="5FD9F276" w14:textId="77777777" w:rsidR="00A84ADD" w:rsidRPr="00B77113" w:rsidRDefault="00A84ADD" w:rsidP="00A84ADD">
      <w:pPr>
        <w:tabs>
          <w:tab w:val="left" w:pos="142"/>
        </w:tabs>
        <w:ind w:left="284"/>
        <w:jc w:val="both"/>
        <w:rPr>
          <w:rFonts w:cstheme="minorHAnsi"/>
        </w:rPr>
      </w:pPr>
      <w:r w:rsidRPr="00B77113">
        <w:rPr>
          <w:rFonts w:cstheme="minorHAnsi"/>
        </w:rPr>
        <w:t>Len tým dodávateľom, ktorí boli zaregistrovaní v DNS je možné zasielať výzvu na predloženie ponuky a teda majú právo na predloženie ponuky. V momente po vyhlásení jednotlivej konkrétnej zákazky sa nezaradení dodávatelia nevedia už uchádzať o vyhlásenú zákazku, avšak po ich zaradení im verejný obstarávateľ bude môcť zaslať výzvu na predloženie ponuky do ďalšej vyhlásenej zákazky. To znamená, že do DNS je možné zasielať žiadosť o zaradenie v priebehu celého jeho trvania, avšak  výzvu ku konkrétnej jednotlivej zákazke môže takémuto dodávateľovi verejný obstarávateľ zaslať až po jeho zaradení, a nie je možné dodatočne niekoho zaradiť do už vyhlásenej zákazky.</w:t>
      </w:r>
    </w:p>
    <w:p w14:paraId="1D4E51F0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Obsah ponuky:</w:t>
      </w:r>
    </w:p>
    <w:p w14:paraId="60AA28E5" w14:textId="5ECBD100" w:rsidR="00F51370" w:rsidRPr="00235095" w:rsidRDefault="00F51370" w:rsidP="00F51370">
      <w:pPr>
        <w:spacing w:line="276" w:lineRule="auto"/>
        <w:ind w:left="263"/>
        <w:jc w:val="both"/>
        <w:rPr>
          <w:rFonts w:cstheme="minorHAnsi"/>
          <w:bCs/>
        </w:rPr>
      </w:pPr>
      <w:r w:rsidRPr="00235095">
        <w:rPr>
          <w:rFonts w:cstheme="minorHAnsi"/>
          <w:bCs/>
        </w:rPr>
        <w:t>Ponuka musí obsahovať riadne vyplnen</w:t>
      </w:r>
      <w:r w:rsidR="00486202" w:rsidRPr="00235095">
        <w:rPr>
          <w:rFonts w:cstheme="minorHAnsi"/>
          <w:bCs/>
        </w:rPr>
        <w:t>ý</w:t>
      </w:r>
      <w:r w:rsidRPr="00235095">
        <w:rPr>
          <w:rFonts w:cstheme="minorHAnsi"/>
          <w:bCs/>
        </w:rPr>
        <w:t xml:space="preserve"> a podpísan</w:t>
      </w:r>
      <w:r w:rsidR="00486202" w:rsidRPr="00235095">
        <w:rPr>
          <w:rFonts w:cstheme="minorHAnsi"/>
          <w:bCs/>
        </w:rPr>
        <w:t>ý</w:t>
      </w:r>
      <w:r w:rsidRPr="00235095">
        <w:rPr>
          <w:rFonts w:cstheme="minorHAnsi"/>
          <w:bCs/>
        </w:rPr>
        <w:t>:</w:t>
      </w:r>
    </w:p>
    <w:p w14:paraId="5BF2C634" w14:textId="5C0B81E7" w:rsidR="00F51370" w:rsidRPr="008261D8" w:rsidRDefault="00F51370" w:rsidP="00F51370">
      <w:pPr>
        <w:pStyle w:val="Odsekzoznamu"/>
        <w:widowControl w:val="0"/>
        <w:numPr>
          <w:ilvl w:val="0"/>
          <w:numId w:val="5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Cs/>
        </w:rPr>
      </w:pPr>
      <w:r w:rsidRPr="00235095">
        <w:rPr>
          <w:rFonts w:cstheme="minorHAnsi"/>
        </w:rPr>
        <w:t xml:space="preserve">Návrh na plnenie </w:t>
      </w:r>
      <w:r w:rsidRPr="006F239E">
        <w:rPr>
          <w:rFonts w:cstheme="minorHAnsi"/>
        </w:rPr>
        <w:t>kritéria</w:t>
      </w:r>
      <w:r w:rsidR="0001308D">
        <w:rPr>
          <w:rFonts w:cstheme="minorHAnsi"/>
        </w:rPr>
        <w:t xml:space="preserve"> </w:t>
      </w:r>
      <w:r w:rsidRPr="006F239E">
        <w:rPr>
          <w:rFonts w:cstheme="minorHAnsi"/>
        </w:rPr>
        <w:t>(</w:t>
      </w:r>
      <w:r w:rsidR="006F239E" w:rsidRPr="006F239E">
        <w:rPr>
          <w:rFonts w:cstheme="minorHAnsi"/>
        </w:rPr>
        <w:t xml:space="preserve"> </w:t>
      </w:r>
      <w:r w:rsidRPr="006F239E">
        <w:rPr>
          <w:rFonts w:cstheme="minorHAnsi"/>
        </w:rPr>
        <w:t xml:space="preserve">podľa prílohy č. </w:t>
      </w:r>
      <w:r w:rsidR="00F825E7" w:rsidRPr="006F239E">
        <w:rPr>
          <w:rFonts w:cstheme="minorHAnsi"/>
        </w:rPr>
        <w:t>1</w:t>
      </w:r>
      <w:r w:rsidR="00C54074" w:rsidRPr="006F239E">
        <w:rPr>
          <w:rFonts w:cstheme="minorHAnsi"/>
        </w:rPr>
        <w:t>, vrátane prílohy 1.1</w:t>
      </w:r>
      <w:r w:rsidRPr="006F239E">
        <w:rPr>
          <w:rFonts w:cstheme="minorHAnsi"/>
        </w:rPr>
        <w:t>)</w:t>
      </w:r>
      <w:r w:rsidR="008261D8">
        <w:rPr>
          <w:rFonts w:cstheme="minorHAnsi"/>
        </w:rPr>
        <w:t xml:space="preserve"> </w:t>
      </w:r>
    </w:p>
    <w:p w14:paraId="64E892D7" w14:textId="0CA5219B" w:rsidR="008261D8" w:rsidRPr="008261D8" w:rsidRDefault="008261D8" w:rsidP="00F51370">
      <w:pPr>
        <w:pStyle w:val="Odsekzoznamu"/>
        <w:widowControl w:val="0"/>
        <w:numPr>
          <w:ilvl w:val="0"/>
          <w:numId w:val="5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Cs/>
        </w:rPr>
      </w:pPr>
      <w:r>
        <w:rPr>
          <w:rFonts w:cstheme="minorHAnsi"/>
        </w:rPr>
        <w:t xml:space="preserve">V prípade ekvivalentného návrhu vyplnená príloha č.2 </w:t>
      </w:r>
    </w:p>
    <w:p w14:paraId="3606FC9E" w14:textId="77777777" w:rsidR="008261D8" w:rsidRPr="008261D8" w:rsidRDefault="008261D8" w:rsidP="008261D8">
      <w:pPr>
        <w:widowControl w:val="0"/>
        <w:autoSpaceDE w:val="0"/>
        <w:autoSpaceDN w:val="0"/>
        <w:spacing w:after="0" w:line="276" w:lineRule="auto"/>
        <w:ind w:left="623"/>
        <w:jc w:val="both"/>
        <w:rPr>
          <w:rFonts w:cstheme="minorHAnsi"/>
          <w:bCs/>
        </w:rPr>
      </w:pPr>
    </w:p>
    <w:p w14:paraId="297B653A" w14:textId="77777777" w:rsidR="00F51370" w:rsidRDefault="00F51370" w:rsidP="00F51370">
      <w:pPr>
        <w:spacing w:line="276" w:lineRule="auto"/>
        <w:ind w:left="284"/>
        <w:jc w:val="both"/>
        <w:rPr>
          <w:rFonts w:eastAsia="Calibri" w:cstheme="minorHAnsi"/>
          <w:shd w:val="clear" w:color="auto" w:fill="FFFFFF"/>
        </w:rPr>
      </w:pPr>
      <w:r w:rsidRPr="00235095">
        <w:rPr>
          <w:rFonts w:eastAsia="Calibri" w:cstheme="minorHAnsi"/>
          <w:shd w:val="clear" w:color="auto" w:fill="FFFFFF"/>
        </w:rPr>
        <w:t>Odporúčaný formát predkladaných dokladov je „PDF“, doklady sa predkladajú vo forme naskenovaných dokumentov.</w:t>
      </w:r>
    </w:p>
    <w:p w14:paraId="2AEC6B94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Kritériá na vyhodnotenie ponúk:</w:t>
      </w:r>
    </w:p>
    <w:p w14:paraId="4AE7C809" w14:textId="561BACE0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  <w:bCs/>
        </w:rPr>
      </w:pPr>
      <w:r w:rsidRPr="00235095">
        <w:rPr>
          <w:rFonts w:cstheme="minorHAnsi"/>
        </w:rPr>
        <w:t>Kritériom na vyhodnotenie ponúk je najnižšia c</w:t>
      </w:r>
      <w:r w:rsidRPr="00235095">
        <w:rPr>
          <w:rFonts w:cstheme="minorHAnsi"/>
          <w:bCs/>
        </w:rPr>
        <w:t xml:space="preserve">elková cena </w:t>
      </w:r>
      <w:r w:rsidR="00F55571">
        <w:rPr>
          <w:rFonts w:cstheme="minorHAnsi"/>
          <w:bCs/>
        </w:rPr>
        <w:t xml:space="preserve"> </w:t>
      </w:r>
      <w:r w:rsidR="000A2334">
        <w:rPr>
          <w:rFonts w:cstheme="minorHAnsi"/>
          <w:bCs/>
        </w:rPr>
        <w:t xml:space="preserve">za </w:t>
      </w:r>
      <w:r w:rsidR="00F55571">
        <w:rPr>
          <w:rFonts w:cstheme="minorHAnsi"/>
          <w:bCs/>
        </w:rPr>
        <w:t xml:space="preserve">predmet </w:t>
      </w:r>
      <w:r w:rsidR="000A2334">
        <w:rPr>
          <w:rFonts w:cstheme="minorHAnsi"/>
          <w:bCs/>
        </w:rPr>
        <w:t xml:space="preserve">zákazky </w:t>
      </w:r>
      <w:r w:rsidRPr="00235095">
        <w:rPr>
          <w:rFonts w:cstheme="minorHAnsi"/>
          <w:bCs/>
        </w:rPr>
        <w:t>v EUR bez DPH.</w:t>
      </w:r>
    </w:p>
    <w:p w14:paraId="38F1CEBF" w14:textId="393F4DEA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</w:rPr>
      </w:pPr>
      <w:r w:rsidRPr="00235095">
        <w:rPr>
          <w:rFonts w:cstheme="minorHAnsi"/>
        </w:rPr>
        <w:t xml:space="preserve">Celková  cena za </w:t>
      </w:r>
      <w:r w:rsidR="00F55571">
        <w:rPr>
          <w:rFonts w:cstheme="minorHAnsi"/>
        </w:rPr>
        <w:t xml:space="preserve">predmet </w:t>
      </w:r>
      <w:r w:rsidRPr="00235095">
        <w:rPr>
          <w:rFonts w:cstheme="minorHAnsi"/>
        </w:rPr>
        <w:t xml:space="preserve">zákazky musí obsahovať  všetky náklady súvisiace s predmetom zákazky.  </w:t>
      </w:r>
    </w:p>
    <w:p w14:paraId="2F95482F" w14:textId="77777777" w:rsidR="00F51370" w:rsidRDefault="00F51370" w:rsidP="00F51370">
      <w:pPr>
        <w:spacing w:line="276" w:lineRule="auto"/>
        <w:ind w:left="284"/>
        <w:jc w:val="both"/>
        <w:rPr>
          <w:rFonts w:cstheme="minorHAnsi"/>
          <w:bCs/>
        </w:rPr>
      </w:pPr>
      <w:r w:rsidRPr="00235095">
        <w:rPr>
          <w:rFonts w:cstheme="minorHAnsi"/>
          <w:bCs/>
        </w:rPr>
        <w:t>V prípade rovnosti ponukových cien viacerých ponúk umiestnených na prvom mieste budú vyzvaní tí uchádzači, ktorí ponúkli najnižšiu cenu, aby v lehote nie kratšej ako jeden pracovný deň, upravili smerom nadol svoju cenu, prípadne potvrdili jej aktuálnu výšku. Úspešným sa stane uchádzač s najnižšou cenou po uplynutí danej lehoty. Uvedený postup môže verejný obstarávateľ opakovať.</w:t>
      </w:r>
    </w:p>
    <w:p w14:paraId="2DF8B1B1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Ďalšie informácie:</w:t>
      </w:r>
    </w:p>
    <w:p w14:paraId="114B3E5E" w14:textId="6D7E21F8" w:rsidR="00F51370" w:rsidRPr="00235095" w:rsidRDefault="00F51370" w:rsidP="00F51370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 w:hanging="283"/>
        <w:contextualSpacing w:val="0"/>
        <w:jc w:val="both"/>
        <w:rPr>
          <w:rFonts w:cstheme="minorHAnsi"/>
        </w:rPr>
      </w:pPr>
      <w:r w:rsidRPr="00235095">
        <w:rPr>
          <w:rFonts w:cstheme="minorHAnsi"/>
        </w:rPr>
        <w:t>Verejný obstarávateľ označí za úspešného uchádzača s najlepším návrhom na plnenie kritérií</w:t>
      </w:r>
      <w:r w:rsidR="00F55571">
        <w:rPr>
          <w:rFonts w:cstheme="minorHAnsi"/>
        </w:rPr>
        <w:t xml:space="preserve"> pre </w:t>
      </w:r>
      <w:r w:rsidR="000A2334">
        <w:rPr>
          <w:rFonts w:cstheme="minorHAnsi"/>
        </w:rPr>
        <w:t>predmet zákazky</w:t>
      </w:r>
      <w:r w:rsidR="00F55571">
        <w:rPr>
          <w:rFonts w:cstheme="minorHAnsi"/>
        </w:rPr>
        <w:t xml:space="preserve"> </w:t>
      </w:r>
      <w:r w:rsidRPr="00235095">
        <w:rPr>
          <w:rFonts w:cstheme="minorHAnsi"/>
        </w:rPr>
        <w:t>.</w:t>
      </w:r>
    </w:p>
    <w:p w14:paraId="0EA4547F" w14:textId="77777777" w:rsidR="00F51370" w:rsidRPr="00235095" w:rsidRDefault="00F51370" w:rsidP="00F51370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 w:hanging="283"/>
        <w:contextualSpacing w:val="0"/>
        <w:jc w:val="both"/>
        <w:rPr>
          <w:rFonts w:cstheme="minorHAnsi"/>
        </w:rPr>
      </w:pPr>
      <w:r w:rsidRPr="00235095">
        <w:rPr>
          <w:rFonts w:cstheme="minorHAnsi"/>
        </w:rPr>
        <w:t>Verejný obstarávateľ si vyhradzuje právo neprijať žiadnu ponuku, O takomto postupe budú uchádzači informovaný.</w:t>
      </w:r>
    </w:p>
    <w:p w14:paraId="514A5664" w14:textId="77777777" w:rsidR="00F51370" w:rsidRPr="00235095" w:rsidRDefault="00F51370" w:rsidP="00F51370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 w:hanging="283"/>
        <w:contextualSpacing w:val="0"/>
        <w:jc w:val="both"/>
        <w:rPr>
          <w:rFonts w:cstheme="minorHAnsi"/>
        </w:rPr>
      </w:pPr>
      <w:r w:rsidRPr="00235095">
        <w:rPr>
          <w:rFonts w:cstheme="minorHAnsi"/>
        </w:rPr>
        <w:t>Uchádzačom v prípade neúspešnej ponuky nevzniká žiadny nárok na úhradu nákladov, ktoré im vznikli pri príprave a predkladaní ponúk.</w:t>
      </w:r>
    </w:p>
    <w:p w14:paraId="15F23205" w14:textId="77777777" w:rsidR="00B13CAD" w:rsidRDefault="00B13CAD" w:rsidP="00146C86">
      <w:pPr>
        <w:rPr>
          <w:rFonts w:ascii="Noto Sans" w:eastAsia="Times New Roman" w:hAnsi="Noto Sans" w:cs="Noto Sans"/>
          <w:b/>
          <w:bCs/>
          <w:lang w:eastAsia="sk-SK"/>
        </w:rPr>
      </w:pPr>
    </w:p>
    <w:p w14:paraId="1D6FF648" w14:textId="77777777" w:rsidR="00146C86" w:rsidRDefault="00146C86" w:rsidP="00146C86">
      <w:pPr>
        <w:rPr>
          <w:rFonts w:eastAsia="Times New Roman"/>
          <w:b/>
          <w:bCs/>
          <w:lang w:eastAsia="sk-SK"/>
        </w:rPr>
      </w:pPr>
    </w:p>
    <w:p w14:paraId="70A66CDC" w14:textId="05E680CC" w:rsidR="00F51370" w:rsidRPr="00235095" w:rsidRDefault="00F51370" w:rsidP="00F51370">
      <w:pPr>
        <w:tabs>
          <w:tab w:val="left" w:pos="1102"/>
        </w:tabs>
        <w:ind w:firstLine="426"/>
        <w:rPr>
          <w:rFonts w:cstheme="minorHAnsi"/>
          <w:b/>
        </w:rPr>
      </w:pPr>
      <w:r w:rsidRPr="00235095">
        <w:rPr>
          <w:rFonts w:cstheme="minorHAnsi"/>
          <w:b/>
        </w:rPr>
        <w:t>Prílohy:</w:t>
      </w:r>
    </w:p>
    <w:p w14:paraId="58931BDE" w14:textId="362DBD1B" w:rsidR="00D923AE" w:rsidRDefault="00F51370" w:rsidP="00D923AE">
      <w:pPr>
        <w:tabs>
          <w:tab w:val="left" w:pos="1102"/>
        </w:tabs>
        <w:spacing w:after="0"/>
        <w:ind w:firstLine="425"/>
        <w:rPr>
          <w:rFonts w:cstheme="minorHAnsi"/>
          <w:bCs/>
        </w:rPr>
      </w:pPr>
      <w:r w:rsidRPr="00235095">
        <w:rPr>
          <w:rFonts w:cstheme="minorHAnsi"/>
          <w:bCs/>
        </w:rPr>
        <w:t>Príloha č. 1 –</w:t>
      </w:r>
      <w:r w:rsidR="005322BF">
        <w:rPr>
          <w:rFonts w:cstheme="minorHAnsi"/>
          <w:bCs/>
        </w:rPr>
        <w:t xml:space="preserve">   </w:t>
      </w:r>
      <w:r w:rsidRPr="00235095">
        <w:rPr>
          <w:rFonts w:cstheme="minorHAnsi"/>
          <w:bCs/>
        </w:rPr>
        <w:t xml:space="preserve"> Návrh na plnenie kritéri</w:t>
      </w:r>
      <w:r w:rsidR="00D923AE">
        <w:rPr>
          <w:rFonts w:cstheme="minorHAnsi"/>
          <w:bCs/>
        </w:rPr>
        <w:t>a</w:t>
      </w:r>
      <w:r w:rsidR="0001308D">
        <w:rPr>
          <w:rFonts w:cstheme="minorHAnsi"/>
          <w:bCs/>
        </w:rPr>
        <w:t xml:space="preserve"> </w:t>
      </w:r>
    </w:p>
    <w:p w14:paraId="3BAB1B19" w14:textId="13BC84D6" w:rsidR="00F51370" w:rsidRPr="00235095" w:rsidRDefault="005322BF" w:rsidP="00D923AE">
      <w:pPr>
        <w:tabs>
          <w:tab w:val="left" w:pos="1102"/>
        </w:tabs>
        <w:spacing w:after="0"/>
        <w:ind w:firstLine="425"/>
        <w:rPr>
          <w:rFonts w:cstheme="minorHAnsi"/>
          <w:bCs/>
        </w:rPr>
      </w:pPr>
      <w:r>
        <w:rPr>
          <w:rFonts w:cstheme="minorHAnsi"/>
          <w:bCs/>
        </w:rPr>
        <w:t xml:space="preserve">Príloha č. 1.1. - Druh, </w:t>
      </w:r>
      <w:r w:rsidRPr="00235095">
        <w:rPr>
          <w:rFonts w:cstheme="minorHAnsi"/>
          <w:bCs/>
        </w:rPr>
        <w:t>počet</w:t>
      </w:r>
      <w:r>
        <w:rPr>
          <w:rFonts w:cstheme="minorHAnsi"/>
          <w:bCs/>
        </w:rPr>
        <w:t xml:space="preserve"> ks</w:t>
      </w:r>
      <w:r w:rsidRPr="00235095">
        <w:rPr>
          <w:rFonts w:cstheme="minorHAnsi"/>
          <w:bCs/>
        </w:rPr>
        <w:t>,</w:t>
      </w:r>
      <w:r w:rsidR="00D923AE">
        <w:rPr>
          <w:rFonts w:cstheme="minorHAnsi"/>
          <w:bCs/>
        </w:rPr>
        <w:t xml:space="preserve">  </w:t>
      </w:r>
      <w:r w:rsidR="00235095" w:rsidRPr="00235095">
        <w:rPr>
          <w:rFonts w:cstheme="minorHAnsi"/>
          <w:bCs/>
        </w:rPr>
        <w:t>jednotkové ceny</w:t>
      </w:r>
      <w:r w:rsidR="0001308D" w:rsidRPr="0001308D">
        <w:rPr>
          <w:rFonts w:cstheme="minorHAnsi"/>
          <w:bCs/>
        </w:rPr>
        <w:t xml:space="preserve"> </w:t>
      </w:r>
    </w:p>
    <w:p w14:paraId="304F6A0B" w14:textId="45635306" w:rsidR="00235095" w:rsidRPr="00235095" w:rsidRDefault="00235095" w:rsidP="005322BF">
      <w:pPr>
        <w:tabs>
          <w:tab w:val="left" w:pos="1102"/>
        </w:tabs>
        <w:spacing w:after="0"/>
        <w:ind w:firstLine="425"/>
        <w:rPr>
          <w:rFonts w:cstheme="minorHAnsi"/>
          <w:bCs/>
        </w:rPr>
      </w:pPr>
      <w:r w:rsidRPr="00235095">
        <w:rPr>
          <w:rFonts w:cstheme="minorHAnsi"/>
          <w:bCs/>
        </w:rPr>
        <w:t xml:space="preserve">Príloha č. 2. – </w:t>
      </w:r>
      <w:r w:rsidR="005322BF">
        <w:rPr>
          <w:rFonts w:cstheme="minorHAnsi"/>
          <w:bCs/>
        </w:rPr>
        <w:t xml:space="preserve">  </w:t>
      </w:r>
      <w:r w:rsidRPr="00235095">
        <w:rPr>
          <w:rFonts w:cstheme="minorHAnsi"/>
          <w:bCs/>
        </w:rPr>
        <w:t>Opis predmetu zákazky</w:t>
      </w:r>
      <w:r w:rsidR="002C5B44">
        <w:rPr>
          <w:rFonts w:cstheme="minorHAnsi"/>
          <w:bCs/>
        </w:rPr>
        <w:t xml:space="preserve"> – technická špecifikácia</w:t>
      </w:r>
      <w:r w:rsidR="00967558">
        <w:rPr>
          <w:rFonts w:cstheme="minorHAnsi"/>
          <w:bCs/>
        </w:rPr>
        <w:t>/ekvivalent</w:t>
      </w:r>
    </w:p>
    <w:p w14:paraId="4D40A3EE" w14:textId="61D80C9F" w:rsidR="00F51370" w:rsidRPr="00235095" w:rsidRDefault="00F51370" w:rsidP="005322BF">
      <w:pPr>
        <w:tabs>
          <w:tab w:val="left" w:pos="1102"/>
        </w:tabs>
        <w:spacing w:after="0"/>
        <w:ind w:firstLine="425"/>
        <w:rPr>
          <w:rFonts w:cstheme="minorHAnsi"/>
        </w:rPr>
      </w:pPr>
      <w:r w:rsidRPr="00235095">
        <w:rPr>
          <w:rFonts w:cstheme="minorHAnsi"/>
          <w:bCs/>
        </w:rPr>
        <w:t xml:space="preserve">Príloha č. </w:t>
      </w:r>
      <w:r w:rsidR="005322BF">
        <w:rPr>
          <w:rFonts w:cstheme="minorHAnsi"/>
          <w:bCs/>
        </w:rPr>
        <w:t>3</w:t>
      </w:r>
      <w:r w:rsidRPr="00235095">
        <w:rPr>
          <w:rFonts w:cstheme="minorHAnsi"/>
          <w:bCs/>
        </w:rPr>
        <w:t xml:space="preserve"> – </w:t>
      </w:r>
      <w:r w:rsidR="005322BF">
        <w:rPr>
          <w:rFonts w:cstheme="minorHAnsi"/>
          <w:bCs/>
        </w:rPr>
        <w:t xml:space="preserve">    </w:t>
      </w:r>
      <w:r w:rsidR="002C5B44">
        <w:rPr>
          <w:rFonts w:cstheme="minorHAnsi"/>
          <w:bCs/>
        </w:rPr>
        <w:t>Vzor objednávky</w:t>
      </w:r>
      <w:r w:rsidR="00C54074">
        <w:rPr>
          <w:rFonts w:cstheme="minorHAnsi"/>
          <w:bCs/>
        </w:rPr>
        <w:t xml:space="preserve"> s VOP</w:t>
      </w:r>
    </w:p>
    <w:sectPr w:rsidR="00F51370" w:rsidRPr="00235095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0D384D" w14:textId="77777777" w:rsidR="00263907" w:rsidRDefault="00263907" w:rsidP="00EC368F">
      <w:pPr>
        <w:spacing w:after="0" w:line="240" w:lineRule="auto"/>
      </w:pPr>
      <w:r>
        <w:separator/>
      </w:r>
    </w:p>
  </w:endnote>
  <w:endnote w:type="continuationSeparator" w:id="0">
    <w:p w14:paraId="2F24D8A9" w14:textId="77777777" w:rsidR="00263907" w:rsidRDefault="00263907" w:rsidP="00EC36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Noto Sans">
    <w:altName w:val="Nirmala UI"/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110C95" w14:textId="77777777" w:rsidR="00263907" w:rsidRDefault="00263907" w:rsidP="00EC368F">
      <w:pPr>
        <w:spacing w:after="0" w:line="240" w:lineRule="auto"/>
      </w:pPr>
      <w:r>
        <w:separator/>
      </w:r>
    </w:p>
  </w:footnote>
  <w:footnote w:type="continuationSeparator" w:id="0">
    <w:p w14:paraId="1E7EC7F5" w14:textId="77777777" w:rsidR="00263907" w:rsidRDefault="00263907" w:rsidP="00EC36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AB3D5" w14:textId="013D10CB" w:rsidR="00AB1429" w:rsidRPr="00F80A24" w:rsidRDefault="00940E8A" w:rsidP="00940E8A">
    <w:pPr>
      <w:pStyle w:val="Default"/>
      <w:jc w:val="center"/>
      <w:rPr>
        <w:rFonts w:asciiTheme="minorHAnsi" w:hAnsiTheme="minorHAnsi" w:cstheme="minorHAnsi"/>
        <w:b/>
        <w:sz w:val="18"/>
        <w:szCs w:val="18"/>
      </w:rPr>
    </w:pPr>
    <w:r w:rsidRPr="00F80A24">
      <w:rPr>
        <w:rFonts w:asciiTheme="minorHAnsi" w:hAnsiTheme="minorHAnsi" w:cstheme="minorHAnsi"/>
        <w:sz w:val="18"/>
        <w:szCs w:val="18"/>
      </w:rPr>
      <w:t>Z</w:t>
    </w:r>
    <w:r w:rsidR="002F5F00" w:rsidRPr="00F80A24">
      <w:rPr>
        <w:rFonts w:asciiTheme="minorHAnsi" w:hAnsiTheme="minorHAnsi" w:cstheme="minorHAnsi"/>
        <w:sz w:val="18"/>
        <w:szCs w:val="18"/>
      </w:rPr>
      <w:t>ákazk</w:t>
    </w:r>
    <w:r w:rsidRPr="00F80A24">
      <w:rPr>
        <w:rFonts w:asciiTheme="minorHAnsi" w:hAnsiTheme="minorHAnsi" w:cstheme="minorHAnsi"/>
        <w:sz w:val="18"/>
        <w:szCs w:val="18"/>
      </w:rPr>
      <w:t>a</w:t>
    </w:r>
    <w:r w:rsidR="002F5F00" w:rsidRPr="00F80A24">
      <w:rPr>
        <w:rFonts w:asciiTheme="minorHAnsi" w:hAnsiTheme="minorHAnsi" w:cstheme="minorHAnsi"/>
        <w:sz w:val="18"/>
        <w:szCs w:val="18"/>
      </w:rPr>
      <w:t xml:space="preserve"> v rámci </w:t>
    </w:r>
    <w:r w:rsidR="00EC368F" w:rsidRPr="00F80A24">
      <w:rPr>
        <w:rFonts w:asciiTheme="minorHAnsi" w:hAnsiTheme="minorHAnsi" w:cstheme="minorHAnsi"/>
        <w:sz w:val="18"/>
        <w:szCs w:val="18"/>
      </w:rPr>
      <w:t>zriaden</w:t>
    </w:r>
    <w:r w:rsidR="002F5F00" w:rsidRPr="00F80A24">
      <w:rPr>
        <w:rFonts w:asciiTheme="minorHAnsi" w:hAnsiTheme="minorHAnsi" w:cstheme="minorHAnsi"/>
        <w:sz w:val="18"/>
        <w:szCs w:val="18"/>
      </w:rPr>
      <w:t>ého</w:t>
    </w:r>
    <w:r w:rsidR="00EC368F" w:rsidRPr="00F80A24">
      <w:rPr>
        <w:rFonts w:asciiTheme="minorHAnsi" w:hAnsiTheme="minorHAnsi" w:cstheme="minorHAnsi"/>
        <w:sz w:val="18"/>
        <w:szCs w:val="18"/>
      </w:rPr>
      <w:t xml:space="preserve"> dynamického nákupného systému</w:t>
    </w:r>
    <w:r w:rsidR="00A025DC" w:rsidRPr="00F80A24">
      <w:rPr>
        <w:rFonts w:asciiTheme="minorHAnsi" w:hAnsiTheme="minorHAnsi" w:cstheme="minorHAnsi"/>
        <w:sz w:val="18"/>
        <w:szCs w:val="18"/>
      </w:rPr>
      <w:t xml:space="preserve">: </w:t>
    </w:r>
    <w:r w:rsidR="00AB1429" w:rsidRPr="00F80A24">
      <w:rPr>
        <w:rFonts w:asciiTheme="minorHAnsi" w:hAnsiTheme="minorHAnsi" w:cstheme="minorHAnsi"/>
        <w:b/>
        <w:sz w:val="18"/>
        <w:szCs w:val="18"/>
      </w:rPr>
      <w:t>„</w:t>
    </w:r>
    <w:r w:rsidR="00F80A24" w:rsidRPr="00F80A24">
      <w:rPr>
        <w:rFonts w:asciiTheme="minorHAnsi" w:hAnsiTheme="minorHAnsi" w:cstheme="minorHAnsi"/>
        <w:b/>
        <w:color w:val="2F5496" w:themeColor="accent1" w:themeShade="BF"/>
        <w:sz w:val="18"/>
        <w:szCs w:val="18"/>
      </w:rPr>
      <w:t>Dodanie</w:t>
    </w:r>
    <w:r w:rsidR="00F80A24" w:rsidRPr="00F80A24">
      <w:rPr>
        <w:rFonts w:asciiTheme="minorHAnsi" w:hAnsiTheme="minorHAnsi" w:cstheme="minorHAnsi"/>
        <w:color w:val="2F5496" w:themeColor="accent1" w:themeShade="BF"/>
        <w:sz w:val="18"/>
        <w:szCs w:val="18"/>
        <w:shd w:val="clear" w:color="auto" w:fill="FFFFFF"/>
      </w:rPr>
      <w:t xml:space="preserve"> </w:t>
    </w:r>
    <w:r w:rsidR="00F80A24" w:rsidRPr="00F80A24">
      <w:rPr>
        <w:rFonts w:asciiTheme="minorHAnsi" w:hAnsiTheme="minorHAnsi" w:cstheme="minorHAnsi"/>
        <w:b/>
        <w:bCs/>
        <w:color w:val="2F5496" w:themeColor="accent1" w:themeShade="BF"/>
        <w:sz w:val="18"/>
        <w:szCs w:val="18"/>
        <w:shd w:val="clear" w:color="auto" w:fill="FFFFFF"/>
      </w:rPr>
      <w:t>živých kvetov, umelých kvetov a dekoračného materiálu</w:t>
    </w:r>
    <w:r w:rsidR="00F80A24" w:rsidRPr="00F80A24">
      <w:rPr>
        <w:rFonts w:asciiTheme="minorHAnsi" w:hAnsiTheme="minorHAnsi" w:cstheme="minorHAnsi"/>
        <w:b/>
        <w:color w:val="2F5496" w:themeColor="accent1" w:themeShade="BF"/>
        <w:sz w:val="18"/>
        <w:szCs w:val="18"/>
      </w:rPr>
      <w:t xml:space="preserve"> pre potreby MARIANUM - Pohrebníctvo mesta Bratislavy</w:t>
    </w:r>
    <w:r w:rsidR="00AB1429" w:rsidRPr="00F80A24">
      <w:rPr>
        <w:rFonts w:asciiTheme="minorHAnsi" w:hAnsiTheme="minorHAnsi" w:cstheme="minorHAnsi"/>
        <w:b/>
        <w:sz w:val="18"/>
        <w:szCs w:val="18"/>
      </w:rPr>
      <w:t>“</w:t>
    </w:r>
  </w:p>
  <w:p w14:paraId="7077108C" w14:textId="5861AB06" w:rsidR="00EC368F" w:rsidRPr="00364673" w:rsidRDefault="00EC368F" w:rsidP="00AB1429">
    <w:pPr>
      <w:pStyle w:val="Default"/>
      <w:jc w:val="both"/>
      <w:rPr>
        <w:rFonts w:cs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21F72"/>
    <w:multiLevelType w:val="hybridMultilevel"/>
    <w:tmpl w:val="BE427732"/>
    <w:lvl w:ilvl="0" w:tplc="1DAA449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7234D6"/>
    <w:multiLevelType w:val="hybridMultilevel"/>
    <w:tmpl w:val="26B413D8"/>
    <w:lvl w:ilvl="0" w:tplc="2D36E914">
      <w:start w:val="1"/>
      <w:numFmt w:val="decimal"/>
      <w:lvlText w:val="%1."/>
      <w:lvlJc w:val="left"/>
      <w:pPr>
        <w:ind w:left="219" w:hanging="360"/>
      </w:pPr>
      <w:rPr>
        <w:rFonts w:eastAsia="Arial" w:hint="default"/>
      </w:rPr>
    </w:lvl>
    <w:lvl w:ilvl="1" w:tplc="041B0019" w:tentative="1">
      <w:start w:val="1"/>
      <w:numFmt w:val="lowerLetter"/>
      <w:lvlText w:val="%2."/>
      <w:lvlJc w:val="left"/>
      <w:pPr>
        <w:ind w:left="939" w:hanging="360"/>
      </w:pPr>
    </w:lvl>
    <w:lvl w:ilvl="2" w:tplc="041B001B" w:tentative="1">
      <w:start w:val="1"/>
      <w:numFmt w:val="lowerRoman"/>
      <w:lvlText w:val="%3."/>
      <w:lvlJc w:val="right"/>
      <w:pPr>
        <w:ind w:left="1659" w:hanging="180"/>
      </w:pPr>
    </w:lvl>
    <w:lvl w:ilvl="3" w:tplc="041B000F" w:tentative="1">
      <w:start w:val="1"/>
      <w:numFmt w:val="decimal"/>
      <w:lvlText w:val="%4."/>
      <w:lvlJc w:val="left"/>
      <w:pPr>
        <w:ind w:left="2379" w:hanging="360"/>
      </w:pPr>
    </w:lvl>
    <w:lvl w:ilvl="4" w:tplc="041B0019" w:tentative="1">
      <w:start w:val="1"/>
      <w:numFmt w:val="lowerLetter"/>
      <w:lvlText w:val="%5."/>
      <w:lvlJc w:val="left"/>
      <w:pPr>
        <w:ind w:left="3099" w:hanging="360"/>
      </w:pPr>
    </w:lvl>
    <w:lvl w:ilvl="5" w:tplc="041B001B" w:tentative="1">
      <w:start w:val="1"/>
      <w:numFmt w:val="lowerRoman"/>
      <w:lvlText w:val="%6."/>
      <w:lvlJc w:val="right"/>
      <w:pPr>
        <w:ind w:left="3819" w:hanging="180"/>
      </w:pPr>
    </w:lvl>
    <w:lvl w:ilvl="6" w:tplc="041B000F" w:tentative="1">
      <w:start w:val="1"/>
      <w:numFmt w:val="decimal"/>
      <w:lvlText w:val="%7."/>
      <w:lvlJc w:val="left"/>
      <w:pPr>
        <w:ind w:left="4539" w:hanging="360"/>
      </w:pPr>
    </w:lvl>
    <w:lvl w:ilvl="7" w:tplc="041B0019" w:tentative="1">
      <w:start w:val="1"/>
      <w:numFmt w:val="lowerLetter"/>
      <w:lvlText w:val="%8."/>
      <w:lvlJc w:val="left"/>
      <w:pPr>
        <w:ind w:left="5259" w:hanging="360"/>
      </w:pPr>
    </w:lvl>
    <w:lvl w:ilvl="8" w:tplc="041B001B" w:tentative="1">
      <w:start w:val="1"/>
      <w:numFmt w:val="lowerRoman"/>
      <w:lvlText w:val="%9."/>
      <w:lvlJc w:val="right"/>
      <w:pPr>
        <w:ind w:left="5979" w:hanging="180"/>
      </w:pPr>
    </w:lvl>
  </w:abstractNum>
  <w:abstractNum w:abstractNumId="2" w15:restartNumberingAfterBreak="0">
    <w:nsid w:val="322F6405"/>
    <w:multiLevelType w:val="hybridMultilevel"/>
    <w:tmpl w:val="831A24B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307FFE"/>
    <w:multiLevelType w:val="hybridMultilevel"/>
    <w:tmpl w:val="BCE07270"/>
    <w:lvl w:ilvl="0" w:tplc="BC94FCF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075209"/>
    <w:multiLevelType w:val="multilevel"/>
    <w:tmpl w:val="23909016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Times New Roman" w:hAnsi="Times New Roman" w:cs="Times New Roman" w:hint="default"/>
        <w:b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5" w15:restartNumberingAfterBreak="0">
    <w:nsid w:val="703852C5"/>
    <w:multiLevelType w:val="hybridMultilevel"/>
    <w:tmpl w:val="27D20C00"/>
    <w:lvl w:ilvl="0" w:tplc="041B0017">
      <w:start w:val="1"/>
      <w:numFmt w:val="lowerLetter"/>
      <w:lvlText w:val="%1)"/>
      <w:lvlJc w:val="left"/>
      <w:pPr>
        <w:ind w:left="983" w:hanging="360"/>
      </w:pPr>
    </w:lvl>
    <w:lvl w:ilvl="1" w:tplc="041B0019" w:tentative="1">
      <w:start w:val="1"/>
      <w:numFmt w:val="lowerLetter"/>
      <w:lvlText w:val="%2."/>
      <w:lvlJc w:val="left"/>
      <w:pPr>
        <w:ind w:left="1703" w:hanging="360"/>
      </w:pPr>
    </w:lvl>
    <w:lvl w:ilvl="2" w:tplc="041B001B" w:tentative="1">
      <w:start w:val="1"/>
      <w:numFmt w:val="lowerRoman"/>
      <w:lvlText w:val="%3."/>
      <w:lvlJc w:val="right"/>
      <w:pPr>
        <w:ind w:left="2423" w:hanging="180"/>
      </w:pPr>
    </w:lvl>
    <w:lvl w:ilvl="3" w:tplc="041B000F" w:tentative="1">
      <w:start w:val="1"/>
      <w:numFmt w:val="decimal"/>
      <w:lvlText w:val="%4."/>
      <w:lvlJc w:val="left"/>
      <w:pPr>
        <w:ind w:left="3143" w:hanging="360"/>
      </w:pPr>
    </w:lvl>
    <w:lvl w:ilvl="4" w:tplc="041B0019" w:tentative="1">
      <w:start w:val="1"/>
      <w:numFmt w:val="lowerLetter"/>
      <w:lvlText w:val="%5."/>
      <w:lvlJc w:val="left"/>
      <w:pPr>
        <w:ind w:left="3863" w:hanging="360"/>
      </w:pPr>
    </w:lvl>
    <w:lvl w:ilvl="5" w:tplc="041B001B" w:tentative="1">
      <w:start w:val="1"/>
      <w:numFmt w:val="lowerRoman"/>
      <w:lvlText w:val="%6."/>
      <w:lvlJc w:val="right"/>
      <w:pPr>
        <w:ind w:left="4583" w:hanging="180"/>
      </w:pPr>
    </w:lvl>
    <w:lvl w:ilvl="6" w:tplc="041B000F" w:tentative="1">
      <w:start w:val="1"/>
      <w:numFmt w:val="decimal"/>
      <w:lvlText w:val="%7."/>
      <w:lvlJc w:val="left"/>
      <w:pPr>
        <w:ind w:left="5303" w:hanging="360"/>
      </w:pPr>
    </w:lvl>
    <w:lvl w:ilvl="7" w:tplc="041B0019" w:tentative="1">
      <w:start w:val="1"/>
      <w:numFmt w:val="lowerLetter"/>
      <w:lvlText w:val="%8."/>
      <w:lvlJc w:val="left"/>
      <w:pPr>
        <w:ind w:left="6023" w:hanging="360"/>
      </w:pPr>
    </w:lvl>
    <w:lvl w:ilvl="8" w:tplc="041B001B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6" w15:restartNumberingAfterBreak="0">
    <w:nsid w:val="74B9338A"/>
    <w:multiLevelType w:val="hybridMultilevel"/>
    <w:tmpl w:val="3EFE18A0"/>
    <w:lvl w:ilvl="0" w:tplc="C4A22510">
      <w:start w:val="1"/>
      <w:numFmt w:val="decimal"/>
      <w:lvlText w:val="%1."/>
      <w:lvlJc w:val="left"/>
      <w:pPr>
        <w:ind w:left="57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99" w:hanging="360"/>
      </w:pPr>
    </w:lvl>
    <w:lvl w:ilvl="2" w:tplc="041B001B" w:tentative="1">
      <w:start w:val="1"/>
      <w:numFmt w:val="lowerRoman"/>
      <w:lvlText w:val="%3."/>
      <w:lvlJc w:val="right"/>
      <w:pPr>
        <w:ind w:left="2019" w:hanging="180"/>
      </w:pPr>
    </w:lvl>
    <w:lvl w:ilvl="3" w:tplc="041B000F" w:tentative="1">
      <w:start w:val="1"/>
      <w:numFmt w:val="decimal"/>
      <w:lvlText w:val="%4."/>
      <w:lvlJc w:val="left"/>
      <w:pPr>
        <w:ind w:left="2739" w:hanging="360"/>
      </w:pPr>
    </w:lvl>
    <w:lvl w:ilvl="4" w:tplc="041B0019" w:tentative="1">
      <w:start w:val="1"/>
      <w:numFmt w:val="lowerLetter"/>
      <w:lvlText w:val="%5."/>
      <w:lvlJc w:val="left"/>
      <w:pPr>
        <w:ind w:left="3459" w:hanging="360"/>
      </w:pPr>
    </w:lvl>
    <w:lvl w:ilvl="5" w:tplc="041B001B" w:tentative="1">
      <w:start w:val="1"/>
      <w:numFmt w:val="lowerRoman"/>
      <w:lvlText w:val="%6."/>
      <w:lvlJc w:val="right"/>
      <w:pPr>
        <w:ind w:left="4179" w:hanging="180"/>
      </w:pPr>
    </w:lvl>
    <w:lvl w:ilvl="6" w:tplc="041B000F" w:tentative="1">
      <w:start w:val="1"/>
      <w:numFmt w:val="decimal"/>
      <w:lvlText w:val="%7."/>
      <w:lvlJc w:val="left"/>
      <w:pPr>
        <w:ind w:left="4899" w:hanging="360"/>
      </w:pPr>
    </w:lvl>
    <w:lvl w:ilvl="7" w:tplc="041B0019" w:tentative="1">
      <w:start w:val="1"/>
      <w:numFmt w:val="lowerLetter"/>
      <w:lvlText w:val="%8."/>
      <w:lvlJc w:val="left"/>
      <w:pPr>
        <w:ind w:left="5619" w:hanging="360"/>
      </w:pPr>
    </w:lvl>
    <w:lvl w:ilvl="8" w:tplc="041B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7" w15:restartNumberingAfterBreak="0">
    <w:nsid w:val="7BFB2B9E"/>
    <w:multiLevelType w:val="hybridMultilevel"/>
    <w:tmpl w:val="6254875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225079">
    <w:abstractNumId w:val="7"/>
  </w:num>
  <w:num w:numId="2" w16cid:durableId="1260606255">
    <w:abstractNumId w:val="2"/>
  </w:num>
  <w:num w:numId="3" w16cid:durableId="1910536661">
    <w:abstractNumId w:val="0"/>
  </w:num>
  <w:num w:numId="4" w16cid:durableId="1057782577">
    <w:abstractNumId w:val="4"/>
  </w:num>
  <w:num w:numId="5" w16cid:durableId="1669669222">
    <w:abstractNumId w:val="5"/>
  </w:num>
  <w:num w:numId="6" w16cid:durableId="537820201">
    <w:abstractNumId w:val="3"/>
  </w:num>
  <w:num w:numId="7" w16cid:durableId="1504272150">
    <w:abstractNumId w:val="1"/>
  </w:num>
  <w:num w:numId="8" w16cid:durableId="5358956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B3C"/>
    <w:rsid w:val="000034C3"/>
    <w:rsid w:val="0001308D"/>
    <w:rsid w:val="00016B1E"/>
    <w:rsid w:val="00017925"/>
    <w:rsid w:val="00026B77"/>
    <w:rsid w:val="0003373D"/>
    <w:rsid w:val="00034E30"/>
    <w:rsid w:val="00042225"/>
    <w:rsid w:val="00053580"/>
    <w:rsid w:val="000842F0"/>
    <w:rsid w:val="00091F76"/>
    <w:rsid w:val="000938E5"/>
    <w:rsid w:val="000A2334"/>
    <w:rsid w:val="000A63D0"/>
    <w:rsid w:val="000C0C65"/>
    <w:rsid w:val="000D3C36"/>
    <w:rsid w:val="000E2349"/>
    <w:rsid w:val="000E3579"/>
    <w:rsid w:val="000E6DE5"/>
    <w:rsid w:val="000E7F62"/>
    <w:rsid w:val="00105BD7"/>
    <w:rsid w:val="00106015"/>
    <w:rsid w:val="00130EF4"/>
    <w:rsid w:val="00131540"/>
    <w:rsid w:val="00146C86"/>
    <w:rsid w:val="001566FB"/>
    <w:rsid w:val="00157771"/>
    <w:rsid w:val="00160AAE"/>
    <w:rsid w:val="00164FD4"/>
    <w:rsid w:val="00172C74"/>
    <w:rsid w:val="00190271"/>
    <w:rsid w:val="001964C6"/>
    <w:rsid w:val="001C25AD"/>
    <w:rsid w:val="001C4F01"/>
    <w:rsid w:val="001D4A96"/>
    <w:rsid w:val="001D763F"/>
    <w:rsid w:val="001F4B64"/>
    <w:rsid w:val="00200C6B"/>
    <w:rsid w:val="00204CB6"/>
    <w:rsid w:val="0022441E"/>
    <w:rsid w:val="00226F06"/>
    <w:rsid w:val="00235095"/>
    <w:rsid w:val="0025040D"/>
    <w:rsid w:val="002556A3"/>
    <w:rsid w:val="00255CC2"/>
    <w:rsid w:val="00263907"/>
    <w:rsid w:val="00284F77"/>
    <w:rsid w:val="002A1809"/>
    <w:rsid w:val="002A2895"/>
    <w:rsid w:val="002B2CB6"/>
    <w:rsid w:val="002B55E3"/>
    <w:rsid w:val="002C5B44"/>
    <w:rsid w:val="002D6B3A"/>
    <w:rsid w:val="002E092F"/>
    <w:rsid w:val="002E0D5D"/>
    <w:rsid w:val="002E1515"/>
    <w:rsid w:val="002F5F00"/>
    <w:rsid w:val="002F6E58"/>
    <w:rsid w:val="00303238"/>
    <w:rsid w:val="00320F18"/>
    <w:rsid w:val="003215D2"/>
    <w:rsid w:val="00334CA8"/>
    <w:rsid w:val="003542F1"/>
    <w:rsid w:val="00364673"/>
    <w:rsid w:val="003730AB"/>
    <w:rsid w:val="00377B6A"/>
    <w:rsid w:val="00390DFB"/>
    <w:rsid w:val="0039552A"/>
    <w:rsid w:val="003A19E6"/>
    <w:rsid w:val="003A3CAB"/>
    <w:rsid w:val="003A6F9F"/>
    <w:rsid w:val="003C5A38"/>
    <w:rsid w:val="003D104A"/>
    <w:rsid w:val="003E0EF2"/>
    <w:rsid w:val="003E287E"/>
    <w:rsid w:val="003F6CA5"/>
    <w:rsid w:val="003F7842"/>
    <w:rsid w:val="004029EE"/>
    <w:rsid w:val="00413394"/>
    <w:rsid w:val="0041394A"/>
    <w:rsid w:val="00414833"/>
    <w:rsid w:val="00421150"/>
    <w:rsid w:val="00424627"/>
    <w:rsid w:val="004247BF"/>
    <w:rsid w:val="00437BBE"/>
    <w:rsid w:val="00457266"/>
    <w:rsid w:val="00486202"/>
    <w:rsid w:val="00495D27"/>
    <w:rsid w:val="004A4976"/>
    <w:rsid w:val="004B4522"/>
    <w:rsid w:val="004C4633"/>
    <w:rsid w:val="004F0424"/>
    <w:rsid w:val="004F0CAE"/>
    <w:rsid w:val="005057E5"/>
    <w:rsid w:val="0052703B"/>
    <w:rsid w:val="005322BF"/>
    <w:rsid w:val="005351C5"/>
    <w:rsid w:val="005357C2"/>
    <w:rsid w:val="00546000"/>
    <w:rsid w:val="0056547E"/>
    <w:rsid w:val="00570D16"/>
    <w:rsid w:val="0057481D"/>
    <w:rsid w:val="00586A78"/>
    <w:rsid w:val="00592619"/>
    <w:rsid w:val="005C0295"/>
    <w:rsid w:val="005D6648"/>
    <w:rsid w:val="005E3EE9"/>
    <w:rsid w:val="00605FCB"/>
    <w:rsid w:val="00647BF9"/>
    <w:rsid w:val="00664138"/>
    <w:rsid w:val="006703C8"/>
    <w:rsid w:val="00673E00"/>
    <w:rsid w:val="00675A58"/>
    <w:rsid w:val="0069030C"/>
    <w:rsid w:val="00690EF8"/>
    <w:rsid w:val="006A1038"/>
    <w:rsid w:val="006A1146"/>
    <w:rsid w:val="006C5310"/>
    <w:rsid w:val="006C7EBC"/>
    <w:rsid w:val="006E4618"/>
    <w:rsid w:val="006F239E"/>
    <w:rsid w:val="0071396D"/>
    <w:rsid w:val="00715D8F"/>
    <w:rsid w:val="00752661"/>
    <w:rsid w:val="00783B3C"/>
    <w:rsid w:val="007C512F"/>
    <w:rsid w:val="007D20B7"/>
    <w:rsid w:val="00806B9A"/>
    <w:rsid w:val="008261D8"/>
    <w:rsid w:val="00843B10"/>
    <w:rsid w:val="008444EA"/>
    <w:rsid w:val="008533E0"/>
    <w:rsid w:val="00853759"/>
    <w:rsid w:val="008549D9"/>
    <w:rsid w:val="00857517"/>
    <w:rsid w:val="008637E3"/>
    <w:rsid w:val="008718F2"/>
    <w:rsid w:val="00880434"/>
    <w:rsid w:val="008840A1"/>
    <w:rsid w:val="0089013A"/>
    <w:rsid w:val="008B3B1B"/>
    <w:rsid w:val="008C65F7"/>
    <w:rsid w:val="008D39EC"/>
    <w:rsid w:val="008E4FBC"/>
    <w:rsid w:val="008F2AF2"/>
    <w:rsid w:val="00900004"/>
    <w:rsid w:val="009309B2"/>
    <w:rsid w:val="00940E8A"/>
    <w:rsid w:val="00950591"/>
    <w:rsid w:val="00967558"/>
    <w:rsid w:val="009A4585"/>
    <w:rsid w:val="009C2303"/>
    <w:rsid w:val="009C54D0"/>
    <w:rsid w:val="009E5491"/>
    <w:rsid w:val="009F2B5D"/>
    <w:rsid w:val="009F3C2D"/>
    <w:rsid w:val="00A025DC"/>
    <w:rsid w:val="00A03B48"/>
    <w:rsid w:val="00A074FB"/>
    <w:rsid w:val="00A16680"/>
    <w:rsid w:val="00A465CA"/>
    <w:rsid w:val="00A54357"/>
    <w:rsid w:val="00A5791B"/>
    <w:rsid w:val="00A636F9"/>
    <w:rsid w:val="00A742A2"/>
    <w:rsid w:val="00A84ADD"/>
    <w:rsid w:val="00A93D09"/>
    <w:rsid w:val="00A94324"/>
    <w:rsid w:val="00AB1429"/>
    <w:rsid w:val="00AB1570"/>
    <w:rsid w:val="00AC090A"/>
    <w:rsid w:val="00AE716E"/>
    <w:rsid w:val="00B1243F"/>
    <w:rsid w:val="00B125A2"/>
    <w:rsid w:val="00B13CAD"/>
    <w:rsid w:val="00B14482"/>
    <w:rsid w:val="00B355F0"/>
    <w:rsid w:val="00B707AC"/>
    <w:rsid w:val="00B70C93"/>
    <w:rsid w:val="00B718A9"/>
    <w:rsid w:val="00BB0EA0"/>
    <w:rsid w:val="00BB2FE1"/>
    <w:rsid w:val="00BE1E5B"/>
    <w:rsid w:val="00BF47C1"/>
    <w:rsid w:val="00BF76CA"/>
    <w:rsid w:val="00C03BBF"/>
    <w:rsid w:val="00C17BA7"/>
    <w:rsid w:val="00C320BF"/>
    <w:rsid w:val="00C3247E"/>
    <w:rsid w:val="00C54074"/>
    <w:rsid w:val="00C57B73"/>
    <w:rsid w:val="00C84A11"/>
    <w:rsid w:val="00CA2CAB"/>
    <w:rsid w:val="00CB7C0A"/>
    <w:rsid w:val="00CC20DD"/>
    <w:rsid w:val="00CD06C2"/>
    <w:rsid w:val="00CE28DA"/>
    <w:rsid w:val="00D00B3A"/>
    <w:rsid w:val="00D26A7A"/>
    <w:rsid w:val="00D30606"/>
    <w:rsid w:val="00D366AB"/>
    <w:rsid w:val="00D534CF"/>
    <w:rsid w:val="00D55D3D"/>
    <w:rsid w:val="00D6097E"/>
    <w:rsid w:val="00D801B2"/>
    <w:rsid w:val="00D91E90"/>
    <w:rsid w:val="00D923AE"/>
    <w:rsid w:val="00D965FC"/>
    <w:rsid w:val="00DD20A1"/>
    <w:rsid w:val="00DD5135"/>
    <w:rsid w:val="00DD5898"/>
    <w:rsid w:val="00DF52D8"/>
    <w:rsid w:val="00E01A1A"/>
    <w:rsid w:val="00E05E41"/>
    <w:rsid w:val="00E27F37"/>
    <w:rsid w:val="00E34BA2"/>
    <w:rsid w:val="00E42132"/>
    <w:rsid w:val="00E64CF4"/>
    <w:rsid w:val="00E8069B"/>
    <w:rsid w:val="00E84DAB"/>
    <w:rsid w:val="00E95FD6"/>
    <w:rsid w:val="00EB1191"/>
    <w:rsid w:val="00EB679E"/>
    <w:rsid w:val="00EB6A94"/>
    <w:rsid w:val="00EB7EB0"/>
    <w:rsid w:val="00EC368F"/>
    <w:rsid w:val="00ED15E3"/>
    <w:rsid w:val="00ED6377"/>
    <w:rsid w:val="00ED66B4"/>
    <w:rsid w:val="00EF1B0E"/>
    <w:rsid w:val="00EF3E23"/>
    <w:rsid w:val="00F01FD4"/>
    <w:rsid w:val="00F32364"/>
    <w:rsid w:val="00F33F43"/>
    <w:rsid w:val="00F51370"/>
    <w:rsid w:val="00F5418A"/>
    <w:rsid w:val="00F55571"/>
    <w:rsid w:val="00F560C5"/>
    <w:rsid w:val="00F71971"/>
    <w:rsid w:val="00F80A24"/>
    <w:rsid w:val="00F825E7"/>
    <w:rsid w:val="00F864A2"/>
    <w:rsid w:val="00F93B2C"/>
    <w:rsid w:val="00FA49A9"/>
    <w:rsid w:val="00FA5674"/>
    <w:rsid w:val="00FA7E5A"/>
    <w:rsid w:val="00FD42D9"/>
    <w:rsid w:val="00FF7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29AEF2"/>
  <w15:chartTrackingRefBased/>
  <w15:docId w15:val="{8100D1BD-9F03-4760-8BB5-7A86C8115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C36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C368F"/>
  </w:style>
  <w:style w:type="paragraph" w:styleId="Pta">
    <w:name w:val="footer"/>
    <w:basedOn w:val="Normlny"/>
    <w:link w:val="PtaChar"/>
    <w:uiPriority w:val="99"/>
    <w:unhideWhenUsed/>
    <w:rsid w:val="00EC36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C368F"/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EF3E23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EF3E23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EF3E23"/>
    <w:rPr>
      <w:color w:val="605E5C"/>
      <w:shd w:val="clear" w:color="auto" w:fill="E1DFDD"/>
    </w:rPr>
  </w:style>
  <w:style w:type="paragraph" w:customStyle="1" w:styleId="a">
    <w:uiPriority w:val="22"/>
    <w:qFormat/>
    <w:rsid w:val="00F33F43"/>
  </w:style>
  <w:style w:type="character" w:styleId="Vrazn">
    <w:name w:val="Strong"/>
    <w:basedOn w:val="Predvolenpsmoodseku"/>
    <w:uiPriority w:val="22"/>
    <w:qFormat/>
    <w:rsid w:val="00F33F43"/>
    <w:rPr>
      <w:b/>
      <w:bCs/>
    </w:rPr>
  </w:style>
  <w:style w:type="paragraph" w:customStyle="1" w:styleId="Default">
    <w:name w:val="Default"/>
    <w:rsid w:val="008549D9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paragraph" w:styleId="Zkladntext">
    <w:name w:val="Body Text"/>
    <w:basedOn w:val="Normlny"/>
    <w:link w:val="ZkladntextChar"/>
    <w:uiPriority w:val="1"/>
    <w:qFormat/>
    <w:rsid w:val="00F51370"/>
    <w:pPr>
      <w:widowControl w:val="0"/>
      <w:autoSpaceDE w:val="0"/>
      <w:autoSpaceDN w:val="0"/>
      <w:spacing w:after="0" w:line="240" w:lineRule="auto"/>
    </w:pPr>
    <w:rPr>
      <w:rFonts w:ascii="Arial" w:eastAsia="Arial" w:hAnsi="Arial" w:cs="Times New Roman"/>
      <w:lang w:val="sk" w:eastAsia="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F51370"/>
    <w:rPr>
      <w:rFonts w:ascii="Arial" w:eastAsia="Arial" w:hAnsi="Arial" w:cs="Times New Roman"/>
      <w:lang w:val="sk" w:eastAsia="sk"/>
    </w:rPr>
  </w:style>
  <w:style w:type="character" w:customStyle="1" w:styleId="menu">
    <w:name w:val="menu"/>
    <w:basedOn w:val="Predvolenpsmoodseku"/>
    <w:rsid w:val="00F51370"/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rsid w:val="00F513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5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2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lan.hamala@marianum.s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vo@marianum.s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josephine.proebiz.com/sk/tender/64139/summary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940</Words>
  <Characters>5363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Hamala Milan</cp:lastModifiedBy>
  <cp:revision>3</cp:revision>
  <cp:lastPrinted>2022-01-20T08:04:00Z</cp:lastPrinted>
  <dcterms:created xsi:type="dcterms:W3CDTF">2025-02-06T10:26:00Z</dcterms:created>
  <dcterms:modified xsi:type="dcterms:W3CDTF">2025-02-06T10:26:00Z</dcterms:modified>
</cp:coreProperties>
</file>